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740751" w14:textId="77777777" w:rsidR="004F1609" w:rsidRPr="002C1EF5" w:rsidRDefault="004F1609" w:rsidP="00710A78">
      <w:pPr>
        <w:pageBreakBefore/>
        <w:spacing w:after="0" w:line="240" w:lineRule="auto"/>
        <w:jc w:val="center"/>
        <w:rPr>
          <w:rFonts w:asciiTheme="majorHAnsi" w:eastAsia="Times New Roman" w:hAnsiTheme="majorHAnsi" w:cstheme="majorHAnsi"/>
          <w:b/>
          <w:sz w:val="24"/>
          <w:szCs w:val="24"/>
          <w:lang w:eastAsia="ru-RU"/>
        </w:rPr>
      </w:pPr>
      <w:r w:rsidRPr="002C1EF5">
        <w:rPr>
          <w:rFonts w:asciiTheme="majorHAnsi" w:eastAsia="Times New Roman" w:hAnsiTheme="majorHAnsi" w:cstheme="majorHAnsi"/>
          <w:b/>
          <w:sz w:val="24"/>
          <w:szCs w:val="24"/>
          <w:lang w:eastAsia="ru-RU"/>
        </w:rPr>
        <w:t>Договор № ___</w:t>
      </w:r>
      <w:r w:rsidRPr="002C1EF5">
        <w:rPr>
          <w:rFonts w:asciiTheme="majorHAnsi" w:eastAsia="Times New Roman" w:hAnsiTheme="majorHAnsi" w:cstheme="majorHAnsi"/>
          <w:sz w:val="24"/>
          <w:szCs w:val="24"/>
          <w:vertAlign w:val="superscript"/>
          <w:lang w:eastAsia="ru-RU"/>
        </w:rPr>
        <w:footnoteReference w:id="1"/>
      </w:r>
    </w:p>
    <w:p w14:paraId="74AB6148" w14:textId="77777777" w:rsidR="00C001E8" w:rsidRPr="00C001E8" w:rsidRDefault="00DC0C0C" w:rsidP="00710A78">
      <w:pPr>
        <w:spacing w:after="0" w:line="240" w:lineRule="auto"/>
        <w:jc w:val="center"/>
        <w:rPr>
          <w:rFonts w:asciiTheme="majorHAnsi" w:eastAsia="Times New Roman" w:hAnsiTheme="majorHAnsi" w:cstheme="majorHAnsi"/>
          <w:b/>
          <w:sz w:val="24"/>
          <w:szCs w:val="24"/>
          <w:lang w:eastAsia="ru-RU"/>
        </w:rPr>
      </w:pPr>
      <w:r w:rsidRPr="00CE4855">
        <w:rPr>
          <w:rFonts w:asciiTheme="majorHAnsi" w:eastAsia="Times New Roman" w:hAnsiTheme="majorHAnsi" w:cstheme="majorHAnsi"/>
          <w:b/>
          <w:sz w:val="24"/>
          <w:szCs w:val="24"/>
          <w:lang w:eastAsia="ru-RU"/>
        </w:rPr>
        <w:t xml:space="preserve">на выполнение </w:t>
      </w:r>
      <w:r w:rsidR="00CE4855" w:rsidRPr="00CE4855">
        <w:rPr>
          <w:rFonts w:asciiTheme="majorHAnsi" w:eastAsia="Times New Roman" w:hAnsiTheme="majorHAnsi" w:cstheme="majorHAnsi"/>
          <w:b/>
          <w:sz w:val="24"/>
          <w:szCs w:val="24"/>
          <w:lang w:eastAsia="ru-RU"/>
        </w:rPr>
        <w:t xml:space="preserve">работ по текущему ремонту ОПС </w:t>
      </w:r>
      <w:r w:rsidR="00C001E8" w:rsidRPr="00C001E8">
        <w:rPr>
          <w:rFonts w:asciiTheme="majorHAnsi" w:eastAsia="Times New Roman" w:hAnsiTheme="majorHAnsi" w:cstheme="majorHAnsi"/>
          <w:b/>
          <w:sz w:val="24"/>
          <w:szCs w:val="24"/>
          <w:lang w:eastAsia="ru-RU"/>
        </w:rPr>
        <w:t>692864</w:t>
      </w:r>
    </w:p>
    <w:p w14:paraId="6DC00F13" w14:textId="77777777" w:rsidR="00C001E8" w:rsidRPr="00C001E8" w:rsidRDefault="00C001E8" w:rsidP="00710A78">
      <w:pPr>
        <w:spacing w:after="0" w:line="240" w:lineRule="auto"/>
        <w:jc w:val="center"/>
        <w:rPr>
          <w:rFonts w:asciiTheme="majorHAnsi" w:eastAsia="Times New Roman" w:hAnsiTheme="majorHAnsi" w:cstheme="majorHAnsi"/>
          <w:b/>
          <w:sz w:val="24"/>
          <w:szCs w:val="24"/>
          <w:lang w:eastAsia="ru-RU"/>
        </w:rPr>
      </w:pPr>
      <w:r w:rsidRPr="00C001E8">
        <w:rPr>
          <w:rFonts w:asciiTheme="majorHAnsi" w:eastAsia="Times New Roman" w:hAnsiTheme="majorHAnsi" w:cstheme="majorHAnsi"/>
          <w:b/>
          <w:sz w:val="24"/>
          <w:szCs w:val="24"/>
          <w:lang w:eastAsia="ru-RU"/>
        </w:rPr>
        <w:t>для нужд УФПС Приморского края АО «Почта России»,</w:t>
      </w:r>
    </w:p>
    <w:p w14:paraId="7C0F38EB" w14:textId="77777777" w:rsidR="00C001E8" w:rsidRPr="00C001E8" w:rsidRDefault="00C001E8" w:rsidP="00710A78">
      <w:pPr>
        <w:spacing w:after="0" w:line="240" w:lineRule="auto"/>
        <w:jc w:val="center"/>
        <w:rPr>
          <w:rFonts w:asciiTheme="majorHAnsi" w:eastAsia="Times New Roman" w:hAnsiTheme="majorHAnsi" w:cstheme="majorHAnsi"/>
          <w:b/>
          <w:sz w:val="24"/>
          <w:szCs w:val="24"/>
          <w:lang w:eastAsia="ru-RU"/>
        </w:rPr>
      </w:pPr>
      <w:r w:rsidRPr="00C001E8">
        <w:rPr>
          <w:rFonts w:asciiTheme="majorHAnsi" w:eastAsia="Times New Roman" w:hAnsiTheme="majorHAnsi" w:cstheme="majorHAnsi"/>
          <w:b/>
          <w:sz w:val="24"/>
          <w:szCs w:val="24"/>
          <w:lang w:eastAsia="ru-RU"/>
        </w:rPr>
        <w:t xml:space="preserve">расположенного по адресу: 692864, Приморский край, </w:t>
      </w:r>
    </w:p>
    <w:p w14:paraId="3E499561" w14:textId="6F079AA9" w:rsidR="004F1609" w:rsidRPr="002C1EF5" w:rsidRDefault="00C001E8" w:rsidP="00710A78">
      <w:pPr>
        <w:spacing w:after="0" w:line="240" w:lineRule="auto"/>
        <w:jc w:val="center"/>
        <w:rPr>
          <w:rFonts w:asciiTheme="majorHAnsi" w:eastAsia="Times New Roman" w:hAnsiTheme="majorHAnsi" w:cstheme="majorHAnsi"/>
          <w:b/>
          <w:sz w:val="24"/>
          <w:szCs w:val="24"/>
          <w:lang w:eastAsia="ru-RU"/>
        </w:rPr>
      </w:pPr>
      <w:r w:rsidRPr="00C001E8">
        <w:rPr>
          <w:rFonts w:asciiTheme="majorHAnsi" w:eastAsia="Times New Roman" w:hAnsiTheme="majorHAnsi" w:cstheme="majorHAnsi"/>
          <w:b/>
          <w:sz w:val="24"/>
          <w:szCs w:val="24"/>
          <w:lang w:eastAsia="ru-RU"/>
        </w:rPr>
        <w:t xml:space="preserve">г. </w:t>
      </w:r>
      <w:proofErr w:type="spellStart"/>
      <w:r w:rsidRPr="00C001E8">
        <w:rPr>
          <w:rFonts w:asciiTheme="majorHAnsi" w:eastAsia="Times New Roman" w:hAnsiTheme="majorHAnsi" w:cstheme="majorHAnsi"/>
          <w:b/>
          <w:sz w:val="24"/>
          <w:szCs w:val="24"/>
          <w:lang w:eastAsia="ru-RU"/>
        </w:rPr>
        <w:t>Партизанск</w:t>
      </w:r>
      <w:proofErr w:type="spellEnd"/>
      <w:r w:rsidRPr="00C001E8">
        <w:rPr>
          <w:rFonts w:asciiTheme="majorHAnsi" w:eastAsia="Times New Roman" w:hAnsiTheme="majorHAnsi" w:cstheme="majorHAnsi"/>
          <w:b/>
          <w:sz w:val="24"/>
          <w:szCs w:val="24"/>
          <w:lang w:eastAsia="ru-RU"/>
        </w:rPr>
        <w:t>, ул. Аллилуева, д. 13</w:t>
      </w:r>
    </w:p>
    <w:p w14:paraId="27F473BF" w14:textId="28227776" w:rsidR="004F1609" w:rsidRPr="002C1EF5" w:rsidRDefault="004F1609" w:rsidP="00710A78">
      <w:pPr>
        <w:shd w:val="clear" w:color="auto" w:fill="FFFFFF"/>
        <w:tabs>
          <w:tab w:val="left" w:pos="6663"/>
          <w:tab w:val="left" w:leader="underscore" w:pos="8503"/>
          <w:tab w:val="left" w:leader="underscore" w:pos="9511"/>
        </w:tabs>
        <w:spacing w:after="0" w:line="240" w:lineRule="auto"/>
        <w:ind w:left="28" w:hanging="28"/>
        <w:rPr>
          <w:rFonts w:asciiTheme="majorHAnsi" w:eastAsia="Times New Roman" w:hAnsiTheme="majorHAnsi" w:cstheme="majorHAnsi"/>
          <w:bCs/>
          <w:spacing w:val="-16"/>
          <w:sz w:val="24"/>
          <w:szCs w:val="24"/>
        </w:rPr>
      </w:pPr>
      <w:r w:rsidRPr="002C1EF5">
        <w:rPr>
          <w:rFonts w:asciiTheme="majorHAnsi" w:eastAsia="Times New Roman" w:hAnsiTheme="majorHAnsi" w:cstheme="majorHAnsi"/>
          <w:bCs/>
          <w:sz w:val="24"/>
          <w:szCs w:val="24"/>
        </w:rPr>
        <w:t xml:space="preserve">____ _________ </w:t>
      </w:r>
      <w:r w:rsidRPr="002C1EF5">
        <w:rPr>
          <w:rFonts w:asciiTheme="majorHAnsi" w:eastAsia="Times New Roman" w:hAnsiTheme="majorHAnsi" w:cstheme="majorHAnsi"/>
          <w:bCs/>
          <w:spacing w:val="-2"/>
          <w:sz w:val="24"/>
          <w:szCs w:val="24"/>
        </w:rPr>
        <w:t>20</w:t>
      </w:r>
      <w:r w:rsidR="00547F31">
        <w:rPr>
          <w:rFonts w:asciiTheme="majorHAnsi" w:eastAsia="Times New Roman" w:hAnsiTheme="majorHAnsi" w:cstheme="majorHAnsi"/>
          <w:bCs/>
          <w:spacing w:val="-2"/>
          <w:sz w:val="24"/>
          <w:szCs w:val="24"/>
        </w:rPr>
        <w:t>25</w:t>
      </w:r>
      <w:r w:rsidRPr="002C1EF5">
        <w:rPr>
          <w:rFonts w:asciiTheme="majorHAnsi" w:eastAsia="Times New Roman" w:hAnsiTheme="majorHAnsi" w:cstheme="majorHAnsi"/>
          <w:bCs/>
          <w:spacing w:val="-2"/>
          <w:sz w:val="24"/>
          <w:szCs w:val="24"/>
        </w:rPr>
        <w:t xml:space="preserve"> г</w:t>
      </w:r>
      <w:r w:rsidRPr="002C1EF5">
        <w:rPr>
          <w:rFonts w:asciiTheme="majorHAnsi" w:eastAsia="Times New Roman" w:hAnsiTheme="majorHAnsi" w:cstheme="majorHAnsi"/>
          <w:bCs/>
          <w:spacing w:val="-16"/>
          <w:sz w:val="24"/>
          <w:szCs w:val="24"/>
        </w:rPr>
        <w:t xml:space="preserve">. </w:t>
      </w:r>
      <w:r w:rsidRPr="002C1EF5">
        <w:rPr>
          <w:rFonts w:asciiTheme="majorHAnsi" w:eastAsia="Times New Roman" w:hAnsiTheme="majorHAnsi" w:cstheme="majorHAnsi"/>
          <w:bCs/>
          <w:spacing w:val="-16"/>
          <w:sz w:val="24"/>
          <w:szCs w:val="24"/>
        </w:rPr>
        <w:tab/>
      </w:r>
      <w:r w:rsidR="00547F31">
        <w:rPr>
          <w:rFonts w:asciiTheme="majorHAnsi" w:eastAsia="Times New Roman" w:hAnsiTheme="majorHAnsi" w:cstheme="majorHAnsi"/>
          <w:bCs/>
          <w:spacing w:val="-16"/>
          <w:sz w:val="24"/>
          <w:szCs w:val="24"/>
        </w:rPr>
        <w:t xml:space="preserve">                               г. Владивосток</w:t>
      </w:r>
    </w:p>
    <w:p w14:paraId="68092121" w14:textId="77777777" w:rsidR="004F1609" w:rsidRPr="002C1EF5" w:rsidRDefault="004F1609" w:rsidP="00710A78">
      <w:pPr>
        <w:widowControl w:val="0"/>
        <w:suppressAutoHyphens/>
        <w:autoSpaceDE w:val="0"/>
        <w:snapToGrid w:val="0"/>
        <w:spacing w:after="0" w:line="240" w:lineRule="auto"/>
        <w:ind w:right="140" w:firstLine="720"/>
        <w:jc w:val="both"/>
        <w:rPr>
          <w:rFonts w:asciiTheme="majorHAnsi" w:eastAsia="Calibri" w:hAnsiTheme="majorHAnsi" w:cstheme="majorHAnsi"/>
          <w:sz w:val="24"/>
          <w:szCs w:val="24"/>
          <w:lang w:eastAsia="ar-SA"/>
        </w:rPr>
      </w:pPr>
    </w:p>
    <w:p w14:paraId="4148D86A" w14:textId="2072AD67" w:rsidR="004F1609" w:rsidRPr="002C1EF5" w:rsidRDefault="004F1609" w:rsidP="00710A78">
      <w:pPr>
        <w:spacing w:after="0" w:line="240" w:lineRule="auto"/>
        <w:ind w:firstLine="709"/>
        <w:jc w:val="both"/>
        <w:rPr>
          <w:rFonts w:asciiTheme="majorHAnsi" w:eastAsia="Calibri" w:hAnsiTheme="majorHAnsi" w:cstheme="majorHAnsi"/>
          <w:sz w:val="24"/>
          <w:szCs w:val="24"/>
        </w:rPr>
      </w:pPr>
      <w:r w:rsidRPr="002C1EF5">
        <w:rPr>
          <w:rFonts w:asciiTheme="majorHAnsi" w:eastAsia="Times New Roman" w:hAnsiTheme="majorHAnsi" w:cstheme="majorHAnsi"/>
          <w:sz w:val="24"/>
          <w:szCs w:val="24"/>
        </w:rPr>
        <w:t>АО «Почта России»</w:t>
      </w:r>
      <w:r w:rsidR="00547F31">
        <w:rPr>
          <w:rFonts w:asciiTheme="majorHAnsi" w:eastAsia="Times New Roman" w:hAnsiTheme="majorHAnsi" w:cstheme="majorHAnsi"/>
          <w:sz w:val="24"/>
          <w:szCs w:val="24"/>
        </w:rPr>
        <w:t xml:space="preserve"> (далее – Заказчик) </w:t>
      </w:r>
      <w:r w:rsidR="00547F31" w:rsidRPr="00547F31">
        <w:rPr>
          <w:rFonts w:asciiTheme="majorHAnsi" w:eastAsia="Times New Roman" w:hAnsiTheme="majorHAnsi" w:cstheme="majorHAnsi"/>
          <w:sz w:val="24"/>
          <w:szCs w:val="24"/>
        </w:rPr>
        <w:t>в лице директора</w:t>
      </w:r>
      <w:r w:rsidR="00547F31">
        <w:rPr>
          <w:rFonts w:asciiTheme="majorHAnsi" w:eastAsia="Times New Roman" w:hAnsiTheme="majorHAnsi" w:cstheme="majorHAnsi"/>
          <w:sz w:val="24"/>
          <w:szCs w:val="24"/>
        </w:rPr>
        <w:t xml:space="preserve"> </w:t>
      </w:r>
      <w:r w:rsidR="00547F31" w:rsidRPr="00547F31">
        <w:rPr>
          <w:rFonts w:asciiTheme="majorHAnsi" w:eastAsia="Times New Roman" w:hAnsiTheme="majorHAnsi" w:cstheme="majorHAnsi"/>
          <w:sz w:val="24"/>
          <w:szCs w:val="24"/>
        </w:rPr>
        <w:t>УФПС Приморского края Дорофеева Алексея Вячеславовича, действующего на основании</w:t>
      </w:r>
      <w:r w:rsidR="00547F31">
        <w:rPr>
          <w:rFonts w:asciiTheme="majorHAnsi" w:eastAsia="Times New Roman" w:hAnsiTheme="majorHAnsi" w:cstheme="majorHAnsi"/>
          <w:sz w:val="24"/>
          <w:szCs w:val="24"/>
        </w:rPr>
        <w:t xml:space="preserve"> </w:t>
      </w:r>
      <w:r w:rsidR="00547F31" w:rsidRPr="00547F31">
        <w:rPr>
          <w:rFonts w:asciiTheme="majorHAnsi" w:eastAsia="Times New Roman" w:hAnsiTheme="majorHAnsi" w:cstheme="majorHAnsi"/>
          <w:sz w:val="24"/>
          <w:szCs w:val="24"/>
        </w:rPr>
        <w:t>машиночитаемой доверенности (МЧД) регистрационный номер - 05d690a8-e67e-4e85-98feddf250d3406c</w:t>
      </w:r>
      <w:r w:rsidR="00547F31">
        <w:rPr>
          <w:rFonts w:asciiTheme="majorHAnsi" w:eastAsia="Times New Roman" w:hAnsiTheme="majorHAnsi" w:cstheme="majorHAnsi"/>
          <w:sz w:val="24"/>
          <w:szCs w:val="24"/>
        </w:rPr>
        <w:t xml:space="preserve"> </w:t>
      </w:r>
      <w:r w:rsidR="00547F31" w:rsidRPr="00547F31">
        <w:rPr>
          <w:rFonts w:asciiTheme="majorHAnsi" w:eastAsia="Times New Roman" w:hAnsiTheme="majorHAnsi" w:cstheme="majorHAnsi"/>
          <w:sz w:val="24"/>
          <w:szCs w:val="24"/>
        </w:rPr>
        <w:t>(внутренний номер – 4231) от 23.06.2025</w:t>
      </w:r>
      <w:r w:rsidR="008668DA">
        <w:rPr>
          <w:rFonts w:asciiTheme="majorHAnsi" w:eastAsia="Times New Roman" w:hAnsiTheme="majorHAnsi" w:cstheme="majorHAnsi"/>
          <w:sz w:val="24"/>
          <w:szCs w:val="24"/>
        </w:rPr>
        <w:t xml:space="preserve"> </w:t>
      </w:r>
      <w:r w:rsidR="00547F31" w:rsidRPr="00547F31">
        <w:rPr>
          <w:rFonts w:asciiTheme="majorHAnsi" w:eastAsia="Times New Roman" w:hAnsiTheme="majorHAnsi" w:cstheme="majorHAnsi"/>
          <w:sz w:val="24"/>
          <w:szCs w:val="24"/>
        </w:rPr>
        <w:t>г</w:t>
      </w:r>
      <w:r w:rsidR="008668DA">
        <w:rPr>
          <w:rFonts w:asciiTheme="majorHAnsi" w:eastAsia="Times New Roman" w:hAnsiTheme="majorHAnsi" w:cstheme="majorHAnsi"/>
          <w:sz w:val="24"/>
          <w:szCs w:val="24"/>
        </w:rPr>
        <w:t>.</w:t>
      </w:r>
      <w:r w:rsidRPr="002C1EF5">
        <w:rPr>
          <w:rFonts w:asciiTheme="majorHAnsi" w:eastAsia="Times New Roman" w:hAnsiTheme="majorHAnsi" w:cstheme="majorHAnsi"/>
          <w:sz w:val="24"/>
          <w:szCs w:val="24"/>
        </w:rPr>
        <w:t>, с одной стороны, и</w:t>
      </w:r>
    </w:p>
    <w:p w14:paraId="1E3BF1EB" w14:textId="3DDCF442" w:rsidR="004F1609" w:rsidRDefault="004F1609" w:rsidP="00710A78">
      <w:pPr>
        <w:widowControl w:val="0"/>
        <w:tabs>
          <w:tab w:val="left" w:leader="underscore" w:pos="9072"/>
        </w:tabs>
        <w:suppressAutoHyphens/>
        <w:autoSpaceDE w:val="0"/>
        <w:snapToGrid w:val="0"/>
        <w:spacing w:after="0" w:line="240" w:lineRule="auto"/>
        <w:ind w:right="140" w:firstLine="720"/>
        <w:jc w:val="both"/>
        <w:rPr>
          <w:rFonts w:asciiTheme="majorHAnsi" w:eastAsia="Calibri" w:hAnsiTheme="majorHAnsi" w:cstheme="majorHAnsi"/>
          <w:sz w:val="24"/>
          <w:szCs w:val="24"/>
          <w:lang w:eastAsia="ar-SA"/>
        </w:rPr>
      </w:pPr>
      <w:r w:rsidRPr="002C1EF5">
        <w:rPr>
          <w:rFonts w:asciiTheme="majorHAnsi" w:eastAsia="Calibri" w:hAnsiTheme="majorHAnsi" w:cstheme="majorHAnsi"/>
          <w:sz w:val="24"/>
          <w:szCs w:val="24"/>
          <w:lang w:eastAsia="ar-SA"/>
        </w:rPr>
        <w:tab/>
      </w:r>
      <w:r w:rsidRPr="002C1EF5">
        <w:rPr>
          <w:rFonts w:asciiTheme="majorHAnsi" w:eastAsia="Calibri" w:hAnsiTheme="majorHAnsi" w:cstheme="majorHAnsi"/>
          <w:sz w:val="24"/>
          <w:szCs w:val="24"/>
          <w:vertAlign w:val="superscript"/>
          <w:lang w:eastAsia="ar-SA"/>
        </w:rPr>
        <w:footnoteReference w:id="2"/>
      </w:r>
      <w:r w:rsidRPr="002C1EF5">
        <w:rPr>
          <w:rFonts w:asciiTheme="majorHAnsi" w:eastAsia="Calibri" w:hAnsiTheme="majorHAnsi" w:cstheme="majorHAnsi"/>
          <w:sz w:val="24"/>
          <w:szCs w:val="24"/>
          <w:lang w:eastAsia="ar-SA"/>
        </w:rPr>
        <w:t xml:space="preserve"> (далее – Подрядчик), в лице ___________________________________________</w:t>
      </w:r>
      <w:r w:rsidRPr="002C1EF5">
        <w:rPr>
          <w:rFonts w:asciiTheme="majorHAnsi" w:eastAsia="Calibri" w:hAnsiTheme="majorHAnsi" w:cstheme="majorHAnsi"/>
          <w:sz w:val="24"/>
          <w:szCs w:val="24"/>
          <w:vertAlign w:val="superscript"/>
          <w:lang w:val="en-US" w:eastAsia="ar-SA"/>
        </w:rPr>
        <w:footnoteReference w:id="3"/>
      </w:r>
      <w:r w:rsidRPr="002C1EF5">
        <w:rPr>
          <w:rFonts w:asciiTheme="majorHAnsi" w:eastAsia="Calibri" w:hAnsiTheme="majorHAnsi" w:cstheme="majorHAnsi"/>
          <w:sz w:val="24"/>
          <w:szCs w:val="24"/>
          <w:lang w:eastAsia="ar-SA"/>
        </w:rPr>
        <w:t>, действующего на основании ___________________</w:t>
      </w:r>
      <w:r w:rsidRPr="002C1EF5">
        <w:rPr>
          <w:rFonts w:asciiTheme="majorHAnsi" w:eastAsia="Calibri" w:hAnsiTheme="majorHAnsi" w:cstheme="majorHAnsi"/>
          <w:sz w:val="24"/>
          <w:szCs w:val="24"/>
          <w:vertAlign w:val="superscript"/>
          <w:lang w:eastAsia="ar-SA"/>
        </w:rPr>
        <w:footnoteReference w:id="4"/>
      </w:r>
      <w:r w:rsidR="00547F31">
        <w:rPr>
          <w:rFonts w:asciiTheme="majorHAnsi" w:eastAsia="Calibri" w:hAnsiTheme="majorHAnsi" w:cstheme="majorHAnsi"/>
          <w:sz w:val="24"/>
          <w:szCs w:val="24"/>
          <w:lang w:eastAsia="ar-SA"/>
        </w:rPr>
        <w:t>, с другой стороны,</w:t>
      </w:r>
      <w:r w:rsidR="001C2F2D">
        <w:rPr>
          <w:rFonts w:asciiTheme="majorHAnsi" w:eastAsia="Calibri" w:hAnsiTheme="majorHAnsi" w:cstheme="majorHAnsi"/>
          <w:sz w:val="24"/>
          <w:szCs w:val="24"/>
          <w:lang w:eastAsia="ar-SA"/>
        </w:rPr>
        <w:t xml:space="preserve"> </w:t>
      </w:r>
      <w:r w:rsidRPr="002C1EF5">
        <w:rPr>
          <w:rFonts w:asciiTheme="majorHAnsi" w:eastAsia="Calibri" w:hAnsiTheme="majorHAnsi" w:cstheme="majorHAnsi"/>
          <w:sz w:val="24"/>
          <w:szCs w:val="24"/>
          <w:lang w:eastAsia="ar-SA"/>
        </w:rPr>
        <w:t>вместе в дальнейшем именуемые Стороны, заключили настоящий договор (далее – Договор) о нижеследующем:</w:t>
      </w:r>
    </w:p>
    <w:p w14:paraId="609363E9" w14:textId="77777777" w:rsidR="00710A78" w:rsidRPr="002C1EF5" w:rsidRDefault="00710A78" w:rsidP="00710A78">
      <w:pPr>
        <w:widowControl w:val="0"/>
        <w:tabs>
          <w:tab w:val="left" w:leader="underscore" w:pos="9072"/>
        </w:tabs>
        <w:suppressAutoHyphens/>
        <w:autoSpaceDE w:val="0"/>
        <w:snapToGrid w:val="0"/>
        <w:spacing w:after="0" w:line="240" w:lineRule="auto"/>
        <w:ind w:right="140" w:firstLine="720"/>
        <w:jc w:val="both"/>
        <w:rPr>
          <w:rFonts w:asciiTheme="majorHAnsi" w:eastAsia="Calibri" w:hAnsiTheme="majorHAnsi" w:cstheme="majorHAnsi"/>
          <w:sz w:val="24"/>
          <w:szCs w:val="24"/>
          <w:lang w:eastAsia="ar-SA"/>
        </w:rPr>
      </w:pPr>
    </w:p>
    <w:p w14:paraId="7CBC8C86" w14:textId="77777777" w:rsidR="004F1609" w:rsidRPr="002C1EF5" w:rsidRDefault="004F1609" w:rsidP="00710A78">
      <w:pPr>
        <w:numPr>
          <w:ilvl w:val="0"/>
          <w:numId w:val="34"/>
        </w:numPr>
        <w:spacing w:after="0" w:line="240" w:lineRule="auto"/>
        <w:ind w:left="357" w:hanging="357"/>
        <w:contextualSpacing/>
        <w:jc w:val="center"/>
        <w:rPr>
          <w:rFonts w:asciiTheme="majorHAnsi" w:eastAsia="Times New Roman" w:hAnsiTheme="majorHAnsi" w:cstheme="majorHAnsi"/>
          <w:b/>
          <w:sz w:val="24"/>
          <w:szCs w:val="24"/>
          <w:lang w:eastAsia="ru-RU"/>
        </w:rPr>
      </w:pPr>
      <w:r w:rsidRPr="002C1EF5">
        <w:rPr>
          <w:rFonts w:asciiTheme="majorHAnsi" w:eastAsia="Times New Roman" w:hAnsiTheme="majorHAnsi" w:cstheme="majorHAnsi"/>
          <w:b/>
          <w:sz w:val="24"/>
          <w:szCs w:val="24"/>
          <w:lang w:eastAsia="ru-RU"/>
        </w:rPr>
        <w:t>Индивидуальные условия Договора</w:t>
      </w:r>
    </w:p>
    <w:tbl>
      <w:tblPr>
        <w:tblStyle w:val="VegasLex1"/>
        <w:tblW w:w="9923" w:type="dxa"/>
        <w:tblInd w:w="0" w:type="dxa"/>
        <w:tblLook w:val="04A0" w:firstRow="1" w:lastRow="0" w:firstColumn="1" w:lastColumn="0" w:noHBand="0" w:noVBand="1"/>
      </w:tblPr>
      <w:tblGrid>
        <w:gridCol w:w="576"/>
        <w:gridCol w:w="1948"/>
        <w:gridCol w:w="7399"/>
      </w:tblGrid>
      <w:tr w:rsidR="004F1609" w:rsidRPr="002C1EF5" w14:paraId="0BFF7BA3" w14:textId="77777777" w:rsidTr="00710A7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shd w:val="clear" w:color="auto" w:fill="auto"/>
            <w:hideMark/>
          </w:tcPr>
          <w:p w14:paraId="6867EDCF" w14:textId="77777777" w:rsidR="004F1609" w:rsidRPr="002C1EF5" w:rsidRDefault="004F1609" w:rsidP="00710A78">
            <w:pPr>
              <w:ind w:right="-2"/>
              <w:jc w:val="both"/>
              <w:rPr>
                <w:rFonts w:asciiTheme="majorHAnsi" w:eastAsia="Calibri" w:hAnsiTheme="majorHAnsi" w:cstheme="majorHAnsi"/>
                <w:color w:val="auto"/>
                <w:sz w:val="24"/>
                <w:szCs w:val="24"/>
              </w:rPr>
            </w:pPr>
            <w:r w:rsidRPr="002C1EF5">
              <w:rPr>
                <w:rFonts w:asciiTheme="majorHAnsi" w:eastAsia="Calibri" w:hAnsiTheme="majorHAnsi" w:cstheme="majorHAnsi"/>
                <w:color w:val="auto"/>
                <w:sz w:val="24"/>
                <w:szCs w:val="24"/>
              </w:rPr>
              <w:t>№ п.</w:t>
            </w:r>
          </w:p>
        </w:tc>
        <w:tc>
          <w:tcPr>
            <w:tcW w:w="194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shd w:val="clear" w:color="auto" w:fill="auto"/>
            <w:hideMark/>
          </w:tcPr>
          <w:p w14:paraId="761B0539" w14:textId="77777777" w:rsidR="004F1609" w:rsidRPr="002C1EF5" w:rsidRDefault="004F1609" w:rsidP="00710A78">
            <w:pPr>
              <w:ind w:right="-2"/>
              <w:jc w:val="both"/>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theme="majorHAnsi"/>
                <w:color w:val="auto"/>
                <w:sz w:val="24"/>
                <w:szCs w:val="24"/>
              </w:rPr>
            </w:pPr>
            <w:r w:rsidRPr="002C1EF5">
              <w:rPr>
                <w:rFonts w:asciiTheme="majorHAnsi" w:eastAsia="Calibri" w:hAnsiTheme="majorHAnsi" w:cstheme="majorHAnsi"/>
                <w:color w:val="auto"/>
                <w:sz w:val="24"/>
                <w:szCs w:val="24"/>
              </w:rPr>
              <w:t>Наименование</w:t>
            </w:r>
          </w:p>
        </w:tc>
        <w:tc>
          <w:tcPr>
            <w:tcW w:w="7399" w:type="dxa"/>
            <w:tcBorders>
              <w:top w:val="single" w:sz="4" w:space="0" w:color="636F78" w:themeColor="accent6" w:themeShade="80"/>
              <w:left w:val="single" w:sz="4" w:space="0" w:color="636F78" w:themeColor="accent6" w:themeShade="80"/>
              <w:bottom w:val="single" w:sz="4" w:space="0" w:color="636F78" w:themeColor="accent6" w:themeShade="80"/>
              <w:right w:val="nil"/>
            </w:tcBorders>
            <w:shd w:val="clear" w:color="auto" w:fill="auto"/>
            <w:hideMark/>
          </w:tcPr>
          <w:p w14:paraId="05A4528C" w14:textId="77777777" w:rsidR="004F1609" w:rsidRPr="002C1EF5" w:rsidRDefault="004F1609" w:rsidP="00710A78">
            <w:pPr>
              <w:ind w:right="-2"/>
              <w:jc w:val="both"/>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theme="majorHAnsi"/>
                <w:color w:val="auto"/>
                <w:sz w:val="24"/>
                <w:szCs w:val="24"/>
              </w:rPr>
            </w:pPr>
            <w:r w:rsidRPr="002C1EF5">
              <w:rPr>
                <w:rFonts w:asciiTheme="majorHAnsi" w:eastAsia="Calibri" w:hAnsiTheme="majorHAnsi" w:cstheme="majorHAnsi"/>
                <w:color w:val="auto"/>
                <w:sz w:val="24"/>
                <w:szCs w:val="24"/>
              </w:rPr>
              <w:t>Содержание</w:t>
            </w:r>
          </w:p>
        </w:tc>
      </w:tr>
      <w:tr w:rsidR="004F1609" w:rsidRPr="002C1EF5" w14:paraId="2573BCC5" w14:textId="77777777" w:rsidTr="00710A78">
        <w:trPr>
          <w:trHeight w:val="20"/>
        </w:trPr>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BE922F4" w14:textId="77777777" w:rsidR="004F1609" w:rsidRPr="002C1EF5" w:rsidRDefault="004F1609" w:rsidP="00710A78">
            <w:pPr>
              <w:numPr>
                <w:ilvl w:val="1"/>
                <w:numId w:val="38"/>
              </w:numPr>
              <w:ind w:left="176" w:right="-2" w:hanging="176"/>
              <w:jc w:val="both"/>
              <w:rPr>
                <w:rFonts w:asciiTheme="majorHAnsi" w:eastAsia="Calibri" w:hAnsiTheme="majorHAnsi" w:cstheme="majorHAnsi"/>
                <w:color w:val="141618" w:themeColor="accent6" w:themeShade="1A"/>
                <w:sz w:val="24"/>
                <w:szCs w:val="24"/>
              </w:rPr>
            </w:pPr>
          </w:p>
        </w:tc>
        <w:tc>
          <w:tcPr>
            <w:tcW w:w="194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9EED75D" w14:textId="77777777" w:rsidR="004F1609" w:rsidRPr="002C1EF5" w:rsidRDefault="004F1609" w:rsidP="00710A78">
            <w:pPr>
              <w:ind w:right="-2"/>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r w:rsidRPr="002C1EF5">
              <w:rPr>
                <w:rFonts w:asciiTheme="majorHAnsi" w:eastAsia="Calibri" w:hAnsiTheme="majorHAnsi" w:cstheme="majorHAnsi"/>
                <w:sz w:val="24"/>
                <w:szCs w:val="24"/>
              </w:rPr>
              <w:t>Отделение почтовой связи (далее – Объект, ОПС)</w:t>
            </w:r>
          </w:p>
        </w:tc>
        <w:tc>
          <w:tcPr>
            <w:tcW w:w="7399"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1AC8D3D8" w14:textId="3B42C39F" w:rsidR="004F1609" w:rsidRPr="002C1EF5" w:rsidRDefault="004F1609" w:rsidP="00710A78">
            <w:pPr>
              <w:ind w:right="-2"/>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r w:rsidRPr="00CE4855">
              <w:rPr>
                <w:rFonts w:asciiTheme="majorHAnsi" w:eastAsia="Calibri" w:hAnsiTheme="majorHAnsi" w:cstheme="majorHAnsi"/>
                <w:sz w:val="24"/>
                <w:szCs w:val="24"/>
              </w:rPr>
              <w:t xml:space="preserve">Отделение почтовой связи </w:t>
            </w:r>
            <w:r w:rsidR="00CE4855" w:rsidRPr="00CE4855">
              <w:rPr>
                <w:rFonts w:asciiTheme="majorHAnsi" w:eastAsia="Calibri" w:hAnsiTheme="majorHAnsi" w:cstheme="majorHAnsi"/>
                <w:sz w:val="24"/>
                <w:szCs w:val="24"/>
              </w:rPr>
              <w:t xml:space="preserve">ОПС </w:t>
            </w:r>
            <w:r w:rsidR="00C001E8" w:rsidRPr="00C001E8">
              <w:rPr>
                <w:rFonts w:asciiTheme="majorHAnsi" w:eastAsia="Calibri" w:hAnsiTheme="majorHAnsi" w:cstheme="majorHAnsi"/>
                <w:sz w:val="24"/>
                <w:szCs w:val="24"/>
              </w:rPr>
              <w:t>692864</w:t>
            </w:r>
            <w:r w:rsidR="00C001E8">
              <w:rPr>
                <w:rFonts w:asciiTheme="majorHAnsi" w:eastAsia="Calibri" w:hAnsiTheme="majorHAnsi" w:cstheme="majorHAnsi"/>
                <w:sz w:val="24"/>
                <w:szCs w:val="24"/>
              </w:rPr>
              <w:t xml:space="preserve"> </w:t>
            </w:r>
            <w:r w:rsidR="00C001E8" w:rsidRPr="00C001E8">
              <w:rPr>
                <w:rFonts w:asciiTheme="majorHAnsi" w:eastAsia="Calibri" w:hAnsiTheme="majorHAnsi" w:cstheme="majorHAnsi"/>
                <w:sz w:val="24"/>
                <w:szCs w:val="24"/>
              </w:rPr>
              <w:t>для нужд УФПС Приморского края АО «Почта России»,</w:t>
            </w:r>
            <w:r w:rsidR="00C001E8">
              <w:rPr>
                <w:rFonts w:asciiTheme="majorHAnsi" w:eastAsia="Calibri" w:hAnsiTheme="majorHAnsi" w:cstheme="majorHAnsi"/>
                <w:sz w:val="24"/>
                <w:szCs w:val="24"/>
              </w:rPr>
              <w:t xml:space="preserve"> </w:t>
            </w:r>
            <w:r w:rsidR="00C001E8" w:rsidRPr="00C001E8">
              <w:rPr>
                <w:rFonts w:asciiTheme="majorHAnsi" w:eastAsia="Calibri" w:hAnsiTheme="majorHAnsi" w:cstheme="majorHAnsi"/>
                <w:sz w:val="24"/>
                <w:szCs w:val="24"/>
              </w:rPr>
              <w:t xml:space="preserve">расположенного по адресу: 692864, Приморский край, г. </w:t>
            </w:r>
            <w:proofErr w:type="spellStart"/>
            <w:r w:rsidR="00C001E8" w:rsidRPr="00C001E8">
              <w:rPr>
                <w:rFonts w:asciiTheme="majorHAnsi" w:eastAsia="Calibri" w:hAnsiTheme="majorHAnsi" w:cstheme="majorHAnsi"/>
                <w:sz w:val="24"/>
                <w:szCs w:val="24"/>
              </w:rPr>
              <w:t>Партизанск</w:t>
            </w:r>
            <w:proofErr w:type="spellEnd"/>
            <w:r w:rsidR="00C001E8" w:rsidRPr="00C001E8">
              <w:rPr>
                <w:rFonts w:asciiTheme="majorHAnsi" w:eastAsia="Calibri" w:hAnsiTheme="majorHAnsi" w:cstheme="majorHAnsi"/>
                <w:sz w:val="24"/>
                <w:szCs w:val="24"/>
              </w:rPr>
              <w:t>,</w:t>
            </w:r>
            <w:r w:rsidR="00C001E8">
              <w:rPr>
                <w:rFonts w:asciiTheme="majorHAnsi" w:eastAsia="Calibri" w:hAnsiTheme="majorHAnsi" w:cstheme="majorHAnsi"/>
                <w:sz w:val="24"/>
                <w:szCs w:val="24"/>
              </w:rPr>
              <w:br/>
            </w:r>
            <w:r w:rsidR="00C001E8" w:rsidRPr="00C001E8">
              <w:rPr>
                <w:rFonts w:asciiTheme="majorHAnsi" w:eastAsia="Calibri" w:hAnsiTheme="majorHAnsi" w:cstheme="majorHAnsi"/>
                <w:sz w:val="24"/>
                <w:szCs w:val="24"/>
              </w:rPr>
              <w:t>ул. Аллилуева, д. 13</w:t>
            </w:r>
          </w:p>
        </w:tc>
      </w:tr>
      <w:tr w:rsidR="004F1609" w:rsidRPr="002C1EF5" w14:paraId="51A07A56" w14:textId="77777777" w:rsidTr="00710A78">
        <w:trPr>
          <w:trHeight w:val="20"/>
        </w:trPr>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41D86FD" w14:textId="77777777" w:rsidR="004F1609" w:rsidRPr="002C1EF5" w:rsidRDefault="004F1609" w:rsidP="00710A78">
            <w:pPr>
              <w:numPr>
                <w:ilvl w:val="1"/>
                <w:numId w:val="38"/>
              </w:numPr>
              <w:ind w:left="176" w:right="-2" w:hanging="176"/>
              <w:jc w:val="both"/>
              <w:rPr>
                <w:rFonts w:asciiTheme="majorHAnsi" w:eastAsia="Calibri" w:hAnsiTheme="majorHAnsi" w:cstheme="majorHAnsi"/>
                <w:color w:val="141618" w:themeColor="accent6" w:themeShade="1A"/>
                <w:sz w:val="24"/>
                <w:szCs w:val="24"/>
              </w:rPr>
            </w:pPr>
          </w:p>
        </w:tc>
        <w:tc>
          <w:tcPr>
            <w:tcW w:w="194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BD0854E" w14:textId="77777777" w:rsidR="004F1609" w:rsidRPr="002C1EF5" w:rsidRDefault="004F1609" w:rsidP="00710A78">
            <w:pPr>
              <w:ind w:right="-2"/>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r w:rsidRPr="002C1EF5">
              <w:rPr>
                <w:rFonts w:asciiTheme="majorHAnsi" w:eastAsia="Calibri" w:hAnsiTheme="majorHAnsi" w:cstheme="majorHAnsi"/>
                <w:sz w:val="24"/>
                <w:szCs w:val="24"/>
              </w:rPr>
              <w:t>Выполняемые работы по текущему ремонту ОПС (далее – Работы)</w:t>
            </w:r>
          </w:p>
        </w:tc>
        <w:tc>
          <w:tcPr>
            <w:tcW w:w="7399"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6996E2AA" w14:textId="77777777" w:rsidR="004F1609" w:rsidRPr="002C1EF5" w:rsidRDefault="004F1609" w:rsidP="00710A78">
            <w:pPr>
              <w:ind w:right="-2"/>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r w:rsidRPr="002C1EF5">
              <w:rPr>
                <w:rFonts w:asciiTheme="majorHAnsi" w:eastAsia="Calibri" w:hAnsiTheme="majorHAnsi" w:cstheme="majorHAnsi"/>
                <w:sz w:val="24"/>
                <w:szCs w:val="24"/>
              </w:rPr>
              <w:t xml:space="preserve">Выполнение работ по текущему ремонту ОПС. </w:t>
            </w:r>
          </w:p>
          <w:p w14:paraId="5C829216" w14:textId="77777777" w:rsidR="004F1609" w:rsidRPr="002C1EF5" w:rsidRDefault="004F1609" w:rsidP="00710A78">
            <w:pPr>
              <w:ind w:right="-2"/>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r w:rsidRPr="002C1EF5">
              <w:rPr>
                <w:rFonts w:asciiTheme="majorHAnsi" w:eastAsia="Calibri" w:hAnsiTheme="majorHAnsi" w:cstheme="majorHAnsi"/>
                <w:sz w:val="24"/>
                <w:szCs w:val="24"/>
              </w:rPr>
              <w:t xml:space="preserve">Перечень и объем Работ, требования к Работам и результатам Работ, Подрядчику, сроки и порядок выполнения Работ указаны в Договоре и техническом задании (приложение № 1 к Договору) (далее – Техническое задание). </w:t>
            </w:r>
          </w:p>
          <w:p w14:paraId="182B3946" w14:textId="4DF7CE71" w:rsidR="004F1609" w:rsidRPr="002C1EF5" w:rsidRDefault="004F1609" w:rsidP="00710A78">
            <w:pPr>
              <w:ind w:right="-2"/>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r w:rsidRPr="002C1EF5">
              <w:rPr>
                <w:rFonts w:asciiTheme="majorHAnsi" w:eastAsia="Calibri" w:hAnsiTheme="majorHAnsi" w:cstheme="majorHAnsi"/>
                <w:sz w:val="24"/>
                <w:szCs w:val="24"/>
              </w:rPr>
              <w:t xml:space="preserve">Работы выполняются в соответствии с ведомостью объемов работ (приложение № 1 к Техническому заданию). </w:t>
            </w:r>
          </w:p>
          <w:p w14:paraId="4D40FFC1" w14:textId="6E2AF35D" w:rsidR="004F1609" w:rsidRPr="002C1EF5" w:rsidRDefault="004F1609" w:rsidP="00710A78">
            <w:pPr>
              <w:ind w:right="-2"/>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r w:rsidRPr="002C1EF5">
              <w:rPr>
                <w:rFonts w:asciiTheme="majorHAnsi" w:eastAsia="Calibri" w:hAnsiTheme="majorHAnsi" w:cstheme="majorHAnsi"/>
                <w:sz w:val="24"/>
                <w:szCs w:val="24"/>
              </w:rPr>
              <w:t>Объем и перечень выполняемых Работ сформированы на основании дефектной ведомости</w:t>
            </w:r>
            <w:r>
              <w:rPr>
                <w:rFonts w:asciiTheme="majorHAnsi" w:eastAsia="Calibri" w:hAnsiTheme="majorHAnsi" w:cstheme="majorHAnsi"/>
                <w:sz w:val="24"/>
                <w:szCs w:val="24"/>
              </w:rPr>
              <w:t xml:space="preserve">, </w:t>
            </w:r>
            <w:r w:rsidRPr="002C1EF5">
              <w:rPr>
                <w:rFonts w:asciiTheme="majorHAnsi" w:eastAsia="Calibri" w:hAnsiTheme="majorHAnsi" w:cstheme="majorHAnsi"/>
                <w:sz w:val="24"/>
                <w:szCs w:val="24"/>
              </w:rPr>
              <w:t>по результатам обследования Объекта, подлежащего ремонту, и отражены в ведомости объемов работ (приложение № 1 к Техническому заданию).</w:t>
            </w:r>
          </w:p>
        </w:tc>
      </w:tr>
      <w:tr w:rsidR="004F1609" w:rsidRPr="002C1EF5" w14:paraId="20B0CB95" w14:textId="77777777" w:rsidTr="00710A78">
        <w:trPr>
          <w:trHeight w:val="20"/>
        </w:trPr>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4820C50" w14:textId="77777777" w:rsidR="004F1609" w:rsidRPr="002C1EF5" w:rsidRDefault="004F1609" w:rsidP="00710A78">
            <w:pPr>
              <w:numPr>
                <w:ilvl w:val="1"/>
                <w:numId w:val="38"/>
              </w:numPr>
              <w:ind w:left="176" w:right="-2" w:hanging="176"/>
              <w:jc w:val="both"/>
              <w:rPr>
                <w:rFonts w:asciiTheme="majorHAnsi" w:eastAsia="Calibri" w:hAnsiTheme="majorHAnsi" w:cstheme="majorHAnsi"/>
                <w:color w:val="141618" w:themeColor="accent6" w:themeShade="1A"/>
                <w:sz w:val="24"/>
                <w:szCs w:val="24"/>
              </w:rPr>
            </w:pPr>
            <w:bookmarkStart w:id="0" w:name="_Ref529810054" w:colFirst="0" w:colLast="0"/>
          </w:p>
        </w:tc>
        <w:tc>
          <w:tcPr>
            <w:tcW w:w="194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C1F0F16" w14:textId="77777777" w:rsidR="004F1609" w:rsidRPr="002C1EF5" w:rsidRDefault="004F1609" w:rsidP="00710A78">
            <w:pPr>
              <w:ind w:right="-2"/>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r w:rsidRPr="002C1EF5">
              <w:rPr>
                <w:rFonts w:asciiTheme="majorHAnsi" w:eastAsia="Calibri" w:hAnsiTheme="majorHAnsi" w:cstheme="majorHAnsi"/>
                <w:sz w:val="24"/>
                <w:szCs w:val="24"/>
              </w:rPr>
              <w:t>Цена Договора</w:t>
            </w:r>
          </w:p>
        </w:tc>
        <w:tc>
          <w:tcPr>
            <w:tcW w:w="7399"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41F29C5" w14:textId="77777777" w:rsidR="001E664F" w:rsidRPr="001E664F" w:rsidRDefault="001E664F" w:rsidP="00710A78">
            <w:pPr>
              <w:ind w:right="-2"/>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i/>
                <w:sz w:val="24"/>
                <w:szCs w:val="24"/>
              </w:rPr>
            </w:pPr>
            <w:r w:rsidRPr="001E664F">
              <w:rPr>
                <w:rFonts w:asciiTheme="majorHAnsi" w:eastAsia="Calibri" w:hAnsiTheme="majorHAnsi" w:cstheme="majorHAnsi"/>
                <w:i/>
                <w:sz w:val="24"/>
                <w:szCs w:val="24"/>
              </w:rPr>
              <w:t xml:space="preserve">Вариант 1 (в случае, если Подрядчик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60 млн. руб.):  </w:t>
            </w:r>
          </w:p>
          <w:p w14:paraId="0CD09E3A" w14:textId="1C9E98DF" w:rsidR="001E664F" w:rsidRPr="00155484" w:rsidRDefault="00155484" w:rsidP="00710A78">
            <w:pPr>
              <w:ind w:right="-2"/>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r w:rsidRPr="00155484">
              <w:rPr>
                <w:rFonts w:asciiTheme="majorHAnsi" w:eastAsia="Calibri" w:hAnsiTheme="majorHAnsi" w:cstheme="majorHAnsi"/>
                <w:sz w:val="24"/>
                <w:szCs w:val="24"/>
              </w:rPr>
              <w:t>Цена Договора составляет [указать общую цену договора], в том числе НДС в размере, определяемом в соответствии с Налоговым кодексом Российской Федерации, в том числе авансовый</w:t>
            </w:r>
            <w:r>
              <w:rPr>
                <w:rFonts w:asciiTheme="majorHAnsi" w:eastAsia="Calibri" w:hAnsiTheme="majorHAnsi" w:cstheme="majorHAnsi"/>
                <w:sz w:val="24"/>
                <w:szCs w:val="24"/>
              </w:rPr>
              <w:t xml:space="preserve"> платеж в размере [указать сумму аванса договора], в </w:t>
            </w:r>
            <w:r w:rsidRPr="00155484">
              <w:rPr>
                <w:rFonts w:asciiTheme="majorHAnsi" w:eastAsia="Calibri" w:hAnsiTheme="majorHAnsi" w:cstheme="majorHAnsi"/>
                <w:sz w:val="24"/>
                <w:szCs w:val="24"/>
              </w:rPr>
              <w:t xml:space="preserve">том числе НДС в размере, </w:t>
            </w:r>
            <w:r>
              <w:rPr>
                <w:rFonts w:asciiTheme="majorHAnsi" w:eastAsia="Calibri" w:hAnsiTheme="majorHAnsi" w:cstheme="majorHAnsi"/>
                <w:sz w:val="24"/>
                <w:szCs w:val="24"/>
              </w:rPr>
              <w:t xml:space="preserve">определенном Налоговым кодексом </w:t>
            </w:r>
            <w:r w:rsidRPr="00155484">
              <w:rPr>
                <w:rFonts w:asciiTheme="majorHAnsi" w:eastAsia="Calibri" w:hAnsiTheme="majorHAnsi" w:cstheme="majorHAnsi"/>
                <w:sz w:val="24"/>
                <w:szCs w:val="24"/>
              </w:rPr>
              <w:t xml:space="preserve">Российской Федерации, что составляет 30 (тридцать) % от Цены Договора. В случае, если при исполнении Договора изменяется ставка НДС, применяемая Подрядчиком, то указанная цена Договора содержит НДС в размере, определенном Налоговым кодексом Российской Федерации. Стороны </w:t>
            </w:r>
            <w:r w:rsidRPr="00155484">
              <w:rPr>
                <w:rFonts w:asciiTheme="majorHAnsi" w:eastAsia="Calibri" w:hAnsiTheme="majorHAnsi" w:cstheme="majorHAnsi"/>
                <w:sz w:val="24"/>
                <w:szCs w:val="24"/>
              </w:rPr>
              <w:lastRenderedPageBreak/>
              <w:t>договорились, что в указанном случае изменение ставки НДС не увеличивает цену Договора.</w:t>
            </w:r>
          </w:p>
          <w:p w14:paraId="3344C4B8" w14:textId="39C9C67E" w:rsidR="001E664F" w:rsidRPr="001E664F" w:rsidRDefault="001E664F" w:rsidP="00710A78">
            <w:pPr>
              <w:ind w:right="-2"/>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i/>
                <w:sz w:val="24"/>
                <w:szCs w:val="24"/>
              </w:rPr>
            </w:pPr>
            <w:r w:rsidRPr="001E664F">
              <w:rPr>
                <w:rFonts w:asciiTheme="majorHAnsi" w:eastAsia="Calibri" w:hAnsiTheme="majorHAnsi" w:cstheme="majorHAnsi"/>
                <w:i/>
                <w:sz w:val="24"/>
                <w:szCs w:val="24"/>
              </w:rPr>
              <w:t xml:space="preserve">Вариант 2 (в случае, если Подрядчик не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60 млн. руб.): </w:t>
            </w:r>
          </w:p>
          <w:p w14:paraId="64388390" w14:textId="77777777" w:rsidR="004262A1" w:rsidRDefault="004262A1" w:rsidP="00710A78">
            <w:pPr>
              <w:ind w:right="-2"/>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r w:rsidRPr="004262A1">
              <w:rPr>
                <w:rFonts w:asciiTheme="majorHAnsi" w:eastAsia="Calibri" w:hAnsiTheme="majorHAnsi" w:cstheme="majorHAnsi"/>
                <w:sz w:val="24"/>
                <w:szCs w:val="24"/>
              </w:rPr>
              <w:t>Цена Договора составляет [указать общую цену договора], НДС не облагается на основании [указать ссылку на соответствующую норму] Налогового кодекса Российской Федерации, в том числе авансовый</w:t>
            </w:r>
            <w:r>
              <w:rPr>
                <w:rFonts w:asciiTheme="majorHAnsi" w:eastAsia="Calibri" w:hAnsiTheme="majorHAnsi" w:cstheme="majorHAnsi"/>
                <w:sz w:val="24"/>
                <w:szCs w:val="24"/>
              </w:rPr>
              <w:t xml:space="preserve"> платеж в размере [указать сумму</w:t>
            </w:r>
            <w:r w:rsidRPr="004262A1">
              <w:rPr>
                <w:rFonts w:asciiTheme="majorHAnsi" w:eastAsia="Calibri" w:hAnsiTheme="majorHAnsi" w:cstheme="majorHAnsi"/>
                <w:sz w:val="24"/>
                <w:szCs w:val="24"/>
              </w:rPr>
              <w:t xml:space="preserve"> аванса договора], НДС не облагается на основании [указать ссылку на соответствующую норму] Налогового кодекса Российской Федерации, что составляет 30 (тридцать) % от Цены Договора. В случае, если при исполнении Договора Подрядчик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цену Договора.</w:t>
            </w:r>
          </w:p>
          <w:p w14:paraId="7B55ABE8" w14:textId="00C71C8B" w:rsidR="004F1609" w:rsidRPr="002C1EF5" w:rsidRDefault="004F1609" w:rsidP="00710A78">
            <w:pPr>
              <w:ind w:right="-2"/>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r w:rsidRPr="002C1EF5">
              <w:rPr>
                <w:rFonts w:asciiTheme="majorHAnsi" w:eastAsia="Calibri" w:hAnsiTheme="majorHAnsi" w:cstheme="majorHAnsi"/>
                <w:sz w:val="24"/>
                <w:szCs w:val="24"/>
              </w:rPr>
              <w:t xml:space="preserve">Во избежание сомнений цена Договора в соответствии с пунктом </w:t>
            </w:r>
            <w:r w:rsidRPr="002C1EF5">
              <w:rPr>
                <w:rFonts w:asciiTheme="majorHAnsi" w:eastAsia="Calibri" w:hAnsiTheme="majorHAnsi" w:cstheme="majorHAnsi"/>
                <w:sz w:val="24"/>
                <w:szCs w:val="24"/>
              </w:rPr>
              <w:fldChar w:fldCharType="begin"/>
            </w:r>
            <w:r w:rsidRPr="002C1EF5">
              <w:rPr>
                <w:rFonts w:asciiTheme="majorHAnsi" w:eastAsia="Calibri" w:hAnsiTheme="majorHAnsi" w:cstheme="majorHAnsi"/>
                <w:sz w:val="24"/>
                <w:szCs w:val="24"/>
              </w:rPr>
              <w:instrText xml:space="preserve"> REF _Ref529809824 \r \h  \* MERGEFORMAT </w:instrText>
            </w:r>
            <w:r w:rsidRPr="002C1EF5">
              <w:rPr>
                <w:rFonts w:asciiTheme="majorHAnsi" w:eastAsia="Calibri" w:hAnsiTheme="majorHAnsi" w:cstheme="majorHAnsi"/>
                <w:sz w:val="24"/>
                <w:szCs w:val="24"/>
              </w:rPr>
            </w:r>
            <w:r w:rsidRPr="002C1EF5">
              <w:rPr>
                <w:rFonts w:asciiTheme="majorHAnsi" w:eastAsia="Calibri" w:hAnsiTheme="majorHAnsi" w:cstheme="majorHAnsi"/>
                <w:sz w:val="24"/>
                <w:szCs w:val="24"/>
              </w:rPr>
              <w:fldChar w:fldCharType="separate"/>
            </w:r>
            <w:r w:rsidRPr="002C1EF5">
              <w:rPr>
                <w:rFonts w:asciiTheme="majorHAnsi" w:eastAsia="Calibri" w:hAnsiTheme="majorHAnsi" w:cstheme="majorHAnsi"/>
                <w:sz w:val="24"/>
                <w:szCs w:val="24"/>
              </w:rPr>
              <w:t>3.2</w:t>
            </w:r>
            <w:r w:rsidRPr="002C1EF5">
              <w:rPr>
                <w:rFonts w:asciiTheme="majorHAnsi" w:eastAsia="Calibri" w:hAnsiTheme="majorHAnsi" w:cstheme="majorHAnsi"/>
                <w:sz w:val="24"/>
                <w:szCs w:val="24"/>
              </w:rPr>
              <w:fldChar w:fldCharType="end"/>
            </w:r>
            <w:r w:rsidRPr="002C1EF5">
              <w:rPr>
                <w:rFonts w:asciiTheme="majorHAnsi" w:eastAsia="Calibri" w:hAnsiTheme="majorHAnsi" w:cstheme="majorHAnsi"/>
                <w:sz w:val="24"/>
                <w:szCs w:val="24"/>
              </w:rPr>
              <w:t xml:space="preserve"> Договора включает в себя </w:t>
            </w:r>
            <w:r w:rsidR="00EC6377">
              <w:rPr>
                <w:sz w:val="24"/>
                <w:szCs w:val="24"/>
              </w:rPr>
              <w:t>все возможные расходы, затраты и издержки Подрядчика</w:t>
            </w:r>
            <w:r w:rsidRPr="002C1EF5">
              <w:rPr>
                <w:rFonts w:asciiTheme="majorHAnsi" w:eastAsia="Calibri" w:hAnsiTheme="majorHAnsi" w:cstheme="majorHAnsi"/>
                <w:i/>
                <w:sz w:val="24"/>
                <w:szCs w:val="24"/>
              </w:rPr>
              <w:t xml:space="preserve">, </w:t>
            </w:r>
            <w:r w:rsidRPr="005E6484">
              <w:rPr>
                <w:rFonts w:asciiTheme="majorHAnsi" w:eastAsia="Calibri" w:hAnsiTheme="majorHAnsi" w:cstheme="majorHAnsi"/>
                <w:sz w:val="24"/>
                <w:szCs w:val="24"/>
              </w:rPr>
              <w:t>связанные с исполнением Договора.</w:t>
            </w:r>
          </w:p>
        </w:tc>
      </w:tr>
      <w:bookmarkEnd w:id="0"/>
      <w:tr w:rsidR="004F1609" w:rsidRPr="002C1EF5" w14:paraId="07588C3A" w14:textId="77777777" w:rsidTr="00710A78">
        <w:trPr>
          <w:trHeight w:val="20"/>
        </w:trPr>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97EE6F9" w14:textId="77777777" w:rsidR="004F1609" w:rsidRPr="002C1EF5" w:rsidRDefault="004F1609" w:rsidP="00710A78">
            <w:pPr>
              <w:numPr>
                <w:ilvl w:val="1"/>
                <w:numId w:val="38"/>
              </w:numPr>
              <w:ind w:left="176" w:right="-2" w:hanging="176"/>
              <w:jc w:val="both"/>
              <w:rPr>
                <w:rFonts w:asciiTheme="majorHAnsi" w:eastAsia="Calibri" w:hAnsiTheme="majorHAnsi" w:cstheme="majorHAnsi"/>
                <w:color w:val="141618" w:themeColor="accent6" w:themeShade="1A"/>
                <w:sz w:val="24"/>
                <w:szCs w:val="24"/>
              </w:rPr>
            </w:pPr>
          </w:p>
        </w:tc>
        <w:tc>
          <w:tcPr>
            <w:tcW w:w="194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46FC21C" w14:textId="77777777" w:rsidR="004F1609" w:rsidRPr="002C1EF5" w:rsidRDefault="004F1609" w:rsidP="00710A78">
            <w:pPr>
              <w:ind w:right="-2"/>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r w:rsidRPr="002C1EF5">
              <w:rPr>
                <w:rFonts w:asciiTheme="majorHAnsi" w:eastAsia="Calibri" w:hAnsiTheme="majorHAnsi" w:cstheme="majorHAnsi"/>
                <w:sz w:val="24"/>
                <w:szCs w:val="24"/>
              </w:rPr>
              <w:t>Акты, требования которых Подрядчик обязан соблюдать при выполнении Работ</w:t>
            </w:r>
          </w:p>
        </w:tc>
        <w:tc>
          <w:tcPr>
            <w:tcW w:w="7399"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E769C57" w14:textId="77777777" w:rsidR="004F1609" w:rsidRPr="002C1EF5" w:rsidRDefault="004F1609" w:rsidP="00710A78">
            <w:pPr>
              <w:ind w:right="-2"/>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i/>
                <w:sz w:val="24"/>
                <w:szCs w:val="24"/>
              </w:rPr>
            </w:pPr>
            <w:r w:rsidRPr="002C1EF5">
              <w:rPr>
                <w:rFonts w:asciiTheme="majorHAnsi" w:eastAsia="Calibri" w:hAnsiTheme="majorHAnsi" w:cstheme="majorHAnsi"/>
                <w:sz w:val="24"/>
                <w:szCs w:val="24"/>
              </w:rPr>
              <w:t>Подрядчик при выполнении Работ обязан следовать всем требованиям действующего законодательства Российской Федерации (включая законодательство субъектов Российской Федерации), в том числе (но не ограничиваясь) нормативным правовым актам и нормативным документам, указанным в Договоре и Техническом задании.</w:t>
            </w:r>
          </w:p>
        </w:tc>
      </w:tr>
      <w:tr w:rsidR="004F1609" w:rsidRPr="002C1EF5" w14:paraId="7B99DBA4" w14:textId="77777777" w:rsidTr="00710A78">
        <w:trPr>
          <w:trHeight w:val="20"/>
        </w:trPr>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B083FA5" w14:textId="77777777" w:rsidR="004F1609" w:rsidRPr="002C1EF5" w:rsidRDefault="004F1609" w:rsidP="00710A78">
            <w:pPr>
              <w:numPr>
                <w:ilvl w:val="1"/>
                <w:numId w:val="38"/>
              </w:numPr>
              <w:ind w:left="176" w:right="-2" w:hanging="176"/>
              <w:jc w:val="both"/>
              <w:rPr>
                <w:rFonts w:asciiTheme="majorHAnsi" w:eastAsia="Calibri" w:hAnsiTheme="majorHAnsi" w:cstheme="majorHAnsi"/>
                <w:color w:val="141618" w:themeColor="accent6" w:themeShade="1A"/>
                <w:sz w:val="24"/>
                <w:szCs w:val="24"/>
              </w:rPr>
            </w:pPr>
            <w:bookmarkStart w:id="1" w:name="_Ref529809964" w:colFirst="0" w:colLast="0"/>
          </w:p>
        </w:tc>
        <w:tc>
          <w:tcPr>
            <w:tcW w:w="194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67E8E16" w14:textId="77777777" w:rsidR="004F1609" w:rsidRPr="002C1EF5" w:rsidRDefault="004F1609" w:rsidP="00710A78">
            <w:pPr>
              <w:ind w:right="-2"/>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r w:rsidRPr="002C1EF5">
              <w:rPr>
                <w:rFonts w:asciiTheme="majorHAnsi" w:eastAsia="Calibri" w:hAnsiTheme="majorHAnsi" w:cstheme="majorHAnsi"/>
                <w:sz w:val="24"/>
                <w:szCs w:val="24"/>
              </w:rPr>
              <w:t>Место выполнения Работ</w:t>
            </w:r>
          </w:p>
        </w:tc>
        <w:tc>
          <w:tcPr>
            <w:tcW w:w="7399"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01DA042" w14:textId="644CA3E8" w:rsidR="004F1609" w:rsidRPr="005E6484" w:rsidRDefault="00CE4855" w:rsidP="00710A78">
            <w:pPr>
              <w:ind w:right="-2"/>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r>
              <w:rPr>
                <w:rFonts w:asciiTheme="majorHAnsi" w:eastAsia="Calibri" w:hAnsiTheme="majorHAnsi" w:cstheme="majorHAnsi"/>
                <w:sz w:val="24"/>
                <w:szCs w:val="24"/>
              </w:rPr>
              <w:t xml:space="preserve">ОПС </w:t>
            </w:r>
            <w:r w:rsidR="00C001E8" w:rsidRPr="00C001E8">
              <w:rPr>
                <w:rFonts w:asciiTheme="majorHAnsi" w:eastAsia="Calibri" w:hAnsiTheme="majorHAnsi" w:cstheme="majorHAnsi"/>
                <w:sz w:val="24"/>
                <w:szCs w:val="24"/>
              </w:rPr>
              <w:t>692864,</w:t>
            </w:r>
            <w:r w:rsidR="00C001E8">
              <w:rPr>
                <w:rFonts w:asciiTheme="majorHAnsi" w:eastAsia="Calibri" w:hAnsiTheme="majorHAnsi" w:cstheme="majorHAnsi"/>
                <w:sz w:val="24"/>
                <w:szCs w:val="24"/>
              </w:rPr>
              <w:t xml:space="preserve"> </w:t>
            </w:r>
            <w:r w:rsidR="00C001E8" w:rsidRPr="00C001E8">
              <w:rPr>
                <w:rFonts w:asciiTheme="majorHAnsi" w:eastAsia="Calibri" w:hAnsiTheme="majorHAnsi" w:cstheme="majorHAnsi"/>
                <w:sz w:val="24"/>
                <w:szCs w:val="24"/>
              </w:rPr>
              <w:t xml:space="preserve">Приморский край, г. </w:t>
            </w:r>
            <w:proofErr w:type="spellStart"/>
            <w:r w:rsidR="00C001E8" w:rsidRPr="00C001E8">
              <w:rPr>
                <w:rFonts w:asciiTheme="majorHAnsi" w:eastAsia="Calibri" w:hAnsiTheme="majorHAnsi" w:cstheme="majorHAnsi"/>
                <w:sz w:val="24"/>
                <w:szCs w:val="24"/>
              </w:rPr>
              <w:t>Партизанск</w:t>
            </w:r>
            <w:proofErr w:type="spellEnd"/>
            <w:r w:rsidR="00C001E8" w:rsidRPr="00C001E8">
              <w:rPr>
                <w:rFonts w:asciiTheme="majorHAnsi" w:eastAsia="Calibri" w:hAnsiTheme="majorHAnsi" w:cstheme="majorHAnsi"/>
                <w:sz w:val="24"/>
                <w:szCs w:val="24"/>
              </w:rPr>
              <w:t>, ул. Аллилуева, д. 13</w:t>
            </w:r>
          </w:p>
        </w:tc>
      </w:tr>
      <w:tr w:rsidR="004F1609" w:rsidRPr="002C1EF5" w14:paraId="223234C2" w14:textId="77777777" w:rsidTr="00710A78">
        <w:trPr>
          <w:trHeight w:val="20"/>
        </w:trPr>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588C1059" w14:textId="77777777" w:rsidR="004F1609" w:rsidRPr="002C1EF5" w:rsidRDefault="004F1609" w:rsidP="00710A78">
            <w:pPr>
              <w:numPr>
                <w:ilvl w:val="1"/>
                <w:numId w:val="38"/>
              </w:numPr>
              <w:ind w:left="176" w:right="-2" w:hanging="176"/>
              <w:jc w:val="both"/>
              <w:rPr>
                <w:rFonts w:asciiTheme="majorHAnsi" w:eastAsia="Calibri" w:hAnsiTheme="majorHAnsi" w:cstheme="majorHAnsi"/>
                <w:color w:val="141618" w:themeColor="accent6" w:themeShade="1A"/>
                <w:sz w:val="24"/>
                <w:szCs w:val="24"/>
              </w:rPr>
            </w:pPr>
            <w:bookmarkStart w:id="2" w:name="_Ref529810771" w:colFirst="0" w:colLast="0"/>
            <w:bookmarkEnd w:id="1"/>
          </w:p>
        </w:tc>
        <w:tc>
          <w:tcPr>
            <w:tcW w:w="194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05C0438" w14:textId="77777777" w:rsidR="004F1609" w:rsidRPr="002C1EF5" w:rsidRDefault="004F1609" w:rsidP="00710A78">
            <w:pPr>
              <w:ind w:right="-2"/>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r w:rsidRPr="002C1EF5">
              <w:rPr>
                <w:rFonts w:asciiTheme="majorHAnsi" w:eastAsia="Calibri" w:hAnsiTheme="majorHAnsi" w:cstheme="majorHAnsi"/>
                <w:sz w:val="24"/>
                <w:szCs w:val="24"/>
              </w:rPr>
              <w:t xml:space="preserve">Срок выполнения Работ </w:t>
            </w:r>
          </w:p>
        </w:tc>
        <w:tc>
          <w:tcPr>
            <w:tcW w:w="7399"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0FB225B" w14:textId="77777777" w:rsidR="005E6484" w:rsidRDefault="005E6484" w:rsidP="00710A78">
            <w:pPr>
              <w:ind w:right="-2"/>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r w:rsidRPr="005E6484">
              <w:rPr>
                <w:rFonts w:asciiTheme="majorHAnsi" w:eastAsia="Calibri" w:hAnsiTheme="majorHAnsi" w:cstheme="majorHAnsi"/>
                <w:sz w:val="24"/>
                <w:szCs w:val="24"/>
              </w:rPr>
              <w:t xml:space="preserve">Начало выполнения Работ: не позднее 7 (семи) календарных дней с даты подписания договора. </w:t>
            </w:r>
          </w:p>
          <w:p w14:paraId="5AD8DA28" w14:textId="512185B5" w:rsidR="00274F56" w:rsidRDefault="00274F56" w:rsidP="00274F56">
            <w:pPr>
              <w:ind w:right="-2"/>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r w:rsidRPr="00274F56">
              <w:rPr>
                <w:rFonts w:asciiTheme="majorHAnsi" w:eastAsia="Calibri" w:hAnsiTheme="majorHAnsi" w:cstheme="majorHAnsi"/>
                <w:sz w:val="24"/>
                <w:szCs w:val="24"/>
              </w:rPr>
              <w:t>Окончание выполнения Работ: не</w:t>
            </w:r>
            <w:r>
              <w:rPr>
                <w:rFonts w:asciiTheme="majorHAnsi" w:eastAsia="Calibri" w:hAnsiTheme="majorHAnsi" w:cstheme="majorHAnsi"/>
                <w:sz w:val="24"/>
                <w:szCs w:val="24"/>
              </w:rPr>
              <w:t xml:space="preserve"> </w:t>
            </w:r>
            <w:bookmarkStart w:id="3" w:name="_GoBack"/>
            <w:bookmarkEnd w:id="3"/>
            <w:r w:rsidRPr="00274F56">
              <w:rPr>
                <w:rFonts w:asciiTheme="majorHAnsi" w:eastAsia="Calibri" w:hAnsiTheme="majorHAnsi" w:cstheme="majorHAnsi"/>
                <w:sz w:val="24"/>
                <w:szCs w:val="24"/>
              </w:rPr>
              <w:t>позднее 31.07.2026 г.</w:t>
            </w:r>
          </w:p>
          <w:p w14:paraId="22228AC4" w14:textId="4DD40BE3" w:rsidR="00CE4855" w:rsidRPr="002C1EF5" w:rsidRDefault="004403F5" w:rsidP="00274F56">
            <w:pPr>
              <w:ind w:right="-2"/>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r w:rsidRPr="004403F5">
              <w:rPr>
                <w:rFonts w:asciiTheme="majorHAnsi" w:eastAsia="Calibri" w:hAnsiTheme="majorHAnsi" w:cstheme="majorHAnsi"/>
                <w:sz w:val="24"/>
                <w:szCs w:val="24"/>
              </w:rPr>
              <w:t xml:space="preserve">Подрядчик в срок не более 5 (пяти) рабочих дней с даты окончания выполнения Работ </w:t>
            </w:r>
            <w:r w:rsidR="00CE4855" w:rsidRPr="00CE4855">
              <w:rPr>
                <w:rFonts w:asciiTheme="majorHAnsi" w:eastAsia="Calibri" w:hAnsiTheme="majorHAnsi" w:cstheme="majorHAnsi"/>
                <w:sz w:val="24"/>
                <w:szCs w:val="24"/>
              </w:rPr>
              <w:t>обязан направить Заказчику Акт о приемке выполненных работ  по унифицированной форме № КС-2 и Справку о стоимости выполненных работ и затрат  по унифицированной форме № КС-3.</w:t>
            </w:r>
          </w:p>
        </w:tc>
      </w:tr>
      <w:tr w:rsidR="004F1609" w:rsidRPr="002C1EF5" w14:paraId="01E9E9DE" w14:textId="77777777" w:rsidTr="00710A78">
        <w:trPr>
          <w:trHeight w:val="20"/>
        </w:trPr>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B1EA8C0" w14:textId="77777777" w:rsidR="004F1609" w:rsidRPr="002C1EF5" w:rsidRDefault="004F1609" w:rsidP="00710A78">
            <w:pPr>
              <w:numPr>
                <w:ilvl w:val="1"/>
                <w:numId w:val="38"/>
              </w:numPr>
              <w:ind w:left="176" w:right="-2" w:hanging="176"/>
              <w:jc w:val="both"/>
              <w:rPr>
                <w:rFonts w:asciiTheme="majorHAnsi" w:eastAsia="Calibri" w:hAnsiTheme="majorHAnsi" w:cstheme="majorHAnsi"/>
                <w:color w:val="141618" w:themeColor="accent6" w:themeShade="1A"/>
                <w:sz w:val="24"/>
                <w:szCs w:val="24"/>
              </w:rPr>
            </w:pPr>
            <w:bookmarkStart w:id="4" w:name="_Ref529810795" w:colFirst="0" w:colLast="0"/>
            <w:bookmarkEnd w:id="2"/>
          </w:p>
        </w:tc>
        <w:tc>
          <w:tcPr>
            <w:tcW w:w="194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23CC961" w14:textId="77777777" w:rsidR="004F1609" w:rsidRPr="002C1EF5" w:rsidRDefault="004F1609" w:rsidP="00710A78">
            <w:pPr>
              <w:ind w:right="-2"/>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r w:rsidRPr="002C1EF5">
              <w:rPr>
                <w:rFonts w:asciiTheme="majorHAnsi" w:eastAsia="Calibri" w:hAnsiTheme="majorHAnsi" w:cstheme="majorHAnsi"/>
                <w:sz w:val="24"/>
                <w:szCs w:val="24"/>
              </w:rPr>
              <w:t>Уведомление о сдаче результата Работ</w:t>
            </w:r>
          </w:p>
        </w:tc>
        <w:tc>
          <w:tcPr>
            <w:tcW w:w="7399"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106835A" w14:textId="53037EFD" w:rsidR="00FE1936" w:rsidRPr="002C1EF5" w:rsidRDefault="004F1609" w:rsidP="00710A78">
            <w:pPr>
              <w:ind w:right="-2"/>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r w:rsidRPr="002C1EF5">
              <w:rPr>
                <w:rFonts w:asciiTheme="majorHAnsi" w:eastAsia="Calibri" w:hAnsiTheme="majorHAnsi" w:cstheme="majorHAnsi"/>
                <w:sz w:val="24"/>
                <w:szCs w:val="24"/>
              </w:rPr>
              <w:t>Подрядчик обязан известить Заказчика о дате и времени сдачи результата Работ</w:t>
            </w:r>
            <w:r w:rsidR="0024660D">
              <w:rPr>
                <w:rFonts w:asciiTheme="majorHAnsi" w:eastAsia="Calibri" w:hAnsiTheme="majorHAnsi" w:cstheme="majorHAnsi"/>
                <w:sz w:val="24"/>
                <w:szCs w:val="24"/>
              </w:rPr>
              <w:t xml:space="preserve">, </w:t>
            </w:r>
            <w:r w:rsidRPr="002C1EF5">
              <w:rPr>
                <w:rFonts w:asciiTheme="majorHAnsi" w:eastAsia="Calibri" w:hAnsiTheme="majorHAnsi" w:cstheme="majorHAnsi"/>
                <w:sz w:val="24"/>
                <w:szCs w:val="24"/>
              </w:rPr>
              <w:t xml:space="preserve">не позднее чем за </w:t>
            </w:r>
            <w:r w:rsidR="005E6484">
              <w:rPr>
                <w:sz w:val="24"/>
                <w:szCs w:val="24"/>
              </w:rPr>
              <w:t xml:space="preserve">3 (три) </w:t>
            </w:r>
            <w:r w:rsidRPr="002C1EF5">
              <w:rPr>
                <w:rFonts w:asciiTheme="majorHAnsi" w:eastAsia="Calibri" w:hAnsiTheme="majorHAnsi" w:cstheme="majorHAnsi"/>
                <w:sz w:val="24"/>
                <w:szCs w:val="24"/>
              </w:rPr>
              <w:t>рабочих дн</w:t>
            </w:r>
            <w:r w:rsidR="005E6484">
              <w:rPr>
                <w:rFonts w:asciiTheme="majorHAnsi" w:eastAsia="Calibri" w:hAnsiTheme="majorHAnsi" w:cstheme="majorHAnsi"/>
                <w:sz w:val="24"/>
                <w:szCs w:val="24"/>
              </w:rPr>
              <w:t>я</w:t>
            </w:r>
            <w:r w:rsidRPr="002C1EF5">
              <w:rPr>
                <w:rFonts w:asciiTheme="majorHAnsi" w:eastAsia="Calibri" w:hAnsiTheme="majorHAnsi" w:cstheme="majorHAnsi"/>
                <w:sz w:val="24"/>
                <w:szCs w:val="24"/>
              </w:rPr>
              <w:t xml:space="preserve"> до даты сдачи результата Работ.</w:t>
            </w:r>
          </w:p>
        </w:tc>
      </w:tr>
    </w:tbl>
    <w:tbl>
      <w:tblPr>
        <w:tblStyle w:val="22"/>
        <w:tblW w:w="9923" w:type="dxa"/>
        <w:tblInd w:w="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67"/>
        <w:gridCol w:w="1985"/>
        <w:gridCol w:w="842"/>
        <w:gridCol w:w="2969"/>
        <w:gridCol w:w="3560"/>
      </w:tblGrid>
      <w:tr w:rsidR="004F1609" w:rsidRPr="002C1EF5" w14:paraId="7E8FC5AA" w14:textId="77777777" w:rsidTr="00710A78">
        <w:trPr>
          <w:trHeight w:val="20"/>
        </w:trPr>
        <w:tc>
          <w:tcPr>
            <w:tcW w:w="567" w:type="dxa"/>
            <w:tcBorders>
              <w:top w:val="nil"/>
              <w:left w:val="nil"/>
              <w:bottom w:val="single" w:sz="4" w:space="0" w:color="auto"/>
              <w:right w:val="single" w:sz="4" w:space="0" w:color="auto"/>
            </w:tcBorders>
          </w:tcPr>
          <w:p w14:paraId="05BD98C8" w14:textId="77777777" w:rsidR="004F1609" w:rsidRPr="002C1EF5" w:rsidRDefault="004F1609" w:rsidP="00710A78">
            <w:pPr>
              <w:numPr>
                <w:ilvl w:val="1"/>
                <w:numId w:val="38"/>
              </w:numPr>
              <w:ind w:left="176" w:right="-2" w:hanging="176"/>
              <w:jc w:val="both"/>
              <w:rPr>
                <w:rFonts w:asciiTheme="majorHAnsi" w:eastAsia="Calibri" w:hAnsiTheme="majorHAnsi" w:cstheme="majorHAnsi"/>
                <w:color w:val="000000"/>
                <w:sz w:val="24"/>
                <w:szCs w:val="24"/>
              </w:rPr>
            </w:pPr>
            <w:bookmarkStart w:id="5" w:name="_Ref529810810" w:colFirst="0" w:colLast="0"/>
            <w:bookmarkEnd w:id="4"/>
          </w:p>
        </w:tc>
        <w:tc>
          <w:tcPr>
            <w:tcW w:w="1985" w:type="dxa"/>
            <w:tcBorders>
              <w:top w:val="nil"/>
              <w:left w:val="single" w:sz="4" w:space="0" w:color="auto"/>
              <w:bottom w:val="single" w:sz="4" w:space="0" w:color="auto"/>
              <w:right w:val="single" w:sz="4" w:space="0" w:color="auto"/>
            </w:tcBorders>
            <w:hideMark/>
          </w:tcPr>
          <w:p w14:paraId="559AEDCD" w14:textId="794E32C8" w:rsidR="004F1609" w:rsidRPr="002C1EF5" w:rsidRDefault="004F1609" w:rsidP="00710A78">
            <w:pPr>
              <w:ind w:right="-2"/>
              <w:jc w:val="both"/>
              <w:rPr>
                <w:rFonts w:asciiTheme="majorHAnsi" w:eastAsia="Calibri" w:hAnsiTheme="majorHAnsi" w:cstheme="majorHAnsi"/>
                <w:color w:val="000000"/>
                <w:sz w:val="24"/>
                <w:szCs w:val="24"/>
              </w:rPr>
            </w:pPr>
            <w:r w:rsidRPr="002C1EF5">
              <w:rPr>
                <w:rFonts w:asciiTheme="majorHAnsi" w:eastAsia="Calibri" w:hAnsiTheme="majorHAnsi" w:cstheme="majorHAnsi"/>
                <w:color w:val="000000"/>
                <w:sz w:val="24"/>
                <w:szCs w:val="24"/>
              </w:rPr>
              <w:t xml:space="preserve">Срок направления Подрядчиком акта о приемке выполненных работ (форма             № КС-2) и </w:t>
            </w:r>
            <w:r w:rsidRPr="002C1EF5">
              <w:rPr>
                <w:rFonts w:asciiTheme="majorHAnsi" w:eastAsia="Calibri" w:hAnsiTheme="majorHAnsi" w:cstheme="majorHAnsi"/>
                <w:sz w:val="24"/>
                <w:szCs w:val="24"/>
              </w:rPr>
              <w:t xml:space="preserve">справки о стоимости выполненных </w:t>
            </w:r>
            <w:r w:rsidRPr="002C1EF5">
              <w:rPr>
                <w:rFonts w:asciiTheme="majorHAnsi" w:eastAsia="Calibri" w:hAnsiTheme="majorHAnsi" w:cstheme="majorHAnsi"/>
                <w:sz w:val="24"/>
                <w:szCs w:val="24"/>
              </w:rPr>
              <w:lastRenderedPageBreak/>
              <w:t>работ и затрат (форма</w:t>
            </w:r>
            <w:r w:rsidR="001F326B">
              <w:rPr>
                <w:rFonts w:asciiTheme="majorHAnsi" w:eastAsia="Calibri" w:hAnsiTheme="majorHAnsi" w:cstheme="majorHAnsi"/>
                <w:sz w:val="24"/>
                <w:szCs w:val="24"/>
              </w:rPr>
              <w:t xml:space="preserve"> КС-3)</w:t>
            </w:r>
            <w:r w:rsidRPr="002C1EF5">
              <w:rPr>
                <w:rFonts w:asciiTheme="majorHAnsi" w:eastAsia="Calibri" w:hAnsiTheme="majorHAnsi" w:cstheme="majorHAnsi"/>
                <w:color w:val="000000"/>
                <w:sz w:val="24"/>
                <w:szCs w:val="24"/>
              </w:rPr>
              <w:t>.</w:t>
            </w:r>
          </w:p>
        </w:tc>
        <w:tc>
          <w:tcPr>
            <w:tcW w:w="7371" w:type="dxa"/>
            <w:gridSpan w:val="3"/>
            <w:tcBorders>
              <w:top w:val="nil"/>
              <w:left w:val="single" w:sz="4" w:space="0" w:color="auto"/>
              <w:bottom w:val="single" w:sz="4" w:space="0" w:color="auto"/>
              <w:right w:val="nil"/>
            </w:tcBorders>
            <w:hideMark/>
          </w:tcPr>
          <w:p w14:paraId="33A1A456" w14:textId="45BD0B94" w:rsidR="004F1609" w:rsidRPr="00334E3E" w:rsidRDefault="004F1609" w:rsidP="00710A78">
            <w:pPr>
              <w:ind w:right="-2" w:firstLine="26"/>
              <w:jc w:val="both"/>
              <w:rPr>
                <w:rFonts w:asciiTheme="majorHAnsi" w:eastAsia="Calibri" w:hAnsiTheme="majorHAnsi" w:cstheme="majorHAnsi"/>
                <w:sz w:val="24"/>
                <w:szCs w:val="24"/>
              </w:rPr>
            </w:pPr>
            <w:r w:rsidRPr="002C1EF5">
              <w:rPr>
                <w:rFonts w:asciiTheme="majorHAnsi" w:eastAsia="Calibri" w:hAnsiTheme="majorHAnsi" w:cstheme="majorHAnsi"/>
                <w:color w:val="141618" w:themeColor="accent6" w:themeShade="1A"/>
                <w:sz w:val="24"/>
                <w:szCs w:val="24"/>
              </w:rPr>
              <w:lastRenderedPageBreak/>
              <w:t xml:space="preserve">Подрядчик </w:t>
            </w:r>
            <w:r w:rsidR="004403F5" w:rsidRPr="004403F5">
              <w:rPr>
                <w:rFonts w:asciiTheme="majorHAnsi" w:eastAsia="Calibri" w:hAnsiTheme="majorHAnsi" w:cstheme="majorHAnsi"/>
                <w:color w:val="141618" w:themeColor="accent6" w:themeShade="1A"/>
                <w:sz w:val="24"/>
                <w:szCs w:val="24"/>
              </w:rPr>
              <w:t>в срок не более 5 (пяти) рабочих дней с даты окончания выполнения Работ (этапа выполнения Работ)</w:t>
            </w:r>
            <w:r w:rsidR="004403F5">
              <w:rPr>
                <w:rFonts w:asciiTheme="majorHAnsi" w:eastAsia="Calibri" w:hAnsiTheme="majorHAnsi" w:cstheme="majorHAnsi"/>
                <w:color w:val="141618" w:themeColor="accent6" w:themeShade="1A"/>
                <w:sz w:val="24"/>
                <w:szCs w:val="24"/>
              </w:rPr>
              <w:t xml:space="preserve"> </w:t>
            </w:r>
            <w:r w:rsidRPr="002C1EF5">
              <w:rPr>
                <w:rFonts w:asciiTheme="majorHAnsi" w:eastAsia="Calibri" w:hAnsiTheme="majorHAnsi" w:cstheme="majorHAnsi"/>
                <w:color w:val="141618" w:themeColor="accent6" w:themeShade="1A"/>
                <w:sz w:val="24"/>
                <w:szCs w:val="24"/>
              </w:rPr>
              <w:t xml:space="preserve">обязан направить Заказчику Акт о приемке выполненных работ </w:t>
            </w:r>
            <w:r w:rsidRPr="003238E7">
              <w:rPr>
                <w:rFonts w:asciiTheme="majorHAnsi" w:eastAsia="Calibri" w:hAnsiTheme="majorHAnsi" w:cstheme="majorHAnsi"/>
                <w:sz w:val="24"/>
                <w:szCs w:val="24"/>
              </w:rPr>
              <w:t>(форма № КС-2) и Справку о стоимости выполненных работ и затрат (форма КС-3)</w:t>
            </w:r>
            <w:r>
              <w:rPr>
                <w:rStyle w:val="a8"/>
                <w:rFonts w:asciiTheme="majorHAnsi" w:eastAsia="Calibri" w:hAnsiTheme="majorHAnsi" w:cstheme="majorHAnsi"/>
                <w:sz w:val="24"/>
                <w:szCs w:val="24"/>
              </w:rPr>
              <w:footnoteReference w:id="5"/>
            </w:r>
            <w:r w:rsidRPr="003238E7">
              <w:rPr>
                <w:rFonts w:asciiTheme="majorHAnsi" w:eastAsia="Calibri" w:hAnsiTheme="majorHAnsi" w:cstheme="majorHAnsi"/>
                <w:sz w:val="24"/>
                <w:szCs w:val="24"/>
              </w:rPr>
              <w:t>.</w:t>
            </w:r>
          </w:p>
          <w:p w14:paraId="5B2A3DC0" w14:textId="1F81FF59" w:rsidR="004F1609" w:rsidRPr="002C1EF5" w:rsidRDefault="004F1609" w:rsidP="00710A78">
            <w:pPr>
              <w:ind w:right="-2" w:firstLine="26"/>
              <w:jc w:val="both"/>
              <w:rPr>
                <w:rFonts w:asciiTheme="majorHAnsi" w:eastAsia="Calibri" w:hAnsiTheme="majorHAnsi" w:cstheme="majorHAnsi"/>
                <w:color w:val="000000"/>
                <w:sz w:val="24"/>
                <w:szCs w:val="24"/>
              </w:rPr>
            </w:pPr>
          </w:p>
        </w:tc>
      </w:tr>
      <w:tr w:rsidR="004F1609" w:rsidRPr="002C1EF5" w14:paraId="6BC448CD" w14:textId="77777777" w:rsidTr="00710A78">
        <w:trPr>
          <w:trHeight w:val="20"/>
        </w:trPr>
        <w:tc>
          <w:tcPr>
            <w:tcW w:w="567" w:type="dxa"/>
            <w:tcBorders>
              <w:top w:val="single" w:sz="4" w:space="0" w:color="auto"/>
              <w:left w:val="nil"/>
              <w:bottom w:val="single" w:sz="4" w:space="0" w:color="auto"/>
              <w:right w:val="single" w:sz="4" w:space="0" w:color="auto"/>
            </w:tcBorders>
          </w:tcPr>
          <w:p w14:paraId="6C9EFF92" w14:textId="77777777" w:rsidR="004F1609" w:rsidRPr="002C1EF5" w:rsidRDefault="004F1609" w:rsidP="00710A78">
            <w:pPr>
              <w:numPr>
                <w:ilvl w:val="1"/>
                <w:numId w:val="38"/>
              </w:numPr>
              <w:ind w:left="176" w:right="-2" w:hanging="176"/>
              <w:jc w:val="both"/>
              <w:rPr>
                <w:rFonts w:asciiTheme="majorHAnsi" w:eastAsia="Calibri" w:hAnsiTheme="majorHAnsi" w:cstheme="majorHAnsi"/>
                <w:color w:val="000000"/>
                <w:sz w:val="24"/>
                <w:szCs w:val="24"/>
              </w:rPr>
            </w:pPr>
            <w:bookmarkStart w:id="6" w:name="_Ref529810818" w:colFirst="0" w:colLast="0"/>
            <w:bookmarkEnd w:id="5"/>
          </w:p>
        </w:tc>
        <w:tc>
          <w:tcPr>
            <w:tcW w:w="1985" w:type="dxa"/>
            <w:tcBorders>
              <w:top w:val="single" w:sz="4" w:space="0" w:color="auto"/>
              <w:left w:val="single" w:sz="4" w:space="0" w:color="auto"/>
              <w:bottom w:val="single" w:sz="4" w:space="0" w:color="auto"/>
              <w:right w:val="single" w:sz="4" w:space="0" w:color="auto"/>
            </w:tcBorders>
            <w:hideMark/>
          </w:tcPr>
          <w:p w14:paraId="2ABF64C6" w14:textId="77777777" w:rsidR="004F1609" w:rsidRPr="002C1EF5" w:rsidRDefault="004F1609" w:rsidP="00710A78">
            <w:pPr>
              <w:ind w:right="-2"/>
              <w:jc w:val="both"/>
              <w:rPr>
                <w:rFonts w:asciiTheme="majorHAnsi" w:eastAsia="Calibri" w:hAnsiTheme="majorHAnsi" w:cstheme="majorHAnsi"/>
                <w:color w:val="000000"/>
                <w:sz w:val="24"/>
                <w:szCs w:val="24"/>
              </w:rPr>
            </w:pPr>
            <w:r w:rsidRPr="002C1EF5">
              <w:rPr>
                <w:rFonts w:asciiTheme="majorHAnsi" w:eastAsia="Calibri" w:hAnsiTheme="majorHAnsi" w:cstheme="majorHAnsi"/>
                <w:color w:val="000000"/>
                <w:sz w:val="24"/>
                <w:szCs w:val="24"/>
              </w:rPr>
              <w:t xml:space="preserve">Отчетные документы, предоставляемые Подрядчиком </w:t>
            </w:r>
            <w:r w:rsidRPr="002C1EF5">
              <w:rPr>
                <w:rFonts w:asciiTheme="majorHAnsi" w:eastAsia="Calibri" w:hAnsiTheme="majorHAnsi" w:cstheme="majorHAnsi"/>
                <w:color w:val="000000"/>
                <w:sz w:val="24"/>
                <w:szCs w:val="24"/>
                <w:lang w:val="en-US"/>
              </w:rPr>
              <w:t>c</w:t>
            </w:r>
            <w:r w:rsidRPr="002C1EF5">
              <w:rPr>
                <w:rFonts w:asciiTheme="majorHAnsi" w:eastAsia="Calibri" w:hAnsiTheme="majorHAnsi" w:cstheme="majorHAnsi"/>
                <w:color w:val="000000"/>
                <w:sz w:val="24"/>
                <w:szCs w:val="24"/>
              </w:rPr>
              <w:t xml:space="preserve"> актами и справками, указанными в п. 1.8 Договора. </w:t>
            </w:r>
          </w:p>
        </w:tc>
        <w:tc>
          <w:tcPr>
            <w:tcW w:w="7371" w:type="dxa"/>
            <w:gridSpan w:val="3"/>
            <w:tcBorders>
              <w:top w:val="single" w:sz="4" w:space="0" w:color="auto"/>
              <w:left w:val="single" w:sz="4" w:space="0" w:color="auto"/>
              <w:bottom w:val="single" w:sz="4" w:space="0" w:color="auto"/>
              <w:right w:val="nil"/>
            </w:tcBorders>
          </w:tcPr>
          <w:p w14:paraId="3F944D59" w14:textId="77777777" w:rsidR="004F1609" w:rsidRPr="002C1EF5" w:rsidRDefault="004F1609" w:rsidP="00710A78">
            <w:pPr>
              <w:widowControl w:val="0"/>
              <w:tabs>
                <w:tab w:val="left" w:pos="323"/>
              </w:tabs>
              <w:autoSpaceDE w:val="0"/>
              <w:autoSpaceDN w:val="0"/>
              <w:adjustRightInd w:val="0"/>
              <w:ind w:right="-2"/>
              <w:jc w:val="both"/>
              <w:rPr>
                <w:rFonts w:asciiTheme="majorHAnsi" w:hAnsiTheme="majorHAnsi" w:cstheme="majorHAnsi"/>
                <w:sz w:val="24"/>
                <w:szCs w:val="24"/>
                <w:lang w:eastAsia="ru-RU"/>
              </w:rPr>
            </w:pPr>
            <w:r w:rsidRPr="002C1EF5">
              <w:rPr>
                <w:rFonts w:asciiTheme="majorHAnsi" w:hAnsiTheme="majorHAnsi" w:cstheme="majorHAnsi"/>
                <w:sz w:val="24"/>
                <w:szCs w:val="24"/>
                <w:lang w:eastAsia="ru-RU"/>
              </w:rPr>
              <w:t>-</w:t>
            </w:r>
            <w:r w:rsidRPr="002C1EF5">
              <w:rPr>
                <w:rFonts w:asciiTheme="majorHAnsi" w:hAnsiTheme="majorHAnsi" w:cstheme="majorHAnsi"/>
                <w:sz w:val="24"/>
                <w:szCs w:val="24"/>
                <w:lang w:eastAsia="ru-RU"/>
              </w:rPr>
              <w:tab/>
              <w:t>Счет-фактура;</w:t>
            </w:r>
            <w:r w:rsidRPr="002C1EF5">
              <w:rPr>
                <w:rFonts w:asciiTheme="majorHAnsi" w:hAnsiTheme="majorHAnsi" w:cstheme="majorHAnsi"/>
                <w:sz w:val="24"/>
                <w:szCs w:val="24"/>
                <w:vertAlign w:val="superscript"/>
                <w:lang w:eastAsia="ru-RU"/>
              </w:rPr>
              <w:footnoteReference w:id="6"/>
            </w:r>
          </w:p>
          <w:p w14:paraId="3768158A" w14:textId="77777777" w:rsidR="004F1609" w:rsidRPr="002C1EF5" w:rsidRDefault="004F1609" w:rsidP="00710A78">
            <w:pPr>
              <w:widowControl w:val="0"/>
              <w:tabs>
                <w:tab w:val="left" w:pos="323"/>
              </w:tabs>
              <w:autoSpaceDE w:val="0"/>
              <w:autoSpaceDN w:val="0"/>
              <w:adjustRightInd w:val="0"/>
              <w:ind w:right="-2"/>
              <w:jc w:val="both"/>
              <w:rPr>
                <w:rFonts w:asciiTheme="majorHAnsi" w:hAnsiTheme="majorHAnsi" w:cstheme="majorHAnsi"/>
                <w:sz w:val="24"/>
                <w:szCs w:val="24"/>
                <w:lang w:eastAsia="ru-RU"/>
              </w:rPr>
            </w:pPr>
            <w:r w:rsidRPr="002C1EF5">
              <w:rPr>
                <w:rFonts w:asciiTheme="majorHAnsi" w:hAnsiTheme="majorHAnsi" w:cstheme="majorHAnsi"/>
                <w:sz w:val="24"/>
                <w:szCs w:val="24"/>
                <w:lang w:eastAsia="ru-RU"/>
              </w:rPr>
              <w:t>-</w:t>
            </w:r>
            <w:r w:rsidRPr="002C1EF5">
              <w:rPr>
                <w:rFonts w:asciiTheme="majorHAnsi" w:hAnsiTheme="majorHAnsi" w:cstheme="majorHAnsi"/>
                <w:sz w:val="24"/>
                <w:szCs w:val="24"/>
                <w:lang w:eastAsia="ru-RU"/>
              </w:rPr>
              <w:tab/>
              <w:t>Сметная документация на выполненные Работы;</w:t>
            </w:r>
          </w:p>
          <w:p w14:paraId="2F0F308A" w14:textId="77777777" w:rsidR="004F1609" w:rsidRPr="002C1EF5" w:rsidRDefault="004F1609" w:rsidP="00710A78">
            <w:pPr>
              <w:widowControl w:val="0"/>
              <w:tabs>
                <w:tab w:val="left" w:pos="323"/>
              </w:tabs>
              <w:autoSpaceDE w:val="0"/>
              <w:autoSpaceDN w:val="0"/>
              <w:adjustRightInd w:val="0"/>
              <w:ind w:right="-2"/>
              <w:jc w:val="both"/>
              <w:rPr>
                <w:rFonts w:asciiTheme="majorHAnsi" w:hAnsiTheme="majorHAnsi" w:cstheme="majorHAnsi"/>
                <w:sz w:val="24"/>
                <w:szCs w:val="24"/>
                <w:lang w:eastAsia="ru-RU"/>
              </w:rPr>
            </w:pPr>
            <w:r w:rsidRPr="002C1EF5">
              <w:rPr>
                <w:rFonts w:asciiTheme="majorHAnsi" w:hAnsiTheme="majorHAnsi" w:cstheme="majorHAnsi"/>
                <w:sz w:val="24"/>
                <w:szCs w:val="24"/>
                <w:lang w:eastAsia="ru-RU"/>
              </w:rPr>
              <w:t>-</w:t>
            </w:r>
            <w:r w:rsidRPr="002C1EF5">
              <w:rPr>
                <w:rFonts w:asciiTheme="majorHAnsi" w:hAnsiTheme="majorHAnsi" w:cstheme="majorHAnsi"/>
                <w:sz w:val="24"/>
                <w:szCs w:val="24"/>
                <w:lang w:eastAsia="ru-RU"/>
              </w:rPr>
              <w:tab/>
              <w:t>Документы, удостоверяющие качество строительных материалов, изделий, применяемых при выполнении Работ (копии сертификатов качества, сертификатов пожарной безопасности; копии санитарно-эпидемиологических заключений);</w:t>
            </w:r>
          </w:p>
          <w:p w14:paraId="74C5FD10" w14:textId="77777777" w:rsidR="004F1609" w:rsidRDefault="004F1609" w:rsidP="00710A78">
            <w:pPr>
              <w:widowControl w:val="0"/>
              <w:tabs>
                <w:tab w:val="left" w:pos="323"/>
              </w:tabs>
              <w:autoSpaceDE w:val="0"/>
              <w:autoSpaceDN w:val="0"/>
              <w:adjustRightInd w:val="0"/>
              <w:ind w:right="-2"/>
              <w:jc w:val="both"/>
              <w:rPr>
                <w:rFonts w:asciiTheme="majorHAnsi" w:hAnsiTheme="majorHAnsi" w:cstheme="majorHAnsi"/>
                <w:sz w:val="24"/>
                <w:szCs w:val="24"/>
                <w:lang w:eastAsia="ru-RU"/>
              </w:rPr>
            </w:pPr>
            <w:r w:rsidRPr="002C1EF5">
              <w:rPr>
                <w:rFonts w:asciiTheme="majorHAnsi" w:hAnsiTheme="majorHAnsi" w:cstheme="majorHAnsi"/>
                <w:sz w:val="24"/>
                <w:szCs w:val="24"/>
                <w:lang w:eastAsia="ru-RU"/>
              </w:rPr>
              <w:t>-</w:t>
            </w:r>
            <w:r w:rsidRPr="002C1EF5">
              <w:rPr>
                <w:rFonts w:asciiTheme="majorHAnsi" w:hAnsiTheme="majorHAnsi" w:cstheme="majorHAnsi"/>
                <w:sz w:val="24"/>
                <w:szCs w:val="24"/>
                <w:lang w:eastAsia="ru-RU"/>
              </w:rPr>
              <w:tab/>
              <w:t>Техническая документация на смонтированное при выполнении Работ оборудование (инструкция, гарантийный талон, паспорт, спецификация);</w:t>
            </w:r>
          </w:p>
          <w:p w14:paraId="7CE10101" w14:textId="3B211E68" w:rsidR="00DE6B8D" w:rsidRDefault="00DE6B8D" w:rsidP="00710A78">
            <w:pPr>
              <w:widowControl w:val="0"/>
              <w:tabs>
                <w:tab w:val="left" w:pos="323"/>
              </w:tabs>
              <w:autoSpaceDE w:val="0"/>
              <w:autoSpaceDN w:val="0"/>
              <w:adjustRightInd w:val="0"/>
              <w:ind w:right="-2"/>
              <w:jc w:val="both"/>
              <w:rPr>
                <w:rFonts w:asciiTheme="majorHAnsi" w:hAnsiTheme="majorHAnsi" w:cstheme="majorHAnsi"/>
                <w:sz w:val="24"/>
                <w:szCs w:val="24"/>
                <w:lang w:eastAsia="ru-RU"/>
              </w:rPr>
            </w:pPr>
            <w:r>
              <w:rPr>
                <w:rFonts w:asciiTheme="majorHAnsi" w:hAnsiTheme="majorHAnsi" w:cstheme="majorHAnsi"/>
                <w:sz w:val="24"/>
                <w:szCs w:val="24"/>
                <w:lang w:eastAsia="ru-RU"/>
              </w:rPr>
              <w:t xml:space="preserve">- </w:t>
            </w:r>
            <w:r w:rsidRPr="00DE6B8D">
              <w:rPr>
                <w:rFonts w:asciiTheme="majorHAnsi" w:hAnsiTheme="majorHAnsi" w:cstheme="majorHAnsi"/>
                <w:sz w:val="24"/>
                <w:szCs w:val="24"/>
                <w:lang w:eastAsia="ru-RU"/>
              </w:rPr>
              <w:t>Акт о приемке выполненных работ КС-2</w:t>
            </w:r>
            <w:r>
              <w:rPr>
                <w:rFonts w:asciiTheme="majorHAnsi" w:hAnsiTheme="majorHAnsi" w:cstheme="majorHAnsi"/>
                <w:sz w:val="24"/>
                <w:szCs w:val="24"/>
                <w:lang w:eastAsia="ru-RU"/>
              </w:rPr>
              <w:t>, составленная по форме приложения № 2 к Договору;</w:t>
            </w:r>
          </w:p>
          <w:p w14:paraId="6A8A5455" w14:textId="69C9C6EA" w:rsidR="004F1609" w:rsidRDefault="004F1609" w:rsidP="00710A78">
            <w:pPr>
              <w:widowControl w:val="0"/>
              <w:tabs>
                <w:tab w:val="left" w:pos="323"/>
              </w:tabs>
              <w:autoSpaceDE w:val="0"/>
              <w:autoSpaceDN w:val="0"/>
              <w:adjustRightInd w:val="0"/>
              <w:ind w:right="-2"/>
              <w:jc w:val="both"/>
              <w:rPr>
                <w:rFonts w:asciiTheme="majorHAnsi" w:hAnsiTheme="majorHAnsi" w:cstheme="majorHAnsi"/>
                <w:sz w:val="24"/>
                <w:szCs w:val="24"/>
                <w:lang w:eastAsia="ru-RU"/>
              </w:rPr>
            </w:pPr>
            <w:r>
              <w:rPr>
                <w:rFonts w:asciiTheme="majorHAnsi" w:hAnsiTheme="majorHAnsi" w:cstheme="majorHAnsi"/>
                <w:sz w:val="24"/>
                <w:szCs w:val="24"/>
                <w:lang w:eastAsia="ru-RU"/>
              </w:rPr>
              <w:t xml:space="preserve">-  </w:t>
            </w:r>
            <w:r w:rsidRPr="006D6D8D">
              <w:rPr>
                <w:rFonts w:asciiTheme="majorHAnsi" w:hAnsiTheme="majorHAnsi" w:cstheme="majorHAnsi"/>
                <w:sz w:val="24"/>
                <w:szCs w:val="24"/>
                <w:lang w:eastAsia="ru-RU"/>
              </w:rPr>
              <w:t>Справк</w:t>
            </w:r>
            <w:r>
              <w:rPr>
                <w:rFonts w:asciiTheme="majorHAnsi" w:hAnsiTheme="majorHAnsi" w:cstheme="majorHAnsi"/>
                <w:sz w:val="24"/>
                <w:szCs w:val="24"/>
                <w:lang w:eastAsia="ru-RU"/>
              </w:rPr>
              <w:t>а</w:t>
            </w:r>
            <w:r w:rsidRPr="006D6D8D">
              <w:rPr>
                <w:rFonts w:asciiTheme="majorHAnsi" w:hAnsiTheme="majorHAnsi" w:cstheme="majorHAnsi"/>
                <w:sz w:val="24"/>
                <w:szCs w:val="24"/>
                <w:lang w:eastAsia="ru-RU"/>
              </w:rPr>
              <w:t xml:space="preserve"> (расшифровк</w:t>
            </w:r>
            <w:r>
              <w:rPr>
                <w:rFonts w:asciiTheme="majorHAnsi" w:hAnsiTheme="majorHAnsi" w:cstheme="majorHAnsi"/>
                <w:sz w:val="24"/>
                <w:szCs w:val="24"/>
                <w:lang w:eastAsia="ru-RU"/>
              </w:rPr>
              <w:t>а</w:t>
            </w:r>
            <w:r w:rsidRPr="006D6D8D">
              <w:rPr>
                <w:rFonts w:asciiTheme="majorHAnsi" w:hAnsiTheme="majorHAnsi" w:cstheme="majorHAnsi"/>
                <w:sz w:val="24"/>
                <w:szCs w:val="24"/>
                <w:lang w:eastAsia="ru-RU"/>
              </w:rPr>
              <w:t>) выполненных работ с разбивкой по категориям</w:t>
            </w:r>
            <w:r>
              <w:rPr>
                <w:rFonts w:asciiTheme="majorHAnsi" w:hAnsiTheme="majorHAnsi" w:cstheme="majorHAnsi"/>
                <w:sz w:val="24"/>
                <w:szCs w:val="24"/>
                <w:lang w:eastAsia="ru-RU"/>
              </w:rPr>
              <w:t>, составленная по форме приложения № </w:t>
            </w:r>
            <w:r w:rsidR="00241610">
              <w:rPr>
                <w:rFonts w:asciiTheme="majorHAnsi" w:hAnsiTheme="majorHAnsi" w:cstheme="majorHAnsi"/>
                <w:sz w:val="24"/>
                <w:szCs w:val="24"/>
                <w:lang w:eastAsia="ru-RU"/>
              </w:rPr>
              <w:t>5</w:t>
            </w:r>
            <w:r>
              <w:rPr>
                <w:rFonts w:asciiTheme="majorHAnsi" w:hAnsiTheme="majorHAnsi" w:cstheme="majorHAnsi"/>
                <w:sz w:val="24"/>
                <w:szCs w:val="24"/>
                <w:lang w:eastAsia="ru-RU"/>
              </w:rPr>
              <w:t xml:space="preserve"> к Договору</w:t>
            </w:r>
            <w:r w:rsidR="006324C8">
              <w:rPr>
                <w:rFonts w:asciiTheme="majorHAnsi" w:hAnsiTheme="majorHAnsi" w:cstheme="majorHAnsi"/>
                <w:sz w:val="24"/>
                <w:szCs w:val="24"/>
                <w:lang w:eastAsia="ru-RU"/>
              </w:rPr>
              <w:t>;</w:t>
            </w:r>
          </w:p>
          <w:p w14:paraId="56D6467D" w14:textId="29560607" w:rsidR="004F1609" w:rsidRPr="006324C8" w:rsidRDefault="004F1609" w:rsidP="00710A78">
            <w:pPr>
              <w:widowControl w:val="0"/>
              <w:tabs>
                <w:tab w:val="left" w:pos="323"/>
              </w:tabs>
              <w:autoSpaceDE w:val="0"/>
              <w:autoSpaceDN w:val="0"/>
              <w:adjustRightInd w:val="0"/>
              <w:ind w:right="-2"/>
              <w:jc w:val="both"/>
              <w:rPr>
                <w:rFonts w:asciiTheme="majorHAnsi" w:hAnsiTheme="majorHAnsi" w:cstheme="majorHAnsi"/>
                <w:sz w:val="24"/>
                <w:szCs w:val="24"/>
                <w:lang w:eastAsia="ru-RU"/>
              </w:rPr>
            </w:pPr>
            <w:r w:rsidRPr="002C1EF5">
              <w:rPr>
                <w:rFonts w:asciiTheme="majorHAnsi" w:hAnsiTheme="majorHAnsi" w:cstheme="majorHAnsi"/>
                <w:sz w:val="24"/>
                <w:szCs w:val="24"/>
                <w:lang w:eastAsia="ru-RU"/>
              </w:rPr>
              <w:t>-</w:t>
            </w:r>
            <w:r w:rsidRPr="002C1EF5">
              <w:rPr>
                <w:rFonts w:asciiTheme="majorHAnsi" w:hAnsiTheme="majorHAnsi" w:cstheme="majorHAnsi"/>
                <w:sz w:val="24"/>
                <w:szCs w:val="24"/>
                <w:lang w:eastAsia="ru-RU"/>
              </w:rPr>
              <w:tab/>
              <w:t>Акты осв</w:t>
            </w:r>
            <w:r w:rsidR="006324C8">
              <w:rPr>
                <w:rFonts w:asciiTheme="majorHAnsi" w:hAnsiTheme="majorHAnsi" w:cstheme="majorHAnsi"/>
                <w:sz w:val="24"/>
                <w:szCs w:val="24"/>
                <w:lang w:eastAsia="ru-RU"/>
              </w:rPr>
              <w:t>идетельствования скрытых Работ</w:t>
            </w:r>
            <w:r w:rsidR="006324C8" w:rsidRPr="006324C8">
              <w:rPr>
                <w:rFonts w:asciiTheme="majorHAnsi" w:hAnsiTheme="majorHAnsi" w:cstheme="majorHAnsi"/>
                <w:sz w:val="24"/>
                <w:szCs w:val="24"/>
                <w:lang w:eastAsia="ru-RU"/>
              </w:rPr>
              <w:t>;</w:t>
            </w:r>
          </w:p>
          <w:p w14:paraId="60BDC891" w14:textId="6D8679BC" w:rsidR="009B2775" w:rsidRPr="002C1EF5" w:rsidRDefault="006324C8" w:rsidP="00710A78">
            <w:pPr>
              <w:widowControl w:val="0"/>
              <w:tabs>
                <w:tab w:val="left" w:pos="323"/>
              </w:tabs>
              <w:autoSpaceDE w:val="0"/>
              <w:autoSpaceDN w:val="0"/>
              <w:adjustRightInd w:val="0"/>
              <w:ind w:right="-2"/>
              <w:jc w:val="both"/>
              <w:rPr>
                <w:rFonts w:asciiTheme="majorHAnsi" w:hAnsiTheme="majorHAnsi" w:cstheme="majorHAnsi"/>
                <w:sz w:val="24"/>
                <w:szCs w:val="24"/>
                <w:lang w:eastAsia="ru-RU"/>
              </w:rPr>
            </w:pPr>
            <w:r w:rsidRPr="006324C8">
              <w:rPr>
                <w:rFonts w:asciiTheme="majorHAnsi" w:hAnsiTheme="majorHAnsi" w:cstheme="majorHAnsi"/>
                <w:sz w:val="24"/>
                <w:szCs w:val="24"/>
                <w:lang w:eastAsia="ru-RU"/>
              </w:rPr>
              <w:t xml:space="preserve">- </w:t>
            </w:r>
            <w:r w:rsidRPr="002C1EF5">
              <w:rPr>
                <w:rFonts w:asciiTheme="majorHAnsi" w:hAnsiTheme="majorHAnsi" w:cstheme="majorHAnsi"/>
                <w:sz w:val="24"/>
                <w:szCs w:val="24"/>
                <w:lang w:eastAsia="ru-RU"/>
              </w:rPr>
              <w:t>Акты освидетельствования участков сетей инж</w:t>
            </w:r>
            <w:r>
              <w:rPr>
                <w:rFonts w:asciiTheme="majorHAnsi" w:hAnsiTheme="majorHAnsi" w:cstheme="majorHAnsi"/>
                <w:sz w:val="24"/>
                <w:szCs w:val="24"/>
                <w:lang w:eastAsia="ru-RU"/>
              </w:rPr>
              <w:t>е</w:t>
            </w:r>
            <w:r w:rsidR="00B51C54">
              <w:rPr>
                <w:rFonts w:asciiTheme="majorHAnsi" w:hAnsiTheme="majorHAnsi" w:cstheme="majorHAnsi"/>
                <w:sz w:val="24"/>
                <w:szCs w:val="24"/>
                <w:lang w:eastAsia="ru-RU"/>
              </w:rPr>
              <w:t>нерно-технического обеспечения.</w:t>
            </w:r>
          </w:p>
        </w:tc>
      </w:tr>
      <w:tr w:rsidR="004F1609" w:rsidRPr="002C1EF5" w14:paraId="2A4BD914" w14:textId="77777777" w:rsidTr="00710A78">
        <w:trPr>
          <w:trHeight w:val="20"/>
        </w:trPr>
        <w:tc>
          <w:tcPr>
            <w:tcW w:w="567" w:type="dxa"/>
            <w:tcBorders>
              <w:top w:val="single" w:sz="4" w:space="0" w:color="auto"/>
              <w:left w:val="nil"/>
              <w:bottom w:val="single" w:sz="4" w:space="0" w:color="auto"/>
              <w:right w:val="single" w:sz="4" w:space="0" w:color="auto"/>
            </w:tcBorders>
          </w:tcPr>
          <w:p w14:paraId="6429D06A" w14:textId="77777777" w:rsidR="004F1609" w:rsidRPr="002C1EF5" w:rsidRDefault="004F1609" w:rsidP="00710A78">
            <w:pPr>
              <w:numPr>
                <w:ilvl w:val="1"/>
                <w:numId w:val="38"/>
              </w:numPr>
              <w:ind w:left="176" w:right="-2" w:hanging="176"/>
              <w:jc w:val="both"/>
              <w:rPr>
                <w:rFonts w:asciiTheme="majorHAnsi" w:eastAsia="Calibri" w:hAnsiTheme="majorHAnsi" w:cstheme="majorHAnsi"/>
                <w:color w:val="000000"/>
                <w:sz w:val="24"/>
                <w:szCs w:val="24"/>
              </w:rPr>
            </w:pPr>
            <w:bookmarkStart w:id="7" w:name="_Ref529810824" w:colFirst="0" w:colLast="0"/>
            <w:bookmarkEnd w:id="6"/>
          </w:p>
        </w:tc>
        <w:tc>
          <w:tcPr>
            <w:tcW w:w="1985" w:type="dxa"/>
            <w:tcBorders>
              <w:top w:val="single" w:sz="4" w:space="0" w:color="auto"/>
              <w:left w:val="single" w:sz="4" w:space="0" w:color="auto"/>
              <w:bottom w:val="single" w:sz="4" w:space="0" w:color="auto"/>
              <w:right w:val="single" w:sz="4" w:space="0" w:color="auto"/>
            </w:tcBorders>
            <w:hideMark/>
          </w:tcPr>
          <w:p w14:paraId="332D5ABC" w14:textId="77777777" w:rsidR="004F1609" w:rsidRPr="002C1EF5" w:rsidRDefault="004F1609" w:rsidP="00710A78">
            <w:pPr>
              <w:ind w:right="-2"/>
              <w:jc w:val="both"/>
              <w:rPr>
                <w:rFonts w:asciiTheme="majorHAnsi" w:eastAsia="Calibri" w:hAnsiTheme="majorHAnsi" w:cstheme="majorHAnsi"/>
                <w:color w:val="000000"/>
                <w:sz w:val="24"/>
                <w:szCs w:val="24"/>
              </w:rPr>
            </w:pPr>
            <w:r w:rsidRPr="002C1EF5">
              <w:rPr>
                <w:rFonts w:asciiTheme="majorHAnsi" w:eastAsia="Calibri" w:hAnsiTheme="majorHAnsi" w:cstheme="majorHAnsi"/>
                <w:color w:val="141618" w:themeColor="accent6" w:themeShade="1A"/>
                <w:sz w:val="24"/>
                <w:szCs w:val="24"/>
              </w:rPr>
              <w:t>Срок осуществления Заказчиком приемки выполненных Работ и их результата</w:t>
            </w:r>
          </w:p>
        </w:tc>
        <w:tc>
          <w:tcPr>
            <w:tcW w:w="7371" w:type="dxa"/>
            <w:gridSpan w:val="3"/>
            <w:tcBorders>
              <w:top w:val="single" w:sz="4" w:space="0" w:color="auto"/>
              <w:left w:val="single" w:sz="4" w:space="0" w:color="auto"/>
              <w:bottom w:val="single" w:sz="4" w:space="0" w:color="auto"/>
              <w:right w:val="nil"/>
            </w:tcBorders>
          </w:tcPr>
          <w:p w14:paraId="6DFEAB2C" w14:textId="77777777" w:rsidR="004F1609" w:rsidRPr="002C1EF5" w:rsidRDefault="004F1609" w:rsidP="00710A78">
            <w:pPr>
              <w:jc w:val="both"/>
              <w:rPr>
                <w:rFonts w:asciiTheme="majorHAnsi" w:hAnsiTheme="majorHAnsi" w:cstheme="majorHAnsi"/>
                <w:sz w:val="24"/>
                <w:szCs w:val="24"/>
              </w:rPr>
            </w:pPr>
          </w:p>
          <w:p w14:paraId="4C4C6858" w14:textId="36023249" w:rsidR="004F1609" w:rsidRPr="001F326B" w:rsidRDefault="004F1609" w:rsidP="00710A78">
            <w:pPr>
              <w:jc w:val="both"/>
              <w:rPr>
                <w:rFonts w:asciiTheme="majorHAnsi" w:hAnsiTheme="majorHAnsi" w:cstheme="majorHAnsi"/>
                <w:color w:val="0B1107"/>
                <w:sz w:val="24"/>
                <w:szCs w:val="24"/>
              </w:rPr>
            </w:pPr>
            <w:r w:rsidRPr="002C1EF5">
              <w:rPr>
                <w:rFonts w:asciiTheme="majorHAnsi" w:hAnsiTheme="majorHAnsi" w:cstheme="majorHAnsi"/>
                <w:sz w:val="24"/>
                <w:szCs w:val="24"/>
              </w:rPr>
              <w:t xml:space="preserve">Приемка выполненных Работ </w:t>
            </w:r>
            <w:r>
              <w:rPr>
                <w:rFonts w:asciiTheme="majorHAnsi" w:hAnsiTheme="majorHAnsi" w:cstheme="majorHAnsi"/>
                <w:sz w:val="24"/>
                <w:szCs w:val="24"/>
              </w:rPr>
              <w:t>осуществляется Заказчиком не позднее</w:t>
            </w:r>
            <w:r w:rsidRPr="002C1EF5">
              <w:rPr>
                <w:rFonts w:asciiTheme="majorHAnsi" w:hAnsiTheme="majorHAnsi" w:cstheme="majorHAnsi"/>
                <w:sz w:val="24"/>
                <w:szCs w:val="24"/>
              </w:rPr>
              <w:t xml:space="preserve"> </w:t>
            </w:r>
            <w:r w:rsidR="00EF0A7A">
              <w:rPr>
                <w:rFonts w:asciiTheme="majorHAnsi" w:hAnsiTheme="majorHAnsi" w:cstheme="majorHAnsi"/>
                <w:color w:val="0B1107"/>
                <w:sz w:val="24"/>
                <w:szCs w:val="24"/>
              </w:rPr>
              <w:t>1</w:t>
            </w:r>
            <w:r w:rsidR="001B245C">
              <w:rPr>
                <w:rFonts w:asciiTheme="majorHAnsi" w:hAnsiTheme="majorHAnsi" w:cstheme="majorHAnsi"/>
                <w:color w:val="0B1107"/>
                <w:sz w:val="24"/>
                <w:szCs w:val="24"/>
              </w:rPr>
              <w:t>5</w:t>
            </w:r>
            <w:r w:rsidR="00EF0A7A">
              <w:rPr>
                <w:rFonts w:asciiTheme="majorHAnsi" w:hAnsiTheme="majorHAnsi" w:cstheme="majorHAnsi"/>
                <w:color w:val="0B1107"/>
                <w:sz w:val="24"/>
                <w:szCs w:val="24"/>
              </w:rPr>
              <w:t xml:space="preserve"> (</w:t>
            </w:r>
            <w:r w:rsidR="001B245C">
              <w:rPr>
                <w:rFonts w:asciiTheme="majorHAnsi" w:hAnsiTheme="majorHAnsi" w:cstheme="majorHAnsi"/>
                <w:color w:val="0B1107"/>
                <w:sz w:val="24"/>
                <w:szCs w:val="24"/>
              </w:rPr>
              <w:t>пятнадцати</w:t>
            </w:r>
            <w:r w:rsidR="001F326B">
              <w:rPr>
                <w:rFonts w:asciiTheme="majorHAnsi" w:hAnsiTheme="majorHAnsi" w:cstheme="majorHAnsi"/>
                <w:color w:val="0B1107"/>
                <w:sz w:val="24"/>
                <w:szCs w:val="24"/>
              </w:rPr>
              <w:t>)</w:t>
            </w:r>
            <w:r w:rsidRPr="002C1EF5">
              <w:rPr>
                <w:rFonts w:asciiTheme="majorHAnsi" w:hAnsiTheme="majorHAnsi" w:cstheme="majorHAnsi"/>
                <w:color w:val="0B1107"/>
                <w:sz w:val="24"/>
                <w:szCs w:val="24"/>
              </w:rPr>
              <w:t xml:space="preserve"> рабочих дней с даты получения документов, указанных в </w:t>
            </w:r>
            <w:r w:rsidRPr="002C1EF5">
              <w:rPr>
                <w:rFonts w:asciiTheme="majorHAnsi" w:eastAsia="Calibri" w:hAnsiTheme="majorHAnsi" w:cstheme="majorHAnsi"/>
                <w:color w:val="0B1107"/>
                <w:sz w:val="24"/>
                <w:szCs w:val="24"/>
              </w:rPr>
              <w:t>пункте 1.8, 1.9</w:t>
            </w:r>
            <w:r w:rsidR="001F326B">
              <w:rPr>
                <w:rFonts w:asciiTheme="majorHAnsi" w:hAnsiTheme="majorHAnsi" w:cstheme="majorHAnsi"/>
                <w:color w:val="0B1107"/>
                <w:sz w:val="24"/>
                <w:szCs w:val="24"/>
              </w:rPr>
              <w:t xml:space="preserve"> Договора.</w:t>
            </w:r>
          </w:p>
        </w:tc>
      </w:tr>
      <w:tr w:rsidR="004F1609" w:rsidRPr="002C1EF5" w14:paraId="4C128F91" w14:textId="77777777" w:rsidTr="00710A78">
        <w:trPr>
          <w:trHeight w:val="20"/>
        </w:trPr>
        <w:tc>
          <w:tcPr>
            <w:tcW w:w="567" w:type="dxa"/>
            <w:tcBorders>
              <w:top w:val="single" w:sz="4" w:space="0" w:color="auto"/>
              <w:left w:val="nil"/>
              <w:bottom w:val="single" w:sz="4" w:space="0" w:color="auto"/>
              <w:right w:val="single" w:sz="4" w:space="0" w:color="auto"/>
            </w:tcBorders>
          </w:tcPr>
          <w:p w14:paraId="3AD39754" w14:textId="77777777" w:rsidR="004F1609" w:rsidRPr="002C1EF5" w:rsidRDefault="004F1609" w:rsidP="00710A78">
            <w:pPr>
              <w:numPr>
                <w:ilvl w:val="1"/>
                <w:numId w:val="38"/>
              </w:numPr>
              <w:ind w:left="176" w:right="-2" w:hanging="176"/>
              <w:jc w:val="both"/>
              <w:rPr>
                <w:rFonts w:asciiTheme="majorHAnsi" w:eastAsia="Calibri" w:hAnsiTheme="majorHAnsi" w:cstheme="majorHAnsi"/>
                <w:color w:val="000000"/>
                <w:sz w:val="24"/>
                <w:szCs w:val="24"/>
              </w:rPr>
            </w:pPr>
            <w:bookmarkStart w:id="8" w:name="_Ref529811359" w:colFirst="0" w:colLast="0"/>
            <w:bookmarkEnd w:id="7"/>
          </w:p>
        </w:tc>
        <w:tc>
          <w:tcPr>
            <w:tcW w:w="1985" w:type="dxa"/>
            <w:tcBorders>
              <w:top w:val="single" w:sz="4" w:space="0" w:color="auto"/>
              <w:left w:val="single" w:sz="4" w:space="0" w:color="auto"/>
              <w:bottom w:val="single" w:sz="4" w:space="0" w:color="auto"/>
              <w:right w:val="single" w:sz="4" w:space="0" w:color="auto"/>
            </w:tcBorders>
            <w:hideMark/>
          </w:tcPr>
          <w:p w14:paraId="62613ACB" w14:textId="77777777" w:rsidR="004F1609" w:rsidRPr="002C1EF5" w:rsidRDefault="004F1609" w:rsidP="00710A78">
            <w:pPr>
              <w:ind w:right="-2"/>
              <w:jc w:val="both"/>
              <w:rPr>
                <w:rFonts w:asciiTheme="majorHAnsi" w:eastAsia="Calibri" w:hAnsiTheme="majorHAnsi" w:cstheme="majorHAnsi"/>
                <w:color w:val="141618" w:themeColor="accent6" w:themeShade="1A"/>
                <w:sz w:val="24"/>
                <w:szCs w:val="24"/>
              </w:rPr>
            </w:pPr>
            <w:r w:rsidRPr="002C1EF5">
              <w:rPr>
                <w:rFonts w:asciiTheme="majorHAnsi" w:eastAsia="Calibri" w:hAnsiTheme="majorHAnsi" w:cstheme="majorHAnsi"/>
                <w:color w:val="141618" w:themeColor="accent6" w:themeShade="1A"/>
                <w:sz w:val="24"/>
                <w:szCs w:val="24"/>
              </w:rPr>
              <w:t>Гарантийный срок</w:t>
            </w:r>
          </w:p>
        </w:tc>
        <w:tc>
          <w:tcPr>
            <w:tcW w:w="7371" w:type="dxa"/>
            <w:gridSpan w:val="3"/>
            <w:tcBorders>
              <w:top w:val="single" w:sz="4" w:space="0" w:color="auto"/>
              <w:left w:val="single" w:sz="4" w:space="0" w:color="auto"/>
              <w:bottom w:val="single" w:sz="4" w:space="0" w:color="auto"/>
              <w:right w:val="nil"/>
            </w:tcBorders>
            <w:hideMark/>
          </w:tcPr>
          <w:p w14:paraId="47197050" w14:textId="2E34B31B" w:rsidR="004F1609" w:rsidRPr="002C1EF5" w:rsidRDefault="004F1609" w:rsidP="00710A78">
            <w:pPr>
              <w:ind w:right="-2"/>
              <w:jc w:val="both"/>
              <w:rPr>
                <w:rFonts w:asciiTheme="majorHAnsi" w:eastAsia="Calibri" w:hAnsiTheme="majorHAnsi" w:cstheme="majorHAnsi"/>
                <w:color w:val="141618" w:themeColor="accent6" w:themeShade="1A"/>
                <w:sz w:val="24"/>
                <w:szCs w:val="24"/>
              </w:rPr>
            </w:pPr>
            <w:r w:rsidRPr="002C1EF5">
              <w:rPr>
                <w:rFonts w:asciiTheme="majorHAnsi" w:eastAsia="Calibri" w:hAnsiTheme="majorHAnsi" w:cstheme="majorHAnsi"/>
                <w:color w:val="141618" w:themeColor="accent6" w:themeShade="1A"/>
                <w:sz w:val="24"/>
                <w:szCs w:val="24"/>
              </w:rPr>
              <w:t xml:space="preserve">Гарантийный срок на выполненные Работы составляет </w:t>
            </w:r>
            <w:r w:rsidR="009B2775" w:rsidRPr="009B2775">
              <w:rPr>
                <w:rFonts w:asciiTheme="majorHAnsi" w:eastAsia="Calibri" w:hAnsiTheme="majorHAnsi" w:cstheme="majorHAnsi"/>
                <w:color w:val="141618" w:themeColor="accent6" w:themeShade="1A"/>
                <w:sz w:val="24"/>
                <w:szCs w:val="24"/>
              </w:rPr>
              <w:t xml:space="preserve">не менее 24 (двадцати четырех) месяцев </w:t>
            </w:r>
            <w:r w:rsidRPr="002C1EF5">
              <w:rPr>
                <w:rFonts w:asciiTheme="majorHAnsi" w:eastAsia="Calibri" w:hAnsiTheme="majorHAnsi" w:cstheme="majorHAnsi"/>
                <w:color w:val="141618" w:themeColor="accent6" w:themeShade="1A"/>
                <w:sz w:val="24"/>
                <w:szCs w:val="24"/>
              </w:rPr>
              <w:t xml:space="preserve">с даты подписания Сторонами Акта о приемке выполненных работ (форма КС-2) и Справки о стоимости выполненных работ и затрат (форма КС-3).  </w:t>
            </w:r>
          </w:p>
          <w:p w14:paraId="35F67C7D" w14:textId="75F607CD" w:rsidR="004F1609" w:rsidRPr="002C1EF5" w:rsidRDefault="004F1609" w:rsidP="00710A78">
            <w:pPr>
              <w:ind w:right="-2"/>
              <w:jc w:val="both"/>
              <w:rPr>
                <w:rFonts w:asciiTheme="majorHAnsi" w:eastAsia="Calibri" w:hAnsiTheme="majorHAnsi" w:cstheme="majorHAnsi"/>
                <w:color w:val="141618" w:themeColor="accent6" w:themeShade="1A"/>
                <w:sz w:val="24"/>
                <w:szCs w:val="24"/>
              </w:rPr>
            </w:pPr>
            <w:r w:rsidRPr="002C1EF5">
              <w:rPr>
                <w:rFonts w:asciiTheme="majorHAnsi" w:eastAsia="Calibri" w:hAnsiTheme="majorHAnsi" w:cstheme="majorHAnsi"/>
                <w:color w:val="141618" w:themeColor="accent6" w:themeShade="1A"/>
                <w:sz w:val="24"/>
                <w:szCs w:val="24"/>
              </w:rPr>
              <w:t xml:space="preserve">Гарантийный срок на материалы и оборудование составляет </w:t>
            </w:r>
            <w:r w:rsidR="009B2775">
              <w:rPr>
                <w:rFonts w:asciiTheme="majorHAnsi" w:eastAsia="Calibri" w:hAnsiTheme="majorHAnsi" w:cstheme="majorHAnsi"/>
                <w:color w:val="141618" w:themeColor="accent6" w:themeShade="1A"/>
                <w:sz w:val="24"/>
                <w:szCs w:val="24"/>
              </w:rPr>
              <w:t xml:space="preserve">не менее </w:t>
            </w:r>
            <w:r w:rsidR="00DF5D14" w:rsidRPr="009B2775">
              <w:rPr>
                <w:rFonts w:asciiTheme="majorHAnsi" w:eastAsia="Calibri" w:hAnsiTheme="majorHAnsi" w:cstheme="majorHAnsi"/>
                <w:color w:val="141618" w:themeColor="accent6" w:themeShade="1A"/>
                <w:sz w:val="24"/>
                <w:szCs w:val="24"/>
              </w:rPr>
              <w:t>24 (двадцати четырех)</w:t>
            </w:r>
            <w:r w:rsidRPr="002C1EF5">
              <w:rPr>
                <w:rFonts w:asciiTheme="majorHAnsi" w:eastAsia="Calibri" w:hAnsiTheme="majorHAnsi" w:cstheme="majorHAnsi"/>
                <w:color w:val="141618" w:themeColor="accent6" w:themeShade="1A"/>
                <w:sz w:val="24"/>
                <w:szCs w:val="24"/>
              </w:rPr>
              <w:t xml:space="preserve"> месяц</w:t>
            </w:r>
            <w:r w:rsidR="00DC0C0C">
              <w:rPr>
                <w:rFonts w:asciiTheme="majorHAnsi" w:eastAsia="Calibri" w:hAnsiTheme="majorHAnsi" w:cstheme="majorHAnsi"/>
                <w:color w:val="141618" w:themeColor="accent6" w:themeShade="1A"/>
                <w:sz w:val="24"/>
                <w:szCs w:val="24"/>
              </w:rPr>
              <w:t>ев</w:t>
            </w:r>
            <w:r w:rsidRPr="002C1EF5">
              <w:rPr>
                <w:rFonts w:asciiTheme="majorHAnsi" w:eastAsia="Calibri" w:hAnsiTheme="majorHAnsi" w:cstheme="majorHAnsi"/>
                <w:color w:val="141618" w:themeColor="accent6" w:themeShade="1A"/>
                <w:sz w:val="24"/>
                <w:szCs w:val="24"/>
              </w:rPr>
              <w:t xml:space="preserve"> с даты подписания Сторонами Акта о приемке выполненных работ (форма КС-2).</w:t>
            </w:r>
          </w:p>
        </w:tc>
      </w:tr>
      <w:tr w:rsidR="004F1609" w:rsidRPr="002C1EF5" w14:paraId="662708BC" w14:textId="77777777" w:rsidTr="00710A78">
        <w:trPr>
          <w:trHeight w:val="20"/>
        </w:trPr>
        <w:tc>
          <w:tcPr>
            <w:tcW w:w="567" w:type="dxa"/>
            <w:tcBorders>
              <w:top w:val="single" w:sz="4" w:space="0" w:color="auto"/>
              <w:left w:val="nil"/>
              <w:bottom w:val="single" w:sz="4" w:space="0" w:color="auto"/>
              <w:right w:val="single" w:sz="4" w:space="0" w:color="auto"/>
            </w:tcBorders>
          </w:tcPr>
          <w:p w14:paraId="7F1A8470" w14:textId="77777777" w:rsidR="004F1609" w:rsidRPr="002C1EF5" w:rsidRDefault="004F1609" w:rsidP="00710A78">
            <w:pPr>
              <w:numPr>
                <w:ilvl w:val="1"/>
                <w:numId w:val="38"/>
              </w:numPr>
              <w:ind w:left="176" w:right="-2" w:hanging="176"/>
              <w:jc w:val="both"/>
              <w:rPr>
                <w:rFonts w:asciiTheme="majorHAnsi" w:eastAsia="Calibri" w:hAnsiTheme="majorHAnsi" w:cstheme="majorHAnsi"/>
                <w:color w:val="000000"/>
                <w:sz w:val="24"/>
                <w:szCs w:val="24"/>
              </w:rPr>
            </w:pPr>
            <w:bookmarkStart w:id="9" w:name="_Ref529810639" w:colFirst="0" w:colLast="0"/>
            <w:bookmarkEnd w:id="8"/>
          </w:p>
        </w:tc>
        <w:tc>
          <w:tcPr>
            <w:tcW w:w="1985" w:type="dxa"/>
            <w:tcBorders>
              <w:top w:val="single" w:sz="4" w:space="0" w:color="auto"/>
              <w:left w:val="single" w:sz="4" w:space="0" w:color="auto"/>
              <w:bottom w:val="single" w:sz="4" w:space="0" w:color="auto"/>
              <w:right w:val="single" w:sz="4" w:space="0" w:color="auto"/>
            </w:tcBorders>
            <w:hideMark/>
          </w:tcPr>
          <w:p w14:paraId="3757C9EE" w14:textId="77777777" w:rsidR="004F1609" w:rsidRPr="002C1EF5" w:rsidRDefault="004F1609" w:rsidP="00710A78">
            <w:pPr>
              <w:ind w:right="-2"/>
              <w:jc w:val="both"/>
              <w:rPr>
                <w:rFonts w:asciiTheme="majorHAnsi" w:eastAsia="Calibri" w:hAnsiTheme="majorHAnsi" w:cstheme="majorHAnsi"/>
                <w:color w:val="141618" w:themeColor="accent6" w:themeShade="1A"/>
                <w:sz w:val="24"/>
                <w:szCs w:val="24"/>
              </w:rPr>
            </w:pPr>
            <w:r w:rsidRPr="002C1EF5">
              <w:rPr>
                <w:rFonts w:asciiTheme="majorHAnsi" w:eastAsia="Calibri" w:hAnsiTheme="majorHAnsi" w:cstheme="majorHAnsi"/>
                <w:color w:val="141618" w:themeColor="accent6" w:themeShade="1A"/>
                <w:sz w:val="24"/>
                <w:szCs w:val="24"/>
              </w:rPr>
              <w:t>Срок направления Подрядчиком счета на оплату Работ</w:t>
            </w:r>
          </w:p>
        </w:tc>
        <w:tc>
          <w:tcPr>
            <w:tcW w:w="7371" w:type="dxa"/>
            <w:gridSpan w:val="3"/>
            <w:tcBorders>
              <w:top w:val="single" w:sz="4" w:space="0" w:color="auto"/>
              <w:left w:val="single" w:sz="4" w:space="0" w:color="auto"/>
              <w:bottom w:val="single" w:sz="4" w:space="0" w:color="auto"/>
              <w:right w:val="nil"/>
            </w:tcBorders>
            <w:hideMark/>
          </w:tcPr>
          <w:p w14:paraId="632E5F40" w14:textId="77777777" w:rsidR="001B245C" w:rsidRDefault="004F1609" w:rsidP="00710A78">
            <w:pPr>
              <w:ind w:right="-2"/>
              <w:jc w:val="both"/>
              <w:rPr>
                <w:rFonts w:asciiTheme="majorHAnsi" w:eastAsia="Calibri" w:hAnsiTheme="majorHAnsi" w:cstheme="majorHAnsi"/>
                <w:color w:val="141618" w:themeColor="accent6" w:themeShade="1A"/>
                <w:sz w:val="24"/>
                <w:szCs w:val="24"/>
              </w:rPr>
            </w:pPr>
            <w:r w:rsidRPr="002C1EF5">
              <w:rPr>
                <w:rFonts w:asciiTheme="majorHAnsi" w:eastAsia="Calibri" w:hAnsiTheme="majorHAnsi" w:cstheme="majorHAnsi"/>
                <w:color w:val="141618" w:themeColor="accent6" w:themeShade="1A"/>
                <w:sz w:val="24"/>
                <w:szCs w:val="24"/>
              </w:rPr>
              <w:t xml:space="preserve">Подрядчик направляет Заказчику счет на оплату Работ в течение </w:t>
            </w:r>
            <w:r w:rsidR="001F326B">
              <w:rPr>
                <w:rFonts w:asciiTheme="majorHAnsi" w:eastAsia="Calibri" w:hAnsiTheme="majorHAnsi" w:cstheme="majorHAnsi"/>
                <w:color w:val="141618" w:themeColor="accent6" w:themeShade="1A"/>
                <w:sz w:val="24"/>
                <w:szCs w:val="24"/>
              </w:rPr>
              <w:t>7 (семи)</w:t>
            </w:r>
            <w:r w:rsidRPr="002C1EF5">
              <w:rPr>
                <w:rFonts w:asciiTheme="majorHAnsi" w:eastAsia="Calibri" w:hAnsiTheme="majorHAnsi" w:cstheme="majorHAnsi"/>
                <w:color w:val="141618" w:themeColor="accent6" w:themeShade="1A"/>
                <w:sz w:val="24"/>
                <w:szCs w:val="24"/>
              </w:rPr>
              <w:t xml:space="preserve"> рабочих дней с даты подписания Сторонами Акта о приемке выполненных работ (форма № КС-2) и Справки о стоимости выполнен</w:t>
            </w:r>
            <w:r w:rsidR="008C50B8">
              <w:rPr>
                <w:rFonts w:asciiTheme="majorHAnsi" w:eastAsia="Calibri" w:hAnsiTheme="majorHAnsi" w:cstheme="majorHAnsi"/>
                <w:color w:val="141618" w:themeColor="accent6" w:themeShade="1A"/>
                <w:sz w:val="24"/>
                <w:szCs w:val="24"/>
              </w:rPr>
              <w:t>ных работ и затрат (форма КС-3)</w:t>
            </w:r>
            <w:r w:rsidRPr="002C1EF5">
              <w:rPr>
                <w:rFonts w:asciiTheme="majorHAnsi" w:eastAsia="Calibri" w:hAnsiTheme="majorHAnsi" w:cstheme="majorHAnsi"/>
                <w:color w:val="141618" w:themeColor="accent6" w:themeShade="1A"/>
                <w:sz w:val="24"/>
                <w:szCs w:val="24"/>
              </w:rPr>
              <w:t>.</w:t>
            </w:r>
          </w:p>
          <w:p w14:paraId="3DEA7213" w14:textId="4981AC1A" w:rsidR="004F1609" w:rsidRPr="002C1EF5" w:rsidRDefault="001B245C" w:rsidP="00710A78">
            <w:pPr>
              <w:ind w:right="-2"/>
              <w:jc w:val="both"/>
              <w:rPr>
                <w:rFonts w:asciiTheme="majorHAnsi" w:eastAsia="Calibri" w:hAnsiTheme="majorHAnsi" w:cstheme="majorHAnsi"/>
                <w:i/>
                <w:color w:val="141618" w:themeColor="accent6" w:themeShade="1A"/>
                <w:sz w:val="24"/>
                <w:szCs w:val="24"/>
              </w:rPr>
            </w:pPr>
            <w:r w:rsidRPr="001B245C">
              <w:rPr>
                <w:rFonts w:asciiTheme="majorHAnsi" w:eastAsia="Calibri" w:hAnsiTheme="majorHAnsi" w:cstheme="majorHAnsi"/>
                <w:color w:val="141618" w:themeColor="accent6" w:themeShade="1A"/>
                <w:sz w:val="24"/>
                <w:szCs w:val="24"/>
              </w:rPr>
              <w:t xml:space="preserve">В случае авансового платежа, предусмотренного Договором, Подрядчик направляет Заказчику счет на его оплату в течение </w:t>
            </w:r>
            <w:r>
              <w:rPr>
                <w:rFonts w:asciiTheme="majorHAnsi" w:eastAsia="Calibri" w:hAnsiTheme="majorHAnsi" w:cstheme="majorHAnsi"/>
                <w:color w:val="141618" w:themeColor="accent6" w:themeShade="1A"/>
                <w:sz w:val="24"/>
                <w:szCs w:val="24"/>
              </w:rPr>
              <w:t>7 (семи)</w:t>
            </w:r>
            <w:r w:rsidRPr="001B245C">
              <w:rPr>
                <w:rFonts w:asciiTheme="majorHAnsi" w:eastAsia="Calibri" w:hAnsiTheme="majorHAnsi" w:cstheme="majorHAnsi"/>
                <w:color w:val="141618" w:themeColor="accent6" w:themeShade="1A"/>
                <w:sz w:val="24"/>
                <w:szCs w:val="24"/>
              </w:rPr>
              <w:t xml:space="preserve"> рабочих дней с даты заключения Договора</w:t>
            </w:r>
            <w:r w:rsidR="004F1609" w:rsidRPr="002C1EF5">
              <w:rPr>
                <w:rFonts w:asciiTheme="majorHAnsi" w:eastAsia="Calibri" w:hAnsiTheme="majorHAnsi" w:cstheme="majorHAnsi"/>
                <w:color w:val="141618" w:themeColor="accent6" w:themeShade="1A"/>
                <w:sz w:val="24"/>
                <w:szCs w:val="24"/>
              </w:rPr>
              <w:t xml:space="preserve"> </w:t>
            </w:r>
          </w:p>
        </w:tc>
      </w:tr>
      <w:tr w:rsidR="004F1609" w:rsidRPr="002C1EF5" w14:paraId="28018135" w14:textId="77777777" w:rsidTr="00710A78">
        <w:trPr>
          <w:trHeight w:val="20"/>
        </w:trPr>
        <w:tc>
          <w:tcPr>
            <w:tcW w:w="567" w:type="dxa"/>
            <w:tcBorders>
              <w:top w:val="single" w:sz="4" w:space="0" w:color="auto"/>
              <w:left w:val="nil"/>
              <w:bottom w:val="single" w:sz="4" w:space="0" w:color="auto"/>
              <w:right w:val="single" w:sz="4" w:space="0" w:color="auto"/>
            </w:tcBorders>
          </w:tcPr>
          <w:p w14:paraId="0286F93B" w14:textId="77777777" w:rsidR="004F1609" w:rsidRPr="002C1EF5" w:rsidRDefault="004F1609" w:rsidP="00710A78">
            <w:pPr>
              <w:numPr>
                <w:ilvl w:val="1"/>
                <w:numId w:val="38"/>
              </w:numPr>
              <w:ind w:left="176" w:right="-2" w:hanging="176"/>
              <w:jc w:val="both"/>
              <w:rPr>
                <w:rFonts w:asciiTheme="majorHAnsi" w:eastAsia="Calibri" w:hAnsiTheme="majorHAnsi" w:cstheme="majorHAnsi"/>
                <w:color w:val="000000"/>
                <w:sz w:val="24"/>
                <w:szCs w:val="24"/>
              </w:rPr>
            </w:pPr>
            <w:bookmarkStart w:id="10" w:name="_Ref529810644" w:colFirst="0" w:colLast="0"/>
            <w:bookmarkEnd w:id="9"/>
          </w:p>
        </w:tc>
        <w:tc>
          <w:tcPr>
            <w:tcW w:w="1985" w:type="dxa"/>
            <w:tcBorders>
              <w:top w:val="single" w:sz="4" w:space="0" w:color="auto"/>
              <w:left w:val="single" w:sz="4" w:space="0" w:color="auto"/>
              <w:bottom w:val="single" w:sz="4" w:space="0" w:color="auto"/>
              <w:right w:val="single" w:sz="4" w:space="0" w:color="auto"/>
            </w:tcBorders>
            <w:hideMark/>
          </w:tcPr>
          <w:p w14:paraId="0F13F340" w14:textId="77777777" w:rsidR="004F1609" w:rsidRPr="002C1EF5" w:rsidRDefault="004F1609" w:rsidP="00710A78">
            <w:pPr>
              <w:ind w:right="-2"/>
              <w:jc w:val="both"/>
              <w:rPr>
                <w:rFonts w:asciiTheme="majorHAnsi" w:eastAsia="Calibri" w:hAnsiTheme="majorHAnsi" w:cstheme="majorHAnsi"/>
                <w:color w:val="141618" w:themeColor="accent6" w:themeShade="1A"/>
                <w:sz w:val="24"/>
                <w:szCs w:val="24"/>
              </w:rPr>
            </w:pPr>
            <w:r w:rsidRPr="002C1EF5">
              <w:rPr>
                <w:rFonts w:asciiTheme="majorHAnsi" w:eastAsia="Calibri" w:hAnsiTheme="majorHAnsi" w:cstheme="majorHAnsi"/>
                <w:color w:val="141618" w:themeColor="accent6" w:themeShade="1A"/>
                <w:sz w:val="24"/>
                <w:szCs w:val="24"/>
              </w:rPr>
              <w:t>Срок оплаты Работ Заказчиком</w:t>
            </w:r>
          </w:p>
        </w:tc>
        <w:tc>
          <w:tcPr>
            <w:tcW w:w="7371" w:type="dxa"/>
            <w:gridSpan w:val="3"/>
            <w:tcBorders>
              <w:top w:val="single" w:sz="4" w:space="0" w:color="auto"/>
              <w:left w:val="single" w:sz="4" w:space="0" w:color="auto"/>
              <w:bottom w:val="single" w:sz="4" w:space="0" w:color="auto"/>
              <w:right w:val="nil"/>
            </w:tcBorders>
            <w:hideMark/>
          </w:tcPr>
          <w:p w14:paraId="32064F90" w14:textId="75814A36" w:rsidR="00E9108D" w:rsidRDefault="007458C5" w:rsidP="00710A78">
            <w:pPr>
              <w:ind w:right="-2" w:firstLine="34"/>
              <w:jc w:val="both"/>
              <w:rPr>
                <w:rFonts w:asciiTheme="majorHAnsi" w:eastAsia="Calibri" w:hAnsiTheme="majorHAnsi" w:cstheme="majorHAnsi"/>
                <w:iCs/>
                <w:color w:val="141618" w:themeColor="accent6" w:themeShade="1A"/>
                <w:sz w:val="24"/>
                <w:szCs w:val="24"/>
              </w:rPr>
            </w:pPr>
            <w:r w:rsidRPr="007458C5">
              <w:rPr>
                <w:rFonts w:asciiTheme="majorHAnsi" w:eastAsia="Calibri" w:hAnsiTheme="majorHAnsi" w:cstheme="majorHAnsi"/>
                <w:iCs/>
                <w:color w:val="141618" w:themeColor="accent6" w:themeShade="1A"/>
                <w:sz w:val="24"/>
                <w:szCs w:val="24"/>
              </w:rPr>
              <w:t>Оплата суммы авансового платежа в размере 30 % от цены Договора, указанной в п.1.3 Договора, производится в течение 7 (семи) рабочих дней с даты получения счета Заказчиком</w:t>
            </w:r>
            <w:r w:rsidR="00E9108D" w:rsidRPr="00E9108D">
              <w:rPr>
                <w:rFonts w:asciiTheme="majorHAnsi" w:eastAsia="Calibri" w:hAnsiTheme="majorHAnsi" w:cstheme="majorHAnsi"/>
                <w:iCs/>
                <w:color w:val="141618" w:themeColor="accent6" w:themeShade="1A"/>
                <w:sz w:val="24"/>
                <w:szCs w:val="24"/>
              </w:rPr>
              <w:t>.</w:t>
            </w:r>
          </w:p>
          <w:p w14:paraId="2E7A2967" w14:textId="0941C4B8" w:rsidR="004F1609" w:rsidRDefault="0069725C" w:rsidP="00710A78">
            <w:pPr>
              <w:ind w:right="-2" w:firstLine="34"/>
              <w:jc w:val="both"/>
              <w:rPr>
                <w:rFonts w:asciiTheme="majorHAnsi" w:eastAsia="Calibri" w:hAnsiTheme="majorHAnsi" w:cstheme="majorHAnsi"/>
                <w:color w:val="141618" w:themeColor="accent6" w:themeShade="1A"/>
                <w:sz w:val="24"/>
                <w:szCs w:val="24"/>
              </w:rPr>
            </w:pPr>
            <w:r>
              <w:rPr>
                <w:rFonts w:asciiTheme="majorHAnsi" w:eastAsia="Calibri" w:hAnsiTheme="majorHAnsi" w:cstheme="majorHAnsi"/>
                <w:iCs/>
                <w:color w:val="141618" w:themeColor="accent6" w:themeShade="1A"/>
                <w:sz w:val="24"/>
                <w:szCs w:val="24"/>
              </w:rPr>
              <w:t>Окончательная о</w:t>
            </w:r>
            <w:r w:rsidR="00E9108D" w:rsidRPr="00E9108D">
              <w:rPr>
                <w:rFonts w:asciiTheme="majorHAnsi" w:eastAsia="Calibri" w:hAnsiTheme="majorHAnsi" w:cstheme="majorHAnsi"/>
                <w:iCs/>
                <w:color w:val="141618" w:themeColor="accent6" w:themeShade="1A"/>
                <w:sz w:val="24"/>
                <w:szCs w:val="24"/>
              </w:rPr>
              <w:t xml:space="preserve">плата Работ, за вычетом оплаченной и зачтенной суммы авансового платежа, производится Заказчиком в течение 7 (семи) </w:t>
            </w:r>
            <w:r w:rsidR="004F1609" w:rsidRPr="002C1EF5">
              <w:rPr>
                <w:rFonts w:asciiTheme="majorHAnsi" w:eastAsia="Calibri" w:hAnsiTheme="majorHAnsi" w:cstheme="majorHAnsi"/>
                <w:iCs/>
                <w:color w:val="141618" w:themeColor="accent6" w:themeShade="1A"/>
                <w:sz w:val="24"/>
                <w:szCs w:val="24"/>
              </w:rPr>
              <w:t xml:space="preserve">рабочих дней со дня подписания Заказчиком </w:t>
            </w:r>
            <w:r w:rsidR="004F1609" w:rsidRPr="002C1EF5">
              <w:rPr>
                <w:rFonts w:asciiTheme="majorHAnsi" w:eastAsia="Calibri" w:hAnsiTheme="majorHAnsi" w:cstheme="majorHAnsi"/>
                <w:color w:val="141618" w:themeColor="accent6" w:themeShade="1A"/>
                <w:sz w:val="24"/>
                <w:szCs w:val="24"/>
              </w:rPr>
              <w:t>Акта о приемке выполненных работ (форма № КС-2) и Справки о стоимости выполнен</w:t>
            </w:r>
            <w:r w:rsidR="008C50B8">
              <w:rPr>
                <w:rFonts w:asciiTheme="majorHAnsi" w:eastAsia="Calibri" w:hAnsiTheme="majorHAnsi" w:cstheme="majorHAnsi"/>
                <w:color w:val="141618" w:themeColor="accent6" w:themeShade="1A"/>
                <w:sz w:val="24"/>
                <w:szCs w:val="24"/>
              </w:rPr>
              <w:t>ных работ и затрат (форма КС-3).</w:t>
            </w:r>
          </w:p>
          <w:p w14:paraId="17EADBDE" w14:textId="7C42EC8F" w:rsidR="008C50B8" w:rsidRPr="008C50B8" w:rsidRDefault="008C50B8" w:rsidP="00710A78">
            <w:pPr>
              <w:ind w:right="-2" w:firstLine="34"/>
              <w:jc w:val="both"/>
              <w:rPr>
                <w:rFonts w:asciiTheme="majorHAnsi" w:eastAsia="Calibri" w:hAnsiTheme="majorHAnsi" w:cstheme="majorHAnsi"/>
                <w:color w:val="141618" w:themeColor="accent6" w:themeShade="1A"/>
                <w:sz w:val="10"/>
                <w:szCs w:val="10"/>
              </w:rPr>
            </w:pPr>
          </w:p>
        </w:tc>
      </w:tr>
      <w:tr w:rsidR="004F1609" w:rsidRPr="002C1EF5" w14:paraId="4349B707" w14:textId="77777777" w:rsidTr="00710A78">
        <w:trPr>
          <w:trHeight w:val="20"/>
        </w:trPr>
        <w:tc>
          <w:tcPr>
            <w:tcW w:w="567" w:type="dxa"/>
            <w:tcBorders>
              <w:top w:val="single" w:sz="4" w:space="0" w:color="auto"/>
              <w:left w:val="nil"/>
              <w:bottom w:val="single" w:sz="4" w:space="0" w:color="auto"/>
              <w:right w:val="single" w:sz="4" w:space="0" w:color="auto"/>
            </w:tcBorders>
          </w:tcPr>
          <w:p w14:paraId="5CC6A0E1" w14:textId="77777777" w:rsidR="004F1609" w:rsidRPr="002C1EF5" w:rsidRDefault="004F1609" w:rsidP="00710A78">
            <w:pPr>
              <w:numPr>
                <w:ilvl w:val="1"/>
                <w:numId w:val="38"/>
              </w:numPr>
              <w:ind w:left="176" w:right="-2" w:hanging="176"/>
              <w:jc w:val="both"/>
              <w:rPr>
                <w:rFonts w:asciiTheme="majorHAnsi" w:eastAsia="Calibri" w:hAnsiTheme="majorHAnsi" w:cstheme="majorHAnsi"/>
                <w:color w:val="000000"/>
                <w:sz w:val="24"/>
                <w:szCs w:val="24"/>
              </w:rPr>
            </w:pPr>
            <w:bookmarkStart w:id="11" w:name="_Ref529810990" w:colFirst="0" w:colLast="0"/>
            <w:bookmarkEnd w:id="10"/>
          </w:p>
        </w:tc>
        <w:tc>
          <w:tcPr>
            <w:tcW w:w="1985" w:type="dxa"/>
            <w:tcBorders>
              <w:top w:val="single" w:sz="4" w:space="0" w:color="auto"/>
              <w:left w:val="single" w:sz="4" w:space="0" w:color="auto"/>
              <w:bottom w:val="single" w:sz="4" w:space="0" w:color="auto"/>
              <w:right w:val="single" w:sz="4" w:space="0" w:color="auto"/>
            </w:tcBorders>
            <w:hideMark/>
          </w:tcPr>
          <w:p w14:paraId="4B16C6DB" w14:textId="77777777" w:rsidR="004F1609" w:rsidRPr="002C1EF5" w:rsidRDefault="004F1609" w:rsidP="00710A78">
            <w:pPr>
              <w:ind w:right="-2"/>
              <w:jc w:val="both"/>
              <w:rPr>
                <w:rFonts w:asciiTheme="majorHAnsi" w:eastAsia="Calibri" w:hAnsiTheme="majorHAnsi" w:cstheme="majorHAnsi"/>
                <w:color w:val="141618" w:themeColor="accent6" w:themeShade="1A"/>
                <w:sz w:val="24"/>
                <w:szCs w:val="24"/>
              </w:rPr>
            </w:pPr>
            <w:r w:rsidRPr="002C1EF5">
              <w:rPr>
                <w:rFonts w:asciiTheme="majorHAnsi" w:eastAsia="Calibri" w:hAnsiTheme="majorHAnsi" w:cstheme="majorHAnsi"/>
                <w:color w:val="141618" w:themeColor="accent6" w:themeShade="1A"/>
                <w:sz w:val="24"/>
                <w:szCs w:val="24"/>
              </w:rPr>
              <w:t>Срок для ответа Заказчиком на предупреждение Подрядчика</w:t>
            </w:r>
          </w:p>
        </w:tc>
        <w:tc>
          <w:tcPr>
            <w:tcW w:w="7371" w:type="dxa"/>
            <w:gridSpan w:val="3"/>
            <w:tcBorders>
              <w:top w:val="single" w:sz="4" w:space="0" w:color="auto"/>
              <w:left w:val="single" w:sz="4" w:space="0" w:color="auto"/>
              <w:bottom w:val="single" w:sz="4" w:space="0" w:color="auto"/>
              <w:right w:val="nil"/>
            </w:tcBorders>
            <w:hideMark/>
          </w:tcPr>
          <w:p w14:paraId="7B06246A" w14:textId="77777777" w:rsidR="004F1609" w:rsidRDefault="004F1609" w:rsidP="00710A78">
            <w:pPr>
              <w:ind w:right="-2"/>
              <w:jc w:val="both"/>
              <w:rPr>
                <w:rFonts w:asciiTheme="majorHAnsi" w:eastAsia="Calibri" w:hAnsiTheme="majorHAnsi" w:cstheme="majorHAnsi"/>
                <w:color w:val="141618" w:themeColor="accent6" w:themeShade="1A"/>
                <w:sz w:val="24"/>
                <w:szCs w:val="24"/>
              </w:rPr>
            </w:pPr>
            <w:r w:rsidRPr="002C1EF5">
              <w:rPr>
                <w:rFonts w:asciiTheme="majorHAnsi" w:eastAsia="Calibri" w:hAnsiTheme="majorHAnsi" w:cstheme="majorHAnsi"/>
                <w:color w:val="141618" w:themeColor="accent6" w:themeShade="1A"/>
                <w:sz w:val="24"/>
                <w:szCs w:val="24"/>
              </w:rPr>
              <w:t xml:space="preserve">Заказчик обязан ответить на предупреждение Подрядчика об обстоятельствах, указанных в подпункте 6.1.3 Договора, в течение </w:t>
            </w:r>
            <w:r w:rsidR="008C50B8">
              <w:rPr>
                <w:rFonts w:asciiTheme="majorHAnsi" w:eastAsia="Calibri" w:hAnsiTheme="majorHAnsi" w:cstheme="majorHAnsi"/>
                <w:color w:val="141618" w:themeColor="accent6" w:themeShade="1A"/>
                <w:sz w:val="24"/>
                <w:szCs w:val="24"/>
              </w:rPr>
              <w:t>2 (двух)</w:t>
            </w:r>
            <w:r w:rsidRPr="002C1EF5">
              <w:rPr>
                <w:rFonts w:asciiTheme="majorHAnsi" w:eastAsia="Calibri" w:hAnsiTheme="majorHAnsi" w:cstheme="majorHAnsi"/>
                <w:color w:val="141618" w:themeColor="accent6" w:themeShade="1A"/>
                <w:sz w:val="24"/>
                <w:szCs w:val="24"/>
              </w:rPr>
              <w:t xml:space="preserve"> рабочих дней с даты получения Заказчиком предупреждения Подрядчика. </w:t>
            </w:r>
          </w:p>
          <w:p w14:paraId="43D7A7B6" w14:textId="7523D743" w:rsidR="00DF5D14" w:rsidRPr="002C1EF5" w:rsidRDefault="00DF5D14" w:rsidP="00710A78">
            <w:pPr>
              <w:ind w:right="-2"/>
              <w:jc w:val="both"/>
              <w:rPr>
                <w:rFonts w:asciiTheme="majorHAnsi" w:eastAsia="Calibri" w:hAnsiTheme="majorHAnsi" w:cstheme="majorHAnsi"/>
                <w:color w:val="141618" w:themeColor="accent6" w:themeShade="1A"/>
                <w:sz w:val="24"/>
                <w:szCs w:val="24"/>
              </w:rPr>
            </w:pPr>
          </w:p>
        </w:tc>
      </w:tr>
      <w:tr w:rsidR="004F1609" w:rsidRPr="002C1EF5" w14:paraId="7FF49149" w14:textId="77777777" w:rsidTr="00710A78">
        <w:trPr>
          <w:trHeight w:val="20"/>
        </w:trPr>
        <w:tc>
          <w:tcPr>
            <w:tcW w:w="567" w:type="dxa"/>
            <w:vMerge w:val="restart"/>
            <w:tcBorders>
              <w:top w:val="single" w:sz="4" w:space="0" w:color="auto"/>
              <w:left w:val="nil"/>
              <w:bottom w:val="single" w:sz="4" w:space="0" w:color="auto"/>
              <w:right w:val="single" w:sz="4" w:space="0" w:color="auto"/>
            </w:tcBorders>
          </w:tcPr>
          <w:p w14:paraId="7DFF4D13" w14:textId="77777777" w:rsidR="004F1609" w:rsidRPr="002C1EF5" w:rsidRDefault="004F1609" w:rsidP="00710A78">
            <w:pPr>
              <w:numPr>
                <w:ilvl w:val="1"/>
                <w:numId w:val="38"/>
              </w:numPr>
              <w:ind w:left="176" w:right="-2" w:hanging="176"/>
              <w:jc w:val="both"/>
              <w:rPr>
                <w:rFonts w:asciiTheme="majorHAnsi" w:eastAsia="Calibri" w:hAnsiTheme="majorHAnsi" w:cstheme="majorHAnsi"/>
                <w:color w:val="000000"/>
                <w:sz w:val="24"/>
                <w:szCs w:val="24"/>
              </w:rPr>
            </w:pPr>
            <w:bookmarkStart w:id="12" w:name="_Ref529811392" w:colFirst="0" w:colLast="0"/>
            <w:bookmarkEnd w:id="11"/>
          </w:p>
        </w:tc>
        <w:tc>
          <w:tcPr>
            <w:tcW w:w="1985" w:type="dxa"/>
            <w:vMerge w:val="restart"/>
            <w:tcBorders>
              <w:top w:val="single" w:sz="4" w:space="0" w:color="auto"/>
              <w:left w:val="single" w:sz="4" w:space="0" w:color="auto"/>
              <w:bottom w:val="single" w:sz="4" w:space="0" w:color="auto"/>
              <w:right w:val="single" w:sz="4" w:space="0" w:color="auto"/>
            </w:tcBorders>
            <w:hideMark/>
          </w:tcPr>
          <w:p w14:paraId="463CC152" w14:textId="77777777" w:rsidR="004F1609" w:rsidRPr="002C1EF5" w:rsidRDefault="004F1609" w:rsidP="00710A78">
            <w:pPr>
              <w:ind w:right="-2"/>
              <w:jc w:val="both"/>
              <w:rPr>
                <w:rFonts w:asciiTheme="majorHAnsi" w:eastAsia="Calibri" w:hAnsiTheme="majorHAnsi" w:cstheme="majorHAnsi"/>
                <w:color w:val="141618" w:themeColor="accent6" w:themeShade="1A"/>
                <w:sz w:val="24"/>
                <w:szCs w:val="24"/>
              </w:rPr>
            </w:pPr>
            <w:r w:rsidRPr="002C1EF5">
              <w:rPr>
                <w:rFonts w:asciiTheme="majorHAnsi" w:eastAsia="Calibri" w:hAnsiTheme="majorHAnsi" w:cstheme="majorHAnsi"/>
                <w:color w:val="141618" w:themeColor="accent6" w:themeShade="1A"/>
                <w:sz w:val="24"/>
                <w:szCs w:val="24"/>
              </w:rPr>
              <w:t>Ответственность Подрядчика</w:t>
            </w:r>
          </w:p>
        </w:tc>
        <w:tc>
          <w:tcPr>
            <w:tcW w:w="842" w:type="dxa"/>
            <w:tcBorders>
              <w:top w:val="single" w:sz="4" w:space="0" w:color="auto"/>
              <w:left w:val="single" w:sz="4" w:space="0" w:color="auto"/>
              <w:bottom w:val="single" w:sz="4" w:space="0" w:color="auto"/>
              <w:right w:val="single" w:sz="4" w:space="0" w:color="auto"/>
            </w:tcBorders>
            <w:hideMark/>
          </w:tcPr>
          <w:p w14:paraId="23D14487" w14:textId="77777777" w:rsidR="004F1609" w:rsidRPr="002C1EF5" w:rsidRDefault="004F1609" w:rsidP="00710A78">
            <w:pPr>
              <w:ind w:right="-2"/>
              <w:jc w:val="both"/>
              <w:rPr>
                <w:rFonts w:asciiTheme="majorHAnsi" w:eastAsia="Calibri" w:hAnsiTheme="majorHAnsi" w:cstheme="majorHAnsi"/>
                <w:color w:val="141618" w:themeColor="accent6" w:themeShade="1A"/>
                <w:sz w:val="24"/>
                <w:szCs w:val="24"/>
              </w:rPr>
            </w:pPr>
            <w:r w:rsidRPr="002C1EF5">
              <w:rPr>
                <w:rFonts w:asciiTheme="majorHAnsi" w:eastAsia="Calibri" w:hAnsiTheme="majorHAnsi" w:cstheme="majorHAnsi"/>
                <w:color w:val="141618" w:themeColor="accent6" w:themeShade="1A"/>
                <w:sz w:val="24"/>
                <w:szCs w:val="24"/>
              </w:rPr>
              <w:t>№ п/п</w:t>
            </w:r>
          </w:p>
        </w:tc>
        <w:tc>
          <w:tcPr>
            <w:tcW w:w="2969" w:type="dxa"/>
            <w:tcBorders>
              <w:top w:val="single" w:sz="4" w:space="0" w:color="auto"/>
              <w:left w:val="single" w:sz="4" w:space="0" w:color="auto"/>
              <w:bottom w:val="single" w:sz="4" w:space="0" w:color="auto"/>
              <w:right w:val="single" w:sz="4" w:space="0" w:color="auto"/>
            </w:tcBorders>
            <w:hideMark/>
          </w:tcPr>
          <w:p w14:paraId="2E3EAB70" w14:textId="77777777" w:rsidR="004F1609" w:rsidRPr="002C1EF5" w:rsidRDefault="004F1609" w:rsidP="00710A78">
            <w:pPr>
              <w:ind w:right="-2"/>
              <w:jc w:val="both"/>
              <w:rPr>
                <w:rFonts w:asciiTheme="majorHAnsi" w:eastAsia="Calibri" w:hAnsiTheme="majorHAnsi" w:cstheme="majorHAnsi"/>
                <w:color w:val="141618" w:themeColor="accent6" w:themeShade="1A"/>
                <w:sz w:val="24"/>
                <w:szCs w:val="24"/>
              </w:rPr>
            </w:pPr>
            <w:r w:rsidRPr="002C1EF5">
              <w:rPr>
                <w:rFonts w:asciiTheme="majorHAnsi" w:eastAsia="Calibri" w:hAnsiTheme="majorHAnsi" w:cstheme="majorHAnsi"/>
                <w:b/>
                <w:color w:val="141618" w:themeColor="accent6" w:themeShade="1A"/>
                <w:sz w:val="24"/>
                <w:szCs w:val="24"/>
              </w:rPr>
              <w:t>Нарушение</w:t>
            </w:r>
          </w:p>
        </w:tc>
        <w:tc>
          <w:tcPr>
            <w:tcW w:w="3560" w:type="dxa"/>
            <w:tcBorders>
              <w:top w:val="single" w:sz="4" w:space="0" w:color="auto"/>
              <w:left w:val="single" w:sz="4" w:space="0" w:color="auto"/>
              <w:bottom w:val="single" w:sz="4" w:space="0" w:color="auto"/>
              <w:right w:val="nil"/>
            </w:tcBorders>
            <w:hideMark/>
          </w:tcPr>
          <w:p w14:paraId="3543AA99" w14:textId="77777777" w:rsidR="004F1609" w:rsidRPr="002C1EF5" w:rsidRDefault="004F1609" w:rsidP="00710A78">
            <w:pPr>
              <w:ind w:right="-2"/>
              <w:jc w:val="both"/>
              <w:rPr>
                <w:rFonts w:asciiTheme="majorHAnsi" w:eastAsia="Calibri" w:hAnsiTheme="majorHAnsi" w:cstheme="majorHAnsi"/>
                <w:color w:val="141618" w:themeColor="accent6" w:themeShade="1A"/>
                <w:sz w:val="24"/>
                <w:szCs w:val="24"/>
              </w:rPr>
            </w:pPr>
            <w:r w:rsidRPr="002C1EF5">
              <w:rPr>
                <w:rFonts w:asciiTheme="majorHAnsi" w:eastAsia="Calibri" w:hAnsiTheme="majorHAnsi" w:cstheme="majorHAnsi"/>
                <w:b/>
                <w:color w:val="141618" w:themeColor="accent6" w:themeShade="1A"/>
                <w:sz w:val="24"/>
                <w:szCs w:val="24"/>
              </w:rPr>
              <w:t>Ответственность</w:t>
            </w:r>
          </w:p>
        </w:tc>
      </w:tr>
      <w:bookmarkEnd w:id="12"/>
      <w:tr w:rsidR="008C50B8" w:rsidRPr="002C1EF5" w14:paraId="519BDB61" w14:textId="77777777" w:rsidTr="00710A78">
        <w:trPr>
          <w:trHeight w:val="20"/>
        </w:trPr>
        <w:tc>
          <w:tcPr>
            <w:tcW w:w="567" w:type="dxa"/>
            <w:vMerge/>
            <w:tcBorders>
              <w:top w:val="single" w:sz="4" w:space="0" w:color="auto"/>
              <w:left w:val="nil"/>
              <w:bottom w:val="single" w:sz="4" w:space="0" w:color="auto"/>
              <w:right w:val="single" w:sz="4" w:space="0" w:color="auto"/>
            </w:tcBorders>
            <w:vAlign w:val="center"/>
            <w:hideMark/>
          </w:tcPr>
          <w:p w14:paraId="64769853" w14:textId="77777777" w:rsidR="008C50B8" w:rsidRPr="002C1EF5" w:rsidRDefault="008C50B8" w:rsidP="00710A78">
            <w:pPr>
              <w:rPr>
                <w:rFonts w:asciiTheme="majorHAnsi" w:eastAsia="Calibri" w:hAnsiTheme="majorHAnsi" w:cstheme="majorHAnsi"/>
                <w:color w:val="000000"/>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4BE9D44" w14:textId="77777777" w:rsidR="008C50B8" w:rsidRPr="002C1EF5" w:rsidRDefault="008C50B8" w:rsidP="00710A78">
            <w:pPr>
              <w:rPr>
                <w:rFonts w:asciiTheme="majorHAnsi" w:eastAsia="Calibri" w:hAnsiTheme="majorHAnsi" w:cstheme="majorHAnsi"/>
                <w:color w:val="141618" w:themeColor="accent6" w:themeShade="1A"/>
                <w:sz w:val="24"/>
                <w:szCs w:val="24"/>
              </w:rPr>
            </w:pPr>
          </w:p>
        </w:tc>
        <w:tc>
          <w:tcPr>
            <w:tcW w:w="842" w:type="dxa"/>
            <w:tcBorders>
              <w:top w:val="single" w:sz="4" w:space="0" w:color="auto"/>
              <w:left w:val="single" w:sz="4" w:space="0" w:color="auto"/>
              <w:bottom w:val="single" w:sz="4" w:space="0" w:color="auto"/>
              <w:right w:val="single" w:sz="4" w:space="0" w:color="auto"/>
            </w:tcBorders>
          </w:tcPr>
          <w:p w14:paraId="0FA40FE0" w14:textId="77777777" w:rsidR="008C50B8" w:rsidRPr="002C1EF5" w:rsidRDefault="008C50B8" w:rsidP="00710A78">
            <w:pPr>
              <w:numPr>
                <w:ilvl w:val="2"/>
                <w:numId w:val="38"/>
              </w:numPr>
              <w:ind w:left="601" w:right="-2" w:hanging="601"/>
              <w:jc w:val="both"/>
              <w:rPr>
                <w:rFonts w:asciiTheme="majorHAnsi" w:eastAsia="Calibri" w:hAnsiTheme="majorHAnsi" w:cstheme="majorHAnsi"/>
                <w:color w:val="141618" w:themeColor="accent6" w:themeShade="1A"/>
                <w:sz w:val="24"/>
                <w:szCs w:val="24"/>
              </w:rPr>
            </w:pPr>
          </w:p>
        </w:tc>
        <w:tc>
          <w:tcPr>
            <w:tcW w:w="2969" w:type="dxa"/>
            <w:tcBorders>
              <w:top w:val="single" w:sz="4" w:space="0" w:color="auto"/>
              <w:left w:val="single" w:sz="4" w:space="0" w:color="auto"/>
              <w:bottom w:val="single" w:sz="4" w:space="0" w:color="auto"/>
              <w:right w:val="single" w:sz="4" w:space="0" w:color="auto"/>
            </w:tcBorders>
            <w:hideMark/>
          </w:tcPr>
          <w:p w14:paraId="2401B382" w14:textId="77777777" w:rsidR="008C50B8" w:rsidRPr="002C1EF5" w:rsidRDefault="008C50B8" w:rsidP="00710A78">
            <w:pPr>
              <w:ind w:right="-2"/>
              <w:jc w:val="both"/>
              <w:rPr>
                <w:rFonts w:asciiTheme="majorHAnsi" w:eastAsia="Calibri" w:hAnsiTheme="majorHAnsi" w:cstheme="majorHAnsi"/>
                <w:color w:val="141618" w:themeColor="accent6" w:themeShade="1A"/>
                <w:sz w:val="24"/>
                <w:szCs w:val="24"/>
              </w:rPr>
            </w:pPr>
            <w:r w:rsidRPr="002C1EF5">
              <w:rPr>
                <w:rFonts w:asciiTheme="majorHAnsi" w:eastAsia="Calibri" w:hAnsiTheme="majorHAnsi" w:cstheme="majorHAnsi"/>
                <w:color w:val="141618" w:themeColor="accent6" w:themeShade="1A"/>
                <w:sz w:val="24"/>
                <w:szCs w:val="24"/>
              </w:rPr>
              <w:t>Нарушение Подрядчиком сроков исполнения обязательств, в том числе гарантийных обязательств</w:t>
            </w:r>
          </w:p>
        </w:tc>
        <w:tc>
          <w:tcPr>
            <w:tcW w:w="3560" w:type="dxa"/>
            <w:tcBorders>
              <w:top w:val="single" w:sz="4" w:space="0" w:color="auto"/>
              <w:left w:val="single" w:sz="4" w:space="0" w:color="auto"/>
              <w:right w:val="nil"/>
            </w:tcBorders>
            <w:hideMark/>
          </w:tcPr>
          <w:p w14:paraId="70503F5E" w14:textId="3C08591A" w:rsidR="008C50B8" w:rsidRPr="002C1EF5" w:rsidRDefault="008C50B8" w:rsidP="00710A78">
            <w:pPr>
              <w:ind w:right="-2"/>
              <w:jc w:val="both"/>
              <w:rPr>
                <w:rFonts w:asciiTheme="majorHAnsi" w:eastAsia="Calibri" w:hAnsiTheme="majorHAnsi" w:cstheme="majorHAnsi"/>
                <w:color w:val="141618" w:themeColor="accent6" w:themeShade="1A"/>
                <w:sz w:val="24"/>
                <w:szCs w:val="24"/>
              </w:rPr>
            </w:pPr>
            <w:r w:rsidRPr="00096FEC">
              <w:rPr>
                <w:sz w:val="24"/>
                <w:szCs w:val="24"/>
              </w:rPr>
              <w:t xml:space="preserve">Подрядчик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Подрядчиком обязательства. Размер пени составляет </w:t>
            </w:r>
            <w:r w:rsidR="00132F87">
              <w:rPr>
                <w:sz w:val="24"/>
                <w:szCs w:val="24"/>
              </w:rPr>
              <w:t>0,1</w:t>
            </w:r>
            <w:r>
              <w:rPr>
                <w:sz w:val="24"/>
                <w:szCs w:val="24"/>
              </w:rPr>
              <w:t xml:space="preserve"> (одна десятая)</w:t>
            </w:r>
            <w:r w:rsidR="007837B8">
              <w:rPr>
                <w:sz w:val="24"/>
                <w:szCs w:val="24"/>
              </w:rPr>
              <w:t xml:space="preserve"> %</w:t>
            </w:r>
            <w:r w:rsidRPr="00096FEC">
              <w:rPr>
                <w:sz w:val="24"/>
                <w:szCs w:val="24"/>
              </w:rPr>
              <w:t xml:space="preserve"> от стоимости обязательств, исполнение которых просрочено, за каждый день просрочки.</w:t>
            </w:r>
          </w:p>
        </w:tc>
      </w:tr>
      <w:tr w:rsidR="008C50B8" w:rsidRPr="002C1EF5" w14:paraId="624D0DE0" w14:textId="77777777" w:rsidTr="00710A78">
        <w:trPr>
          <w:trHeight w:val="20"/>
        </w:trPr>
        <w:tc>
          <w:tcPr>
            <w:tcW w:w="567" w:type="dxa"/>
            <w:vMerge/>
            <w:tcBorders>
              <w:top w:val="single" w:sz="4" w:space="0" w:color="auto"/>
              <w:left w:val="nil"/>
              <w:bottom w:val="single" w:sz="4" w:space="0" w:color="auto"/>
              <w:right w:val="single" w:sz="4" w:space="0" w:color="auto"/>
            </w:tcBorders>
            <w:vAlign w:val="center"/>
            <w:hideMark/>
          </w:tcPr>
          <w:p w14:paraId="7B3F98A9" w14:textId="77777777" w:rsidR="008C50B8" w:rsidRPr="002C1EF5" w:rsidRDefault="008C50B8" w:rsidP="00710A78">
            <w:pPr>
              <w:rPr>
                <w:rFonts w:asciiTheme="majorHAnsi" w:eastAsia="Calibri" w:hAnsiTheme="majorHAnsi" w:cstheme="majorHAnsi"/>
                <w:color w:val="000000"/>
                <w:sz w:val="24"/>
                <w:szCs w:val="24"/>
              </w:rPr>
            </w:pPr>
          </w:p>
        </w:tc>
        <w:tc>
          <w:tcPr>
            <w:tcW w:w="1985"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51D09423" w14:textId="77777777" w:rsidR="008C50B8" w:rsidRPr="002C1EF5" w:rsidRDefault="008C50B8" w:rsidP="00710A78">
            <w:pPr>
              <w:ind w:right="-2"/>
              <w:jc w:val="both"/>
              <w:rPr>
                <w:rFonts w:asciiTheme="majorHAnsi" w:eastAsia="Calibri" w:hAnsiTheme="majorHAnsi" w:cstheme="majorHAnsi"/>
                <w:color w:val="141618" w:themeColor="accent6" w:themeShade="1A"/>
                <w:sz w:val="24"/>
                <w:szCs w:val="24"/>
              </w:rPr>
            </w:pPr>
          </w:p>
        </w:tc>
        <w:tc>
          <w:tcPr>
            <w:tcW w:w="842"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49CFEF96" w14:textId="77777777" w:rsidR="008C50B8" w:rsidRPr="002C1EF5" w:rsidRDefault="008C50B8" w:rsidP="00710A78">
            <w:pPr>
              <w:numPr>
                <w:ilvl w:val="2"/>
                <w:numId w:val="38"/>
              </w:numPr>
              <w:ind w:left="601" w:right="-2" w:hanging="601"/>
              <w:jc w:val="both"/>
              <w:rPr>
                <w:rFonts w:asciiTheme="majorHAnsi" w:eastAsia="Calibri" w:hAnsiTheme="majorHAnsi" w:cstheme="majorHAnsi"/>
                <w:color w:val="141618" w:themeColor="accent6" w:themeShade="1A"/>
                <w:sz w:val="24"/>
                <w:szCs w:val="24"/>
              </w:rPr>
            </w:pPr>
          </w:p>
        </w:tc>
        <w:tc>
          <w:tcPr>
            <w:tcW w:w="2969"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9272469" w14:textId="77777777" w:rsidR="008C50B8" w:rsidRPr="002C1EF5" w:rsidRDefault="008C50B8" w:rsidP="00710A78">
            <w:pPr>
              <w:ind w:right="-2"/>
              <w:jc w:val="both"/>
              <w:rPr>
                <w:rFonts w:asciiTheme="majorHAnsi" w:eastAsia="Calibri" w:hAnsiTheme="majorHAnsi" w:cstheme="majorHAnsi"/>
                <w:color w:val="141618" w:themeColor="accent6" w:themeShade="1A"/>
                <w:sz w:val="24"/>
                <w:szCs w:val="24"/>
              </w:rPr>
            </w:pPr>
            <w:r w:rsidRPr="002C1EF5">
              <w:rPr>
                <w:rFonts w:asciiTheme="majorHAnsi" w:eastAsia="Calibri" w:hAnsiTheme="majorHAnsi" w:cstheme="majorHAnsi"/>
                <w:color w:val="141618" w:themeColor="accent6" w:themeShade="1A"/>
                <w:sz w:val="24"/>
                <w:szCs w:val="24"/>
              </w:rPr>
              <w:t>Нарушение Подрядчиком сроков устранения недостатков, указанных Заказчиком в Акте о выявленных недостатках</w:t>
            </w:r>
            <w:r>
              <w:rPr>
                <w:rFonts w:asciiTheme="majorHAnsi" w:eastAsia="Calibri" w:hAnsiTheme="majorHAnsi" w:cstheme="majorHAnsi"/>
                <w:color w:val="141618" w:themeColor="accent6" w:themeShade="1A"/>
                <w:sz w:val="24"/>
                <w:szCs w:val="24"/>
              </w:rPr>
              <w:t xml:space="preserve"> результата Работ</w:t>
            </w:r>
          </w:p>
        </w:tc>
        <w:tc>
          <w:tcPr>
            <w:tcW w:w="3560" w:type="dxa"/>
            <w:tcBorders>
              <w:top w:val="single" w:sz="4" w:space="0" w:color="636F78" w:themeColor="accent6" w:themeShade="80"/>
              <w:left w:val="single" w:sz="4" w:space="0" w:color="636F78" w:themeColor="accent6" w:themeShade="80"/>
              <w:right w:val="nil"/>
            </w:tcBorders>
            <w:hideMark/>
          </w:tcPr>
          <w:p w14:paraId="7DAC9E97" w14:textId="764BCCE7" w:rsidR="008C50B8" w:rsidRPr="002C1EF5" w:rsidRDefault="008C50B8" w:rsidP="00710A78">
            <w:pPr>
              <w:ind w:right="-2"/>
              <w:jc w:val="both"/>
              <w:rPr>
                <w:rFonts w:asciiTheme="majorHAnsi" w:eastAsia="Calibri" w:hAnsiTheme="majorHAnsi" w:cstheme="majorHAnsi"/>
                <w:color w:val="141618" w:themeColor="accent6" w:themeShade="1A"/>
                <w:sz w:val="24"/>
                <w:szCs w:val="24"/>
              </w:rPr>
            </w:pPr>
            <w:r w:rsidRPr="00096FEC">
              <w:rPr>
                <w:sz w:val="24"/>
                <w:szCs w:val="24"/>
              </w:rPr>
              <w:t xml:space="preserve">Подрядчик уплачивает Заказчику неустойку в виде пени, которая начисляется за каждый день просрочки, начиная со дня, следующего после дня истечения срока устранения недостатков, указанных Заказчиком в Акте о выявленных недостатках. Размер пени составляет </w:t>
            </w:r>
            <w:r w:rsidRPr="00216264">
              <w:rPr>
                <w:sz w:val="24"/>
                <w:szCs w:val="24"/>
              </w:rPr>
              <w:t xml:space="preserve">0,1 (одна десятая) % </w:t>
            </w:r>
            <w:r w:rsidRPr="00096FEC">
              <w:rPr>
                <w:sz w:val="24"/>
                <w:szCs w:val="24"/>
              </w:rPr>
              <w:t xml:space="preserve">от стоимости обязательств, исполнение которых </w:t>
            </w:r>
            <w:r w:rsidR="0069725C">
              <w:rPr>
                <w:sz w:val="24"/>
                <w:szCs w:val="24"/>
              </w:rPr>
              <w:t>просрочено</w:t>
            </w:r>
            <w:r w:rsidRPr="00096FEC">
              <w:rPr>
                <w:sz w:val="24"/>
                <w:szCs w:val="24"/>
              </w:rPr>
              <w:t>, за каждый день просрочки.</w:t>
            </w:r>
            <w:r w:rsidRPr="00096FEC">
              <w:rPr>
                <w:sz w:val="24"/>
                <w:szCs w:val="24"/>
                <w:lang w:eastAsia="ru-RU"/>
              </w:rPr>
              <w:t xml:space="preserve"> </w:t>
            </w:r>
            <w:r w:rsidRPr="00096FEC">
              <w:rPr>
                <w:sz w:val="24"/>
                <w:szCs w:val="24"/>
              </w:rPr>
              <w:t xml:space="preserve">Общий размер пени не может превышать </w:t>
            </w:r>
            <w:r w:rsidRPr="00216264">
              <w:rPr>
                <w:sz w:val="24"/>
                <w:szCs w:val="24"/>
              </w:rPr>
              <w:t xml:space="preserve">5 (пять) % </w:t>
            </w:r>
            <w:r w:rsidRPr="00096FEC">
              <w:rPr>
                <w:sz w:val="24"/>
                <w:szCs w:val="24"/>
              </w:rPr>
              <w:t xml:space="preserve">от цены Договора, указанной в пункте </w:t>
            </w:r>
            <w:r w:rsidRPr="00096FEC">
              <w:rPr>
                <w:sz w:val="24"/>
                <w:szCs w:val="24"/>
              </w:rPr>
              <w:fldChar w:fldCharType="begin"/>
            </w:r>
            <w:r w:rsidRPr="00096FEC">
              <w:rPr>
                <w:sz w:val="24"/>
                <w:szCs w:val="24"/>
              </w:rPr>
              <w:instrText xml:space="preserve"> REF _Ref529810054 \r \h  \* MERGEFORMAT </w:instrText>
            </w:r>
            <w:r w:rsidRPr="00096FEC">
              <w:rPr>
                <w:sz w:val="24"/>
                <w:szCs w:val="24"/>
              </w:rPr>
            </w:r>
            <w:r w:rsidRPr="00096FEC">
              <w:rPr>
                <w:sz w:val="24"/>
                <w:szCs w:val="24"/>
              </w:rPr>
              <w:fldChar w:fldCharType="separate"/>
            </w:r>
            <w:r>
              <w:rPr>
                <w:sz w:val="24"/>
                <w:szCs w:val="24"/>
              </w:rPr>
              <w:t>1.</w:t>
            </w:r>
            <w:r w:rsidRPr="00096FEC">
              <w:rPr>
                <w:sz w:val="24"/>
                <w:szCs w:val="24"/>
              </w:rPr>
              <w:fldChar w:fldCharType="end"/>
            </w:r>
            <w:r w:rsidR="00241610">
              <w:rPr>
                <w:sz w:val="24"/>
                <w:szCs w:val="24"/>
              </w:rPr>
              <w:t>3</w:t>
            </w:r>
            <w:r w:rsidRPr="00096FEC">
              <w:rPr>
                <w:sz w:val="24"/>
                <w:szCs w:val="24"/>
              </w:rPr>
              <w:t xml:space="preserve"> Договора.</w:t>
            </w:r>
          </w:p>
        </w:tc>
      </w:tr>
      <w:tr w:rsidR="004F1609" w:rsidRPr="002C1EF5" w14:paraId="0177D519" w14:textId="77777777" w:rsidTr="00710A78">
        <w:trPr>
          <w:trHeight w:val="20"/>
        </w:trPr>
        <w:tc>
          <w:tcPr>
            <w:tcW w:w="567" w:type="dxa"/>
            <w:vMerge/>
            <w:tcBorders>
              <w:top w:val="single" w:sz="4" w:space="0" w:color="auto"/>
              <w:left w:val="nil"/>
              <w:bottom w:val="single" w:sz="4" w:space="0" w:color="auto"/>
              <w:right w:val="single" w:sz="4" w:space="0" w:color="auto"/>
            </w:tcBorders>
            <w:vAlign w:val="center"/>
            <w:hideMark/>
          </w:tcPr>
          <w:p w14:paraId="73F79163" w14:textId="77777777" w:rsidR="004F1609" w:rsidRPr="002C1EF5" w:rsidRDefault="004F1609" w:rsidP="00710A78">
            <w:pPr>
              <w:rPr>
                <w:rFonts w:asciiTheme="majorHAnsi" w:eastAsia="Calibri" w:hAnsiTheme="majorHAnsi" w:cstheme="majorHAnsi"/>
                <w:color w:val="000000"/>
                <w:sz w:val="24"/>
                <w:szCs w:val="24"/>
              </w:rPr>
            </w:pPr>
          </w:p>
        </w:tc>
        <w:tc>
          <w:tcPr>
            <w:tcW w:w="1985"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7B917A79" w14:textId="77777777" w:rsidR="004F1609" w:rsidRPr="002C1EF5" w:rsidRDefault="004F1609" w:rsidP="00710A78">
            <w:pPr>
              <w:rPr>
                <w:rFonts w:asciiTheme="majorHAnsi" w:eastAsia="Calibri" w:hAnsiTheme="majorHAnsi" w:cstheme="majorHAnsi"/>
                <w:color w:val="141618" w:themeColor="accent6" w:themeShade="1A"/>
                <w:sz w:val="24"/>
                <w:szCs w:val="24"/>
              </w:rPr>
            </w:pPr>
          </w:p>
        </w:tc>
        <w:tc>
          <w:tcPr>
            <w:tcW w:w="842"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1714695F" w14:textId="77777777" w:rsidR="004F1609" w:rsidRPr="002C1EF5" w:rsidRDefault="004F1609" w:rsidP="00710A78">
            <w:pPr>
              <w:numPr>
                <w:ilvl w:val="2"/>
                <w:numId w:val="38"/>
              </w:numPr>
              <w:ind w:left="601" w:right="-2" w:hanging="601"/>
              <w:jc w:val="both"/>
              <w:rPr>
                <w:rFonts w:asciiTheme="majorHAnsi" w:eastAsia="Calibri" w:hAnsiTheme="majorHAnsi" w:cstheme="majorHAnsi"/>
                <w:color w:val="141618" w:themeColor="accent6" w:themeShade="1A"/>
                <w:sz w:val="24"/>
                <w:szCs w:val="24"/>
              </w:rPr>
            </w:pPr>
          </w:p>
        </w:tc>
        <w:tc>
          <w:tcPr>
            <w:tcW w:w="2969"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51B2D45" w14:textId="0976CEE7" w:rsidR="004F1609" w:rsidRPr="002C1EF5" w:rsidRDefault="004F1609" w:rsidP="00710A78">
            <w:pPr>
              <w:ind w:right="-2"/>
              <w:jc w:val="both"/>
              <w:rPr>
                <w:rFonts w:asciiTheme="majorHAnsi" w:eastAsia="Calibri" w:hAnsiTheme="majorHAnsi" w:cstheme="majorHAnsi"/>
                <w:color w:val="141618" w:themeColor="accent6" w:themeShade="1A"/>
                <w:sz w:val="24"/>
                <w:szCs w:val="24"/>
              </w:rPr>
            </w:pPr>
            <w:r w:rsidRPr="002C1EF5">
              <w:rPr>
                <w:rFonts w:asciiTheme="majorHAnsi" w:eastAsia="Calibri" w:hAnsiTheme="majorHAnsi" w:cstheme="majorHAnsi"/>
                <w:color w:val="141618" w:themeColor="accent6" w:themeShade="1A"/>
                <w:sz w:val="24"/>
                <w:szCs w:val="24"/>
              </w:rPr>
              <w:t>Неисполнение или ненадлежащее исполнение обязательств, предусмотренных пункт</w:t>
            </w:r>
            <w:r w:rsidR="00241610">
              <w:rPr>
                <w:rFonts w:asciiTheme="majorHAnsi" w:eastAsia="Calibri" w:hAnsiTheme="majorHAnsi" w:cstheme="majorHAnsi"/>
                <w:color w:val="141618" w:themeColor="accent6" w:themeShade="1A"/>
                <w:sz w:val="24"/>
                <w:szCs w:val="24"/>
              </w:rPr>
              <w:t>о</w:t>
            </w:r>
            <w:r w:rsidRPr="002C1EF5">
              <w:rPr>
                <w:rFonts w:asciiTheme="majorHAnsi" w:eastAsia="Calibri" w:hAnsiTheme="majorHAnsi" w:cstheme="majorHAnsi"/>
                <w:color w:val="141618" w:themeColor="accent6" w:themeShade="1A"/>
                <w:sz w:val="24"/>
                <w:szCs w:val="24"/>
              </w:rPr>
              <w:t xml:space="preserve">м </w:t>
            </w:r>
            <w:r w:rsidR="00CC0F85">
              <w:rPr>
                <w:rFonts w:asciiTheme="majorHAnsi" w:eastAsia="Calibri" w:hAnsiTheme="majorHAnsi" w:cstheme="majorHAnsi"/>
                <w:color w:val="141618" w:themeColor="accent6" w:themeShade="1A"/>
                <w:sz w:val="24"/>
                <w:szCs w:val="24"/>
              </w:rPr>
              <w:t>2.4</w:t>
            </w:r>
            <w:r w:rsidRPr="002C1EF5">
              <w:rPr>
                <w:rFonts w:asciiTheme="majorHAnsi" w:eastAsia="Calibri" w:hAnsiTheme="majorHAnsi" w:cstheme="majorHAnsi"/>
                <w:color w:val="141618" w:themeColor="accent6" w:themeShade="1A"/>
                <w:sz w:val="24"/>
                <w:szCs w:val="24"/>
              </w:rPr>
              <w:t xml:space="preserve"> Договора</w:t>
            </w:r>
          </w:p>
        </w:tc>
        <w:tc>
          <w:tcPr>
            <w:tcW w:w="3560"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EA455AD" w14:textId="2C311A72" w:rsidR="004F1609" w:rsidRPr="002C1EF5" w:rsidRDefault="004F1609" w:rsidP="00710A78">
            <w:pPr>
              <w:ind w:right="-2"/>
              <w:jc w:val="both"/>
              <w:rPr>
                <w:rFonts w:asciiTheme="majorHAnsi" w:eastAsia="Calibri" w:hAnsiTheme="majorHAnsi" w:cstheme="majorHAnsi"/>
                <w:i/>
                <w:color w:val="141618" w:themeColor="accent6" w:themeShade="1A"/>
                <w:sz w:val="24"/>
                <w:szCs w:val="24"/>
              </w:rPr>
            </w:pPr>
            <w:r w:rsidRPr="002C1EF5">
              <w:rPr>
                <w:rFonts w:asciiTheme="majorHAnsi" w:eastAsia="Calibri" w:hAnsiTheme="majorHAnsi" w:cstheme="majorHAnsi"/>
                <w:color w:val="141618" w:themeColor="accent6" w:themeShade="1A"/>
                <w:sz w:val="24"/>
                <w:szCs w:val="24"/>
              </w:rPr>
              <w:t>Подрядчик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w:t>
            </w:r>
            <w:r w:rsidR="007458C5">
              <w:rPr>
                <w:rFonts w:asciiTheme="majorHAnsi" w:eastAsia="Calibri" w:hAnsiTheme="majorHAnsi" w:cstheme="majorHAnsi"/>
                <w:color w:val="141618" w:themeColor="accent6" w:themeShade="1A"/>
                <w:sz w:val="24"/>
                <w:szCs w:val="24"/>
              </w:rPr>
              <w:t>ом</w:t>
            </w:r>
            <w:r w:rsidRPr="002C1EF5">
              <w:rPr>
                <w:rFonts w:asciiTheme="majorHAnsi" w:eastAsia="Calibri" w:hAnsiTheme="majorHAnsi" w:cstheme="majorHAnsi"/>
                <w:color w:val="141618" w:themeColor="accent6" w:themeShade="1A"/>
                <w:sz w:val="24"/>
                <w:szCs w:val="24"/>
              </w:rPr>
              <w:t xml:space="preserve"> </w:t>
            </w:r>
            <w:r w:rsidR="00CC0F85">
              <w:rPr>
                <w:rFonts w:asciiTheme="majorHAnsi" w:eastAsia="Calibri" w:hAnsiTheme="majorHAnsi" w:cstheme="majorHAnsi"/>
                <w:color w:val="141618" w:themeColor="accent6" w:themeShade="1A"/>
                <w:sz w:val="24"/>
                <w:szCs w:val="24"/>
              </w:rPr>
              <w:t>2.4</w:t>
            </w:r>
            <w:r w:rsidRPr="002C1EF5">
              <w:rPr>
                <w:rFonts w:asciiTheme="majorHAnsi" w:eastAsia="Calibri" w:hAnsiTheme="majorHAnsi" w:cstheme="majorHAnsi"/>
                <w:color w:val="141618" w:themeColor="accent6" w:themeShade="1A"/>
                <w:sz w:val="24"/>
                <w:szCs w:val="24"/>
              </w:rPr>
              <w:t xml:space="preserve"> Договора. Размер штрафа составляет </w:t>
            </w:r>
            <w:r w:rsidR="00CC0F85">
              <w:rPr>
                <w:sz w:val="24"/>
                <w:szCs w:val="24"/>
              </w:rPr>
              <w:t>10% от цены Договора указанной в пункте 1.</w:t>
            </w:r>
            <w:r w:rsidR="00241610">
              <w:rPr>
                <w:sz w:val="24"/>
                <w:szCs w:val="24"/>
              </w:rPr>
              <w:t>3</w:t>
            </w:r>
            <w:r w:rsidR="00CC0F85">
              <w:rPr>
                <w:sz w:val="24"/>
                <w:szCs w:val="24"/>
              </w:rPr>
              <w:t>. Договора.</w:t>
            </w:r>
          </w:p>
        </w:tc>
      </w:tr>
      <w:tr w:rsidR="004F1609" w:rsidRPr="002C1EF5" w14:paraId="069EC83F" w14:textId="77777777" w:rsidTr="00710A78">
        <w:trPr>
          <w:trHeight w:val="20"/>
        </w:trPr>
        <w:tc>
          <w:tcPr>
            <w:tcW w:w="567" w:type="dxa"/>
            <w:vMerge/>
            <w:tcBorders>
              <w:top w:val="single" w:sz="4" w:space="0" w:color="auto"/>
              <w:left w:val="nil"/>
              <w:bottom w:val="single" w:sz="4" w:space="0" w:color="auto"/>
              <w:right w:val="single" w:sz="4" w:space="0" w:color="auto"/>
            </w:tcBorders>
            <w:vAlign w:val="center"/>
            <w:hideMark/>
          </w:tcPr>
          <w:p w14:paraId="6D36CE4F" w14:textId="77777777" w:rsidR="004F1609" w:rsidRPr="002C1EF5" w:rsidRDefault="004F1609" w:rsidP="00710A78">
            <w:pPr>
              <w:rPr>
                <w:rFonts w:asciiTheme="majorHAnsi" w:eastAsia="Calibri" w:hAnsiTheme="majorHAnsi" w:cstheme="majorHAnsi"/>
                <w:color w:val="000000"/>
                <w:sz w:val="24"/>
                <w:szCs w:val="24"/>
              </w:rPr>
            </w:pPr>
          </w:p>
        </w:tc>
        <w:tc>
          <w:tcPr>
            <w:tcW w:w="1985"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6A95AFAC" w14:textId="77777777" w:rsidR="004F1609" w:rsidRPr="002C1EF5" w:rsidRDefault="004F1609" w:rsidP="00710A78">
            <w:pPr>
              <w:rPr>
                <w:rFonts w:asciiTheme="majorHAnsi" w:eastAsia="Calibri" w:hAnsiTheme="majorHAnsi" w:cstheme="majorHAnsi"/>
                <w:color w:val="141618" w:themeColor="accent6" w:themeShade="1A"/>
                <w:sz w:val="24"/>
                <w:szCs w:val="24"/>
              </w:rPr>
            </w:pPr>
          </w:p>
        </w:tc>
        <w:tc>
          <w:tcPr>
            <w:tcW w:w="842"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0B815259" w14:textId="77777777" w:rsidR="004F1609" w:rsidRPr="002C1EF5" w:rsidRDefault="004F1609" w:rsidP="00710A78">
            <w:pPr>
              <w:numPr>
                <w:ilvl w:val="2"/>
                <w:numId w:val="38"/>
              </w:numPr>
              <w:ind w:left="601" w:right="-2" w:hanging="601"/>
              <w:jc w:val="both"/>
              <w:rPr>
                <w:rFonts w:asciiTheme="majorHAnsi" w:eastAsia="Calibri" w:hAnsiTheme="majorHAnsi" w:cstheme="majorHAnsi"/>
                <w:color w:val="141618" w:themeColor="accent6" w:themeShade="1A"/>
                <w:sz w:val="24"/>
                <w:szCs w:val="24"/>
              </w:rPr>
            </w:pPr>
          </w:p>
        </w:tc>
        <w:tc>
          <w:tcPr>
            <w:tcW w:w="2969"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B40D348" w14:textId="77777777" w:rsidR="004F1609" w:rsidRPr="002C1EF5" w:rsidRDefault="004F1609" w:rsidP="00710A78">
            <w:pPr>
              <w:ind w:right="-2"/>
              <w:jc w:val="both"/>
              <w:rPr>
                <w:rFonts w:asciiTheme="majorHAnsi" w:eastAsia="Calibri" w:hAnsiTheme="majorHAnsi" w:cstheme="majorHAnsi"/>
                <w:color w:val="141618" w:themeColor="accent6" w:themeShade="1A"/>
                <w:sz w:val="24"/>
                <w:szCs w:val="24"/>
              </w:rPr>
            </w:pPr>
            <w:r w:rsidRPr="002C1EF5">
              <w:rPr>
                <w:rFonts w:asciiTheme="majorHAnsi" w:eastAsia="Calibri" w:hAnsiTheme="majorHAnsi" w:cstheme="majorHAnsi"/>
                <w:color w:val="141618" w:themeColor="accent6" w:themeShade="1A"/>
                <w:sz w:val="24"/>
                <w:szCs w:val="24"/>
              </w:rPr>
              <w:t>Неисполнение или ненадлежащее исполнение Подрядчиком Договора, повлекшее за собой расторжение Договора по инициативе Заказчика</w:t>
            </w:r>
          </w:p>
        </w:tc>
        <w:tc>
          <w:tcPr>
            <w:tcW w:w="3560"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0F65EC8" w14:textId="1A8D2BEB" w:rsidR="004F1609" w:rsidRPr="00AA1A18" w:rsidRDefault="007458C5" w:rsidP="00710A78">
            <w:pPr>
              <w:ind w:right="-2"/>
              <w:jc w:val="both"/>
              <w:rPr>
                <w:rFonts w:asciiTheme="majorHAnsi" w:eastAsia="Calibri" w:hAnsiTheme="majorHAnsi" w:cstheme="majorHAnsi"/>
                <w:color w:val="141618" w:themeColor="accent6" w:themeShade="1A"/>
                <w:sz w:val="24"/>
                <w:szCs w:val="24"/>
              </w:rPr>
            </w:pPr>
            <w:r w:rsidRPr="007458C5">
              <w:rPr>
                <w:rFonts w:asciiTheme="majorHAnsi" w:eastAsia="Calibri" w:hAnsiTheme="majorHAnsi" w:cstheme="majorHAnsi"/>
                <w:color w:val="141618" w:themeColor="accent6" w:themeShade="1A"/>
                <w:sz w:val="24"/>
                <w:szCs w:val="24"/>
              </w:rPr>
              <w:t>Подрядчик уплачивает Заказчику неустойку в виде штрафа в размере суммы обеспечения исполнения обязательств (кроме гарантийных)</w:t>
            </w:r>
            <w:r>
              <w:rPr>
                <w:rFonts w:asciiTheme="majorHAnsi" w:eastAsia="Calibri" w:hAnsiTheme="majorHAnsi" w:cstheme="majorHAnsi"/>
                <w:color w:val="141618" w:themeColor="accent6" w:themeShade="1A"/>
                <w:sz w:val="24"/>
                <w:szCs w:val="24"/>
              </w:rPr>
              <w:t>.</w:t>
            </w:r>
          </w:p>
        </w:tc>
      </w:tr>
      <w:tr w:rsidR="004F1609" w:rsidRPr="002C1EF5" w14:paraId="1A096788" w14:textId="77777777" w:rsidTr="00710A78">
        <w:trPr>
          <w:trHeight w:val="20"/>
        </w:trPr>
        <w:tc>
          <w:tcPr>
            <w:tcW w:w="567"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474C519" w14:textId="77777777" w:rsidR="004F1609" w:rsidRPr="002C1EF5" w:rsidRDefault="004F1609" w:rsidP="00710A78">
            <w:pPr>
              <w:numPr>
                <w:ilvl w:val="1"/>
                <w:numId w:val="38"/>
              </w:numPr>
              <w:ind w:left="176" w:right="-2" w:hanging="176"/>
              <w:jc w:val="both"/>
              <w:rPr>
                <w:rFonts w:asciiTheme="majorHAnsi" w:eastAsia="Calibri" w:hAnsiTheme="majorHAnsi" w:cstheme="majorHAnsi"/>
                <w:color w:val="141618" w:themeColor="accent6" w:themeShade="1A"/>
                <w:sz w:val="24"/>
                <w:szCs w:val="24"/>
              </w:rPr>
            </w:pPr>
            <w:bookmarkStart w:id="13" w:name="_Ref529811403" w:colFirst="0" w:colLast="0"/>
          </w:p>
        </w:tc>
        <w:tc>
          <w:tcPr>
            <w:tcW w:w="1985"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EBA157F" w14:textId="77777777" w:rsidR="004F1609" w:rsidRPr="002C1EF5" w:rsidRDefault="004F1609" w:rsidP="00710A78">
            <w:pPr>
              <w:ind w:right="-2"/>
              <w:jc w:val="both"/>
              <w:rPr>
                <w:rFonts w:asciiTheme="majorHAnsi" w:eastAsia="Calibri" w:hAnsiTheme="majorHAnsi" w:cstheme="majorHAnsi"/>
                <w:color w:val="141618" w:themeColor="accent6" w:themeShade="1A"/>
                <w:sz w:val="24"/>
                <w:szCs w:val="24"/>
              </w:rPr>
            </w:pPr>
            <w:r w:rsidRPr="002C1EF5">
              <w:rPr>
                <w:rFonts w:asciiTheme="majorHAnsi" w:eastAsia="Calibri" w:hAnsiTheme="majorHAnsi" w:cstheme="majorHAnsi"/>
                <w:color w:val="141618" w:themeColor="accent6" w:themeShade="1A"/>
                <w:sz w:val="24"/>
                <w:szCs w:val="24"/>
              </w:rPr>
              <w:t>Ответственность Заказчика</w:t>
            </w:r>
          </w:p>
        </w:tc>
        <w:tc>
          <w:tcPr>
            <w:tcW w:w="3811" w:type="dxa"/>
            <w:gridSpan w:val="2"/>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3D799AA" w14:textId="77777777" w:rsidR="004F1609" w:rsidRPr="002C1EF5" w:rsidRDefault="004F1609" w:rsidP="00710A78">
            <w:pPr>
              <w:ind w:right="-2"/>
              <w:jc w:val="both"/>
              <w:rPr>
                <w:rFonts w:asciiTheme="majorHAnsi" w:eastAsia="Calibri" w:hAnsiTheme="majorHAnsi" w:cstheme="majorHAnsi"/>
                <w:color w:val="141618" w:themeColor="accent6" w:themeShade="1A"/>
                <w:sz w:val="24"/>
                <w:szCs w:val="24"/>
              </w:rPr>
            </w:pPr>
            <w:r w:rsidRPr="002C1EF5">
              <w:rPr>
                <w:rFonts w:asciiTheme="majorHAnsi" w:eastAsia="Calibri" w:hAnsiTheme="majorHAnsi" w:cstheme="majorHAnsi"/>
                <w:color w:val="141618" w:themeColor="accent6" w:themeShade="1A"/>
                <w:sz w:val="24"/>
                <w:szCs w:val="24"/>
              </w:rPr>
              <w:t>Нарушение Заказчиком сроков оплаты выполненных и принятых Работ</w:t>
            </w:r>
          </w:p>
        </w:tc>
        <w:tc>
          <w:tcPr>
            <w:tcW w:w="3560"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12EC35C" w14:textId="32F2D02F" w:rsidR="004F1609" w:rsidRPr="002C1EF5" w:rsidRDefault="004F1609" w:rsidP="00710A78">
            <w:pPr>
              <w:ind w:right="-2"/>
              <w:jc w:val="both"/>
              <w:rPr>
                <w:rFonts w:asciiTheme="majorHAnsi" w:eastAsia="Calibri" w:hAnsiTheme="majorHAnsi" w:cstheme="majorHAnsi"/>
                <w:color w:val="141618" w:themeColor="accent6" w:themeShade="1A"/>
                <w:sz w:val="24"/>
                <w:szCs w:val="24"/>
              </w:rPr>
            </w:pPr>
            <w:r w:rsidRPr="002C1EF5">
              <w:rPr>
                <w:rFonts w:asciiTheme="majorHAnsi" w:eastAsia="Calibri" w:hAnsiTheme="majorHAnsi" w:cstheme="majorHAnsi"/>
                <w:color w:val="141618" w:themeColor="accent6" w:themeShade="1A"/>
                <w:sz w:val="24"/>
                <w:szCs w:val="24"/>
              </w:rPr>
              <w:t xml:space="preserve">Подрядчик вправе потребовать от Заказчика уплаты неустойки в виде пени в размере </w:t>
            </w:r>
            <w:r w:rsidR="00132F87">
              <w:rPr>
                <w:sz w:val="24"/>
                <w:szCs w:val="24"/>
              </w:rPr>
              <w:t>0,1</w:t>
            </w:r>
            <w:r w:rsidR="00CC0F85">
              <w:rPr>
                <w:sz w:val="24"/>
                <w:szCs w:val="24"/>
              </w:rPr>
              <w:t xml:space="preserve"> (одной десятой) %</w:t>
            </w:r>
            <w:r w:rsidRPr="002C1EF5">
              <w:rPr>
                <w:rFonts w:asciiTheme="majorHAnsi" w:eastAsia="Calibri" w:hAnsiTheme="majorHAnsi" w:cstheme="majorHAnsi"/>
                <w:color w:val="141618" w:themeColor="accent6" w:themeShade="1A"/>
                <w:sz w:val="24"/>
                <w:szCs w:val="24"/>
              </w:rPr>
              <w:t xml:space="preserve"> от суммы задолженности, за каждый день просрочки, начиная со дня, следующего после дня </w:t>
            </w:r>
            <w:r w:rsidRPr="002C1EF5">
              <w:rPr>
                <w:rFonts w:asciiTheme="majorHAnsi" w:eastAsia="Calibri" w:hAnsiTheme="majorHAnsi" w:cstheme="majorHAnsi"/>
                <w:color w:val="141618" w:themeColor="accent6" w:themeShade="1A"/>
                <w:sz w:val="24"/>
                <w:szCs w:val="24"/>
              </w:rPr>
              <w:lastRenderedPageBreak/>
              <w:t xml:space="preserve">истечения установленного Договором срока исполнения Заказчиком обязательства по оплате. Общий размер неустойки не может превышать </w:t>
            </w:r>
            <w:r w:rsidR="00CC0F85">
              <w:rPr>
                <w:rFonts w:asciiTheme="majorHAnsi" w:eastAsia="Calibri" w:hAnsiTheme="majorHAnsi" w:cstheme="majorHAnsi"/>
                <w:color w:val="141618" w:themeColor="accent6" w:themeShade="1A"/>
                <w:sz w:val="24"/>
                <w:szCs w:val="24"/>
              </w:rPr>
              <w:t>10 (десяти) %</w:t>
            </w:r>
            <w:r w:rsidRPr="002C1EF5">
              <w:rPr>
                <w:rFonts w:asciiTheme="majorHAnsi" w:eastAsia="Calibri" w:hAnsiTheme="majorHAnsi" w:cstheme="majorHAnsi"/>
                <w:color w:val="141618" w:themeColor="accent6" w:themeShade="1A"/>
                <w:sz w:val="24"/>
                <w:szCs w:val="24"/>
              </w:rPr>
              <w:t xml:space="preserve"> от суммы задолженности.</w:t>
            </w:r>
          </w:p>
        </w:tc>
      </w:tr>
      <w:tr w:rsidR="004F1609" w:rsidRPr="002C1EF5" w14:paraId="6A74DFA2" w14:textId="77777777" w:rsidTr="00710A78">
        <w:trPr>
          <w:trHeight w:val="20"/>
        </w:trPr>
        <w:tc>
          <w:tcPr>
            <w:tcW w:w="567"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5D58E57" w14:textId="77777777" w:rsidR="004F1609" w:rsidRPr="002C1EF5" w:rsidRDefault="004F1609" w:rsidP="00710A78">
            <w:pPr>
              <w:numPr>
                <w:ilvl w:val="1"/>
                <w:numId w:val="38"/>
              </w:numPr>
              <w:ind w:left="176" w:right="-2" w:hanging="176"/>
              <w:jc w:val="both"/>
              <w:rPr>
                <w:rFonts w:asciiTheme="majorHAnsi" w:eastAsia="Calibri" w:hAnsiTheme="majorHAnsi" w:cstheme="majorHAnsi"/>
                <w:color w:val="141618" w:themeColor="accent6" w:themeShade="1A"/>
                <w:sz w:val="24"/>
                <w:szCs w:val="24"/>
              </w:rPr>
            </w:pPr>
            <w:bookmarkStart w:id="14" w:name="_Ref529811441" w:colFirst="0" w:colLast="0"/>
            <w:bookmarkEnd w:id="13"/>
          </w:p>
        </w:tc>
        <w:tc>
          <w:tcPr>
            <w:tcW w:w="1985"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CC299D1" w14:textId="77777777" w:rsidR="004F1609" w:rsidRPr="002C1EF5" w:rsidRDefault="004F1609" w:rsidP="00710A78">
            <w:pPr>
              <w:ind w:right="-2"/>
              <w:jc w:val="both"/>
              <w:rPr>
                <w:rFonts w:asciiTheme="majorHAnsi" w:eastAsia="Calibri" w:hAnsiTheme="majorHAnsi" w:cstheme="majorHAnsi"/>
                <w:color w:val="141618" w:themeColor="accent6" w:themeShade="1A"/>
                <w:sz w:val="24"/>
                <w:szCs w:val="24"/>
              </w:rPr>
            </w:pPr>
            <w:r w:rsidRPr="002C1EF5">
              <w:rPr>
                <w:rFonts w:asciiTheme="majorHAnsi" w:eastAsia="Calibri" w:hAnsiTheme="majorHAnsi" w:cstheme="majorHAnsi"/>
                <w:color w:val="141618" w:themeColor="accent6" w:themeShade="1A"/>
                <w:sz w:val="24"/>
                <w:szCs w:val="24"/>
              </w:rPr>
              <w:t>Обеспечение исполнения Договора</w:t>
            </w:r>
          </w:p>
        </w:tc>
        <w:tc>
          <w:tcPr>
            <w:tcW w:w="7371"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C72EF1C" w14:textId="7CA2BC13" w:rsidR="00CF28D3" w:rsidRPr="001A58B3" w:rsidRDefault="00CF28D3" w:rsidP="00710A78">
            <w:pPr>
              <w:pStyle w:val="VL0"/>
              <w:spacing w:before="0"/>
              <w:rPr>
                <w:sz w:val="24"/>
                <w:szCs w:val="24"/>
              </w:rPr>
            </w:pPr>
            <w:r w:rsidRPr="00B964E3">
              <w:rPr>
                <w:sz w:val="24"/>
                <w:szCs w:val="24"/>
              </w:rPr>
              <w:t>Подрядчик предоставляет Заказчику обеспечение исполнения своих обязательств по Договору (кр</w:t>
            </w:r>
            <w:r>
              <w:rPr>
                <w:sz w:val="24"/>
                <w:szCs w:val="24"/>
              </w:rPr>
              <w:t>оме гарантийных обязательств),</w:t>
            </w:r>
            <w:r w:rsidRPr="00B964E3">
              <w:rPr>
                <w:sz w:val="24"/>
                <w:szCs w:val="24"/>
              </w:rPr>
              <w:t xml:space="preserve"> </w:t>
            </w:r>
            <w:r w:rsidRPr="001A58B3">
              <w:rPr>
                <w:sz w:val="24"/>
                <w:szCs w:val="24"/>
              </w:rPr>
              <w:t>обеспечению подлежат все обязательства</w:t>
            </w:r>
            <w:r>
              <w:rPr>
                <w:sz w:val="24"/>
                <w:szCs w:val="24"/>
              </w:rPr>
              <w:t xml:space="preserve"> </w:t>
            </w:r>
            <w:r w:rsidRPr="001A58B3">
              <w:rPr>
                <w:sz w:val="24"/>
                <w:szCs w:val="24"/>
              </w:rPr>
              <w:t xml:space="preserve">Подрядчика, </w:t>
            </w:r>
            <w:r>
              <w:rPr>
                <w:sz w:val="24"/>
                <w:szCs w:val="24"/>
              </w:rPr>
              <w:t xml:space="preserve">в размере 30 (тридцать) % от </w:t>
            </w:r>
            <w:r w:rsidRPr="001A58B3">
              <w:rPr>
                <w:sz w:val="24"/>
                <w:szCs w:val="24"/>
              </w:rPr>
              <w:t>начальной (максимальной) цены Договора</w:t>
            </w:r>
            <w:r>
              <w:rPr>
                <w:sz w:val="24"/>
                <w:szCs w:val="24"/>
              </w:rPr>
              <w:t xml:space="preserve">, </w:t>
            </w:r>
            <w:r w:rsidRPr="00B964E3">
              <w:rPr>
                <w:sz w:val="24"/>
                <w:szCs w:val="24"/>
              </w:rPr>
              <w:t xml:space="preserve">в размере (сумме) </w:t>
            </w:r>
            <w:r w:rsidR="004B0EA5" w:rsidRPr="004B0EA5">
              <w:rPr>
                <w:rFonts w:asciiTheme="majorHAnsi" w:hAnsiTheme="majorHAnsi" w:cstheme="majorHAnsi"/>
                <w:sz w:val="24"/>
                <w:szCs w:val="24"/>
              </w:rPr>
              <w:t>3 395 018 (Три миллиона триста девяносто пять тысяч восемнадцать) рублей 50 копеек</w:t>
            </w:r>
            <w:r>
              <w:rPr>
                <w:b/>
                <w:sz w:val="24"/>
                <w:szCs w:val="24"/>
              </w:rPr>
              <w:t>.</w:t>
            </w:r>
            <w:r>
              <w:rPr>
                <w:sz w:val="24"/>
                <w:szCs w:val="24"/>
              </w:rPr>
              <w:t xml:space="preserve"> </w:t>
            </w:r>
            <w:r w:rsidRPr="00B964E3">
              <w:rPr>
                <w:sz w:val="24"/>
                <w:szCs w:val="24"/>
              </w:rPr>
              <w:t xml:space="preserve">Срок действия обеспечения исполнения Договора должен превышать максимальный срок исполнения обязательства Подрядчика на </w:t>
            </w:r>
            <w:r w:rsidRPr="001A58B3">
              <w:rPr>
                <w:sz w:val="24"/>
                <w:szCs w:val="24"/>
              </w:rPr>
              <w:t>90 (девяносто) календарных дней.</w:t>
            </w:r>
          </w:p>
          <w:p w14:paraId="59B56FC3" w14:textId="77777777" w:rsidR="00CF28D3" w:rsidRPr="00B964E3" w:rsidRDefault="00CF28D3" w:rsidP="00710A78">
            <w:pPr>
              <w:pStyle w:val="VL0"/>
              <w:spacing w:before="0"/>
              <w:rPr>
                <w:sz w:val="24"/>
                <w:szCs w:val="24"/>
              </w:rPr>
            </w:pPr>
            <w:proofErr w:type="spellStart"/>
            <w:r w:rsidRPr="00B964E3">
              <w:rPr>
                <w:i/>
                <w:sz w:val="24"/>
                <w:szCs w:val="24"/>
              </w:rPr>
              <w:t>Подвариант</w:t>
            </w:r>
            <w:proofErr w:type="spellEnd"/>
            <w:r w:rsidRPr="00B964E3">
              <w:rPr>
                <w:i/>
                <w:sz w:val="24"/>
                <w:szCs w:val="24"/>
              </w:rPr>
              <w:t xml:space="preserve"> 1.1 (в случае если Подрядчиком в качестве способа</w:t>
            </w:r>
            <w:r>
              <w:rPr>
                <w:i/>
                <w:sz w:val="24"/>
                <w:szCs w:val="24"/>
              </w:rPr>
              <w:t xml:space="preserve"> </w:t>
            </w:r>
            <w:r w:rsidRPr="00B964E3">
              <w:rPr>
                <w:i/>
                <w:sz w:val="24"/>
                <w:szCs w:val="24"/>
              </w:rPr>
              <w:t xml:space="preserve">обеспечения исполнения Договора предоставлена банковская гарантия) </w:t>
            </w:r>
            <w:r w:rsidRPr="00B964E3">
              <w:rPr>
                <w:sz w:val="24"/>
                <w:szCs w:val="24"/>
              </w:rPr>
              <w:t xml:space="preserve">– Способом обеспечения исполнения обязательств Подрядчика является безотзывная банковская гарантия (далее в настоящем пункте – банковская гарантия). Банковская гарантия, предоставляемая Подрядчиком, должна соответствовать требованиям документации о закупке </w:t>
            </w:r>
            <w:r>
              <w:rPr>
                <w:sz w:val="24"/>
                <w:szCs w:val="24"/>
              </w:rPr>
              <w:t>и</w:t>
            </w:r>
            <w:r w:rsidRPr="00783137">
              <w:rPr>
                <w:sz w:val="24"/>
                <w:szCs w:val="24"/>
              </w:rPr>
              <w:t>/</w:t>
            </w:r>
            <w:r w:rsidRPr="00B964E3">
              <w:rPr>
                <w:sz w:val="24"/>
                <w:szCs w:val="24"/>
              </w:rPr>
              <w:t xml:space="preserve">или извещения о закупке, по результатам проведения которой заключен Договор. Подрядчик обязан при заключении Договора предоставить Заказчику 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 </w:t>
            </w:r>
          </w:p>
          <w:p w14:paraId="208D8168" w14:textId="77777777" w:rsidR="00CF28D3" w:rsidRPr="00B964E3" w:rsidRDefault="00CF28D3" w:rsidP="00710A78">
            <w:pPr>
              <w:pStyle w:val="VL0"/>
              <w:spacing w:before="0"/>
              <w:rPr>
                <w:i/>
                <w:sz w:val="24"/>
                <w:szCs w:val="24"/>
              </w:rPr>
            </w:pPr>
            <w:r w:rsidRPr="00B964E3">
              <w:rPr>
                <w:sz w:val="24"/>
                <w:szCs w:val="24"/>
              </w:rPr>
              <w:t>Заказчик осуществляет обращение взыскания по банковской гарантии в случае ненадлежащего исполнения или неисполнения Подрядчиком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Подрядчика, если иное не предусмотрено Договором, соглашениями или иными обязательными для исполнения Сторонами документами.</w:t>
            </w:r>
            <w:r w:rsidRPr="00B964E3">
              <w:rPr>
                <w:i/>
                <w:sz w:val="24"/>
                <w:szCs w:val="24"/>
              </w:rPr>
              <w:t xml:space="preserve"> </w:t>
            </w:r>
          </w:p>
          <w:p w14:paraId="5E01144E" w14:textId="500B4663" w:rsidR="004F1609" w:rsidRPr="002C1EF5" w:rsidRDefault="00CF28D3" w:rsidP="00710A78">
            <w:pPr>
              <w:ind w:right="-2"/>
              <w:jc w:val="both"/>
              <w:rPr>
                <w:rFonts w:asciiTheme="majorHAnsi" w:eastAsia="Calibri" w:hAnsiTheme="majorHAnsi" w:cstheme="majorHAnsi"/>
                <w:color w:val="141618" w:themeColor="accent6" w:themeShade="1A"/>
                <w:sz w:val="24"/>
                <w:szCs w:val="24"/>
              </w:rPr>
            </w:pPr>
            <w:proofErr w:type="spellStart"/>
            <w:r w:rsidRPr="00B964E3">
              <w:rPr>
                <w:i/>
                <w:sz w:val="24"/>
                <w:szCs w:val="24"/>
              </w:rPr>
              <w:t>Подвариант</w:t>
            </w:r>
            <w:proofErr w:type="spellEnd"/>
            <w:r w:rsidRPr="00B964E3">
              <w:rPr>
                <w:i/>
                <w:sz w:val="24"/>
                <w:szCs w:val="24"/>
              </w:rPr>
              <w:t xml:space="preserve"> 1.2 (в случае если Подрядчиком в качестве способа обеспечения исполнения Договора внесены денежные средства) </w:t>
            </w:r>
            <w:r w:rsidRPr="00B964E3">
              <w:rPr>
                <w:sz w:val="24"/>
                <w:szCs w:val="24"/>
              </w:rPr>
              <w:t>– Способом</w:t>
            </w:r>
            <w:r w:rsidRPr="00B964E3">
              <w:rPr>
                <w:i/>
                <w:sz w:val="24"/>
                <w:szCs w:val="24"/>
              </w:rPr>
              <w:t xml:space="preserve"> </w:t>
            </w:r>
            <w:r w:rsidRPr="00B964E3">
              <w:rPr>
                <w:sz w:val="24"/>
                <w:szCs w:val="24"/>
              </w:rPr>
              <w:t xml:space="preserve">обеспечения исполнения обязательств Подрядчика является внесение денежных средств на счет Заказчика. Подрядчик перечисляет денежные средства на счет Заказчика, указанный в разделе </w:t>
            </w:r>
            <w:r>
              <w:rPr>
                <w:sz w:val="24"/>
                <w:szCs w:val="24"/>
              </w:rPr>
              <w:t>17</w:t>
            </w:r>
            <w:r w:rsidRPr="00B964E3">
              <w:rPr>
                <w:sz w:val="24"/>
                <w:szCs w:val="24"/>
              </w:rPr>
              <w:t xml:space="preserve"> Договора. Датой перечисления денежных средств является дата их зачисления на счет Заказчика, указанный в разделе </w:t>
            </w:r>
            <w:r>
              <w:rPr>
                <w:sz w:val="24"/>
                <w:szCs w:val="24"/>
              </w:rPr>
              <w:t>17</w:t>
            </w:r>
            <w:r w:rsidRPr="00B964E3">
              <w:rPr>
                <w:sz w:val="24"/>
                <w:szCs w:val="24"/>
              </w:rPr>
              <w:t xml:space="preserve"> Договора. В случае неисполнения или ненадлежащего исполнения Подрядчиком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Подрядчиком обязательств по Договору. В случае</w:t>
            </w:r>
            <w:r>
              <w:rPr>
                <w:sz w:val="24"/>
                <w:szCs w:val="24"/>
              </w:rPr>
              <w:t xml:space="preserve"> </w:t>
            </w:r>
            <w:r w:rsidRPr="00B964E3">
              <w:rPr>
                <w:sz w:val="24"/>
                <w:szCs w:val="24"/>
              </w:rPr>
              <w:t xml:space="preserve">надлежащего исполнения Подрядчиком своих обязательств по Договору, Заказчик возвращает денежные средства Подрядчику после истечения срока действия обеспечения исполнения Договора в </w:t>
            </w:r>
            <w:r w:rsidRPr="00B964E3">
              <w:rPr>
                <w:sz w:val="24"/>
                <w:szCs w:val="24"/>
              </w:rPr>
              <w:lastRenderedPageBreak/>
              <w:t xml:space="preserve">течение </w:t>
            </w:r>
            <w:r w:rsidRPr="00FB19B0">
              <w:rPr>
                <w:sz w:val="24"/>
                <w:szCs w:val="24"/>
              </w:rPr>
              <w:t>10 (десяти) рабочих дней</w:t>
            </w:r>
            <w:r>
              <w:rPr>
                <w:sz w:val="24"/>
                <w:szCs w:val="24"/>
              </w:rPr>
              <w:t xml:space="preserve"> </w:t>
            </w:r>
            <w:r w:rsidRPr="00B964E3">
              <w:rPr>
                <w:sz w:val="24"/>
                <w:szCs w:val="24"/>
              </w:rPr>
              <w:t>со дня предъявления письменного требования Подрядчика о возврате денежных средств, с указанием в таком требовании порядка возврата денежных средств.</w:t>
            </w:r>
          </w:p>
        </w:tc>
      </w:tr>
      <w:tr w:rsidR="004F1609" w:rsidRPr="002C1EF5" w14:paraId="2950B34B" w14:textId="77777777" w:rsidTr="00710A78">
        <w:trPr>
          <w:trHeight w:val="20"/>
        </w:trPr>
        <w:tc>
          <w:tcPr>
            <w:tcW w:w="567" w:type="dxa"/>
            <w:tcBorders>
              <w:top w:val="single" w:sz="4" w:space="0" w:color="auto"/>
              <w:left w:val="nil"/>
              <w:bottom w:val="nil"/>
              <w:right w:val="single" w:sz="4" w:space="0" w:color="auto"/>
            </w:tcBorders>
          </w:tcPr>
          <w:p w14:paraId="20B427E4" w14:textId="77777777" w:rsidR="004F1609" w:rsidRPr="002C1EF5" w:rsidRDefault="004F1609" w:rsidP="00710A78">
            <w:pPr>
              <w:numPr>
                <w:ilvl w:val="1"/>
                <w:numId w:val="38"/>
              </w:numPr>
              <w:ind w:left="176" w:right="-2" w:hanging="176"/>
              <w:jc w:val="both"/>
              <w:rPr>
                <w:rFonts w:asciiTheme="majorHAnsi" w:eastAsia="Calibri" w:hAnsiTheme="majorHAnsi" w:cstheme="majorHAnsi"/>
                <w:color w:val="000000"/>
                <w:sz w:val="24"/>
                <w:szCs w:val="24"/>
              </w:rPr>
            </w:pPr>
            <w:bookmarkStart w:id="15" w:name="_Ref529811546" w:colFirst="0" w:colLast="0"/>
            <w:bookmarkEnd w:id="14"/>
          </w:p>
        </w:tc>
        <w:tc>
          <w:tcPr>
            <w:tcW w:w="1985" w:type="dxa"/>
            <w:tcBorders>
              <w:top w:val="single" w:sz="4" w:space="0" w:color="auto"/>
              <w:left w:val="single" w:sz="4" w:space="0" w:color="auto"/>
              <w:bottom w:val="nil"/>
              <w:right w:val="single" w:sz="4" w:space="0" w:color="auto"/>
            </w:tcBorders>
            <w:hideMark/>
          </w:tcPr>
          <w:p w14:paraId="3A6B07BB" w14:textId="77777777" w:rsidR="004F1609" w:rsidRPr="002C1EF5" w:rsidRDefault="004F1609" w:rsidP="00710A78">
            <w:pPr>
              <w:ind w:right="-2"/>
              <w:jc w:val="both"/>
              <w:rPr>
                <w:rFonts w:asciiTheme="majorHAnsi" w:eastAsia="Calibri" w:hAnsiTheme="majorHAnsi" w:cstheme="majorHAnsi"/>
                <w:color w:val="000000"/>
                <w:sz w:val="24"/>
                <w:szCs w:val="24"/>
              </w:rPr>
            </w:pPr>
            <w:r w:rsidRPr="002C1EF5">
              <w:rPr>
                <w:rFonts w:asciiTheme="majorHAnsi" w:eastAsia="Calibri" w:hAnsiTheme="majorHAnsi" w:cstheme="majorHAnsi"/>
                <w:color w:val="000000"/>
                <w:sz w:val="24"/>
                <w:szCs w:val="24"/>
              </w:rPr>
              <w:t>Обеспечение исполнения гарантийных обязательств Подрядчика</w:t>
            </w:r>
          </w:p>
        </w:tc>
        <w:tc>
          <w:tcPr>
            <w:tcW w:w="7371" w:type="dxa"/>
            <w:gridSpan w:val="3"/>
            <w:tcBorders>
              <w:top w:val="single" w:sz="4" w:space="0" w:color="auto"/>
              <w:left w:val="single" w:sz="4" w:space="0" w:color="auto"/>
              <w:bottom w:val="nil"/>
              <w:right w:val="nil"/>
            </w:tcBorders>
            <w:hideMark/>
          </w:tcPr>
          <w:p w14:paraId="3CA88DB2" w14:textId="5C253F98" w:rsidR="004F1609" w:rsidRPr="002C1EF5" w:rsidRDefault="004F1609" w:rsidP="00710A78">
            <w:pPr>
              <w:ind w:right="-2"/>
              <w:jc w:val="both"/>
              <w:rPr>
                <w:rFonts w:asciiTheme="majorHAnsi" w:eastAsia="Calibri" w:hAnsiTheme="majorHAnsi" w:cstheme="majorHAnsi"/>
                <w:i/>
                <w:color w:val="141618" w:themeColor="accent6" w:themeShade="1A"/>
                <w:sz w:val="24"/>
                <w:szCs w:val="24"/>
              </w:rPr>
            </w:pPr>
            <w:r w:rsidRPr="002C1EF5">
              <w:rPr>
                <w:rFonts w:asciiTheme="majorHAnsi" w:eastAsia="Calibri" w:hAnsiTheme="majorHAnsi" w:cstheme="majorHAnsi"/>
                <w:color w:val="141618" w:themeColor="accent6" w:themeShade="1A"/>
                <w:sz w:val="24"/>
                <w:szCs w:val="24"/>
              </w:rPr>
              <w:t>Обеспечение исполнения гарантийных обязательств по Договору Подрядчиком не предоставляется.</w:t>
            </w:r>
          </w:p>
        </w:tc>
      </w:tr>
    </w:tbl>
    <w:tbl>
      <w:tblPr>
        <w:tblStyle w:val="VegasLex1"/>
        <w:tblW w:w="9923" w:type="dxa"/>
        <w:tblInd w:w="0" w:type="dxa"/>
        <w:tblLook w:val="0480" w:firstRow="0" w:lastRow="0" w:firstColumn="1" w:lastColumn="0" w:noHBand="0" w:noVBand="1"/>
      </w:tblPr>
      <w:tblGrid>
        <w:gridCol w:w="567"/>
        <w:gridCol w:w="1985"/>
        <w:gridCol w:w="7371"/>
      </w:tblGrid>
      <w:tr w:rsidR="004F1609" w:rsidRPr="002C1EF5" w14:paraId="68846CDE" w14:textId="77777777" w:rsidTr="00710A78">
        <w:trPr>
          <w:trHeight w:val="20"/>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7FAFE9E" w14:textId="77777777" w:rsidR="004F1609" w:rsidRPr="002C1EF5" w:rsidRDefault="004F1609" w:rsidP="00710A78">
            <w:pPr>
              <w:numPr>
                <w:ilvl w:val="1"/>
                <w:numId w:val="38"/>
              </w:numPr>
              <w:ind w:left="176" w:right="-2" w:hanging="176"/>
              <w:jc w:val="both"/>
              <w:rPr>
                <w:rFonts w:asciiTheme="majorHAnsi" w:eastAsia="Calibri" w:hAnsiTheme="majorHAnsi" w:cstheme="majorHAnsi"/>
                <w:color w:val="141618" w:themeColor="accent6" w:themeShade="1A"/>
                <w:sz w:val="24"/>
                <w:szCs w:val="24"/>
              </w:rPr>
            </w:pPr>
            <w:bookmarkStart w:id="16" w:name="_Ref529811561" w:colFirst="0" w:colLast="0"/>
            <w:bookmarkEnd w:id="15"/>
          </w:p>
        </w:tc>
        <w:tc>
          <w:tcPr>
            <w:tcW w:w="1985"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306B9FC" w14:textId="77777777" w:rsidR="004F1609" w:rsidRPr="002C1EF5" w:rsidRDefault="004F1609" w:rsidP="00710A78">
            <w:pPr>
              <w:ind w:left="34" w:right="-2"/>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r w:rsidRPr="002C1EF5">
              <w:rPr>
                <w:rFonts w:asciiTheme="majorHAnsi" w:eastAsia="Calibri" w:hAnsiTheme="majorHAnsi" w:cstheme="majorHAnsi"/>
                <w:sz w:val="24"/>
                <w:szCs w:val="24"/>
              </w:rPr>
              <w:t>Подсудность</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419B013" w14:textId="75CD6793" w:rsidR="004F1609" w:rsidRPr="002C1EF5" w:rsidRDefault="004F1609" w:rsidP="00710A78">
            <w:pPr>
              <w:ind w:right="-2"/>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i/>
                <w:sz w:val="24"/>
                <w:szCs w:val="24"/>
              </w:rPr>
            </w:pPr>
            <w:r w:rsidRPr="002C1EF5">
              <w:rPr>
                <w:rFonts w:asciiTheme="majorHAnsi" w:eastAsia="Calibri" w:hAnsiTheme="majorHAnsi" w:cstheme="majorHAnsi"/>
                <w:sz w:val="24"/>
                <w:szCs w:val="24"/>
              </w:rPr>
              <w:t xml:space="preserve">При неурегулировании Сторонами спора в досудебном порядке спор передается на рассмотрение Арбитражного суда </w:t>
            </w:r>
            <w:r w:rsidR="00CC0F85">
              <w:rPr>
                <w:rFonts w:asciiTheme="majorHAnsi" w:eastAsia="Calibri" w:hAnsiTheme="majorHAnsi" w:cstheme="majorHAnsi"/>
                <w:sz w:val="24"/>
                <w:szCs w:val="24"/>
              </w:rPr>
              <w:t>Приморского края</w:t>
            </w:r>
            <w:r w:rsidRPr="002C1EF5">
              <w:rPr>
                <w:rFonts w:asciiTheme="majorHAnsi" w:eastAsia="Calibri" w:hAnsiTheme="majorHAnsi" w:cstheme="majorHAnsi"/>
                <w:sz w:val="24"/>
                <w:szCs w:val="24"/>
              </w:rPr>
              <w:t xml:space="preserve"> в порядке, предусмотренном действующим законодательством Российской Федерации.</w:t>
            </w:r>
          </w:p>
        </w:tc>
      </w:tr>
      <w:bookmarkEnd w:id="16"/>
      <w:tr w:rsidR="004F1609" w:rsidRPr="002C1EF5" w14:paraId="3B1ABB82" w14:textId="77777777" w:rsidTr="00710A78">
        <w:trPr>
          <w:trHeight w:val="20"/>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B5161AE" w14:textId="77777777" w:rsidR="004F1609" w:rsidRPr="002C1EF5" w:rsidRDefault="004F1609" w:rsidP="00710A78">
            <w:pPr>
              <w:numPr>
                <w:ilvl w:val="1"/>
                <w:numId w:val="38"/>
              </w:numPr>
              <w:ind w:left="176" w:right="-2" w:hanging="176"/>
              <w:jc w:val="both"/>
              <w:rPr>
                <w:rFonts w:asciiTheme="majorHAnsi" w:eastAsia="Calibri" w:hAnsiTheme="majorHAnsi" w:cstheme="majorHAnsi"/>
                <w:color w:val="141618" w:themeColor="accent6" w:themeShade="1A"/>
                <w:sz w:val="24"/>
                <w:szCs w:val="24"/>
              </w:rPr>
            </w:pPr>
          </w:p>
        </w:tc>
        <w:tc>
          <w:tcPr>
            <w:tcW w:w="1985"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C1D32AB" w14:textId="77777777" w:rsidR="004F1609" w:rsidRPr="002C1EF5" w:rsidRDefault="004F1609" w:rsidP="00710A78">
            <w:pPr>
              <w:ind w:right="-2"/>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r w:rsidRPr="002C1EF5">
              <w:rPr>
                <w:rFonts w:asciiTheme="majorHAnsi" w:eastAsia="Calibri" w:hAnsiTheme="majorHAnsi" w:cstheme="majorHAnsi"/>
                <w:sz w:val="24"/>
                <w:szCs w:val="24"/>
              </w:rPr>
              <w:t>Срок действия Договора</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118C3876" w14:textId="48056CD3" w:rsidR="004F1609" w:rsidRDefault="004F1609" w:rsidP="00710A78">
            <w:pPr>
              <w:ind w:right="-2"/>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r w:rsidRPr="002C1EF5">
              <w:rPr>
                <w:rFonts w:asciiTheme="majorHAnsi" w:eastAsia="Calibri" w:hAnsiTheme="majorHAnsi" w:cstheme="majorHAnsi"/>
                <w:sz w:val="24"/>
                <w:szCs w:val="24"/>
              </w:rPr>
              <w:t xml:space="preserve">Договор вступает в силу с даты его подписания и действует </w:t>
            </w:r>
            <w:r w:rsidR="008204E8">
              <w:rPr>
                <w:rFonts w:asciiTheme="majorHAnsi" w:eastAsia="Calibri" w:hAnsiTheme="majorHAnsi" w:cstheme="majorHAnsi"/>
                <w:sz w:val="24"/>
                <w:szCs w:val="24"/>
              </w:rPr>
              <w:t>до</w:t>
            </w:r>
            <w:r w:rsidRPr="002C1EF5">
              <w:rPr>
                <w:rFonts w:asciiTheme="majorHAnsi" w:eastAsia="Calibri" w:hAnsiTheme="majorHAnsi" w:cstheme="majorHAnsi"/>
                <w:sz w:val="24"/>
                <w:szCs w:val="24"/>
              </w:rPr>
              <w:t xml:space="preserve"> </w:t>
            </w:r>
            <w:r w:rsidR="00DF5D14">
              <w:rPr>
                <w:rFonts w:asciiTheme="majorHAnsi" w:eastAsia="Calibri" w:hAnsiTheme="majorHAnsi" w:cstheme="majorHAnsi"/>
                <w:sz w:val="24"/>
                <w:szCs w:val="24"/>
              </w:rPr>
              <w:t>31</w:t>
            </w:r>
            <w:r w:rsidR="00CC0F85">
              <w:rPr>
                <w:rFonts w:asciiTheme="majorHAnsi" w:eastAsia="Calibri" w:hAnsiTheme="majorHAnsi" w:cstheme="majorHAnsi"/>
                <w:sz w:val="24"/>
                <w:szCs w:val="24"/>
              </w:rPr>
              <w:t>.</w:t>
            </w:r>
            <w:r w:rsidR="00DF5D14">
              <w:rPr>
                <w:rFonts w:asciiTheme="majorHAnsi" w:eastAsia="Calibri" w:hAnsiTheme="majorHAnsi" w:cstheme="majorHAnsi"/>
                <w:sz w:val="24"/>
                <w:szCs w:val="24"/>
              </w:rPr>
              <w:t>07</w:t>
            </w:r>
            <w:r w:rsidR="00CC0F85">
              <w:rPr>
                <w:rFonts w:asciiTheme="majorHAnsi" w:eastAsia="Calibri" w:hAnsiTheme="majorHAnsi" w:cstheme="majorHAnsi"/>
                <w:sz w:val="24"/>
                <w:szCs w:val="24"/>
              </w:rPr>
              <w:t>.202</w:t>
            </w:r>
            <w:r w:rsidR="00DF5D14">
              <w:rPr>
                <w:rFonts w:asciiTheme="majorHAnsi" w:eastAsia="Calibri" w:hAnsiTheme="majorHAnsi" w:cstheme="majorHAnsi"/>
                <w:sz w:val="24"/>
                <w:szCs w:val="24"/>
              </w:rPr>
              <w:t>6</w:t>
            </w:r>
            <w:r w:rsidR="00F67C2E">
              <w:rPr>
                <w:rFonts w:asciiTheme="majorHAnsi" w:eastAsia="Calibri" w:hAnsiTheme="majorHAnsi" w:cstheme="majorHAnsi"/>
                <w:sz w:val="24"/>
                <w:szCs w:val="24"/>
              </w:rPr>
              <w:t xml:space="preserve"> г</w:t>
            </w:r>
            <w:r w:rsidRPr="002C1EF5">
              <w:rPr>
                <w:rFonts w:asciiTheme="majorHAnsi" w:eastAsia="Calibri" w:hAnsiTheme="majorHAnsi" w:cstheme="majorHAnsi"/>
                <w:sz w:val="24"/>
                <w:szCs w:val="24"/>
              </w:rPr>
              <w:t>.</w:t>
            </w:r>
          </w:p>
          <w:p w14:paraId="472D9786" w14:textId="05510DD4" w:rsidR="00CC0F85" w:rsidRPr="00CC0F85" w:rsidRDefault="00CC0F85" w:rsidP="00710A78">
            <w:pPr>
              <w:ind w:right="-2"/>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10"/>
                <w:szCs w:val="10"/>
              </w:rPr>
            </w:pPr>
          </w:p>
        </w:tc>
      </w:tr>
    </w:tbl>
    <w:p w14:paraId="706482F0" w14:textId="77777777" w:rsidR="00710A78" w:rsidRDefault="00710A78" w:rsidP="00710A78">
      <w:pPr>
        <w:spacing w:after="0" w:line="240" w:lineRule="auto"/>
        <w:ind w:left="357"/>
        <w:contextualSpacing/>
        <w:rPr>
          <w:rFonts w:asciiTheme="majorHAnsi" w:eastAsia="Times New Roman" w:hAnsiTheme="majorHAnsi" w:cstheme="majorHAnsi"/>
          <w:b/>
          <w:sz w:val="24"/>
          <w:szCs w:val="24"/>
          <w:lang w:eastAsia="ru-RU"/>
        </w:rPr>
      </w:pPr>
      <w:bookmarkStart w:id="17" w:name="_Ref529810957"/>
    </w:p>
    <w:p w14:paraId="0B983D2D" w14:textId="310A3A1F" w:rsidR="004F1609" w:rsidRPr="002C1EF5" w:rsidRDefault="004F1609" w:rsidP="00710A78">
      <w:pPr>
        <w:numPr>
          <w:ilvl w:val="0"/>
          <w:numId w:val="34"/>
        </w:numPr>
        <w:spacing w:after="0" w:line="240" w:lineRule="auto"/>
        <w:ind w:left="357" w:hanging="357"/>
        <w:contextualSpacing/>
        <w:jc w:val="center"/>
        <w:rPr>
          <w:rFonts w:asciiTheme="majorHAnsi" w:eastAsia="Times New Roman" w:hAnsiTheme="majorHAnsi" w:cstheme="majorHAnsi"/>
          <w:b/>
          <w:sz w:val="24"/>
          <w:szCs w:val="24"/>
          <w:lang w:eastAsia="ru-RU"/>
        </w:rPr>
      </w:pPr>
      <w:r w:rsidRPr="002C1EF5">
        <w:rPr>
          <w:rFonts w:asciiTheme="majorHAnsi" w:eastAsia="Times New Roman" w:hAnsiTheme="majorHAnsi" w:cstheme="majorHAnsi"/>
          <w:b/>
          <w:sz w:val="24"/>
          <w:szCs w:val="24"/>
          <w:lang w:eastAsia="ru-RU"/>
        </w:rPr>
        <w:t>Предмет Договора</w:t>
      </w:r>
      <w:bookmarkEnd w:id="17"/>
    </w:p>
    <w:p w14:paraId="6A6F9DBE"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Подрядчик обязуется по заданию Заказчика выполнить Работы в соответствии с Техническим заданием, а Заказчик обязуется принять и оплатить надлежащим образом выполненные Работы и результат Работ в размере, сроки и порядке в соответствии с Договором.</w:t>
      </w:r>
    </w:p>
    <w:p w14:paraId="57037D48"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Работы выполняются иждивением Подрядчика – из его материалов, его силами и средствами. Все необходимые для выполнения Работ материалы и оборудование предоставляются Подрядчиком и входят в стоимость Работ.</w:t>
      </w:r>
    </w:p>
    <w:p w14:paraId="3BEA0547"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Место выполнения Работ указано в пункте </w:t>
      </w:r>
      <w:r w:rsidRPr="002C1EF5">
        <w:rPr>
          <w:rFonts w:asciiTheme="majorHAnsi" w:eastAsia="Times New Roman" w:hAnsiTheme="majorHAnsi" w:cstheme="majorHAnsi"/>
          <w:sz w:val="24"/>
          <w:szCs w:val="24"/>
          <w:lang w:eastAsia="ru-RU"/>
        </w:rPr>
        <w:fldChar w:fldCharType="begin"/>
      </w:r>
      <w:r w:rsidRPr="002C1EF5">
        <w:rPr>
          <w:rFonts w:asciiTheme="majorHAnsi" w:eastAsia="Times New Roman" w:hAnsiTheme="majorHAnsi" w:cstheme="majorHAnsi"/>
          <w:sz w:val="24"/>
          <w:szCs w:val="24"/>
          <w:lang w:eastAsia="ru-RU"/>
        </w:rPr>
        <w:instrText xml:space="preserve"> REF _Ref529809964 \r \h  \* MERGEFORMAT </w:instrText>
      </w:r>
      <w:r w:rsidRPr="002C1EF5">
        <w:rPr>
          <w:rFonts w:asciiTheme="majorHAnsi" w:eastAsia="Times New Roman" w:hAnsiTheme="majorHAnsi" w:cstheme="majorHAnsi"/>
          <w:sz w:val="24"/>
          <w:szCs w:val="24"/>
          <w:lang w:eastAsia="ru-RU"/>
        </w:rPr>
      </w:r>
      <w:r w:rsidRPr="002C1EF5">
        <w:rPr>
          <w:rFonts w:asciiTheme="majorHAnsi" w:eastAsia="Times New Roman" w:hAnsiTheme="majorHAnsi" w:cstheme="majorHAnsi"/>
          <w:sz w:val="24"/>
          <w:szCs w:val="24"/>
          <w:lang w:eastAsia="ru-RU"/>
        </w:rPr>
        <w:fldChar w:fldCharType="separate"/>
      </w:r>
      <w:r w:rsidRPr="002C1EF5">
        <w:rPr>
          <w:rFonts w:asciiTheme="majorHAnsi" w:eastAsia="Times New Roman" w:hAnsiTheme="majorHAnsi" w:cstheme="majorHAnsi"/>
          <w:sz w:val="24"/>
          <w:szCs w:val="24"/>
          <w:lang w:eastAsia="ru-RU"/>
        </w:rPr>
        <w:t>1.5</w:t>
      </w:r>
      <w:r w:rsidRPr="002C1EF5">
        <w:rPr>
          <w:rFonts w:asciiTheme="majorHAnsi" w:eastAsia="Times New Roman" w:hAnsiTheme="majorHAnsi" w:cstheme="majorHAnsi"/>
          <w:sz w:val="24"/>
          <w:szCs w:val="24"/>
          <w:lang w:eastAsia="ru-RU"/>
        </w:rPr>
        <w:fldChar w:fldCharType="end"/>
      </w:r>
      <w:r w:rsidRPr="002C1EF5">
        <w:rPr>
          <w:rFonts w:asciiTheme="majorHAnsi" w:eastAsia="Times New Roman" w:hAnsiTheme="majorHAnsi" w:cstheme="majorHAnsi"/>
          <w:sz w:val="24"/>
          <w:szCs w:val="24"/>
          <w:lang w:eastAsia="ru-RU"/>
        </w:rPr>
        <w:t xml:space="preserve"> Договора.</w:t>
      </w:r>
    </w:p>
    <w:p w14:paraId="1BD951A2"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bCs/>
          <w:sz w:val="24"/>
          <w:szCs w:val="24"/>
          <w:lang w:eastAsia="ru-RU"/>
        </w:rPr>
        <w:t>Подрядчик гарантирует, что обладает всеми необходимыми в соответствии с законодательством Российской Федерации лицензиями, разрешениями, допусками для выполнения Работ, работники Подрядчика обладают необходимыми в соответствии с законодательством Российской Федерации разрешительными документами на выполнение Работ, а также навыками, опытом и квалификацией для качественного выполнения Работ.</w:t>
      </w:r>
    </w:p>
    <w:p w14:paraId="7B1D6959" w14:textId="77777777" w:rsidR="004F1609" w:rsidRPr="002C1EF5" w:rsidRDefault="004F1609" w:rsidP="00710A78">
      <w:pPr>
        <w:tabs>
          <w:tab w:val="left" w:pos="1276"/>
        </w:tabs>
        <w:spacing w:after="0" w:line="240" w:lineRule="auto"/>
        <w:ind w:left="709"/>
        <w:contextualSpacing/>
        <w:jc w:val="both"/>
        <w:rPr>
          <w:rFonts w:asciiTheme="majorHAnsi" w:eastAsia="Times New Roman" w:hAnsiTheme="majorHAnsi" w:cstheme="majorHAnsi"/>
          <w:sz w:val="24"/>
          <w:szCs w:val="24"/>
          <w:lang w:eastAsia="ru-RU"/>
        </w:rPr>
      </w:pPr>
    </w:p>
    <w:p w14:paraId="325F6FB2" w14:textId="77777777" w:rsidR="004F1609" w:rsidRPr="002C1EF5" w:rsidRDefault="004F1609" w:rsidP="00710A78">
      <w:pPr>
        <w:numPr>
          <w:ilvl w:val="0"/>
          <w:numId w:val="34"/>
        </w:numPr>
        <w:spacing w:after="0" w:line="240" w:lineRule="auto"/>
        <w:ind w:left="357" w:hanging="357"/>
        <w:contextualSpacing/>
        <w:jc w:val="center"/>
        <w:rPr>
          <w:rFonts w:asciiTheme="majorHAnsi" w:eastAsia="Times New Roman" w:hAnsiTheme="majorHAnsi" w:cstheme="majorHAnsi"/>
          <w:b/>
          <w:sz w:val="24"/>
          <w:szCs w:val="24"/>
          <w:lang w:eastAsia="ru-RU"/>
        </w:rPr>
      </w:pPr>
      <w:bookmarkStart w:id="18" w:name="_Ref529815928"/>
      <w:r w:rsidRPr="002C1EF5">
        <w:rPr>
          <w:rFonts w:asciiTheme="majorHAnsi" w:eastAsia="Times New Roman" w:hAnsiTheme="majorHAnsi" w:cstheme="majorHAnsi"/>
          <w:b/>
          <w:sz w:val="24"/>
          <w:szCs w:val="24"/>
          <w:lang w:eastAsia="ru-RU"/>
        </w:rPr>
        <w:t>Цена Договора и порядок расчетов</w:t>
      </w:r>
      <w:bookmarkEnd w:id="18"/>
    </w:p>
    <w:p w14:paraId="124CDCF4"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Цена Договора является твердой и указана в пункте </w:t>
      </w:r>
      <w:r w:rsidRPr="002C1EF5">
        <w:rPr>
          <w:rFonts w:asciiTheme="majorHAnsi" w:eastAsia="Times New Roman" w:hAnsiTheme="majorHAnsi" w:cstheme="majorHAnsi"/>
          <w:sz w:val="24"/>
          <w:szCs w:val="24"/>
          <w:lang w:eastAsia="ru-RU"/>
        </w:rPr>
        <w:fldChar w:fldCharType="begin"/>
      </w:r>
      <w:r w:rsidRPr="002C1EF5">
        <w:rPr>
          <w:rFonts w:asciiTheme="majorHAnsi" w:eastAsia="Times New Roman" w:hAnsiTheme="majorHAnsi" w:cstheme="majorHAnsi"/>
          <w:sz w:val="24"/>
          <w:szCs w:val="24"/>
          <w:lang w:eastAsia="ru-RU"/>
        </w:rPr>
        <w:instrText xml:space="preserve"> REF _Ref529810054 \r \h  \* MERGEFORMAT </w:instrText>
      </w:r>
      <w:r w:rsidRPr="002C1EF5">
        <w:rPr>
          <w:rFonts w:asciiTheme="majorHAnsi" w:eastAsia="Times New Roman" w:hAnsiTheme="majorHAnsi" w:cstheme="majorHAnsi"/>
          <w:sz w:val="24"/>
          <w:szCs w:val="24"/>
          <w:lang w:eastAsia="ru-RU"/>
        </w:rPr>
      </w:r>
      <w:r w:rsidRPr="002C1EF5">
        <w:rPr>
          <w:rFonts w:asciiTheme="majorHAnsi" w:eastAsia="Times New Roman" w:hAnsiTheme="majorHAnsi" w:cstheme="majorHAnsi"/>
          <w:sz w:val="24"/>
          <w:szCs w:val="24"/>
          <w:lang w:eastAsia="ru-RU"/>
        </w:rPr>
        <w:fldChar w:fldCharType="separate"/>
      </w:r>
      <w:r w:rsidRPr="002C1EF5">
        <w:rPr>
          <w:rFonts w:asciiTheme="majorHAnsi" w:eastAsia="Times New Roman" w:hAnsiTheme="majorHAnsi" w:cstheme="majorHAnsi"/>
          <w:sz w:val="24"/>
          <w:szCs w:val="24"/>
          <w:lang w:eastAsia="ru-RU"/>
        </w:rPr>
        <w:t>1.3</w:t>
      </w:r>
      <w:r w:rsidRPr="002C1EF5">
        <w:rPr>
          <w:rFonts w:asciiTheme="majorHAnsi" w:eastAsia="Times New Roman" w:hAnsiTheme="majorHAnsi" w:cstheme="majorHAnsi"/>
          <w:sz w:val="24"/>
          <w:szCs w:val="24"/>
          <w:lang w:eastAsia="ru-RU"/>
        </w:rPr>
        <w:fldChar w:fldCharType="end"/>
      </w:r>
      <w:r w:rsidRPr="002C1EF5">
        <w:rPr>
          <w:rFonts w:asciiTheme="majorHAnsi" w:eastAsia="Times New Roman" w:hAnsiTheme="majorHAnsi" w:cstheme="majorHAnsi"/>
          <w:sz w:val="24"/>
          <w:szCs w:val="24"/>
          <w:lang w:eastAsia="ru-RU"/>
        </w:rPr>
        <w:t xml:space="preserve"> Договора. </w:t>
      </w:r>
    </w:p>
    <w:p w14:paraId="17C8A7D7" w14:textId="77777777" w:rsidR="0008337F" w:rsidRDefault="0008337F" w:rsidP="00710A78">
      <w:pPr>
        <w:spacing w:after="0" w:line="240" w:lineRule="auto"/>
        <w:ind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[Заказчик в качестве налогового агента удерживает налог на доходы физических лиц от суммы, подлежащей оплате от стоимости Работ по настоящему Договору, и перечисляет его в бюджет по месту учета налогового агента в налоговом органе]</w:t>
      </w:r>
      <w:r w:rsidRPr="002C1EF5">
        <w:rPr>
          <w:rFonts w:asciiTheme="majorHAnsi" w:eastAsia="Times New Roman" w:hAnsiTheme="majorHAnsi" w:cstheme="majorHAnsi"/>
          <w:sz w:val="24"/>
          <w:szCs w:val="24"/>
          <w:vertAlign w:val="superscript"/>
          <w:lang w:eastAsia="ru-RU"/>
        </w:rPr>
        <w:footnoteReference w:id="7"/>
      </w:r>
      <w:r w:rsidRPr="002C1EF5">
        <w:rPr>
          <w:rFonts w:asciiTheme="majorHAnsi" w:eastAsia="Times New Roman" w:hAnsiTheme="majorHAnsi" w:cstheme="majorHAnsi"/>
          <w:sz w:val="24"/>
          <w:szCs w:val="24"/>
          <w:lang w:eastAsia="ru-RU"/>
        </w:rPr>
        <w:t xml:space="preserve">. </w:t>
      </w:r>
    </w:p>
    <w:p w14:paraId="0DA59722" w14:textId="34B8274E" w:rsidR="004F1609" w:rsidRPr="002C1EF5" w:rsidRDefault="004F1609" w:rsidP="00710A78">
      <w:pPr>
        <w:spacing w:after="0" w:line="240" w:lineRule="auto"/>
        <w:ind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w:t>
      </w:r>
      <w:r w:rsidRPr="002C1EF5">
        <w:rPr>
          <w:rFonts w:asciiTheme="majorHAnsi" w:eastAsia="Times New Roman" w:hAnsiTheme="majorHAnsi" w:cstheme="majorHAnsi"/>
          <w:bCs/>
          <w:sz w:val="24"/>
          <w:szCs w:val="24"/>
          <w:lang w:eastAsia="ru-RU"/>
        </w:rPr>
        <w:t>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sidRPr="002C1EF5">
        <w:rPr>
          <w:rFonts w:asciiTheme="majorHAnsi" w:eastAsia="Times New Roman" w:hAnsiTheme="majorHAnsi" w:cstheme="majorHAnsi"/>
          <w:sz w:val="24"/>
          <w:szCs w:val="24"/>
          <w:lang w:eastAsia="ru-RU"/>
        </w:rPr>
        <w:t>]</w:t>
      </w:r>
      <w:r w:rsidRPr="002C1EF5">
        <w:rPr>
          <w:rFonts w:asciiTheme="majorHAnsi" w:eastAsia="Times New Roman" w:hAnsiTheme="majorHAnsi" w:cstheme="majorHAnsi"/>
          <w:bCs/>
          <w:sz w:val="24"/>
          <w:szCs w:val="24"/>
          <w:vertAlign w:val="superscript"/>
          <w:lang w:eastAsia="ru-RU"/>
        </w:rPr>
        <w:footnoteReference w:id="8"/>
      </w:r>
    </w:p>
    <w:p w14:paraId="24A3AC73"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u w:val="single"/>
          <w:lang w:eastAsia="ru-RU"/>
        </w:rPr>
      </w:pPr>
      <w:bookmarkStart w:id="19" w:name="_Ref529809824"/>
      <w:r w:rsidRPr="002C1EF5">
        <w:rPr>
          <w:rFonts w:asciiTheme="majorHAnsi" w:eastAsia="Times New Roman" w:hAnsiTheme="majorHAnsi" w:cstheme="majorHAnsi"/>
          <w:sz w:val="24"/>
          <w:szCs w:val="24"/>
          <w:lang w:eastAsia="ru-RU"/>
        </w:rPr>
        <w:t xml:space="preserve">Цена Работ (единицы Работ) включает в себя вознаграждение Подрядчика, все затраты, издержки и расходы, связанные с исполнением Договора, в том числе </w:t>
      </w:r>
      <w:r w:rsidRPr="002C1EF5">
        <w:rPr>
          <w:rFonts w:asciiTheme="majorHAnsi" w:eastAsia="Times New Roman" w:hAnsiTheme="majorHAnsi" w:cstheme="majorHAnsi"/>
          <w:bCs/>
          <w:sz w:val="24"/>
          <w:szCs w:val="24"/>
          <w:lang w:eastAsia="ru-RU"/>
        </w:rPr>
        <w:t>все</w:t>
      </w:r>
      <w:r w:rsidRPr="002C1EF5">
        <w:rPr>
          <w:rFonts w:asciiTheme="majorHAnsi" w:eastAsia="Times New Roman" w:hAnsiTheme="majorHAnsi" w:cstheme="majorHAnsi"/>
          <w:sz w:val="24"/>
          <w:szCs w:val="24"/>
          <w:lang w:eastAsia="ru-RU"/>
        </w:rPr>
        <w:t xml:space="preserve"> применимые налоги, пошлины, сборы и другие обязательные платежи, а также стоимость используемых Подрядчиком при выполнении Работ расходных материалов, запасных частей, инвентаря</w:t>
      </w:r>
      <w:r w:rsidRPr="002C1EF5">
        <w:rPr>
          <w:rFonts w:asciiTheme="majorHAnsi" w:eastAsia="Times New Roman" w:hAnsiTheme="majorHAnsi" w:cstheme="majorHAnsi"/>
          <w:bCs/>
          <w:sz w:val="24"/>
          <w:szCs w:val="24"/>
          <w:lang w:eastAsia="ru-RU"/>
        </w:rPr>
        <w:t>.</w:t>
      </w:r>
      <w:bookmarkEnd w:id="19"/>
    </w:p>
    <w:p w14:paraId="361B7AFD"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Подрядчик направляет Заказчику счет на оплату в срок, указанный в пункте </w:t>
      </w:r>
      <w:r w:rsidRPr="002C1EF5">
        <w:rPr>
          <w:rFonts w:asciiTheme="majorHAnsi" w:eastAsia="Times New Roman" w:hAnsiTheme="majorHAnsi" w:cstheme="majorHAnsi"/>
          <w:sz w:val="24"/>
          <w:szCs w:val="24"/>
          <w:lang w:eastAsia="ru-RU"/>
        </w:rPr>
        <w:fldChar w:fldCharType="begin"/>
      </w:r>
      <w:r w:rsidRPr="002C1EF5">
        <w:rPr>
          <w:rFonts w:asciiTheme="majorHAnsi" w:eastAsia="Times New Roman" w:hAnsiTheme="majorHAnsi" w:cstheme="majorHAnsi"/>
          <w:sz w:val="24"/>
          <w:szCs w:val="24"/>
          <w:lang w:eastAsia="ru-RU"/>
        </w:rPr>
        <w:instrText xml:space="preserve"> REF _Ref529810639 \r \h  \* MERGEFORMAT </w:instrText>
      </w:r>
      <w:r w:rsidRPr="002C1EF5">
        <w:rPr>
          <w:rFonts w:asciiTheme="majorHAnsi" w:eastAsia="Times New Roman" w:hAnsiTheme="majorHAnsi" w:cstheme="majorHAnsi"/>
          <w:sz w:val="24"/>
          <w:szCs w:val="24"/>
          <w:lang w:eastAsia="ru-RU"/>
        </w:rPr>
      </w:r>
      <w:r w:rsidRPr="002C1EF5">
        <w:rPr>
          <w:rFonts w:asciiTheme="majorHAnsi" w:eastAsia="Times New Roman" w:hAnsiTheme="majorHAnsi" w:cstheme="majorHAnsi"/>
          <w:sz w:val="24"/>
          <w:szCs w:val="24"/>
          <w:lang w:eastAsia="ru-RU"/>
        </w:rPr>
        <w:fldChar w:fldCharType="separate"/>
      </w:r>
      <w:r w:rsidRPr="002C1EF5">
        <w:rPr>
          <w:rFonts w:asciiTheme="majorHAnsi" w:eastAsia="Times New Roman" w:hAnsiTheme="majorHAnsi" w:cstheme="majorHAnsi"/>
          <w:sz w:val="24"/>
          <w:szCs w:val="24"/>
          <w:lang w:eastAsia="ru-RU"/>
        </w:rPr>
        <w:t>1.12</w:t>
      </w:r>
      <w:r w:rsidRPr="002C1EF5">
        <w:rPr>
          <w:rFonts w:asciiTheme="majorHAnsi" w:eastAsia="Times New Roman" w:hAnsiTheme="majorHAnsi" w:cstheme="majorHAnsi"/>
          <w:sz w:val="24"/>
          <w:szCs w:val="24"/>
          <w:lang w:eastAsia="ru-RU"/>
        </w:rPr>
        <w:fldChar w:fldCharType="end"/>
      </w:r>
      <w:r w:rsidRPr="002C1EF5">
        <w:rPr>
          <w:rFonts w:asciiTheme="majorHAnsi" w:eastAsia="Times New Roman" w:hAnsiTheme="majorHAnsi" w:cstheme="majorHAnsi"/>
          <w:sz w:val="24"/>
          <w:szCs w:val="24"/>
          <w:lang w:eastAsia="ru-RU"/>
        </w:rPr>
        <w:t xml:space="preserve"> Договора. Оплата Работ производится Заказчиком в срок, указанный в пункте </w:t>
      </w:r>
      <w:r w:rsidRPr="002C1EF5">
        <w:rPr>
          <w:rFonts w:asciiTheme="majorHAnsi" w:eastAsia="Times New Roman" w:hAnsiTheme="majorHAnsi" w:cstheme="majorHAnsi"/>
          <w:sz w:val="24"/>
          <w:szCs w:val="24"/>
          <w:lang w:eastAsia="ru-RU"/>
        </w:rPr>
        <w:fldChar w:fldCharType="begin"/>
      </w:r>
      <w:r w:rsidRPr="002C1EF5">
        <w:rPr>
          <w:rFonts w:asciiTheme="majorHAnsi" w:eastAsia="Times New Roman" w:hAnsiTheme="majorHAnsi" w:cstheme="majorHAnsi"/>
          <w:sz w:val="24"/>
          <w:szCs w:val="24"/>
          <w:lang w:eastAsia="ru-RU"/>
        </w:rPr>
        <w:instrText xml:space="preserve"> REF _Ref529810644 \r \h  \* MERGEFORMAT </w:instrText>
      </w:r>
      <w:r w:rsidRPr="002C1EF5">
        <w:rPr>
          <w:rFonts w:asciiTheme="majorHAnsi" w:eastAsia="Times New Roman" w:hAnsiTheme="majorHAnsi" w:cstheme="majorHAnsi"/>
          <w:sz w:val="24"/>
          <w:szCs w:val="24"/>
          <w:lang w:eastAsia="ru-RU"/>
        </w:rPr>
      </w:r>
      <w:r w:rsidRPr="002C1EF5">
        <w:rPr>
          <w:rFonts w:asciiTheme="majorHAnsi" w:eastAsia="Times New Roman" w:hAnsiTheme="majorHAnsi" w:cstheme="majorHAnsi"/>
          <w:sz w:val="24"/>
          <w:szCs w:val="24"/>
          <w:lang w:eastAsia="ru-RU"/>
        </w:rPr>
        <w:fldChar w:fldCharType="separate"/>
      </w:r>
      <w:r w:rsidRPr="002C1EF5">
        <w:rPr>
          <w:rFonts w:asciiTheme="majorHAnsi" w:eastAsia="Times New Roman" w:hAnsiTheme="majorHAnsi" w:cstheme="majorHAnsi"/>
          <w:sz w:val="24"/>
          <w:szCs w:val="24"/>
          <w:lang w:eastAsia="ru-RU"/>
        </w:rPr>
        <w:t>1.13</w:t>
      </w:r>
      <w:r w:rsidRPr="002C1EF5">
        <w:rPr>
          <w:rFonts w:asciiTheme="majorHAnsi" w:eastAsia="Times New Roman" w:hAnsiTheme="majorHAnsi" w:cstheme="majorHAnsi"/>
          <w:sz w:val="24"/>
          <w:szCs w:val="24"/>
          <w:lang w:eastAsia="ru-RU"/>
        </w:rPr>
        <w:fldChar w:fldCharType="end"/>
      </w:r>
      <w:r w:rsidRPr="002C1EF5">
        <w:rPr>
          <w:rFonts w:asciiTheme="majorHAnsi" w:eastAsia="Times New Roman" w:hAnsiTheme="majorHAnsi" w:cstheme="majorHAnsi"/>
          <w:sz w:val="24"/>
          <w:szCs w:val="24"/>
          <w:lang w:eastAsia="ru-RU"/>
        </w:rPr>
        <w:t xml:space="preserve"> Договора. </w:t>
      </w:r>
    </w:p>
    <w:p w14:paraId="574A1320"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Оплата по Договору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Подрядчика, указанный в настоящем Договоре. В случае изменения реквизитов расчетного счета Подрядчик обязан в течение 1 (одного) рабочего дня с даты изменения реквизитов расчетного счета в порядке, предусмотренном пунктом </w:t>
      </w:r>
      <w:r w:rsidRPr="002C1EF5">
        <w:rPr>
          <w:rFonts w:asciiTheme="majorHAnsi" w:eastAsia="Times New Roman" w:hAnsiTheme="majorHAnsi" w:cstheme="majorHAnsi"/>
          <w:sz w:val="24"/>
          <w:szCs w:val="24"/>
          <w:lang w:eastAsia="ru-RU"/>
        </w:rPr>
        <w:fldChar w:fldCharType="begin"/>
      </w:r>
      <w:r w:rsidRPr="002C1EF5">
        <w:rPr>
          <w:rFonts w:asciiTheme="majorHAnsi" w:eastAsia="Times New Roman" w:hAnsiTheme="majorHAnsi" w:cstheme="majorHAnsi"/>
          <w:sz w:val="24"/>
          <w:szCs w:val="24"/>
          <w:lang w:eastAsia="ru-RU"/>
        </w:rPr>
        <w:instrText xml:space="preserve"> REF _ref_23030049 \r \h  \* MERGEFORMAT </w:instrText>
      </w:r>
      <w:r w:rsidRPr="002C1EF5">
        <w:rPr>
          <w:rFonts w:asciiTheme="majorHAnsi" w:eastAsia="Times New Roman" w:hAnsiTheme="majorHAnsi" w:cstheme="majorHAnsi"/>
          <w:sz w:val="24"/>
          <w:szCs w:val="24"/>
          <w:lang w:eastAsia="ru-RU"/>
        </w:rPr>
      </w:r>
      <w:r w:rsidRPr="002C1EF5">
        <w:rPr>
          <w:rFonts w:asciiTheme="majorHAnsi" w:eastAsia="Times New Roman" w:hAnsiTheme="majorHAnsi" w:cstheme="majorHAnsi"/>
          <w:sz w:val="24"/>
          <w:szCs w:val="24"/>
          <w:lang w:eastAsia="ru-RU"/>
        </w:rPr>
        <w:fldChar w:fldCharType="separate"/>
      </w:r>
      <w:r w:rsidRPr="002C1EF5">
        <w:rPr>
          <w:rFonts w:asciiTheme="majorHAnsi" w:eastAsia="Times New Roman" w:hAnsiTheme="majorHAnsi" w:cstheme="majorHAnsi"/>
          <w:sz w:val="24"/>
          <w:szCs w:val="24"/>
          <w:lang w:eastAsia="ru-RU"/>
        </w:rPr>
        <w:t>15.3</w:t>
      </w:r>
      <w:r w:rsidRPr="002C1EF5">
        <w:rPr>
          <w:rFonts w:asciiTheme="majorHAnsi" w:eastAsia="Times New Roman" w:hAnsiTheme="majorHAnsi" w:cstheme="majorHAnsi"/>
          <w:sz w:val="24"/>
          <w:szCs w:val="24"/>
          <w:lang w:eastAsia="ru-RU"/>
        </w:rPr>
        <w:fldChar w:fldCharType="end"/>
      </w:r>
      <w:r w:rsidRPr="002C1EF5">
        <w:rPr>
          <w:rFonts w:asciiTheme="majorHAnsi" w:eastAsia="Times New Roman" w:hAnsiTheme="majorHAnsi" w:cstheme="majorHAnsi"/>
          <w:sz w:val="24"/>
          <w:szCs w:val="24"/>
          <w:lang w:eastAsia="ru-RU"/>
        </w:rPr>
        <w:t xml:space="preserve"> Договора, сообщить об этом Заказчику, указав новые реквизиты расчетного счета. В противном случае все риски, </w:t>
      </w:r>
      <w:r w:rsidRPr="002C1EF5">
        <w:rPr>
          <w:rFonts w:asciiTheme="majorHAnsi" w:eastAsia="Times New Roman" w:hAnsiTheme="majorHAnsi" w:cstheme="majorHAnsi"/>
          <w:sz w:val="24"/>
          <w:szCs w:val="24"/>
          <w:lang w:eastAsia="ru-RU"/>
        </w:rPr>
        <w:lastRenderedPageBreak/>
        <w:t xml:space="preserve">связанные с перечислением Заказчиком денежных средств на расчетный счет Подрядчика с указанными в Договоре реквизитами, несет Подрядчик. </w:t>
      </w:r>
    </w:p>
    <w:p w14:paraId="4FCC9CF3"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Обязательства Заказчика по оплате Работ считаются выполненными с даты списания денежных средств с расчетного счета Заказчика.</w:t>
      </w:r>
    </w:p>
    <w:p w14:paraId="77ADE673"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Подрядчик,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w:t>
      </w:r>
    </w:p>
    <w:p w14:paraId="656EB140" w14:textId="77777777" w:rsidR="004F1609" w:rsidRPr="002C1EF5" w:rsidRDefault="004F1609" w:rsidP="00710A78">
      <w:pPr>
        <w:tabs>
          <w:tab w:val="left" w:pos="1276"/>
        </w:tabs>
        <w:spacing w:after="0" w:line="240" w:lineRule="auto"/>
        <w:ind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При неисполнении Подрядчиком указанной в настоящем пункте обязанности в установленный срок Заказчик вправе взыскать с Подрядчика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Подрядчика пени и штрафы, приходящиеся на данные суммы НДС, в случае их начисления по решению налогового органа.</w:t>
      </w:r>
    </w:p>
    <w:p w14:paraId="6292DE9B"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Отсрочка оплаты Работ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Работ законные проценты, предусмотренные статьей 317.1 Гражданского кодекса Российской Федерации, не начисляются.</w:t>
      </w:r>
    </w:p>
    <w:p w14:paraId="3772D1E7" w14:textId="63E8DF2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Акт сверки взаимных расчетов составляется не реже одного раза в год, по запросу Заказчика, в том числе перед составлением годовой отчетности и перед зак</w:t>
      </w:r>
      <w:r w:rsidR="00423922">
        <w:rPr>
          <w:rFonts w:asciiTheme="majorHAnsi" w:eastAsia="Times New Roman" w:hAnsiTheme="majorHAnsi" w:cstheme="majorHAnsi"/>
          <w:sz w:val="24"/>
          <w:szCs w:val="24"/>
          <w:lang w:eastAsia="ru-RU"/>
        </w:rPr>
        <w:t>рытием (расторжением) Договора.</w:t>
      </w:r>
    </w:p>
    <w:p w14:paraId="4AEB4C7B" w14:textId="77777777" w:rsidR="004F1609" w:rsidRPr="002C1EF5" w:rsidRDefault="004F1609" w:rsidP="00710A78">
      <w:pPr>
        <w:numPr>
          <w:ilvl w:val="0"/>
          <w:numId w:val="34"/>
        </w:numPr>
        <w:tabs>
          <w:tab w:val="left" w:pos="1418"/>
          <w:tab w:val="left" w:pos="1560"/>
          <w:tab w:val="left" w:pos="1701"/>
        </w:tabs>
        <w:spacing w:after="0" w:line="240" w:lineRule="auto"/>
        <w:jc w:val="center"/>
        <w:rPr>
          <w:rFonts w:asciiTheme="majorHAnsi" w:eastAsia="Times New Roman" w:hAnsiTheme="majorHAnsi" w:cstheme="majorHAnsi"/>
          <w:b/>
          <w:sz w:val="24"/>
          <w:szCs w:val="24"/>
          <w:lang w:eastAsia="ru-RU"/>
        </w:rPr>
      </w:pPr>
      <w:r w:rsidRPr="002C1EF5">
        <w:rPr>
          <w:rFonts w:asciiTheme="majorHAnsi" w:eastAsia="Times New Roman" w:hAnsiTheme="majorHAnsi" w:cstheme="majorHAnsi"/>
          <w:b/>
          <w:sz w:val="24"/>
          <w:szCs w:val="24"/>
          <w:lang w:eastAsia="ru-RU"/>
        </w:rPr>
        <w:t>Производство скрытых работ</w:t>
      </w:r>
    </w:p>
    <w:p w14:paraId="3FE1E20D" w14:textId="77777777" w:rsidR="004F1609" w:rsidRPr="002C1EF5" w:rsidRDefault="004F1609" w:rsidP="00710A78">
      <w:pPr>
        <w:numPr>
          <w:ilvl w:val="1"/>
          <w:numId w:val="34"/>
        </w:numPr>
        <w:tabs>
          <w:tab w:val="left" w:pos="1276"/>
          <w:tab w:val="left" w:pos="1418"/>
          <w:tab w:val="left" w:pos="1560"/>
          <w:tab w:val="left" w:pos="1701"/>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Никакие подлежащие закрытию Работы не должны закрываться без разрешения Заказчика и оформления Акта освидетельствования скрытых работ, который составляется в двух экземплярах и подписывается представителями Сторон. Если представитель Заказчика не был информирован о производстве скрытых работ, то Подрядчик за свой счет обязан открыть любую часть скрытых работ согласно указаниям Заказчика, а затем восстановить ее.</w:t>
      </w:r>
    </w:p>
    <w:p w14:paraId="57A9DE9E" w14:textId="77777777" w:rsidR="004F1609" w:rsidRPr="002C1EF5" w:rsidRDefault="004F1609" w:rsidP="00710A78">
      <w:pPr>
        <w:numPr>
          <w:ilvl w:val="1"/>
          <w:numId w:val="34"/>
        </w:numPr>
        <w:tabs>
          <w:tab w:val="left" w:pos="1276"/>
          <w:tab w:val="left" w:pos="1418"/>
          <w:tab w:val="left" w:pos="1560"/>
          <w:tab w:val="left" w:pos="1701"/>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В случае если Заказчиком будут обнаружены некачественно выполненные Работы, то Подрядчик обязан своими силами и за свой счет в согласованные Сторонами сроки переделать эти работы для обеспечения их надлежащего качества. В случае если Подрядчик в согласованные Сторонами сроки не устранит некачественно выполненные Работы, то Заказчику предоставляется право самостоятельно или с привлечением третьих лиц переделать некачественно выполненные Работы.</w:t>
      </w:r>
    </w:p>
    <w:p w14:paraId="2ACE41B2" w14:textId="77777777" w:rsidR="004F1609" w:rsidRPr="002C1EF5" w:rsidRDefault="004F1609" w:rsidP="00710A78">
      <w:pPr>
        <w:tabs>
          <w:tab w:val="left" w:pos="1276"/>
          <w:tab w:val="left" w:pos="1418"/>
          <w:tab w:val="left" w:pos="1560"/>
          <w:tab w:val="left" w:pos="1701"/>
        </w:tabs>
        <w:spacing w:after="0" w:line="240" w:lineRule="auto"/>
        <w:ind w:firstLine="709"/>
        <w:jc w:val="both"/>
        <w:rPr>
          <w:rFonts w:asciiTheme="majorHAnsi" w:eastAsia="Calibri" w:hAnsiTheme="majorHAnsi" w:cstheme="majorHAnsi"/>
          <w:sz w:val="24"/>
          <w:szCs w:val="24"/>
        </w:rPr>
      </w:pPr>
      <w:r w:rsidRPr="002C1EF5">
        <w:rPr>
          <w:rFonts w:asciiTheme="majorHAnsi" w:eastAsia="Calibri" w:hAnsiTheme="majorHAnsi" w:cstheme="majorHAnsi"/>
          <w:sz w:val="24"/>
          <w:szCs w:val="24"/>
        </w:rPr>
        <w:t>Все расходы, связанные с переделкой некачественных Работ, несет Подрядчик. Заказчик вправе удержать сумму этих расходов из любых причитающихся Подрядчику средств с отражением данного факта в платежных документах и актах.</w:t>
      </w:r>
    </w:p>
    <w:p w14:paraId="45BB0B87" w14:textId="77777777" w:rsidR="004F1609" w:rsidRPr="002C1EF5" w:rsidRDefault="004F1609" w:rsidP="00710A78">
      <w:pPr>
        <w:tabs>
          <w:tab w:val="left" w:pos="1276"/>
        </w:tabs>
        <w:spacing w:after="0" w:line="240" w:lineRule="auto"/>
        <w:ind w:left="709"/>
        <w:contextualSpacing/>
        <w:jc w:val="both"/>
        <w:rPr>
          <w:rFonts w:asciiTheme="majorHAnsi" w:eastAsia="Times New Roman" w:hAnsiTheme="majorHAnsi" w:cstheme="majorHAnsi"/>
          <w:sz w:val="24"/>
          <w:szCs w:val="24"/>
          <w:lang w:eastAsia="ru-RU"/>
        </w:rPr>
      </w:pPr>
    </w:p>
    <w:p w14:paraId="33B606EC" w14:textId="77777777" w:rsidR="004F1609" w:rsidRPr="002C1EF5" w:rsidRDefault="004F1609" w:rsidP="00710A78">
      <w:pPr>
        <w:numPr>
          <w:ilvl w:val="0"/>
          <w:numId w:val="34"/>
        </w:numPr>
        <w:spacing w:after="0" w:line="240" w:lineRule="auto"/>
        <w:ind w:left="0" w:firstLine="426"/>
        <w:contextualSpacing/>
        <w:jc w:val="center"/>
        <w:rPr>
          <w:rFonts w:asciiTheme="majorHAnsi" w:eastAsia="Times New Roman" w:hAnsiTheme="majorHAnsi" w:cstheme="majorHAnsi"/>
          <w:b/>
          <w:sz w:val="24"/>
          <w:szCs w:val="24"/>
          <w:lang w:eastAsia="ru-RU"/>
        </w:rPr>
      </w:pPr>
      <w:r w:rsidRPr="002C1EF5">
        <w:rPr>
          <w:rFonts w:asciiTheme="majorHAnsi" w:eastAsia="Times New Roman" w:hAnsiTheme="majorHAnsi" w:cstheme="majorHAnsi"/>
          <w:b/>
          <w:sz w:val="24"/>
          <w:szCs w:val="24"/>
          <w:lang w:eastAsia="ru-RU"/>
        </w:rPr>
        <w:t xml:space="preserve">Порядок, сроки выполнения Работ. Сдача-приемка выполненных Работ </w:t>
      </w:r>
    </w:p>
    <w:p w14:paraId="69344D25" w14:textId="340848B2" w:rsidR="004F1609"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ar-SA"/>
        </w:rPr>
      </w:pPr>
      <w:bookmarkStart w:id="20" w:name="_Ref529810001"/>
      <w:r w:rsidRPr="002C1EF5">
        <w:rPr>
          <w:rFonts w:asciiTheme="majorHAnsi" w:eastAsia="Times New Roman" w:hAnsiTheme="majorHAnsi" w:cstheme="majorHAnsi"/>
          <w:sz w:val="24"/>
          <w:szCs w:val="24"/>
          <w:lang w:eastAsia="ar-SA"/>
        </w:rPr>
        <w:t>Подрядчик в течение</w:t>
      </w:r>
      <w:r w:rsidR="00975940">
        <w:rPr>
          <w:rFonts w:asciiTheme="majorHAnsi" w:eastAsia="Times New Roman" w:hAnsiTheme="majorHAnsi" w:cstheme="majorHAnsi"/>
          <w:sz w:val="24"/>
          <w:szCs w:val="24"/>
          <w:lang w:eastAsia="ar-SA"/>
        </w:rPr>
        <w:t xml:space="preserve"> 15 (пятнадцать)</w:t>
      </w:r>
      <w:r w:rsidRPr="002C1EF5">
        <w:rPr>
          <w:rFonts w:asciiTheme="majorHAnsi" w:eastAsia="Times New Roman" w:hAnsiTheme="majorHAnsi" w:cstheme="majorHAnsi"/>
          <w:sz w:val="24"/>
          <w:szCs w:val="24"/>
          <w:lang w:eastAsia="ar-SA"/>
        </w:rPr>
        <w:t xml:space="preserve"> рабочих дней с даты заключения Договора разрабатывает сметную документацию на выполнение Работ в соответствии с Техническим заданием. </w:t>
      </w:r>
    </w:p>
    <w:p w14:paraId="1680743D"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ar-SA"/>
        </w:rPr>
      </w:pPr>
      <w:r w:rsidRPr="002C1EF5">
        <w:rPr>
          <w:rFonts w:asciiTheme="majorHAnsi" w:eastAsia="Times New Roman" w:hAnsiTheme="majorHAnsi" w:cstheme="majorHAnsi"/>
          <w:sz w:val="24"/>
          <w:szCs w:val="24"/>
          <w:lang w:eastAsia="ru-RU"/>
        </w:rPr>
        <w:t xml:space="preserve">Подрядчик обязан выполнить Работы в сроки, указанные в пункте </w:t>
      </w:r>
      <w:r w:rsidRPr="002C1EF5">
        <w:rPr>
          <w:rFonts w:asciiTheme="majorHAnsi" w:eastAsia="Times New Roman" w:hAnsiTheme="majorHAnsi" w:cstheme="majorHAnsi"/>
          <w:sz w:val="24"/>
          <w:szCs w:val="24"/>
          <w:lang w:eastAsia="ru-RU"/>
        </w:rPr>
        <w:fldChar w:fldCharType="begin"/>
      </w:r>
      <w:r w:rsidRPr="002C1EF5">
        <w:rPr>
          <w:rFonts w:asciiTheme="majorHAnsi" w:eastAsia="Times New Roman" w:hAnsiTheme="majorHAnsi" w:cstheme="majorHAnsi"/>
          <w:sz w:val="24"/>
          <w:szCs w:val="24"/>
          <w:lang w:eastAsia="ru-RU"/>
        </w:rPr>
        <w:instrText xml:space="preserve"> REF _Ref529810771 \r \h  \* MERGEFORMAT </w:instrText>
      </w:r>
      <w:r w:rsidRPr="002C1EF5">
        <w:rPr>
          <w:rFonts w:asciiTheme="majorHAnsi" w:eastAsia="Times New Roman" w:hAnsiTheme="majorHAnsi" w:cstheme="majorHAnsi"/>
          <w:sz w:val="24"/>
          <w:szCs w:val="24"/>
          <w:lang w:eastAsia="ru-RU"/>
        </w:rPr>
      </w:r>
      <w:r w:rsidRPr="002C1EF5">
        <w:rPr>
          <w:rFonts w:asciiTheme="majorHAnsi" w:eastAsia="Times New Roman" w:hAnsiTheme="majorHAnsi" w:cstheme="majorHAnsi"/>
          <w:sz w:val="24"/>
          <w:szCs w:val="24"/>
          <w:lang w:eastAsia="ru-RU"/>
        </w:rPr>
        <w:fldChar w:fldCharType="separate"/>
      </w:r>
      <w:r w:rsidRPr="002C1EF5">
        <w:rPr>
          <w:rFonts w:asciiTheme="majorHAnsi" w:eastAsia="Times New Roman" w:hAnsiTheme="majorHAnsi" w:cstheme="majorHAnsi"/>
          <w:sz w:val="24"/>
          <w:szCs w:val="24"/>
          <w:lang w:eastAsia="ru-RU"/>
        </w:rPr>
        <w:t>1.6</w:t>
      </w:r>
      <w:r w:rsidRPr="002C1EF5">
        <w:rPr>
          <w:rFonts w:asciiTheme="majorHAnsi" w:eastAsia="Times New Roman" w:hAnsiTheme="majorHAnsi" w:cstheme="majorHAnsi"/>
          <w:sz w:val="24"/>
          <w:szCs w:val="24"/>
          <w:lang w:eastAsia="ru-RU"/>
        </w:rPr>
        <w:fldChar w:fldCharType="end"/>
      </w:r>
      <w:r w:rsidRPr="002C1EF5">
        <w:rPr>
          <w:rFonts w:asciiTheme="majorHAnsi" w:eastAsia="Times New Roman" w:hAnsiTheme="majorHAnsi" w:cstheme="majorHAnsi"/>
          <w:sz w:val="24"/>
          <w:szCs w:val="24"/>
          <w:lang w:eastAsia="ru-RU"/>
        </w:rPr>
        <w:t xml:space="preserve"> Договора.</w:t>
      </w:r>
      <w:bookmarkEnd w:id="20"/>
      <w:r w:rsidRPr="002C1EF5">
        <w:rPr>
          <w:rFonts w:asciiTheme="majorHAnsi" w:eastAsia="Times New Roman" w:hAnsiTheme="majorHAnsi" w:cstheme="majorHAnsi"/>
          <w:sz w:val="24"/>
          <w:szCs w:val="24"/>
          <w:lang w:eastAsia="ar-SA"/>
        </w:rPr>
        <w:t xml:space="preserve"> </w:t>
      </w:r>
    </w:p>
    <w:p w14:paraId="58F7FBEF" w14:textId="3DB00740"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ar-SA"/>
        </w:rPr>
      </w:pPr>
      <w:r w:rsidRPr="002C1EF5">
        <w:rPr>
          <w:rFonts w:asciiTheme="majorHAnsi" w:eastAsia="Times New Roman" w:hAnsiTheme="majorHAnsi" w:cstheme="majorHAnsi"/>
          <w:sz w:val="24"/>
          <w:szCs w:val="24"/>
          <w:lang w:eastAsia="ar-SA"/>
        </w:rPr>
        <w:t>Работы должны выполняться согласно установленному Техническим з</w:t>
      </w:r>
      <w:r w:rsidR="00423922">
        <w:rPr>
          <w:rFonts w:asciiTheme="majorHAnsi" w:eastAsia="Times New Roman" w:hAnsiTheme="majorHAnsi" w:cstheme="majorHAnsi"/>
          <w:sz w:val="24"/>
          <w:szCs w:val="24"/>
          <w:lang w:eastAsia="ar-SA"/>
        </w:rPr>
        <w:t>аданием режиму выполнения Работ</w:t>
      </w:r>
      <w:r w:rsidRPr="002C1EF5">
        <w:rPr>
          <w:rFonts w:asciiTheme="majorHAnsi" w:eastAsia="Times New Roman" w:hAnsiTheme="majorHAnsi" w:cstheme="majorHAnsi"/>
          <w:sz w:val="24"/>
          <w:szCs w:val="24"/>
          <w:lang w:eastAsia="ar-SA"/>
        </w:rPr>
        <w:t xml:space="preserve">. </w:t>
      </w:r>
    </w:p>
    <w:p w14:paraId="3C88ED5F"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ar-SA"/>
        </w:rPr>
      </w:pPr>
      <w:r w:rsidRPr="002C1EF5">
        <w:rPr>
          <w:rFonts w:asciiTheme="majorHAnsi" w:eastAsia="Times New Roman" w:hAnsiTheme="majorHAnsi" w:cstheme="majorHAnsi"/>
          <w:sz w:val="24"/>
          <w:szCs w:val="24"/>
          <w:lang w:eastAsia="ar-SA"/>
        </w:rPr>
        <w:t xml:space="preserve">Работники Подрядчика могут быть допущены к работе на Объекте только с соблюдением мероприятий по охране труда, указанных в Договоре и Техническом задании. </w:t>
      </w:r>
    </w:p>
    <w:p w14:paraId="6C071E6A"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ar-SA"/>
        </w:rPr>
      </w:pPr>
      <w:r w:rsidRPr="002C1EF5">
        <w:rPr>
          <w:rFonts w:asciiTheme="majorHAnsi" w:eastAsia="Times New Roman" w:hAnsiTheme="majorHAnsi" w:cstheme="majorHAnsi"/>
          <w:sz w:val="24"/>
          <w:szCs w:val="24"/>
          <w:lang w:eastAsia="ru-RU"/>
        </w:rPr>
        <w:t xml:space="preserve">Подрядчик в порядке, предусмотренном пунктом </w:t>
      </w:r>
      <w:r w:rsidRPr="002C1EF5">
        <w:rPr>
          <w:rFonts w:asciiTheme="majorHAnsi" w:eastAsia="Times New Roman" w:hAnsiTheme="majorHAnsi" w:cstheme="majorHAnsi"/>
          <w:sz w:val="24"/>
          <w:szCs w:val="24"/>
          <w:lang w:eastAsia="ru-RU"/>
        </w:rPr>
        <w:fldChar w:fldCharType="begin"/>
      </w:r>
      <w:r w:rsidRPr="002C1EF5">
        <w:rPr>
          <w:rFonts w:asciiTheme="majorHAnsi" w:eastAsia="Times New Roman" w:hAnsiTheme="majorHAnsi" w:cstheme="majorHAnsi"/>
          <w:sz w:val="24"/>
          <w:szCs w:val="24"/>
          <w:lang w:eastAsia="ru-RU"/>
        </w:rPr>
        <w:instrText xml:space="preserve"> REF _ref_23030049 \r \h  \* MERGEFORMAT </w:instrText>
      </w:r>
      <w:r w:rsidRPr="002C1EF5">
        <w:rPr>
          <w:rFonts w:asciiTheme="majorHAnsi" w:eastAsia="Times New Roman" w:hAnsiTheme="majorHAnsi" w:cstheme="majorHAnsi"/>
          <w:sz w:val="24"/>
          <w:szCs w:val="24"/>
          <w:lang w:eastAsia="ru-RU"/>
        </w:rPr>
      </w:r>
      <w:r w:rsidRPr="002C1EF5">
        <w:rPr>
          <w:rFonts w:asciiTheme="majorHAnsi" w:eastAsia="Times New Roman" w:hAnsiTheme="majorHAnsi" w:cstheme="majorHAnsi"/>
          <w:sz w:val="24"/>
          <w:szCs w:val="24"/>
          <w:lang w:eastAsia="ru-RU"/>
        </w:rPr>
        <w:fldChar w:fldCharType="separate"/>
      </w:r>
      <w:r w:rsidRPr="002C1EF5">
        <w:rPr>
          <w:rFonts w:asciiTheme="majorHAnsi" w:eastAsia="Times New Roman" w:hAnsiTheme="majorHAnsi" w:cstheme="majorHAnsi"/>
          <w:sz w:val="24"/>
          <w:szCs w:val="24"/>
          <w:lang w:eastAsia="ru-RU"/>
        </w:rPr>
        <w:t>15.3</w:t>
      </w:r>
      <w:r w:rsidRPr="002C1EF5">
        <w:rPr>
          <w:rFonts w:asciiTheme="majorHAnsi" w:eastAsia="Times New Roman" w:hAnsiTheme="majorHAnsi" w:cstheme="majorHAnsi"/>
          <w:sz w:val="24"/>
          <w:szCs w:val="24"/>
          <w:lang w:eastAsia="ru-RU"/>
        </w:rPr>
        <w:fldChar w:fldCharType="end"/>
      </w:r>
      <w:r w:rsidRPr="002C1EF5">
        <w:rPr>
          <w:rFonts w:asciiTheme="majorHAnsi" w:eastAsia="Times New Roman" w:hAnsiTheme="majorHAnsi" w:cstheme="majorHAnsi"/>
          <w:sz w:val="24"/>
          <w:szCs w:val="24"/>
          <w:lang w:eastAsia="ru-RU"/>
        </w:rPr>
        <w:t xml:space="preserve"> Договора, извещает Заказчика об ожидаемой дате и времени сдачи результата Работ в срок, установленный в пункте </w:t>
      </w:r>
      <w:r w:rsidRPr="002C1EF5">
        <w:rPr>
          <w:rFonts w:asciiTheme="majorHAnsi" w:eastAsia="Times New Roman" w:hAnsiTheme="majorHAnsi" w:cstheme="majorHAnsi"/>
          <w:sz w:val="24"/>
          <w:szCs w:val="24"/>
          <w:lang w:eastAsia="ru-RU"/>
        </w:rPr>
        <w:fldChar w:fldCharType="begin"/>
      </w:r>
      <w:r w:rsidRPr="002C1EF5">
        <w:rPr>
          <w:rFonts w:asciiTheme="majorHAnsi" w:eastAsia="Times New Roman" w:hAnsiTheme="majorHAnsi" w:cstheme="majorHAnsi"/>
          <w:sz w:val="24"/>
          <w:szCs w:val="24"/>
          <w:lang w:eastAsia="ru-RU"/>
        </w:rPr>
        <w:instrText xml:space="preserve"> REF _Ref529810795 \r \h  \* MERGEFORMAT </w:instrText>
      </w:r>
      <w:r w:rsidRPr="002C1EF5">
        <w:rPr>
          <w:rFonts w:asciiTheme="majorHAnsi" w:eastAsia="Times New Roman" w:hAnsiTheme="majorHAnsi" w:cstheme="majorHAnsi"/>
          <w:sz w:val="24"/>
          <w:szCs w:val="24"/>
          <w:lang w:eastAsia="ru-RU"/>
        </w:rPr>
      </w:r>
      <w:r w:rsidRPr="002C1EF5">
        <w:rPr>
          <w:rFonts w:asciiTheme="majorHAnsi" w:eastAsia="Times New Roman" w:hAnsiTheme="majorHAnsi" w:cstheme="majorHAnsi"/>
          <w:sz w:val="24"/>
          <w:szCs w:val="24"/>
          <w:lang w:eastAsia="ru-RU"/>
        </w:rPr>
        <w:fldChar w:fldCharType="separate"/>
      </w:r>
      <w:r w:rsidRPr="002C1EF5">
        <w:rPr>
          <w:rFonts w:asciiTheme="majorHAnsi" w:eastAsia="Times New Roman" w:hAnsiTheme="majorHAnsi" w:cstheme="majorHAnsi"/>
          <w:sz w:val="24"/>
          <w:szCs w:val="24"/>
          <w:lang w:eastAsia="ru-RU"/>
        </w:rPr>
        <w:t>1.7</w:t>
      </w:r>
      <w:r w:rsidRPr="002C1EF5">
        <w:rPr>
          <w:rFonts w:asciiTheme="majorHAnsi" w:eastAsia="Times New Roman" w:hAnsiTheme="majorHAnsi" w:cstheme="majorHAnsi"/>
          <w:sz w:val="24"/>
          <w:szCs w:val="24"/>
          <w:lang w:eastAsia="ru-RU"/>
        </w:rPr>
        <w:fldChar w:fldCharType="end"/>
      </w:r>
      <w:r w:rsidRPr="002C1EF5">
        <w:rPr>
          <w:rFonts w:asciiTheme="majorHAnsi" w:eastAsia="Times New Roman" w:hAnsiTheme="majorHAnsi" w:cstheme="majorHAnsi"/>
          <w:sz w:val="24"/>
          <w:szCs w:val="24"/>
          <w:lang w:eastAsia="ru-RU"/>
        </w:rPr>
        <w:t xml:space="preserve"> Договора. Извещение должно быть направлено в адрес Заказчика в соответствии с контактными данными Заказчика, указанными в разделе </w:t>
      </w:r>
      <w:r w:rsidRPr="002C1EF5">
        <w:rPr>
          <w:rFonts w:asciiTheme="majorHAnsi" w:eastAsia="Times New Roman" w:hAnsiTheme="majorHAnsi" w:cstheme="majorHAnsi"/>
          <w:sz w:val="24"/>
          <w:szCs w:val="24"/>
          <w:lang w:eastAsia="ru-RU"/>
        </w:rPr>
        <w:fldChar w:fldCharType="begin"/>
      </w:r>
      <w:r w:rsidRPr="002C1EF5">
        <w:rPr>
          <w:rFonts w:asciiTheme="majorHAnsi" w:eastAsia="Times New Roman" w:hAnsiTheme="majorHAnsi" w:cstheme="majorHAnsi"/>
          <w:sz w:val="24"/>
          <w:szCs w:val="24"/>
          <w:lang w:eastAsia="ru-RU"/>
        </w:rPr>
        <w:instrText xml:space="preserve"> REF _Ref529810240 \r \h  \* MERGEFORMAT </w:instrText>
      </w:r>
      <w:r w:rsidRPr="002C1EF5">
        <w:rPr>
          <w:rFonts w:asciiTheme="majorHAnsi" w:eastAsia="Times New Roman" w:hAnsiTheme="majorHAnsi" w:cstheme="majorHAnsi"/>
          <w:sz w:val="24"/>
          <w:szCs w:val="24"/>
          <w:lang w:eastAsia="ru-RU"/>
        </w:rPr>
      </w:r>
      <w:r w:rsidRPr="002C1EF5">
        <w:rPr>
          <w:rFonts w:asciiTheme="majorHAnsi" w:eastAsia="Times New Roman" w:hAnsiTheme="majorHAnsi" w:cstheme="majorHAnsi"/>
          <w:sz w:val="24"/>
          <w:szCs w:val="24"/>
          <w:lang w:eastAsia="ru-RU"/>
        </w:rPr>
        <w:fldChar w:fldCharType="separate"/>
      </w:r>
      <w:r w:rsidRPr="002C1EF5">
        <w:rPr>
          <w:rFonts w:asciiTheme="majorHAnsi" w:eastAsia="Times New Roman" w:hAnsiTheme="majorHAnsi" w:cstheme="majorHAnsi"/>
          <w:sz w:val="24"/>
          <w:szCs w:val="24"/>
          <w:lang w:eastAsia="ru-RU"/>
        </w:rPr>
        <w:t>17</w:t>
      </w:r>
      <w:r w:rsidRPr="002C1EF5">
        <w:rPr>
          <w:rFonts w:asciiTheme="majorHAnsi" w:eastAsia="Times New Roman" w:hAnsiTheme="majorHAnsi" w:cstheme="majorHAnsi"/>
          <w:sz w:val="24"/>
          <w:szCs w:val="24"/>
          <w:lang w:eastAsia="ru-RU"/>
        </w:rPr>
        <w:fldChar w:fldCharType="end"/>
      </w:r>
      <w:r w:rsidRPr="002C1EF5">
        <w:rPr>
          <w:rFonts w:asciiTheme="majorHAnsi" w:eastAsia="Times New Roman" w:hAnsiTheme="majorHAnsi" w:cstheme="majorHAnsi"/>
          <w:sz w:val="24"/>
          <w:szCs w:val="24"/>
          <w:lang w:eastAsia="ru-RU"/>
        </w:rPr>
        <w:t xml:space="preserve"> Договора. </w:t>
      </w:r>
    </w:p>
    <w:p w14:paraId="6826BE98"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ar-SA"/>
        </w:rPr>
      </w:pPr>
      <w:bookmarkStart w:id="21" w:name="_Ref529810899"/>
      <w:r w:rsidRPr="002C1EF5">
        <w:rPr>
          <w:rFonts w:asciiTheme="majorHAnsi" w:eastAsia="Times New Roman" w:hAnsiTheme="majorHAnsi" w:cstheme="majorHAnsi"/>
          <w:sz w:val="24"/>
          <w:szCs w:val="24"/>
          <w:lang w:eastAsia="ar-SA"/>
        </w:rPr>
        <w:t xml:space="preserve">Подрядчик обязан в срок, указанный в пункте </w:t>
      </w:r>
      <w:r w:rsidRPr="002C1EF5">
        <w:rPr>
          <w:rFonts w:asciiTheme="majorHAnsi" w:eastAsia="Times New Roman" w:hAnsiTheme="majorHAnsi" w:cstheme="majorHAnsi"/>
          <w:sz w:val="24"/>
          <w:szCs w:val="24"/>
          <w:lang w:eastAsia="ru-RU"/>
        </w:rPr>
        <w:fldChar w:fldCharType="begin"/>
      </w:r>
      <w:r w:rsidRPr="002C1EF5">
        <w:rPr>
          <w:rFonts w:asciiTheme="majorHAnsi" w:eastAsia="Times New Roman" w:hAnsiTheme="majorHAnsi" w:cstheme="majorHAnsi"/>
          <w:sz w:val="24"/>
          <w:szCs w:val="24"/>
          <w:lang w:eastAsia="ar-SA"/>
        </w:rPr>
        <w:instrText xml:space="preserve"> REF _Ref529810810 \r \h  \* MERGEFORMAT </w:instrText>
      </w:r>
      <w:r w:rsidRPr="002C1EF5">
        <w:rPr>
          <w:rFonts w:asciiTheme="majorHAnsi" w:eastAsia="Times New Roman" w:hAnsiTheme="majorHAnsi" w:cstheme="majorHAnsi"/>
          <w:sz w:val="24"/>
          <w:szCs w:val="24"/>
          <w:lang w:eastAsia="ru-RU"/>
        </w:rPr>
      </w:r>
      <w:r w:rsidRPr="002C1EF5">
        <w:rPr>
          <w:rFonts w:asciiTheme="majorHAnsi" w:eastAsia="Times New Roman" w:hAnsiTheme="majorHAnsi" w:cstheme="majorHAnsi"/>
          <w:sz w:val="24"/>
          <w:szCs w:val="24"/>
          <w:lang w:eastAsia="ru-RU"/>
        </w:rPr>
        <w:fldChar w:fldCharType="separate"/>
      </w:r>
      <w:r w:rsidRPr="002C1EF5">
        <w:rPr>
          <w:rFonts w:asciiTheme="majorHAnsi" w:eastAsia="Times New Roman" w:hAnsiTheme="majorHAnsi" w:cstheme="majorHAnsi"/>
          <w:sz w:val="24"/>
          <w:szCs w:val="24"/>
          <w:lang w:eastAsia="ar-SA"/>
        </w:rPr>
        <w:t>1.8</w:t>
      </w:r>
      <w:r w:rsidRPr="002C1EF5">
        <w:rPr>
          <w:rFonts w:asciiTheme="majorHAnsi" w:eastAsia="Times New Roman" w:hAnsiTheme="majorHAnsi" w:cstheme="majorHAnsi"/>
          <w:sz w:val="24"/>
          <w:szCs w:val="24"/>
          <w:lang w:eastAsia="ru-RU"/>
        </w:rPr>
        <w:fldChar w:fldCharType="end"/>
      </w:r>
      <w:r w:rsidRPr="002C1EF5">
        <w:rPr>
          <w:rFonts w:asciiTheme="majorHAnsi" w:eastAsia="Times New Roman" w:hAnsiTheme="majorHAnsi" w:cstheme="majorHAnsi"/>
          <w:sz w:val="24"/>
          <w:szCs w:val="24"/>
          <w:lang w:eastAsia="ar-SA"/>
        </w:rPr>
        <w:t xml:space="preserve"> Договора, направить Заказчику Акт о приемке выполненных работ (форма № КС-2) и Справку о стоимости выполненных работ и затрат (форма КС-3) в 2 (двух) экземплярах, подписанных Подрядчиком. </w:t>
      </w:r>
    </w:p>
    <w:p w14:paraId="316AB140" w14:textId="2539133B" w:rsidR="004F1609" w:rsidRPr="002C1EF5" w:rsidRDefault="004F1609" w:rsidP="00710A78">
      <w:pPr>
        <w:tabs>
          <w:tab w:val="left" w:pos="1276"/>
        </w:tabs>
        <w:spacing w:after="0" w:line="240" w:lineRule="auto"/>
        <w:ind w:firstLine="709"/>
        <w:contextualSpacing/>
        <w:jc w:val="both"/>
        <w:rPr>
          <w:rFonts w:asciiTheme="majorHAnsi" w:eastAsia="Times New Roman" w:hAnsiTheme="majorHAnsi" w:cstheme="majorHAnsi"/>
          <w:sz w:val="24"/>
          <w:szCs w:val="24"/>
          <w:lang w:eastAsia="ar-SA"/>
        </w:rPr>
      </w:pPr>
      <w:r w:rsidRPr="002C1EF5">
        <w:rPr>
          <w:rFonts w:asciiTheme="majorHAnsi" w:eastAsia="Times New Roman" w:hAnsiTheme="majorHAnsi" w:cstheme="majorHAnsi"/>
          <w:sz w:val="24"/>
          <w:szCs w:val="24"/>
          <w:lang w:eastAsia="ar-SA"/>
        </w:rPr>
        <w:t xml:space="preserve">Подрядчик передает Заказчику отчетные документы, указанные в пункте </w:t>
      </w:r>
      <w:r w:rsidRPr="002C1EF5">
        <w:rPr>
          <w:rFonts w:asciiTheme="majorHAnsi" w:eastAsia="Times New Roman" w:hAnsiTheme="majorHAnsi" w:cstheme="majorHAnsi"/>
          <w:sz w:val="24"/>
          <w:szCs w:val="24"/>
          <w:lang w:eastAsia="ru-RU"/>
        </w:rPr>
        <w:fldChar w:fldCharType="begin"/>
      </w:r>
      <w:r w:rsidRPr="002C1EF5">
        <w:rPr>
          <w:rFonts w:asciiTheme="majorHAnsi" w:eastAsia="Times New Roman" w:hAnsiTheme="majorHAnsi" w:cstheme="majorHAnsi"/>
          <w:sz w:val="24"/>
          <w:szCs w:val="24"/>
          <w:lang w:eastAsia="ar-SA"/>
        </w:rPr>
        <w:instrText xml:space="preserve"> REF _Ref529810818 \r \h  \* MERGEFORMAT </w:instrText>
      </w:r>
      <w:r w:rsidRPr="002C1EF5">
        <w:rPr>
          <w:rFonts w:asciiTheme="majorHAnsi" w:eastAsia="Times New Roman" w:hAnsiTheme="majorHAnsi" w:cstheme="majorHAnsi"/>
          <w:sz w:val="24"/>
          <w:szCs w:val="24"/>
          <w:lang w:eastAsia="ru-RU"/>
        </w:rPr>
      </w:r>
      <w:r w:rsidRPr="002C1EF5">
        <w:rPr>
          <w:rFonts w:asciiTheme="majorHAnsi" w:eastAsia="Times New Roman" w:hAnsiTheme="majorHAnsi" w:cstheme="majorHAnsi"/>
          <w:sz w:val="24"/>
          <w:szCs w:val="24"/>
          <w:lang w:eastAsia="ru-RU"/>
        </w:rPr>
        <w:fldChar w:fldCharType="separate"/>
      </w:r>
      <w:r w:rsidRPr="002C1EF5">
        <w:rPr>
          <w:rFonts w:asciiTheme="majorHAnsi" w:eastAsia="Times New Roman" w:hAnsiTheme="majorHAnsi" w:cstheme="majorHAnsi"/>
          <w:sz w:val="24"/>
          <w:szCs w:val="24"/>
          <w:lang w:eastAsia="ar-SA"/>
        </w:rPr>
        <w:t>1.9</w:t>
      </w:r>
      <w:r w:rsidRPr="002C1EF5">
        <w:rPr>
          <w:rFonts w:asciiTheme="majorHAnsi" w:eastAsia="Times New Roman" w:hAnsiTheme="majorHAnsi" w:cstheme="majorHAnsi"/>
          <w:sz w:val="24"/>
          <w:szCs w:val="24"/>
          <w:lang w:eastAsia="ru-RU"/>
        </w:rPr>
        <w:fldChar w:fldCharType="end"/>
      </w:r>
      <w:r w:rsidRPr="002C1EF5">
        <w:rPr>
          <w:rFonts w:asciiTheme="majorHAnsi" w:eastAsia="Times New Roman" w:hAnsiTheme="majorHAnsi" w:cstheme="majorHAnsi"/>
          <w:sz w:val="24"/>
          <w:szCs w:val="24"/>
          <w:lang w:eastAsia="ar-SA"/>
        </w:rPr>
        <w:t xml:space="preserve"> Договора, в порядке, указанном в Техническом задании, в срок не более </w:t>
      </w:r>
      <w:r w:rsidR="006324C8" w:rsidRPr="006324C8">
        <w:rPr>
          <w:rFonts w:asciiTheme="majorHAnsi" w:eastAsia="Times New Roman" w:hAnsiTheme="majorHAnsi" w:cstheme="majorHAnsi"/>
          <w:sz w:val="24"/>
          <w:szCs w:val="24"/>
          <w:lang w:eastAsia="ar-SA"/>
        </w:rPr>
        <w:t>5</w:t>
      </w:r>
      <w:r w:rsidRPr="002C1EF5">
        <w:rPr>
          <w:rFonts w:asciiTheme="majorHAnsi" w:eastAsia="Times New Roman" w:hAnsiTheme="majorHAnsi" w:cstheme="majorHAnsi"/>
          <w:sz w:val="24"/>
          <w:szCs w:val="24"/>
          <w:lang w:eastAsia="ar-SA"/>
        </w:rPr>
        <w:t xml:space="preserve"> (</w:t>
      </w:r>
      <w:r w:rsidR="006324C8">
        <w:rPr>
          <w:rFonts w:asciiTheme="majorHAnsi" w:eastAsia="Times New Roman" w:hAnsiTheme="majorHAnsi" w:cstheme="majorHAnsi"/>
          <w:sz w:val="24"/>
          <w:szCs w:val="24"/>
          <w:lang w:eastAsia="ar-SA"/>
        </w:rPr>
        <w:t>пяти</w:t>
      </w:r>
      <w:r w:rsidRPr="002C1EF5">
        <w:rPr>
          <w:rFonts w:asciiTheme="majorHAnsi" w:eastAsia="Times New Roman" w:hAnsiTheme="majorHAnsi" w:cstheme="majorHAnsi"/>
          <w:sz w:val="24"/>
          <w:szCs w:val="24"/>
          <w:lang w:eastAsia="ar-SA"/>
        </w:rPr>
        <w:t xml:space="preserve">) рабочих дней с даты окончания выполнения Работ. </w:t>
      </w:r>
    </w:p>
    <w:bookmarkEnd w:id="21"/>
    <w:p w14:paraId="651EAA88"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lastRenderedPageBreak/>
        <w:t xml:space="preserve">Приемка выполненных Работ и их результата осуществляется Заказчиком в срок, установленный пунктом </w:t>
      </w:r>
      <w:r w:rsidRPr="002C1EF5">
        <w:rPr>
          <w:rFonts w:asciiTheme="majorHAnsi" w:eastAsia="Times New Roman" w:hAnsiTheme="majorHAnsi" w:cstheme="majorHAnsi"/>
          <w:sz w:val="24"/>
          <w:szCs w:val="24"/>
          <w:lang w:eastAsia="ru-RU"/>
        </w:rPr>
        <w:fldChar w:fldCharType="begin"/>
      </w:r>
      <w:r w:rsidRPr="002C1EF5">
        <w:rPr>
          <w:rFonts w:asciiTheme="majorHAnsi" w:eastAsia="Times New Roman" w:hAnsiTheme="majorHAnsi" w:cstheme="majorHAnsi"/>
          <w:sz w:val="24"/>
          <w:szCs w:val="24"/>
          <w:lang w:eastAsia="ru-RU"/>
        </w:rPr>
        <w:instrText xml:space="preserve"> REF _Ref529810824 \r \h  \* MERGEFORMAT </w:instrText>
      </w:r>
      <w:r w:rsidRPr="002C1EF5">
        <w:rPr>
          <w:rFonts w:asciiTheme="majorHAnsi" w:eastAsia="Times New Roman" w:hAnsiTheme="majorHAnsi" w:cstheme="majorHAnsi"/>
          <w:sz w:val="24"/>
          <w:szCs w:val="24"/>
          <w:lang w:eastAsia="ru-RU"/>
        </w:rPr>
      </w:r>
      <w:r w:rsidRPr="002C1EF5">
        <w:rPr>
          <w:rFonts w:asciiTheme="majorHAnsi" w:eastAsia="Times New Roman" w:hAnsiTheme="majorHAnsi" w:cstheme="majorHAnsi"/>
          <w:sz w:val="24"/>
          <w:szCs w:val="24"/>
          <w:lang w:eastAsia="ru-RU"/>
        </w:rPr>
        <w:fldChar w:fldCharType="separate"/>
      </w:r>
      <w:r w:rsidRPr="002C1EF5">
        <w:rPr>
          <w:rFonts w:asciiTheme="majorHAnsi" w:eastAsia="Times New Roman" w:hAnsiTheme="majorHAnsi" w:cstheme="majorHAnsi"/>
          <w:sz w:val="24"/>
          <w:szCs w:val="24"/>
          <w:lang w:eastAsia="ru-RU"/>
        </w:rPr>
        <w:t>1.10</w:t>
      </w:r>
      <w:r w:rsidRPr="002C1EF5">
        <w:rPr>
          <w:rFonts w:asciiTheme="majorHAnsi" w:eastAsia="Times New Roman" w:hAnsiTheme="majorHAnsi" w:cstheme="majorHAnsi"/>
          <w:sz w:val="24"/>
          <w:szCs w:val="24"/>
          <w:lang w:eastAsia="ru-RU"/>
        </w:rPr>
        <w:fldChar w:fldCharType="end"/>
      </w:r>
      <w:r w:rsidRPr="002C1EF5">
        <w:rPr>
          <w:rFonts w:asciiTheme="majorHAnsi" w:eastAsia="Times New Roman" w:hAnsiTheme="majorHAnsi" w:cstheme="majorHAnsi"/>
          <w:sz w:val="24"/>
          <w:szCs w:val="24"/>
          <w:lang w:eastAsia="ru-RU"/>
        </w:rPr>
        <w:t xml:space="preserve"> Договора. </w:t>
      </w:r>
    </w:p>
    <w:p w14:paraId="64810BC8" w14:textId="77777777" w:rsidR="004F1609" w:rsidRPr="002C1EF5" w:rsidRDefault="004F1609" w:rsidP="00710A78">
      <w:pPr>
        <w:widowControl w:val="0"/>
        <w:tabs>
          <w:tab w:val="left" w:pos="1276"/>
        </w:tabs>
        <w:autoSpaceDE w:val="0"/>
        <w:autoSpaceDN w:val="0"/>
        <w:adjustRightInd w:val="0"/>
        <w:spacing w:after="0" w:line="240" w:lineRule="auto"/>
        <w:ind w:firstLine="709"/>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Указанный срок может продлеваться на срок проведения экспертизы, если Заказчиком принято решение о проведении экспертизы результата выполненных Работ. </w:t>
      </w:r>
    </w:p>
    <w:p w14:paraId="45ADD278" w14:textId="77777777" w:rsidR="004F1609" w:rsidRPr="002C1EF5" w:rsidRDefault="004F1609" w:rsidP="00710A78">
      <w:pPr>
        <w:widowControl w:val="0"/>
        <w:numPr>
          <w:ilvl w:val="1"/>
          <w:numId w:val="34"/>
        </w:numPr>
        <w:tabs>
          <w:tab w:val="left" w:pos="1276"/>
        </w:tabs>
        <w:autoSpaceDE w:val="0"/>
        <w:autoSpaceDN w:val="0"/>
        <w:adjustRightInd w:val="0"/>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При приемке выполненных Работ и их результата Заказчик проводит проверку соответствия выполненных Работ и их результата требованиям, установленным настоящим Договором, Техническим заданием, иными приложениями к настоящему Договору, а также действующим законодательством, иных нормативных правовых актов, обязательным правилам и требованиям, действующим на территории Российской Федерации.</w:t>
      </w:r>
    </w:p>
    <w:p w14:paraId="38702521" w14:textId="77777777" w:rsidR="004F1609" w:rsidRPr="002C1EF5" w:rsidRDefault="004F1609" w:rsidP="00710A78">
      <w:pPr>
        <w:widowControl w:val="0"/>
        <w:numPr>
          <w:ilvl w:val="1"/>
          <w:numId w:val="34"/>
        </w:numPr>
        <w:tabs>
          <w:tab w:val="left" w:pos="1276"/>
        </w:tabs>
        <w:autoSpaceDE w:val="0"/>
        <w:autoSpaceDN w:val="0"/>
        <w:adjustRightInd w:val="0"/>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Calibri" w:hAnsiTheme="majorHAnsi" w:cstheme="majorHAnsi"/>
          <w:color w:val="000000"/>
          <w:sz w:val="24"/>
          <w:szCs w:val="24"/>
          <w:lang w:eastAsia="ru-RU"/>
        </w:rPr>
        <w:t xml:space="preserve">Для проверки </w:t>
      </w:r>
      <w:r w:rsidRPr="002C1EF5">
        <w:rPr>
          <w:rFonts w:asciiTheme="majorHAnsi" w:eastAsia="Calibri" w:hAnsiTheme="majorHAnsi" w:cstheme="majorHAnsi"/>
          <w:bCs/>
          <w:color w:val="000000"/>
          <w:sz w:val="24"/>
          <w:szCs w:val="24"/>
          <w:lang w:eastAsia="ru-RU"/>
        </w:rPr>
        <w:t>выполненных Работ</w:t>
      </w:r>
      <w:r w:rsidRPr="002C1EF5">
        <w:rPr>
          <w:rFonts w:asciiTheme="majorHAnsi" w:eastAsia="Calibri" w:hAnsiTheme="majorHAnsi" w:cstheme="majorHAnsi"/>
          <w:color w:val="000000"/>
          <w:sz w:val="24"/>
          <w:szCs w:val="24"/>
          <w:lang w:eastAsia="ru-RU"/>
        </w:rPr>
        <w:t xml:space="preserve"> и их результата в части их соответствия условиям Договора Заказчик вправе провести экспертизу. Экспертиза </w:t>
      </w:r>
      <w:r w:rsidRPr="002C1EF5">
        <w:rPr>
          <w:rFonts w:asciiTheme="majorHAnsi" w:eastAsia="Calibri" w:hAnsiTheme="majorHAnsi" w:cstheme="majorHAnsi"/>
          <w:bCs/>
          <w:color w:val="000000"/>
          <w:sz w:val="24"/>
          <w:szCs w:val="24"/>
          <w:lang w:eastAsia="ru-RU"/>
        </w:rPr>
        <w:t>выполненных Работ</w:t>
      </w:r>
      <w:r w:rsidRPr="002C1EF5">
        <w:rPr>
          <w:rFonts w:asciiTheme="majorHAnsi" w:eastAsia="Calibri" w:hAnsiTheme="majorHAnsi" w:cstheme="majorHAnsi"/>
          <w:color w:val="000000"/>
          <w:sz w:val="24"/>
          <w:szCs w:val="24"/>
          <w:lang w:eastAsia="ru-RU"/>
        </w:rPr>
        <w:t xml:space="preserve"> и их результата может проводиться Заказчиком своими силами, или к её проведению могут привлекаться независимые эксперты (экспертные организации).</w:t>
      </w:r>
    </w:p>
    <w:p w14:paraId="414D2D2B" w14:textId="77777777" w:rsidR="004F1609" w:rsidRPr="002C1EF5" w:rsidRDefault="004F1609" w:rsidP="00710A78">
      <w:pPr>
        <w:widowControl w:val="0"/>
        <w:numPr>
          <w:ilvl w:val="1"/>
          <w:numId w:val="34"/>
        </w:numPr>
        <w:tabs>
          <w:tab w:val="left" w:pos="1276"/>
        </w:tabs>
        <w:autoSpaceDE w:val="0"/>
        <w:autoSpaceDN w:val="0"/>
        <w:adjustRightInd w:val="0"/>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Приемка выполненных Работ и их результата осуществляется уполномоченным работником Заказчика или приемочной комиссией Заказчика в соответствии с локальными нормативными актами Заказчика. Заказчик обязан уведомить Подрядчика о дате приемки. В случае неприбытия уполномоченного представителя Подрядчика для участия в приемке в срок, указанный в уведомлении, Заказчик осуществляет приемку без участия Подрядчика.</w:t>
      </w:r>
    </w:p>
    <w:p w14:paraId="48CA9DB7"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По результатам приемки выполненных Работ и их результата Заказчик принимает одно из следующих решений:</w:t>
      </w:r>
    </w:p>
    <w:p w14:paraId="2011602E" w14:textId="77777777" w:rsidR="004F1609" w:rsidRPr="002C1EF5" w:rsidRDefault="004F1609" w:rsidP="00710A78">
      <w:pPr>
        <w:widowControl w:val="0"/>
        <w:numPr>
          <w:ilvl w:val="0"/>
          <w:numId w:val="39"/>
        </w:numPr>
        <w:tabs>
          <w:tab w:val="left" w:pos="1134"/>
        </w:tabs>
        <w:autoSpaceDE w:val="0"/>
        <w:autoSpaceDN w:val="0"/>
        <w:adjustRightInd w:val="0"/>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Работы выполнены надлежащим образом в соответствии с условиями Договора, Заказчик не имеет замечаний к результатам выполненных Работ. В этом случае выполненные Работы и их результат подлежат приемке;</w:t>
      </w:r>
    </w:p>
    <w:p w14:paraId="55A3915D" w14:textId="00A2056E" w:rsidR="004F1609" w:rsidRPr="002C1EF5" w:rsidRDefault="004F1609" w:rsidP="00710A78">
      <w:pPr>
        <w:widowControl w:val="0"/>
        <w:numPr>
          <w:ilvl w:val="0"/>
          <w:numId w:val="39"/>
        </w:numPr>
        <w:tabs>
          <w:tab w:val="left" w:pos="1134"/>
        </w:tabs>
        <w:autoSpaceDE w:val="0"/>
        <w:autoSpaceDN w:val="0"/>
        <w:adjustRightInd w:val="0"/>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Работы выполнены с нарушением условий Договора, Заказчиком выявлены недостатки в выполненных Работах или их результатах. В таком случае Заказчик составляет Акт о выявленных недостатках </w:t>
      </w:r>
      <w:r>
        <w:rPr>
          <w:rFonts w:asciiTheme="majorHAnsi" w:eastAsia="Times New Roman" w:hAnsiTheme="majorHAnsi" w:cstheme="majorHAnsi"/>
          <w:sz w:val="24"/>
          <w:szCs w:val="24"/>
          <w:lang w:eastAsia="ru-RU"/>
        </w:rPr>
        <w:t xml:space="preserve">результата Работ </w:t>
      </w:r>
      <w:r w:rsidRPr="002C1EF5">
        <w:rPr>
          <w:rFonts w:asciiTheme="majorHAnsi" w:eastAsia="Times New Roman" w:hAnsiTheme="majorHAnsi" w:cstheme="majorHAnsi"/>
          <w:sz w:val="24"/>
          <w:szCs w:val="24"/>
          <w:lang w:eastAsia="ru-RU"/>
        </w:rPr>
        <w:t>по форме приложения № </w:t>
      </w:r>
      <w:r w:rsidR="0069725C" w:rsidRPr="0069725C">
        <w:rPr>
          <w:rFonts w:asciiTheme="majorHAnsi" w:eastAsia="Times New Roman" w:hAnsiTheme="majorHAnsi" w:cstheme="majorHAnsi"/>
          <w:sz w:val="24"/>
          <w:szCs w:val="24"/>
          <w:lang w:eastAsia="ru-RU"/>
        </w:rPr>
        <w:t>3</w:t>
      </w:r>
      <w:r w:rsidRPr="002C1EF5">
        <w:rPr>
          <w:rFonts w:asciiTheme="majorHAnsi" w:eastAsia="Times New Roman" w:hAnsiTheme="majorHAnsi" w:cstheme="majorHAnsi"/>
          <w:sz w:val="24"/>
          <w:szCs w:val="24"/>
          <w:lang w:eastAsia="ru-RU"/>
        </w:rPr>
        <w:t xml:space="preserve"> (далее – Акт о выявленных недостатках</w:t>
      </w:r>
      <w:r>
        <w:rPr>
          <w:rFonts w:asciiTheme="majorHAnsi" w:eastAsia="Times New Roman" w:hAnsiTheme="majorHAnsi" w:cstheme="majorHAnsi"/>
          <w:sz w:val="24"/>
          <w:szCs w:val="24"/>
          <w:lang w:eastAsia="ru-RU"/>
        </w:rPr>
        <w:t xml:space="preserve"> результата Работ</w:t>
      </w:r>
      <w:r w:rsidRPr="002C1EF5">
        <w:rPr>
          <w:rFonts w:asciiTheme="majorHAnsi" w:eastAsia="Times New Roman" w:hAnsiTheme="majorHAnsi" w:cstheme="majorHAnsi"/>
          <w:sz w:val="24"/>
          <w:szCs w:val="24"/>
          <w:lang w:eastAsia="ru-RU"/>
        </w:rPr>
        <w:t>) и выбирает один из следующих вариантов по своему усмотрению:</w:t>
      </w:r>
    </w:p>
    <w:p w14:paraId="7F0C6FA7" w14:textId="77777777" w:rsidR="004F1609" w:rsidRPr="002C1EF5" w:rsidRDefault="004F1609" w:rsidP="00710A78">
      <w:pPr>
        <w:numPr>
          <w:ilvl w:val="1"/>
          <w:numId w:val="39"/>
        </w:numPr>
        <w:tabs>
          <w:tab w:val="left" w:pos="993"/>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в Акте о выявленных недостатках </w:t>
      </w:r>
      <w:r>
        <w:rPr>
          <w:rFonts w:asciiTheme="majorHAnsi" w:eastAsia="Times New Roman" w:hAnsiTheme="majorHAnsi" w:cstheme="majorHAnsi"/>
          <w:sz w:val="24"/>
          <w:szCs w:val="24"/>
          <w:lang w:eastAsia="ru-RU"/>
        </w:rPr>
        <w:t xml:space="preserve">результата Работ </w:t>
      </w:r>
      <w:r w:rsidRPr="002C1EF5">
        <w:rPr>
          <w:rFonts w:asciiTheme="majorHAnsi" w:eastAsia="Times New Roman" w:hAnsiTheme="majorHAnsi" w:cstheme="majorHAnsi"/>
          <w:sz w:val="24"/>
          <w:szCs w:val="24"/>
          <w:lang w:eastAsia="ru-RU"/>
        </w:rPr>
        <w:t>устанавливает Подрядчику срок для устранения выявленных недостатков; в случае устранения Подрядчиком недостатков в срок Работы и их результат подлежат приемке; либо</w:t>
      </w:r>
    </w:p>
    <w:p w14:paraId="1B2455D4" w14:textId="77777777" w:rsidR="004F1609" w:rsidRPr="002C1EF5" w:rsidRDefault="004F1609" w:rsidP="00710A78">
      <w:pPr>
        <w:numPr>
          <w:ilvl w:val="1"/>
          <w:numId w:val="39"/>
        </w:numPr>
        <w:tabs>
          <w:tab w:val="left" w:pos="993"/>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направляет Подрядчику требование о соразмерном уменьшении цены Договора; либо</w:t>
      </w:r>
    </w:p>
    <w:p w14:paraId="5BFD58BE" w14:textId="77777777" w:rsidR="004F1609" w:rsidRPr="002C1EF5" w:rsidRDefault="004F1609" w:rsidP="00710A78">
      <w:pPr>
        <w:numPr>
          <w:ilvl w:val="1"/>
          <w:numId w:val="39"/>
        </w:numPr>
        <w:tabs>
          <w:tab w:val="left" w:pos="993"/>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направляет Подрядчику требование о возмещении расходов Заказчика на устранение недостатков с приложением документов, подтверждающих такие расходы;</w:t>
      </w:r>
    </w:p>
    <w:p w14:paraId="214249BE" w14:textId="77777777" w:rsidR="004F1609" w:rsidRPr="002C1EF5" w:rsidRDefault="004F1609" w:rsidP="00710A78">
      <w:pPr>
        <w:widowControl w:val="0"/>
        <w:numPr>
          <w:ilvl w:val="0"/>
          <w:numId w:val="39"/>
        </w:numPr>
        <w:tabs>
          <w:tab w:val="left" w:pos="1134"/>
        </w:tabs>
        <w:autoSpaceDE w:val="0"/>
        <w:autoSpaceDN w:val="0"/>
        <w:adjustRightInd w:val="0"/>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Работы и их результат соответствуют условиям Договора, но выполнены с нарушением сроков, установленных Договором. В этом случае выполненные Работы и их результат подлежат приемке с возможностью взыскания Заказчиком с Подрядчика неустойки, предусмотренной Договором, убытков; </w:t>
      </w:r>
    </w:p>
    <w:p w14:paraId="0713B3E7" w14:textId="77777777" w:rsidR="004F1609" w:rsidRPr="002C1EF5" w:rsidRDefault="004F1609" w:rsidP="00710A78">
      <w:pPr>
        <w:widowControl w:val="0"/>
        <w:numPr>
          <w:ilvl w:val="0"/>
          <w:numId w:val="39"/>
        </w:numPr>
        <w:tabs>
          <w:tab w:val="left" w:pos="1134"/>
        </w:tabs>
        <w:autoSpaceDE w:val="0"/>
        <w:autoSpaceDN w:val="0"/>
        <w:adjustRightInd w:val="0"/>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Работы не выполнены Подрядчиком или выполнены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Работы и их результат не подлежат приемке Заказчиком. Заказчик направляет Подрядчику мотивированный отказ от подписания Акта о приемке выполненных работ (форма № КС-2) и Справки о стоимости выполненных работ и затрат (форма КС-3);</w:t>
      </w:r>
    </w:p>
    <w:p w14:paraId="19E94909" w14:textId="77777777" w:rsidR="004F1609" w:rsidRPr="002C1EF5" w:rsidRDefault="004F1609" w:rsidP="00710A78">
      <w:pPr>
        <w:widowControl w:val="0"/>
        <w:numPr>
          <w:ilvl w:val="0"/>
          <w:numId w:val="39"/>
        </w:numPr>
        <w:tabs>
          <w:tab w:val="left" w:pos="1134"/>
        </w:tabs>
        <w:autoSpaceDE w:val="0"/>
        <w:autoSpaceDN w:val="0"/>
        <w:adjustRightInd w:val="0"/>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Подрядчик не предоставил вместе с результатом Работ полный комплект надлежащим образом оформленных документов, указанных в п. </w:t>
      </w:r>
      <w:r w:rsidRPr="002C1EF5">
        <w:rPr>
          <w:rFonts w:asciiTheme="majorHAnsi" w:eastAsia="Times New Roman" w:hAnsiTheme="majorHAnsi" w:cstheme="majorHAnsi"/>
          <w:sz w:val="24"/>
          <w:szCs w:val="24"/>
          <w:lang w:eastAsia="ru-RU"/>
        </w:rPr>
        <w:fldChar w:fldCharType="begin"/>
      </w:r>
      <w:r w:rsidRPr="002C1EF5">
        <w:rPr>
          <w:rFonts w:asciiTheme="majorHAnsi" w:eastAsia="Times New Roman" w:hAnsiTheme="majorHAnsi" w:cstheme="majorHAnsi"/>
          <w:sz w:val="24"/>
          <w:szCs w:val="24"/>
          <w:lang w:eastAsia="ru-RU"/>
        </w:rPr>
        <w:instrText xml:space="preserve"> REF _Ref529810899 \r \h  \* MERGEFORMAT </w:instrText>
      </w:r>
      <w:r w:rsidRPr="002C1EF5">
        <w:rPr>
          <w:rFonts w:asciiTheme="majorHAnsi" w:eastAsia="Times New Roman" w:hAnsiTheme="majorHAnsi" w:cstheme="majorHAnsi"/>
          <w:sz w:val="24"/>
          <w:szCs w:val="24"/>
          <w:lang w:eastAsia="ru-RU"/>
        </w:rPr>
      </w:r>
      <w:r w:rsidRPr="002C1EF5">
        <w:rPr>
          <w:rFonts w:asciiTheme="majorHAnsi" w:eastAsia="Times New Roman" w:hAnsiTheme="majorHAnsi" w:cstheme="majorHAnsi"/>
          <w:sz w:val="24"/>
          <w:szCs w:val="24"/>
          <w:lang w:eastAsia="ru-RU"/>
        </w:rPr>
        <w:fldChar w:fldCharType="separate"/>
      </w:r>
      <w:r w:rsidRPr="002C1EF5">
        <w:rPr>
          <w:rFonts w:asciiTheme="majorHAnsi" w:eastAsia="Times New Roman" w:hAnsiTheme="majorHAnsi" w:cstheme="majorHAnsi"/>
          <w:sz w:val="24"/>
          <w:szCs w:val="24"/>
          <w:lang w:eastAsia="ru-RU"/>
        </w:rPr>
        <w:t>5.6</w:t>
      </w:r>
      <w:r w:rsidRPr="002C1EF5">
        <w:rPr>
          <w:rFonts w:asciiTheme="majorHAnsi" w:eastAsia="Times New Roman" w:hAnsiTheme="majorHAnsi" w:cstheme="majorHAnsi"/>
          <w:sz w:val="24"/>
          <w:szCs w:val="24"/>
          <w:lang w:eastAsia="ru-RU"/>
        </w:rPr>
        <w:fldChar w:fldCharType="end"/>
      </w:r>
      <w:r w:rsidRPr="002C1EF5">
        <w:rPr>
          <w:rFonts w:asciiTheme="majorHAnsi" w:eastAsia="Times New Roman" w:hAnsiTheme="majorHAnsi" w:cstheme="majorHAnsi"/>
          <w:sz w:val="24"/>
          <w:szCs w:val="24"/>
          <w:lang w:eastAsia="ru-RU"/>
        </w:rPr>
        <w:t xml:space="preserve"> Договора. До момента предоставления указанных документов в полном объеме Работы считаются невыполненными. Заказчик устанавливает Подрядчику срок для устранения допущенных нарушений, составляет Акт о выявленных недостатках </w:t>
      </w:r>
      <w:r>
        <w:rPr>
          <w:rFonts w:asciiTheme="majorHAnsi" w:eastAsia="Times New Roman" w:hAnsiTheme="majorHAnsi" w:cstheme="majorHAnsi"/>
          <w:sz w:val="24"/>
          <w:szCs w:val="24"/>
          <w:lang w:eastAsia="ru-RU"/>
        </w:rPr>
        <w:t xml:space="preserve">результата Работ </w:t>
      </w:r>
      <w:r w:rsidRPr="002C1EF5">
        <w:rPr>
          <w:rFonts w:asciiTheme="majorHAnsi" w:eastAsia="Times New Roman" w:hAnsiTheme="majorHAnsi" w:cstheme="majorHAnsi"/>
          <w:sz w:val="24"/>
          <w:szCs w:val="24"/>
          <w:lang w:eastAsia="ru-RU"/>
        </w:rPr>
        <w:t>и направляет его Подрядчику, а также вправе взыскать с Подрядчика неустойку, предусмотренную Договором, убытки.</w:t>
      </w:r>
    </w:p>
    <w:p w14:paraId="25A3A6E1"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После устранения Подрядчиком недостатков приемка выполненных Работ и их результата осуществляется в порядке, предусмотренном настоящим разделом Договора.</w:t>
      </w:r>
    </w:p>
    <w:p w14:paraId="1245B997"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Если выполненные Работы и их результат соответствуют условиям Договора, Стороны не позднее 10 (десяти) рабочих дней со дня окончания приемки подписывают Акт о приемке выполненных работ (форма № КС-2), Справку о стоимости выполненных работ и затрат (форма КС-3) в двух экземплярах, по одному для каждой из Сторон. С момента подписания Акта </w:t>
      </w:r>
      <w:r w:rsidRPr="002C1EF5">
        <w:rPr>
          <w:rFonts w:asciiTheme="majorHAnsi" w:eastAsia="Times New Roman" w:hAnsiTheme="majorHAnsi" w:cstheme="majorHAnsi"/>
          <w:sz w:val="24"/>
          <w:szCs w:val="24"/>
          <w:lang w:eastAsia="ru-RU"/>
        </w:rPr>
        <w:lastRenderedPageBreak/>
        <w:t>о приемке выполненных работ (форма № КС-2), Справки о стоимости выполненных работ и затрат (форма КС-3) Работы и их результат считаются принятыми Заказчиком. Факт подписания Акта о приемке выполненных работ (форма № КС-2) и Справки о стоимости выполненных работ и затрат (форма КС-3), а также отсутствие указания в них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17EDA402"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В случае досрочного выполнения Работ по настоящему Договору Заказчик вправе принять выполненные Работы и провести расчет в соответствии с разделом </w:t>
      </w:r>
      <w:r w:rsidRPr="002C1EF5">
        <w:rPr>
          <w:rFonts w:asciiTheme="majorHAnsi" w:eastAsia="Times New Roman" w:hAnsiTheme="majorHAnsi" w:cstheme="majorHAnsi"/>
          <w:sz w:val="24"/>
          <w:szCs w:val="24"/>
          <w:lang w:eastAsia="ru-RU"/>
        </w:rPr>
        <w:fldChar w:fldCharType="begin"/>
      </w:r>
      <w:r w:rsidRPr="002C1EF5">
        <w:rPr>
          <w:rFonts w:asciiTheme="majorHAnsi" w:eastAsia="Times New Roman" w:hAnsiTheme="majorHAnsi" w:cstheme="majorHAnsi"/>
          <w:sz w:val="24"/>
          <w:szCs w:val="24"/>
          <w:lang w:eastAsia="ru-RU"/>
        </w:rPr>
        <w:instrText xml:space="preserve"> REF _Ref529815928 \r \h  \* MERGEFORMAT </w:instrText>
      </w:r>
      <w:r w:rsidRPr="002C1EF5">
        <w:rPr>
          <w:rFonts w:asciiTheme="majorHAnsi" w:eastAsia="Times New Roman" w:hAnsiTheme="majorHAnsi" w:cstheme="majorHAnsi"/>
          <w:sz w:val="24"/>
          <w:szCs w:val="24"/>
          <w:lang w:eastAsia="ru-RU"/>
        </w:rPr>
      </w:r>
      <w:r w:rsidRPr="002C1EF5">
        <w:rPr>
          <w:rFonts w:asciiTheme="majorHAnsi" w:eastAsia="Times New Roman" w:hAnsiTheme="majorHAnsi" w:cstheme="majorHAnsi"/>
          <w:sz w:val="24"/>
          <w:szCs w:val="24"/>
          <w:lang w:eastAsia="ru-RU"/>
        </w:rPr>
        <w:fldChar w:fldCharType="separate"/>
      </w:r>
      <w:r w:rsidRPr="002C1EF5">
        <w:rPr>
          <w:rFonts w:asciiTheme="majorHAnsi" w:eastAsia="Times New Roman" w:hAnsiTheme="majorHAnsi" w:cstheme="majorHAnsi"/>
          <w:sz w:val="24"/>
          <w:szCs w:val="24"/>
          <w:lang w:eastAsia="ru-RU"/>
        </w:rPr>
        <w:t>3</w:t>
      </w:r>
      <w:r w:rsidRPr="002C1EF5">
        <w:rPr>
          <w:rFonts w:asciiTheme="majorHAnsi" w:eastAsia="Times New Roman" w:hAnsiTheme="majorHAnsi" w:cstheme="majorHAnsi"/>
          <w:sz w:val="24"/>
          <w:szCs w:val="24"/>
          <w:lang w:eastAsia="ru-RU"/>
        </w:rPr>
        <w:fldChar w:fldCharType="end"/>
      </w:r>
      <w:r w:rsidRPr="002C1EF5">
        <w:rPr>
          <w:rFonts w:asciiTheme="majorHAnsi" w:eastAsia="Times New Roman" w:hAnsiTheme="majorHAnsi" w:cstheme="majorHAnsi"/>
          <w:sz w:val="24"/>
          <w:szCs w:val="24"/>
          <w:lang w:eastAsia="ru-RU"/>
        </w:rPr>
        <w:t xml:space="preserve"> настоящего Договора.</w:t>
      </w:r>
    </w:p>
    <w:p w14:paraId="12B9A584"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Риск случайной гибели или порчи результата Работ переходит от Подрядчика к Заказчику с момента подписания Сторонами </w:t>
      </w:r>
      <w:r w:rsidRPr="002C1EF5">
        <w:rPr>
          <w:rFonts w:asciiTheme="majorHAnsi" w:eastAsia="Times New Roman" w:hAnsiTheme="majorHAnsi" w:cstheme="majorHAnsi"/>
          <w:color w:val="000000"/>
          <w:sz w:val="24"/>
          <w:szCs w:val="24"/>
          <w:lang w:eastAsia="ru-RU"/>
        </w:rPr>
        <w:t xml:space="preserve">акта о приемке выполненных работ (форма № КС-2) и </w:t>
      </w:r>
      <w:r w:rsidRPr="002C1EF5">
        <w:rPr>
          <w:rFonts w:asciiTheme="majorHAnsi" w:eastAsia="Times New Roman" w:hAnsiTheme="majorHAnsi" w:cstheme="majorHAnsi"/>
          <w:sz w:val="24"/>
          <w:szCs w:val="24"/>
          <w:lang w:eastAsia="ru-RU"/>
        </w:rPr>
        <w:t>справки о стоимости выполненных работ и затрат (форма КС-3) без замечаний.</w:t>
      </w:r>
    </w:p>
    <w:p w14:paraId="770F62AF" w14:textId="77777777" w:rsidR="004F1609" w:rsidRPr="002C1EF5" w:rsidRDefault="004F1609" w:rsidP="00710A78">
      <w:pPr>
        <w:tabs>
          <w:tab w:val="left" w:pos="1276"/>
        </w:tabs>
        <w:spacing w:after="0" w:line="240" w:lineRule="auto"/>
        <w:ind w:left="709"/>
        <w:contextualSpacing/>
        <w:jc w:val="both"/>
        <w:rPr>
          <w:rFonts w:asciiTheme="majorHAnsi" w:eastAsia="Times New Roman" w:hAnsiTheme="majorHAnsi" w:cstheme="majorHAnsi"/>
          <w:sz w:val="24"/>
          <w:szCs w:val="24"/>
          <w:lang w:eastAsia="ru-RU"/>
        </w:rPr>
      </w:pPr>
    </w:p>
    <w:p w14:paraId="2449DA72" w14:textId="77777777" w:rsidR="004F1609" w:rsidRPr="002C1EF5" w:rsidRDefault="004F1609" w:rsidP="00710A78">
      <w:pPr>
        <w:numPr>
          <w:ilvl w:val="0"/>
          <w:numId w:val="34"/>
        </w:numPr>
        <w:tabs>
          <w:tab w:val="left" w:pos="1260"/>
        </w:tabs>
        <w:spacing w:after="0" w:line="240" w:lineRule="auto"/>
        <w:ind w:left="357" w:hanging="357"/>
        <w:contextualSpacing/>
        <w:jc w:val="center"/>
        <w:rPr>
          <w:rFonts w:asciiTheme="majorHAnsi" w:eastAsia="Times New Roman" w:hAnsiTheme="majorHAnsi" w:cstheme="majorHAnsi"/>
          <w:b/>
          <w:sz w:val="24"/>
          <w:szCs w:val="24"/>
          <w:lang w:eastAsia="ru-RU"/>
        </w:rPr>
      </w:pPr>
      <w:r w:rsidRPr="002C1EF5">
        <w:rPr>
          <w:rFonts w:asciiTheme="majorHAnsi" w:eastAsia="Times New Roman" w:hAnsiTheme="majorHAnsi" w:cstheme="majorHAnsi"/>
          <w:b/>
          <w:sz w:val="24"/>
          <w:szCs w:val="24"/>
          <w:lang w:eastAsia="ru-RU"/>
        </w:rPr>
        <w:t>Права и обязанности Сторон</w:t>
      </w:r>
    </w:p>
    <w:p w14:paraId="404E1F75"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Подрядчик обязан:</w:t>
      </w:r>
    </w:p>
    <w:p w14:paraId="10198F64" w14:textId="77777777" w:rsidR="004F1609" w:rsidRPr="002C1EF5" w:rsidRDefault="004F1609" w:rsidP="00710A78">
      <w:pPr>
        <w:numPr>
          <w:ilvl w:val="2"/>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выполнить Работы в соответствии с настоящим Договором, Техническим заданием, иными приложениями к Договору, а также действующим законодательством, нормативно-правовым актам и иными правилами, и требованиями, действующими на территории Российской Федерации;</w:t>
      </w:r>
    </w:p>
    <w:p w14:paraId="3F9EB889" w14:textId="77777777" w:rsidR="004F1609" w:rsidRPr="002C1EF5" w:rsidRDefault="004F1609" w:rsidP="00710A78">
      <w:pPr>
        <w:numPr>
          <w:ilvl w:val="2"/>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в соответствии с требованием Заказчика обеспечить за свой счет устранение выявленных недостатков в выполненных Работах и их результате или возместить расходы Заказчика на устранение недостатков в выполненных Работах и их результате в порядке и на условиях, предусмотренных Договором;</w:t>
      </w:r>
    </w:p>
    <w:p w14:paraId="471A2501" w14:textId="77777777" w:rsidR="004F1609" w:rsidRPr="002C1EF5" w:rsidRDefault="004F1609" w:rsidP="00710A78">
      <w:pPr>
        <w:numPr>
          <w:ilvl w:val="2"/>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немедленно предупредить Заказчика и до получения от него указаний приостановить исполнение настоящего Договора при обнаружении возможных неблагоприятных для Заказчика последствий выполнения его указаний о способе выполнения Работ, иных не зависящих от Подрядчика обстоятельств, которые грозят годности или прочности результатов выполняемых Работ, или невозможностью выполнения Подрядчиком взятых на себя обязательств по настоящему Договору либо создают невозможность выполнения Подрядчиком своих обязательств по Договору в установленный срок. Подрядчик, не предупредивший Заказчика об указанных в настоящем подпункте обстоятельствах, либо продолживший выполнение Работ, не дожидаясь истечения срока, установленного в пункте </w:t>
      </w:r>
      <w:r w:rsidRPr="002C1EF5">
        <w:rPr>
          <w:rFonts w:asciiTheme="majorHAnsi" w:eastAsia="Times New Roman" w:hAnsiTheme="majorHAnsi" w:cstheme="majorHAnsi"/>
          <w:sz w:val="24"/>
          <w:szCs w:val="24"/>
          <w:lang w:eastAsia="ru-RU"/>
        </w:rPr>
        <w:fldChar w:fldCharType="begin"/>
      </w:r>
      <w:r w:rsidRPr="002C1EF5">
        <w:rPr>
          <w:rFonts w:asciiTheme="majorHAnsi" w:eastAsia="Times New Roman" w:hAnsiTheme="majorHAnsi" w:cstheme="majorHAnsi"/>
          <w:sz w:val="24"/>
          <w:szCs w:val="24"/>
          <w:lang w:eastAsia="ru-RU"/>
        </w:rPr>
        <w:instrText xml:space="preserve"> REF _Ref529810990 \r \h  \* MERGEFORMAT </w:instrText>
      </w:r>
      <w:r w:rsidRPr="002C1EF5">
        <w:rPr>
          <w:rFonts w:asciiTheme="majorHAnsi" w:eastAsia="Times New Roman" w:hAnsiTheme="majorHAnsi" w:cstheme="majorHAnsi"/>
          <w:sz w:val="24"/>
          <w:szCs w:val="24"/>
          <w:lang w:eastAsia="ru-RU"/>
        </w:rPr>
      </w:r>
      <w:r w:rsidRPr="002C1EF5">
        <w:rPr>
          <w:rFonts w:asciiTheme="majorHAnsi" w:eastAsia="Times New Roman" w:hAnsiTheme="majorHAnsi" w:cstheme="majorHAnsi"/>
          <w:sz w:val="24"/>
          <w:szCs w:val="24"/>
          <w:lang w:eastAsia="ru-RU"/>
        </w:rPr>
        <w:fldChar w:fldCharType="separate"/>
      </w:r>
      <w:r w:rsidRPr="002C1EF5">
        <w:rPr>
          <w:rFonts w:asciiTheme="majorHAnsi" w:eastAsia="Times New Roman" w:hAnsiTheme="majorHAnsi" w:cstheme="majorHAnsi"/>
          <w:sz w:val="24"/>
          <w:szCs w:val="24"/>
          <w:lang w:eastAsia="ru-RU"/>
        </w:rPr>
        <w:t>1.14</w:t>
      </w:r>
      <w:r w:rsidRPr="002C1EF5">
        <w:rPr>
          <w:rFonts w:asciiTheme="majorHAnsi" w:eastAsia="Times New Roman" w:hAnsiTheme="majorHAnsi" w:cstheme="majorHAnsi"/>
          <w:sz w:val="24"/>
          <w:szCs w:val="24"/>
          <w:lang w:eastAsia="ru-RU"/>
        </w:rPr>
        <w:fldChar w:fldCharType="end"/>
      </w:r>
      <w:r w:rsidRPr="002C1EF5">
        <w:rPr>
          <w:rFonts w:asciiTheme="majorHAnsi" w:eastAsia="Times New Roman" w:hAnsiTheme="majorHAnsi" w:cstheme="majorHAnsi"/>
          <w:sz w:val="24"/>
          <w:szCs w:val="24"/>
          <w:lang w:eastAsia="ru-RU"/>
        </w:rPr>
        <w:t xml:space="preserve"> Договора, или несмотря на указание Заказчика о прекращении выполнения Работ, не вправе при предъявлении к нему или им к Заказчику соответствующих требований ссылаться на указанные обстоятельства;</w:t>
      </w:r>
    </w:p>
    <w:p w14:paraId="510A6AE8" w14:textId="77777777" w:rsidR="004F1609" w:rsidRPr="002C1EF5" w:rsidRDefault="004F1609" w:rsidP="00710A78">
      <w:pPr>
        <w:numPr>
          <w:ilvl w:val="2"/>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bookmarkStart w:id="22" w:name="_Ref529810034"/>
      <w:r w:rsidRPr="002C1EF5">
        <w:rPr>
          <w:rFonts w:asciiTheme="majorHAnsi" w:eastAsia="Times New Roman" w:hAnsiTheme="majorHAnsi" w:cstheme="majorHAnsi"/>
          <w:sz w:val="24"/>
          <w:szCs w:val="24"/>
          <w:lang w:eastAsia="ru-RU"/>
        </w:rPr>
        <w:t xml:space="preserve">выставлять счета на оплату Работ в сроки, предусмотренные пунктом </w:t>
      </w:r>
      <w:r w:rsidRPr="002C1EF5">
        <w:rPr>
          <w:rFonts w:asciiTheme="majorHAnsi" w:eastAsia="Times New Roman" w:hAnsiTheme="majorHAnsi" w:cstheme="majorHAnsi"/>
          <w:sz w:val="24"/>
          <w:szCs w:val="24"/>
          <w:lang w:eastAsia="ru-RU"/>
        </w:rPr>
        <w:fldChar w:fldCharType="begin"/>
      </w:r>
      <w:r w:rsidRPr="002C1EF5">
        <w:rPr>
          <w:rFonts w:asciiTheme="majorHAnsi" w:eastAsia="Times New Roman" w:hAnsiTheme="majorHAnsi" w:cstheme="majorHAnsi"/>
          <w:sz w:val="24"/>
          <w:szCs w:val="24"/>
          <w:lang w:eastAsia="ru-RU"/>
        </w:rPr>
        <w:instrText xml:space="preserve"> REF _Ref529810639 \r \h  \* MERGEFORMAT </w:instrText>
      </w:r>
      <w:r w:rsidRPr="002C1EF5">
        <w:rPr>
          <w:rFonts w:asciiTheme="majorHAnsi" w:eastAsia="Times New Roman" w:hAnsiTheme="majorHAnsi" w:cstheme="majorHAnsi"/>
          <w:sz w:val="24"/>
          <w:szCs w:val="24"/>
          <w:lang w:eastAsia="ru-RU"/>
        </w:rPr>
      </w:r>
      <w:r w:rsidRPr="002C1EF5">
        <w:rPr>
          <w:rFonts w:asciiTheme="majorHAnsi" w:eastAsia="Times New Roman" w:hAnsiTheme="majorHAnsi" w:cstheme="majorHAnsi"/>
          <w:sz w:val="24"/>
          <w:szCs w:val="24"/>
          <w:lang w:eastAsia="ru-RU"/>
        </w:rPr>
        <w:fldChar w:fldCharType="separate"/>
      </w:r>
      <w:r w:rsidRPr="002C1EF5">
        <w:rPr>
          <w:rFonts w:asciiTheme="majorHAnsi" w:eastAsia="Times New Roman" w:hAnsiTheme="majorHAnsi" w:cstheme="majorHAnsi"/>
          <w:sz w:val="24"/>
          <w:szCs w:val="24"/>
          <w:lang w:eastAsia="ru-RU"/>
        </w:rPr>
        <w:t>1.12</w:t>
      </w:r>
      <w:r w:rsidRPr="002C1EF5">
        <w:rPr>
          <w:rFonts w:asciiTheme="majorHAnsi" w:eastAsia="Times New Roman" w:hAnsiTheme="majorHAnsi" w:cstheme="majorHAnsi"/>
          <w:sz w:val="24"/>
          <w:szCs w:val="24"/>
          <w:lang w:eastAsia="ru-RU"/>
        </w:rPr>
        <w:fldChar w:fldCharType="end"/>
      </w:r>
      <w:r w:rsidRPr="002C1EF5">
        <w:rPr>
          <w:rFonts w:asciiTheme="majorHAnsi" w:eastAsia="Times New Roman" w:hAnsiTheme="majorHAnsi" w:cstheme="majorHAnsi"/>
          <w:sz w:val="24"/>
          <w:szCs w:val="24"/>
          <w:lang w:eastAsia="ru-RU"/>
        </w:rPr>
        <w:t xml:space="preserve"> Договора;</w:t>
      </w:r>
      <w:bookmarkEnd w:id="22"/>
    </w:p>
    <w:p w14:paraId="17B4346E" w14:textId="649A2D4F" w:rsidR="004F1609" w:rsidRPr="002C1EF5" w:rsidRDefault="004F1609" w:rsidP="00710A78">
      <w:pPr>
        <w:numPr>
          <w:ilvl w:val="2"/>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направлять Заказчику подписанные со своей стороны Акт о приемке выполненных работ (форма № КС-2), Справку о стоимости выполненных работ и затрат (форма КС-3), в сроки, предусмотренные пунктом </w:t>
      </w:r>
      <w:r w:rsidRPr="002C1EF5">
        <w:rPr>
          <w:rFonts w:asciiTheme="majorHAnsi" w:eastAsia="Times New Roman" w:hAnsiTheme="majorHAnsi" w:cstheme="majorHAnsi"/>
          <w:sz w:val="24"/>
          <w:szCs w:val="24"/>
          <w:lang w:eastAsia="ru-RU"/>
        </w:rPr>
        <w:fldChar w:fldCharType="begin"/>
      </w:r>
      <w:r w:rsidRPr="002C1EF5">
        <w:rPr>
          <w:rFonts w:asciiTheme="majorHAnsi" w:eastAsia="Times New Roman" w:hAnsiTheme="majorHAnsi" w:cstheme="majorHAnsi"/>
          <w:sz w:val="24"/>
          <w:szCs w:val="24"/>
          <w:lang w:eastAsia="ru-RU"/>
        </w:rPr>
        <w:instrText xml:space="preserve"> REF _Ref529810810 \r \h  \* MERGEFORMAT </w:instrText>
      </w:r>
      <w:r w:rsidRPr="002C1EF5">
        <w:rPr>
          <w:rFonts w:asciiTheme="majorHAnsi" w:eastAsia="Times New Roman" w:hAnsiTheme="majorHAnsi" w:cstheme="majorHAnsi"/>
          <w:sz w:val="24"/>
          <w:szCs w:val="24"/>
          <w:lang w:eastAsia="ru-RU"/>
        </w:rPr>
      </w:r>
      <w:r w:rsidRPr="002C1EF5">
        <w:rPr>
          <w:rFonts w:asciiTheme="majorHAnsi" w:eastAsia="Times New Roman" w:hAnsiTheme="majorHAnsi" w:cstheme="majorHAnsi"/>
          <w:sz w:val="24"/>
          <w:szCs w:val="24"/>
          <w:lang w:eastAsia="ru-RU"/>
        </w:rPr>
        <w:fldChar w:fldCharType="separate"/>
      </w:r>
      <w:r w:rsidRPr="002C1EF5">
        <w:rPr>
          <w:rFonts w:asciiTheme="majorHAnsi" w:eastAsia="Times New Roman" w:hAnsiTheme="majorHAnsi" w:cstheme="majorHAnsi"/>
          <w:sz w:val="24"/>
          <w:szCs w:val="24"/>
          <w:lang w:eastAsia="ru-RU"/>
        </w:rPr>
        <w:t>1.8</w:t>
      </w:r>
      <w:r w:rsidRPr="002C1EF5">
        <w:rPr>
          <w:rFonts w:asciiTheme="majorHAnsi" w:eastAsia="Times New Roman" w:hAnsiTheme="majorHAnsi" w:cstheme="majorHAnsi"/>
          <w:sz w:val="24"/>
          <w:szCs w:val="24"/>
          <w:lang w:eastAsia="ru-RU"/>
        </w:rPr>
        <w:fldChar w:fldCharType="end"/>
      </w:r>
      <w:r w:rsidRPr="002C1EF5">
        <w:rPr>
          <w:rFonts w:asciiTheme="majorHAnsi" w:eastAsia="Times New Roman" w:hAnsiTheme="majorHAnsi" w:cstheme="majorHAnsi"/>
          <w:sz w:val="24"/>
          <w:szCs w:val="24"/>
          <w:lang w:eastAsia="ru-RU"/>
        </w:rPr>
        <w:t xml:space="preserve"> Договора;</w:t>
      </w:r>
    </w:p>
    <w:p w14:paraId="774C13E2" w14:textId="77777777" w:rsidR="004F1609" w:rsidRPr="002C1EF5" w:rsidRDefault="004F1609" w:rsidP="00710A78">
      <w:pPr>
        <w:numPr>
          <w:ilvl w:val="2"/>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не передавать оригиналы или копии документов, полученные от Заказчика, третьим лицам без предварительного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Подрядчика и работников Подрядчика;</w:t>
      </w:r>
    </w:p>
    <w:p w14:paraId="3CA3C095" w14:textId="77777777" w:rsidR="004F1609" w:rsidRPr="002C1EF5" w:rsidRDefault="004F1609" w:rsidP="00710A78">
      <w:pPr>
        <w:numPr>
          <w:ilvl w:val="2"/>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обеспечить сохранность конфиденциальной информации Заказчика, полученной в ходе выполнения Работ,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711FFB27" w14:textId="77777777" w:rsidR="004F1609" w:rsidRPr="002C1EF5" w:rsidRDefault="004F1609" w:rsidP="00710A78">
      <w:pPr>
        <w:numPr>
          <w:ilvl w:val="2"/>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обеспечить высокое качество Работ за счет 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допусками и разрешениями на выполнение Работ;</w:t>
      </w:r>
    </w:p>
    <w:p w14:paraId="72F2FE00" w14:textId="77777777" w:rsidR="004F1609" w:rsidRPr="002C1EF5" w:rsidRDefault="004F1609" w:rsidP="00710A78">
      <w:pPr>
        <w:numPr>
          <w:ilvl w:val="2"/>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выполнять Работы инструментами и оборудованием, отвечающим технологиям выполнения соответствующих видов работ;</w:t>
      </w:r>
    </w:p>
    <w:p w14:paraId="6F07497F"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в случае повреждения отделки помещений или инженерных систем, произошедших по причине производимых Подрядчиком Работ – все работы по восстановлению осуществляются силами и средствами Подрядчика в порядке и сроки, указанные Заказчиком;</w:t>
      </w:r>
    </w:p>
    <w:p w14:paraId="059B84F3"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lastRenderedPageBreak/>
        <w:t xml:space="preserve">использовать для доставки материалов и оборудования существующие транспортные подъезды к Объекту; </w:t>
      </w:r>
    </w:p>
    <w:p w14:paraId="3A4822D6"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складировать материалов, конструкций и оборудования в соответствии с требованиями Технического задания;</w:t>
      </w:r>
    </w:p>
    <w:p w14:paraId="7C6D4D4C"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использовать при выполнении Работ товары, материалы и оборудование, отвечающие требованиям Технического задания;</w:t>
      </w:r>
    </w:p>
    <w:p w14:paraId="083B497C"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657ECAAC"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в течение 2 (двух) рабочих дней с даты подписания Договора назначить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14:paraId="4C322444"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обеспечить явку своего представителя при приемке выполненных Работ и их результатов. Подрядчик, не направивший своего представителя, лишается возможности ссылаться на нарушение Заказчиком правил приемки выполненных Работ и их результатов;</w:t>
      </w:r>
    </w:p>
    <w:p w14:paraId="3AA6213D"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передать Заказчику вместе с результатом Работ информацию, касающуюся эксплуатации или иного использования результата Работ;</w:t>
      </w:r>
    </w:p>
    <w:p w14:paraId="12560784" w14:textId="77777777" w:rsidR="004F1609" w:rsidRPr="002C1EF5" w:rsidRDefault="004F1609" w:rsidP="00710A78">
      <w:pPr>
        <w:numPr>
          <w:ilvl w:val="2"/>
          <w:numId w:val="34"/>
        </w:numPr>
        <w:spacing w:after="0" w:line="240" w:lineRule="auto"/>
        <w:ind w:left="0" w:firstLine="709"/>
        <w:contextualSpacing/>
        <w:jc w:val="both"/>
        <w:rPr>
          <w:rFonts w:asciiTheme="majorHAnsi" w:eastAsia="Calibri" w:hAnsiTheme="majorHAnsi" w:cstheme="majorHAnsi"/>
          <w:sz w:val="24"/>
          <w:szCs w:val="24"/>
          <w:lang w:eastAsia="ru-RU"/>
        </w:rPr>
      </w:pPr>
      <w:r w:rsidRPr="002C1EF5">
        <w:rPr>
          <w:rFonts w:asciiTheme="majorHAnsi" w:eastAsia="Times New Roman" w:hAnsiTheme="majorHAnsi" w:cstheme="majorHAnsi"/>
          <w:sz w:val="24"/>
          <w:szCs w:val="24"/>
          <w:lang w:eastAsia="ru-RU"/>
        </w:rPr>
        <w:t>незамедлительно</w:t>
      </w:r>
      <w:r w:rsidRPr="002C1EF5">
        <w:rPr>
          <w:rFonts w:asciiTheme="majorHAnsi" w:eastAsia="Times New Roman" w:hAnsiTheme="majorHAnsi" w:cstheme="majorHAnsi"/>
          <w:sz w:val="24"/>
          <w:szCs w:val="24"/>
        </w:rPr>
        <w:t xml:space="preserve"> </w:t>
      </w:r>
      <w:r w:rsidRPr="002C1EF5">
        <w:rPr>
          <w:rFonts w:asciiTheme="majorHAnsi" w:eastAsia="Times New Roman" w:hAnsiTheme="majorHAnsi" w:cstheme="majorHAnsi"/>
          <w:sz w:val="24"/>
          <w:szCs w:val="24"/>
          <w:lang w:eastAsia="ru-RU"/>
        </w:rPr>
        <w:t>п</w:t>
      </w:r>
      <w:r w:rsidRPr="002C1EF5">
        <w:rPr>
          <w:rFonts w:asciiTheme="majorHAnsi" w:eastAsia="Calibri" w:hAnsiTheme="majorHAnsi" w:cstheme="majorHAnsi"/>
          <w:sz w:val="24"/>
          <w:szCs w:val="24"/>
          <w:lang w:eastAsia="ru-RU"/>
        </w:rPr>
        <w:t>редоставлять Заказчику информацию о смене режима налогообложения или освобождения от обязанностей налогоплательщика НДС. Убытки, которые Заказчик понесет из-за отсутствия или несвоевременного предоставления информации о смене режима налогообложения, Подрядчик обязан компенсировать в течение 10 (десяти) рабочих дней с даты получения соответствующего письменного требования Заказчика;</w:t>
      </w:r>
    </w:p>
    <w:p w14:paraId="096B0B14" w14:textId="432C2637" w:rsidR="004F1609" w:rsidRPr="002C1EF5" w:rsidRDefault="004F1609" w:rsidP="00710A78">
      <w:pPr>
        <w:numPr>
          <w:ilvl w:val="2"/>
          <w:numId w:val="34"/>
        </w:numPr>
        <w:spacing w:after="0" w:line="240" w:lineRule="auto"/>
        <w:ind w:left="0" w:firstLine="709"/>
        <w:contextualSpacing/>
        <w:jc w:val="both"/>
        <w:rPr>
          <w:rFonts w:asciiTheme="majorHAnsi" w:eastAsia="Calibri"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не позднее </w:t>
      </w:r>
      <w:r w:rsidR="00241610">
        <w:rPr>
          <w:rFonts w:asciiTheme="majorHAnsi" w:eastAsia="Times New Roman" w:hAnsiTheme="majorHAnsi" w:cstheme="majorHAnsi"/>
          <w:sz w:val="24"/>
          <w:szCs w:val="24"/>
          <w:lang w:eastAsia="ru-RU"/>
        </w:rPr>
        <w:t>5-ти (пяти)</w:t>
      </w:r>
      <w:r w:rsidRPr="002C1EF5">
        <w:rPr>
          <w:rFonts w:asciiTheme="majorHAnsi" w:eastAsia="Times New Roman" w:hAnsiTheme="majorHAnsi" w:cstheme="majorHAnsi"/>
          <w:sz w:val="24"/>
          <w:szCs w:val="24"/>
          <w:lang w:eastAsia="ru-RU"/>
        </w:rPr>
        <w:t xml:space="preserve"> рабочих дней до даты начала выполнения Работ предоставить Заказчику списки работников, осуществляющих выполнение Работ, для оформления допуска работников Подрядчика на территорию Заказчика;</w:t>
      </w:r>
    </w:p>
    <w:p w14:paraId="6A94B39D" w14:textId="728A88B8" w:rsidR="004F1609" w:rsidRPr="002C1EF5" w:rsidRDefault="004F1609" w:rsidP="00710A78">
      <w:pPr>
        <w:numPr>
          <w:ilvl w:val="2"/>
          <w:numId w:val="34"/>
        </w:numPr>
        <w:spacing w:after="0" w:line="240" w:lineRule="auto"/>
        <w:ind w:left="0" w:firstLine="709"/>
        <w:contextualSpacing/>
        <w:jc w:val="both"/>
        <w:rPr>
          <w:rFonts w:asciiTheme="majorHAnsi" w:eastAsia="Calibri"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не позднее </w:t>
      </w:r>
      <w:r w:rsidR="00241610">
        <w:rPr>
          <w:rFonts w:asciiTheme="majorHAnsi" w:eastAsia="Times New Roman" w:hAnsiTheme="majorHAnsi" w:cstheme="majorHAnsi"/>
          <w:sz w:val="24"/>
          <w:szCs w:val="24"/>
          <w:lang w:eastAsia="ru-RU"/>
        </w:rPr>
        <w:t>5-ти (пяти)</w:t>
      </w:r>
      <w:r w:rsidRPr="002C1EF5">
        <w:rPr>
          <w:rFonts w:asciiTheme="majorHAnsi" w:eastAsia="Times New Roman" w:hAnsiTheme="majorHAnsi" w:cstheme="majorHAnsi"/>
          <w:sz w:val="24"/>
          <w:szCs w:val="24"/>
          <w:lang w:eastAsia="ru-RU"/>
        </w:rPr>
        <w:t xml:space="preserve"> рабочих дней до даты начала выполнения Работ предоставить Заказчику списки автотранспорта Подрядчика, задействованного на объектах Заказчика;</w:t>
      </w:r>
    </w:p>
    <w:p w14:paraId="65BB7476" w14:textId="77777777" w:rsidR="004F1609" w:rsidRPr="002C1EF5" w:rsidRDefault="004F1609" w:rsidP="00710A78">
      <w:pPr>
        <w:numPr>
          <w:ilvl w:val="2"/>
          <w:numId w:val="34"/>
        </w:numPr>
        <w:spacing w:after="0" w:line="240" w:lineRule="auto"/>
        <w:ind w:left="0" w:firstLine="709"/>
        <w:contextualSpacing/>
        <w:jc w:val="both"/>
        <w:rPr>
          <w:rFonts w:asciiTheme="majorHAnsi" w:eastAsia="Calibri"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обеспечивать соблюдение своими работниками требований </w:t>
      </w:r>
      <w:proofErr w:type="spellStart"/>
      <w:r w:rsidRPr="002C1EF5">
        <w:rPr>
          <w:rFonts w:asciiTheme="majorHAnsi" w:eastAsia="Times New Roman" w:hAnsiTheme="majorHAnsi" w:cstheme="majorHAnsi"/>
          <w:sz w:val="24"/>
          <w:szCs w:val="24"/>
          <w:lang w:eastAsia="ru-RU"/>
        </w:rPr>
        <w:t>внутриобъектового</w:t>
      </w:r>
      <w:proofErr w:type="spellEnd"/>
      <w:r w:rsidRPr="002C1EF5">
        <w:rPr>
          <w:rFonts w:asciiTheme="majorHAnsi" w:eastAsia="Times New Roman" w:hAnsiTheme="majorHAnsi" w:cstheme="majorHAnsi"/>
          <w:sz w:val="24"/>
          <w:szCs w:val="24"/>
          <w:lang w:eastAsia="ru-RU"/>
        </w:rPr>
        <w:t xml:space="preserve"> режима, правил противопожарной безопасности и производственной санитарии, действующих на территории Заказчика;</w:t>
      </w:r>
    </w:p>
    <w:p w14:paraId="636FB851" w14:textId="77777777" w:rsidR="004F1609" w:rsidRPr="002C1EF5" w:rsidRDefault="004F1609" w:rsidP="00710A78">
      <w:pPr>
        <w:numPr>
          <w:ilvl w:val="2"/>
          <w:numId w:val="34"/>
        </w:numPr>
        <w:spacing w:after="0" w:line="240" w:lineRule="auto"/>
        <w:ind w:left="0" w:firstLine="709"/>
        <w:contextualSpacing/>
        <w:jc w:val="both"/>
        <w:rPr>
          <w:rFonts w:asciiTheme="majorHAnsi" w:eastAsia="Calibri" w:hAnsiTheme="majorHAnsi" w:cstheme="majorHAnsi"/>
          <w:sz w:val="24"/>
          <w:szCs w:val="24"/>
          <w:lang w:eastAsia="ru-RU"/>
        </w:rPr>
      </w:pPr>
      <w:r w:rsidRPr="002C1EF5">
        <w:rPr>
          <w:rFonts w:asciiTheme="majorHAnsi" w:eastAsia="Times New Roman" w:hAnsiTheme="majorHAnsi" w:cstheme="majorHAnsi"/>
          <w:sz w:val="24"/>
          <w:szCs w:val="24"/>
          <w:lang w:eastAsia="ru-RU"/>
        </w:rPr>
        <w:t>нести ответственность за пожарную безопасность на Объекте в месте проведения Работ и за своевременное выполнение противопожарных мероприятий согласно Техническому заданию;</w:t>
      </w:r>
    </w:p>
    <w:p w14:paraId="4FFEF961" w14:textId="77777777" w:rsidR="004F1609" w:rsidRPr="002C1EF5" w:rsidRDefault="004F1609" w:rsidP="00710A78">
      <w:pPr>
        <w:numPr>
          <w:ilvl w:val="2"/>
          <w:numId w:val="34"/>
        </w:numPr>
        <w:spacing w:after="0" w:line="240" w:lineRule="auto"/>
        <w:ind w:left="0" w:firstLine="709"/>
        <w:contextualSpacing/>
        <w:jc w:val="both"/>
        <w:rPr>
          <w:rFonts w:asciiTheme="majorHAnsi" w:eastAsia="Calibri" w:hAnsiTheme="majorHAnsi" w:cstheme="majorHAnsi"/>
          <w:sz w:val="24"/>
          <w:szCs w:val="24"/>
          <w:lang w:eastAsia="ru-RU"/>
        </w:rPr>
      </w:pPr>
      <w:r w:rsidRPr="002C1EF5">
        <w:rPr>
          <w:rFonts w:asciiTheme="majorHAnsi" w:eastAsia="Calibri" w:hAnsiTheme="majorHAnsi" w:cstheme="majorHAnsi"/>
          <w:sz w:val="24"/>
          <w:szCs w:val="24"/>
          <w:lang w:eastAsia="ru-RU"/>
        </w:rPr>
        <w:t>строго соблюдать требования по охране труда, охране окружающей среды и сохранению зеленых насаждений, в том числе предусмотренные Техническим заданием, а также обязан осуществлять противопожарные мероприятия, мероприятия по предотвращению аварийных ситуаций на Объекте;</w:t>
      </w:r>
    </w:p>
    <w:p w14:paraId="03B1E50B" w14:textId="77777777" w:rsidR="004F1609" w:rsidRPr="002C1EF5" w:rsidRDefault="004F1609" w:rsidP="00710A78">
      <w:pPr>
        <w:numPr>
          <w:ilvl w:val="2"/>
          <w:numId w:val="34"/>
        </w:numPr>
        <w:spacing w:after="0" w:line="240" w:lineRule="auto"/>
        <w:ind w:left="0" w:firstLine="709"/>
        <w:contextualSpacing/>
        <w:jc w:val="both"/>
        <w:rPr>
          <w:rFonts w:asciiTheme="majorHAnsi" w:eastAsia="Calibri" w:hAnsiTheme="majorHAnsi" w:cstheme="majorHAnsi"/>
          <w:sz w:val="24"/>
          <w:szCs w:val="24"/>
          <w:lang w:eastAsia="ru-RU"/>
        </w:rPr>
      </w:pPr>
      <w:r w:rsidRPr="002C1EF5">
        <w:rPr>
          <w:rFonts w:asciiTheme="majorHAnsi" w:eastAsia="Calibri" w:hAnsiTheme="majorHAnsi" w:cstheme="majorHAnsi"/>
          <w:sz w:val="24"/>
          <w:szCs w:val="24"/>
          <w:lang w:eastAsia="ru-RU"/>
        </w:rPr>
        <w:t>огораживать и обозначать опасные для движения зоны в соответствии с Техническим заданием;</w:t>
      </w:r>
    </w:p>
    <w:p w14:paraId="5AAC9290" w14:textId="77777777" w:rsidR="004F1609" w:rsidRPr="002C1EF5" w:rsidRDefault="004F1609" w:rsidP="00710A78">
      <w:pPr>
        <w:numPr>
          <w:ilvl w:val="2"/>
          <w:numId w:val="34"/>
        </w:numPr>
        <w:spacing w:after="0" w:line="240" w:lineRule="auto"/>
        <w:ind w:left="0" w:firstLine="709"/>
        <w:contextualSpacing/>
        <w:jc w:val="both"/>
        <w:rPr>
          <w:rFonts w:asciiTheme="majorHAnsi" w:eastAsia="Calibri" w:hAnsiTheme="majorHAnsi" w:cstheme="majorHAnsi"/>
          <w:sz w:val="24"/>
          <w:szCs w:val="24"/>
          <w:lang w:eastAsia="ru-RU"/>
        </w:rPr>
      </w:pPr>
      <w:r w:rsidRPr="002C1EF5">
        <w:rPr>
          <w:rFonts w:asciiTheme="majorHAnsi" w:eastAsia="Calibri" w:hAnsiTheme="majorHAnsi" w:cstheme="majorHAnsi"/>
          <w:sz w:val="24"/>
          <w:szCs w:val="24"/>
          <w:lang w:eastAsia="ru-RU"/>
        </w:rPr>
        <w:t>выполнять Работы в зоне расположения коммуникаций только с письменного разрешения организации, ответственной за эксплуатацию этих сооружений;</w:t>
      </w:r>
    </w:p>
    <w:p w14:paraId="297F87AA" w14:textId="77777777" w:rsidR="004F1609" w:rsidRPr="002C1EF5" w:rsidRDefault="004F1609" w:rsidP="00710A78">
      <w:pPr>
        <w:numPr>
          <w:ilvl w:val="2"/>
          <w:numId w:val="34"/>
        </w:numPr>
        <w:spacing w:after="0" w:line="240" w:lineRule="auto"/>
        <w:ind w:left="0" w:firstLine="709"/>
        <w:contextualSpacing/>
        <w:jc w:val="both"/>
        <w:rPr>
          <w:rFonts w:asciiTheme="majorHAnsi" w:eastAsia="Calibri" w:hAnsiTheme="majorHAnsi" w:cstheme="majorHAnsi"/>
          <w:sz w:val="24"/>
          <w:szCs w:val="24"/>
          <w:lang w:eastAsia="ru-RU"/>
        </w:rPr>
      </w:pPr>
      <w:r w:rsidRPr="002C1EF5">
        <w:rPr>
          <w:rFonts w:asciiTheme="majorHAnsi" w:eastAsia="Times New Roman" w:hAnsiTheme="majorHAnsi" w:cstheme="majorHAnsi"/>
          <w:sz w:val="24"/>
          <w:szCs w:val="24"/>
          <w:lang w:eastAsia="ru-RU"/>
        </w:rPr>
        <w:t>нести полную ответственность за действия и (или) бездействия своих работников на территории Заказчика. В случае причинения работниками Подрядчика ущерба Заказчику и (или) его имуществу либо третьим лицам, Заказчик вправе обратиться к Подрядчику с требованием о возмещении нанесенного ущерба, а Подрядчик обязан возместить этот ущерб в полном объеме;</w:t>
      </w:r>
    </w:p>
    <w:p w14:paraId="1C844712" w14:textId="77777777" w:rsidR="004F1609" w:rsidRPr="002C1EF5" w:rsidRDefault="004F1609" w:rsidP="00710A78">
      <w:pPr>
        <w:numPr>
          <w:ilvl w:val="2"/>
          <w:numId w:val="34"/>
        </w:numPr>
        <w:spacing w:after="0" w:line="240" w:lineRule="auto"/>
        <w:ind w:left="0" w:firstLine="709"/>
        <w:contextualSpacing/>
        <w:jc w:val="both"/>
        <w:rPr>
          <w:rFonts w:asciiTheme="majorHAnsi" w:eastAsia="Calibri" w:hAnsiTheme="majorHAnsi" w:cstheme="majorHAnsi"/>
          <w:sz w:val="24"/>
          <w:szCs w:val="24"/>
          <w:lang w:eastAsia="ru-RU"/>
        </w:rPr>
      </w:pPr>
      <w:r w:rsidRPr="002C1EF5">
        <w:rPr>
          <w:rFonts w:asciiTheme="majorHAnsi" w:eastAsia="Calibri" w:hAnsiTheme="majorHAnsi" w:cstheme="majorHAnsi"/>
          <w:sz w:val="24"/>
          <w:szCs w:val="24"/>
          <w:lang w:eastAsia="ru-RU"/>
        </w:rPr>
        <w:t xml:space="preserve">соблюдать правила и требования охраны труда на территории Заказчика, </w:t>
      </w:r>
      <w:r w:rsidRPr="002C1EF5">
        <w:rPr>
          <w:rFonts w:asciiTheme="majorHAnsi" w:eastAsia="Times New Roman" w:hAnsiTheme="majorHAnsi" w:cstheme="majorHAnsi"/>
          <w:sz w:val="24"/>
          <w:szCs w:val="24"/>
          <w:lang w:eastAsia="ru-RU"/>
        </w:rPr>
        <w:t>требования, предъявляемые органами Ростехнадзора, Роспотребнадзора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p>
    <w:p w14:paraId="19A74DDD" w14:textId="46FD2F8F" w:rsidR="004F1609" w:rsidRPr="002C1EF5" w:rsidRDefault="004F1609" w:rsidP="00710A78">
      <w:pPr>
        <w:spacing w:after="0" w:line="240" w:lineRule="auto"/>
        <w:ind w:firstLine="709"/>
        <w:contextualSpacing/>
        <w:jc w:val="both"/>
        <w:rPr>
          <w:rFonts w:asciiTheme="majorHAnsi" w:eastAsia="Calibri" w:hAnsiTheme="majorHAnsi" w:cstheme="majorHAnsi"/>
          <w:sz w:val="24"/>
          <w:szCs w:val="24"/>
          <w:lang w:eastAsia="ru-RU"/>
        </w:rPr>
      </w:pPr>
      <w:r w:rsidRPr="002C1EF5">
        <w:rPr>
          <w:rFonts w:asciiTheme="majorHAnsi" w:eastAsia="Calibri" w:hAnsiTheme="majorHAnsi" w:cstheme="majorHAnsi"/>
          <w:sz w:val="24"/>
          <w:szCs w:val="24"/>
          <w:lang w:eastAsia="ru-RU"/>
        </w:rPr>
        <w:t xml:space="preserve">При этом Стороны согласовали мероприятия по предотвращению случаев повреждения здоровья работников Подрядчика и условия производства работ в соответствии с Приказом Минтруда России от 22.09.2021 № 656н «Об утверждении примерного перечня мероприятий по предотвращению случаев повреждения здоровья работников (при производстве работ (оказании </w:t>
      </w:r>
      <w:r w:rsidRPr="002C1EF5">
        <w:rPr>
          <w:rFonts w:asciiTheme="majorHAnsi" w:eastAsia="Calibri" w:hAnsiTheme="majorHAnsi" w:cstheme="majorHAnsi"/>
          <w:sz w:val="24"/>
          <w:szCs w:val="24"/>
          <w:lang w:eastAsia="ru-RU"/>
        </w:rPr>
        <w:lastRenderedPageBreak/>
        <w:t xml:space="preserve">услуг) на территории, находящейся под контролем другого работодателя (иного лица)»: </w:t>
      </w:r>
      <w:r w:rsidR="00685127" w:rsidRPr="007E6405">
        <w:rPr>
          <w:rFonts w:ascii="Times New Roman" w:eastAsia="Times New Roman" w:hAnsi="Times New Roman" w:cs="Times New Roman"/>
          <w:sz w:val="24"/>
          <w:szCs w:val="24"/>
          <w:lang w:eastAsia="ru-RU"/>
        </w:rPr>
        <w:t>перечня мероприятий по предотвращению случаев повреждения здоровья работников в соответствии с закупочной документацией</w:t>
      </w:r>
      <w:r w:rsidR="00685127">
        <w:rPr>
          <w:rFonts w:ascii="Times New Roman" w:eastAsia="Times New Roman" w:hAnsi="Times New Roman" w:cs="Times New Roman"/>
          <w:sz w:val="24"/>
          <w:szCs w:val="24"/>
          <w:lang w:eastAsia="ru-RU"/>
        </w:rPr>
        <w:t xml:space="preserve"> и</w:t>
      </w:r>
      <w:r w:rsidR="00685127" w:rsidRPr="007E6405">
        <w:rPr>
          <w:rFonts w:ascii="Times New Roman" w:eastAsia="Times New Roman" w:hAnsi="Times New Roman" w:cs="Times New Roman"/>
          <w:sz w:val="24"/>
          <w:szCs w:val="24"/>
          <w:lang w:eastAsia="ru-RU"/>
        </w:rPr>
        <w:t xml:space="preserve"> ТЗ</w:t>
      </w:r>
      <w:r w:rsidRPr="002C1EF5">
        <w:rPr>
          <w:rFonts w:asciiTheme="majorHAnsi" w:eastAsia="Calibri" w:hAnsiTheme="majorHAnsi" w:cstheme="majorHAnsi"/>
          <w:sz w:val="24"/>
          <w:szCs w:val="24"/>
          <w:lang w:eastAsia="ru-RU"/>
        </w:rPr>
        <w:t>;</w:t>
      </w:r>
    </w:p>
    <w:p w14:paraId="4262E656" w14:textId="77777777" w:rsidR="004F1609" w:rsidRPr="002C1EF5" w:rsidRDefault="004F1609" w:rsidP="00710A78">
      <w:pPr>
        <w:numPr>
          <w:ilvl w:val="2"/>
          <w:numId w:val="34"/>
        </w:numPr>
        <w:spacing w:after="0" w:line="240" w:lineRule="auto"/>
        <w:ind w:left="0" w:firstLine="709"/>
        <w:contextualSpacing/>
        <w:jc w:val="both"/>
        <w:rPr>
          <w:rFonts w:asciiTheme="majorHAnsi" w:eastAsia="Calibri" w:hAnsiTheme="majorHAnsi" w:cstheme="majorHAnsi"/>
          <w:sz w:val="24"/>
          <w:szCs w:val="24"/>
          <w:lang w:eastAsia="ru-RU"/>
        </w:rPr>
      </w:pPr>
      <w:r w:rsidRPr="002C1EF5">
        <w:rPr>
          <w:rFonts w:asciiTheme="majorHAnsi" w:eastAsia="Calibri" w:hAnsiTheme="majorHAnsi" w:cstheme="majorHAnsi"/>
          <w:sz w:val="24"/>
          <w:szCs w:val="24"/>
          <w:lang w:eastAsia="ru-RU"/>
        </w:rPr>
        <w:t>выполнять требования миграционного и трудового законодательства Российской Федерации,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 Российской Федерации. До начала выполнения Работ Подрядчик обязан предоставить Заказчику список сотрудников, привлеченных к выполнению Работ на Объекте, с указанием фамилии, имени и отчества (при наличии);</w:t>
      </w:r>
    </w:p>
    <w:p w14:paraId="672B3CEB" w14:textId="77777777" w:rsidR="004F1609" w:rsidRPr="002C1EF5" w:rsidRDefault="004F1609" w:rsidP="00710A78">
      <w:pPr>
        <w:numPr>
          <w:ilvl w:val="2"/>
          <w:numId w:val="34"/>
        </w:numPr>
        <w:spacing w:after="0" w:line="240" w:lineRule="auto"/>
        <w:ind w:left="0" w:firstLine="709"/>
        <w:contextualSpacing/>
        <w:jc w:val="both"/>
        <w:rPr>
          <w:rFonts w:asciiTheme="majorHAnsi" w:eastAsia="Calibri" w:hAnsiTheme="majorHAnsi" w:cstheme="majorHAnsi"/>
          <w:sz w:val="24"/>
          <w:szCs w:val="24"/>
          <w:lang w:eastAsia="ru-RU"/>
        </w:rPr>
      </w:pPr>
      <w:r w:rsidRPr="002C1EF5">
        <w:rPr>
          <w:rFonts w:asciiTheme="majorHAnsi" w:eastAsia="Calibri" w:hAnsiTheme="majorHAnsi" w:cstheme="majorHAnsi"/>
          <w:sz w:val="24"/>
          <w:szCs w:val="24"/>
          <w:lang w:eastAsia="ru-RU"/>
        </w:rPr>
        <w:t>до начала выполнения Работ предоставить Заказчику копии приказов о назначении лиц, ответственных за проведение Работ и за соблюдение правил охраны труда на территории Заказчика;</w:t>
      </w:r>
    </w:p>
    <w:p w14:paraId="00CCEEBF" w14:textId="77777777" w:rsidR="004F1609" w:rsidRPr="002C1EF5" w:rsidRDefault="004F1609" w:rsidP="00710A78">
      <w:pPr>
        <w:numPr>
          <w:ilvl w:val="2"/>
          <w:numId w:val="34"/>
        </w:numPr>
        <w:spacing w:after="0" w:line="240" w:lineRule="auto"/>
        <w:ind w:left="0" w:firstLine="709"/>
        <w:contextualSpacing/>
        <w:jc w:val="both"/>
        <w:rPr>
          <w:rFonts w:asciiTheme="majorHAnsi" w:eastAsia="Calibri" w:hAnsiTheme="majorHAnsi" w:cstheme="majorHAnsi"/>
          <w:sz w:val="24"/>
          <w:szCs w:val="24"/>
          <w:lang w:eastAsia="ru-RU"/>
        </w:rPr>
      </w:pPr>
      <w:r w:rsidRPr="002C1EF5">
        <w:rPr>
          <w:rFonts w:asciiTheme="majorHAnsi" w:eastAsia="Times New Roman" w:hAnsiTheme="majorHAnsi" w:cstheme="majorHAnsi"/>
          <w:sz w:val="24"/>
          <w:szCs w:val="24"/>
          <w:lang w:eastAsia="ru-RU"/>
        </w:rPr>
        <w:t>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14:paraId="50EFD407" w14:textId="77777777" w:rsidR="004F1609" w:rsidRPr="002C1EF5" w:rsidRDefault="004F1609" w:rsidP="00710A78">
      <w:pPr>
        <w:numPr>
          <w:ilvl w:val="2"/>
          <w:numId w:val="34"/>
        </w:numPr>
        <w:spacing w:after="0" w:line="240" w:lineRule="auto"/>
        <w:ind w:left="0" w:firstLine="709"/>
        <w:contextualSpacing/>
        <w:jc w:val="both"/>
        <w:rPr>
          <w:rFonts w:asciiTheme="majorHAnsi" w:eastAsia="Calibri" w:hAnsiTheme="majorHAnsi" w:cstheme="majorHAnsi"/>
          <w:sz w:val="24"/>
          <w:szCs w:val="24"/>
          <w:lang w:eastAsia="ru-RU"/>
        </w:rPr>
      </w:pPr>
      <w:r w:rsidRPr="002C1EF5">
        <w:rPr>
          <w:rFonts w:asciiTheme="majorHAnsi" w:eastAsia="Times New Roman" w:hAnsiTheme="majorHAnsi" w:cstheme="majorHAnsi"/>
          <w:sz w:val="24"/>
          <w:szCs w:val="24"/>
          <w:lang w:eastAsia="ru-RU"/>
        </w:rPr>
        <w:t>в случае взыскания штрафных санкций с Заказчика со стороны Роструда, Ростехнадзора, Роспотребнадзора, Росприроднадзора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Подрядчиком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банковских дней со дня получения счета;</w:t>
      </w:r>
    </w:p>
    <w:p w14:paraId="1BA5E4B1" w14:textId="77777777" w:rsidR="004F1609" w:rsidRPr="002C1EF5" w:rsidRDefault="004F1609" w:rsidP="00710A78">
      <w:pPr>
        <w:numPr>
          <w:ilvl w:val="2"/>
          <w:numId w:val="34"/>
        </w:numPr>
        <w:spacing w:after="0" w:line="240" w:lineRule="auto"/>
        <w:ind w:left="0" w:firstLine="709"/>
        <w:contextualSpacing/>
        <w:jc w:val="both"/>
        <w:rPr>
          <w:rFonts w:asciiTheme="majorHAnsi" w:eastAsia="Calibri" w:hAnsiTheme="majorHAnsi" w:cstheme="majorHAnsi"/>
          <w:sz w:val="24"/>
          <w:szCs w:val="24"/>
          <w:lang w:eastAsia="ru-RU"/>
        </w:rPr>
      </w:pPr>
      <w:r w:rsidRPr="002C1EF5">
        <w:rPr>
          <w:rFonts w:asciiTheme="majorHAnsi" w:eastAsia="Times New Roman" w:hAnsiTheme="majorHAnsi" w:cstheme="majorHAnsi"/>
          <w:sz w:val="24"/>
          <w:szCs w:val="24"/>
          <w:lang w:eastAsia="ru-RU"/>
        </w:rPr>
        <w:t>Подрядчик также обязан:</w:t>
      </w:r>
    </w:p>
    <w:p w14:paraId="46431891" w14:textId="77777777" w:rsidR="004F1609" w:rsidRPr="002C1EF5" w:rsidRDefault="004F1609" w:rsidP="00710A78">
      <w:pPr>
        <w:numPr>
          <w:ilvl w:val="3"/>
          <w:numId w:val="34"/>
        </w:numPr>
        <w:spacing w:after="0" w:line="240" w:lineRule="auto"/>
        <w:ind w:left="0" w:firstLine="709"/>
        <w:contextualSpacing/>
        <w:jc w:val="both"/>
        <w:rPr>
          <w:rFonts w:asciiTheme="majorHAnsi" w:eastAsia="Calibri" w:hAnsiTheme="majorHAnsi" w:cstheme="majorHAnsi"/>
          <w:sz w:val="24"/>
          <w:szCs w:val="24"/>
          <w:lang w:eastAsia="ru-RU"/>
        </w:rPr>
      </w:pPr>
      <w:r w:rsidRPr="002C1EF5">
        <w:rPr>
          <w:rFonts w:asciiTheme="majorHAnsi" w:eastAsia="Calibri" w:hAnsiTheme="majorHAnsi" w:cstheme="majorHAnsi"/>
          <w:sz w:val="24"/>
          <w:szCs w:val="24"/>
          <w:lang w:eastAsia="ru-RU"/>
        </w:rPr>
        <w:t>организовать ведение полного комплекта документов в области охраны окружающей среды согласно действующему законодательству Российской Федерации, на территории Заказчика и предоставить в адрес Заказчика в течение 5 (пяти) рабочих дней с даты подписания Договора копии приказов о назначении лиц, ответственных за экологическую безопасность и обращение с отходами I-V классов опасности, с приложением копий удостоверений (сертификатов) об обучении ответственных лиц;</w:t>
      </w:r>
    </w:p>
    <w:p w14:paraId="17124A58" w14:textId="77777777" w:rsidR="004F1609" w:rsidRPr="002C1EF5" w:rsidRDefault="004F1609" w:rsidP="00710A78">
      <w:pPr>
        <w:numPr>
          <w:ilvl w:val="3"/>
          <w:numId w:val="34"/>
        </w:numPr>
        <w:spacing w:after="0" w:line="240" w:lineRule="auto"/>
        <w:ind w:left="0" w:firstLine="709"/>
        <w:contextualSpacing/>
        <w:jc w:val="both"/>
        <w:rPr>
          <w:rFonts w:asciiTheme="majorHAnsi" w:eastAsia="Calibri" w:hAnsiTheme="majorHAnsi" w:cstheme="majorHAnsi"/>
          <w:sz w:val="24"/>
          <w:szCs w:val="24"/>
          <w:lang w:eastAsia="ru-RU"/>
        </w:rPr>
      </w:pPr>
      <w:r w:rsidRPr="002C1EF5">
        <w:rPr>
          <w:rFonts w:asciiTheme="majorHAnsi" w:eastAsia="Calibri" w:hAnsiTheme="majorHAnsi" w:cstheme="majorHAnsi"/>
          <w:sz w:val="24"/>
          <w:szCs w:val="24"/>
          <w:lang w:eastAsia="ru-RU"/>
        </w:rPr>
        <w:t>самостоятельно организовать места накопления отходов, образовавшихся в процессе производственной деятельности Подрядчика, и обеспечивать их своевременный вывоз с территории Заказчика на лицензируемый объект размещения и/или утилизации/обезвреживания отходов в соответствии с требованиями законодательства Российской Федерации об охране окружающей среды;</w:t>
      </w:r>
    </w:p>
    <w:p w14:paraId="33BAD960" w14:textId="77777777" w:rsidR="004F1609" w:rsidRPr="002C1EF5" w:rsidRDefault="004F1609" w:rsidP="00710A78">
      <w:pPr>
        <w:numPr>
          <w:ilvl w:val="3"/>
          <w:numId w:val="34"/>
        </w:numPr>
        <w:spacing w:after="0" w:line="240" w:lineRule="auto"/>
        <w:ind w:left="0" w:firstLine="709"/>
        <w:contextualSpacing/>
        <w:jc w:val="both"/>
        <w:rPr>
          <w:rFonts w:asciiTheme="majorHAnsi" w:eastAsia="Calibri" w:hAnsiTheme="majorHAnsi" w:cstheme="majorHAnsi"/>
          <w:sz w:val="24"/>
          <w:szCs w:val="24"/>
          <w:lang w:eastAsia="ru-RU"/>
        </w:rPr>
      </w:pPr>
      <w:r w:rsidRPr="002C1EF5">
        <w:rPr>
          <w:rFonts w:asciiTheme="majorHAnsi" w:eastAsia="Calibri" w:hAnsiTheme="majorHAnsi" w:cstheme="majorHAnsi"/>
          <w:sz w:val="24"/>
          <w:szCs w:val="24"/>
          <w:lang w:eastAsia="ru-RU"/>
        </w:rPr>
        <w:t xml:space="preserve">при заключении Договора предоставить Заказчику копии действующих договоров на вывоз отходов, в </w:t>
      </w:r>
      <w:proofErr w:type="spellStart"/>
      <w:r w:rsidRPr="002C1EF5">
        <w:rPr>
          <w:rFonts w:asciiTheme="majorHAnsi" w:eastAsia="Calibri" w:hAnsiTheme="majorHAnsi" w:cstheme="majorHAnsi"/>
          <w:sz w:val="24"/>
          <w:szCs w:val="24"/>
          <w:lang w:eastAsia="ru-RU"/>
        </w:rPr>
        <w:t>т.ч</w:t>
      </w:r>
      <w:proofErr w:type="spellEnd"/>
      <w:r w:rsidRPr="002C1EF5">
        <w:rPr>
          <w:rFonts w:asciiTheme="majorHAnsi" w:eastAsia="Calibri" w:hAnsiTheme="majorHAnsi" w:cstheme="majorHAnsi"/>
          <w:sz w:val="24"/>
          <w:szCs w:val="24"/>
          <w:lang w:eastAsia="ru-RU"/>
        </w:rPr>
        <w:t>. строительного мусора, на лицензируемый объект размещения/обезвреживания/утилизации отходов.</w:t>
      </w:r>
    </w:p>
    <w:p w14:paraId="7676C44C" w14:textId="77777777" w:rsidR="004F1609" w:rsidRPr="002C1EF5" w:rsidRDefault="004F1609" w:rsidP="00710A78">
      <w:pPr>
        <w:numPr>
          <w:ilvl w:val="2"/>
          <w:numId w:val="34"/>
        </w:numPr>
        <w:spacing w:after="0" w:line="240" w:lineRule="auto"/>
        <w:ind w:left="0" w:firstLine="709"/>
        <w:contextualSpacing/>
        <w:jc w:val="both"/>
        <w:rPr>
          <w:rFonts w:asciiTheme="majorHAnsi" w:eastAsia="Calibri" w:hAnsiTheme="majorHAnsi" w:cstheme="majorHAnsi"/>
          <w:sz w:val="24"/>
          <w:szCs w:val="24"/>
          <w:lang w:eastAsia="ru-RU"/>
        </w:rPr>
      </w:pPr>
      <w:r w:rsidRPr="002C1EF5">
        <w:rPr>
          <w:rFonts w:asciiTheme="majorHAnsi" w:eastAsia="Calibri" w:hAnsiTheme="majorHAnsi" w:cstheme="majorHAnsi"/>
          <w:sz w:val="24"/>
          <w:szCs w:val="24"/>
          <w:lang w:eastAsia="ru-RU"/>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Подрядчика, то Подрядчик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45557CC3" w14:textId="77777777" w:rsidR="004F1609" w:rsidRPr="002C1EF5" w:rsidRDefault="004F1609" w:rsidP="00710A78">
      <w:pPr>
        <w:numPr>
          <w:ilvl w:val="2"/>
          <w:numId w:val="34"/>
        </w:numPr>
        <w:spacing w:after="0" w:line="240" w:lineRule="auto"/>
        <w:ind w:left="0" w:firstLine="709"/>
        <w:contextualSpacing/>
        <w:jc w:val="both"/>
        <w:rPr>
          <w:rFonts w:asciiTheme="majorHAnsi" w:eastAsia="Calibri" w:hAnsiTheme="majorHAnsi" w:cstheme="majorHAnsi"/>
          <w:sz w:val="24"/>
          <w:szCs w:val="24"/>
          <w:lang w:eastAsia="ru-RU"/>
        </w:rPr>
      </w:pPr>
      <w:r w:rsidRPr="002C1EF5">
        <w:rPr>
          <w:rFonts w:asciiTheme="majorHAnsi" w:eastAsia="Calibri" w:hAnsiTheme="majorHAnsi" w:cstheme="majorHAnsi"/>
          <w:sz w:val="24"/>
          <w:szCs w:val="24"/>
          <w:lang w:eastAsia="ru-RU"/>
        </w:rPr>
        <w:t>отражать по сделкам в рамках Договора корректные данные в книге продаж и представлять налоговые декларации по НДС за соответствующие периоды</w:t>
      </w:r>
      <w:r w:rsidRPr="002C1EF5">
        <w:rPr>
          <w:rFonts w:asciiTheme="majorHAnsi" w:eastAsia="Calibri" w:hAnsiTheme="majorHAnsi" w:cstheme="majorHAnsi"/>
          <w:sz w:val="24"/>
          <w:szCs w:val="24"/>
          <w:vertAlign w:val="superscript"/>
          <w:lang w:eastAsia="ru-RU"/>
        </w:rPr>
        <w:footnoteReference w:id="9"/>
      </w:r>
      <w:r w:rsidRPr="002C1EF5">
        <w:rPr>
          <w:rFonts w:asciiTheme="majorHAnsi" w:eastAsia="Calibri" w:hAnsiTheme="majorHAnsi" w:cstheme="majorHAnsi"/>
          <w:sz w:val="24"/>
          <w:szCs w:val="24"/>
          <w:lang w:eastAsia="ru-RU"/>
        </w:rPr>
        <w:t>;</w:t>
      </w:r>
    </w:p>
    <w:p w14:paraId="7BA02711" w14:textId="77777777" w:rsidR="004F1609" w:rsidRPr="002C1EF5" w:rsidRDefault="004F1609" w:rsidP="00710A78">
      <w:pPr>
        <w:numPr>
          <w:ilvl w:val="2"/>
          <w:numId w:val="34"/>
        </w:numPr>
        <w:spacing w:after="0" w:line="240" w:lineRule="auto"/>
        <w:ind w:left="0" w:firstLine="709"/>
        <w:contextualSpacing/>
        <w:jc w:val="both"/>
        <w:rPr>
          <w:rFonts w:asciiTheme="majorHAnsi" w:eastAsia="Calibri" w:hAnsiTheme="majorHAnsi" w:cstheme="majorHAnsi"/>
          <w:sz w:val="24"/>
          <w:szCs w:val="24"/>
          <w:lang w:eastAsia="ru-RU"/>
        </w:rPr>
      </w:pPr>
      <w:r w:rsidRPr="002C1EF5">
        <w:rPr>
          <w:rFonts w:asciiTheme="majorHAnsi" w:eastAsia="Calibri" w:hAnsiTheme="majorHAnsi" w:cstheme="majorHAnsi"/>
          <w:sz w:val="24"/>
          <w:szCs w:val="24"/>
          <w:lang w:eastAsia="ru-RU"/>
        </w:rPr>
        <w:t>не удерживать результат Работ и не препятствовать Заказчику осматривать и проверять качество выполненных Работ, в том числе в случае просрочки оплаты надлежащим образом выполненных Работ;</w:t>
      </w:r>
    </w:p>
    <w:p w14:paraId="4A07BC66" w14:textId="77777777" w:rsidR="004F1609" w:rsidRPr="002C1EF5" w:rsidRDefault="004F1609" w:rsidP="00710A78">
      <w:pPr>
        <w:numPr>
          <w:ilvl w:val="2"/>
          <w:numId w:val="34"/>
        </w:numPr>
        <w:spacing w:after="0" w:line="240" w:lineRule="auto"/>
        <w:ind w:left="0" w:firstLine="709"/>
        <w:contextualSpacing/>
        <w:jc w:val="both"/>
        <w:rPr>
          <w:rFonts w:asciiTheme="majorHAnsi" w:eastAsia="Calibri" w:hAnsiTheme="majorHAnsi" w:cstheme="majorHAnsi"/>
          <w:sz w:val="24"/>
          <w:szCs w:val="24"/>
          <w:lang w:eastAsia="ru-RU"/>
        </w:rPr>
      </w:pPr>
      <w:r w:rsidRPr="002C1EF5">
        <w:rPr>
          <w:rFonts w:asciiTheme="majorHAnsi" w:eastAsia="Calibri" w:hAnsiTheme="majorHAnsi" w:cstheme="majorHAnsi"/>
          <w:sz w:val="24"/>
          <w:szCs w:val="24"/>
          <w:lang w:eastAsia="ru-RU"/>
        </w:rPr>
        <w:t>соблюдать требования по передаче Заказчику технических и иных документов, установленные Договором и Техническим заданием;</w:t>
      </w:r>
    </w:p>
    <w:p w14:paraId="25D36D66" w14:textId="77777777" w:rsidR="004F1609" w:rsidRPr="002C1EF5" w:rsidRDefault="004F1609" w:rsidP="00710A78">
      <w:pPr>
        <w:numPr>
          <w:ilvl w:val="2"/>
          <w:numId w:val="34"/>
        </w:numPr>
        <w:spacing w:after="0" w:line="240" w:lineRule="auto"/>
        <w:ind w:left="0" w:firstLine="709"/>
        <w:contextualSpacing/>
        <w:jc w:val="both"/>
        <w:rPr>
          <w:rFonts w:asciiTheme="majorHAnsi" w:eastAsia="Calibri" w:hAnsiTheme="majorHAnsi" w:cstheme="majorHAnsi"/>
          <w:sz w:val="24"/>
          <w:szCs w:val="24"/>
          <w:lang w:eastAsia="ru-RU"/>
        </w:rPr>
      </w:pPr>
      <w:r w:rsidRPr="002C1EF5">
        <w:rPr>
          <w:rFonts w:asciiTheme="majorHAnsi" w:eastAsia="Calibri" w:hAnsiTheme="majorHAnsi" w:cstheme="majorHAnsi"/>
          <w:sz w:val="24"/>
          <w:szCs w:val="24"/>
          <w:lang w:eastAsia="ru-RU"/>
        </w:rPr>
        <w:t>не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w:t>
      </w:r>
    </w:p>
    <w:p w14:paraId="3B189B73" w14:textId="77777777" w:rsidR="004F1609" w:rsidRPr="002C1EF5" w:rsidRDefault="004F1609" w:rsidP="00710A78">
      <w:pPr>
        <w:numPr>
          <w:ilvl w:val="2"/>
          <w:numId w:val="34"/>
        </w:numPr>
        <w:spacing w:after="0" w:line="240" w:lineRule="auto"/>
        <w:ind w:left="0" w:firstLine="709"/>
        <w:contextualSpacing/>
        <w:jc w:val="both"/>
        <w:rPr>
          <w:rFonts w:asciiTheme="majorHAnsi" w:eastAsia="Calibri" w:hAnsiTheme="majorHAnsi" w:cstheme="majorHAnsi"/>
          <w:sz w:val="24"/>
          <w:szCs w:val="24"/>
          <w:lang w:eastAsia="ru-RU"/>
        </w:rPr>
      </w:pPr>
      <w:r w:rsidRPr="002C1EF5">
        <w:rPr>
          <w:rFonts w:asciiTheme="majorHAnsi" w:eastAsia="Calibri" w:hAnsiTheme="majorHAnsi" w:cstheme="majorHAnsi"/>
          <w:sz w:val="24"/>
          <w:szCs w:val="24"/>
          <w:lang w:eastAsia="ru-RU"/>
        </w:rPr>
        <w:lastRenderedPageBreak/>
        <w:t>самостоятельно организовывать погрузку и вывоз строительного мусора с территории Объекта в соответствии с требованиями Технического задания;</w:t>
      </w:r>
    </w:p>
    <w:p w14:paraId="3A1069DD" w14:textId="77777777" w:rsidR="004F1609" w:rsidRPr="002C1EF5" w:rsidRDefault="004F1609" w:rsidP="00710A78">
      <w:pPr>
        <w:numPr>
          <w:ilvl w:val="2"/>
          <w:numId w:val="34"/>
        </w:numPr>
        <w:spacing w:after="0" w:line="240" w:lineRule="auto"/>
        <w:ind w:left="0" w:firstLine="709"/>
        <w:contextualSpacing/>
        <w:jc w:val="both"/>
        <w:rPr>
          <w:rFonts w:asciiTheme="majorHAnsi" w:eastAsia="Calibri" w:hAnsiTheme="majorHAnsi" w:cstheme="majorHAnsi"/>
          <w:sz w:val="24"/>
          <w:szCs w:val="24"/>
          <w:lang w:eastAsia="ru-RU"/>
        </w:rPr>
      </w:pPr>
      <w:r w:rsidRPr="002C1EF5">
        <w:rPr>
          <w:rFonts w:asciiTheme="majorHAnsi" w:eastAsia="Calibri" w:hAnsiTheme="majorHAnsi" w:cstheme="majorHAnsi"/>
          <w:sz w:val="24"/>
          <w:szCs w:val="24"/>
          <w:lang w:eastAsia="ru-RU"/>
        </w:rPr>
        <w:t>по окончании Работ произвести уборку рабочей зоны, уборку и вывоз мусора, материалов, оборудования и другого имущества, принадлежащего Подрядчику;</w:t>
      </w:r>
    </w:p>
    <w:p w14:paraId="22BA0A05" w14:textId="77777777" w:rsidR="004F1609" w:rsidRPr="002C1EF5" w:rsidRDefault="004F1609" w:rsidP="00710A78">
      <w:pPr>
        <w:numPr>
          <w:ilvl w:val="2"/>
          <w:numId w:val="34"/>
        </w:numPr>
        <w:spacing w:after="0" w:line="240" w:lineRule="auto"/>
        <w:ind w:left="0" w:firstLine="709"/>
        <w:contextualSpacing/>
        <w:jc w:val="both"/>
        <w:rPr>
          <w:rFonts w:asciiTheme="majorHAnsi" w:eastAsia="Calibri" w:hAnsiTheme="majorHAnsi" w:cstheme="majorHAnsi"/>
          <w:sz w:val="24"/>
          <w:szCs w:val="24"/>
          <w:lang w:eastAsia="ru-RU"/>
        </w:rPr>
      </w:pPr>
      <w:r w:rsidRPr="002C1EF5">
        <w:rPr>
          <w:rFonts w:asciiTheme="majorHAnsi" w:eastAsia="Calibri" w:hAnsiTheme="majorHAnsi" w:cstheme="majorHAnsi"/>
          <w:sz w:val="24"/>
          <w:szCs w:val="24"/>
          <w:lang w:eastAsia="ru-RU"/>
        </w:rPr>
        <w:t>Вносить плату за негативное воздействие на окружающую среду, осуществляемое в процессе деятельности Подрядчика на территории Заказчика;</w:t>
      </w:r>
    </w:p>
    <w:p w14:paraId="043290E2" w14:textId="77777777" w:rsidR="004F1609" w:rsidRPr="002C1EF5" w:rsidRDefault="004F1609" w:rsidP="00710A78">
      <w:pPr>
        <w:numPr>
          <w:ilvl w:val="2"/>
          <w:numId w:val="34"/>
        </w:numPr>
        <w:spacing w:after="0" w:line="240" w:lineRule="auto"/>
        <w:ind w:left="0" w:firstLine="709"/>
        <w:contextualSpacing/>
        <w:jc w:val="both"/>
        <w:rPr>
          <w:rFonts w:asciiTheme="majorHAnsi" w:eastAsia="Calibri" w:hAnsiTheme="majorHAnsi" w:cstheme="majorHAnsi"/>
          <w:sz w:val="24"/>
          <w:szCs w:val="24"/>
          <w:lang w:eastAsia="ru-RU"/>
        </w:rPr>
      </w:pPr>
      <w:r w:rsidRPr="002C1EF5">
        <w:rPr>
          <w:rFonts w:asciiTheme="majorHAnsi" w:eastAsia="Calibri" w:hAnsiTheme="majorHAnsi" w:cstheme="majorHAnsi"/>
          <w:sz w:val="24"/>
          <w:szCs w:val="24"/>
          <w:lang w:eastAsia="ru-RU"/>
        </w:rPr>
        <w:t>выполнять иные обязанности, предусмотренные Договором и Техническим заданием.</w:t>
      </w:r>
    </w:p>
    <w:p w14:paraId="22ECE986" w14:textId="77777777" w:rsidR="004F1609" w:rsidRPr="002C1EF5" w:rsidRDefault="004F1609" w:rsidP="00710A78">
      <w:pPr>
        <w:numPr>
          <w:ilvl w:val="1"/>
          <w:numId w:val="34"/>
        </w:numPr>
        <w:tabs>
          <w:tab w:val="left" w:pos="1418"/>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Подрядчик вправе:</w:t>
      </w:r>
    </w:p>
    <w:p w14:paraId="75C76EBA"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требовать от Заказчика провести приемку Работ в порядке и в сроки, предусмотренные Договором;</w:t>
      </w:r>
    </w:p>
    <w:p w14:paraId="7EEFC67C"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требовать от Заказчика своевременной оплаты на условиях, установленных Договором, надлежащим образом оказанных и принятых Заказчиком Работ и их результата;</w:t>
      </w:r>
    </w:p>
    <w:p w14:paraId="4F9E790F"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Calibri" w:hAnsiTheme="majorHAnsi" w:cstheme="majorHAnsi"/>
          <w:sz w:val="24"/>
          <w:szCs w:val="24"/>
          <w:lang w:eastAsia="ru-RU"/>
        </w:rPr>
        <w:t>по вопросам, имеющим отношение к предмету настоящего Договора, запрашивать и своевременно получать от Заказчика документы, сведения и другую информацию, а также устные и письменные разъяснения, необходимые Подрядчику для качественного выполнения своих обязательств по Договору;</w:t>
      </w:r>
    </w:p>
    <w:p w14:paraId="0D971197"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Calibri" w:hAnsiTheme="majorHAnsi" w:cstheme="majorHAnsi"/>
          <w:sz w:val="24"/>
          <w:szCs w:val="24"/>
          <w:lang w:eastAsia="ru-RU"/>
        </w:rPr>
        <w:t>досрочно завершить выполнение Работ в соответствии с условиями Договора;</w:t>
      </w:r>
    </w:p>
    <w:p w14:paraId="778A78DC"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Calibri" w:hAnsiTheme="majorHAnsi" w:cstheme="majorHAnsi"/>
          <w:sz w:val="24"/>
          <w:szCs w:val="24"/>
          <w:lang w:eastAsia="ru-RU"/>
        </w:rPr>
        <w:t>самостоятельно определять способы выполнения Работ;</w:t>
      </w:r>
    </w:p>
    <w:p w14:paraId="6D661C0A"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требовать возмещения убытков, уплаты неустоек (штрафов, пеней) в соответствии с Договором;</w:t>
      </w:r>
    </w:p>
    <w:p w14:paraId="014EA339" w14:textId="673799D7" w:rsidR="004F1609" w:rsidRDefault="004F1609" w:rsidP="00710A78">
      <w:pPr>
        <w:numPr>
          <w:ilvl w:val="2"/>
          <w:numId w:val="34"/>
        </w:numPr>
        <w:spacing w:after="0" w:line="240" w:lineRule="auto"/>
        <w:ind w:left="0" w:firstLine="709"/>
        <w:contextualSpacing/>
        <w:jc w:val="both"/>
        <w:rPr>
          <w:rFonts w:asciiTheme="majorHAnsi" w:eastAsia="Calibri" w:hAnsiTheme="majorHAnsi" w:cstheme="majorHAnsi"/>
          <w:sz w:val="24"/>
          <w:szCs w:val="24"/>
          <w:lang w:eastAsia="ru-RU"/>
        </w:rPr>
      </w:pPr>
      <w:r w:rsidRPr="002C1EF5">
        <w:rPr>
          <w:rFonts w:asciiTheme="majorHAnsi" w:eastAsia="Times New Roman" w:hAnsiTheme="majorHAnsi" w:cstheme="majorHAnsi"/>
          <w:sz w:val="24"/>
          <w:szCs w:val="24"/>
        </w:rPr>
        <w:t xml:space="preserve">осуществлять </w:t>
      </w:r>
      <w:r w:rsidRPr="002C1EF5">
        <w:rPr>
          <w:rFonts w:asciiTheme="majorHAnsi" w:eastAsia="Times New Roman" w:hAnsiTheme="majorHAnsi" w:cstheme="majorHAnsi"/>
          <w:sz w:val="24"/>
          <w:szCs w:val="24"/>
          <w:lang w:eastAsia="ru-RU"/>
        </w:rPr>
        <w:t>иные</w:t>
      </w:r>
      <w:r w:rsidRPr="002C1EF5">
        <w:rPr>
          <w:rFonts w:asciiTheme="majorHAnsi" w:eastAsia="Calibri" w:hAnsiTheme="majorHAnsi" w:cstheme="majorHAnsi"/>
          <w:sz w:val="24"/>
          <w:szCs w:val="24"/>
          <w:lang w:eastAsia="ru-RU"/>
        </w:rPr>
        <w:t xml:space="preserve"> права, предусмотренные Договором.</w:t>
      </w:r>
    </w:p>
    <w:p w14:paraId="5B15B6C1" w14:textId="57031939" w:rsidR="009F044F" w:rsidRPr="009F044F" w:rsidRDefault="009F044F" w:rsidP="00710A78">
      <w:pPr>
        <w:numPr>
          <w:ilvl w:val="2"/>
          <w:numId w:val="34"/>
        </w:numPr>
        <w:spacing w:after="0" w:line="240" w:lineRule="auto"/>
        <w:ind w:left="0" w:firstLine="709"/>
        <w:contextualSpacing/>
        <w:jc w:val="both"/>
        <w:rPr>
          <w:rFonts w:asciiTheme="majorHAnsi" w:eastAsia="Calibri" w:hAnsiTheme="majorHAnsi" w:cstheme="majorHAnsi"/>
          <w:sz w:val="24"/>
          <w:szCs w:val="24"/>
          <w:lang w:eastAsia="ru-RU"/>
        </w:rPr>
      </w:pPr>
      <w:r w:rsidRPr="009F044F">
        <w:rPr>
          <w:rFonts w:asciiTheme="majorHAnsi" w:eastAsia="Calibri" w:hAnsiTheme="majorHAnsi" w:cstheme="majorHAnsi"/>
          <w:sz w:val="24"/>
          <w:szCs w:val="24"/>
          <w:lang w:eastAsia="ru-RU"/>
        </w:rPr>
        <w:t>привлекать к выполнению Договора субподрядчиков с соблюдением должной осмотрительности при их выборе и при условии письменного уведомления Заказчика по мере заключения договоров с субподрядчиками, но в любом случае не позднее 3 (трех) календарных дней с даты заключения соответствующих договоров. 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 Привлечение Подрядчиком к исполнению обязательств по Договору субподрядчиков без письменного уведомления Заказчика в порядке, указанном в настоящем пункте Договора, является существенным нарушением Подрядчиком условий Договора. В случае указанного нарушения Заказчик вправе в одностороннем порядке расторгнуть Договор. Подрядчик обязан предоставить все необходимые документы, подтверждающие исполнение своих обязательств привлекаемыми к исполнению договора субподрядчиками</w:t>
      </w:r>
    </w:p>
    <w:p w14:paraId="40D87149" w14:textId="77777777" w:rsidR="004F1609" w:rsidRPr="002C1EF5" w:rsidRDefault="004F1609" w:rsidP="00710A78">
      <w:pPr>
        <w:numPr>
          <w:ilvl w:val="1"/>
          <w:numId w:val="34"/>
        </w:numPr>
        <w:tabs>
          <w:tab w:val="left" w:pos="1418"/>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Заказчик обязуется:</w:t>
      </w:r>
    </w:p>
    <w:p w14:paraId="4A7EE479"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rPr>
        <w:t>предоставить Подрядчику по письменному запросу необходимую для исполнения обязательств по настоящему Договору информацию и документы, обосновывающих необходимость проведения ремонтных работ, оказывать содействие в выполнении Подрядчиком Работ в порядке, предусмотренном настоящим Договором;</w:t>
      </w:r>
    </w:p>
    <w:p w14:paraId="010FCAEE"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в соответствии со сведениями, предоставленными Подрядчиком, оформлять работникам Подрядчика соответствующие разрешительные документы на проезд и (или) проход на территорию Заказчика к месту выполнения Работ (при необходимости);</w:t>
      </w:r>
    </w:p>
    <w:p w14:paraId="55E8BF30"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rPr>
        <w:t>обеспечить своевременную приемку и оплату выполненных Работ надлежащего качества в порядке и сроки,</w:t>
      </w:r>
      <w:r w:rsidRPr="002C1EF5">
        <w:rPr>
          <w:rFonts w:asciiTheme="majorHAnsi" w:eastAsia="Times New Roman" w:hAnsiTheme="majorHAnsi" w:cstheme="majorHAnsi"/>
          <w:sz w:val="24"/>
          <w:szCs w:val="24"/>
          <w:lang w:eastAsia="ru-RU"/>
        </w:rPr>
        <w:t xml:space="preserve"> предусмотренные Договором;</w:t>
      </w:r>
    </w:p>
    <w:p w14:paraId="5CFB6D27"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обеспечить сохранность конфиденциальной информации Подрядчика, ставшей известной Заказчику в ходе выполнения Работ по Договору;</w:t>
      </w:r>
    </w:p>
    <w:p w14:paraId="349758DF"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Calibri" w:hAnsiTheme="majorHAnsi" w:cstheme="majorHAnsi"/>
          <w:sz w:val="24"/>
          <w:szCs w:val="24"/>
          <w:lang w:eastAsia="ru-RU"/>
        </w:rPr>
        <w:t>выполнять иные обязанности, предусмотренные Договором.</w:t>
      </w:r>
    </w:p>
    <w:p w14:paraId="2D392579" w14:textId="77777777" w:rsidR="004F1609" w:rsidRPr="002C1EF5" w:rsidRDefault="004F1609" w:rsidP="00710A78">
      <w:pPr>
        <w:numPr>
          <w:ilvl w:val="1"/>
          <w:numId w:val="34"/>
        </w:numPr>
        <w:tabs>
          <w:tab w:val="left" w:pos="1418"/>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Заказчик вправе:</w:t>
      </w:r>
    </w:p>
    <w:p w14:paraId="045F7139"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требовать от Подрядчика надлежащего исполнения обязательств, в том числе гарантийных, установленных Договором;</w:t>
      </w:r>
    </w:p>
    <w:p w14:paraId="5C873826"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требовать от Подрядчика своевременного устранения недостатков, выявленных как в ходе приемки, так и в течение гарантийного периода;</w:t>
      </w:r>
    </w:p>
    <w:p w14:paraId="4A81FC98"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проверять ход и качество выполнения Работ Подрядчиком, не вмешиваясь в деятельность Подрядчика;</w:t>
      </w:r>
    </w:p>
    <w:p w14:paraId="77C4378B"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требовать возмещения убытков, уплаты неустоек (штрафов, пеней) в соответствии с Договором;</w:t>
      </w:r>
    </w:p>
    <w:p w14:paraId="3D93D804"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lastRenderedPageBreak/>
        <w:t>отказаться от приемки и оплаты Работ, не соответствующих условиям Договора;</w:t>
      </w:r>
    </w:p>
    <w:p w14:paraId="6BD2E97E"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выполненных Работ требованиям, установленным Договором;</w:t>
      </w:r>
    </w:p>
    <w:p w14:paraId="15547106"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rPr>
        <w:t xml:space="preserve">осуществлять </w:t>
      </w:r>
      <w:r w:rsidRPr="002C1EF5">
        <w:rPr>
          <w:rFonts w:asciiTheme="majorHAnsi" w:eastAsia="Calibri" w:hAnsiTheme="majorHAnsi" w:cstheme="majorHAnsi"/>
          <w:sz w:val="24"/>
          <w:szCs w:val="24"/>
          <w:lang w:eastAsia="ru-RU"/>
        </w:rPr>
        <w:t>иные права, предусмотренные Договором.</w:t>
      </w:r>
    </w:p>
    <w:p w14:paraId="6380BC88" w14:textId="77777777" w:rsidR="004F1609" w:rsidRPr="002C1EF5" w:rsidRDefault="004F1609" w:rsidP="00710A78">
      <w:pPr>
        <w:spacing w:after="0" w:line="240" w:lineRule="auto"/>
        <w:ind w:left="709"/>
        <w:contextualSpacing/>
        <w:jc w:val="both"/>
        <w:rPr>
          <w:rFonts w:asciiTheme="majorHAnsi" w:eastAsia="Times New Roman" w:hAnsiTheme="majorHAnsi" w:cstheme="majorHAnsi"/>
          <w:sz w:val="24"/>
          <w:szCs w:val="24"/>
          <w:lang w:eastAsia="ru-RU"/>
        </w:rPr>
      </w:pPr>
    </w:p>
    <w:p w14:paraId="5CCDA6F0" w14:textId="77777777" w:rsidR="004F1609" w:rsidRPr="002C1EF5" w:rsidRDefault="004F1609" w:rsidP="00710A78">
      <w:pPr>
        <w:numPr>
          <w:ilvl w:val="0"/>
          <w:numId w:val="34"/>
        </w:numPr>
        <w:tabs>
          <w:tab w:val="left" w:pos="1260"/>
        </w:tabs>
        <w:spacing w:after="0" w:line="240" w:lineRule="auto"/>
        <w:ind w:left="357" w:hanging="357"/>
        <w:contextualSpacing/>
        <w:jc w:val="center"/>
        <w:rPr>
          <w:rFonts w:asciiTheme="majorHAnsi" w:eastAsia="Times New Roman" w:hAnsiTheme="majorHAnsi" w:cstheme="majorHAnsi"/>
          <w:b/>
          <w:sz w:val="24"/>
          <w:szCs w:val="24"/>
          <w:lang w:eastAsia="ru-RU"/>
        </w:rPr>
      </w:pPr>
      <w:r w:rsidRPr="002C1EF5">
        <w:rPr>
          <w:rFonts w:asciiTheme="majorHAnsi" w:eastAsia="Times New Roman" w:hAnsiTheme="majorHAnsi" w:cstheme="majorHAnsi"/>
          <w:b/>
          <w:sz w:val="24"/>
          <w:szCs w:val="24"/>
          <w:lang w:eastAsia="ru-RU"/>
        </w:rPr>
        <w:t>Качество Работ и гарантийные обязательства</w:t>
      </w:r>
    </w:p>
    <w:p w14:paraId="588A36DA"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Подрядчик гарантирует, что выполненные Работы и их результат соответствуют требованиям, установленным Договором и Техническим заданием.</w:t>
      </w:r>
    </w:p>
    <w:p w14:paraId="49673817"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Работы и их результат должны соответствовать условиям Договора, в том числе Технического задания, иных приложений к Договору, а также положениям действующего законодательства, иным обязательным правилам и требованиям, действующим в Российской Федерации, требованиям к безопасности, качеству, техническим характеристикам, функциональным характеристикам (потребительским свойствам) Работ и их результата,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Работ и их результата потребностям Заказчика, требованиям стандартов, технических условий или иных нормативных документов, которым должны соответствовать Работы и их результат, в том числе актов, указанных в пункте 1.4 Договора.</w:t>
      </w:r>
    </w:p>
    <w:p w14:paraId="17DF9D9B"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bookmarkStart w:id="23" w:name="_Ref529812155"/>
      <w:r w:rsidRPr="002C1EF5">
        <w:rPr>
          <w:rFonts w:asciiTheme="majorHAnsi" w:eastAsia="Times New Roman" w:hAnsiTheme="majorHAnsi" w:cstheme="majorHAnsi"/>
          <w:sz w:val="24"/>
          <w:szCs w:val="24"/>
          <w:lang w:eastAsia="ru-RU"/>
        </w:rPr>
        <w:t xml:space="preserve">Гарантийный срок на выполняемые по настоящему Договору Работы и их результаты, а также дата начала его течения указаны в пункте </w:t>
      </w:r>
      <w:r w:rsidRPr="002C1EF5">
        <w:rPr>
          <w:rFonts w:asciiTheme="majorHAnsi" w:eastAsia="Times New Roman" w:hAnsiTheme="majorHAnsi" w:cstheme="majorHAnsi"/>
          <w:sz w:val="24"/>
          <w:szCs w:val="24"/>
          <w:lang w:eastAsia="ru-RU"/>
        </w:rPr>
        <w:fldChar w:fldCharType="begin"/>
      </w:r>
      <w:r w:rsidRPr="002C1EF5">
        <w:rPr>
          <w:rFonts w:asciiTheme="majorHAnsi" w:eastAsia="Times New Roman" w:hAnsiTheme="majorHAnsi" w:cstheme="majorHAnsi"/>
          <w:sz w:val="24"/>
          <w:szCs w:val="24"/>
          <w:lang w:eastAsia="ru-RU"/>
        </w:rPr>
        <w:instrText xml:space="preserve"> REF _Ref529811359 \r \h  \* MERGEFORMAT </w:instrText>
      </w:r>
      <w:r w:rsidRPr="002C1EF5">
        <w:rPr>
          <w:rFonts w:asciiTheme="majorHAnsi" w:eastAsia="Times New Roman" w:hAnsiTheme="majorHAnsi" w:cstheme="majorHAnsi"/>
          <w:sz w:val="24"/>
          <w:szCs w:val="24"/>
          <w:lang w:eastAsia="ru-RU"/>
        </w:rPr>
      </w:r>
      <w:r w:rsidRPr="002C1EF5">
        <w:rPr>
          <w:rFonts w:asciiTheme="majorHAnsi" w:eastAsia="Times New Roman" w:hAnsiTheme="majorHAnsi" w:cstheme="majorHAnsi"/>
          <w:sz w:val="24"/>
          <w:szCs w:val="24"/>
          <w:lang w:eastAsia="ru-RU"/>
        </w:rPr>
        <w:fldChar w:fldCharType="separate"/>
      </w:r>
      <w:r w:rsidRPr="002C1EF5">
        <w:rPr>
          <w:rFonts w:asciiTheme="majorHAnsi" w:eastAsia="Times New Roman" w:hAnsiTheme="majorHAnsi" w:cstheme="majorHAnsi"/>
          <w:sz w:val="24"/>
          <w:szCs w:val="24"/>
          <w:lang w:eastAsia="ru-RU"/>
        </w:rPr>
        <w:t>1.11</w:t>
      </w:r>
      <w:r w:rsidRPr="002C1EF5">
        <w:rPr>
          <w:rFonts w:asciiTheme="majorHAnsi" w:eastAsia="Times New Roman" w:hAnsiTheme="majorHAnsi" w:cstheme="majorHAnsi"/>
          <w:sz w:val="24"/>
          <w:szCs w:val="24"/>
          <w:lang w:eastAsia="ru-RU"/>
        </w:rPr>
        <w:fldChar w:fldCharType="end"/>
      </w:r>
      <w:r w:rsidRPr="002C1EF5">
        <w:rPr>
          <w:rFonts w:asciiTheme="majorHAnsi" w:eastAsia="Times New Roman" w:hAnsiTheme="majorHAnsi" w:cstheme="majorHAnsi"/>
          <w:sz w:val="24"/>
          <w:szCs w:val="24"/>
          <w:lang w:eastAsia="ru-RU"/>
        </w:rPr>
        <w:t xml:space="preserve"> Договора. </w:t>
      </w:r>
    </w:p>
    <w:p w14:paraId="78ADEF37"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Гарантийный срок </w:t>
      </w:r>
      <w:bookmarkEnd w:id="23"/>
      <w:r w:rsidRPr="002C1EF5">
        <w:rPr>
          <w:rFonts w:asciiTheme="majorHAnsi" w:eastAsia="Times New Roman" w:hAnsiTheme="majorHAnsi" w:cstheme="majorHAnsi"/>
          <w:sz w:val="24"/>
          <w:szCs w:val="24"/>
          <w:lang w:eastAsia="ru-RU"/>
        </w:rPr>
        <w:t>прерывается со дня направления письменного уведомления Подрядчику об обнаружении недостатков и продолжается после их устранения Подрядчиком.</w:t>
      </w:r>
    </w:p>
    <w:p w14:paraId="43BEFBC1"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Гарантия качества результата Работы распространяется на все, составляющее результат Работы.</w:t>
      </w:r>
    </w:p>
    <w:p w14:paraId="10CCEED0"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bookmarkStart w:id="24" w:name="_Ref529812162"/>
      <w:r w:rsidRPr="002C1EF5">
        <w:rPr>
          <w:rFonts w:asciiTheme="majorHAnsi" w:eastAsia="Times New Roman" w:hAnsiTheme="majorHAnsi" w:cstheme="majorHAnsi"/>
          <w:sz w:val="24"/>
          <w:szCs w:val="24"/>
          <w:lang w:eastAsia="ru-RU"/>
        </w:rPr>
        <w:t>Если в течение гарантийного срока выявится, что качество выполненных работ, материалов и/или установленного оборудования не соответствует требованиям СНиП, технической и нормативно-технической документации, Заказчик письменно направляет Подрядчику требование о безвозмездном устранении недостатков Работ в сроки, установленные в таком требовании.</w:t>
      </w:r>
    </w:p>
    <w:p w14:paraId="20F250EB"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Все сопутствующие гарантийному обслуживанию мероприятия осуществляются силами и за счет Подрядчика.</w:t>
      </w:r>
      <w:bookmarkEnd w:id="24"/>
    </w:p>
    <w:p w14:paraId="0B17196C" w14:textId="77777777" w:rsidR="004F1609" w:rsidRPr="002C1EF5" w:rsidRDefault="004F1609" w:rsidP="00710A78">
      <w:pPr>
        <w:tabs>
          <w:tab w:val="left" w:pos="1276"/>
        </w:tabs>
        <w:spacing w:after="0" w:line="240" w:lineRule="auto"/>
        <w:ind w:left="709"/>
        <w:contextualSpacing/>
        <w:jc w:val="both"/>
        <w:rPr>
          <w:rFonts w:asciiTheme="majorHAnsi" w:eastAsia="Times New Roman" w:hAnsiTheme="majorHAnsi" w:cstheme="majorHAnsi"/>
          <w:sz w:val="24"/>
          <w:szCs w:val="24"/>
          <w:lang w:eastAsia="ru-RU"/>
        </w:rPr>
      </w:pPr>
    </w:p>
    <w:p w14:paraId="273179A5" w14:textId="77777777" w:rsidR="004F1609" w:rsidRPr="002C1EF5" w:rsidRDefault="004F1609" w:rsidP="00710A78">
      <w:pPr>
        <w:numPr>
          <w:ilvl w:val="0"/>
          <w:numId w:val="34"/>
        </w:numPr>
        <w:tabs>
          <w:tab w:val="left" w:pos="1260"/>
        </w:tabs>
        <w:spacing w:after="0" w:line="240" w:lineRule="auto"/>
        <w:ind w:left="357" w:hanging="357"/>
        <w:contextualSpacing/>
        <w:jc w:val="center"/>
        <w:rPr>
          <w:rFonts w:asciiTheme="majorHAnsi" w:eastAsia="Times New Roman" w:hAnsiTheme="majorHAnsi" w:cstheme="majorHAnsi"/>
          <w:b/>
          <w:sz w:val="24"/>
          <w:szCs w:val="24"/>
          <w:lang w:eastAsia="ru-RU"/>
        </w:rPr>
      </w:pPr>
      <w:r w:rsidRPr="002C1EF5">
        <w:rPr>
          <w:rFonts w:asciiTheme="majorHAnsi" w:eastAsia="Times New Roman" w:hAnsiTheme="majorHAnsi" w:cstheme="majorHAnsi"/>
          <w:b/>
          <w:sz w:val="24"/>
          <w:szCs w:val="24"/>
          <w:lang w:eastAsia="ru-RU"/>
        </w:rPr>
        <w:t>Ответственность Сторон</w:t>
      </w:r>
    </w:p>
    <w:p w14:paraId="30147C92"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rsidRPr="002C1EF5">
        <w:rPr>
          <w:rFonts w:asciiTheme="majorHAnsi" w:eastAsia="Times New Roman" w:hAnsiTheme="majorHAnsi" w:cstheme="majorHAnsi"/>
          <w:sz w:val="24"/>
          <w:szCs w:val="24"/>
          <w:lang w:eastAsia="ru-RU"/>
        </w:rPr>
        <w:fldChar w:fldCharType="begin"/>
      </w:r>
      <w:r w:rsidRPr="002C1EF5">
        <w:rPr>
          <w:rFonts w:asciiTheme="majorHAnsi" w:eastAsia="Times New Roman" w:hAnsiTheme="majorHAnsi" w:cstheme="majorHAnsi"/>
          <w:sz w:val="24"/>
          <w:szCs w:val="24"/>
          <w:lang w:eastAsia="ru-RU"/>
        </w:rPr>
        <w:instrText xml:space="preserve"> REF _Ref529811392 \r \h  \* MERGEFORMAT </w:instrText>
      </w:r>
      <w:r w:rsidRPr="002C1EF5">
        <w:rPr>
          <w:rFonts w:asciiTheme="majorHAnsi" w:eastAsia="Times New Roman" w:hAnsiTheme="majorHAnsi" w:cstheme="majorHAnsi"/>
          <w:sz w:val="24"/>
          <w:szCs w:val="24"/>
          <w:lang w:eastAsia="ru-RU"/>
        </w:rPr>
      </w:r>
      <w:r w:rsidRPr="002C1EF5">
        <w:rPr>
          <w:rFonts w:asciiTheme="majorHAnsi" w:eastAsia="Times New Roman" w:hAnsiTheme="majorHAnsi" w:cstheme="majorHAnsi"/>
          <w:sz w:val="24"/>
          <w:szCs w:val="24"/>
          <w:lang w:eastAsia="ru-RU"/>
        </w:rPr>
        <w:fldChar w:fldCharType="separate"/>
      </w:r>
      <w:r w:rsidRPr="002C1EF5">
        <w:rPr>
          <w:rFonts w:asciiTheme="majorHAnsi" w:eastAsia="Times New Roman" w:hAnsiTheme="majorHAnsi" w:cstheme="majorHAnsi"/>
          <w:sz w:val="24"/>
          <w:szCs w:val="24"/>
          <w:lang w:eastAsia="ru-RU"/>
        </w:rPr>
        <w:t>1.15</w:t>
      </w:r>
      <w:r w:rsidRPr="002C1EF5">
        <w:rPr>
          <w:rFonts w:asciiTheme="majorHAnsi" w:eastAsia="Times New Roman" w:hAnsiTheme="majorHAnsi" w:cstheme="majorHAnsi"/>
          <w:sz w:val="24"/>
          <w:szCs w:val="24"/>
          <w:lang w:eastAsia="ru-RU"/>
        </w:rPr>
        <w:fldChar w:fldCharType="end"/>
      </w:r>
      <w:r w:rsidRPr="002C1EF5">
        <w:rPr>
          <w:rFonts w:asciiTheme="majorHAnsi" w:eastAsia="Times New Roman" w:hAnsiTheme="majorHAnsi" w:cstheme="majorHAnsi"/>
          <w:sz w:val="24"/>
          <w:szCs w:val="24"/>
          <w:lang w:eastAsia="ru-RU"/>
        </w:rPr>
        <w:t xml:space="preserve">, </w:t>
      </w:r>
      <w:r w:rsidRPr="002C1EF5">
        <w:rPr>
          <w:rFonts w:asciiTheme="majorHAnsi" w:eastAsia="Times New Roman" w:hAnsiTheme="majorHAnsi" w:cstheme="majorHAnsi"/>
          <w:sz w:val="24"/>
          <w:szCs w:val="24"/>
          <w:lang w:eastAsia="ru-RU"/>
        </w:rPr>
        <w:fldChar w:fldCharType="begin"/>
      </w:r>
      <w:r w:rsidRPr="002C1EF5">
        <w:rPr>
          <w:rFonts w:asciiTheme="majorHAnsi" w:eastAsia="Times New Roman" w:hAnsiTheme="majorHAnsi" w:cstheme="majorHAnsi"/>
          <w:sz w:val="24"/>
          <w:szCs w:val="24"/>
          <w:lang w:eastAsia="ru-RU"/>
        </w:rPr>
        <w:instrText xml:space="preserve"> REF _Ref529811403 \r \h  \* MERGEFORMAT </w:instrText>
      </w:r>
      <w:r w:rsidRPr="002C1EF5">
        <w:rPr>
          <w:rFonts w:asciiTheme="majorHAnsi" w:eastAsia="Times New Roman" w:hAnsiTheme="majorHAnsi" w:cstheme="majorHAnsi"/>
          <w:sz w:val="24"/>
          <w:szCs w:val="24"/>
          <w:lang w:eastAsia="ru-RU"/>
        </w:rPr>
      </w:r>
      <w:r w:rsidRPr="002C1EF5">
        <w:rPr>
          <w:rFonts w:asciiTheme="majorHAnsi" w:eastAsia="Times New Roman" w:hAnsiTheme="majorHAnsi" w:cstheme="majorHAnsi"/>
          <w:sz w:val="24"/>
          <w:szCs w:val="24"/>
          <w:lang w:eastAsia="ru-RU"/>
        </w:rPr>
        <w:fldChar w:fldCharType="separate"/>
      </w:r>
      <w:r w:rsidRPr="002C1EF5">
        <w:rPr>
          <w:rFonts w:asciiTheme="majorHAnsi" w:eastAsia="Times New Roman" w:hAnsiTheme="majorHAnsi" w:cstheme="majorHAnsi"/>
          <w:sz w:val="24"/>
          <w:szCs w:val="24"/>
          <w:lang w:eastAsia="ru-RU"/>
        </w:rPr>
        <w:t>1.16</w:t>
      </w:r>
      <w:r w:rsidRPr="002C1EF5">
        <w:rPr>
          <w:rFonts w:asciiTheme="majorHAnsi" w:eastAsia="Times New Roman" w:hAnsiTheme="majorHAnsi" w:cstheme="majorHAnsi"/>
          <w:sz w:val="24"/>
          <w:szCs w:val="24"/>
          <w:lang w:eastAsia="ru-RU"/>
        </w:rPr>
        <w:fldChar w:fldCharType="end"/>
      </w:r>
      <w:r w:rsidRPr="002C1EF5">
        <w:rPr>
          <w:rFonts w:asciiTheme="majorHAnsi" w:eastAsia="Times New Roman" w:hAnsiTheme="majorHAnsi" w:cstheme="majorHAnsi"/>
          <w:sz w:val="24"/>
          <w:szCs w:val="24"/>
          <w:lang w:eastAsia="ru-RU"/>
        </w:rPr>
        <w:t xml:space="preserve"> Договора).</w:t>
      </w:r>
    </w:p>
    <w:p w14:paraId="1CFBA769"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Заказчик имеет право на удержание суммы начисленной неустойки (пени, штрафа) при осуществлении оплаты по Договору.</w:t>
      </w:r>
    </w:p>
    <w:p w14:paraId="7D522DB9"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Подрядчик,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14:paraId="54B11674"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Для Подрядчика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w:t>
      </w:r>
      <w:r w:rsidRPr="002C1EF5">
        <w:rPr>
          <w:rFonts w:asciiTheme="majorHAnsi" w:eastAsia="Times New Roman" w:hAnsiTheme="majorHAnsi" w:cstheme="majorHAnsi"/>
          <w:sz w:val="24"/>
          <w:szCs w:val="24"/>
        </w:rPr>
        <w:t>нарушение обязанностей со стороны контрагентов Подрядчика, отсутствие на рынке нужных для исполнения обязательств товаров, работ, услуг, отсутствие у Подрядчика необходимых денежных средств.</w:t>
      </w:r>
      <w:r w:rsidRPr="002C1EF5">
        <w:rPr>
          <w:rFonts w:asciiTheme="majorHAnsi" w:eastAsia="Times New Roman" w:hAnsiTheme="majorHAnsi" w:cstheme="majorHAnsi"/>
          <w:sz w:val="24"/>
          <w:szCs w:val="24"/>
          <w:lang w:eastAsia="ru-RU"/>
        </w:rPr>
        <w:t xml:space="preserve"> Перечисленные обстоятельства не </w:t>
      </w:r>
      <w:r w:rsidRPr="002C1EF5">
        <w:rPr>
          <w:rFonts w:asciiTheme="majorHAnsi" w:eastAsia="Times New Roman" w:hAnsiTheme="majorHAnsi" w:cstheme="majorHAnsi"/>
          <w:sz w:val="24"/>
          <w:szCs w:val="24"/>
          <w:lang w:eastAsia="ru-RU"/>
        </w:rPr>
        <w:lastRenderedPageBreak/>
        <w:t>являются для Подрядчика обстоятельствами непреодолимой силы по смыслу пункта 3 статьи 401 Гражданского кодекса Российской Федерации.</w:t>
      </w:r>
    </w:p>
    <w:p w14:paraId="28B750E9" w14:textId="77777777" w:rsidR="004F1609" w:rsidRPr="002C1EF5" w:rsidRDefault="004F1609" w:rsidP="00710A78">
      <w:pPr>
        <w:tabs>
          <w:tab w:val="left" w:pos="1276"/>
        </w:tabs>
        <w:spacing w:after="0" w:line="240" w:lineRule="auto"/>
        <w:ind w:left="709"/>
        <w:contextualSpacing/>
        <w:jc w:val="both"/>
        <w:rPr>
          <w:rFonts w:asciiTheme="majorHAnsi" w:eastAsia="Times New Roman" w:hAnsiTheme="majorHAnsi" w:cstheme="majorHAnsi"/>
          <w:sz w:val="24"/>
          <w:szCs w:val="24"/>
          <w:lang w:eastAsia="ru-RU"/>
        </w:rPr>
      </w:pPr>
    </w:p>
    <w:p w14:paraId="1BA7BC49" w14:textId="2A9AD39A" w:rsidR="004F1609" w:rsidRPr="002C1EF5" w:rsidRDefault="004F1609" w:rsidP="00710A78">
      <w:pPr>
        <w:numPr>
          <w:ilvl w:val="0"/>
          <w:numId w:val="34"/>
        </w:numPr>
        <w:tabs>
          <w:tab w:val="left" w:pos="1260"/>
        </w:tabs>
        <w:spacing w:after="0" w:line="240" w:lineRule="auto"/>
        <w:ind w:left="357" w:hanging="357"/>
        <w:contextualSpacing/>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b/>
          <w:sz w:val="24"/>
          <w:szCs w:val="24"/>
          <w:lang w:eastAsia="ru-RU"/>
        </w:rPr>
        <w:t xml:space="preserve">Обеспечение исполнения Договора. Обеспечение исполнения </w:t>
      </w:r>
      <w:r w:rsidR="001C6EE3">
        <w:rPr>
          <w:rFonts w:asciiTheme="majorHAnsi" w:eastAsia="Times New Roman" w:hAnsiTheme="majorHAnsi" w:cstheme="majorHAnsi"/>
          <w:b/>
          <w:sz w:val="24"/>
          <w:szCs w:val="24"/>
          <w:lang w:eastAsia="ru-RU"/>
        </w:rPr>
        <w:br/>
      </w:r>
      <w:r w:rsidRPr="002C1EF5">
        <w:rPr>
          <w:rFonts w:asciiTheme="majorHAnsi" w:eastAsia="Times New Roman" w:hAnsiTheme="majorHAnsi" w:cstheme="majorHAnsi"/>
          <w:b/>
          <w:sz w:val="24"/>
          <w:szCs w:val="24"/>
          <w:lang w:eastAsia="ru-RU"/>
        </w:rPr>
        <w:t>гаран</w:t>
      </w:r>
      <w:r w:rsidR="001C6EE3">
        <w:rPr>
          <w:rFonts w:asciiTheme="majorHAnsi" w:eastAsia="Times New Roman" w:hAnsiTheme="majorHAnsi" w:cstheme="majorHAnsi"/>
          <w:b/>
          <w:sz w:val="24"/>
          <w:szCs w:val="24"/>
          <w:lang w:eastAsia="ru-RU"/>
        </w:rPr>
        <w:t>тийных обязательств по Договору</w:t>
      </w:r>
    </w:p>
    <w:p w14:paraId="09D9F81B" w14:textId="77777777" w:rsidR="004F5B37" w:rsidRPr="004F5B37" w:rsidRDefault="004F5B37"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4F5B37">
        <w:rPr>
          <w:rFonts w:asciiTheme="majorHAnsi" w:eastAsia="Times New Roman" w:hAnsiTheme="majorHAnsi" w:cstheme="majorHAnsi"/>
          <w:sz w:val="24"/>
          <w:szCs w:val="24"/>
          <w:lang w:eastAsia="ru-RU"/>
        </w:rPr>
        <w:t xml:space="preserve">Обеспечение исполнения Договора распространяется на обязательства Подрядчика (кроме гарантийных обязательств), предусмотренные пунктом 1.17 Договора, и обязательства привлекаемых им субподрядчиков (если возможность их привлечения предусмотрена Договором), в том числе по уплате неустоек (штрафов, пеней), предусмотренных Договором, а также убытков и иных платежей, подлежащих уплате Заказчику в связи с неисполнением или ненадлежащим исполнением Подрядчиком обязательств по Договору. </w:t>
      </w:r>
    </w:p>
    <w:p w14:paraId="0A0FE7FF" w14:textId="77777777" w:rsidR="004F5B37" w:rsidRPr="004F5B37" w:rsidRDefault="004F5B37"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4F5B37">
        <w:rPr>
          <w:rFonts w:asciiTheme="majorHAnsi" w:eastAsia="Times New Roman" w:hAnsiTheme="majorHAnsi" w:cstheme="majorHAnsi"/>
          <w:sz w:val="24"/>
          <w:szCs w:val="24"/>
          <w:lang w:eastAsia="ru-RU"/>
        </w:rPr>
        <w:t>Обеспечение исполнения гарантийных обязательств по Договору не предоставляется.</w:t>
      </w:r>
    </w:p>
    <w:p w14:paraId="1F43E05B" w14:textId="77777777" w:rsidR="004F5B37" w:rsidRPr="004F5B37" w:rsidRDefault="004F5B37"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4F5B37">
        <w:rPr>
          <w:rFonts w:asciiTheme="majorHAnsi" w:eastAsia="Times New Roman" w:hAnsiTheme="majorHAnsi" w:cstheme="majorHAnsi"/>
          <w:sz w:val="24"/>
          <w:szCs w:val="24"/>
          <w:lang w:eastAsia="ru-RU"/>
        </w:rPr>
        <w:t xml:space="preserve">В случае если обеспечение исполнения Договора, представленное Подрядчиком, перестало действовать, Заказчик вправе принять исполнение обязательств по Договору при условии предоставления Подрядчиком нового обеспечения исполнения Договора, которое соответствует требованиям, установленным Договором и документацией о закупке. Данный пункт Договора применяется также в том случае, если Подрядчиком 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Подрядчик не представил взамен новое обеспечение исполнения Договора, Заказчик вправе расторгнуть Договор в одностороннем внесудебном порядке с взысканием с Подрядчика штрафной неустойки в размере обеспечения исполнения Договора. </w:t>
      </w:r>
    </w:p>
    <w:p w14:paraId="0A02B7D0" w14:textId="77777777" w:rsidR="004F5B37" w:rsidRPr="004F5B37" w:rsidRDefault="004F5B37"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4F5B37">
        <w:rPr>
          <w:rFonts w:asciiTheme="majorHAnsi" w:eastAsia="Times New Roman" w:hAnsiTheme="majorHAnsi" w:cstheme="majorHAnsi"/>
          <w:sz w:val="24"/>
          <w:szCs w:val="24"/>
          <w:lang w:eastAsia="ru-RU"/>
        </w:rPr>
        <w:t xml:space="preserve">Подрядчик при исполнении Договора вправе предоставить Заказчику обеспечение исполнения Договора, уменьшенное пропорционально размеру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14:paraId="2552553F" w14:textId="77777777" w:rsidR="004F5B37" w:rsidRPr="004F5B37" w:rsidRDefault="004F5B37"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4F5B37">
        <w:rPr>
          <w:rFonts w:asciiTheme="majorHAnsi" w:eastAsia="Times New Roman" w:hAnsiTheme="majorHAnsi" w:cstheme="majorHAnsi"/>
          <w:sz w:val="24"/>
          <w:szCs w:val="24"/>
          <w:lang w:eastAsia="ru-RU"/>
        </w:rPr>
        <w:t>В случае, если это предусмотрено документацией о закупке, по результатам которой заключатся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и указанной документацией о закупке, при этом в данном случае по тексту Договора под банковской гарантией понимается такая независимая гарантия.</w:t>
      </w:r>
    </w:p>
    <w:p w14:paraId="25191678" w14:textId="77777777" w:rsidR="004F1609" w:rsidRPr="002C1EF5" w:rsidRDefault="004F1609" w:rsidP="00710A78">
      <w:pPr>
        <w:tabs>
          <w:tab w:val="left" w:pos="1276"/>
        </w:tabs>
        <w:spacing w:after="0" w:line="240" w:lineRule="auto"/>
        <w:ind w:left="709"/>
        <w:contextualSpacing/>
        <w:jc w:val="both"/>
        <w:rPr>
          <w:rFonts w:asciiTheme="majorHAnsi" w:eastAsia="Times New Roman" w:hAnsiTheme="majorHAnsi" w:cstheme="majorHAnsi"/>
          <w:sz w:val="24"/>
          <w:szCs w:val="24"/>
          <w:lang w:eastAsia="ru-RU"/>
        </w:rPr>
      </w:pPr>
    </w:p>
    <w:p w14:paraId="4E7FB16A" w14:textId="77777777" w:rsidR="004F1609" w:rsidRPr="002C1EF5" w:rsidRDefault="004F1609" w:rsidP="00710A78">
      <w:pPr>
        <w:numPr>
          <w:ilvl w:val="0"/>
          <w:numId w:val="34"/>
        </w:numPr>
        <w:tabs>
          <w:tab w:val="left" w:pos="1260"/>
        </w:tabs>
        <w:spacing w:after="0" w:line="240" w:lineRule="auto"/>
        <w:ind w:left="357" w:hanging="357"/>
        <w:contextualSpacing/>
        <w:jc w:val="center"/>
        <w:rPr>
          <w:rFonts w:asciiTheme="majorHAnsi" w:eastAsia="Times New Roman" w:hAnsiTheme="majorHAnsi" w:cstheme="majorHAnsi"/>
          <w:b/>
          <w:sz w:val="24"/>
          <w:szCs w:val="24"/>
          <w:lang w:eastAsia="ru-RU"/>
        </w:rPr>
      </w:pPr>
      <w:r w:rsidRPr="002C1EF5">
        <w:rPr>
          <w:rFonts w:asciiTheme="majorHAnsi" w:eastAsia="Times New Roman" w:hAnsiTheme="majorHAnsi" w:cstheme="majorHAnsi"/>
          <w:b/>
          <w:sz w:val="24"/>
          <w:szCs w:val="24"/>
          <w:lang w:eastAsia="ru-RU"/>
        </w:rPr>
        <w:t>Обстоятельства непреодолимой силы</w:t>
      </w:r>
    </w:p>
    <w:p w14:paraId="13C615B7"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bCs/>
          <w:sz w:val="24"/>
          <w:szCs w:val="24"/>
          <w:lang w:eastAsia="ru-RU"/>
        </w:rPr>
      </w:pPr>
      <w:r w:rsidRPr="002C1EF5">
        <w:rPr>
          <w:rFonts w:asciiTheme="majorHAnsi" w:eastAsia="Times New Roman" w:hAnsiTheme="majorHAnsi" w:cstheme="majorHAnsi"/>
          <w:sz w:val="24"/>
          <w:szCs w:val="24"/>
          <w:lang w:eastAsia="ru-RU"/>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настоящим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313BB7AB"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sidRPr="002C1EF5">
        <w:rPr>
          <w:rFonts w:asciiTheme="majorHAnsi" w:eastAsia="Times New Roman" w:hAnsiTheme="majorHAnsi" w:cstheme="majorHAnsi"/>
          <w:sz w:val="24"/>
          <w:szCs w:val="24"/>
          <w:lang w:eastAsia="ru-RU"/>
        </w:rPr>
        <w:t>Неизвещение</w:t>
      </w:r>
      <w:proofErr w:type="spellEnd"/>
      <w:r w:rsidRPr="002C1EF5">
        <w:rPr>
          <w:rFonts w:asciiTheme="majorHAnsi" w:eastAsia="Times New Roman" w:hAnsiTheme="majorHAnsi" w:cstheme="majorHAnsi"/>
          <w:sz w:val="24"/>
          <w:szCs w:val="24"/>
          <w:lang w:eastAsia="ru-RU"/>
        </w:rPr>
        <w:t xml:space="preserve">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5B01D8B6"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70E3A3CB"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lastRenderedPageBreak/>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680F8F3D" w14:textId="77777777" w:rsidR="004F1609" w:rsidRPr="002C1EF5" w:rsidRDefault="004F1609" w:rsidP="00710A78">
      <w:pPr>
        <w:tabs>
          <w:tab w:val="left" w:pos="1276"/>
        </w:tabs>
        <w:spacing w:after="0" w:line="240" w:lineRule="auto"/>
        <w:ind w:left="709"/>
        <w:contextualSpacing/>
        <w:jc w:val="both"/>
        <w:rPr>
          <w:rFonts w:asciiTheme="majorHAnsi" w:eastAsia="Times New Roman" w:hAnsiTheme="majorHAnsi" w:cstheme="majorHAnsi"/>
          <w:sz w:val="24"/>
          <w:szCs w:val="24"/>
          <w:lang w:eastAsia="ru-RU"/>
        </w:rPr>
      </w:pPr>
    </w:p>
    <w:p w14:paraId="37F717F6" w14:textId="77777777" w:rsidR="004F1609" w:rsidRPr="002C1EF5" w:rsidRDefault="004F1609" w:rsidP="00710A78">
      <w:pPr>
        <w:numPr>
          <w:ilvl w:val="0"/>
          <w:numId w:val="34"/>
        </w:numPr>
        <w:tabs>
          <w:tab w:val="left" w:pos="1260"/>
        </w:tabs>
        <w:spacing w:after="0" w:line="240" w:lineRule="auto"/>
        <w:ind w:left="357" w:hanging="357"/>
        <w:contextualSpacing/>
        <w:jc w:val="center"/>
        <w:rPr>
          <w:rFonts w:asciiTheme="majorHAnsi" w:eastAsia="Times New Roman" w:hAnsiTheme="majorHAnsi" w:cstheme="majorHAnsi"/>
          <w:b/>
          <w:sz w:val="24"/>
          <w:szCs w:val="24"/>
          <w:lang w:eastAsia="ru-RU"/>
        </w:rPr>
      </w:pPr>
      <w:r w:rsidRPr="002C1EF5">
        <w:rPr>
          <w:rFonts w:asciiTheme="majorHAnsi" w:eastAsia="Times New Roman" w:hAnsiTheme="majorHAnsi" w:cstheme="majorHAnsi"/>
          <w:b/>
          <w:sz w:val="24"/>
          <w:szCs w:val="24"/>
          <w:lang w:eastAsia="ru-RU"/>
        </w:rPr>
        <w:t xml:space="preserve"> Рассмотрение и разрешение споров</w:t>
      </w:r>
    </w:p>
    <w:p w14:paraId="1D5F1B6D"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Договором предусматривается обязательный досудебный претензионный порядок урегулирования споров.</w:t>
      </w:r>
    </w:p>
    <w:p w14:paraId="64ABDD04"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подтверждающие требования (заверенные копии таких документов) либо выписки из них.</w:t>
      </w:r>
    </w:p>
    <w:p w14:paraId="304ADA0A"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429B8793"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При неурегулировании Сторонами спора в досудебном порядке спор передаются на рассмотрение суда, указанного в пункте 1.19 Договора.</w:t>
      </w:r>
    </w:p>
    <w:p w14:paraId="63ACF95A" w14:textId="77777777" w:rsidR="004F1609" w:rsidRPr="002C1EF5" w:rsidRDefault="004F1609" w:rsidP="00710A78">
      <w:pPr>
        <w:tabs>
          <w:tab w:val="left" w:pos="1276"/>
        </w:tabs>
        <w:spacing w:after="0" w:line="240" w:lineRule="auto"/>
        <w:ind w:left="709"/>
        <w:contextualSpacing/>
        <w:jc w:val="both"/>
        <w:rPr>
          <w:rFonts w:asciiTheme="majorHAnsi" w:eastAsia="Times New Roman" w:hAnsiTheme="majorHAnsi" w:cstheme="majorHAnsi"/>
          <w:sz w:val="24"/>
          <w:szCs w:val="24"/>
          <w:lang w:eastAsia="ru-RU"/>
        </w:rPr>
      </w:pPr>
    </w:p>
    <w:p w14:paraId="7DE6E18F" w14:textId="77777777" w:rsidR="004F1609" w:rsidRPr="002C1EF5" w:rsidRDefault="004F1609" w:rsidP="00710A78">
      <w:pPr>
        <w:numPr>
          <w:ilvl w:val="0"/>
          <w:numId w:val="34"/>
        </w:numPr>
        <w:tabs>
          <w:tab w:val="left" w:pos="1260"/>
        </w:tabs>
        <w:spacing w:after="0" w:line="240" w:lineRule="auto"/>
        <w:ind w:left="357" w:hanging="357"/>
        <w:contextualSpacing/>
        <w:jc w:val="center"/>
        <w:rPr>
          <w:rFonts w:asciiTheme="majorHAnsi" w:eastAsia="Times New Roman" w:hAnsiTheme="majorHAnsi" w:cstheme="majorHAnsi"/>
          <w:b/>
          <w:sz w:val="24"/>
          <w:szCs w:val="24"/>
          <w:lang w:eastAsia="ru-RU"/>
        </w:rPr>
      </w:pPr>
      <w:r w:rsidRPr="002C1EF5">
        <w:rPr>
          <w:rFonts w:asciiTheme="majorHAnsi" w:eastAsia="Times New Roman" w:hAnsiTheme="majorHAnsi" w:cstheme="majorHAnsi"/>
          <w:b/>
          <w:sz w:val="24"/>
          <w:szCs w:val="24"/>
          <w:lang w:eastAsia="ru-RU"/>
        </w:rPr>
        <w:t xml:space="preserve">Срок действия и порядок изменения Договора </w:t>
      </w:r>
    </w:p>
    <w:p w14:paraId="1D68326C"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Договор действует в течение срока, установленного в пункте 1.20 Договора. Окончание срока действия Договора не влечет прекращения обязательств Сторон по Договору. </w:t>
      </w:r>
    </w:p>
    <w:p w14:paraId="41631C4C"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bCs/>
          <w:sz w:val="24"/>
          <w:szCs w:val="24"/>
          <w:lang w:eastAsia="ar-SA"/>
        </w:rPr>
      </w:pPr>
      <w:r w:rsidRPr="002C1EF5">
        <w:rPr>
          <w:rFonts w:asciiTheme="majorHAnsi" w:eastAsia="Times New Roman" w:hAnsiTheme="majorHAnsi" w:cstheme="majorHAnsi"/>
          <w:sz w:val="24"/>
          <w:szCs w:val="24"/>
          <w:lang w:eastAsia="ru-RU"/>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bookmarkStart w:id="25" w:name="_Ref384632227"/>
    </w:p>
    <w:p w14:paraId="124158E4"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bCs/>
          <w:sz w:val="24"/>
          <w:szCs w:val="24"/>
          <w:lang w:eastAsia="ar-SA"/>
        </w:rPr>
      </w:pPr>
      <w:r w:rsidRPr="002C1EF5">
        <w:rPr>
          <w:rFonts w:asciiTheme="majorHAnsi" w:eastAsia="Times New Roman" w:hAnsiTheme="majorHAnsi" w:cstheme="majorHAnsi"/>
          <w:sz w:val="24"/>
          <w:szCs w:val="24"/>
          <w:lang w:eastAsia="ru-RU"/>
        </w:rPr>
        <w:t>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p>
    <w:bookmarkEnd w:id="25"/>
    <w:p w14:paraId="6FFBEF07" w14:textId="77777777" w:rsidR="004F1609" w:rsidRPr="002C1EF5" w:rsidRDefault="004F1609" w:rsidP="00710A78">
      <w:pPr>
        <w:numPr>
          <w:ilvl w:val="0"/>
          <w:numId w:val="34"/>
        </w:numPr>
        <w:tabs>
          <w:tab w:val="left" w:pos="1260"/>
        </w:tabs>
        <w:spacing w:after="0" w:line="240" w:lineRule="auto"/>
        <w:ind w:left="357" w:hanging="357"/>
        <w:contextualSpacing/>
        <w:jc w:val="center"/>
        <w:rPr>
          <w:rFonts w:asciiTheme="majorHAnsi" w:eastAsia="Times New Roman" w:hAnsiTheme="majorHAnsi" w:cstheme="majorHAnsi"/>
          <w:b/>
          <w:sz w:val="24"/>
          <w:szCs w:val="24"/>
          <w:lang w:eastAsia="ru-RU"/>
        </w:rPr>
      </w:pPr>
      <w:r w:rsidRPr="002C1EF5">
        <w:rPr>
          <w:rFonts w:asciiTheme="majorHAnsi" w:eastAsia="Times New Roman" w:hAnsiTheme="majorHAnsi" w:cstheme="majorHAnsi"/>
          <w:b/>
          <w:sz w:val="24"/>
          <w:szCs w:val="24"/>
          <w:lang w:eastAsia="ru-RU"/>
        </w:rPr>
        <w:t>Расторжение Договора</w:t>
      </w:r>
    </w:p>
    <w:p w14:paraId="2F0DD555" w14:textId="77777777" w:rsidR="004F1609" w:rsidRPr="002C1EF5" w:rsidRDefault="004F1609" w:rsidP="00710A78">
      <w:pPr>
        <w:numPr>
          <w:ilvl w:val="1"/>
          <w:numId w:val="34"/>
        </w:numPr>
        <w:tabs>
          <w:tab w:val="left" w:pos="1260"/>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40BDE609" w14:textId="3E6F9EB4" w:rsidR="004F1609" w:rsidRPr="002C1EF5" w:rsidRDefault="004F1609" w:rsidP="00710A78">
      <w:pPr>
        <w:numPr>
          <w:ilvl w:val="1"/>
          <w:numId w:val="34"/>
        </w:numPr>
        <w:tabs>
          <w:tab w:val="left" w:pos="1260"/>
        </w:tabs>
        <w:spacing w:after="0" w:line="240" w:lineRule="auto"/>
        <w:ind w:left="0" w:firstLine="709"/>
        <w:contextualSpacing/>
        <w:jc w:val="both"/>
        <w:rPr>
          <w:rFonts w:asciiTheme="majorHAnsi" w:eastAsia="Arial" w:hAnsiTheme="majorHAnsi" w:cstheme="majorHAnsi"/>
          <w:sz w:val="24"/>
          <w:szCs w:val="24"/>
          <w:lang w:eastAsia="ar-SA"/>
        </w:rPr>
      </w:pPr>
      <w:r w:rsidRPr="002C1EF5">
        <w:rPr>
          <w:rFonts w:asciiTheme="majorHAnsi" w:eastAsia="Arial" w:hAnsiTheme="majorHAnsi" w:cstheme="majorHAnsi"/>
          <w:sz w:val="24"/>
          <w:szCs w:val="24"/>
          <w:lang w:eastAsia="ar-SA"/>
        </w:rPr>
        <w:t xml:space="preserve">Заказчик вправе в </w:t>
      </w:r>
      <w:r w:rsidRPr="002C1EF5">
        <w:rPr>
          <w:rFonts w:asciiTheme="majorHAnsi" w:eastAsia="Times New Roman" w:hAnsiTheme="majorHAnsi" w:cstheme="majorHAnsi"/>
          <w:sz w:val="24"/>
          <w:szCs w:val="24"/>
          <w:lang w:eastAsia="ru-RU"/>
        </w:rPr>
        <w:t>одностороннем</w:t>
      </w:r>
      <w:r w:rsidRPr="002C1EF5">
        <w:rPr>
          <w:rFonts w:asciiTheme="majorHAnsi" w:eastAsia="Arial" w:hAnsiTheme="majorHAnsi" w:cstheme="majorHAnsi"/>
          <w:sz w:val="24"/>
          <w:szCs w:val="24"/>
          <w:lang w:eastAsia="ar-SA"/>
        </w:rPr>
        <w:t xml:space="preserve"> внесудебном порядке отказаться от исполнения Договора </w:t>
      </w:r>
      <w:r w:rsidR="00177792">
        <w:rPr>
          <w:rFonts w:asciiTheme="majorHAnsi" w:eastAsia="Arial" w:hAnsiTheme="majorHAnsi" w:cstheme="majorHAnsi"/>
          <w:sz w:val="24"/>
          <w:szCs w:val="24"/>
          <w:lang w:eastAsia="ar-SA"/>
        </w:rPr>
        <w:t>на условиях</w:t>
      </w:r>
      <w:r w:rsidRPr="002C1EF5">
        <w:rPr>
          <w:rFonts w:asciiTheme="majorHAnsi" w:eastAsia="Times New Roman" w:hAnsiTheme="majorHAnsi" w:cstheme="majorHAnsi"/>
          <w:sz w:val="24"/>
          <w:szCs w:val="24"/>
          <w:lang w:eastAsia="ru-RU"/>
        </w:rPr>
        <w:t xml:space="preserve"> и с соблюдением порядка, установленных Положением о закупке Заказчика, в случаях, предусмотренных законодательством РФ или Договором, а также в</w:t>
      </w:r>
      <w:r w:rsidRPr="002C1EF5">
        <w:rPr>
          <w:rFonts w:asciiTheme="majorHAnsi" w:eastAsia="Arial" w:hAnsiTheme="majorHAnsi" w:cstheme="majorHAnsi"/>
          <w:sz w:val="24"/>
          <w:szCs w:val="24"/>
          <w:lang w:eastAsia="ar-SA"/>
        </w:rPr>
        <w:t xml:space="preserve"> случае существенного нарушения Подрядчиком Договора, в том числе в случае:</w:t>
      </w:r>
    </w:p>
    <w:p w14:paraId="502EBE09" w14:textId="77777777" w:rsidR="004F1609" w:rsidRPr="002C1EF5" w:rsidRDefault="004F1609" w:rsidP="00710A78">
      <w:pPr>
        <w:numPr>
          <w:ilvl w:val="2"/>
          <w:numId w:val="34"/>
        </w:numPr>
        <w:tabs>
          <w:tab w:val="left" w:pos="1260"/>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Arial" w:hAnsiTheme="majorHAnsi" w:cstheme="majorHAnsi"/>
          <w:sz w:val="24"/>
          <w:szCs w:val="24"/>
          <w:lang w:eastAsia="ar-SA"/>
        </w:rPr>
        <w:t xml:space="preserve">если </w:t>
      </w:r>
      <w:r w:rsidRPr="002C1EF5">
        <w:rPr>
          <w:rFonts w:asciiTheme="majorHAnsi" w:eastAsia="Times New Roman" w:hAnsiTheme="majorHAnsi" w:cstheme="majorHAnsi"/>
          <w:sz w:val="24"/>
          <w:szCs w:val="24"/>
          <w:lang w:eastAsia="ru-RU"/>
        </w:rPr>
        <w:t xml:space="preserve">Подрядчиком </w:t>
      </w:r>
      <w:r w:rsidRPr="002C1EF5">
        <w:rPr>
          <w:rFonts w:asciiTheme="majorHAnsi" w:eastAsia="Arial" w:hAnsiTheme="majorHAnsi" w:cstheme="majorHAnsi"/>
          <w:sz w:val="24"/>
          <w:szCs w:val="24"/>
          <w:lang w:eastAsia="ar-SA"/>
        </w:rPr>
        <w:t>выполнены Работы ненадлежащего качества с недостатками, которые не могут быть устранены в приемлемый для Заказчика срок, либо существенного или неоднократного нарушения сроков выполнения Работ, предоставления документов, которые являются обязательными в соответствии с Договором</w:t>
      </w:r>
      <w:r w:rsidRPr="002C1EF5">
        <w:rPr>
          <w:rFonts w:asciiTheme="majorHAnsi" w:eastAsia="Times New Roman" w:hAnsiTheme="majorHAnsi" w:cstheme="majorHAnsi"/>
          <w:sz w:val="24"/>
          <w:szCs w:val="24"/>
          <w:lang w:eastAsia="ru-RU"/>
        </w:rPr>
        <w:t>;</w:t>
      </w:r>
    </w:p>
    <w:p w14:paraId="2C3D4626" w14:textId="77777777" w:rsidR="004F1609" w:rsidRPr="002C1EF5" w:rsidRDefault="004F1609" w:rsidP="00710A78">
      <w:pPr>
        <w:numPr>
          <w:ilvl w:val="2"/>
          <w:numId w:val="34"/>
        </w:numPr>
        <w:tabs>
          <w:tab w:val="left" w:pos="1260"/>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нарушения обязательств воздерживаться от запрещенных в разделе 14 действий;</w:t>
      </w:r>
    </w:p>
    <w:p w14:paraId="45B8E257" w14:textId="77777777" w:rsidR="004F1609" w:rsidRPr="002C1EF5" w:rsidRDefault="004F1609" w:rsidP="00710A78">
      <w:pPr>
        <w:numPr>
          <w:ilvl w:val="2"/>
          <w:numId w:val="34"/>
        </w:numPr>
        <w:tabs>
          <w:tab w:val="left" w:pos="1260"/>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03087CB1" w14:textId="7D1B2B75" w:rsidR="005B1746" w:rsidRPr="005B1746" w:rsidRDefault="004F1609" w:rsidP="00710A78">
      <w:pPr>
        <w:numPr>
          <w:ilvl w:val="2"/>
          <w:numId w:val="34"/>
        </w:numPr>
        <w:tabs>
          <w:tab w:val="left" w:pos="1260"/>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нарушения положений пунктов 15.4 -15.5 Договора.</w:t>
      </w:r>
    </w:p>
    <w:p w14:paraId="6F8EE829" w14:textId="46E44088" w:rsidR="005B1746" w:rsidRDefault="005B1746" w:rsidP="00710A78">
      <w:pPr>
        <w:numPr>
          <w:ilvl w:val="1"/>
          <w:numId w:val="34"/>
        </w:numPr>
        <w:tabs>
          <w:tab w:val="left" w:pos="1260"/>
        </w:tabs>
        <w:spacing w:after="0" w:line="240" w:lineRule="auto"/>
        <w:ind w:left="0" w:firstLine="709"/>
        <w:contextualSpacing/>
        <w:jc w:val="both"/>
        <w:rPr>
          <w:rFonts w:asciiTheme="majorHAnsi" w:eastAsia="Arial" w:hAnsiTheme="majorHAnsi" w:cstheme="majorHAnsi"/>
          <w:sz w:val="24"/>
          <w:szCs w:val="24"/>
          <w:lang w:eastAsia="ar-SA"/>
        </w:rPr>
      </w:pPr>
      <w:r w:rsidRPr="002C1EF5">
        <w:rPr>
          <w:rFonts w:asciiTheme="majorHAnsi" w:eastAsia="Times New Roman" w:hAnsiTheme="majorHAnsi" w:cstheme="majorHAnsi"/>
          <w:sz w:val="24"/>
          <w:szCs w:val="24"/>
          <w:lang w:eastAsia="ru-RU"/>
        </w:rPr>
        <w:t xml:space="preserve">В случае </w:t>
      </w:r>
      <w:r w:rsidRPr="002C1EF5">
        <w:rPr>
          <w:rFonts w:asciiTheme="majorHAnsi" w:eastAsia="Arial" w:hAnsiTheme="majorHAnsi" w:cstheme="majorHAnsi"/>
          <w:sz w:val="24"/>
          <w:szCs w:val="24"/>
          <w:lang w:eastAsia="ar-SA"/>
        </w:rPr>
        <w:t>неполучения</w:t>
      </w:r>
      <w:r w:rsidRPr="002C1EF5">
        <w:rPr>
          <w:rFonts w:asciiTheme="majorHAnsi" w:eastAsia="Times New Roman" w:hAnsiTheme="majorHAnsi" w:cstheme="majorHAnsi"/>
          <w:sz w:val="24"/>
          <w:szCs w:val="24"/>
          <w:lang w:eastAsia="ru-RU"/>
        </w:rPr>
        <w:t xml:space="preserve"> Заказчиком оригинала банковской гарантии в сроки, предусмотренные пунктами </w:t>
      </w:r>
      <w:r w:rsidRPr="002C1EF5">
        <w:rPr>
          <w:rFonts w:asciiTheme="majorHAnsi" w:eastAsia="Times New Roman" w:hAnsiTheme="majorHAnsi" w:cstheme="majorHAnsi"/>
          <w:sz w:val="24"/>
          <w:szCs w:val="24"/>
          <w:lang w:eastAsia="ru-RU"/>
        </w:rPr>
        <w:fldChar w:fldCharType="begin"/>
      </w:r>
      <w:r w:rsidRPr="002C1EF5">
        <w:rPr>
          <w:rFonts w:asciiTheme="majorHAnsi" w:eastAsia="Times New Roman" w:hAnsiTheme="majorHAnsi" w:cstheme="majorHAnsi"/>
          <w:sz w:val="24"/>
          <w:szCs w:val="24"/>
          <w:lang w:eastAsia="ru-RU"/>
        </w:rPr>
        <w:instrText xml:space="preserve"> REF _Ref529811441 \r \h  \* MERGEFORMAT </w:instrText>
      </w:r>
      <w:r w:rsidRPr="002C1EF5">
        <w:rPr>
          <w:rFonts w:asciiTheme="majorHAnsi" w:eastAsia="Times New Roman" w:hAnsiTheme="majorHAnsi" w:cstheme="majorHAnsi"/>
          <w:sz w:val="24"/>
          <w:szCs w:val="24"/>
          <w:lang w:eastAsia="ru-RU"/>
        </w:rPr>
      </w:r>
      <w:r w:rsidRPr="002C1EF5">
        <w:rPr>
          <w:rFonts w:asciiTheme="majorHAnsi" w:eastAsia="Times New Roman" w:hAnsiTheme="majorHAnsi" w:cstheme="majorHAnsi"/>
          <w:sz w:val="24"/>
          <w:szCs w:val="24"/>
          <w:lang w:eastAsia="ru-RU"/>
        </w:rPr>
        <w:fldChar w:fldCharType="separate"/>
      </w:r>
      <w:r w:rsidRPr="002C1EF5">
        <w:rPr>
          <w:rFonts w:asciiTheme="majorHAnsi" w:eastAsia="Times New Roman" w:hAnsiTheme="majorHAnsi" w:cstheme="majorHAnsi"/>
          <w:sz w:val="24"/>
          <w:szCs w:val="24"/>
          <w:lang w:eastAsia="ru-RU"/>
        </w:rPr>
        <w:t>1.17</w:t>
      </w:r>
      <w:r w:rsidRPr="002C1EF5">
        <w:rPr>
          <w:rFonts w:asciiTheme="majorHAnsi" w:eastAsia="Times New Roman" w:hAnsiTheme="majorHAnsi" w:cstheme="majorHAnsi"/>
          <w:sz w:val="24"/>
          <w:szCs w:val="24"/>
          <w:lang w:eastAsia="ru-RU"/>
        </w:rPr>
        <w:fldChar w:fldCharType="end"/>
      </w:r>
      <w:r w:rsidRPr="002C1EF5">
        <w:rPr>
          <w:rFonts w:asciiTheme="majorHAnsi" w:eastAsia="Times New Roman" w:hAnsiTheme="majorHAnsi" w:cstheme="majorHAnsi"/>
          <w:sz w:val="24"/>
          <w:szCs w:val="24"/>
          <w:lang w:eastAsia="ru-RU"/>
        </w:rPr>
        <w:t>-</w:t>
      </w:r>
      <w:r w:rsidRPr="002C1EF5">
        <w:rPr>
          <w:rFonts w:asciiTheme="majorHAnsi" w:eastAsia="Times New Roman" w:hAnsiTheme="majorHAnsi" w:cstheme="majorHAnsi"/>
          <w:sz w:val="24"/>
          <w:szCs w:val="24"/>
          <w:lang w:eastAsia="ru-RU"/>
        </w:rPr>
        <w:fldChar w:fldCharType="begin"/>
      </w:r>
      <w:r w:rsidRPr="002C1EF5">
        <w:rPr>
          <w:rFonts w:asciiTheme="majorHAnsi" w:eastAsia="Times New Roman" w:hAnsiTheme="majorHAnsi" w:cstheme="majorHAnsi"/>
          <w:sz w:val="24"/>
          <w:szCs w:val="24"/>
          <w:lang w:eastAsia="ru-RU"/>
        </w:rPr>
        <w:instrText xml:space="preserve"> REF _Ref529811546 \r \h  \* MERGEFORMAT </w:instrText>
      </w:r>
      <w:r w:rsidRPr="002C1EF5">
        <w:rPr>
          <w:rFonts w:asciiTheme="majorHAnsi" w:eastAsia="Times New Roman" w:hAnsiTheme="majorHAnsi" w:cstheme="majorHAnsi"/>
          <w:sz w:val="24"/>
          <w:szCs w:val="24"/>
          <w:lang w:eastAsia="ru-RU"/>
        </w:rPr>
      </w:r>
      <w:r w:rsidRPr="002C1EF5">
        <w:rPr>
          <w:rFonts w:asciiTheme="majorHAnsi" w:eastAsia="Times New Roman" w:hAnsiTheme="majorHAnsi" w:cstheme="majorHAnsi"/>
          <w:sz w:val="24"/>
          <w:szCs w:val="24"/>
          <w:lang w:eastAsia="ru-RU"/>
        </w:rPr>
        <w:fldChar w:fldCharType="separate"/>
      </w:r>
      <w:r w:rsidRPr="002C1EF5">
        <w:rPr>
          <w:rFonts w:asciiTheme="majorHAnsi" w:eastAsia="Times New Roman" w:hAnsiTheme="majorHAnsi" w:cstheme="majorHAnsi"/>
          <w:sz w:val="24"/>
          <w:szCs w:val="24"/>
          <w:lang w:eastAsia="ru-RU"/>
        </w:rPr>
        <w:t>1.18</w:t>
      </w:r>
      <w:r w:rsidRPr="002C1EF5">
        <w:rPr>
          <w:rFonts w:asciiTheme="majorHAnsi" w:eastAsia="Times New Roman" w:hAnsiTheme="majorHAnsi" w:cstheme="majorHAnsi"/>
          <w:sz w:val="24"/>
          <w:szCs w:val="24"/>
          <w:lang w:eastAsia="ru-RU"/>
        </w:rPr>
        <w:fldChar w:fldCharType="end"/>
      </w:r>
      <w:r w:rsidRPr="002C1EF5">
        <w:rPr>
          <w:rFonts w:asciiTheme="majorHAnsi" w:eastAsia="Times New Roman" w:hAnsiTheme="majorHAnsi" w:cstheme="majorHAnsi"/>
          <w:sz w:val="24"/>
          <w:szCs w:val="24"/>
          <w:lang w:eastAsia="ru-RU"/>
        </w:rPr>
        <w:t xml:space="preserve"> Договора (в случае, если Подрядчиком предоставляется обеспечение исполнения Договора, обеспечение исполнения гарантийных обязательств в виде </w:t>
      </w:r>
      <w:r w:rsidRPr="002C1EF5">
        <w:rPr>
          <w:rFonts w:asciiTheme="majorHAnsi" w:eastAsia="Times New Roman" w:hAnsiTheme="majorHAnsi" w:cstheme="majorHAnsi"/>
          <w:sz w:val="24"/>
          <w:szCs w:val="24"/>
          <w:lang w:eastAsia="ru-RU"/>
        </w:rPr>
        <w:lastRenderedPageBreak/>
        <w:t>банковской гарантии), Заказчик в течение 5 (пяти) рабочих дней со дня окончания указанного срока обязан принять решение об одностороннем отказе от исполнения Договора.</w:t>
      </w:r>
      <w:r w:rsidRPr="005B1746">
        <w:rPr>
          <w:rFonts w:asciiTheme="majorHAnsi" w:eastAsia="Times New Roman" w:hAnsiTheme="majorHAnsi" w:cstheme="majorHAnsi"/>
          <w:sz w:val="24"/>
          <w:szCs w:val="24"/>
          <w:vertAlign w:val="superscript"/>
          <w:lang w:eastAsia="ru-RU"/>
        </w:rPr>
        <w:t xml:space="preserve"> </w:t>
      </w:r>
      <w:r w:rsidRPr="002C1EF5">
        <w:rPr>
          <w:rFonts w:asciiTheme="majorHAnsi" w:eastAsia="Times New Roman" w:hAnsiTheme="majorHAnsi" w:cstheme="majorHAnsi"/>
          <w:sz w:val="24"/>
          <w:szCs w:val="24"/>
          <w:vertAlign w:val="superscript"/>
          <w:lang w:eastAsia="ru-RU"/>
        </w:rPr>
        <w:footnoteReference w:id="10"/>
      </w:r>
    </w:p>
    <w:p w14:paraId="331C94C3" w14:textId="3EEB9A65" w:rsidR="004F1609" w:rsidRPr="005B1746" w:rsidRDefault="004F1609" w:rsidP="00710A78">
      <w:pPr>
        <w:numPr>
          <w:ilvl w:val="1"/>
          <w:numId w:val="34"/>
        </w:numPr>
        <w:tabs>
          <w:tab w:val="left" w:pos="1260"/>
        </w:tabs>
        <w:spacing w:after="0" w:line="240" w:lineRule="auto"/>
        <w:ind w:left="0" w:firstLine="709"/>
        <w:contextualSpacing/>
        <w:jc w:val="both"/>
        <w:rPr>
          <w:rFonts w:asciiTheme="majorHAnsi" w:eastAsia="Arial" w:hAnsiTheme="majorHAnsi" w:cstheme="majorHAnsi"/>
          <w:sz w:val="24"/>
          <w:szCs w:val="24"/>
          <w:lang w:eastAsia="ar-SA"/>
        </w:rPr>
      </w:pPr>
      <w:r w:rsidRPr="005B1746">
        <w:rPr>
          <w:rFonts w:asciiTheme="majorHAnsi" w:eastAsia="Arial" w:hAnsiTheme="majorHAnsi" w:cstheme="majorHAnsi"/>
          <w:sz w:val="24"/>
          <w:szCs w:val="24"/>
          <w:lang w:eastAsia="ar-SA"/>
        </w:rPr>
        <w:t xml:space="preserve">Подрядчик вправе отказаться от исполнения Договора в одностороннем внесудебном порядке </w:t>
      </w:r>
      <w:r w:rsidR="00177792" w:rsidRPr="005B1746">
        <w:rPr>
          <w:rFonts w:asciiTheme="majorHAnsi" w:eastAsia="Arial" w:hAnsiTheme="majorHAnsi" w:cstheme="majorHAnsi"/>
          <w:sz w:val="24"/>
          <w:szCs w:val="24"/>
          <w:lang w:eastAsia="ar-SA"/>
        </w:rPr>
        <w:t>на</w:t>
      </w:r>
      <w:r w:rsidRPr="005B1746">
        <w:rPr>
          <w:rFonts w:asciiTheme="majorHAnsi" w:eastAsia="Arial" w:hAnsiTheme="majorHAnsi" w:cstheme="majorHAnsi"/>
          <w:sz w:val="24"/>
          <w:szCs w:val="24"/>
          <w:lang w:eastAsia="ar-SA"/>
        </w:rPr>
        <w:t xml:space="preserve"> </w:t>
      </w:r>
      <w:r w:rsidR="00177792" w:rsidRPr="005B1746">
        <w:rPr>
          <w:rFonts w:asciiTheme="majorHAnsi" w:eastAsia="Arial" w:hAnsiTheme="majorHAnsi" w:cstheme="majorHAnsi"/>
          <w:sz w:val="24"/>
          <w:szCs w:val="24"/>
          <w:lang w:eastAsia="ar-SA"/>
        </w:rPr>
        <w:t>условиях</w:t>
      </w:r>
      <w:r w:rsidRPr="005B1746">
        <w:rPr>
          <w:rFonts w:asciiTheme="majorHAnsi" w:eastAsia="Arial" w:hAnsiTheme="majorHAnsi" w:cstheme="majorHAnsi"/>
          <w:sz w:val="24"/>
          <w:szCs w:val="24"/>
          <w:lang w:eastAsia="ar-SA"/>
        </w:rPr>
        <w:t xml:space="preserve"> </w:t>
      </w:r>
      <w:r w:rsidRPr="005B1746">
        <w:rPr>
          <w:rFonts w:asciiTheme="majorHAnsi" w:eastAsia="Times New Roman" w:hAnsiTheme="majorHAnsi" w:cstheme="majorHAnsi"/>
          <w:sz w:val="24"/>
          <w:szCs w:val="24"/>
          <w:lang w:eastAsia="ru-RU"/>
        </w:rPr>
        <w:t>и с соблюдением порядка, установленных Положением о закупке Заказчика</w:t>
      </w:r>
      <w:r w:rsidRPr="005B1746">
        <w:rPr>
          <w:rFonts w:asciiTheme="majorHAnsi" w:eastAsia="Arial" w:hAnsiTheme="majorHAnsi" w:cstheme="majorHAnsi"/>
          <w:sz w:val="24"/>
          <w:szCs w:val="24"/>
          <w:lang w:eastAsia="ar-SA"/>
        </w:rPr>
        <w:t xml:space="preserve">, в </w:t>
      </w:r>
      <w:r w:rsidRPr="005B1746">
        <w:rPr>
          <w:rFonts w:asciiTheme="majorHAnsi" w:eastAsia="Times New Roman" w:hAnsiTheme="majorHAnsi" w:cstheme="majorHAnsi"/>
          <w:sz w:val="24"/>
          <w:szCs w:val="24"/>
          <w:lang w:eastAsia="ru-RU"/>
        </w:rPr>
        <w:t>случаях, установленных законодательством или Договором, а также в</w:t>
      </w:r>
      <w:r w:rsidRPr="005B1746">
        <w:rPr>
          <w:rFonts w:asciiTheme="majorHAnsi" w:eastAsia="Arial" w:hAnsiTheme="majorHAnsi" w:cstheme="majorHAnsi"/>
          <w:sz w:val="24"/>
          <w:szCs w:val="24"/>
          <w:lang w:eastAsia="ar-SA"/>
        </w:rPr>
        <w:t xml:space="preserve"> случае существенного нарушения Заказчиком Договора, в том числе в случае:</w:t>
      </w:r>
    </w:p>
    <w:p w14:paraId="6A83DDA5" w14:textId="77777777" w:rsidR="004F1609" w:rsidRPr="002C1EF5" w:rsidRDefault="004F1609" w:rsidP="00710A78">
      <w:pPr>
        <w:numPr>
          <w:ilvl w:val="2"/>
          <w:numId w:val="34"/>
        </w:numPr>
        <w:tabs>
          <w:tab w:val="left" w:pos="1260"/>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5FDAF6DB" w14:textId="77777777" w:rsidR="004F1609" w:rsidRPr="002C1EF5" w:rsidRDefault="004F1609" w:rsidP="00710A78">
      <w:pPr>
        <w:numPr>
          <w:ilvl w:val="1"/>
          <w:numId w:val="34"/>
        </w:numPr>
        <w:tabs>
          <w:tab w:val="left" w:pos="1260"/>
        </w:tabs>
        <w:spacing w:after="0" w:line="240" w:lineRule="auto"/>
        <w:ind w:left="0" w:firstLine="709"/>
        <w:contextualSpacing/>
        <w:jc w:val="both"/>
        <w:rPr>
          <w:rFonts w:asciiTheme="majorHAnsi" w:eastAsia="Arial" w:hAnsiTheme="majorHAnsi" w:cstheme="majorHAnsi"/>
          <w:sz w:val="24"/>
          <w:szCs w:val="24"/>
          <w:lang w:eastAsia="ar-SA"/>
        </w:rPr>
      </w:pPr>
      <w:r w:rsidRPr="002C1EF5">
        <w:rPr>
          <w:rFonts w:asciiTheme="majorHAnsi" w:eastAsia="Arial" w:hAnsiTheme="majorHAnsi" w:cstheme="majorHAnsi"/>
          <w:sz w:val="24"/>
          <w:szCs w:val="24"/>
          <w:lang w:eastAsia="ar-SA"/>
        </w:rPr>
        <w:t>Подрядчик 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Подрядчиком,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6E3D0952" w14:textId="77777777" w:rsidR="004F1609" w:rsidRPr="002C1EF5" w:rsidRDefault="004F1609" w:rsidP="00710A78">
      <w:pPr>
        <w:numPr>
          <w:ilvl w:val="1"/>
          <w:numId w:val="34"/>
        </w:numPr>
        <w:tabs>
          <w:tab w:val="left" w:pos="1260"/>
        </w:tabs>
        <w:spacing w:after="0" w:line="240" w:lineRule="auto"/>
        <w:ind w:left="0" w:firstLine="709"/>
        <w:contextualSpacing/>
        <w:jc w:val="both"/>
        <w:rPr>
          <w:rFonts w:asciiTheme="majorHAnsi" w:eastAsia="Arial" w:hAnsiTheme="majorHAnsi" w:cstheme="majorHAnsi"/>
          <w:sz w:val="24"/>
          <w:szCs w:val="24"/>
          <w:lang w:eastAsia="ar-SA"/>
        </w:rPr>
      </w:pPr>
      <w:r w:rsidRPr="002C1EF5">
        <w:rPr>
          <w:rFonts w:asciiTheme="majorHAnsi" w:eastAsia="Arial" w:hAnsiTheme="majorHAnsi" w:cstheme="majorHAnsi"/>
          <w:sz w:val="24"/>
          <w:szCs w:val="24"/>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369B7FDB" w14:textId="77777777" w:rsidR="004F1609" w:rsidRPr="002C1EF5" w:rsidRDefault="004F1609" w:rsidP="00710A78">
      <w:pPr>
        <w:numPr>
          <w:ilvl w:val="2"/>
          <w:numId w:val="34"/>
        </w:numPr>
        <w:tabs>
          <w:tab w:val="left" w:pos="1260"/>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0684D226" w14:textId="77777777" w:rsidR="004F1609" w:rsidRPr="002C1EF5" w:rsidRDefault="004F1609" w:rsidP="00710A78">
      <w:pPr>
        <w:numPr>
          <w:ilvl w:val="2"/>
          <w:numId w:val="34"/>
        </w:numPr>
        <w:tabs>
          <w:tab w:val="left" w:pos="1260"/>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указание на предмет Договора;</w:t>
      </w:r>
    </w:p>
    <w:p w14:paraId="307EAA43" w14:textId="77777777" w:rsidR="004F1609" w:rsidRPr="002C1EF5" w:rsidRDefault="004F1609" w:rsidP="00710A78">
      <w:pPr>
        <w:numPr>
          <w:ilvl w:val="2"/>
          <w:numId w:val="34"/>
        </w:numPr>
        <w:tabs>
          <w:tab w:val="left" w:pos="1260"/>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0656977F" w14:textId="77777777" w:rsidR="004F1609" w:rsidRPr="002C1EF5" w:rsidRDefault="004F1609" w:rsidP="00710A78">
      <w:pPr>
        <w:numPr>
          <w:ilvl w:val="1"/>
          <w:numId w:val="34"/>
        </w:numPr>
        <w:tabs>
          <w:tab w:val="left" w:pos="1260"/>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Arial" w:hAnsiTheme="majorHAnsi" w:cstheme="majorHAnsi"/>
          <w:sz w:val="24"/>
          <w:szCs w:val="24"/>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42FE9DBB" w14:textId="77777777" w:rsidR="004F1609" w:rsidRPr="002C1EF5" w:rsidRDefault="004F1609" w:rsidP="00710A78">
      <w:pPr>
        <w:numPr>
          <w:ilvl w:val="1"/>
          <w:numId w:val="34"/>
        </w:numPr>
        <w:tabs>
          <w:tab w:val="left" w:pos="1260"/>
        </w:tabs>
        <w:spacing w:after="0" w:line="240" w:lineRule="auto"/>
        <w:ind w:left="0" w:firstLine="709"/>
        <w:contextualSpacing/>
        <w:jc w:val="both"/>
        <w:rPr>
          <w:rFonts w:asciiTheme="majorHAnsi" w:eastAsia="Arial" w:hAnsiTheme="majorHAnsi" w:cstheme="majorHAnsi"/>
          <w:sz w:val="24"/>
          <w:szCs w:val="24"/>
          <w:lang w:eastAsia="ar-SA"/>
        </w:rPr>
      </w:pPr>
      <w:r w:rsidRPr="002C1EF5">
        <w:rPr>
          <w:rFonts w:asciiTheme="majorHAnsi" w:eastAsia="Arial" w:hAnsiTheme="majorHAnsi" w:cstheme="majorHAnsi"/>
          <w:sz w:val="24"/>
          <w:szCs w:val="24"/>
          <w:lang w:eastAsia="ar-SA"/>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3CF5EA6C" w14:textId="77777777" w:rsidR="004F1609" w:rsidRPr="002C1EF5" w:rsidRDefault="004F1609" w:rsidP="00710A78">
      <w:pPr>
        <w:numPr>
          <w:ilvl w:val="1"/>
          <w:numId w:val="34"/>
        </w:numPr>
        <w:tabs>
          <w:tab w:val="left" w:pos="1260"/>
        </w:tabs>
        <w:spacing w:after="0" w:line="240" w:lineRule="auto"/>
        <w:ind w:left="0" w:firstLine="709"/>
        <w:contextualSpacing/>
        <w:jc w:val="both"/>
        <w:rPr>
          <w:rFonts w:asciiTheme="majorHAnsi" w:eastAsia="Arial" w:hAnsiTheme="majorHAnsi" w:cstheme="majorHAnsi"/>
          <w:sz w:val="24"/>
          <w:szCs w:val="24"/>
          <w:lang w:eastAsia="ar-SA"/>
        </w:rPr>
      </w:pPr>
      <w:r w:rsidRPr="002C1EF5">
        <w:rPr>
          <w:rFonts w:asciiTheme="majorHAnsi" w:eastAsia="Arial" w:hAnsiTheme="majorHAnsi" w:cstheme="majorHAnsi"/>
          <w:sz w:val="24"/>
          <w:szCs w:val="24"/>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412F02C2" w14:textId="77777777" w:rsidR="004F1609" w:rsidRPr="002C1EF5" w:rsidRDefault="004F1609" w:rsidP="00710A78">
      <w:pPr>
        <w:numPr>
          <w:ilvl w:val="1"/>
          <w:numId w:val="34"/>
        </w:numPr>
        <w:tabs>
          <w:tab w:val="left" w:pos="1260"/>
        </w:tabs>
        <w:spacing w:after="0" w:line="240" w:lineRule="auto"/>
        <w:ind w:left="0" w:firstLine="709"/>
        <w:contextualSpacing/>
        <w:jc w:val="both"/>
        <w:rPr>
          <w:rFonts w:asciiTheme="majorHAnsi" w:eastAsia="Arial" w:hAnsiTheme="majorHAnsi" w:cstheme="majorHAnsi"/>
          <w:sz w:val="24"/>
          <w:szCs w:val="24"/>
          <w:lang w:eastAsia="ar-SA"/>
        </w:rPr>
      </w:pPr>
      <w:r w:rsidRPr="002C1EF5">
        <w:rPr>
          <w:rFonts w:asciiTheme="majorHAnsi" w:eastAsia="Arial" w:hAnsiTheme="majorHAnsi" w:cstheme="majorHAnsi"/>
          <w:sz w:val="24"/>
          <w:szCs w:val="24"/>
          <w:lang w:eastAsia="ar-SA"/>
        </w:rPr>
        <w:t xml:space="preserve">В случае, когда направленное Подрядчику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17 Договора, или с отметкой «истек срок хранения», то датой расторжения Договора будет считаться дата получения Заказчиком такого уведомления. </w:t>
      </w:r>
    </w:p>
    <w:p w14:paraId="438997EE" w14:textId="77777777" w:rsidR="004F1609" w:rsidRPr="002C1EF5" w:rsidRDefault="004F1609" w:rsidP="00710A78">
      <w:pPr>
        <w:numPr>
          <w:ilvl w:val="1"/>
          <w:numId w:val="34"/>
        </w:numPr>
        <w:tabs>
          <w:tab w:val="left" w:pos="1260"/>
        </w:tabs>
        <w:spacing w:after="0" w:line="240" w:lineRule="auto"/>
        <w:ind w:left="0" w:firstLine="709"/>
        <w:contextualSpacing/>
        <w:jc w:val="both"/>
        <w:rPr>
          <w:rFonts w:asciiTheme="majorHAnsi" w:eastAsia="Arial" w:hAnsiTheme="majorHAnsi" w:cstheme="majorHAnsi"/>
          <w:sz w:val="24"/>
          <w:szCs w:val="24"/>
          <w:lang w:eastAsia="ar-SA"/>
        </w:rPr>
      </w:pPr>
      <w:r w:rsidRPr="002C1EF5">
        <w:rPr>
          <w:rFonts w:asciiTheme="majorHAnsi" w:eastAsia="Arial" w:hAnsiTheme="majorHAnsi" w:cstheme="majorHAnsi"/>
          <w:sz w:val="24"/>
          <w:szCs w:val="24"/>
          <w:lang w:eastAsia="ar-SA"/>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Подрядчика.</w:t>
      </w:r>
    </w:p>
    <w:p w14:paraId="10965BEE" w14:textId="77777777" w:rsidR="004F1609" w:rsidRPr="002C1EF5" w:rsidRDefault="004F1609" w:rsidP="00710A78">
      <w:pPr>
        <w:tabs>
          <w:tab w:val="left" w:pos="1260"/>
        </w:tabs>
        <w:spacing w:after="0" w:line="240" w:lineRule="auto"/>
        <w:ind w:left="709"/>
        <w:contextualSpacing/>
        <w:jc w:val="both"/>
        <w:rPr>
          <w:rFonts w:asciiTheme="majorHAnsi" w:eastAsia="Arial" w:hAnsiTheme="majorHAnsi" w:cstheme="majorHAnsi"/>
          <w:sz w:val="24"/>
          <w:szCs w:val="24"/>
          <w:lang w:eastAsia="ar-SA"/>
        </w:rPr>
      </w:pPr>
    </w:p>
    <w:p w14:paraId="73518476" w14:textId="77777777" w:rsidR="004F1609" w:rsidRPr="002C1EF5" w:rsidRDefault="004F1609" w:rsidP="00710A78">
      <w:pPr>
        <w:numPr>
          <w:ilvl w:val="0"/>
          <w:numId w:val="34"/>
        </w:numPr>
        <w:tabs>
          <w:tab w:val="left" w:pos="1260"/>
        </w:tabs>
        <w:spacing w:after="0" w:line="240" w:lineRule="auto"/>
        <w:ind w:left="357" w:hanging="357"/>
        <w:contextualSpacing/>
        <w:jc w:val="center"/>
        <w:rPr>
          <w:rFonts w:asciiTheme="majorHAnsi" w:eastAsia="Times New Roman" w:hAnsiTheme="majorHAnsi" w:cstheme="majorHAnsi"/>
          <w:b/>
          <w:sz w:val="24"/>
          <w:szCs w:val="24"/>
          <w:lang w:eastAsia="ru-RU"/>
        </w:rPr>
      </w:pPr>
      <w:r w:rsidRPr="002C1EF5">
        <w:rPr>
          <w:rFonts w:asciiTheme="majorHAnsi" w:eastAsia="Times New Roman" w:hAnsiTheme="majorHAnsi" w:cstheme="majorHAnsi"/>
          <w:b/>
          <w:sz w:val="24"/>
          <w:szCs w:val="24"/>
          <w:lang w:eastAsia="ru-RU"/>
        </w:rPr>
        <w:t>Антикоррупционная оговорка</w:t>
      </w:r>
    </w:p>
    <w:p w14:paraId="19539C41" w14:textId="46D6A6DB" w:rsidR="004F1609" w:rsidRPr="002C1EF5" w:rsidRDefault="004F1609" w:rsidP="00710A78">
      <w:pPr>
        <w:numPr>
          <w:ilvl w:val="1"/>
          <w:numId w:val="34"/>
        </w:numPr>
        <w:tabs>
          <w:tab w:val="left" w:pos="1260"/>
        </w:tabs>
        <w:spacing w:after="0" w:line="240" w:lineRule="auto"/>
        <w:ind w:left="0" w:firstLine="692"/>
        <w:contextualSpacing/>
        <w:jc w:val="both"/>
        <w:rPr>
          <w:rFonts w:asciiTheme="majorHAnsi" w:eastAsia="Arial" w:hAnsiTheme="majorHAnsi" w:cstheme="majorHAnsi"/>
          <w:sz w:val="24"/>
          <w:szCs w:val="24"/>
          <w:lang w:eastAsia="ar-SA"/>
        </w:rPr>
      </w:pPr>
      <w:bookmarkStart w:id="26" w:name="_Ref529811700"/>
      <w:r w:rsidRPr="002C1EF5">
        <w:rPr>
          <w:rFonts w:asciiTheme="majorHAnsi" w:eastAsia="Arial" w:hAnsiTheme="majorHAnsi" w:cstheme="majorHAnsi"/>
          <w:sz w:val="24"/>
          <w:szCs w:val="24"/>
          <w:lang w:eastAsia="ar-SA"/>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передачу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с иными неправомерными целями.</w:t>
      </w:r>
      <w:bookmarkEnd w:id="26"/>
      <w:r w:rsidRPr="002C1EF5">
        <w:rPr>
          <w:rFonts w:asciiTheme="majorHAnsi" w:eastAsia="Times New Roman" w:hAnsiTheme="majorHAnsi" w:cstheme="majorHAnsi"/>
          <w:sz w:val="24"/>
          <w:szCs w:val="24"/>
          <w:lang w:eastAsia="ru-RU"/>
        </w:rPr>
        <w:t xml:space="preserve"> </w:t>
      </w:r>
      <w:r w:rsidRPr="002C1EF5">
        <w:rPr>
          <w:rFonts w:asciiTheme="majorHAnsi" w:eastAsia="Arial" w:hAnsiTheme="majorHAnsi" w:cstheme="majorHAnsi"/>
          <w:sz w:val="24"/>
          <w:szCs w:val="24"/>
          <w:lang w:eastAsia="ar-SA"/>
        </w:rPr>
        <w:t xml:space="preserve">Стороны обязуются соблюдать положения Комплаенс-оговорки, установленные Приложением № </w:t>
      </w:r>
      <w:r w:rsidR="00685127">
        <w:rPr>
          <w:rFonts w:asciiTheme="majorHAnsi" w:eastAsia="Arial" w:hAnsiTheme="majorHAnsi" w:cstheme="majorHAnsi"/>
          <w:sz w:val="24"/>
          <w:szCs w:val="24"/>
          <w:lang w:eastAsia="ar-SA"/>
        </w:rPr>
        <w:t>4</w:t>
      </w:r>
      <w:r w:rsidRPr="002C1EF5">
        <w:rPr>
          <w:rFonts w:asciiTheme="majorHAnsi" w:eastAsia="Arial" w:hAnsiTheme="majorHAnsi" w:cstheme="majorHAnsi"/>
          <w:sz w:val="24"/>
          <w:szCs w:val="24"/>
          <w:lang w:eastAsia="ar-SA"/>
        </w:rPr>
        <w:t xml:space="preserve"> к Договору.</w:t>
      </w:r>
    </w:p>
    <w:p w14:paraId="379E26FB" w14:textId="6FD37C37" w:rsidR="004F1609" w:rsidRPr="002C1EF5" w:rsidRDefault="004F1609" w:rsidP="00710A78">
      <w:pPr>
        <w:numPr>
          <w:ilvl w:val="1"/>
          <w:numId w:val="34"/>
        </w:numPr>
        <w:tabs>
          <w:tab w:val="left" w:pos="1260"/>
        </w:tabs>
        <w:spacing w:after="0" w:line="240" w:lineRule="auto"/>
        <w:ind w:left="0" w:firstLine="692"/>
        <w:contextualSpacing/>
        <w:jc w:val="both"/>
        <w:rPr>
          <w:rFonts w:asciiTheme="majorHAnsi" w:eastAsia="Arial" w:hAnsiTheme="majorHAnsi" w:cstheme="majorHAnsi"/>
          <w:sz w:val="24"/>
          <w:szCs w:val="24"/>
          <w:lang w:eastAsia="ar-SA"/>
        </w:rPr>
      </w:pPr>
      <w:r w:rsidRPr="002C1EF5">
        <w:rPr>
          <w:rFonts w:asciiTheme="majorHAnsi" w:eastAsia="Arial" w:hAnsiTheme="majorHAnsi" w:cstheme="majorHAnsi"/>
          <w:sz w:val="24"/>
          <w:szCs w:val="24"/>
          <w:lang w:eastAsia="ar-SA"/>
        </w:rPr>
        <w:t>Стороны договорились установить неу</w:t>
      </w:r>
      <w:r w:rsidR="001C6EE3">
        <w:rPr>
          <w:rFonts w:asciiTheme="majorHAnsi" w:eastAsia="Arial" w:hAnsiTheme="majorHAnsi" w:cstheme="majorHAnsi"/>
          <w:sz w:val="24"/>
          <w:szCs w:val="24"/>
          <w:lang w:eastAsia="ar-SA"/>
        </w:rPr>
        <w:t xml:space="preserve">стойку в виде штрафа в размере 10 (десяти) </w:t>
      </w:r>
      <w:r w:rsidRPr="002C1EF5">
        <w:rPr>
          <w:rFonts w:asciiTheme="majorHAnsi" w:eastAsia="Arial" w:hAnsiTheme="majorHAnsi" w:cstheme="majorHAnsi"/>
          <w:sz w:val="24"/>
          <w:szCs w:val="24"/>
          <w:lang w:eastAsia="ar-SA"/>
        </w:rPr>
        <w:t>%   от общей цены Договора, установленной в соответствии с пунктом 3.1 Договора, за каждый случай нарушения положений Комплаенс-оговорки.</w:t>
      </w:r>
    </w:p>
    <w:p w14:paraId="494A3BF5" w14:textId="77777777" w:rsidR="004F1609" w:rsidRPr="002C1EF5" w:rsidRDefault="004F1609" w:rsidP="00710A78">
      <w:pPr>
        <w:tabs>
          <w:tab w:val="left" w:pos="1260"/>
        </w:tabs>
        <w:spacing w:after="0" w:line="240" w:lineRule="auto"/>
        <w:ind w:left="709"/>
        <w:contextualSpacing/>
        <w:jc w:val="both"/>
        <w:rPr>
          <w:rFonts w:asciiTheme="majorHAnsi" w:eastAsia="Arial" w:hAnsiTheme="majorHAnsi" w:cstheme="majorHAnsi"/>
          <w:sz w:val="24"/>
          <w:szCs w:val="24"/>
          <w:lang w:eastAsia="ar-SA"/>
        </w:rPr>
      </w:pPr>
    </w:p>
    <w:p w14:paraId="3FEAF880" w14:textId="77777777" w:rsidR="004F1609" w:rsidRPr="002C1EF5" w:rsidRDefault="004F1609" w:rsidP="00710A78">
      <w:pPr>
        <w:numPr>
          <w:ilvl w:val="0"/>
          <w:numId w:val="34"/>
        </w:numPr>
        <w:tabs>
          <w:tab w:val="left" w:pos="1260"/>
        </w:tabs>
        <w:spacing w:after="0" w:line="240" w:lineRule="auto"/>
        <w:ind w:left="357" w:hanging="357"/>
        <w:contextualSpacing/>
        <w:jc w:val="center"/>
        <w:rPr>
          <w:rFonts w:asciiTheme="majorHAnsi" w:eastAsia="Times New Roman" w:hAnsiTheme="majorHAnsi" w:cstheme="majorHAnsi"/>
          <w:b/>
          <w:sz w:val="24"/>
          <w:szCs w:val="24"/>
          <w:lang w:eastAsia="ru-RU"/>
        </w:rPr>
      </w:pPr>
      <w:r w:rsidRPr="002C1EF5">
        <w:rPr>
          <w:rFonts w:asciiTheme="majorHAnsi" w:eastAsia="Times New Roman" w:hAnsiTheme="majorHAnsi" w:cstheme="majorHAnsi"/>
          <w:b/>
          <w:sz w:val="24"/>
          <w:szCs w:val="24"/>
          <w:lang w:eastAsia="ru-RU"/>
        </w:rPr>
        <w:t>Прочие положения</w:t>
      </w:r>
    </w:p>
    <w:p w14:paraId="344C1FD1" w14:textId="77777777" w:rsidR="004F1609" w:rsidRPr="002C1EF5" w:rsidRDefault="004F1609" w:rsidP="00710A78">
      <w:pPr>
        <w:numPr>
          <w:ilvl w:val="1"/>
          <w:numId w:val="34"/>
        </w:numPr>
        <w:tabs>
          <w:tab w:val="left" w:pos="1260"/>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Во всем, </w:t>
      </w:r>
      <w:r w:rsidRPr="002C1EF5">
        <w:rPr>
          <w:rFonts w:asciiTheme="majorHAnsi" w:eastAsia="Arial" w:hAnsiTheme="majorHAnsi" w:cstheme="majorHAnsi"/>
          <w:sz w:val="24"/>
          <w:szCs w:val="24"/>
          <w:lang w:eastAsia="ar-SA"/>
        </w:rPr>
        <w:t>что</w:t>
      </w:r>
      <w:r w:rsidRPr="002C1EF5">
        <w:rPr>
          <w:rFonts w:asciiTheme="majorHAnsi" w:eastAsia="Times New Roman" w:hAnsiTheme="majorHAnsi" w:cstheme="majorHAnsi"/>
          <w:sz w:val="24"/>
          <w:szCs w:val="24"/>
          <w:lang w:eastAsia="ru-RU"/>
        </w:rPr>
        <w:t xml:space="preserve"> не предусмотрено Договором, Стороны руководствуются законодательством Российской Федерации.</w:t>
      </w:r>
    </w:p>
    <w:p w14:paraId="676D5C2E" w14:textId="77777777" w:rsidR="004F1609" w:rsidRPr="002C1EF5" w:rsidRDefault="004F1609" w:rsidP="00710A78">
      <w:pPr>
        <w:numPr>
          <w:ilvl w:val="1"/>
          <w:numId w:val="34"/>
        </w:numPr>
        <w:tabs>
          <w:tab w:val="left" w:pos="1260"/>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Если одна из Сторон изменит свои почтовые, контактные и (или) платежные реквизиты или подвергнется </w:t>
      </w:r>
      <w:proofErr w:type="gramStart"/>
      <w:r w:rsidRPr="002C1EF5">
        <w:rPr>
          <w:rFonts w:asciiTheme="majorHAnsi" w:eastAsia="Times New Roman" w:hAnsiTheme="majorHAnsi" w:cstheme="majorHAnsi"/>
          <w:sz w:val="24"/>
          <w:szCs w:val="24"/>
          <w:lang w:eastAsia="ru-RU"/>
        </w:rPr>
        <w:t>реорганизации</w:t>
      </w:r>
      <w:proofErr w:type="gramEnd"/>
      <w:r w:rsidRPr="002C1EF5">
        <w:rPr>
          <w:rFonts w:asciiTheme="majorHAnsi" w:eastAsia="Times New Roman" w:hAnsiTheme="majorHAnsi" w:cstheme="majorHAnsi"/>
          <w:sz w:val="24"/>
          <w:szCs w:val="24"/>
          <w:lang w:eastAsia="ru-RU"/>
        </w:rPr>
        <w:t xml:space="preserve">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3.4 Договора). </w:t>
      </w:r>
    </w:p>
    <w:p w14:paraId="697646F2" w14:textId="77777777" w:rsidR="004F1609" w:rsidRPr="002C1EF5" w:rsidRDefault="004F1609" w:rsidP="00710A78">
      <w:pPr>
        <w:numPr>
          <w:ilvl w:val="1"/>
          <w:numId w:val="34"/>
        </w:numPr>
        <w:tabs>
          <w:tab w:val="left" w:pos="1260"/>
        </w:tabs>
        <w:spacing w:after="0" w:line="240" w:lineRule="auto"/>
        <w:ind w:left="0" w:firstLine="709"/>
        <w:contextualSpacing/>
        <w:jc w:val="both"/>
        <w:rPr>
          <w:rFonts w:asciiTheme="majorHAnsi" w:eastAsia="Times New Roman" w:hAnsiTheme="majorHAnsi" w:cstheme="majorHAnsi"/>
          <w:sz w:val="24"/>
          <w:szCs w:val="24"/>
          <w:lang w:eastAsia="ru-RU"/>
        </w:rPr>
      </w:pPr>
      <w:bookmarkStart w:id="27" w:name="_ref_23030049"/>
      <w:r w:rsidRPr="002C1EF5">
        <w:rPr>
          <w:rFonts w:asciiTheme="majorHAnsi" w:eastAsia="Times New Roman" w:hAnsiTheme="majorHAnsi" w:cstheme="majorHAnsi"/>
          <w:sz w:val="24"/>
          <w:szCs w:val="24"/>
          <w:lang w:eastAsia="ru-RU"/>
        </w:rPr>
        <w:t>Стороны определили следующий порядок обмена документами и (или) юридически значимыми сообщениями:</w:t>
      </w:r>
      <w:bookmarkEnd w:id="27"/>
    </w:p>
    <w:p w14:paraId="798CA3E0" w14:textId="77777777" w:rsidR="004F1609" w:rsidRPr="002C1EF5" w:rsidRDefault="004F1609" w:rsidP="00710A78">
      <w:pPr>
        <w:widowControl w:val="0"/>
        <w:numPr>
          <w:ilvl w:val="0"/>
          <w:numId w:val="40"/>
        </w:numPr>
        <w:tabs>
          <w:tab w:val="left" w:pos="1134"/>
        </w:tabs>
        <w:autoSpaceDE w:val="0"/>
        <w:autoSpaceDN w:val="0"/>
        <w:adjustRightInd w:val="0"/>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2377D325" w14:textId="77777777" w:rsidR="004F1609" w:rsidRPr="002C1EF5" w:rsidRDefault="004F1609" w:rsidP="00710A78">
      <w:pPr>
        <w:widowControl w:val="0"/>
        <w:numPr>
          <w:ilvl w:val="0"/>
          <w:numId w:val="40"/>
        </w:numPr>
        <w:tabs>
          <w:tab w:val="left" w:pos="1134"/>
        </w:tabs>
        <w:autoSpaceDE w:val="0"/>
        <w:autoSpaceDN w:val="0"/>
        <w:adjustRightInd w:val="0"/>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заказным письмом с уведомлением о вручении;</w:t>
      </w:r>
    </w:p>
    <w:p w14:paraId="46EBF534" w14:textId="77777777" w:rsidR="004F1609" w:rsidRPr="002C1EF5" w:rsidRDefault="004F1609" w:rsidP="00710A78">
      <w:pPr>
        <w:widowControl w:val="0"/>
        <w:numPr>
          <w:ilvl w:val="0"/>
          <w:numId w:val="40"/>
        </w:numPr>
        <w:tabs>
          <w:tab w:val="left" w:pos="1134"/>
        </w:tabs>
        <w:autoSpaceDE w:val="0"/>
        <w:autoSpaceDN w:val="0"/>
        <w:adjustRightInd w:val="0"/>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652A9FA9" w14:textId="77777777" w:rsidR="004F1609" w:rsidRPr="002C1EF5" w:rsidRDefault="004F1609" w:rsidP="00710A78">
      <w:pPr>
        <w:widowControl w:val="0"/>
        <w:numPr>
          <w:ilvl w:val="0"/>
          <w:numId w:val="40"/>
        </w:numPr>
        <w:tabs>
          <w:tab w:val="left" w:pos="1134"/>
        </w:tabs>
        <w:autoSpaceDE w:val="0"/>
        <w:autoSpaceDN w:val="0"/>
        <w:adjustRightInd w:val="0"/>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2F3BF315" w14:textId="77777777" w:rsidR="004F1609" w:rsidRPr="002C1EF5" w:rsidRDefault="004F1609" w:rsidP="00710A78">
      <w:pPr>
        <w:tabs>
          <w:tab w:val="left" w:pos="1260"/>
        </w:tabs>
        <w:spacing w:after="0" w:line="240" w:lineRule="auto"/>
        <w:ind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Авторизированные адреса электронной почты Сторон указаны в разделе </w:t>
      </w:r>
      <w:r w:rsidRPr="002C1EF5">
        <w:rPr>
          <w:rFonts w:asciiTheme="majorHAnsi" w:eastAsia="Times New Roman" w:hAnsiTheme="majorHAnsi" w:cstheme="majorHAnsi"/>
          <w:sz w:val="24"/>
          <w:szCs w:val="24"/>
          <w:lang w:eastAsia="ru-RU"/>
        </w:rPr>
        <w:fldChar w:fldCharType="begin"/>
      </w:r>
      <w:r w:rsidRPr="002C1EF5">
        <w:rPr>
          <w:rFonts w:asciiTheme="majorHAnsi" w:eastAsia="Times New Roman" w:hAnsiTheme="majorHAnsi" w:cstheme="majorHAnsi"/>
          <w:sz w:val="24"/>
          <w:szCs w:val="24"/>
          <w:lang w:eastAsia="ru-RU"/>
        </w:rPr>
        <w:instrText xml:space="preserve"> REF _Ref529810240 \r \h  \* MERGEFORMAT </w:instrText>
      </w:r>
      <w:r w:rsidRPr="002C1EF5">
        <w:rPr>
          <w:rFonts w:asciiTheme="majorHAnsi" w:eastAsia="Times New Roman" w:hAnsiTheme="majorHAnsi" w:cstheme="majorHAnsi"/>
          <w:sz w:val="24"/>
          <w:szCs w:val="24"/>
          <w:lang w:eastAsia="ru-RU"/>
        </w:rPr>
      </w:r>
      <w:r w:rsidRPr="002C1EF5">
        <w:rPr>
          <w:rFonts w:asciiTheme="majorHAnsi" w:eastAsia="Times New Roman" w:hAnsiTheme="majorHAnsi" w:cstheme="majorHAnsi"/>
          <w:sz w:val="24"/>
          <w:szCs w:val="24"/>
          <w:lang w:eastAsia="ru-RU"/>
        </w:rPr>
        <w:fldChar w:fldCharType="separate"/>
      </w:r>
      <w:r w:rsidRPr="002C1EF5">
        <w:rPr>
          <w:rFonts w:asciiTheme="majorHAnsi" w:eastAsia="Times New Roman" w:hAnsiTheme="majorHAnsi" w:cstheme="majorHAnsi"/>
          <w:sz w:val="24"/>
          <w:szCs w:val="24"/>
          <w:lang w:eastAsia="ru-RU"/>
        </w:rPr>
        <w:t>17</w:t>
      </w:r>
      <w:r w:rsidRPr="002C1EF5">
        <w:rPr>
          <w:rFonts w:asciiTheme="majorHAnsi" w:eastAsia="Times New Roman" w:hAnsiTheme="majorHAnsi" w:cstheme="majorHAnsi"/>
          <w:sz w:val="24"/>
          <w:szCs w:val="24"/>
          <w:lang w:eastAsia="ru-RU"/>
        </w:rPr>
        <w:fldChar w:fldCharType="end"/>
      </w:r>
      <w:r w:rsidRPr="002C1EF5">
        <w:rPr>
          <w:rFonts w:asciiTheme="majorHAnsi" w:eastAsia="Times New Roman" w:hAnsiTheme="majorHAnsi" w:cstheme="majorHAnsi"/>
          <w:sz w:val="24"/>
          <w:szCs w:val="24"/>
          <w:lang w:eastAsia="ru-RU"/>
        </w:rPr>
        <w:t xml:space="preserve"> Договора.</w:t>
      </w:r>
    </w:p>
    <w:p w14:paraId="29E93A8E" w14:textId="77777777" w:rsidR="004F1609" w:rsidRPr="002C1EF5" w:rsidRDefault="004F1609" w:rsidP="00710A78">
      <w:pPr>
        <w:tabs>
          <w:tab w:val="left" w:pos="1260"/>
        </w:tabs>
        <w:spacing w:after="0" w:line="240" w:lineRule="auto"/>
        <w:ind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73782FD3" w14:textId="77777777" w:rsidR="004F1609" w:rsidRPr="002C1EF5" w:rsidRDefault="004F1609" w:rsidP="00710A78">
      <w:pPr>
        <w:tabs>
          <w:tab w:val="left" w:pos="1260"/>
        </w:tabs>
        <w:spacing w:after="0" w:line="240" w:lineRule="auto"/>
        <w:ind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4CFB47A"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В соответствии со статьей 431.2 Гражданского кодекса Российской Федерации Подрядчик настоящим дает в отношении себя Заказчику следующие заверения об обстоятельствах на дату заключения Договора:</w:t>
      </w:r>
    </w:p>
    <w:p w14:paraId="0F4B8BDB" w14:textId="63ACD32B"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Подрядчик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w:t>
      </w:r>
      <w:r w:rsidR="001C6EE3">
        <w:rPr>
          <w:rFonts w:asciiTheme="majorHAnsi" w:eastAsia="Times New Roman" w:hAnsiTheme="majorHAnsi" w:cstheme="majorHAnsi"/>
          <w:sz w:val="24"/>
          <w:szCs w:val="24"/>
          <w:lang w:eastAsia="ru-RU"/>
        </w:rPr>
        <w:t>ательством Российской Федерации</w:t>
      </w:r>
      <w:r w:rsidRPr="002C1EF5">
        <w:rPr>
          <w:rFonts w:asciiTheme="majorHAnsi" w:eastAsia="Times New Roman" w:hAnsiTheme="majorHAnsi" w:cstheme="majorHAnsi"/>
          <w:sz w:val="24"/>
          <w:szCs w:val="24"/>
          <w:lang w:eastAsia="ru-RU"/>
        </w:rPr>
        <w:t>;</w:t>
      </w:r>
    </w:p>
    <w:p w14:paraId="60411ABC" w14:textId="6190E728"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Подрядчик обладает полной правоспособностью </w:t>
      </w:r>
      <w:r w:rsidR="0008337F" w:rsidRPr="002C1EF5">
        <w:rPr>
          <w:rFonts w:asciiTheme="majorHAnsi" w:eastAsia="Times New Roman" w:hAnsiTheme="majorHAnsi" w:cstheme="majorHAnsi"/>
          <w:sz w:val="24"/>
          <w:szCs w:val="24"/>
          <w:lang w:eastAsia="ru-RU"/>
        </w:rPr>
        <w:t>[полной дееспособностью]</w:t>
      </w:r>
      <w:r w:rsidR="0008337F" w:rsidRPr="002C1EF5">
        <w:rPr>
          <w:rFonts w:asciiTheme="majorHAnsi" w:eastAsia="Times New Roman" w:hAnsiTheme="majorHAnsi" w:cstheme="majorHAnsi"/>
          <w:sz w:val="24"/>
          <w:szCs w:val="24"/>
          <w:vertAlign w:val="superscript"/>
          <w:lang w:val="en-GB" w:eastAsia="ru-RU"/>
        </w:rPr>
        <w:footnoteReference w:id="11"/>
      </w:r>
      <w:r w:rsidR="0008337F">
        <w:rPr>
          <w:rFonts w:asciiTheme="majorHAnsi" w:eastAsia="Times New Roman" w:hAnsiTheme="majorHAnsi" w:cstheme="majorHAnsi"/>
          <w:sz w:val="24"/>
          <w:szCs w:val="24"/>
          <w:lang w:eastAsia="ru-RU"/>
        </w:rPr>
        <w:t xml:space="preserve"> </w:t>
      </w:r>
      <w:r w:rsidRPr="002C1EF5">
        <w:rPr>
          <w:rFonts w:asciiTheme="majorHAnsi" w:eastAsia="Times New Roman" w:hAnsiTheme="majorHAnsi" w:cstheme="majorHAnsi"/>
          <w:sz w:val="24"/>
          <w:szCs w:val="24"/>
          <w:lang w:eastAsia="ru-RU"/>
        </w:rPr>
        <w:t>на заключение Договора, а также на исполнение своих обязательств и осуществление своих прав по Договору или в связи с ним;</w:t>
      </w:r>
    </w:p>
    <w:p w14:paraId="3CAB97C2"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Подрядчик не находится в процессе ликвидации или реорганизации и не отвечает признакам банкротства (несостоятельности);</w:t>
      </w:r>
    </w:p>
    <w:p w14:paraId="1DE9B1D0"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Договор надлежащим образом заключен Подрядчиком, является для него законным, действительным, юридически обязательным и может быть исполнен в принудительном порядке в отношении него;</w:t>
      </w:r>
    </w:p>
    <w:p w14:paraId="29574537"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лица, подписывающие от имени Подрядчика настоящий Договор и любые связанные с ним документы, надлежащим образом уполномочены совершать данные действия от его имени;</w:t>
      </w:r>
    </w:p>
    <w:p w14:paraId="140721DB"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Подрядчик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Подрядчика необходимы для подписания и исполнения настоящего Договора;</w:t>
      </w:r>
    </w:p>
    <w:p w14:paraId="70AA7DFC"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lastRenderedPageBreak/>
        <w:t>заключение и исполнение Подрядчиком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Подрядчика; (</w:t>
      </w:r>
      <w:proofErr w:type="spellStart"/>
      <w:r w:rsidRPr="002C1EF5">
        <w:rPr>
          <w:rFonts w:asciiTheme="majorHAnsi" w:eastAsia="Times New Roman" w:hAnsiTheme="majorHAnsi" w:cstheme="majorHAnsi"/>
          <w:sz w:val="24"/>
          <w:szCs w:val="24"/>
          <w:lang w:eastAsia="ru-RU"/>
        </w:rPr>
        <w:t>ii</w:t>
      </w:r>
      <w:proofErr w:type="spellEnd"/>
      <w:r w:rsidRPr="002C1EF5">
        <w:rPr>
          <w:rFonts w:asciiTheme="majorHAnsi" w:eastAsia="Times New Roman" w:hAnsiTheme="majorHAnsi" w:cstheme="majorHAnsi"/>
          <w:sz w:val="24"/>
          <w:szCs w:val="24"/>
          <w:lang w:eastAsia="ru-RU"/>
        </w:rPr>
        <w:t>) к нарушению или невыполнению каких-либо договорных обязательств Подрядчика.</w:t>
      </w:r>
    </w:p>
    <w:p w14:paraId="57B02BED"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bCs/>
          <w:sz w:val="24"/>
          <w:szCs w:val="24"/>
          <w:lang w:eastAsia="ru-RU"/>
        </w:rPr>
        <w:t>В соответствии со статьей 431.2 Гражданского кодекса Российской Федерации Подрядчик дает Заказчику заверения о следующих обстоятельствах</w:t>
      </w:r>
      <w:r w:rsidRPr="002C1EF5">
        <w:rPr>
          <w:rFonts w:asciiTheme="majorHAnsi" w:eastAsia="Times New Roman" w:hAnsiTheme="majorHAnsi" w:cstheme="majorHAnsi"/>
          <w:sz w:val="24"/>
          <w:szCs w:val="24"/>
          <w:lang w:eastAsia="ru-RU"/>
        </w:rPr>
        <w:t xml:space="preserve"> на дату заключения настоящего Договора и на дату подписания Сторонами Акта сдачи-приемки выполненных Работ</w:t>
      </w:r>
      <w:r w:rsidRPr="002C1EF5">
        <w:rPr>
          <w:rFonts w:asciiTheme="majorHAnsi" w:eastAsia="Times New Roman" w:hAnsiTheme="majorHAnsi" w:cstheme="majorHAnsi"/>
          <w:bCs/>
          <w:sz w:val="24"/>
          <w:szCs w:val="24"/>
          <w:lang w:eastAsia="ru-RU"/>
        </w:rPr>
        <w:t>:</w:t>
      </w:r>
    </w:p>
    <w:p w14:paraId="1C91F4D9"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Подрядчик обладает всеми необходимыми в соответствии с законодательством Российской Федерации лицензиями, разрешениями, допусками для выполнения Работ;</w:t>
      </w:r>
    </w:p>
    <w:p w14:paraId="266AE2D4"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работники Подрядчика обладают необходимыми в соответствии с законодательством Российской Федерации разрешительными документами на выполнение Работ, а также навыками, опытом и квалификацией для качественного выполнения Работ.</w:t>
      </w:r>
    </w:p>
    <w:p w14:paraId="6D8CA91E"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Стороны признают, что данные в настоящем разделе Договора заверения об обстоятельствах имеют существенное значение для Заказчика и для заключения, исполнения или прекращения Договора.</w:t>
      </w:r>
    </w:p>
    <w:p w14:paraId="4840D664"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Стороны безусловно соглашаются и подтверждают, что Заказчик, в пользу которого предоставлены заверения об обстоятельствах в соответствии с настоящим разделом Договора, полагается на данные заверения при заключении и исполнении настоящего Договора. </w:t>
      </w:r>
    </w:p>
    <w:p w14:paraId="7A6D82C8"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В соответствии со статьей 406.1 Гражданского кодекса Российской Федерации Подрядчик обязан возместить имущественные потери Заказчика, возникшие в случае наступления следующих обстоятельств:</w:t>
      </w:r>
    </w:p>
    <w:p w14:paraId="563F254C" w14:textId="77777777" w:rsidR="004F1609" w:rsidRPr="002C1EF5" w:rsidRDefault="004F1609" w:rsidP="00710A78">
      <w:pPr>
        <w:numPr>
          <w:ilvl w:val="2"/>
          <w:numId w:val="34"/>
        </w:numPr>
        <w:tabs>
          <w:tab w:val="left" w:pos="1260"/>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Подрядчика, в том числе в следующих случаях: </w:t>
      </w:r>
    </w:p>
    <w:p w14:paraId="4F86AB27" w14:textId="77777777" w:rsidR="004F1609" w:rsidRPr="002C1EF5" w:rsidRDefault="004F1609" w:rsidP="00710A78">
      <w:pPr>
        <w:numPr>
          <w:ilvl w:val="1"/>
          <w:numId w:val="41"/>
        </w:numPr>
        <w:tabs>
          <w:tab w:val="left" w:pos="1134"/>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в рамках проверки налоговым органом установлено, что обязательства по настоящему Договору не были исполнены Подрядчиком непосредственно или привлеченным им в соответствии с действующим законодательством Российской Федерации третьим лицом;</w:t>
      </w:r>
    </w:p>
    <w:p w14:paraId="7C60C923" w14:textId="77777777" w:rsidR="004F1609" w:rsidRPr="002C1EF5" w:rsidRDefault="004F1609" w:rsidP="00710A78">
      <w:pPr>
        <w:numPr>
          <w:ilvl w:val="1"/>
          <w:numId w:val="41"/>
        </w:numPr>
        <w:tabs>
          <w:tab w:val="left" w:pos="1134"/>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доначисление соответствующих налогов обосновано неисполнением или ненадлежащим исполнением Подрядчиком обязательств, предусмотренных законодательством Российской Федерации о налогах и сборах;</w:t>
      </w:r>
    </w:p>
    <w:p w14:paraId="281138FB" w14:textId="77777777" w:rsidR="004F1609" w:rsidRPr="002C1EF5" w:rsidRDefault="004F1609" w:rsidP="00710A78">
      <w:pPr>
        <w:numPr>
          <w:ilvl w:val="1"/>
          <w:numId w:val="41"/>
        </w:numPr>
        <w:tabs>
          <w:tab w:val="left" w:pos="1134"/>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налоговым органом выявлена недостоверная информация в первичных документах и/или счетах-фактурах, подписанных представителями Подрядчика;</w:t>
      </w:r>
    </w:p>
    <w:p w14:paraId="37C3B300" w14:textId="77777777" w:rsidR="004F1609" w:rsidRPr="002C1EF5" w:rsidRDefault="004F1609" w:rsidP="00710A78">
      <w:pPr>
        <w:numPr>
          <w:ilvl w:val="1"/>
          <w:numId w:val="41"/>
        </w:numPr>
        <w:tabs>
          <w:tab w:val="left" w:pos="1134"/>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представители Подрядчика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69B6DB38" w14:textId="77777777" w:rsidR="004F1609" w:rsidRPr="002C1EF5" w:rsidRDefault="004F1609" w:rsidP="00710A78">
      <w:pPr>
        <w:numPr>
          <w:ilvl w:val="1"/>
          <w:numId w:val="41"/>
        </w:numPr>
        <w:tabs>
          <w:tab w:val="left" w:pos="1134"/>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по иным причинам, связанным с действиями или бездействием Подрядчика, включая привлеченных им к исполнению настоящего Договора третьих лиц или с показателями отчетности Подрядчика. </w:t>
      </w:r>
    </w:p>
    <w:p w14:paraId="2704D37B" w14:textId="77777777" w:rsidR="004F1609" w:rsidRPr="002C1EF5" w:rsidRDefault="004F1609" w:rsidP="00710A78">
      <w:pPr>
        <w:tabs>
          <w:tab w:val="left" w:pos="1260"/>
        </w:tabs>
        <w:spacing w:after="0" w:line="240" w:lineRule="auto"/>
        <w:ind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В настоящем подпункте размер возмещения имущественных потерь</w:t>
      </w:r>
      <w:r w:rsidRPr="002C1EF5">
        <w:rPr>
          <w:rFonts w:asciiTheme="majorHAnsi" w:eastAsia="Times New Roman" w:hAnsiTheme="majorHAnsi" w:cstheme="majorHAnsi"/>
          <w:i/>
          <w:iCs/>
          <w:sz w:val="24"/>
          <w:szCs w:val="24"/>
          <w:lang w:eastAsia="ru-RU"/>
        </w:rPr>
        <w:t xml:space="preserve"> </w:t>
      </w:r>
      <w:r w:rsidRPr="002C1EF5">
        <w:rPr>
          <w:rFonts w:asciiTheme="majorHAnsi" w:eastAsia="Times New Roman" w:hAnsiTheme="majorHAnsi" w:cstheme="majorHAnsi"/>
          <w:sz w:val="24"/>
          <w:szCs w:val="24"/>
          <w:lang w:eastAsia="ru-RU"/>
        </w:rPr>
        <w:t xml:space="preserve">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Подрядчиком в течение 10 (десяти) рабочих дней с даты получения от Заказчика соответствующего требования </w:t>
      </w:r>
      <w:r w:rsidRPr="002C1EF5">
        <w:rPr>
          <w:rFonts w:asciiTheme="majorHAnsi" w:eastAsia="Times New Roman" w:hAnsiTheme="majorHAnsi" w:cstheme="majorHAnsi"/>
          <w:sz w:val="24"/>
          <w:szCs w:val="24"/>
          <w:lang w:val="en-US" w:eastAsia="ru-RU"/>
        </w:rPr>
        <w:t>c</w:t>
      </w:r>
      <w:r w:rsidRPr="002C1EF5">
        <w:rPr>
          <w:rFonts w:asciiTheme="majorHAnsi" w:eastAsia="Times New Roman" w:hAnsiTheme="majorHAnsi" w:cstheme="majorHAnsi"/>
          <w:sz w:val="24"/>
          <w:szCs w:val="24"/>
          <w:lang w:eastAsia="ru-RU"/>
        </w:rPr>
        <w:t xml:space="preserve"> приложенным решением налогового органа. </w:t>
      </w:r>
    </w:p>
    <w:p w14:paraId="7F31CAE1" w14:textId="77777777" w:rsidR="004F1609" w:rsidRPr="002C1EF5" w:rsidRDefault="004F1609" w:rsidP="00710A78">
      <w:pPr>
        <w:numPr>
          <w:ilvl w:val="2"/>
          <w:numId w:val="34"/>
        </w:numPr>
        <w:tabs>
          <w:tab w:val="left" w:pos="1260"/>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Подрядчика или с его юридическим статусом. </w:t>
      </w:r>
    </w:p>
    <w:p w14:paraId="34411898" w14:textId="77777777" w:rsidR="004F1609" w:rsidRPr="002C1EF5" w:rsidRDefault="004F1609" w:rsidP="00710A78">
      <w:pPr>
        <w:tabs>
          <w:tab w:val="left" w:pos="1260"/>
        </w:tabs>
        <w:spacing w:after="0" w:line="240" w:lineRule="auto"/>
        <w:ind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В настоящем подпункте размер возмещения потерь</w:t>
      </w:r>
      <w:r w:rsidRPr="002C1EF5">
        <w:rPr>
          <w:rFonts w:asciiTheme="majorHAnsi" w:eastAsia="Times New Roman" w:hAnsiTheme="majorHAnsi" w:cstheme="majorHAnsi"/>
          <w:i/>
          <w:iCs/>
          <w:sz w:val="24"/>
          <w:szCs w:val="24"/>
          <w:lang w:eastAsia="ru-RU"/>
        </w:rPr>
        <w:t xml:space="preserve"> </w:t>
      </w:r>
      <w:r w:rsidRPr="002C1EF5">
        <w:rPr>
          <w:rFonts w:asciiTheme="majorHAnsi" w:eastAsia="Times New Roman" w:hAnsiTheme="majorHAnsi" w:cstheme="majorHAnsi"/>
          <w:sz w:val="24"/>
          <w:szCs w:val="24"/>
          <w:lang w:eastAsia="ru-RU"/>
        </w:rPr>
        <w:t>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Подрядчиком в течение 10 (десяти) рабочих дней с даты получения от Заказчика соответствующего требования.</w:t>
      </w:r>
    </w:p>
    <w:p w14:paraId="405946A0" w14:textId="77777777" w:rsidR="004F1609" w:rsidRPr="002C1EF5" w:rsidRDefault="004F1609" w:rsidP="00710A78">
      <w:pPr>
        <w:numPr>
          <w:ilvl w:val="1"/>
          <w:numId w:val="34"/>
        </w:numPr>
        <w:tabs>
          <w:tab w:val="left" w:pos="1260"/>
        </w:tabs>
        <w:spacing w:after="0" w:line="240" w:lineRule="auto"/>
        <w:ind w:left="0" w:firstLine="709"/>
        <w:contextualSpacing/>
        <w:jc w:val="both"/>
        <w:rPr>
          <w:rFonts w:asciiTheme="majorHAnsi" w:eastAsia="Arial" w:hAnsiTheme="majorHAnsi" w:cstheme="majorHAnsi"/>
          <w:sz w:val="24"/>
          <w:szCs w:val="24"/>
          <w:lang w:eastAsia="ar-SA"/>
        </w:rPr>
      </w:pPr>
      <w:r w:rsidRPr="002C1EF5">
        <w:rPr>
          <w:rFonts w:asciiTheme="majorHAnsi" w:eastAsia="Arial" w:hAnsiTheme="majorHAnsi" w:cstheme="majorHAnsi"/>
          <w:sz w:val="24"/>
          <w:szCs w:val="24"/>
          <w:lang w:eastAsia="ar-SA"/>
        </w:rPr>
        <w:lastRenderedPageBreak/>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3BF745F0" w14:textId="77777777" w:rsidR="004F1609" w:rsidRPr="002C1EF5" w:rsidRDefault="004F1609" w:rsidP="00710A78">
      <w:pPr>
        <w:numPr>
          <w:ilvl w:val="2"/>
          <w:numId w:val="34"/>
        </w:numPr>
        <w:tabs>
          <w:tab w:val="left" w:pos="1260"/>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1842CB8D" w14:textId="77777777" w:rsidR="004F1609" w:rsidRPr="002C1EF5" w:rsidRDefault="004F1609" w:rsidP="00710A78">
      <w:pPr>
        <w:numPr>
          <w:ilvl w:val="2"/>
          <w:numId w:val="34"/>
        </w:numPr>
        <w:tabs>
          <w:tab w:val="left" w:pos="1260"/>
        </w:tabs>
        <w:spacing w:after="0" w:line="240" w:lineRule="auto"/>
        <w:ind w:left="0" w:firstLine="709"/>
        <w:contextualSpacing/>
        <w:jc w:val="both"/>
        <w:rPr>
          <w:rFonts w:asciiTheme="majorHAnsi" w:eastAsia="Times New Roman" w:hAnsiTheme="majorHAnsi" w:cstheme="majorHAnsi"/>
          <w:sz w:val="24"/>
          <w:szCs w:val="24"/>
          <w:lang w:eastAsia="ru-RU"/>
        </w:rPr>
      </w:pPr>
      <w:proofErr w:type="gramStart"/>
      <w:r w:rsidRPr="002C1EF5">
        <w:rPr>
          <w:rFonts w:asciiTheme="majorHAnsi" w:eastAsia="Times New Roman" w:hAnsiTheme="majorHAnsi" w:cstheme="majorHAnsi"/>
          <w:sz w:val="24"/>
          <w:szCs w:val="24"/>
          <w:lang w:val="en-US" w:eastAsia="ru-RU"/>
        </w:rPr>
        <w:t>c</w:t>
      </w:r>
      <w:r w:rsidRPr="002C1EF5">
        <w:rPr>
          <w:rFonts w:asciiTheme="majorHAnsi" w:eastAsia="Times New Roman" w:hAnsiTheme="majorHAnsi" w:cstheme="majorHAnsi"/>
          <w:sz w:val="24"/>
          <w:szCs w:val="24"/>
          <w:lang w:eastAsia="ru-RU"/>
        </w:rPr>
        <w:t>ведения</w:t>
      </w:r>
      <w:proofErr w:type="gramEnd"/>
      <w:r w:rsidRPr="002C1EF5">
        <w:rPr>
          <w:rFonts w:asciiTheme="majorHAnsi" w:eastAsia="Times New Roman" w:hAnsiTheme="majorHAnsi" w:cstheme="majorHAnsi"/>
          <w:sz w:val="24"/>
          <w:szCs w:val="24"/>
          <w:lang w:eastAsia="ru-RU"/>
        </w:rPr>
        <w:t>,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55879F03" w14:textId="77777777" w:rsidR="004F1609" w:rsidRPr="002C1EF5" w:rsidRDefault="004F1609" w:rsidP="00710A78">
      <w:pPr>
        <w:numPr>
          <w:ilvl w:val="2"/>
          <w:numId w:val="34"/>
        </w:numPr>
        <w:tabs>
          <w:tab w:val="left" w:pos="1260"/>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4EEC182C" w14:textId="77777777" w:rsidR="004F1609" w:rsidRPr="002C1EF5" w:rsidRDefault="004F1609" w:rsidP="00710A78">
      <w:pPr>
        <w:numPr>
          <w:ilvl w:val="1"/>
          <w:numId w:val="34"/>
        </w:numPr>
        <w:tabs>
          <w:tab w:val="left" w:pos="1260"/>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Уступка прав Подрядчика допускается только с согласия Заказчика. Если согласие Заказчика не получено, то это следует считать запретом на уступку прав по Договору.</w:t>
      </w:r>
    </w:p>
    <w:p w14:paraId="526820E8" w14:textId="77777777" w:rsidR="004F1609" w:rsidRPr="002C1EF5" w:rsidRDefault="004F1609" w:rsidP="00710A78">
      <w:pPr>
        <w:numPr>
          <w:ilvl w:val="1"/>
          <w:numId w:val="34"/>
        </w:numPr>
        <w:tabs>
          <w:tab w:val="left" w:pos="1260"/>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Договор заключается Сторонами добровольно, Стороны не введены в заблуждение </w:t>
      </w:r>
      <w:r w:rsidRPr="002C1EF5">
        <w:rPr>
          <w:rFonts w:asciiTheme="majorHAnsi" w:eastAsia="Arial" w:hAnsiTheme="majorHAnsi" w:cstheme="majorHAnsi"/>
          <w:sz w:val="24"/>
          <w:szCs w:val="24"/>
          <w:lang w:eastAsia="ru-RU"/>
        </w:rPr>
        <w:t>относительно</w:t>
      </w:r>
      <w:r w:rsidRPr="002C1EF5">
        <w:rPr>
          <w:rFonts w:asciiTheme="majorHAnsi" w:eastAsia="Times New Roman" w:hAnsiTheme="majorHAnsi" w:cstheme="majorHAnsi"/>
          <w:sz w:val="24"/>
          <w:szCs w:val="24"/>
          <w:lang w:eastAsia="ru-RU"/>
        </w:rPr>
        <w:t xml:space="preserve"> правовой природы сделки и/или правовых последствий, которые возникают у Сторон или могут возникнуть в связи с </w:t>
      </w:r>
      <w:r w:rsidRPr="002C1EF5">
        <w:rPr>
          <w:rFonts w:asciiTheme="majorHAnsi" w:eastAsia="Arial" w:hAnsiTheme="majorHAnsi" w:cstheme="majorHAnsi"/>
          <w:sz w:val="24"/>
          <w:szCs w:val="24"/>
          <w:lang w:eastAsia="ru-RU"/>
        </w:rPr>
        <w:t>заключением</w:t>
      </w:r>
      <w:r w:rsidRPr="002C1EF5">
        <w:rPr>
          <w:rFonts w:asciiTheme="majorHAnsi" w:eastAsia="Times New Roman" w:hAnsiTheme="majorHAnsi" w:cstheme="majorHAnsi"/>
          <w:sz w:val="24"/>
          <w:szCs w:val="24"/>
          <w:lang w:eastAsia="ru-RU"/>
        </w:rPr>
        <w:t xml:space="preserve">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r w:rsidRPr="002C1EF5">
        <w:rPr>
          <w:rFonts w:asciiTheme="majorHAnsi" w:eastAsia="Times New Roman" w:hAnsiTheme="majorHAnsi" w:cstheme="majorHAnsi"/>
          <w:bCs/>
          <w:sz w:val="24"/>
          <w:szCs w:val="24"/>
          <w:lang w:eastAsia="ru-RU"/>
        </w:rPr>
        <w:t>.</w:t>
      </w:r>
    </w:p>
    <w:p w14:paraId="7FC344B6" w14:textId="77777777" w:rsidR="004F1609" w:rsidRPr="002C1EF5" w:rsidRDefault="004F1609" w:rsidP="00710A78">
      <w:pPr>
        <w:numPr>
          <w:ilvl w:val="1"/>
          <w:numId w:val="34"/>
        </w:numPr>
        <w:tabs>
          <w:tab w:val="left" w:pos="1260"/>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В случае если между положениями Договора и Технического задания есть противоречия, то приоритет имеют положения Договора.</w:t>
      </w:r>
    </w:p>
    <w:p w14:paraId="012FF18F" w14:textId="77777777" w:rsidR="004F1609" w:rsidRPr="002C1EF5" w:rsidRDefault="004F1609" w:rsidP="00710A78">
      <w:pPr>
        <w:tabs>
          <w:tab w:val="left" w:pos="1260"/>
        </w:tabs>
        <w:spacing w:after="0" w:line="240" w:lineRule="auto"/>
        <w:ind w:left="709"/>
        <w:contextualSpacing/>
        <w:jc w:val="both"/>
        <w:rPr>
          <w:rFonts w:asciiTheme="majorHAnsi" w:eastAsia="Times New Roman" w:hAnsiTheme="majorHAnsi" w:cstheme="majorHAnsi"/>
          <w:sz w:val="24"/>
          <w:szCs w:val="24"/>
          <w:lang w:eastAsia="ru-RU"/>
        </w:rPr>
      </w:pPr>
    </w:p>
    <w:p w14:paraId="27529CBE" w14:textId="77777777" w:rsidR="004F1609" w:rsidRPr="002C1EF5" w:rsidRDefault="004F1609" w:rsidP="00710A78">
      <w:pPr>
        <w:numPr>
          <w:ilvl w:val="0"/>
          <w:numId w:val="34"/>
        </w:numPr>
        <w:tabs>
          <w:tab w:val="left" w:pos="1260"/>
        </w:tabs>
        <w:spacing w:after="0" w:line="240" w:lineRule="auto"/>
        <w:ind w:left="357" w:hanging="357"/>
        <w:contextualSpacing/>
        <w:jc w:val="center"/>
        <w:rPr>
          <w:rFonts w:asciiTheme="majorHAnsi" w:eastAsia="Times New Roman" w:hAnsiTheme="majorHAnsi" w:cstheme="majorHAnsi"/>
          <w:b/>
          <w:sz w:val="24"/>
          <w:szCs w:val="24"/>
          <w:lang w:eastAsia="ru-RU"/>
        </w:rPr>
      </w:pPr>
      <w:r w:rsidRPr="002C1EF5">
        <w:rPr>
          <w:rFonts w:asciiTheme="majorHAnsi" w:eastAsia="Times New Roman" w:hAnsiTheme="majorHAnsi" w:cstheme="majorHAnsi"/>
          <w:b/>
          <w:sz w:val="24"/>
          <w:szCs w:val="24"/>
          <w:lang w:eastAsia="ru-RU"/>
        </w:rPr>
        <w:t>ПРИЛОЖЕНИЯ</w:t>
      </w:r>
    </w:p>
    <w:p w14:paraId="2753FBCB" w14:textId="77777777" w:rsidR="004F1609" w:rsidRPr="002C1EF5" w:rsidRDefault="004F1609" w:rsidP="00710A78">
      <w:pPr>
        <w:tabs>
          <w:tab w:val="left" w:pos="284"/>
          <w:tab w:val="left" w:pos="1134"/>
        </w:tabs>
        <w:autoSpaceDE w:val="0"/>
        <w:autoSpaceDN w:val="0"/>
        <w:adjustRightInd w:val="0"/>
        <w:spacing w:after="0" w:line="240" w:lineRule="auto"/>
        <w:ind w:firstLine="709"/>
        <w:jc w:val="both"/>
        <w:rPr>
          <w:rFonts w:asciiTheme="majorHAnsi" w:eastAsia="Times New Roman" w:hAnsiTheme="majorHAnsi" w:cstheme="majorHAnsi"/>
          <w:sz w:val="24"/>
          <w:szCs w:val="24"/>
        </w:rPr>
      </w:pPr>
      <w:r w:rsidRPr="002C1EF5">
        <w:rPr>
          <w:rFonts w:asciiTheme="majorHAnsi" w:eastAsia="Times New Roman" w:hAnsiTheme="majorHAnsi" w:cstheme="majorHAnsi"/>
          <w:sz w:val="24"/>
          <w:szCs w:val="24"/>
        </w:rPr>
        <w:t>К Договору прилагаются и являются его неотъемлемой частью:</w:t>
      </w:r>
    </w:p>
    <w:p w14:paraId="5BEF66C2" w14:textId="33EA0EE5" w:rsidR="004F1609" w:rsidRDefault="004F1609" w:rsidP="00710A78">
      <w:pPr>
        <w:tabs>
          <w:tab w:val="left" w:pos="284"/>
          <w:tab w:val="left" w:pos="1134"/>
        </w:tabs>
        <w:autoSpaceDE w:val="0"/>
        <w:autoSpaceDN w:val="0"/>
        <w:adjustRightInd w:val="0"/>
        <w:spacing w:after="0" w:line="240" w:lineRule="auto"/>
        <w:ind w:firstLine="709"/>
        <w:jc w:val="both"/>
        <w:rPr>
          <w:rFonts w:asciiTheme="majorHAnsi" w:eastAsia="Times New Roman" w:hAnsiTheme="majorHAnsi" w:cstheme="majorHAnsi"/>
          <w:sz w:val="24"/>
          <w:szCs w:val="24"/>
        </w:rPr>
      </w:pPr>
      <w:r w:rsidRPr="002C1EF5">
        <w:rPr>
          <w:rFonts w:asciiTheme="majorHAnsi" w:eastAsia="Times New Roman" w:hAnsiTheme="majorHAnsi" w:cstheme="majorHAnsi"/>
          <w:sz w:val="24"/>
          <w:szCs w:val="24"/>
        </w:rPr>
        <w:t>Приложение № 1. Техническое задание.</w:t>
      </w:r>
    </w:p>
    <w:p w14:paraId="354A4947" w14:textId="6D5F6282" w:rsidR="00975940" w:rsidRDefault="00975940" w:rsidP="00710A78">
      <w:pPr>
        <w:tabs>
          <w:tab w:val="left" w:pos="284"/>
          <w:tab w:val="left" w:pos="1134"/>
        </w:tabs>
        <w:autoSpaceDE w:val="0"/>
        <w:autoSpaceDN w:val="0"/>
        <w:adjustRightInd w:val="0"/>
        <w:spacing w:after="0" w:line="240" w:lineRule="auto"/>
        <w:ind w:firstLine="709"/>
        <w:jc w:val="both"/>
        <w:rPr>
          <w:rFonts w:asciiTheme="majorHAnsi" w:eastAsia="Times New Roman" w:hAnsiTheme="majorHAnsi" w:cstheme="majorHAnsi"/>
          <w:sz w:val="24"/>
          <w:szCs w:val="24"/>
        </w:rPr>
      </w:pPr>
      <w:r>
        <w:rPr>
          <w:rFonts w:ascii="Times New Roman" w:eastAsia="Times New Roman" w:hAnsi="Times New Roman" w:cs="Times New Roman"/>
          <w:sz w:val="24"/>
          <w:szCs w:val="24"/>
        </w:rPr>
        <w:t xml:space="preserve">Приложение № 2. Форма </w:t>
      </w:r>
      <w:r w:rsidR="006B4818" w:rsidRPr="006B4818">
        <w:rPr>
          <w:rFonts w:ascii="Times New Roman" w:eastAsia="Times New Roman" w:hAnsi="Times New Roman" w:cs="Times New Roman"/>
          <w:sz w:val="24"/>
          <w:szCs w:val="24"/>
        </w:rPr>
        <w:t>Акта о приемке выполненных Работ.</w:t>
      </w:r>
    </w:p>
    <w:p w14:paraId="3E1483C8" w14:textId="5ECB6998" w:rsidR="004F1609" w:rsidRPr="002C1EF5" w:rsidRDefault="004F1609" w:rsidP="00710A78">
      <w:pPr>
        <w:tabs>
          <w:tab w:val="left" w:pos="284"/>
          <w:tab w:val="left" w:pos="1134"/>
        </w:tabs>
        <w:autoSpaceDE w:val="0"/>
        <w:autoSpaceDN w:val="0"/>
        <w:adjustRightInd w:val="0"/>
        <w:spacing w:after="0" w:line="240" w:lineRule="auto"/>
        <w:ind w:firstLine="709"/>
        <w:jc w:val="both"/>
        <w:rPr>
          <w:rFonts w:asciiTheme="majorHAnsi" w:eastAsia="Times New Roman" w:hAnsiTheme="majorHAnsi" w:cstheme="majorHAnsi"/>
          <w:sz w:val="24"/>
          <w:szCs w:val="24"/>
        </w:rPr>
      </w:pPr>
      <w:r w:rsidRPr="002C1EF5">
        <w:rPr>
          <w:rFonts w:asciiTheme="majorHAnsi" w:eastAsia="Times New Roman" w:hAnsiTheme="majorHAnsi" w:cstheme="majorHAnsi"/>
          <w:sz w:val="24"/>
          <w:szCs w:val="24"/>
        </w:rPr>
        <w:t>Приложение № </w:t>
      </w:r>
      <w:r w:rsidR="00975940">
        <w:rPr>
          <w:rFonts w:asciiTheme="majorHAnsi" w:eastAsia="Times New Roman" w:hAnsiTheme="majorHAnsi" w:cstheme="majorHAnsi"/>
          <w:sz w:val="24"/>
          <w:szCs w:val="24"/>
        </w:rPr>
        <w:t>3.</w:t>
      </w:r>
      <w:r w:rsidRPr="002C1EF5">
        <w:rPr>
          <w:rFonts w:asciiTheme="majorHAnsi" w:eastAsia="Times New Roman" w:hAnsiTheme="majorHAnsi" w:cstheme="majorHAnsi"/>
          <w:sz w:val="24"/>
          <w:szCs w:val="24"/>
        </w:rPr>
        <w:t xml:space="preserve"> Форма Акта о выявленных недостатках</w:t>
      </w:r>
      <w:r>
        <w:rPr>
          <w:rFonts w:asciiTheme="majorHAnsi" w:eastAsia="Times New Roman" w:hAnsiTheme="majorHAnsi" w:cstheme="majorHAnsi"/>
          <w:sz w:val="24"/>
          <w:szCs w:val="24"/>
        </w:rPr>
        <w:t xml:space="preserve"> результата Работ</w:t>
      </w:r>
      <w:r w:rsidRPr="002C1EF5">
        <w:rPr>
          <w:rFonts w:asciiTheme="majorHAnsi" w:eastAsia="Times New Roman" w:hAnsiTheme="majorHAnsi" w:cstheme="majorHAnsi"/>
          <w:sz w:val="24"/>
          <w:szCs w:val="24"/>
        </w:rPr>
        <w:t>.</w:t>
      </w:r>
    </w:p>
    <w:p w14:paraId="3410752F" w14:textId="01419755" w:rsidR="004F1609" w:rsidRDefault="004F1609" w:rsidP="00710A78">
      <w:pPr>
        <w:tabs>
          <w:tab w:val="left" w:pos="284"/>
          <w:tab w:val="left" w:pos="1134"/>
        </w:tabs>
        <w:autoSpaceDE w:val="0"/>
        <w:autoSpaceDN w:val="0"/>
        <w:adjustRightInd w:val="0"/>
        <w:spacing w:after="0" w:line="240" w:lineRule="auto"/>
        <w:ind w:firstLine="709"/>
        <w:jc w:val="both"/>
        <w:rPr>
          <w:rFonts w:asciiTheme="majorHAnsi" w:eastAsia="Times New Roman" w:hAnsiTheme="majorHAnsi" w:cstheme="majorHAnsi"/>
          <w:sz w:val="24"/>
          <w:szCs w:val="24"/>
        </w:rPr>
      </w:pPr>
      <w:r w:rsidRPr="002C1EF5">
        <w:rPr>
          <w:rFonts w:asciiTheme="majorHAnsi" w:eastAsia="Times New Roman" w:hAnsiTheme="majorHAnsi" w:cstheme="majorHAnsi"/>
          <w:sz w:val="24"/>
          <w:szCs w:val="24"/>
        </w:rPr>
        <w:t xml:space="preserve">Приложение № </w:t>
      </w:r>
      <w:r w:rsidR="00975940">
        <w:rPr>
          <w:rFonts w:asciiTheme="majorHAnsi" w:eastAsia="Times New Roman" w:hAnsiTheme="majorHAnsi" w:cstheme="majorHAnsi"/>
          <w:sz w:val="24"/>
          <w:szCs w:val="24"/>
        </w:rPr>
        <w:t>4</w:t>
      </w:r>
      <w:r w:rsidRPr="002C1EF5">
        <w:rPr>
          <w:rFonts w:asciiTheme="majorHAnsi" w:eastAsia="Times New Roman" w:hAnsiTheme="majorHAnsi" w:cstheme="majorHAnsi"/>
          <w:sz w:val="24"/>
          <w:szCs w:val="24"/>
        </w:rPr>
        <w:t>. Комплаенс-оговорка.</w:t>
      </w:r>
    </w:p>
    <w:p w14:paraId="766C6AA1" w14:textId="6BD5505F" w:rsidR="004F1609" w:rsidRDefault="00710A78" w:rsidP="00710A78">
      <w:pPr>
        <w:tabs>
          <w:tab w:val="left" w:pos="284"/>
          <w:tab w:val="left" w:pos="1134"/>
        </w:tabs>
        <w:autoSpaceDE w:val="0"/>
        <w:autoSpaceDN w:val="0"/>
        <w:adjustRightInd w:val="0"/>
        <w:spacing w:after="0" w:line="240" w:lineRule="auto"/>
        <w:ind w:right="565" w:firstLine="709"/>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Приложение № </w:t>
      </w:r>
      <w:r w:rsidR="00975940">
        <w:rPr>
          <w:rFonts w:asciiTheme="majorHAnsi" w:eastAsia="Times New Roman" w:hAnsiTheme="majorHAnsi" w:cstheme="majorHAnsi"/>
          <w:sz w:val="24"/>
          <w:szCs w:val="24"/>
        </w:rPr>
        <w:t>5</w:t>
      </w:r>
      <w:r w:rsidR="004F1609" w:rsidRPr="00E47ACD">
        <w:rPr>
          <w:rFonts w:asciiTheme="majorHAnsi" w:eastAsia="Times New Roman" w:hAnsiTheme="majorHAnsi" w:cstheme="majorHAnsi"/>
          <w:sz w:val="24"/>
          <w:szCs w:val="24"/>
        </w:rPr>
        <w:t>. Форма Справки (расшифровки) выполненных работ с разбивкой по категориям.</w:t>
      </w:r>
    </w:p>
    <w:p w14:paraId="5AB040B9" w14:textId="77777777" w:rsidR="006B4818" w:rsidRPr="00E47ACD" w:rsidRDefault="006B4818" w:rsidP="00710A78">
      <w:pPr>
        <w:tabs>
          <w:tab w:val="left" w:pos="284"/>
          <w:tab w:val="left" w:pos="1134"/>
        </w:tabs>
        <w:autoSpaceDE w:val="0"/>
        <w:autoSpaceDN w:val="0"/>
        <w:adjustRightInd w:val="0"/>
        <w:spacing w:after="0" w:line="240" w:lineRule="auto"/>
        <w:ind w:right="565" w:firstLine="709"/>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Приложение № 6. </w:t>
      </w:r>
      <w:r>
        <w:rPr>
          <w:sz w:val="24"/>
          <w:szCs w:val="24"/>
        </w:rPr>
        <w:t>Стоимость работ.</w:t>
      </w:r>
    </w:p>
    <w:p w14:paraId="1DEA1BC3" w14:textId="77777777" w:rsidR="001C6EE3" w:rsidRPr="002C1EF5" w:rsidRDefault="001C6EE3" w:rsidP="00710A78">
      <w:pPr>
        <w:tabs>
          <w:tab w:val="left" w:pos="284"/>
          <w:tab w:val="left" w:pos="1134"/>
        </w:tabs>
        <w:autoSpaceDE w:val="0"/>
        <w:autoSpaceDN w:val="0"/>
        <w:adjustRightInd w:val="0"/>
        <w:spacing w:after="0" w:line="240" w:lineRule="auto"/>
        <w:jc w:val="both"/>
        <w:rPr>
          <w:rFonts w:asciiTheme="majorHAnsi" w:eastAsia="Times New Roman" w:hAnsiTheme="majorHAnsi" w:cstheme="majorHAnsi"/>
          <w:sz w:val="24"/>
          <w:szCs w:val="24"/>
        </w:rPr>
      </w:pPr>
    </w:p>
    <w:p w14:paraId="1D92A5D1" w14:textId="4BB0279C" w:rsidR="004F1609" w:rsidRDefault="004F1609" w:rsidP="00710A78">
      <w:pPr>
        <w:numPr>
          <w:ilvl w:val="0"/>
          <w:numId w:val="34"/>
        </w:numPr>
        <w:tabs>
          <w:tab w:val="left" w:pos="1260"/>
        </w:tabs>
        <w:spacing w:after="0" w:line="240" w:lineRule="auto"/>
        <w:ind w:left="357" w:hanging="357"/>
        <w:contextualSpacing/>
        <w:jc w:val="center"/>
        <w:rPr>
          <w:rFonts w:asciiTheme="majorHAnsi" w:eastAsia="Times New Roman" w:hAnsiTheme="majorHAnsi" w:cstheme="majorHAnsi"/>
          <w:b/>
          <w:sz w:val="24"/>
          <w:szCs w:val="24"/>
          <w:lang w:eastAsia="ru-RU"/>
        </w:rPr>
      </w:pPr>
      <w:bookmarkStart w:id="28" w:name="_Ref529810240"/>
      <w:r w:rsidRPr="002C1EF5">
        <w:rPr>
          <w:rFonts w:asciiTheme="majorHAnsi" w:eastAsia="Times New Roman" w:hAnsiTheme="majorHAnsi" w:cstheme="majorHAnsi"/>
          <w:b/>
          <w:sz w:val="24"/>
          <w:szCs w:val="24"/>
          <w:lang w:eastAsia="ru-RU"/>
        </w:rPr>
        <w:t>Адреса и банковские реквизиты Сторон</w:t>
      </w:r>
      <w:bookmarkEnd w:id="28"/>
    </w:p>
    <w:p w14:paraId="3FEC58A0" w14:textId="77777777" w:rsidR="003404B4" w:rsidRPr="002C1EF5" w:rsidRDefault="003404B4" w:rsidP="00710A78">
      <w:pPr>
        <w:tabs>
          <w:tab w:val="left" w:pos="1260"/>
        </w:tabs>
        <w:spacing w:after="0" w:line="240" w:lineRule="auto"/>
        <w:ind w:left="357"/>
        <w:contextualSpacing/>
        <w:rPr>
          <w:rFonts w:asciiTheme="majorHAnsi" w:eastAsia="Times New Roman" w:hAnsiTheme="majorHAnsi" w:cstheme="majorHAnsi"/>
          <w:b/>
          <w:sz w:val="24"/>
          <w:szCs w:val="24"/>
          <w:lang w:eastAsia="ru-RU"/>
        </w:rPr>
      </w:pPr>
    </w:p>
    <w:tbl>
      <w:tblPr>
        <w:tblW w:w="949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815"/>
        <w:gridCol w:w="4678"/>
      </w:tblGrid>
      <w:tr w:rsidR="004F1609" w:rsidRPr="002C1EF5" w14:paraId="068FBE61" w14:textId="77777777" w:rsidTr="00441A60">
        <w:tc>
          <w:tcPr>
            <w:tcW w:w="4815" w:type="dxa"/>
            <w:tcBorders>
              <w:top w:val="single" w:sz="4" w:space="0" w:color="FFFFFF"/>
              <w:left w:val="single" w:sz="4" w:space="0" w:color="FFFFFF"/>
              <w:bottom w:val="single" w:sz="4" w:space="0" w:color="FFFFFF"/>
              <w:right w:val="single" w:sz="4" w:space="0" w:color="FFFFFF"/>
            </w:tcBorders>
          </w:tcPr>
          <w:p w14:paraId="1DF012E0" w14:textId="77777777" w:rsidR="004F1609" w:rsidRPr="002C1EF5" w:rsidRDefault="004F1609" w:rsidP="00710A78">
            <w:pPr>
              <w:spacing w:after="0" w:line="240" w:lineRule="auto"/>
              <w:jc w:val="center"/>
              <w:rPr>
                <w:rFonts w:asciiTheme="majorHAnsi" w:eastAsia="Times New Roman" w:hAnsiTheme="majorHAnsi" w:cstheme="majorHAnsi"/>
                <w:b/>
                <w:bCs/>
                <w:sz w:val="24"/>
                <w:szCs w:val="24"/>
                <w:lang w:eastAsia="ru-RU"/>
              </w:rPr>
            </w:pPr>
            <w:r w:rsidRPr="002C1EF5">
              <w:rPr>
                <w:rFonts w:asciiTheme="majorHAnsi" w:eastAsia="Times New Roman" w:hAnsiTheme="majorHAnsi" w:cstheme="majorHAnsi"/>
                <w:b/>
                <w:bCs/>
                <w:sz w:val="24"/>
                <w:szCs w:val="24"/>
                <w:lang w:eastAsia="ru-RU"/>
              </w:rPr>
              <w:t>ПОДРЯДЧИК:</w:t>
            </w:r>
          </w:p>
          <w:p w14:paraId="1E10EDF3" w14:textId="77777777" w:rsidR="004F1609" w:rsidRPr="002C1EF5" w:rsidRDefault="004F1609" w:rsidP="00710A78">
            <w:pPr>
              <w:spacing w:after="0" w:line="240" w:lineRule="auto"/>
              <w:ind w:right="316"/>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полное наименование </w:t>
            </w:r>
          </w:p>
          <w:p w14:paraId="348990AA" w14:textId="166B8C93" w:rsidR="004F1609" w:rsidRPr="002C1EF5" w:rsidRDefault="00D62DED" w:rsidP="00710A78">
            <w:pPr>
              <w:spacing w:after="0" w:line="240" w:lineRule="auto"/>
              <w:ind w:right="316"/>
              <w:jc w:val="center"/>
              <w:rPr>
                <w:rFonts w:asciiTheme="majorHAnsi" w:eastAsia="Times New Roman" w:hAnsiTheme="majorHAnsi" w:cstheme="majorHAnsi"/>
                <w:sz w:val="24"/>
                <w:szCs w:val="24"/>
                <w:lang w:eastAsia="ru-RU"/>
              </w:rPr>
            </w:pPr>
            <w:r>
              <w:rPr>
                <w:rFonts w:asciiTheme="majorHAnsi" w:eastAsia="Times New Roman" w:hAnsiTheme="majorHAnsi" w:cstheme="majorHAnsi"/>
                <w:sz w:val="24"/>
                <w:szCs w:val="24"/>
                <w:lang w:eastAsia="ru-RU"/>
              </w:rPr>
              <w:t>Подрядчика</w:t>
            </w:r>
          </w:p>
        </w:tc>
        <w:tc>
          <w:tcPr>
            <w:tcW w:w="4678" w:type="dxa"/>
            <w:tcBorders>
              <w:top w:val="single" w:sz="4" w:space="0" w:color="FFFFFF"/>
              <w:left w:val="single" w:sz="4" w:space="0" w:color="FFFFFF"/>
              <w:bottom w:val="single" w:sz="4" w:space="0" w:color="FFFFFF"/>
              <w:right w:val="single" w:sz="4" w:space="0" w:color="FFFFFF"/>
            </w:tcBorders>
          </w:tcPr>
          <w:p w14:paraId="27C9BEBD" w14:textId="77777777" w:rsidR="00105251" w:rsidRDefault="00105251" w:rsidP="00710A78">
            <w:pPr>
              <w:spacing w:after="0" w:line="240" w:lineRule="auto"/>
              <w:jc w:val="center"/>
              <w:rPr>
                <w:rFonts w:ascii="Times New Roman" w:eastAsia="Times New Roman" w:hAnsi="Times New Roman" w:cs="Times New Roman"/>
                <w:b/>
                <w:caps/>
                <w:sz w:val="24"/>
                <w:szCs w:val="24"/>
                <w:lang w:eastAsia="ru-RU"/>
              </w:rPr>
            </w:pPr>
          </w:p>
          <w:p w14:paraId="04F92760" w14:textId="73589143" w:rsidR="00D62DED" w:rsidRPr="00C816EB" w:rsidRDefault="00D62DED" w:rsidP="00710A78">
            <w:pPr>
              <w:spacing w:after="0" w:line="240" w:lineRule="auto"/>
              <w:jc w:val="center"/>
              <w:rPr>
                <w:rFonts w:ascii="Times New Roman" w:eastAsia="Times New Roman" w:hAnsi="Times New Roman" w:cs="Times New Roman"/>
                <w:b/>
                <w:caps/>
                <w:sz w:val="24"/>
                <w:szCs w:val="24"/>
                <w:lang w:eastAsia="ru-RU"/>
              </w:rPr>
            </w:pPr>
            <w:r w:rsidRPr="00C816EB">
              <w:rPr>
                <w:rFonts w:ascii="Times New Roman" w:eastAsia="Times New Roman" w:hAnsi="Times New Roman" w:cs="Times New Roman"/>
                <w:b/>
                <w:caps/>
                <w:sz w:val="24"/>
                <w:szCs w:val="24"/>
                <w:lang w:eastAsia="ru-RU"/>
              </w:rPr>
              <w:t>ЗАказчик:</w:t>
            </w:r>
          </w:p>
          <w:p w14:paraId="796DDBA2" w14:textId="54CE872F" w:rsidR="004F1609" w:rsidRPr="002C1EF5" w:rsidRDefault="00D62DED" w:rsidP="00710A78">
            <w:pPr>
              <w:spacing w:after="0" w:line="240" w:lineRule="auto"/>
              <w:jc w:val="center"/>
              <w:rPr>
                <w:rFonts w:asciiTheme="majorHAnsi" w:eastAsia="Times New Roman" w:hAnsiTheme="majorHAnsi" w:cstheme="majorHAnsi"/>
                <w:sz w:val="24"/>
                <w:szCs w:val="24"/>
                <w:lang w:eastAsia="ru-RU"/>
              </w:rPr>
            </w:pPr>
            <w:r>
              <w:rPr>
                <w:rFonts w:ascii="Times New Roman" w:eastAsia="Times New Roman" w:hAnsi="Times New Roman" w:cs="Times New Roman"/>
                <w:b/>
                <w:bCs/>
                <w:sz w:val="24"/>
                <w:szCs w:val="24"/>
                <w:lang w:eastAsia="ru-RU"/>
              </w:rPr>
              <w:t xml:space="preserve">Акционерное общество </w:t>
            </w:r>
            <w:r>
              <w:rPr>
                <w:rFonts w:ascii="Times New Roman" w:eastAsia="Times New Roman" w:hAnsi="Times New Roman" w:cs="Times New Roman"/>
                <w:b/>
                <w:bCs/>
                <w:sz w:val="24"/>
                <w:szCs w:val="24"/>
                <w:lang w:eastAsia="ru-RU"/>
              </w:rPr>
              <w:br/>
              <w:t xml:space="preserve">«Почта    </w:t>
            </w:r>
            <w:r w:rsidRPr="007C62B2">
              <w:rPr>
                <w:rFonts w:ascii="Times New Roman" w:eastAsia="Times New Roman" w:hAnsi="Times New Roman" w:cs="Times New Roman"/>
                <w:b/>
                <w:bCs/>
                <w:sz w:val="24"/>
                <w:szCs w:val="24"/>
                <w:lang w:eastAsia="ru-RU"/>
              </w:rPr>
              <w:t>России»</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br/>
            </w:r>
            <w:r w:rsidRPr="007C62B2">
              <w:rPr>
                <w:rFonts w:ascii="Times New Roman" w:eastAsia="Times New Roman" w:hAnsi="Times New Roman" w:cs="Times New Roman"/>
                <w:b/>
                <w:bCs/>
                <w:sz w:val="24"/>
                <w:szCs w:val="24"/>
                <w:lang w:eastAsia="ru-RU"/>
              </w:rPr>
              <w:t>(АО «Почта России»)</w:t>
            </w:r>
          </w:p>
        </w:tc>
      </w:tr>
      <w:tr w:rsidR="00255821" w:rsidRPr="00D62DED" w14:paraId="47D4C3B1" w14:textId="77777777" w:rsidTr="00BC1F7D">
        <w:tc>
          <w:tcPr>
            <w:tcW w:w="4815" w:type="dxa"/>
            <w:vMerge w:val="restart"/>
            <w:tcBorders>
              <w:top w:val="single" w:sz="4" w:space="0" w:color="FFFFFF"/>
              <w:left w:val="single" w:sz="4" w:space="0" w:color="FFFFFF"/>
              <w:right w:val="single" w:sz="4" w:space="0" w:color="FFFFFF"/>
            </w:tcBorders>
            <w:hideMark/>
          </w:tcPr>
          <w:p w14:paraId="62647D76" w14:textId="77777777" w:rsidR="00255821" w:rsidRPr="002C1EF5" w:rsidRDefault="00255821" w:rsidP="00710A78">
            <w:pPr>
              <w:spacing w:after="0" w:line="240" w:lineRule="auto"/>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Адрес:</w:t>
            </w:r>
          </w:p>
          <w:p w14:paraId="442DF42E" w14:textId="77777777" w:rsidR="00255821" w:rsidRPr="002C1EF5" w:rsidRDefault="00255821" w:rsidP="00710A78">
            <w:pPr>
              <w:spacing w:after="0" w:line="240" w:lineRule="auto"/>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______________</w:t>
            </w:r>
          </w:p>
          <w:p w14:paraId="31FD5A29" w14:textId="77777777" w:rsidR="00255821" w:rsidRPr="002C1EF5" w:rsidRDefault="00255821" w:rsidP="00710A78">
            <w:pPr>
              <w:spacing w:after="0" w:line="240" w:lineRule="auto"/>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ИНН ____________________</w:t>
            </w:r>
          </w:p>
          <w:p w14:paraId="5F789B61" w14:textId="77777777" w:rsidR="00255821" w:rsidRPr="002C1EF5" w:rsidRDefault="00255821" w:rsidP="00710A78">
            <w:pPr>
              <w:spacing w:after="0" w:line="240" w:lineRule="auto"/>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КПП</w:t>
            </w:r>
            <w:r w:rsidRPr="002C1EF5">
              <w:rPr>
                <w:rFonts w:asciiTheme="majorHAnsi" w:eastAsia="Times New Roman" w:hAnsiTheme="majorHAnsi" w:cstheme="majorHAnsi"/>
                <w:sz w:val="24"/>
                <w:szCs w:val="24"/>
                <w:vertAlign w:val="superscript"/>
                <w:lang w:eastAsia="ru-RU"/>
              </w:rPr>
              <w:footnoteReference w:id="12"/>
            </w:r>
            <w:r w:rsidRPr="002C1EF5">
              <w:rPr>
                <w:rFonts w:asciiTheme="majorHAnsi" w:eastAsia="Times New Roman" w:hAnsiTheme="majorHAnsi" w:cstheme="majorHAnsi"/>
                <w:sz w:val="24"/>
                <w:szCs w:val="24"/>
                <w:lang w:eastAsia="ru-RU"/>
              </w:rPr>
              <w:t xml:space="preserve">  ____________________</w:t>
            </w:r>
          </w:p>
          <w:p w14:paraId="30EDB2D4" w14:textId="77777777" w:rsidR="00255821" w:rsidRPr="002C1EF5" w:rsidRDefault="00255821" w:rsidP="00710A78">
            <w:pPr>
              <w:widowControl w:val="0"/>
              <w:autoSpaceDE w:val="0"/>
              <w:autoSpaceDN w:val="0"/>
              <w:adjustRightInd w:val="0"/>
              <w:spacing w:after="0" w:line="240" w:lineRule="auto"/>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Банковские реквизиты:</w:t>
            </w:r>
          </w:p>
          <w:p w14:paraId="29F239A5" w14:textId="77777777" w:rsidR="00255821" w:rsidRPr="002C1EF5" w:rsidRDefault="00255821" w:rsidP="00710A78">
            <w:pPr>
              <w:spacing w:after="0" w:line="240" w:lineRule="auto"/>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р/с ______________________</w:t>
            </w:r>
          </w:p>
          <w:p w14:paraId="4C9A457C" w14:textId="77777777" w:rsidR="00255821" w:rsidRPr="002C1EF5" w:rsidRDefault="00255821" w:rsidP="00710A78">
            <w:pPr>
              <w:widowControl w:val="0"/>
              <w:autoSpaceDE w:val="0"/>
              <w:autoSpaceDN w:val="0"/>
              <w:adjustRightInd w:val="0"/>
              <w:spacing w:after="0" w:line="240" w:lineRule="auto"/>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к/с __________________________</w:t>
            </w:r>
          </w:p>
          <w:p w14:paraId="55687804" w14:textId="77777777" w:rsidR="00255821" w:rsidRPr="002C1EF5" w:rsidRDefault="00255821" w:rsidP="00710A78">
            <w:pPr>
              <w:spacing w:after="0" w:line="240" w:lineRule="auto"/>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lastRenderedPageBreak/>
              <w:t>БИК ____________________</w:t>
            </w:r>
          </w:p>
          <w:p w14:paraId="23D126B8" w14:textId="77777777" w:rsidR="00255821" w:rsidRPr="002C1EF5" w:rsidRDefault="00255821" w:rsidP="00710A78">
            <w:pPr>
              <w:spacing w:after="0" w:line="240" w:lineRule="auto"/>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ОКОПФ</w:t>
            </w:r>
          </w:p>
          <w:p w14:paraId="29C71E96" w14:textId="77777777" w:rsidR="00255821" w:rsidRPr="002C1EF5" w:rsidRDefault="00255821" w:rsidP="00710A78">
            <w:pPr>
              <w:spacing w:after="0" w:line="240" w:lineRule="auto"/>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ОКПО</w:t>
            </w:r>
          </w:p>
          <w:p w14:paraId="56ED2DBE" w14:textId="77777777" w:rsidR="00255821" w:rsidRPr="002C1EF5" w:rsidRDefault="00255821" w:rsidP="00710A78">
            <w:pPr>
              <w:spacing w:after="0" w:line="240" w:lineRule="auto"/>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ОКПД</w:t>
            </w:r>
          </w:p>
          <w:p w14:paraId="6400B647" w14:textId="77777777" w:rsidR="00255821" w:rsidRPr="002C1EF5" w:rsidRDefault="00255821" w:rsidP="00710A78">
            <w:pPr>
              <w:spacing w:after="0" w:line="240" w:lineRule="auto"/>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ОКТМО</w:t>
            </w:r>
          </w:p>
          <w:p w14:paraId="0A5D9CFC" w14:textId="77777777" w:rsidR="00255821" w:rsidRPr="002C1EF5" w:rsidRDefault="00255821" w:rsidP="00710A78">
            <w:pPr>
              <w:spacing w:after="0" w:line="240" w:lineRule="auto"/>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Телефон/факс</w:t>
            </w:r>
          </w:p>
          <w:p w14:paraId="538751B3" w14:textId="445C2532" w:rsidR="00255821" w:rsidRPr="002C1EF5" w:rsidRDefault="00255821" w:rsidP="00710A78">
            <w:pPr>
              <w:spacing w:after="0" w:line="240" w:lineRule="auto"/>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Авторизованный адрес электронной почты:</w:t>
            </w:r>
          </w:p>
        </w:tc>
        <w:tc>
          <w:tcPr>
            <w:tcW w:w="4678" w:type="dxa"/>
            <w:tcBorders>
              <w:top w:val="single" w:sz="4" w:space="0" w:color="FFFFFF"/>
              <w:left w:val="single" w:sz="4" w:space="0" w:color="FFFFFF"/>
              <w:bottom w:val="single" w:sz="4" w:space="0" w:color="FFFFFF"/>
              <w:right w:val="single" w:sz="4" w:space="0" w:color="FFFFFF"/>
            </w:tcBorders>
          </w:tcPr>
          <w:p w14:paraId="0077702D" w14:textId="77777777" w:rsidR="00255821" w:rsidRPr="000626BE" w:rsidRDefault="00255821" w:rsidP="00710A78">
            <w:pPr>
              <w:spacing w:after="0" w:line="240" w:lineRule="auto"/>
              <w:rPr>
                <w:rFonts w:ascii="Times New Roman" w:eastAsia="Times New Roman" w:hAnsi="Times New Roman" w:cs="Times New Roman"/>
                <w:sz w:val="24"/>
                <w:szCs w:val="24"/>
                <w:lang w:eastAsia="ru-RU"/>
              </w:rPr>
            </w:pPr>
            <w:r w:rsidRPr="000626BE">
              <w:rPr>
                <w:rFonts w:ascii="Times New Roman" w:eastAsia="Times New Roman" w:hAnsi="Times New Roman" w:cs="Times New Roman"/>
                <w:sz w:val="24"/>
                <w:szCs w:val="24"/>
                <w:lang w:eastAsia="ru-RU"/>
              </w:rPr>
              <w:lastRenderedPageBreak/>
              <w:t>Адрес местонахождения: 125252,</w:t>
            </w:r>
          </w:p>
          <w:p w14:paraId="01171C48" w14:textId="1A737B19" w:rsidR="00255821" w:rsidRPr="000626BE" w:rsidRDefault="00255821" w:rsidP="00710A78">
            <w:pPr>
              <w:spacing w:after="0" w:line="240" w:lineRule="auto"/>
              <w:rPr>
                <w:rFonts w:ascii="Times New Roman" w:eastAsia="Times New Roman" w:hAnsi="Times New Roman" w:cs="Times New Roman"/>
                <w:sz w:val="24"/>
                <w:szCs w:val="24"/>
                <w:lang w:eastAsia="ru-RU"/>
              </w:rPr>
            </w:pPr>
            <w:r w:rsidRPr="000626BE">
              <w:rPr>
                <w:rFonts w:ascii="Times New Roman" w:eastAsia="Times New Roman" w:hAnsi="Times New Roman" w:cs="Times New Roman"/>
                <w:sz w:val="24"/>
                <w:szCs w:val="24"/>
                <w:lang w:eastAsia="ru-RU"/>
              </w:rPr>
              <w:t xml:space="preserve">г. Москва, </w:t>
            </w:r>
            <w:proofErr w:type="spellStart"/>
            <w:r>
              <w:rPr>
                <w:rFonts w:ascii="Times New Roman" w:eastAsia="Times New Roman" w:hAnsi="Times New Roman" w:cs="Times New Roman"/>
                <w:sz w:val="24"/>
                <w:szCs w:val="24"/>
                <w:lang w:eastAsia="ru-RU"/>
              </w:rPr>
              <w:t>вн</w:t>
            </w:r>
            <w:proofErr w:type="spellEnd"/>
            <w:r>
              <w:rPr>
                <w:rFonts w:ascii="Times New Roman" w:eastAsia="Times New Roman" w:hAnsi="Times New Roman" w:cs="Times New Roman"/>
                <w:sz w:val="24"/>
                <w:szCs w:val="24"/>
                <w:lang w:eastAsia="ru-RU"/>
              </w:rPr>
              <w:t xml:space="preserve">. тер. г. муниципальный округ </w:t>
            </w:r>
            <w:r w:rsidRPr="000626BE">
              <w:rPr>
                <w:rFonts w:ascii="Times New Roman" w:eastAsia="Times New Roman" w:hAnsi="Times New Roman" w:cs="Times New Roman"/>
                <w:sz w:val="24"/>
                <w:szCs w:val="24"/>
                <w:lang w:eastAsia="ru-RU"/>
              </w:rPr>
              <w:t xml:space="preserve">Хорошевский, ул. </w:t>
            </w:r>
            <w:r>
              <w:rPr>
                <w:rFonts w:ascii="Times New Roman" w:eastAsia="Times New Roman" w:hAnsi="Times New Roman" w:cs="Times New Roman"/>
                <w:sz w:val="24"/>
                <w:szCs w:val="24"/>
                <w:lang w:eastAsia="ru-RU"/>
              </w:rPr>
              <w:t>3</w:t>
            </w:r>
            <w:r w:rsidRPr="000626BE">
              <w:rPr>
                <w:rFonts w:ascii="Times New Roman" w:eastAsia="Times New Roman" w:hAnsi="Times New Roman" w:cs="Times New Roman"/>
                <w:sz w:val="24"/>
                <w:szCs w:val="24"/>
                <w:lang w:eastAsia="ru-RU"/>
              </w:rPr>
              <w:t>-я Песчаная, д. 2А</w:t>
            </w:r>
          </w:p>
          <w:p w14:paraId="6EA4B6E5" w14:textId="5E271063" w:rsidR="00255821" w:rsidRPr="000626BE" w:rsidRDefault="00255821" w:rsidP="00710A78">
            <w:pPr>
              <w:spacing w:after="0" w:line="240" w:lineRule="auto"/>
              <w:rPr>
                <w:rFonts w:ascii="Times New Roman" w:eastAsia="Times New Roman" w:hAnsi="Times New Roman" w:cs="Times New Roman"/>
                <w:sz w:val="24"/>
                <w:szCs w:val="24"/>
                <w:lang w:eastAsia="ru-RU"/>
              </w:rPr>
            </w:pPr>
            <w:r w:rsidRPr="000626BE">
              <w:rPr>
                <w:rFonts w:ascii="Times New Roman" w:eastAsia="Times New Roman" w:hAnsi="Times New Roman" w:cs="Times New Roman"/>
                <w:sz w:val="24"/>
                <w:szCs w:val="24"/>
                <w:lang w:eastAsia="ru-RU"/>
              </w:rPr>
              <w:t>Почтовый ад</w:t>
            </w:r>
            <w:r>
              <w:rPr>
                <w:rFonts w:ascii="Times New Roman" w:eastAsia="Times New Roman" w:hAnsi="Times New Roman" w:cs="Times New Roman"/>
                <w:sz w:val="24"/>
                <w:szCs w:val="24"/>
                <w:lang w:eastAsia="ru-RU"/>
              </w:rPr>
              <w:t xml:space="preserve">рес: 125252, г. Москва, ул. 3-я </w:t>
            </w:r>
            <w:r w:rsidRPr="000626BE">
              <w:rPr>
                <w:rFonts w:ascii="Times New Roman" w:eastAsia="Times New Roman" w:hAnsi="Times New Roman" w:cs="Times New Roman"/>
                <w:sz w:val="24"/>
                <w:szCs w:val="24"/>
                <w:lang w:eastAsia="ru-RU"/>
              </w:rPr>
              <w:t>Песчаная, д. 2А</w:t>
            </w:r>
          </w:p>
          <w:p w14:paraId="40095222" w14:textId="77777777" w:rsidR="00255821" w:rsidRPr="000626BE" w:rsidRDefault="00255821" w:rsidP="00710A78">
            <w:pPr>
              <w:spacing w:after="0" w:line="240" w:lineRule="auto"/>
              <w:rPr>
                <w:rFonts w:ascii="Times New Roman" w:eastAsia="Times New Roman" w:hAnsi="Times New Roman" w:cs="Times New Roman"/>
                <w:sz w:val="24"/>
                <w:szCs w:val="24"/>
                <w:lang w:eastAsia="ru-RU"/>
              </w:rPr>
            </w:pPr>
            <w:r w:rsidRPr="000626BE">
              <w:rPr>
                <w:rFonts w:ascii="Times New Roman" w:eastAsia="Times New Roman" w:hAnsi="Times New Roman" w:cs="Times New Roman"/>
                <w:sz w:val="24"/>
                <w:szCs w:val="24"/>
                <w:lang w:eastAsia="ru-RU"/>
              </w:rPr>
              <w:t>ОГРН 1197746000000</w:t>
            </w:r>
          </w:p>
          <w:p w14:paraId="40A0B2E6" w14:textId="77777777" w:rsidR="00255821" w:rsidRDefault="00255821" w:rsidP="00710A78">
            <w:pPr>
              <w:spacing w:after="0" w:line="240" w:lineRule="auto"/>
              <w:rPr>
                <w:rFonts w:ascii="Times New Roman" w:eastAsia="Times New Roman" w:hAnsi="Times New Roman" w:cs="Times New Roman"/>
                <w:sz w:val="24"/>
                <w:szCs w:val="24"/>
                <w:lang w:eastAsia="ru-RU"/>
              </w:rPr>
            </w:pPr>
            <w:r w:rsidRPr="000626BE">
              <w:rPr>
                <w:rFonts w:ascii="Times New Roman" w:eastAsia="Times New Roman" w:hAnsi="Times New Roman" w:cs="Times New Roman"/>
                <w:sz w:val="24"/>
                <w:szCs w:val="24"/>
                <w:lang w:eastAsia="ru-RU"/>
              </w:rPr>
              <w:t>ИНН 7724490000</w:t>
            </w:r>
          </w:p>
          <w:p w14:paraId="6FFC0582" w14:textId="77777777" w:rsidR="00255821" w:rsidRPr="00964775" w:rsidRDefault="00255821" w:rsidP="00710A78">
            <w:pPr>
              <w:spacing w:after="0" w:line="240" w:lineRule="auto"/>
              <w:rPr>
                <w:rFonts w:ascii="Times New Roman" w:eastAsia="Times New Roman" w:hAnsi="Times New Roman" w:cs="Times New Roman"/>
                <w:sz w:val="24"/>
                <w:szCs w:val="24"/>
                <w:lang w:eastAsia="ru-RU"/>
              </w:rPr>
            </w:pPr>
            <w:r w:rsidRPr="000626BE">
              <w:rPr>
                <w:rFonts w:ascii="Times New Roman" w:eastAsia="Times New Roman" w:hAnsi="Times New Roman" w:cs="Times New Roman"/>
                <w:sz w:val="24"/>
                <w:szCs w:val="24"/>
                <w:lang w:eastAsia="ru-RU"/>
              </w:rPr>
              <w:lastRenderedPageBreak/>
              <w:t>КПП</w:t>
            </w:r>
            <w:r w:rsidRPr="00964775">
              <w:rPr>
                <w:rFonts w:ascii="Times New Roman" w:eastAsia="Times New Roman" w:hAnsi="Times New Roman" w:cs="Times New Roman"/>
                <w:sz w:val="24"/>
                <w:szCs w:val="24"/>
                <w:lang w:eastAsia="ru-RU"/>
              </w:rPr>
              <w:t xml:space="preserve"> 997650001</w:t>
            </w:r>
          </w:p>
          <w:p w14:paraId="326C31E8" w14:textId="77777777" w:rsidR="00255821" w:rsidRPr="00964775" w:rsidRDefault="00255821" w:rsidP="00710A78">
            <w:pPr>
              <w:spacing w:after="0" w:line="240" w:lineRule="auto"/>
              <w:rPr>
                <w:rFonts w:ascii="Times New Roman" w:eastAsia="Times New Roman" w:hAnsi="Times New Roman" w:cs="Times New Roman"/>
                <w:sz w:val="24"/>
                <w:szCs w:val="24"/>
                <w:lang w:eastAsia="ru-RU"/>
              </w:rPr>
            </w:pPr>
            <w:r w:rsidRPr="000626BE">
              <w:rPr>
                <w:rFonts w:ascii="Times New Roman" w:eastAsia="Times New Roman" w:hAnsi="Times New Roman" w:cs="Times New Roman"/>
                <w:sz w:val="24"/>
                <w:szCs w:val="24"/>
                <w:lang w:eastAsia="ru-RU"/>
              </w:rPr>
              <w:t>Тел</w:t>
            </w:r>
            <w:r w:rsidRPr="00964775">
              <w:rPr>
                <w:rFonts w:ascii="Times New Roman" w:eastAsia="Times New Roman" w:hAnsi="Times New Roman" w:cs="Times New Roman"/>
                <w:sz w:val="24"/>
                <w:szCs w:val="24"/>
                <w:lang w:eastAsia="ru-RU"/>
              </w:rPr>
              <w:t>. +7 (495) 956-20-67</w:t>
            </w:r>
          </w:p>
          <w:p w14:paraId="09561E4A" w14:textId="7BC3577C" w:rsidR="00255821" w:rsidRPr="008204E8" w:rsidRDefault="00255821" w:rsidP="00710A78">
            <w:pPr>
              <w:spacing w:after="0" w:line="240" w:lineRule="auto"/>
              <w:rPr>
                <w:rFonts w:asciiTheme="majorHAnsi" w:eastAsia="Times New Roman" w:hAnsiTheme="majorHAnsi" w:cstheme="majorHAnsi"/>
                <w:sz w:val="24"/>
                <w:szCs w:val="24"/>
                <w:lang w:eastAsia="ru-RU"/>
              </w:rPr>
            </w:pPr>
            <w:r w:rsidRPr="000626BE">
              <w:rPr>
                <w:rFonts w:ascii="Times New Roman" w:eastAsia="Times New Roman" w:hAnsi="Times New Roman" w:cs="Times New Roman"/>
                <w:sz w:val="24"/>
                <w:szCs w:val="24"/>
                <w:lang w:val="en-US" w:eastAsia="ru-RU"/>
              </w:rPr>
              <w:t>E</w:t>
            </w:r>
            <w:r w:rsidRPr="008204E8">
              <w:rPr>
                <w:rFonts w:ascii="Times New Roman" w:eastAsia="Times New Roman" w:hAnsi="Times New Roman" w:cs="Times New Roman"/>
                <w:sz w:val="24"/>
                <w:szCs w:val="24"/>
                <w:lang w:eastAsia="ru-RU"/>
              </w:rPr>
              <w:t>-</w:t>
            </w:r>
            <w:r w:rsidRPr="000626BE">
              <w:rPr>
                <w:rFonts w:ascii="Times New Roman" w:eastAsia="Times New Roman" w:hAnsi="Times New Roman" w:cs="Times New Roman"/>
                <w:sz w:val="24"/>
                <w:szCs w:val="24"/>
                <w:lang w:val="en-US" w:eastAsia="ru-RU"/>
              </w:rPr>
              <w:t>mail</w:t>
            </w:r>
            <w:r w:rsidRPr="008204E8">
              <w:rPr>
                <w:rFonts w:ascii="Times New Roman" w:eastAsia="Times New Roman" w:hAnsi="Times New Roman" w:cs="Times New Roman"/>
                <w:sz w:val="24"/>
                <w:szCs w:val="24"/>
                <w:lang w:eastAsia="ru-RU"/>
              </w:rPr>
              <w:t xml:space="preserve">: </w:t>
            </w:r>
            <w:hyperlink r:id="rId13" w:history="1">
              <w:r w:rsidRPr="00B23100">
                <w:rPr>
                  <w:rStyle w:val="af8"/>
                  <w:rFonts w:eastAsia="Times New Roman"/>
                  <w:sz w:val="24"/>
                  <w:szCs w:val="24"/>
                  <w:lang w:val="en-US" w:eastAsia="ru-RU"/>
                </w:rPr>
                <w:t>office</w:t>
              </w:r>
              <w:r w:rsidRPr="008204E8">
                <w:rPr>
                  <w:rStyle w:val="af8"/>
                  <w:rFonts w:eastAsia="Times New Roman"/>
                  <w:sz w:val="24"/>
                  <w:szCs w:val="24"/>
                  <w:lang w:eastAsia="ru-RU"/>
                </w:rPr>
                <w:t>@</w:t>
              </w:r>
              <w:proofErr w:type="spellStart"/>
              <w:r w:rsidRPr="00B23100">
                <w:rPr>
                  <w:rStyle w:val="af8"/>
                  <w:rFonts w:eastAsia="Times New Roman"/>
                  <w:sz w:val="24"/>
                  <w:szCs w:val="24"/>
                  <w:lang w:val="en-US" w:eastAsia="ru-RU"/>
                </w:rPr>
                <w:t>russianpost</w:t>
              </w:r>
              <w:proofErr w:type="spellEnd"/>
              <w:r w:rsidRPr="008204E8">
                <w:rPr>
                  <w:rStyle w:val="af8"/>
                  <w:rFonts w:eastAsia="Times New Roman"/>
                  <w:sz w:val="24"/>
                  <w:szCs w:val="24"/>
                  <w:lang w:eastAsia="ru-RU"/>
                </w:rPr>
                <w:t>.</w:t>
              </w:r>
              <w:proofErr w:type="spellStart"/>
              <w:r w:rsidRPr="00B23100">
                <w:rPr>
                  <w:rStyle w:val="af8"/>
                  <w:rFonts w:eastAsia="Times New Roman"/>
                  <w:sz w:val="24"/>
                  <w:szCs w:val="24"/>
                  <w:lang w:val="en-US" w:eastAsia="ru-RU"/>
                </w:rPr>
                <w:t>ru</w:t>
              </w:r>
              <w:proofErr w:type="spellEnd"/>
            </w:hyperlink>
          </w:p>
        </w:tc>
      </w:tr>
      <w:tr w:rsidR="00255821" w:rsidRPr="002C1EF5" w14:paraId="65D961B5" w14:textId="77777777" w:rsidTr="00BC1F7D">
        <w:tc>
          <w:tcPr>
            <w:tcW w:w="4815" w:type="dxa"/>
            <w:vMerge/>
            <w:tcBorders>
              <w:left w:val="single" w:sz="4" w:space="0" w:color="FFFFFF"/>
              <w:right w:val="single" w:sz="4" w:space="0" w:color="FFFFFF"/>
            </w:tcBorders>
            <w:hideMark/>
          </w:tcPr>
          <w:p w14:paraId="486429BA" w14:textId="48117FE6" w:rsidR="00255821" w:rsidRPr="002C1EF5" w:rsidRDefault="00255821" w:rsidP="00710A78">
            <w:pPr>
              <w:spacing w:after="0" w:line="240" w:lineRule="auto"/>
              <w:rPr>
                <w:rFonts w:asciiTheme="majorHAnsi" w:eastAsia="Times New Roman" w:hAnsiTheme="majorHAnsi" w:cstheme="majorHAnsi"/>
                <w:sz w:val="24"/>
                <w:szCs w:val="24"/>
                <w:lang w:eastAsia="ru-RU"/>
              </w:rPr>
            </w:pPr>
          </w:p>
        </w:tc>
        <w:tc>
          <w:tcPr>
            <w:tcW w:w="4678" w:type="dxa"/>
            <w:tcBorders>
              <w:top w:val="single" w:sz="4" w:space="0" w:color="FFFFFF"/>
              <w:left w:val="single" w:sz="4" w:space="0" w:color="FFFFFF"/>
              <w:bottom w:val="single" w:sz="4" w:space="0" w:color="FFFFFF"/>
              <w:right w:val="single" w:sz="4" w:space="0" w:color="FFFFFF"/>
            </w:tcBorders>
          </w:tcPr>
          <w:p w14:paraId="7DA7BA4A" w14:textId="77777777" w:rsidR="00255821" w:rsidRDefault="00255821" w:rsidP="00710A78">
            <w:pPr>
              <w:spacing w:after="0" w:line="240" w:lineRule="auto"/>
              <w:ind w:firstLine="709"/>
              <w:rPr>
                <w:rFonts w:ascii="Times New Roman" w:eastAsia="Times New Roman" w:hAnsi="Times New Roman" w:cs="Times New Roman"/>
                <w:b/>
                <w:sz w:val="24"/>
                <w:szCs w:val="24"/>
                <w:lang w:eastAsia="ru-RU"/>
              </w:rPr>
            </w:pPr>
          </w:p>
          <w:p w14:paraId="432A10A6" w14:textId="6BA03F42" w:rsidR="00255821" w:rsidRPr="000626BE" w:rsidRDefault="00255821" w:rsidP="00710A78">
            <w:pPr>
              <w:spacing w:after="0" w:line="240" w:lineRule="auto"/>
              <w:ind w:firstLine="709"/>
              <w:rPr>
                <w:rFonts w:ascii="Times New Roman" w:eastAsia="Times New Roman" w:hAnsi="Times New Roman" w:cs="Times New Roman"/>
                <w:b/>
                <w:sz w:val="24"/>
                <w:szCs w:val="24"/>
                <w:lang w:eastAsia="ru-RU"/>
              </w:rPr>
            </w:pPr>
            <w:r w:rsidRPr="000626BE">
              <w:rPr>
                <w:rFonts w:ascii="Times New Roman" w:eastAsia="Times New Roman" w:hAnsi="Times New Roman" w:cs="Times New Roman"/>
                <w:b/>
                <w:sz w:val="24"/>
                <w:szCs w:val="24"/>
                <w:lang w:eastAsia="ru-RU"/>
              </w:rPr>
              <w:t>Со стороны Заказчика:</w:t>
            </w:r>
          </w:p>
          <w:p w14:paraId="3FCD8CFE" w14:textId="77777777" w:rsidR="00255821" w:rsidRPr="00262DE1" w:rsidRDefault="00255821" w:rsidP="00710A78">
            <w:pPr>
              <w:spacing w:after="0" w:line="240" w:lineRule="auto"/>
              <w:rPr>
                <w:rFonts w:ascii="Times New Roman" w:eastAsia="Times New Roman" w:hAnsi="Times New Roman" w:cs="Times New Roman"/>
                <w:sz w:val="24"/>
                <w:szCs w:val="24"/>
                <w:lang w:eastAsia="ru-RU"/>
              </w:rPr>
            </w:pPr>
            <w:r w:rsidRPr="00262DE1">
              <w:rPr>
                <w:rFonts w:ascii="Times New Roman" w:eastAsia="Times New Roman" w:hAnsi="Times New Roman" w:cs="Times New Roman"/>
                <w:sz w:val="24"/>
                <w:szCs w:val="24"/>
                <w:lang w:eastAsia="ru-RU"/>
              </w:rPr>
              <w:t xml:space="preserve">УФПС </w:t>
            </w:r>
            <w:r>
              <w:rPr>
                <w:rFonts w:ascii="Times New Roman" w:eastAsia="Times New Roman" w:hAnsi="Times New Roman" w:cs="Times New Roman"/>
                <w:sz w:val="24"/>
                <w:szCs w:val="24"/>
                <w:lang w:eastAsia="ru-RU"/>
              </w:rPr>
              <w:t>Приморского края</w:t>
            </w:r>
          </w:p>
          <w:p w14:paraId="4BA6BA33" w14:textId="77777777" w:rsidR="00255821" w:rsidRPr="001408E9" w:rsidRDefault="00255821" w:rsidP="00710A78">
            <w:pPr>
              <w:spacing w:after="0" w:line="240" w:lineRule="auto"/>
              <w:rPr>
                <w:rFonts w:ascii="Times New Roman" w:eastAsia="Times New Roman" w:hAnsi="Times New Roman" w:cs="Times New Roman"/>
                <w:sz w:val="24"/>
                <w:szCs w:val="24"/>
                <w:lang w:eastAsia="ru-RU"/>
              </w:rPr>
            </w:pPr>
            <w:r w:rsidRPr="001408E9">
              <w:rPr>
                <w:rFonts w:ascii="Times New Roman" w:eastAsia="Times New Roman" w:hAnsi="Times New Roman" w:cs="Times New Roman"/>
                <w:sz w:val="24"/>
                <w:szCs w:val="24"/>
                <w:lang w:eastAsia="ru-RU"/>
              </w:rPr>
              <w:t>Фактический адрес:</w:t>
            </w:r>
          </w:p>
          <w:p w14:paraId="56420CC5" w14:textId="77777777" w:rsidR="00255821" w:rsidRPr="001408E9" w:rsidRDefault="00255821" w:rsidP="00710A78">
            <w:pPr>
              <w:spacing w:after="0" w:line="240" w:lineRule="auto"/>
              <w:rPr>
                <w:rFonts w:ascii="Times New Roman" w:eastAsia="Times New Roman" w:hAnsi="Times New Roman" w:cs="Times New Roman"/>
                <w:sz w:val="24"/>
                <w:szCs w:val="24"/>
                <w:lang w:eastAsia="ru-RU"/>
              </w:rPr>
            </w:pPr>
            <w:r w:rsidRPr="001408E9">
              <w:rPr>
                <w:rFonts w:ascii="Times New Roman" w:eastAsia="Times New Roman" w:hAnsi="Times New Roman" w:cs="Times New Roman"/>
                <w:sz w:val="24"/>
                <w:szCs w:val="24"/>
                <w:lang w:eastAsia="ru-RU"/>
              </w:rPr>
              <w:t>690700, Россия, Приморский край,</w:t>
            </w:r>
          </w:p>
          <w:p w14:paraId="34B6F1ED" w14:textId="1C2C19C9" w:rsidR="00255821" w:rsidRPr="00262DE1" w:rsidRDefault="00255821" w:rsidP="00710A78">
            <w:pPr>
              <w:spacing w:after="0" w:line="240" w:lineRule="auto"/>
              <w:rPr>
                <w:rFonts w:ascii="Times New Roman" w:eastAsia="Times New Roman" w:hAnsi="Times New Roman" w:cs="Times New Roman"/>
                <w:sz w:val="24"/>
                <w:szCs w:val="24"/>
                <w:lang w:eastAsia="ru-RU"/>
              </w:rPr>
            </w:pPr>
            <w:r w:rsidRPr="001408E9">
              <w:rPr>
                <w:rFonts w:ascii="Times New Roman" w:eastAsia="Times New Roman" w:hAnsi="Times New Roman" w:cs="Times New Roman"/>
                <w:sz w:val="24"/>
                <w:szCs w:val="24"/>
                <w:lang w:eastAsia="ru-RU"/>
              </w:rPr>
              <w:t>г. Владивосток, ул.Верхнепортовая, 2</w:t>
            </w:r>
          </w:p>
          <w:p w14:paraId="696BF3B3" w14:textId="77777777" w:rsidR="00255821" w:rsidRPr="00262DE1" w:rsidRDefault="00255821" w:rsidP="00710A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ИНН 7724490000 КПП </w:t>
            </w:r>
            <w:r>
              <w:rPr>
                <w:rFonts w:ascii="Times New Roman" w:hAnsi="Times New Roman" w:cs="Times New Roman"/>
                <w:sz w:val="24"/>
                <w:szCs w:val="24"/>
              </w:rPr>
              <w:t>254043001</w:t>
            </w:r>
          </w:p>
          <w:p w14:paraId="6D711BBA" w14:textId="77777777" w:rsidR="00255821" w:rsidRPr="00BE7CE5" w:rsidRDefault="00255821" w:rsidP="00710A78">
            <w:pPr>
              <w:spacing w:after="0" w:line="240" w:lineRule="auto"/>
              <w:rPr>
                <w:rFonts w:ascii="Times New Roman" w:eastAsia="Times New Roman" w:hAnsi="Times New Roman" w:cs="Times New Roman"/>
                <w:sz w:val="24"/>
                <w:szCs w:val="24"/>
                <w:lang w:eastAsia="ru-RU"/>
              </w:rPr>
            </w:pPr>
            <w:r w:rsidRPr="00BE7CE5">
              <w:rPr>
                <w:rFonts w:ascii="Times New Roman" w:eastAsia="Times New Roman" w:hAnsi="Times New Roman" w:cs="Times New Roman"/>
                <w:sz w:val="24"/>
                <w:szCs w:val="24"/>
                <w:lang w:eastAsia="ru-RU"/>
              </w:rPr>
              <w:t>Банковские реквизиты:</w:t>
            </w:r>
          </w:p>
          <w:p w14:paraId="1A84FA2A" w14:textId="06BD08D7" w:rsidR="00255821" w:rsidRPr="00BE7CE5" w:rsidRDefault="00255821" w:rsidP="00710A78">
            <w:pPr>
              <w:spacing w:after="0" w:line="240" w:lineRule="auto"/>
              <w:rPr>
                <w:rFonts w:ascii="Times New Roman" w:eastAsia="Times New Roman" w:hAnsi="Times New Roman" w:cs="Times New Roman"/>
                <w:sz w:val="24"/>
                <w:szCs w:val="24"/>
                <w:lang w:eastAsia="ru-RU"/>
              </w:rPr>
            </w:pPr>
            <w:r w:rsidRPr="00BE7CE5">
              <w:rPr>
                <w:rFonts w:ascii="Times New Roman" w:eastAsia="Times New Roman" w:hAnsi="Times New Roman" w:cs="Times New Roman"/>
                <w:sz w:val="24"/>
                <w:szCs w:val="24"/>
                <w:lang w:eastAsia="ru-RU"/>
              </w:rPr>
              <w:t xml:space="preserve">р/с </w:t>
            </w:r>
            <w:r w:rsidRPr="0045530C">
              <w:rPr>
                <w:rFonts w:ascii="Times New Roman" w:eastAsia="Times New Roman" w:hAnsi="Times New Roman" w:cs="Times New Roman"/>
                <w:sz w:val="24"/>
                <w:szCs w:val="24"/>
                <w:lang w:eastAsia="ru-RU"/>
              </w:rPr>
              <w:t>40502810911020003000</w:t>
            </w:r>
          </w:p>
          <w:p w14:paraId="49361D07" w14:textId="7FB0E3B3" w:rsidR="00255821" w:rsidRDefault="00255821" w:rsidP="00710A78">
            <w:pPr>
              <w:spacing w:after="0" w:line="240" w:lineRule="auto"/>
              <w:rPr>
                <w:rFonts w:ascii="Times New Roman" w:eastAsia="Times New Roman" w:hAnsi="Times New Roman" w:cs="Times New Roman"/>
                <w:sz w:val="24"/>
                <w:szCs w:val="24"/>
                <w:lang w:eastAsia="ru-RU"/>
              </w:rPr>
            </w:pPr>
            <w:r w:rsidRPr="0045530C">
              <w:rPr>
                <w:rFonts w:ascii="Times New Roman" w:eastAsia="Times New Roman" w:hAnsi="Times New Roman" w:cs="Times New Roman"/>
                <w:sz w:val="24"/>
                <w:szCs w:val="24"/>
                <w:lang w:eastAsia="ru-RU"/>
              </w:rPr>
              <w:t>Филиал банка ВТБ (ПАО) в г. Хабаровске</w:t>
            </w:r>
          </w:p>
          <w:p w14:paraId="3C046C3C" w14:textId="1FADFD33" w:rsidR="00255821" w:rsidRDefault="00255821" w:rsidP="00710A78">
            <w:pPr>
              <w:spacing w:after="0" w:line="240" w:lineRule="auto"/>
              <w:rPr>
                <w:rFonts w:ascii="Times New Roman" w:eastAsia="Times New Roman" w:hAnsi="Times New Roman" w:cs="Times New Roman"/>
                <w:sz w:val="24"/>
                <w:szCs w:val="24"/>
                <w:lang w:eastAsia="ru-RU"/>
              </w:rPr>
            </w:pPr>
            <w:r w:rsidRPr="00BE7CE5">
              <w:rPr>
                <w:rFonts w:ascii="Times New Roman" w:eastAsia="Times New Roman" w:hAnsi="Times New Roman" w:cs="Times New Roman"/>
                <w:sz w:val="24"/>
                <w:szCs w:val="24"/>
                <w:lang w:eastAsia="ru-RU"/>
              </w:rPr>
              <w:t xml:space="preserve">к/с </w:t>
            </w:r>
            <w:r w:rsidRPr="0045530C">
              <w:rPr>
                <w:rFonts w:ascii="Times New Roman" w:eastAsia="Times New Roman" w:hAnsi="Times New Roman" w:cs="Times New Roman"/>
                <w:sz w:val="24"/>
                <w:szCs w:val="24"/>
                <w:lang w:eastAsia="ru-RU"/>
              </w:rPr>
              <w:t>30101810400000000727</w:t>
            </w:r>
          </w:p>
          <w:p w14:paraId="45A1A8E6" w14:textId="04D36A8A" w:rsidR="00255821" w:rsidRPr="002C1EF5" w:rsidRDefault="00255821" w:rsidP="00710A78">
            <w:pPr>
              <w:spacing w:after="0" w:line="240" w:lineRule="auto"/>
              <w:rPr>
                <w:rFonts w:asciiTheme="majorHAnsi" w:eastAsia="Times New Roman" w:hAnsiTheme="majorHAnsi" w:cstheme="majorHAnsi"/>
                <w:sz w:val="24"/>
                <w:szCs w:val="24"/>
                <w:lang w:eastAsia="ru-RU"/>
              </w:rPr>
            </w:pPr>
          </w:p>
        </w:tc>
      </w:tr>
      <w:tr w:rsidR="00255821" w:rsidRPr="002C1EF5" w14:paraId="7998A914" w14:textId="77777777" w:rsidTr="00BC1F7D">
        <w:tc>
          <w:tcPr>
            <w:tcW w:w="4815" w:type="dxa"/>
            <w:vMerge/>
            <w:tcBorders>
              <w:left w:val="single" w:sz="4" w:space="0" w:color="FFFFFF"/>
              <w:right w:val="single" w:sz="4" w:space="0" w:color="FFFFFF"/>
            </w:tcBorders>
            <w:hideMark/>
          </w:tcPr>
          <w:p w14:paraId="5F865B02" w14:textId="702147CF" w:rsidR="00255821" w:rsidRPr="002C1EF5" w:rsidRDefault="00255821" w:rsidP="00710A78">
            <w:pPr>
              <w:spacing w:after="0" w:line="240" w:lineRule="auto"/>
              <w:rPr>
                <w:rFonts w:asciiTheme="majorHAnsi" w:eastAsia="Times New Roman" w:hAnsiTheme="majorHAnsi" w:cstheme="majorHAnsi"/>
                <w:sz w:val="24"/>
                <w:szCs w:val="24"/>
                <w:lang w:eastAsia="ru-RU"/>
              </w:rPr>
            </w:pPr>
          </w:p>
        </w:tc>
        <w:tc>
          <w:tcPr>
            <w:tcW w:w="4678" w:type="dxa"/>
            <w:tcBorders>
              <w:top w:val="single" w:sz="4" w:space="0" w:color="FFFFFF"/>
              <w:left w:val="single" w:sz="4" w:space="0" w:color="FFFFFF"/>
              <w:bottom w:val="single" w:sz="4" w:space="0" w:color="FFFFFF"/>
              <w:right w:val="single" w:sz="4" w:space="0" w:color="FFFFFF"/>
            </w:tcBorders>
          </w:tcPr>
          <w:p w14:paraId="405E380A" w14:textId="573D4CFD" w:rsidR="00255821" w:rsidRPr="002C1EF5" w:rsidRDefault="00255821" w:rsidP="00710A78">
            <w:pPr>
              <w:spacing w:after="0" w:line="240" w:lineRule="auto"/>
              <w:rPr>
                <w:rFonts w:asciiTheme="majorHAnsi" w:eastAsia="Times New Roman" w:hAnsiTheme="majorHAnsi" w:cstheme="majorHAnsi"/>
                <w:sz w:val="24"/>
                <w:szCs w:val="24"/>
                <w:lang w:eastAsia="ru-RU"/>
              </w:rPr>
            </w:pPr>
            <w:r w:rsidRPr="00DC0BFB">
              <w:rPr>
                <w:rFonts w:ascii="Times New Roman" w:eastAsia="Times New Roman" w:hAnsi="Times New Roman" w:cs="Times New Roman"/>
                <w:sz w:val="24"/>
                <w:szCs w:val="24"/>
                <w:lang w:eastAsia="ru-RU"/>
              </w:rPr>
              <w:t xml:space="preserve">БИК </w:t>
            </w:r>
            <w:r w:rsidRPr="0045530C">
              <w:rPr>
                <w:rFonts w:ascii="Times New Roman" w:eastAsia="Times New Roman" w:hAnsi="Times New Roman" w:cs="Times New Roman"/>
                <w:sz w:val="24"/>
                <w:szCs w:val="24"/>
                <w:lang w:eastAsia="ru-RU"/>
              </w:rPr>
              <w:t>040813727</w:t>
            </w:r>
          </w:p>
        </w:tc>
      </w:tr>
      <w:tr w:rsidR="00255821" w:rsidRPr="002C1EF5" w14:paraId="022CE413" w14:textId="77777777" w:rsidTr="00BC1F7D">
        <w:tc>
          <w:tcPr>
            <w:tcW w:w="4815" w:type="dxa"/>
            <w:vMerge/>
            <w:tcBorders>
              <w:left w:val="single" w:sz="4" w:space="0" w:color="FFFFFF"/>
              <w:right w:val="single" w:sz="4" w:space="0" w:color="FFFFFF"/>
            </w:tcBorders>
            <w:hideMark/>
          </w:tcPr>
          <w:p w14:paraId="709B4F1C" w14:textId="034A1566" w:rsidR="00255821" w:rsidRPr="002C1EF5" w:rsidRDefault="00255821" w:rsidP="00710A78">
            <w:pPr>
              <w:spacing w:after="0" w:line="240" w:lineRule="auto"/>
              <w:rPr>
                <w:rFonts w:asciiTheme="majorHAnsi" w:eastAsia="Times New Roman" w:hAnsiTheme="majorHAnsi" w:cstheme="majorHAnsi"/>
                <w:sz w:val="24"/>
                <w:szCs w:val="24"/>
                <w:lang w:eastAsia="ru-RU"/>
              </w:rPr>
            </w:pPr>
          </w:p>
        </w:tc>
        <w:tc>
          <w:tcPr>
            <w:tcW w:w="4678" w:type="dxa"/>
            <w:tcBorders>
              <w:top w:val="single" w:sz="4" w:space="0" w:color="FFFFFF"/>
              <w:left w:val="single" w:sz="4" w:space="0" w:color="FFFFFF"/>
              <w:bottom w:val="single" w:sz="4" w:space="0" w:color="FFFFFF"/>
              <w:right w:val="single" w:sz="4" w:space="0" w:color="FFFFFF"/>
            </w:tcBorders>
          </w:tcPr>
          <w:p w14:paraId="1136E647" w14:textId="29A5610F" w:rsidR="00255821" w:rsidRPr="002C1EF5" w:rsidRDefault="00255821" w:rsidP="00710A78">
            <w:pPr>
              <w:spacing w:after="0" w:line="240" w:lineRule="auto"/>
              <w:rPr>
                <w:rFonts w:asciiTheme="majorHAnsi" w:eastAsia="Times New Roman" w:hAnsiTheme="majorHAnsi" w:cstheme="majorHAnsi"/>
                <w:sz w:val="24"/>
                <w:szCs w:val="24"/>
                <w:lang w:eastAsia="ru-RU"/>
              </w:rPr>
            </w:pPr>
            <w:r w:rsidRPr="00DC0BFB">
              <w:rPr>
                <w:rFonts w:ascii="Times New Roman" w:eastAsia="Times New Roman" w:hAnsi="Times New Roman" w:cs="Times New Roman"/>
                <w:sz w:val="24"/>
                <w:szCs w:val="24"/>
                <w:lang w:eastAsia="ru-RU"/>
              </w:rPr>
              <w:t>ОКОПФ 30002</w:t>
            </w:r>
          </w:p>
        </w:tc>
      </w:tr>
      <w:tr w:rsidR="00255821" w:rsidRPr="002C1EF5" w14:paraId="7345B1B4" w14:textId="77777777" w:rsidTr="00BC1F7D">
        <w:trPr>
          <w:trHeight w:val="70"/>
        </w:trPr>
        <w:tc>
          <w:tcPr>
            <w:tcW w:w="4815" w:type="dxa"/>
            <w:vMerge/>
            <w:tcBorders>
              <w:left w:val="single" w:sz="4" w:space="0" w:color="FFFFFF"/>
              <w:right w:val="single" w:sz="4" w:space="0" w:color="FFFFFF"/>
            </w:tcBorders>
            <w:hideMark/>
          </w:tcPr>
          <w:p w14:paraId="0F365BD0" w14:textId="5FA8D57C" w:rsidR="00255821" w:rsidRPr="002C1EF5" w:rsidRDefault="00255821" w:rsidP="00710A78">
            <w:pPr>
              <w:spacing w:after="0" w:line="240" w:lineRule="auto"/>
              <w:rPr>
                <w:rFonts w:asciiTheme="majorHAnsi" w:eastAsia="Times New Roman" w:hAnsiTheme="majorHAnsi" w:cstheme="majorHAnsi"/>
                <w:sz w:val="24"/>
                <w:szCs w:val="24"/>
                <w:lang w:eastAsia="ru-RU"/>
              </w:rPr>
            </w:pPr>
          </w:p>
        </w:tc>
        <w:tc>
          <w:tcPr>
            <w:tcW w:w="4678" w:type="dxa"/>
            <w:tcBorders>
              <w:top w:val="single" w:sz="4" w:space="0" w:color="FFFFFF"/>
              <w:left w:val="single" w:sz="4" w:space="0" w:color="FFFFFF"/>
              <w:bottom w:val="single" w:sz="4" w:space="0" w:color="FFFFFF"/>
              <w:right w:val="single" w:sz="4" w:space="0" w:color="FFFFFF"/>
            </w:tcBorders>
          </w:tcPr>
          <w:p w14:paraId="336CE2CD" w14:textId="48894102" w:rsidR="00255821" w:rsidRPr="002C1EF5" w:rsidRDefault="00255821" w:rsidP="00710A78">
            <w:pPr>
              <w:widowControl w:val="0"/>
              <w:autoSpaceDE w:val="0"/>
              <w:autoSpaceDN w:val="0"/>
              <w:adjustRightInd w:val="0"/>
              <w:spacing w:after="0" w:line="240" w:lineRule="auto"/>
              <w:jc w:val="both"/>
              <w:rPr>
                <w:rFonts w:asciiTheme="majorHAnsi" w:eastAsia="Times New Roman" w:hAnsiTheme="majorHAnsi" w:cstheme="majorHAnsi"/>
                <w:sz w:val="24"/>
                <w:szCs w:val="24"/>
                <w:lang w:eastAsia="ru-RU"/>
              </w:rPr>
            </w:pPr>
            <w:r w:rsidRPr="00DC0BFB">
              <w:rPr>
                <w:rFonts w:ascii="Times New Roman" w:eastAsia="Times New Roman" w:hAnsi="Times New Roman" w:cs="Times New Roman"/>
                <w:sz w:val="24"/>
                <w:szCs w:val="24"/>
                <w:lang w:eastAsia="ru-RU"/>
              </w:rPr>
              <w:t>ОКПО 41554414</w:t>
            </w:r>
          </w:p>
        </w:tc>
      </w:tr>
      <w:tr w:rsidR="00255821" w:rsidRPr="002C1EF5" w14:paraId="38946781" w14:textId="77777777" w:rsidTr="00BC1F7D">
        <w:tc>
          <w:tcPr>
            <w:tcW w:w="4815" w:type="dxa"/>
            <w:vMerge/>
            <w:tcBorders>
              <w:left w:val="single" w:sz="4" w:space="0" w:color="FFFFFF"/>
              <w:right w:val="single" w:sz="4" w:space="0" w:color="FFFFFF"/>
            </w:tcBorders>
            <w:hideMark/>
          </w:tcPr>
          <w:p w14:paraId="53BF416C" w14:textId="513FA9F8" w:rsidR="00255821" w:rsidRPr="002C1EF5" w:rsidRDefault="00255821" w:rsidP="00710A78">
            <w:pPr>
              <w:spacing w:after="0" w:line="240" w:lineRule="auto"/>
              <w:rPr>
                <w:rFonts w:asciiTheme="majorHAnsi" w:eastAsia="Times New Roman" w:hAnsiTheme="majorHAnsi" w:cstheme="majorHAnsi"/>
                <w:sz w:val="24"/>
                <w:szCs w:val="24"/>
                <w:lang w:eastAsia="ru-RU"/>
              </w:rPr>
            </w:pPr>
          </w:p>
        </w:tc>
        <w:tc>
          <w:tcPr>
            <w:tcW w:w="4678" w:type="dxa"/>
            <w:tcBorders>
              <w:top w:val="single" w:sz="4" w:space="0" w:color="FFFFFF"/>
              <w:left w:val="single" w:sz="4" w:space="0" w:color="FFFFFF"/>
              <w:bottom w:val="single" w:sz="4" w:space="0" w:color="FFFFFF"/>
              <w:right w:val="single" w:sz="4" w:space="0" w:color="FFFFFF"/>
            </w:tcBorders>
          </w:tcPr>
          <w:p w14:paraId="6B3DAFF6" w14:textId="548FCB48" w:rsidR="00255821" w:rsidRPr="002C1EF5" w:rsidRDefault="00255821" w:rsidP="00710A78">
            <w:pPr>
              <w:spacing w:after="0" w:line="240" w:lineRule="auto"/>
              <w:rPr>
                <w:rFonts w:asciiTheme="majorHAnsi" w:eastAsia="Times New Roman" w:hAnsiTheme="majorHAnsi" w:cstheme="majorHAnsi"/>
                <w:sz w:val="24"/>
                <w:szCs w:val="24"/>
                <w:lang w:eastAsia="ru-RU"/>
              </w:rPr>
            </w:pPr>
            <w:r w:rsidRPr="00DC0BFB">
              <w:rPr>
                <w:rFonts w:ascii="Times New Roman" w:eastAsia="Times New Roman" w:hAnsi="Times New Roman" w:cs="Times New Roman"/>
                <w:sz w:val="24"/>
                <w:szCs w:val="24"/>
                <w:lang w:eastAsia="ru-RU"/>
              </w:rPr>
              <w:t>ОКПД 53.1</w:t>
            </w:r>
          </w:p>
        </w:tc>
      </w:tr>
      <w:tr w:rsidR="00255821" w:rsidRPr="002C1EF5" w14:paraId="56D669B2" w14:textId="77777777" w:rsidTr="00BC1F7D">
        <w:tc>
          <w:tcPr>
            <w:tcW w:w="4815" w:type="dxa"/>
            <w:vMerge/>
            <w:tcBorders>
              <w:left w:val="single" w:sz="4" w:space="0" w:color="FFFFFF"/>
              <w:right w:val="single" w:sz="4" w:space="0" w:color="FFFFFF"/>
            </w:tcBorders>
            <w:hideMark/>
          </w:tcPr>
          <w:p w14:paraId="30539283" w14:textId="12C146A5" w:rsidR="00255821" w:rsidRPr="002C1EF5" w:rsidRDefault="00255821" w:rsidP="00710A78">
            <w:pPr>
              <w:spacing w:after="0" w:line="240" w:lineRule="auto"/>
              <w:rPr>
                <w:rFonts w:asciiTheme="majorHAnsi" w:eastAsia="Times New Roman" w:hAnsiTheme="majorHAnsi" w:cstheme="majorHAnsi"/>
                <w:sz w:val="24"/>
                <w:szCs w:val="24"/>
                <w:lang w:eastAsia="ru-RU"/>
              </w:rPr>
            </w:pPr>
          </w:p>
        </w:tc>
        <w:tc>
          <w:tcPr>
            <w:tcW w:w="4678" w:type="dxa"/>
            <w:tcBorders>
              <w:top w:val="single" w:sz="4" w:space="0" w:color="FFFFFF"/>
              <w:left w:val="single" w:sz="4" w:space="0" w:color="FFFFFF"/>
              <w:bottom w:val="single" w:sz="4" w:space="0" w:color="FFFFFF"/>
              <w:right w:val="single" w:sz="4" w:space="0" w:color="FFFFFF"/>
            </w:tcBorders>
          </w:tcPr>
          <w:p w14:paraId="11286C7B" w14:textId="2B767607" w:rsidR="00255821" w:rsidRPr="002C1EF5" w:rsidRDefault="00255821" w:rsidP="00710A78">
            <w:pPr>
              <w:widowControl w:val="0"/>
              <w:autoSpaceDE w:val="0"/>
              <w:autoSpaceDN w:val="0"/>
              <w:adjustRightInd w:val="0"/>
              <w:spacing w:after="0" w:line="240" w:lineRule="auto"/>
              <w:jc w:val="both"/>
              <w:rPr>
                <w:rFonts w:asciiTheme="majorHAnsi" w:eastAsia="Times New Roman" w:hAnsiTheme="majorHAnsi" w:cstheme="majorHAnsi"/>
                <w:sz w:val="24"/>
                <w:szCs w:val="24"/>
                <w:lang w:eastAsia="ru-RU"/>
              </w:rPr>
            </w:pPr>
            <w:r w:rsidRPr="00DC0BFB">
              <w:rPr>
                <w:rFonts w:ascii="Times New Roman" w:eastAsia="Times New Roman" w:hAnsi="Times New Roman" w:cs="Times New Roman"/>
                <w:sz w:val="24"/>
                <w:szCs w:val="24"/>
                <w:lang w:eastAsia="ru-RU"/>
              </w:rPr>
              <w:t>ОКТМО 05701000001</w:t>
            </w:r>
          </w:p>
        </w:tc>
      </w:tr>
      <w:tr w:rsidR="00255821" w:rsidRPr="002C1EF5" w14:paraId="175D7B11" w14:textId="77777777" w:rsidTr="00BC1F7D">
        <w:tc>
          <w:tcPr>
            <w:tcW w:w="4815" w:type="dxa"/>
            <w:vMerge/>
            <w:tcBorders>
              <w:left w:val="single" w:sz="4" w:space="0" w:color="FFFFFF"/>
              <w:bottom w:val="single" w:sz="4" w:space="0" w:color="FFFFFF"/>
              <w:right w:val="single" w:sz="4" w:space="0" w:color="FFFFFF"/>
            </w:tcBorders>
            <w:hideMark/>
          </w:tcPr>
          <w:p w14:paraId="74264B2A" w14:textId="04B6B749" w:rsidR="00255821" w:rsidRPr="002C1EF5" w:rsidRDefault="00255821" w:rsidP="00710A78">
            <w:pPr>
              <w:spacing w:after="0" w:line="240" w:lineRule="auto"/>
              <w:rPr>
                <w:rFonts w:asciiTheme="majorHAnsi" w:eastAsia="Times New Roman" w:hAnsiTheme="majorHAnsi" w:cstheme="majorHAnsi"/>
                <w:sz w:val="24"/>
                <w:szCs w:val="24"/>
                <w:lang w:val="en-US" w:eastAsia="ru-RU"/>
              </w:rPr>
            </w:pPr>
          </w:p>
        </w:tc>
        <w:tc>
          <w:tcPr>
            <w:tcW w:w="4678" w:type="dxa"/>
            <w:tcBorders>
              <w:top w:val="single" w:sz="4" w:space="0" w:color="FFFFFF"/>
              <w:left w:val="single" w:sz="4" w:space="0" w:color="FFFFFF"/>
              <w:bottom w:val="single" w:sz="4" w:space="0" w:color="FFFFFF"/>
              <w:right w:val="single" w:sz="4" w:space="0" w:color="FFFFFF"/>
            </w:tcBorders>
          </w:tcPr>
          <w:p w14:paraId="680F4FB6" w14:textId="77777777" w:rsidR="00255821" w:rsidRDefault="00255821" w:rsidP="00710A78">
            <w:pPr>
              <w:spacing w:after="0" w:line="240" w:lineRule="auto"/>
              <w:rPr>
                <w:rFonts w:ascii="Times New Roman" w:eastAsia="Times New Roman" w:hAnsi="Times New Roman" w:cs="Times New Roman"/>
                <w:sz w:val="24"/>
                <w:szCs w:val="24"/>
                <w:lang w:eastAsia="ru-RU"/>
              </w:rPr>
            </w:pPr>
            <w:r w:rsidRPr="00DC0BFB">
              <w:rPr>
                <w:rFonts w:ascii="Times New Roman" w:eastAsia="Times New Roman" w:hAnsi="Times New Roman" w:cs="Times New Roman"/>
                <w:sz w:val="24"/>
                <w:szCs w:val="24"/>
                <w:lang w:eastAsia="ru-RU"/>
              </w:rPr>
              <w:t>Телефон/факс</w:t>
            </w:r>
          </w:p>
          <w:p w14:paraId="4BCCA108" w14:textId="77777777" w:rsidR="00255821" w:rsidRPr="00BE7CE5" w:rsidRDefault="00255821" w:rsidP="00710A78">
            <w:pPr>
              <w:spacing w:after="0" w:line="240" w:lineRule="auto"/>
              <w:rPr>
                <w:rFonts w:ascii="Times New Roman" w:eastAsia="Times New Roman" w:hAnsi="Times New Roman" w:cs="Times New Roman"/>
                <w:sz w:val="24"/>
                <w:szCs w:val="24"/>
                <w:lang w:eastAsia="ru-RU"/>
              </w:rPr>
            </w:pPr>
            <w:r w:rsidRPr="00BE7CE5">
              <w:rPr>
                <w:rFonts w:ascii="Times New Roman" w:eastAsia="Times New Roman" w:hAnsi="Times New Roman" w:cs="Times New Roman"/>
                <w:sz w:val="24"/>
                <w:szCs w:val="24"/>
                <w:lang w:eastAsia="ru-RU"/>
              </w:rPr>
              <w:t>8 (4212) 35-80-35;</w:t>
            </w:r>
          </w:p>
          <w:p w14:paraId="044A92D1" w14:textId="77777777" w:rsidR="00255821" w:rsidRPr="00BE7CE5" w:rsidRDefault="00255821" w:rsidP="00710A78">
            <w:pPr>
              <w:spacing w:after="0" w:line="240" w:lineRule="auto"/>
              <w:rPr>
                <w:rFonts w:ascii="Times New Roman" w:eastAsia="Times New Roman" w:hAnsi="Times New Roman" w:cs="Times New Roman"/>
                <w:sz w:val="24"/>
                <w:szCs w:val="24"/>
                <w:lang w:eastAsia="ru-RU"/>
              </w:rPr>
            </w:pPr>
            <w:r w:rsidRPr="00BE7CE5">
              <w:rPr>
                <w:rFonts w:ascii="Times New Roman" w:eastAsia="Times New Roman" w:hAnsi="Times New Roman" w:cs="Times New Roman"/>
                <w:sz w:val="24"/>
                <w:szCs w:val="24"/>
                <w:lang w:eastAsia="ru-RU"/>
              </w:rPr>
              <w:t>8 (4212) 35-81-20;</w:t>
            </w:r>
          </w:p>
          <w:p w14:paraId="3BEF0669" w14:textId="77777777" w:rsidR="00255821" w:rsidRPr="00BE7CE5" w:rsidRDefault="00255821" w:rsidP="00710A78">
            <w:pPr>
              <w:spacing w:after="0" w:line="240" w:lineRule="auto"/>
              <w:rPr>
                <w:rFonts w:ascii="Times New Roman" w:eastAsia="Times New Roman" w:hAnsi="Times New Roman" w:cs="Times New Roman"/>
                <w:sz w:val="24"/>
                <w:szCs w:val="24"/>
                <w:lang w:eastAsia="ru-RU"/>
              </w:rPr>
            </w:pPr>
            <w:r w:rsidRPr="00BE7CE5">
              <w:rPr>
                <w:rFonts w:ascii="Times New Roman" w:eastAsia="Times New Roman" w:hAnsi="Times New Roman" w:cs="Times New Roman"/>
                <w:sz w:val="24"/>
                <w:szCs w:val="24"/>
                <w:lang w:eastAsia="ru-RU"/>
              </w:rPr>
              <w:t>8 (423) 241-21-03</w:t>
            </w:r>
          </w:p>
          <w:p w14:paraId="5BD5C39C" w14:textId="77777777" w:rsidR="00255821" w:rsidRPr="00BE7CE5" w:rsidRDefault="00255821" w:rsidP="00710A78">
            <w:pPr>
              <w:spacing w:after="0" w:line="240" w:lineRule="auto"/>
              <w:rPr>
                <w:rFonts w:ascii="Times New Roman" w:eastAsia="Times New Roman" w:hAnsi="Times New Roman" w:cs="Times New Roman"/>
                <w:sz w:val="24"/>
                <w:szCs w:val="24"/>
                <w:lang w:eastAsia="ru-RU"/>
              </w:rPr>
            </w:pPr>
            <w:r w:rsidRPr="00BE7CE5">
              <w:rPr>
                <w:rFonts w:ascii="Times New Roman" w:eastAsia="Times New Roman" w:hAnsi="Times New Roman" w:cs="Times New Roman"/>
                <w:sz w:val="24"/>
                <w:szCs w:val="24"/>
                <w:lang w:eastAsia="ru-RU"/>
              </w:rPr>
              <w:t>Авторизованный адрес</w:t>
            </w:r>
          </w:p>
          <w:p w14:paraId="32BE0CDE" w14:textId="77777777" w:rsidR="00255821" w:rsidRPr="00BE7CE5" w:rsidRDefault="00255821" w:rsidP="00710A78">
            <w:pPr>
              <w:spacing w:after="0" w:line="240" w:lineRule="auto"/>
              <w:rPr>
                <w:rFonts w:ascii="Times New Roman" w:eastAsia="Times New Roman" w:hAnsi="Times New Roman" w:cs="Times New Roman"/>
                <w:sz w:val="24"/>
                <w:szCs w:val="24"/>
                <w:lang w:eastAsia="ru-RU"/>
              </w:rPr>
            </w:pPr>
            <w:r w:rsidRPr="00BE7CE5">
              <w:rPr>
                <w:rFonts w:ascii="Times New Roman" w:eastAsia="Times New Roman" w:hAnsi="Times New Roman" w:cs="Times New Roman"/>
                <w:sz w:val="24"/>
                <w:szCs w:val="24"/>
                <w:lang w:eastAsia="ru-RU"/>
              </w:rPr>
              <w:t>электронной почты:</w:t>
            </w:r>
          </w:p>
          <w:p w14:paraId="40006848" w14:textId="77777777" w:rsidR="00255821" w:rsidRPr="00877376" w:rsidRDefault="00255821" w:rsidP="00710A78">
            <w:pPr>
              <w:spacing w:after="0" w:line="240" w:lineRule="auto"/>
              <w:rPr>
                <w:rFonts w:ascii="Times New Roman" w:eastAsia="Times New Roman" w:hAnsi="Times New Roman" w:cs="Times New Roman"/>
                <w:sz w:val="24"/>
                <w:szCs w:val="24"/>
                <w:lang w:eastAsia="ru-RU"/>
              </w:rPr>
            </w:pPr>
            <w:r w:rsidRPr="00877376">
              <w:rPr>
                <w:rFonts w:ascii="Times New Roman" w:eastAsia="Times New Roman" w:hAnsi="Times New Roman" w:cs="Times New Roman"/>
                <w:sz w:val="24"/>
                <w:szCs w:val="24"/>
                <w:lang w:eastAsia="ru-RU"/>
              </w:rPr>
              <w:t>Viktorov_A@russianpost.ru;</w:t>
            </w:r>
          </w:p>
          <w:p w14:paraId="1C056E19" w14:textId="58445C83" w:rsidR="00255821" w:rsidRPr="002C1EF5" w:rsidRDefault="00255821" w:rsidP="00710A78">
            <w:pPr>
              <w:spacing w:after="0" w:line="240" w:lineRule="auto"/>
              <w:rPr>
                <w:rFonts w:asciiTheme="majorHAnsi" w:eastAsia="Times New Roman" w:hAnsiTheme="majorHAnsi" w:cstheme="majorHAnsi"/>
                <w:sz w:val="24"/>
                <w:szCs w:val="24"/>
                <w:lang w:eastAsia="ru-RU"/>
              </w:rPr>
            </w:pPr>
            <w:proofErr w:type="spellStart"/>
            <w:r w:rsidRPr="00877376">
              <w:rPr>
                <w:rFonts w:ascii="Times New Roman" w:eastAsia="Times New Roman" w:hAnsi="Times New Roman" w:cs="Times New Roman"/>
                <w:sz w:val="24"/>
                <w:szCs w:val="24"/>
                <w:lang w:eastAsia="ru-RU"/>
              </w:rPr>
              <w:t>offe</w:t>
            </w:r>
            <w:proofErr w:type="spellEnd"/>
            <w:r w:rsidRPr="00877376">
              <w:rPr>
                <w:rFonts w:ascii="Times New Roman" w:eastAsia="Times New Roman" w:hAnsi="Times New Roman" w:cs="Times New Roman"/>
                <w:sz w:val="24"/>
                <w:szCs w:val="24"/>
                <w:lang w:val="en-US" w:eastAsia="ru-RU"/>
              </w:rPr>
              <w:t>r</w:t>
            </w:r>
            <w:r w:rsidRPr="00877376">
              <w:rPr>
                <w:rFonts w:ascii="Times New Roman" w:eastAsia="Times New Roman" w:hAnsi="Times New Roman" w:cs="Times New Roman"/>
                <w:sz w:val="24"/>
                <w:szCs w:val="24"/>
                <w:lang w:eastAsia="ru-RU"/>
              </w:rPr>
              <w:t>-</w:t>
            </w:r>
            <w:r w:rsidRPr="00877376">
              <w:rPr>
                <w:rFonts w:ascii="Times New Roman" w:eastAsia="Times New Roman" w:hAnsi="Times New Roman" w:cs="Times New Roman"/>
                <w:sz w:val="24"/>
                <w:szCs w:val="24"/>
                <w:lang w:val="en-US" w:eastAsia="ru-RU"/>
              </w:rPr>
              <w:t>R</w:t>
            </w:r>
            <w:r w:rsidRPr="00877376">
              <w:rPr>
                <w:rFonts w:ascii="Times New Roman" w:eastAsia="Times New Roman" w:hAnsi="Times New Roman" w:cs="Times New Roman"/>
                <w:sz w:val="24"/>
                <w:szCs w:val="24"/>
                <w:lang w:eastAsia="ru-RU"/>
              </w:rPr>
              <w:t>25@russianpost.ru</w:t>
            </w:r>
          </w:p>
        </w:tc>
      </w:tr>
      <w:tr w:rsidR="003404B4" w:rsidRPr="002C1EF5" w14:paraId="397AAEBF" w14:textId="77777777" w:rsidTr="00441A60">
        <w:tc>
          <w:tcPr>
            <w:tcW w:w="4815" w:type="dxa"/>
            <w:tcBorders>
              <w:top w:val="single" w:sz="4" w:space="0" w:color="FFFFFF"/>
              <w:left w:val="single" w:sz="4" w:space="0" w:color="FFFFFF"/>
              <w:bottom w:val="single" w:sz="4" w:space="0" w:color="FFFFFF"/>
              <w:right w:val="single" w:sz="4" w:space="0" w:color="FFFFFF"/>
            </w:tcBorders>
          </w:tcPr>
          <w:p w14:paraId="07B24E9D" w14:textId="77777777" w:rsidR="003404B4" w:rsidRPr="002C1EF5" w:rsidRDefault="003404B4" w:rsidP="00710A78">
            <w:pPr>
              <w:spacing w:after="0" w:line="240" w:lineRule="auto"/>
              <w:rPr>
                <w:rFonts w:asciiTheme="majorHAnsi" w:eastAsia="Times New Roman" w:hAnsiTheme="majorHAnsi" w:cstheme="majorHAnsi"/>
                <w:sz w:val="24"/>
                <w:szCs w:val="24"/>
                <w:lang w:eastAsia="ru-RU"/>
              </w:rPr>
            </w:pPr>
          </w:p>
        </w:tc>
        <w:tc>
          <w:tcPr>
            <w:tcW w:w="4678" w:type="dxa"/>
            <w:tcBorders>
              <w:top w:val="single" w:sz="4" w:space="0" w:color="FFFFFF"/>
              <w:left w:val="single" w:sz="4" w:space="0" w:color="FFFFFF"/>
              <w:bottom w:val="single" w:sz="4" w:space="0" w:color="FFFFFF"/>
              <w:right w:val="single" w:sz="4" w:space="0" w:color="FFFFFF"/>
            </w:tcBorders>
          </w:tcPr>
          <w:p w14:paraId="5E7E972E" w14:textId="77777777" w:rsidR="003404B4" w:rsidRPr="00DC0BFB" w:rsidRDefault="003404B4" w:rsidP="00710A78">
            <w:pPr>
              <w:spacing w:after="0" w:line="240" w:lineRule="auto"/>
              <w:rPr>
                <w:rFonts w:ascii="Times New Roman" w:eastAsia="Times New Roman" w:hAnsi="Times New Roman" w:cs="Times New Roman"/>
                <w:sz w:val="24"/>
                <w:szCs w:val="24"/>
                <w:lang w:eastAsia="ru-RU"/>
              </w:rPr>
            </w:pPr>
          </w:p>
        </w:tc>
      </w:tr>
    </w:tbl>
    <w:p w14:paraId="784707AD" w14:textId="77777777" w:rsidR="004F1609" w:rsidRPr="002C1EF5" w:rsidRDefault="004F1609" w:rsidP="00710A78">
      <w:pPr>
        <w:spacing w:after="0" w:line="240" w:lineRule="auto"/>
        <w:rPr>
          <w:rFonts w:asciiTheme="majorHAnsi" w:eastAsia="Times New Roman" w:hAnsiTheme="majorHAnsi" w:cstheme="majorHAnsi"/>
          <w:sz w:val="24"/>
          <w:szCs w:val="24"/>
          <w:lang w:eastAsia="ru-RU"/>
        </w:rPr>
      </w:pPr>
    </w:p>
    <w:tbl>
      <w:tblPr>
        <w:tblpPr w:leftFromText="180" w:rightFromText="180" w:bottomFromText="160" w:vertAnchor="text" w:horzAnchor="page" w:tblpX="1702" w:tblpY="126"/>
        <w:tblW w:w="9694" w:type="dxa"/>
        <w:tblLook w:val="04A0" w:firstRow="1" w:lastRow="0" w:firstColumn="1" w:lastColumn="0" w:noHBand="0" w:noVBand="1"/>
      </w:tblPr>
      <w:tblGrid>
        <w:gridCol w:w="4674"/>
        <w:gridCol w:w="5020"/>
      </w:tblGrid>
      <w:tr w:rsidR="004F1609" w:rsidRPr="002C1EF5" w14:paraId="717D4911" w14:textId="77777777" w:rsidTr="00441A60">
        <w:trPr>
          <w:trHeight w:val="2700"/>
        </w:trPr>
        <w:tc>
          <w:tcPr>
            <w:tcW w:w="4674" w:type="dxa"/>
            <w:hideMark/>
          </w:tcPr>
          <w:p w14:paraId="57FE6325" w14:textId="77777777" w:rsidR="004F1609" w:rsidRPr="002C1EF5" w:rsidRDefault="004F1609" w:rsidP="00710A78">
            <w:pPr>
              <w:spacing w:after="0" w:line="240" w:lineRule="auto"/>
              <w:jc w:val="center"/>
              <w:rPr>
                <w:rFonts w:asciiTheme="majorHAnsi" w:eastAsia="Times New Roman" w:hAnsiTheme="majorHAnsi" w:cstheme="majorHAnsi"/>
                <w:b/>
                <w:bCs/>
                <w:caps/>
                <w:sz w:val="24"/>
                <w:szCs w:val="24"/>
                <w:lang w:eastAsia="ru-RU"/>
              </w:rPr>
            </w:pPr>
            <w:r w:rsidRPr="002C1EF5">
              <w:rPr>
                <w:rFonts w:asciiTheme="majorHAnsi" w:eastAsia="Times New Roman" w:hAnsiTheme="majorHAnsi" w:cstheme="majorHAnsi"/>
                <w:b/>
                <w:bCs/>
                <w:caps/>
                <w:sz w:val="24"/>
                <w:szCs w:val="24"/>
                <w:lang w:eastAsia="ru-RU"/>
              </w:rPr>
              <w:t>ПОДРЯДЧИК:</w:t>
            </w:r>
          </w:p>
          <w:p w14:paraId="552E607A" w14:textId="77777777" w:rsidR="004F1609" w:rsidRPr="002C1EF5" w:rsidRDefault="004F1609" w:rsidP="00710A78">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____________________________</w:t>
            </w:r>
          </w:p>
          <w:p w14:paraId="6F380095" w14:textId="77777777" w:rsidR="004F1609" w:rsidRPr="002C1EF5" w:rsidRDefault="004F1609" w:rsidP="00710A78">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vertAlign w:val="superscript"/>
                <w:lang w:eastAsia="ru-RU"/>
              </w:rPr>
              <w:t>(должность)</w:t>
            </w:r>
          </w:p>
          <w:p w14:paraId="527B5348" w14:textId="77777777" w:rsidR="004F1609" w:rsidRPr="002C1EF5" w:rsidRDefault="004F1609" w:rsidP="00710A78">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____________________________</w:t>
            </w:r>
          </w:p>
          <w:p w14:paraId="6036D46F" w14:textId="77777777" w:rsidR="004F1609" w:rsidRPr="002C1EF5" w:rsidRDefault="004F1609" w:rsidP="00710A78">
            <w:pPr>
              <w:spacing w:after="0" w:line="240" w:lineRule="auto"/>
              <w:jc w:val="center"/>
              <w:rPr>
                <w:rFonts w:asciiTheme="majorHAnsi" w:eastAsia="Times New Roman" w:hAnsiTheme="majorHAnsi" w:cstheme="majorHAnsi"/>
                <w:sz w:val="24"/>
                <w:szCs w:val="24"/>
                <w:vertAlign w:val="superscript"/>
                <w:lang w:eastAsia="ru-RU"/>
              </w:rPr>
            </w:pPr>
            <w:r w:rsidRPr="002C1EF5">
              <w:rPr>
                <w:rFonts w:asciiTheme="majorHAnsi" w:eastAsia="Times New Roman" w:hAnsiTheme="majorHAnsi" w:cstheme="majorHAnsi"/>
                <w:sz w:val="24"/>
                <w:szCs w:val="24"/>
                <w:vertAlign w:val="superscript"/>
                <w:lang w:eastAsia="ru-RU"/>
              </w:rPr>
              <w:t>(подпись, фамилия и инициалы)</w:t>
            </w:r>
          </w:p>
          <w:p w14:paraId="32809A04" w14:textId="77777777" w:rsidR="004F1609" w:rsidRPr="002C1EF5" w:rsidRDefault="004F1609" w:rsidP="00710A78">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___ ____________ 20__ г.</w:t>
            </w:r>
          </w:p>
          <w:p w14:paraId="0AA15051" w14:textId="77777777" w:rsidR="004F1609" w:rsidRPr="002C1EF5" w:rsidRDefault="004F1609" w:rsidP="00710A78">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br/>
              <w:t>М.П. (при наличии печати)</w:t>
            </w:r>
          </w:p>
        </w:tc>
        <w:tc>
          <w:tcPr>
            <w:tcW w:w="5020" w:type="dxa"/>
          </w:tcPr>
          <w:p w14:paraId="6992E421" w14:textId="77777777" w:rsidR="004F1609" w:rsidRPr="002C1EF5" w:rsidRDefault="004F1609" w:rsidP="00710A78">
            <w:pPr>
              <w:spacing w:after="0" w:line="240" w:lineRule="auto"/>
              <w:jc w:val="center"/>
              <w:rPr>
                <w:rFonts w:asciiTheme="majorHAnsi" w:eastAsia="Times New Roman" w:hAnsiTheme="majorHAnsi" w:cstheme="majorHAnsi"/>
                <w:b/>
                <w:bCs/>
                <w:caps/>
                <w:sz w:val="24"/>
                <w:szCs w:val="24"/>
                <w:lang w:eastAsia="ru-RU"/>
              </w:rPr>
            </w:pPr>
            <w:r w:rsidRPr="002C1EF5">
              <w:rPr>
                <w:rFonts w:asciiTheme="majorHAnsi" w:eastAsia="Times New Roman" w:hAnsiTheme="majorHAnsi" w:cstheme="majorHAnsi"/>
                <w:b/>
                <w:bCs/>
                <w:caps/>
                <w:sz w:val="24"/>
                <w:szCs w:val="24"/>
                <w:lang w:eastAsia="ru-RU"/>
              </w:rPr>
              <w:t>ЗАКАЗЧИК:</w:t>
            </w:r>
          </w:p>
          <w:p w14:paraId="01A39EF5" w14:textId="523DF64A" w:rsidR="003404B4" w:rsidRPr="00534886" w:rsidRDefault="003404B4" w:rsidP="00710A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Директор </w:t>
            </w:r>
            <w:r w:rsidRPr="00534886">
              <w:rPr>
                <w:rFonts w:ascii="Times New Roman" w:eastAsia="Times New Roman" w:hAnsi="Times New Roman" w:cs="Times New Roman"/>
                <w:sz w:val="24"/>
                <w:szCs w:val="24"/>
                <w:lang w:eastAsia="ru-RU"/>
              </w:rPr>
              <w:t>УФПС Приморского края</w:t>
            </w:r>
          </w:p>
          <w:p w14:paraId="7D15D1E6" w14:textId="77777777" w:rsidR="003404B4" w:rsidRDefault="003404B4" w:rsidP="00710A78">
            <w:pPr>
              <w:spacing w:after="0" w:line="240" w:lineRule="auto"/>
              <w:jc w:val="center"/>
              <w:rPr>
                <w:rFonts w:ascii="Times New Roman" w:eastAsia="Times New Roman" w:hAnsi="Times New Roman" w:cs="Times New Roman"/>
                <w:sz w:val="24"/>
                <w:szCs w:val="24"/>
                <w:lang w:eastAsia="ru-RU"/>
              </w:rPr>
            </w:pPr>
            <w:r w:rsidRPr="00534886">
              <w:rPr>
                <w:rFonts w:ascii="Times New Roman" w:eastAsia="Times New Roman" w:hAnsi="Times New Roman" w:cs="Times New Roman"/>
                <w:sz w:val="24"/>
                <w:szCs w:val="24"/>
                <w:lang w:eastAsia="ru-RU"/>
              </w:rPr>
              <w:t>АО «Почта России»</w:t>
            </w:r>
          </w:p>
          <w:p w14:paraId="49226DE6" w14:textId="77777777" w:rsidR="003404B4" w:rsidRPr="00534886" w:rsidRDefault="003404B4" w:rsidP="00710A78">
            <w:pPr>
              <w:spacing w:after="0" w:line="240" w:lineRule="auto"/>
              <w:jc w:val="center"/>
              <w:rPr>
                <w:rFonts w:ascii="Times New Roman" w:eastAsia="Times New Roman" w:hAnsi="Times New Roman" w:cs="Times New Roman"/>
                <w:sz w:val="24"/>
                <w:szCs w:val="24"/>
                <w:lang w:eastAsia="ru-RU"/>
              </w:rPr>
            </w:pPr>
          </w:p>
          <w:p w14:paraId="48DEF3FC" w14:textId="33691D63" w:rsidR="003404B4" w:rsidRPr="00534886" w:rsidRDefault="003404B4" w:rsidP="00710A78">
            <w:pPr>
              <w:spacing w:after="0" w:line="240" w:lineRule="auto"/>
              <w:jc w:val="center"/>
              <w:rPr>
                <w:rFonts w:ascii="Times New Roman" w:eastAsia="Times New Roman" w:hAnsi="Times New Roman" w:cs="Times New Roman"/>
                <w:sz w:val="24"/>
                <w:szCs w:val="24"/>
                <w:lang w:eastAsia="ru-RU"/>
              </w:rPr>
            </w:pPr>
            <w:r w:rsidRPr="00534886">
              <w:rPr>
                <w:rFonts w:ascii="Times New Roman" w:eastAsia="Times New Roman" w:hAnsi="Times New Roman" w:cs="Times New Roman"/>
                <w:sz w:val="24"/>
                <w:szCs w:val="24"/>
                <w:lang w:eastAsia="ru-RU"/>
              </w:rPr>
              <w:t xml:space="preserve">____________________ </w:t>
            </w:r>
            <w:r>
              <w:rPr>
                <w:rFonts w:ascii="Times New Roman" w:eastAsia="Times New Roman" w:hAnsi="Times New Roman" w:cs="Times New Roman"/>
                <w:sz w:val="24"/>
                <w:szCs w:val="24"/>
                <w:lang w:eastAsia="ru-RU"/>
              </w:rPr>
              <w:t>/А.В. Дорофеев/</w:t>
            </w:r>
          </w:p>
          <w:p w14:paraId="2C42E5D0" w14:textId="77777777" w:rsidR="003404B4" w:rsidRDefault="003404B4" w:rsidP="00710A78">
            <w:pPr>
              <w:spacing w:after="0" w:line="240" w:lineRule="auto"/>
              <w:jc w:val="center"/>
              <w:rPr>
                <w:rFonts w:ascii="Times New Roman" w:eastAsia="Times New Roman" w:hAnsi="Times New Roman" w:cs="Times New Roman"/>
                <w:sz w:val="24"/>
                <w:szCs w:val="24"/>
                <w:lang w:eastAsia="ru-RU"/>
              </w:rPr>
            </w:pPr>
          </w:p>
          <w:p w14:paraId="16CA7F2B" w14:textId="057B001C" w:rsidR="004F1609" w:rsidRPr="002C1EF5" w:rsidRDefault="003404B4" w:rsidP="00710A78">
            <w:pPr>
              <w:spacing w:after="0" w:line="240" w:lineRule="auto"/>
              <w:rPr>
                <w:rFonts w:asciiTheme="majorHAnsi" w:eastAsia="Times New Roman" w:hAnsiTheme="majorHAnsi" w:cstheme="majorHAnsi"/>
                <w:sz w:val="24"/>
                <w:szCs w:val="24"/>
                <w:lang w:eastAsia="ru-RU"/>
              </w:rPr>
            </w:pPr>
            <w:r>
              <w:rPr>
                <w:rFonts w:ascii="Times New Roman" w:eastAsia="Times New Roman" w:hAnsi="Times New Roman" w:cs="Times New Roman"/>
                <w:sz w:val="24"/>
                <w:szCs w:val="24"/>
                <w:lang w:eastAsia="ru-RU"/>
              </w:rPr>
              <w:t xml:space="preserve">                  </w:t>
            </w:r>
            <w:r w:rsidRPr="00534886">
              <w:rPr>
                <w:rFonts w:ascii="Times New Roman" w:eastAsia="Times New Roman" w:hAnsi="Times New Roman" w:cs="Times New Roman"/>
                <w:sz w:val="24"/>
                <w:szCs w:val="24"/>
                <w:lang w:eastAsia="ru-RU"/>
              </w:rPr>
              <w:t>«____» ________ 202</w:t>
            </w:r>
            <w:r>
              <w:rPr>
                <w:rFonts w:ascii="Times New Roman" w:eastAsia="Times New Roman" w:hAnsi="Times New Roman" w:cs="Times New Roman"/>
                <w:sz w:val="24"/>
                <w:szCs w:val="24"/>
                <w:lang w:eastAsia="ru-RU"/>
              </w:rPr>
              <w:t>5</w:t>
            </w:r>
            <w:r w:rsidRPr="00534886">
              <w:rPr>
                <w:rFonts w:ascii="Times New Roman" w:eastAsia="Times New Roman" w:hAnsi="Times New Roman" w:cs="Times New Roman"/>
                <w:sz w:val="24"/>
                <w:szCs w:val="24"/>
                <w:lang w:eastAsia="ru-RU"/>
              </w:rPr>
              <w:t xml:space="preserve"> г.</w:t>
            </w:r>
          </w:p>
        </w:tc>
      </w:tr>
    </w:tbl>
    <w:p w14:paraId="6E691712" w14:textId="77777777" w:rsidR="004F1609" w:rsidRPr="002C1EF5" w:rsidRDefault="004F1609" w:rsidP="00710A78">
      <w:pPr>
        <w:spacing w:after="0" w:line="240" w:lineRule="auto"/>
        <w:jc w:val="both"/>
        <w:rPr>
          <w:rFonts w:asciiTheme="majorHAnsi" w:eastAsia="Calibri" w:hAnsiTheme="majorHAnsi" w:cstheme="majorHAnsi"/>
          <w:color w:val="141618" w:themeColor="accent6" w:themeShade="1A"/>
          <w:sz w:val="24"/>
          <w:szCs w:val="24"/>
        </w:rPr>
      </w:pPr>
    </w:p>
    <w:p w14:paraId="50A6FE28" w14:textId="77777777" w:rsidR="004F1609" w:rsidRPr="002C1EF5" w:rsidRDefault="004F1609" w:rsidP="00710A78">
      <w:pPr>
        <w:spacing w:after="0" w:line="240" w:lineRule="auto"/>
        <w:rPr>
          <w:rFonts w:asciiTheme="majorHAnsi" w:eastAsia="Calibri" w:hAnsiTheme="majorHAnsi" w:cstheme="majorHAnsi"/>
          <w:color w:val="141618" w:themeColor="accent6" w:themeShade="1A"/>
          <w:sz w:val="24"/>
          <w:szCs w:val="24"/>
        </w:rPr>
      </w:pPr>
      <w:r w:rsidRPr="002C1EF5">
        <w:rPr>
          <w:rFonts w:asciiTheme="majorHAnsi" w:eastAsia="Times New Roman" w:hAnsiTheme="majorHAnsi" w:cstheme="majorHAnsi"/>
          <w:sz w:val="24"/>
          <w:szCs w:val="24"/>
        </w:rPr>
        <w:br w:type="page"/>
      </w:r>
    </w:p>
    <w:p w14:paraId="31711EAC" w14:textId="77777777" w:rsidR="004F1609" w:rsidRPr="002C1EF5" w:rsidRDefault="004F1609" w:rsidP="00710A78">
      <w:pPr>
        <w:spacing w:after="0" w:line="240" w:lineRule="auto"/>
        <w:rPr>
          <w:rFonts w:asciiTheme="majorHAnsi" w:eastAsia="Calibri" w:hAnsiTheme="majorHAnsi" w:cstheme="majorHAnsi"/>
          <w:color w:val="141618" w:themeColor="accent6" w:themeShade="1A"/>
          <w:sz w:val="24"/>
          <w:szCs w:val="24"/>
        </w:rPr>
        <w:sectPr w:rsidR="004F1609" w:rsidRPr="002C1EF5" w:rsidSect="00710A78">
          <w:pgSz w:w="11906" w:h="16838"/>
          <w:pgMar w:top="680" w:right="680" w:bottom="680" w:left="1247" w:header="709" w:footer="709" w:gutter="0"/>
          <w:cols w:space="720"/>
        </w:sectPr>
      </w:pPr>
    </w:p>
    <w:p w14:paraId="54AD67E7" w14:textId="44323F56" w:rsidR="002A208F" w:rsidRPr="004F0001" w:rsidRDefault="004F1609" w:rsidP="00710A78">
      <w:pPr>
        <w:spacing w:after="0" w:line="240" w:lineRule="auto"/>
        <w:ind w:left="4536"/>
        <w:jc w:val="both"/>
        <w:rPr>
          <w:rFonts w:asciiTheme="majorHAnsi" w:eastAsia="Times New Roman" w:hAnsiTheme="majorHAnsi" w:cstheme="majorHAnsi"/>
          <w:sz w:val="24"/>
          <w:szCs w:val="24"/>
        </w:rPr>
      </w:pPr>
      <w:r w:rsidRPr="004F0001">
        <w:rPr>
          <w:rFonts w:asciiTheme="majorHAnsi" w:eastAsia="Calibri" w:hAnsiTheme="majorHAnsi" w:cstheme="majorHAnsi"/>
          <w:sz w:val="24"/>
          <w:szCs w:val="24"/>
          <w:lang w:eastAsia="ru-RU"/>
        </w:rPr>
        <w:lastRenderedPageBreak/>
        <w:t xml:space="preserve">Приложение № 1 </w:t>
      </w:r>
      <w:r w:rsidRPr="004F0001">
        <w:rPr>
          <w:rFonts w:asciiTheme="majorHAnsi" w:eastAsia="Times New Roman" w:hAnsiTheme="majorHAnsi" w:cstheme="majorHAnsi"/>
          <w:sz w:val="24"/>
          <w:szCs w:val="24"/>
        </w:rPr>
        <w:t xml:space="preserve">к Договору № ___ </w:t>
      </w:r>
    </w:p>
    <w:p w14:paraId="680C3006" w14:textId="3E79E836" w:rsidR="004F1609" w:rsidRPr="004F0001" w:rsidRDefault="004F0001" w:rsidP="00710A78">
      <w:pPr>
        <w:spacing w:after="0" w:line="240" w:lineRule="auto"/>
        <w:ind w:left="4536"/>
        <w:jc w:val="both"/>
        <w:rPr>
          <w:rFonts w:asciiTheme="majorHAnsi" w:eastAsia="Times New Roman" w:hAnsiTheme="majorHAnsi" w:cstheme="majorHAnsi"/>
          <w:sz w:val="24"/>
          <w:szCs w:val="24"/>
        </w:rPr>
      </w:pPr>
      <w:r w:rsidRPr="004F0001">
        <w:rPr>
          <w:rFonts w:asciiTheme="majorHAnsi" w:eastAsia="Times New Roman" w:hAnsiTheme="majorHAnsi" w:cstheme="majorHAnsi"/>
          <w:sz w:val="24"/>
          <w:szCs w:val="24"/>
        </w:rPr>
        <w:t xml:space="preserve">на выполнение работ по текущему ремонту ОПС </w:t>
      </w:r>
      <w:r w:rsidR="00B219C7" w:rsidRPr="00B219C7">
        <w:rPr>
          <w:rFonts w:asciiTheme="majorHAnsi" w:eastAsia="Times New Roman" w:hAnsiTheme="majorHAnsi" w:cstheme="majorHAnsi"/>
          <w:sz w:val="24"/>
          <w:szCs w:val="24"/>
        </w:rPr>
        <w:t>692864</w:t>
      </w:r>
      <w:r w:rsidR="00B219C7">
        <w:rPr>
          <w:rFonts w:asciiTheme="majorHAnsi" w:eastAsia="Times New Roman" w:hAnsiTheme="majorHAnsi" w:cstheme="majorHAnsi"/>
          <w:sz w:val="24"/>
          <w:szCs w:val="24"/>
        </w:rPr>
        <w:t xml:space="preserve"> </w:t>
      </w:r>
      <w:r w:rsidR="00B219C7" w:rsidRPr="00B219C7">
        <w:rPr>
          <w:rFonts w:asciiTheme="majorHAnsi" w:eastAsia="Times New Roman" w:hAnsiTheme="majorHAnsi" w:cstheme="majorHAnsi"/>
          <w:sz w:val="24"/>
          <w:szCs w:val="24"/>
        </w:rPr>
        <w:t>для нужд УФПС Приморского края АО «Почта России»,</w:t>
      </w:r>
      <w:r w:rsidR="00B219C7">
        <w:rPr>
          <w:rFonts w:asciiTheme="majorHAnsi" w:eastAsia="Times New Roman" w:hAnsiTheme="majorHAnsi" w:cstheme="majorHAnsi"/>
          <w:sz w:val="24"/>
          <w:szCs w:val="24"/>
        </w:rPr>
        <w:t xml:space="preserve"> </w:t>
      </w:r>
      <w:r w:rsidR="00B219C7" w:rsidRPr="00B219C7">
        <w:rPr>
          <w:rFonts w:asciiTheme="majorHAnsi" w:eastAsia="Times New Roman" w:hAnsiTheme="majorHAnsi" w:cstheme="majorHAnsi"/>
          <w:sz w:val="24"/>
          <w:szCs w:val="24"/>
        </w:rPr>
        <w:t xml:space="preserve">расположенного по адресу: 692864, Приморский край, </w:t>
      </w:r>
      <w:r w:rsidR="00B219C7">
        <w:rPr>
          <w:rFonts w:asciiTheme="majorHAnsi" w:eastAsia="Times New Roman" w:hAnsiTheme="majorHAnsi" w:cstheme="majorHAnsi"/>
          <w:sz w:val="24"/>
          <w:szCs w:val="24"/>
        </w:rPr>
        <w:br/>
      </w:r>
      <w:r w:rsidR="00B219C7" w:rsidRPr="00B219C7">
        <w:rPr>
          <w:rFonts w:asciiTheme="majorHAnsi" w:eastAsia="Times New Roman" w:hAnsiTheme="majorHAnsi" w:cstheme="majorHAnsi"/>
          <w:sz w:val="24"/>
          <w:szCs w:val="24"/>
        </w:rPr>
        <w:t xml:space="preserve">г. </w:t>
      </w:r>
      <w:proofErr w:type="spellStart"/>
      <w:r w:rsidR="00B219C7" w:rsidRPr="00B219C7">
        <w:rPr>
          <w:rFonts w:asciiTheme="majorHAnsi" w:eastAsia="Times New Roman" w:hAnsiTheme="majorHAnsi" w:cstheme="majorHAnsi"/>
          <w:sz w:val="24"/>
          <w:szCs w:val="24"/>
        </w:rPr>
        <w:t>Партизанск</w:t>
      </w:r>
      <w:proofErr w:type="spellEnd"/>
      <w:r w:rsidR="00B219C7" w:rsidRPr="00B219C7">
        <w:rPr>
          <w:rFonts w:asciiTheme="majorHAnsi" w:eastAsia="Times New Roman" w:hAnsiTheme="majorHAnsi" w:cstheme="majorHAnsi"/>
          <w:sz w:val="24"/>
          <w:szCs w:val="24"/>
        </w:rPr>
        <w:t>, ул. Аллилуева, д. 13</w:t>
      </w:r>
    </w:p>
    <w:p w14:paraId="75374192" w14:textId="63DB7DDD" w:rsidR="003404B4" w:rsidRDefault="003404B4" w:rsidP="00710A78">
      <w:pPr>
        <w:spacing w:after="0" w:line="240" w:lineRule="auto"/>
        <w:jc w:val="right"/>
        <w:rPr>
          <w:rFonts w:asciiTheme="majorHAnsi" w:eastAsia="Calibri" w:hAnsiTheme="majorHAnsi" w:cstheme="majorHAnsi"/>
          <w:sz w:val="24"/>
          <w:szCs w:val="24"/>
        </w:rPr>
      </w:pPr>
    </w:p>
    <w:p w14:paraId="767882FD" w14:textId="08461FD8" w:rsidR="003404B4" w:rsidRDefault="003404B4" w:rsidP="00710A78">
      <w:pPr>
        <w:spacing w:after="0" w:line="240" w:lineRule="auto"/>
        <w:jc w:val="right"/>
        <w:rPr>
          <w:rFonts w:asciiTheme="majorHAnsi" w:eastAsia="Calibri" w:hAnsiTheme="majorHAnsi" w:cstheme="majorHAnsi"/>
          <w:sz w:val="24"/>
          <w:szCs w:val="24"/>
        </w:rPr>
      </w:pPr>
    </w:p>
    <w:p w14:paraId="054065BB" w14:textId="128B7C9F" w:rsidR="003404B4" w:rsidRDefault="003404B4" w:rsidP="00710A78">
      <w:pPr>
        <w:spacing w:after="0" w:line="240" w:lineRule="auto"/>
        <w:jc w:val="right"/>
        <w:rPr>
          <w:rFonts w:asciiTheme="majorHAnsi" w:eastAsia="Calibri" w:hAnsiTheme="majorHAnsi" w:cstheme="majorHAnsi"/>
          <w:sz w:val="24"/>
          <w:szCs w:val="24"/>
        </w:rPr>
      </w:pPr>
    </w:p>
    <w:p w14:paraId="0C389065" w14:textId="710821BE" w:rsidR="003404B4" w:rsidRDefault="003404B4" w:rsidP="00710A78">
      <w:pPr>
        <w:spacing w:after="0" w:line="240" w:lineRule="auto"/>
        <w:jc w:val="right"/>
        <w:rPr>
          <w:rFonts w:asciiTheme="majorHAnsi" w:eastAsia="Calibri" w:hAnsiTheme="majorHAnsi" w:cstheme="majorHAnsi"/>
          <w:sz w:val="24"/>
          <w:szCs w:val="24"/>
        </w:rPr>
      </w:pPr>
    </w:p>
    <w:p w14:paraId="600378EC" w14:textId="77777777" w:rsidR="003404B4" w:rsidRPr="002C1EF5" w:rsidRDefault="003404B4" w:rsidP="00710A78">
      <w:pPr>
        <w:spacing w:after="0" w:line="240" w:lineRule="auto"/>
        <w:jc w:val="right"/>
        <w:rPr>
          <w:rFonts w:asciiTheme="majorHAnsi" w:eastAsia="Calibri" w:hAnsiTheme="majorHAnsi" w:cstheme="majorHAnsi"/>
          <w:sz w:val="24"/>
          <w:szCs w:val="24"/>
        </w:rPr>
      </w:pPr>
    </w:p>
    <w:p w14:paraId="369B4C44" w14:textId="04ADE044" w:rsidR="004F1609" w:rsidRDefault="004F1609" w:rsidP="00710A78">
      <w:pPr>
        <w:spacing w:after="0" w:line="240" w:lineRule="auto"/>
        <w:jc w:val="center"/>
        <w:rPr>
          <w:rFonts w:asciiTheme="majorHAnsi" w:eastAsia="Calibri" w:hAnsiTheme="majorHAnsi" w:cstheme="majorHAnsi"/>
          <w:b/>
          <w:sz w:val="24"/>
          <w:szCs w:val="24"/>
        </w:rPr>
      </w:pPr>
      <w:r w:rsidRPr="002C1EF5">
        <w:rPr>
          <w:rFonts w:asciiTheme="majorHAnsi" w:eastAsia="Calibri" w:hAnsiTheme="majorHAnsi" w:cstheme="majorHAnsi"/>
          <w:b/>
          <w:sz w:val="24"/>
          <w:szCs w:val="24"/>
        </w:rPr>
        <w:t>Техническое задание</w:t>
      </w:r>
    </w:p>
    <w:p w14:paraId="1D8146C9" w14:textId="6FEC02C7" w:rsidR="00314DEA" w:rsidRPr="002C1EF5" w:rsidRDefault="00314DEA" w:rsidP="00710A78">
      <w:pPr>
        <w:spacing w:after="0" w:line="240" w:lineRule="auto"/>
        <w:jc w:val="center"/>
        <w:rPr>
          <w:rFonts w:asciiTheme="majorHAnsi" w:eastAsia="Calibri" w:hAnsiTheme="majorHAnsi" w:cstheme="majorHAnsi"/>
          <w:b/>
          <w:sz w:val="24"/>
          <w:szCs w:val="24"/>
        </w:rPr>
      </w:pPr>
      <w:r w:rsidRPr="00314DEA">
        <w:rPr>
          <w:rFonts w:asciiTheme="majorHAnsi" w:eastAsia="Calibri" w:hAnsiTheme="majorHAnsi" w:cstheme="majorHAnsi"/>
          <w:b/>
          <w:sz w:val="24"/>
          <w:szCs w:val="24"/>
        </w:rPr>
        <w:t xml:space="preserve">на выполнение работ по текущему ремонту ОПС </w:t>
      </w:r>
      <w:r w:rsidR="00B219C7" w:rsidRPr="00B219C7">
        <w:rPr>
          <w:rFonts w:asciiTheme="majorHAnsi" w:eastAsia="Calibri" w:hAnsiTheme="majorHAnsi" w:cstheme="majorHAnsi"/>
          <w:b/>
          <w:sz w:val="24"/>
          <w:szCs w:val="24"/>
        </w:rPr>
        <w:t>692864</w:t>
      </w:r>
      <w:r w:rsidR="00B219C7">
        <w:rPr>
          <w:rFonts w:asciiTheme="majorHAnsi" w:eastAsia="Calibri" w:hAnsiTheme="majorHAnsi" w:cstheme="majorHAnsi"/>
          <w:b/>
          <w:sz w:val="24"/>
          <w:szCs w:val="24"/>
        </w:rPr>
        <w:t xml:space="preserve"> </w:t>
      </w:r>
      <w:r w:rsidR="00B219C7" w:rsidRPr="00B219C7">
        <w:rPr>
          <w:rFonts w:asciiTheme="majorHAnsi" w:eastAsia="Calibri" w:hAnsiTheme="majorHAnsi" w:cstheme="majorHAnsi"/>
          <w:b/>
          <w:sz w:val="24"/>
          <w:szCs w:val="24"/>
        </w:rPr>
        <w:t>для нужд УФПС Приморского края АО «Почта России»,</w:t>
      </w:r>
      <w:r w:rsidR="00B219C7">
        <w:rPr>
          <w:rFonts w:asciiTheme="majorHAnsi" w:eastAsia="Calibri" w:hAnsiTheme="majorHAnsi" w:cstheme="majorHAnsi"/>
          <w:b/>
          <w:sz w:val="24"/>
          <w:szCs w:val="24"/>
        </w:rPr>
        <w:t xml:space="preserve"> </w:t>
      </w:r>
      <w:r w:rsidR="00B219C7" w:rsidRPr="00B219C7">
        <w:rPr>
          <w:rFonts w:asciiTheme="majorHAnsi" w:eastAsia="Calibri" w:hAnsiTheme="majorHAnsi" w:cstheme="majorHAnsi"/>
          <w:b/>
          <w:sz w:val="24"/>
          <w:szCs w:val="24"/>
        </w:rPr>
        <w:t>расположенного по адресу:</w:t>
      </w:r>
      <w:r w:rsidR="00B219C7">
        <w:rPr>
          <w:rFonts w:asciiTheme="majorHAnsi" w:eastAsia="Calibri" w:hAnsiTheme="majorHAnsi" w:cstheme="majorHAnsi"/>
          <w:b/>
          <w:sz w:val="24"/>
          <w:szCs w:val="24"/>
        </w:rPr>
        <w:br/>
      </w:r>
      <w:r w:rsidR="00B219C7" w:rsidRPr="00B219C7">
        <w:rPr>
          <w:rFonts w:asciiTheme="majorHAnsi" w:eastAsia="Calibri" w:hAnsiTheme="majorHAnsi" w:cstheme="majorHAnsi"/>
          <w:b/>
          <w:sz w:val="24"/>
          <w:szCs w:val="24"/>
        </w:rPr>
        <w:t xml:space="preserve">692864, Приморский край, г. </w:t>
      </w:r>
      <w:proofErr w:type="spellStart"/>
      <w:r w:rsidR="00B219C7" w:rsidRPr="00B219C7">
        <w:rPr>
          <w:rFonts w:asciiTheme="majorHAnsi" w:eastAsia="Calibri" w:hAnsiTheme="majorHAnsi" w:cstheme="majorHAnsi"/>
          <w:b/>
          <w:sz w:val="24"/>
          <w:szCs w:val="24"/>
        </w:rPr>
        <w:t>Партизанск</w:t>
      </w:r>
      <w:proofErr w:type="spellEnd"/>
      <w:r w:rsidR="00B219C7" w:rsidRPr="00B219C7">
        <w:rPr>
          <w:rFonts w:asciiTheme="majorHAnsi" w:eastAsia="Calibri" w:hAnsiTheme="majorHAnsi" w:cstheme="majorHAnsi"/>
          <w:b/>
          <w:sz w:val="24"/>
          <w:szCs w:val="24"/>
        </w:rPr>
        <w:t>, ул. Аллилуева, д. 13</w:t>
      </w:r>
    </w:p>
    <w:p w14:paraId="7EC9B0BB" w14:textId="7016AD6B" w:rsidR="004F1609" w:rsidRPr="002C1EF5" w:rsidRDefault="00255821" w:rsidP="00710A78">
      <w:pPr>
        <w:spacing w:after="0" w:line="240" w:lineRule="auto"/>
        <w:ind w:left="5103" w:hanging="5103"/>
        <w:jc w:val="center"/>
        <w:rPr>
          <w:rFonts w:asciiTheme="majorHAnsi" w:eastAsia="Calibri" w:hAnsiTheme="majorHAnsi" w:cstheme="majorHAnsi"/>
          <w:sz w:val="24"/>
          <w:szCs w:val="24"/>
        </w:rPr>
      </w:pPr>
      <w:r>
        <w:rPr>
          <w:rFonts w:asciiTheme="majorHAnsi" w:eastAsia="Calibri" w:hAnsiTheme="majorHAnsi" w:cstheme="majorHAnsi"/>
          <w:sz w:val="24"/>
          <w:szCs w:val="24"/>
        </w:rPr>
        <w:t>(Приложено отдельным файлом)</w:t>
      </w:r>
    </w:p>
    <w:p w14:paraId="1A8DE295" w14:textId="77777777" w:rsidR="004F1609" w:rsidRPr="002C1EF5" w:rsidRDefault="004F1609" w:rsidP="00710A78">
      <w:pPr>
        <w:spacing w:after="0" w:line="240" w:lineRule="auto"/>
        <w:ind w:left="5103" w:hanging="5103"/>
        <w:jc w:val="right"/>
        <w:rPr>
          <w:rFonts w:asciiTheme="majorHAnsi" w:eastAsia="Calibri" w:hAnsiTheme="majorHAnsi" w:cstheme="majorHAnsi"/>
          <w:sz w:val="24"/>
          <w:szCs w:val="24"/>
        </w:rPr>
      </w:pPr>
    </w:p>
    <w:p w14:paraId="503A304A" w14:textId="77777777" w:rsidR="004F1609" w:rsidRPr="002C1EF5" w:rsidRDefault="004F1609" w:rsidP="00710A78">
      <w:pPr>
        <w:spacing w:after="0" w:line="240" w:lineRule="auto"/>
        <w:ind w:left="5103" w:hanging="5103"/>
        <w:jc w:val="right"/>
        <w:rPr>
          <w:rFonts w:asciiTheme="majorHAnsi" w:eastAsia="Calibri" w:hAnsiTheme="majorHAnsi" w:cstheme="majorHAnsi"/>
          <w:sz w:val="24"/>
          <w:szCs w:val="24"/>
        </w:rPr>
      </w:pPr>
    </w:p>
    <w:p w14:paraId="635B6FA1" w14:textId="77777777" w:rsidR="004F1609" w:rsidRPr="002C1EF5" w:rsidRDefault="004F1609" w:rsidP="00710A78">
      <w:pPr>
        <w:spacing w:after="0" w:line="240" w:lineRule="auto"/>
        <w:ind w:left="5103" w:hanging="5103"/>
        <w:jc w:val="right"/>
        <w:rPr>
          <w:rFonts w:asciiTheme="majorHAnsi" w:eastAsia="Calibri" w:hAnsiTheme="majorHAnsi" w:cstheme="majorHAnsi"/>
          <w:sz w:val="24"/>
          <w:szCs w:val="24"/>
        </w:rPr>
      </w:pPr>
    </w:p>
    <w:p w14:paraId="45D67125" w14:textId="77777777" w:rsidR="004F1609" w:rsidRPr="002C1EF5" w:rsidRDefault="004F1609" w:rsidP="00710A78">
      <w:pPr>
        <w:spacing w:after="0" w:line="240" w:lineRule="auto"/>
        <w:ind w:left="5103" w:hanging="5103"/>
        <w:jc w:val="right"/>
        <w:rPr>
          <w:rFonts w:asciiTheme="majorHAnsi" w:eastAsia="Calibri" w:hAnsiTheme="majorHAnsi" w:cstheme="majorHAnsi"/>
          <w:sz w:val="24"/>
          <w:szCs w:val="24"/>
        </w:rPr>
      </w:pPr>
    </w:p>
    <w:tbl>
      <w:tblPr>
        <w:tblpPr w:leftFromText="180" w:rightFromText="180" w:bottomFromText="160" w:vertAnchor="text" w:horzAnchor="page" w:tblpX="1418" w:tblpY="126"/>
        <w:tblW w:w="9694" w:type="dxa"/>
        <w:tblLook w:val="04A0" w:firstRow="1" w:lastRow="0" w:firstColumn="1" w:lastColumn="0" w:noHBand="0" w:noVBand="1"/>
      </w:tblPr>
      <w:tblGrid>
        <w:gridCol w:w="4674"/>
        <w:gridCol w:w="5020"/>
      </w:tblGrid>
      <w:tr w:rsidR="003404B4" w:rsidRPr="002C1EF5" w14:paraId="5F162D96" w14:textId="77777777" w:rsidTr="00441A60">
        <w:trPr>
          <w:trHeight w:val="2700"/>
        </w:trPr>
        <w:tc>
          <w:tcPr>
            <w:tcW w:w="4674" w:type="dxa"/>
            <w:hideMark/>
          </w:tcPr>
          <w:p w14:paraId="2E2DB67D" w14:textId="77777777" w:rsidR="003404B4" w:rsidRPr="002C1EF5" w:rsidRDefault="003404B4" w:rsidP="00710A78">
            <w:pPr>
              <w:spacing w:after="0" w:line="240" w:lineRule="auto"/>
              <w:jc w:val="center"/>
              <w:rPr>
                <w:rFonts w:asciiTheme="majorHAnsi" w:eastAsia="Times New Roman" w:hAnsiTheme="majorHAnsi" w:cstheme="majorHAnsi"/>
                <w:b/>
                <w:bCs/>
                <w:caps/>
                <w:sz w:val="24"/>
                <w:szCs w:val="24"/>
                <w:lang w:eastAsia="ru-RU"/>
              </w:rPr>
            </w:pPr>
            <w:r w:rsidRPr="002C1EF5">
              <w:rPr>
                <w:rFonts w:asciiTheme="majorHAnsi" w:eastAsia="Times New Roman" w:hAnsiTheme="majorHAnsi" w:cstheme="majorHAnsi"/>
                <w:b/>
                <w:bCs/>
                <w:caps/>
                <w:sz w:val="24"/>
                <w:szCs w:val="24"/>
                <w:lang w:eastAsia="ru-RU"/>
              </w:rPr>
              <w:t>ПОДРЯДЧИК:</w:t>
            </w:r>
          </w:p>
          <w:p w14:paraId="2ABE92BB" w14:textId="77777777" w:rsidR="003404B4" w:rsidRPr="002C1EF5" w:rsidRDefault="003404B4" w:rsidP="00710A78">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____________________________</w:t>
            </w:r>
          </w:p>
          <w:p w14:paraId="6C0FE80C" w14:textId="77777777" w:rsidR="003404B4" w:rsidRPr="002C1EF5" w:rsidRDefault="003404B4" w:rsidP="00710A78">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vertAlign w:val="superscript"/>
                <w:lang w:eastAsia="ru-RU"/>
              </w:rPr>
              <w:t>(должность)</w:t>
            </w:r>
          </w:p>
          <w:p w14:paraId="39460594" w14:textId="77777777" w:rsidR="003404B4" w:rsidRPr="002C1EF5" w:rsidRDefault="003404B4" w:rsidP="00710A78">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____________________________</w:t>
            </w:r>
          </w:p>
          <w:p w14:paraId="4E50C3ED" w14:textId="77777777" w:rsidR="003404B4" w:rsidRPr="002C1EF5" w:rsidRDefault="003404B4" w:rsidP="00710A78">
            <w:pPr>
              <w:spacing w:after="0" w:line="240" w:lineRule="auto"/>
              <w:jc w:val="center"/>
              <w:rPr>
                <w:rFonts w:asciiTheme="majorHAnsi" w:eastAsia="Times New Roman" w:hAnsiTheme="majorHAnsi" w:cstheme="majorHAnsi"/>
                <w:sz w:val="24"/>
                <w:szCs w:val="24"/>
                <w:vertAlign w:val="superscript"/>
                <w:lang w:eastAsia="ru-RU"/>
              </w:rPr>
            </w:pPr>
            <w:r w:rsidRPr="002C1EF5">
              <w:rPr>
                <w:rFonts w:asciiTheme="majorHAnsi" w:eastAsia="Times New Roman" w:hAnsiTheme="majorHAnsi" w:cstheme="majorHAnsi"/>
                <w:sz w:val="24"/>
                <w:szCs w:val="24"/>
                <w:vertAlign w:val="superscript"/>
                <w:lang w:eastAsia="ru-RU"/>
              </w:rPr>
              <w:t>(подпись, фамилия и инициалы)</w:t>
            </w:r>
          </w:p>
          <w:p w14:paraId="0B7927AE" w14:textId="77777777" w:rsidR="003404B4" w:rsidRPr="002C1EF5" w:rsidRDefault="003404B4" w:rsidP="00710A78">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___ ____________ 20__ г.</w:t>
            </w:r>
          </w:p>
          <w:p w14:paraId="41F3E3C0" w14:textId="77777777" w:rsidR="003404B4" w:rsidRPr="002C1EF5" w:rsidRDefault="003404B4" w:rsidP="00710A78">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br/>
              <w:t>М.П. (при наличии печати)</w:t>
            </w:r>
          </w:p>
        </w:tc>
        <w:tc>
          <w:tcPr>
            <w:tcW w:w="5020" w:type="dxa"/>
          </w:tcPr>
          <w:p w14:paraId="447516AA" w14:textId="77777777" w:rsidR="003404B4" w:rsidRPr="002C1EF5" w:rsidRDefault="003404B4" w:rsidP="00710A78">
            <w:pPr>
              <w:spacing w:after="0" w:line="240" w:lineRule="auto"/>
              <w:jc w:val="center"/>
              <w:rPr>
                <w:rFonts w:asciiTheme="majorHAnsi" w:eastAsia="Times New Roman" w:hAnsiTheme="majorHAnsi" w:cstheme="majorHAnsi"/>
                <w:b/>
                <w:bCs/>
                <w:caps/>
                <w:sz w:val="24"/>
                <w:szCs w:val="24"/>
                <w:lang w:eastAsia="ru-RU"/>
              </w:rPr>
            </w:pPr>
            <w:r w:rsidRPr="002C1EF5">
              <w:rPr>
                <w:rFonts w:asciiTheme="majorHAnsi" w:eastAsia="Times New Roman" w:hAnsiTheme="majorHAnsi" w:cstheme="majorHAnsi"/>
                <w:b/>
                <w:bCs/>
                <w:caps/>
                <w:sz w:val="24"/>
                <w:szCs w:val="24"/>
                <w:lang w:eastAsia="ru-RU"/>
              </w:rPr>
              <w:t>ЗАКАЗЧИК:</w:t>
            </w:r>
          </w:p>
          <w:p w14:paraId="5AF35066" w14:textId="77777777" w:rsidR="003404B4" w:rsidRPr="00534886" w:rsidRDefault="003404B4" w:rsidP="00710A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Директор </w:t>
            </w:r>
            <w:r w:rsidRPr="00534886">
              <w:rPr>
                <w:rFonts w:ascii="Times New Roman" w:eastAsia="Times New Roman" w:hAnsi="Times New Roman" w:cs="Times New Roman"/>
                <w:sz w:val="24"/>
                <w:szCs w:val="24"/>
                <w:lang w:eastAsia="ru-RU"/>
              </w:rPr>
              <w:t>УФПС Приморского края</w:t>
            </w:r>
          </w:p>
          <w:p w14:paraId="43602E53" w14:textId="77777777" w:rsidR="003404B4" w:rsidRDefault="003404B4" w:rsidP="00710A78">
            <w:pPr>
              <w:spacing w:after="0" w:line="240" w:lineRule="auto"/>
              <w:jc w:val="center"/>
              <w:rPr>
                <w:rFonts w:ascii="Times New Roman" w:eastAsia="Times New Roman" w:hAnsi="Times New Roman" w:cs="Times New Roman"/>
                <w:sz w:val="24"/>
                <w:szCs w:val="24"/>
                <w:lang w:eastAsia="ru-RU"/>
              </w:rPr>
            </w:pPr>
            <w:r w:rsidRPr="00534886">
              <w:rPr>
                <w:rFonts w:ascii="Times New Roman" w:eastAsia="Times New Roman" w:hAnsi="Times New Roman" w:cs="Times New Roman"/>
                <w:sz w:val="24"/>
                <w:szCs w:val="24"/>
                <w:lang w:eastAsia="ru-RU"/>
              </w:rPr>
              <w:t>АО «Почта России»</w:t>
            </w:r>
          </w:p>
          <w:p w14:paraId="5BDDF4C0" w14:textId="77777777" w:rsidR="003404B4" w:rsidRPr="00534886" w:rsidRDefault="003404B4" w:rsidP="00710A78">
            <w:pPr>
              <w:spacing w:after="0" w:line="240" w:lineRule="auto"/>
              <w:jc w:val="center"/>
              <w:rPr>
                <w:rFonts w:ascii="Times New Roman" w:eastAsia="Times New Roman" w:hAnsi="Times New Roman" w:cs="Times New Roman"/>
                <w:sz w:val="24"/>
                <w:szCs w:val="24"/>
                <w:lang w:eastAsia="ru-RU"/>
              </w:rPr>
            </w:pPr>
          </w:p>
          <w:p w14:paraId="6D035857" w14:textId="77777777" w:rsidR="003404B4" w:rsidRPr="00534886" w:rsidRDefault="003404B4" w:rsidP="00710A78">
            <w:pPr>
              <w:spacing w:after="0" w:line="240" w:lineRule="auto"/>
              <w:jc w:val="center"/>
              <w:rPr>
                <w:rFonts w:ascii="Times New Roman" w:eastAsia="Times New Roman" w:hAnsi="Times New Roman" w:cs="Times New Roman"/>
                <w:sz w:val="24"/>
                <w:szCs w:val="24"/>
                <w:lang w:eastAsia="ru-RU"/>
              </w:rPr>
            </w:pPr>
            <w:r w:rsidRPr="00534886">
              <w:rPr>
                <w:rFonts w:ascii="Times New Roman" w:eastAsia="Times New Roman" w:hAnsi="Times New Roman" w:cs="Times New Roman"/>
                <w:sz w:val="24"/>
                <w:szCs w:val="24"/>
                <w:lang w:eastAsia="ru-RU"/>
              </w:rPr>
              <w:t xml:space="preserve">____________________ </w:t>
            </w:r>
            <w:r>
              <w:rPr>
                <w:rFonts w:ascii="Times New Roman" w:eastAsia="Times New Roman" w:hAnsi="Times New Roman" w:cs="Times New Roman"/>
                <w:sz w:val="24"/>
                <w:szCs w:val="24"/>
                <w:lang w:eastAsia="ru-RU"/>
              </w:rPr>
              <w:t>/А.В. Дорофеев/</w:t>
            </w:r>
          </w:p>
          <w:p w14:paraId="346105B5" w14:textId="77777777" w:rsidR="003404B4" w:rsidRDefault="003404B4" w:rsidP="00710A78">
            <w:pPr>
              <w:spacing w:after="0" w:line="240" w:lineRule="auto"/>
              <w:jc w:val="center"/>
              <w:rPr>
                <w:rFonts w:ascii="Times New Roman" w:eastAsia="Times New Roman" w:hAnsi="Times New Roman" w:cs="Times New Roman"/>
                <w:sz w:val="24"/>
                <w:szCs w:val="24"/>
                <w:lang w:eastAsia="ru-RU"/>
              </w:rPr>
            </w:pPr>
          </w:p>
          <w:p w14:paraId="0924AD3A" w14:textId="77777777" w:rsidR="003404B4" w:rsidRPr="002C1EF5" w:rsidRDefault="003404B4" w:rsidP="00710A78">
            <w:pPr>
              <w:spacing w:after="0" w:line="240" w:lineRule="auto"/>
              <w:rPr>
                <w:rFonts w:asciiTheme="majorHAnsi" w:eastAsia="Times New Roman" w:hAnsiTheme="majorHAnsi" w:cstheme="majorHAnsi"/>
                <w:sz w:val="24"/>
                <w:szCs w:val="24"/>
                <w:lang w:eastAsia="ru-RU"/>
              </w:rPr>
            </w:pPr>
            <w:r>
              <w:rPr>
                <w:rFonts w:ascii="Times New Roman" w:eastAsia="Times New Roman" w:hAnsi="Times New Roman" w:cs="Times New Roman"/>
                <w:sz w:val="24"/>
                <w:szCs w:val="24"/>
                <w:lang w:eastAsia="ru-RU"/>
              </w:rPr>
              <w:t xml:space="preserve">                  </w:t>
            </w:r>
            <w:r w:rsidRPr="00534886">
              <w:rPr>
                <w:rFonts w:ascii="Times New Roman" w:eastAsia="Times New Roman" w:hAnsi="Times New Roman" w:cs="Times New Roman"/>
                <w:sz w:val="24"/>
                <w:szCs w:val="24"/>
                <w:lang w:eastAsia="ru-RU"/>
              </w:rPr>
              <w:t>«____» ________ 202</w:t>
            </w:r>
            <w:r>
              <w:rPr>
                <w:rFonts w:ascii="Times New Roman" w:eastAsia="Times New Roman" w:hAnsi="Times New Roman" w:cs="Times New Roman"/>
                <w:sz w:val="24"/>
                <w:szCs w:val="24"/>
                <w:lang w:eastAsia="ru-RU"/>
              </w:rPr>
              <w:t>5</w:t>
            </w:r>
            <w:r w:rsidRPr="00534886">
              <w:rPr>
                <w:rFonts w:ascii="Times New Roman" w:eastAsia="Times New Roman" w:hAnsi="Times New Roman" w:cs="Times New Roman"/>
                <w:sz w:val="24"/>
                <w:szCs w:val="24"/>
                <w:lang w:eastAsia="ru-RU"/>
              </w:rPr>
              <w:t xml:space="preserve"> г.</w:t>
            </w:r>
          </w:p>
        </w:tc>
      </w:tr>
    </w:tbl>
    <w:p w14:paraId="0794EBC5" w14:textId="77777777" w:rsidR="00975940" w:rsidRDefault="004F1609" w:rsidP="00710A78">
      <w:pPr>
        <w:spacing w:after="0" w:line="240" w:lineRule="auto"/>
        <w:ind w:left="4536"/>
        <w:jc w:val="both"/>
        <w:rPr>
          <w:rFonts w:asciiTheme="majorHAnsi" w:eastAsia="Times New Roman" w:hAnsiTheme="majorHAnsi" w:cstheme="majorHAnsi"/>
          <w:sz w:val="24"/>
          <w:szCs w:val="24"/>
        </w:rPr>
      </w:pPr>
      <w:r w:rsidRPr="002C1EF5">
        <w:rPr>
          <w:rFonts w:asciiTheme="majorHAnsi" w:eastAsia="Times New Roman" w:hAnsiTheme="majorHAnsi" w:cstheme="majorHAnsi"/>
          <w:sz w:val="24"/>
          <w:szCs w:val="24"/>
        </w:rPr>
        <w:t xml:space="preserve"> </w:t>
      </w:r>
    </w:p>
    <w:p w14:paraId="78E7A86C" w14:textId="77777777" w:rsidR="00975940" w:rsidRDefault="00975940" w:rsidP="00710A78">
      <w:pPr>
        <w:spacing w:after="0" w:line="240" w:lineRule="auto"/>
        <w:ind w:left="4536"/>
        <w:jc w:val="both"/>
        <w:rPr>
          <w:rFonts w:asciiTheme="majorHAnsi" w:eastAsia="Times New Roman" w:hAnsiTheme="majorHAnsi" w:cstheme="majorHAnsi"/>
          <w:sz w:val="24"/>
          <w:szCs w:val="24"/>
        </w:rPr>
      </w:pPr>
    </w:p>
    <w:p w14:paraId="167A16FD" w14:textId="77777777" w:rsidR="00975940" w:rsidRDefault="00975940" w:rsidP="00710A78">
      <w:pPr>
        <w:spacing w:after="0" w:line="240" w:lineRule="auto"/>
        <w:ind w:left="4536"/>
        <w:jc w:val="both"/>
        <w:rPr>
          <w:rFonts w:asciiTheme="majorHAnsi" w:eastAsia="Times New Roman" w:hAnsiTheme="majorHAnsi" w:cstheme="majorHAnsi"/>
          <w:sz w:val="24"/>
          <w:szCs w:val="24"/>
        </w:rPr>
      </w:pPr>
    </w:p>
    <w:p w14:paraId="3489783F" w14:textId="77777777" w:rsidR="00975940" w:rsidRDefault="00975940" w:rsidP="00710A78">
      <w:pPr>
        <w:spacing w:after="0" w:line="240" w:lineRule="auto"/>
        <w:ind w:left="4536"/>
        <w:jc w:val="both"/>
        <w:rPr>
          <w:rFonts w:asciiTheme="majorHAnsi" w:eastAsia="Times New Roman" w:hAnsiTheme="majorHAnsi" w:cstheme="majorHAnsi"/>
          <w:sz w:val="24"/>
          <w:szCs w:val="24"/>
        </w:rPr>
      </w:pPr>
    </w:p>
    <w:p w14:paraId="054C3C30" w14:textId="77777777" w:rsidR="00975940" w:rsidRDefault="00975940" w:rsidP="00710A78">
      <w:pPr>
        <w:spacing w:after="0" w:line="240" w:lineRule="auto"/>
        <w:ind w:left="4536"/>
        <w:jc w:val="both"/>
        <w:rPr>
          <w:rFonts w:asciiTheme="majorHAnsi" w:eastAsia="Times New Roman" w:hAnsiTheme="majorHAnsi" w:cstheme="majorHAnsi"/>
          <w:sz w:val="24"/>
          <w:szCs w:val="24"/>
        </w:rPr>
      </w:pPr>
    </w:p>
    <w:p w14:paraId="1AC1EEAC" w14:textId="77777777" w:rsidR="00975940" w:rsidRDefault="00975940" w:rsidP="00710A78">
      <w:pPr>
        <w:spacing w:after="0" w:line="240" w:lineRule="auto"/>
        <w:ind w:left="4536"/>
        <w:jc w:val="both"/>
        <w:rPr>
          <w:rFonts w:asciiTheme="majorHAnsi" w:eastAsia="Times New Roman" w:hAnsiTheme="majorHAnsi" w:cstheme="majorHAnsi"/>
          <w:sz w:val="24"/>
          <w:szCs w:val="24"/>
        </w:rPr>
      </w:pPr>
    </w:p>
    <w:p w14:paraId="403AE418" w14:textId="6AD9F0EE" w:rsidR="00A075DB" w:rsidRDefault="00A075DB" w:rsidP="00710A78">
      <w:pPr>
        <w:spacing w:after="0" w:line="240" w:lineRule="auto"/>
        <w:jc w:val="both"/>
        <w:rPr>
          <w:rFonts w:asciiTheme="majorHAnsi" w:eastAsia="Times New Roman" w:hAnsiTheme="majorHAnsi" w:cstheme="majorHAnsi"/>
          <w:sz w:val="24"/>
          <w:szCs w:val="24"/>
        </w:rPr>
      </w:pPr>
    </w:p>
    <w:p w14:paraId="5D0F4BD2" w14:textId="2CDC7B71" w:rsidR="00A075DB" w:rsidRDefault="00A075DB" w:rsidP="00710A78">
      <w:pPr>
        <w:spacing w:after="0" w:line="240" w:lineRule="auto"/>
        <w:ind w:left="4536"/>
        <w:jc w:val="both"/>
        <w:rPr>
          <w:rFonts w:asciiTheme="majorHAnsi" w:eastAsia="Times New Roman" w:hAnsiTheme="majorHAnsi" w:cstheme="majorHAnsi"/>
          <w:sz w:val="24"/>
          <w:szCs w:val="24"/>
        </w:rPr>
      </w:pPr>
    </w:p>
    <w:p w14:paraId="21786250" w14:textId="77777777" w:rsidR="00A075DB" w:rsidRDefault="00A075DB" w:rsidP="00710A78">
      <w:pPr>
        <w:spacing w:after="0" w:line="240" w:lineRule="auto"/>
        <w:ind w:left="4536"/>
        <w:jc w:val="both"/>
        <w:rPr>
          <w:rFonts w:asciiTheme="majorHAnsi" w:eastAsia="Times New Roman" w:hAnsiTheme="majorHAnsi" w:cstheme="majorHAnsi"/>
          <w:sz w:val="24"/>
          <w:szCs w:val="24"/>
        </w:rPr>
      </w:pPr>
    </w:p>
    <w:p w14:paraId="0A65A61A" w14:textId="77777777" w:rsidR="004F0001" w:rsidRDefault="004F0001" w:rsidP="00710A78">
      <w:pPr>
        <w:spacing w:after="0" w:line="240" w:lineRule="auto"/>
        <w:ind w:left="4536"/>
        <w:jc w:val="both"/>
        <w:rPr>
          <w:rFonts w:asciiTheme="majorHAnsi" w:eastAsia="Calibri" w:hAnsiTheme="majorHAnsi" w:cstheme="majorHAnsi"/>
          <w:sz w:val="24"/>
          <w:szCs w:val="24"/>
          <w:lang w:eastAsia="ru-RU"/>
        </w:rPr>
      </w:pPr>
    </w:p>
    <w:p w14:paraId="296ADA3E" w14:textId="77777777" w:rsidR="00F212F1" w:rsidRDefault="00F212F1" w:rsidP="00710A78">
      <w:pPr>
        <w:spacing w:after="0" w:line="240" w:lineRule="auto"/>
        <w:ind w:left="4536"/>
        <w:jc w:val="both"/>
        <w:rPr>
          <w:rFonts w:asciiTheme="majorHAnsi" w:eastAsia="Calibri" w:hAnsiTheme="majorHAnsi" w:cstheme="majorHAnsi"/>
          <w:sz w:val="24"/>
          <w:szCs w:val="24"/>
          <w:lang w:eastAsia="ru-RU"/>
        </w:rPr>
        <w:sectPr w:rsidR="00F212F1">
          <w:pgSz w:w="11906" w:h="16838"/>
          <w:pgMar w:top="1134" w:right="851" w:bottom="1134" w:left="1701" w:header="709" w:footer="709" w:gutter="0"/>
          <w:cols w:space="720"/>
        </w:sectPr>
      </w:pPr>
    </w:p>
    <w:p w14:paraId="34A6D375" w14:textId="78E94E39" w:rsidR="000A117B" w:rsidRPr="004F0001" w:rsidRDefault="005D621D" w:rsidP="00710A78">
      <w:pPr>
        <w:spacing w:after="0" w:line="240" w:lineRule="auto"/>
        <w:ind w:left="4536"/>
        <w:jc w:val="both"/>
        <w:rPr>
          <w:rFonts w:asciiTheme="majorHAnsi" w:eastAsia="Times New Roman" w:hAnsiTheme="majorHAnsi" w:cstheme="majorHAnsi"/>
          <w:sz w:val="24"/>
          <w:szCs w:val="24"/>
        </w:rPr>
      </w:pPr>
      <w:r w:rsidRPr="004F0001">
        <w:rPr>
          <w:rFonts w:asciiTheme="majorHAnsi" w:eastAsia="Calibri" w:hAnsiTheme="majorHAnsi" w:cstheme="majorHAnsi"/>
          <w:sz w:val="24"/>
          <w:szCs w:val="24"/>
          <w:lang w:eastAsia="ru-RU"/>
        </w:rPr>
        <w:lastRenderedPageBreak/>
        <w:t xml:space="preserve">Приложение № 2 </w:t>
      </w:r>
      <w:r w:rsidRPr="004F0001">
        <w:rPr>
          <w:rFonts w:asciiTheme="majorHAnsi" w:eastAsia="Times New Roman" w:hAnsiTheme="majorHAnsi" w:cstheme="majorHAnsi"/>
          <w:sz w:val="24"/>
          <w:szCs w:val="24"/>
        </w:rPr>
        <w:t xml:space="preserve">к Договору № ___ </w:t>
      </w:r>
    </w:p>
    <w:p w14:paraId="17C45D7E" w14:textId="44301154" w:rsidR="00F212F1" w:rsidRDefault="004F0001" w:rsidP="00710A78">
      <w:pPr>
        <w:spacing w:after="0" w:line="240" w:lineRule="auto"/>
        <w:ind w:left="4536"/>
        <w:jc w:val="both"/>
        <w:rPr>
          <w:rFonts w:asciiTheme="majorHAnsi" w:eastAsia="Times New Roman" w:hAnsiTheme="majorHAnsi" w:cstheme="majorHAnsi"/>
          <w:sz w:val="24"/>
          <w:szCs w:val="24"/>
        </w:rPr>
      </w:pPr>
      <w:r w:rsidRPr="004F0001">
        <w:rPr>
          <w:rFonts w:asciiTheme="majorHAnsi" w:eastAsia="Times New Roman" w:hAnsiTheme="majorHAnsi" w:cstheme="majorHAnsi"/>
          <w:sz w:val="24"/>
          <w:szCs w:val="24"/>
        </w:rPr>
        <w:t xml:space="preserve">на выполнение работ по текущему ремонту ОПС </w:t>
      </w:r>
      <w:r w:rsidR="00B219C7" w:rsidRPr="00B219C7">
        <w:rPr>
          <w:rFonts w:asciiTheme="majorHAnsi" w:eastAsia="Times New Roman" w:hAnsiTheme="majorHAnsi" w:cstheme="majorHAnsi"/>
          <w:sz w:val="24"/>
          <w:szCs w:val="24"/>
        </w:rPr>
        <w:t>692864</w:t>
      </w:r>
      <w:r w:rsidR="00B219C7">
        <w:rPr>
          <w:rFonts w:asciiTheme="majorHAnsi" w:eastAsia="Times New Roman" w:hAnsiTheme="majorHAnsi" w:cstheme="majorHAnsi"/>
          <w:sz w:val="24"/>
          <w:szCs w:val="24"/>
        </w:rPr>
        <w:t xml:space="preserve"> </w:t>
      </w:r>
      <w:r w:rsidR="00B219C7" w:rsidRPr="00B219C7">
        <w:rPr>
          <w:rFonts w:asciiTheme="majorHAnsi" w:eastAsia="Times New Roman" w:hAnsiTheme="majorHAnsi" w:cstheme="majorHAnsi"/>
          <w:sz w:val="24"/>
          <w:szCs w:val="24"/>
        </w:rPr>
        <w:t xml:space="preserve">для нужд УФПС Приморского края </w:t>
      </w:r>
      <w:r w:rsidR="00B219C7">
        <w:rPr>
          <w:rFonts w:asciiTheme="majorHAnsi" w:eastAsia="Times New Roman" w:hAnsiTheme="majorHAnsi" w:cstheme="majorHAnsi"/>
          <w:sz w:val="24"/>
          <w:szCs w:val="24"/>
        </w:rPr>
        <w:br/>
      </w:r>
      <w:r w:rsidR="00B219C7" w:rsidRPr="00B219C7">
        <w:rPr>
          <w:rFonts w:asciiTheme="majorHAnsi" w:eastAsia="Times New Roman" w:hAnsiTheme="majorHAnsi" w:cstheme="majorHAnsi"/>
          <w:sz w:val="24"/>
          <w:szCs w:val="24"/>
        </w:rPr>
        <w:t>АО «Почта России»,</w:t>
      </w:r>
      <w:r w:rsidR="00B219C7">
        <w:rPr>
          <w:rFonts w:asciiTheme="majorHAnsi" w:eastAsia="Times New Roman" w:hAnsiTheme="majorHAnsi" w:cstheme="majorHAnsi"/>
          <w:sz w:val="24"/>
          <w:szCs w:val="24"/>
        </w:rPr>
        <w:t xml:space="preserve"> </w:t>
      </w:r>
      <w:r w:rsidR="00B219C7" w:rsidRPr="00B219C7">
        <w:rPr>
          <w:rFonts w:asciiTheme="majorHAnsi" w:eastAsia="Times New Roman" w:hAnsiTheme="majorHAnsi" w:cstheme="majorHAnsi"/>
          <w:sz w:val="24"/>
          <w:szCs w:val="24"/>
        </w:rPr>
        <w:t xml:space="preserve">расположенного по адресу: 692864, Приморский край, г. </w:t>
      </w:r>
      <w:proofErr w:type="spellStart"/>
      <w:r w:rsidR="00B219C7" w:rsidRPr="00B219C7">
        <w:rPr>
          <w:rFonts w:asciiTheme="majorHAnsi" w:eastAsia="Times New Roman" w:hAnsiTheme="majorHAnsi" w:cstheme="majorHAnsi"/>
          <w:sz w:val="24"/>
          <w:szCs w:val="24"/>
        </w:rPr>
        <w:t>Партизанск</w:t>
      </w:r>
      <w:proofErr w:type="spellEnd"/>
      <w:r w:rsidR="00B219C7" w:rsidRPr="00B219C7">
        <w:rPr>
          <w:rFonts w:asciiTheme="majorHAnsi" w:eastAsia="Times New Roman" w:hAnsiTheme="majorHAnsi" w:cstheme="majorHAnsi"/>
          <w:sz w:val="24"/>
          <w:szCs w:val="24"/>
        </w:rPr>
        <w:t xml:space="preserve">, </w:t>
      </w:r>
      <w:r w:rsidR="00B219C7">
        <w:rPr>
          <w:rFonts w:asciiTheme="majorHAnsi" w:eastAsia="Times New Roman" w:hAnsiTheme="majorHAnsi" w:cstheme="majorHAnsi"/>
          <w:sz w:val="24"/>
          <w:szCs w:val="24"/>
        </w:rPr>
        <w:br/>
      </w:r>
      <w:r w:rsidR="00B219C7" w:rsidRPr="00B219C7">
        <w:rPr>
          <w:rFonts w:asciiTheme="majorHAnsi" w:eastAsia="Times New Roman" w:hAnsiTheme="majorHAnsi" w:cstheme="majorHAnsi"/>
          <w:sz w:val="24"/>
          <w:szCs w:val="24"/>
        </w:rPr>
        <w:t>ул. Аллилуева, д. 13</w:t>
      </w:r>
    </w:p>
    <w:p w14:paraId="2608E587" w14:textId="77777777" w:rsidR="00F212F1" w:rsidRPr="001B7B64" w:rsidRDefault="00F212F1" w:rsidP="00710A78">
      <w:pPr>
        <w:spacing w:after="0" w:line="240" w:lineRule="auto"/>
        <w:rPr>
          <w:rFonts w:ascii="Times New Roman" w:eastAsia="Calibri" w:hAnsi="Times New Roman" w:cs="Times New Roman"/>
          <w:sz w:val="24"/>
          <w:szCs w:val="24"/>
        </w:rPr>
      </w:pPr>
      <w:r w:rsidRPr="001B7B64">
        <w:rPr>
          <w:rFonts w:ascii="Times New Roman" w:eastAsia="Calibri" w:hAnsi="Times New Roman" w:cs="Times New Roman"/>
          <w:b/>
          <w:sz w:val="24"/>
          <w:szCs w:val="24"/>
        </w:rPr>
        <w:t xml:space="preserve">ФОРМА </w:t>
      </w:r>
    </w:p>
    <w:p w14:paraId="3E5A3A0B" w14:textId="77777777" w:rsidR="00F212F1" w:rsidRPr="001B7B64" w:rsidRDefault="00F212F1" w:rsidP="00710A78">
      <w:pPr>
        <w:spacing w:after="0" w:line="240" w:lineRule="auto"/>
        <w:rPr>
          <w:rFonts w:ascii="Times New Roman" w:eastAsia="Calibri" w:hAnsi="Times New Roman" w:cs="Times New Roman"/>
          <w:b/>
          <w:sz w:val="24"/>
          <w:szCs w:val="24"/>
        </w:rPr>
      </w:pPr>
    </w:p>
    <w:tbl>
      <w:tblPr>
        <w:tblW w:w="14855" w:type="dxa"/>
        <w:tblInd w:w="108" w:type="dxa"/>
        <w:tblLayout w:type="fixed"/>
        <w:tblLook w:val="04A0" w:firstRow="1" w:lastRow="0" w:firstColumn="1" w:lastColumn="0" w:noHBand="0" w:noVBand="1"/>
      </w:tblPr>
      <w:tblGrid>
        <w:gridCol w:w="2463"/>
        <w:gridCol w:w="2161"/>
        <w:gridCol w:w="2251"/>
        <w:gridCol w:w="4000"/>
        <w:gridCol w:w="3980"/>
      </w:tblGrid>
      <w:tr w:rsidR="00F212F1" w:rsidRPr="001B7B64" w14:paraId="20205E0E" w14:textId="77777777" w:rsidTr="00710A78">
        <w:trPr>
          <w:trHeight w:val="20"/>
        </w:trPr>
        <w:tc>
          <w:tcPr>
            <w:tcW w:w="14855" w:type="dxa"/>
            <w:gridSpan w:val="5"/>
            <w:tcBorders>
              <w:top w:val="nil"/>
              <w:left w:val="nil"/>
              <w:bottom w:val="nil"/>
              <w:right w:val="nil"/>
            </w:tcBorders>
            <w:shd w:val="clear" w:color="auto" w:fill="auto"/>
            <w:noWrap/>
            <w:vAlign w:val="bottom"/>
          </w:tcPr>
          <w:p w14:paraId="3CB5A8FA" w14:textId="77777777" w:rsidR="00F212F1" w:rsidRPr="001B7B64" w:rsidRDefault="00F212F1" w:rsidP="00710A78">
            <w:pPr>
              <w:spacing w:after="0" w:line="240" w:lineRule="auto"/>
              <w:rPr>
                <w:rFonts w:ascii="Times New Roman" w:eastAsia="Times New Roman" w:hAnsi="Times New Roman" w:cs="Times New Roman"/>
                <w:b/>
                <w:sz w:val="24"/>
                <w:szCs w:val="24"/>
                <w:lang w:eastAsia="ru-RU"/>
              </w:rPr>
            </w:pPr>
            <w:r w:rsidRPr="001B7B64">
              <w:rPr>
                <w:rFonts w:ascii="Times New Roman" w:eastAsia="Times New Roman" w:hAnsi="Times New Roman" w:cs="Times New Roman"/>
                <w:b/>
                <w:sz w:val="24"/>
                <w:szCs w:val="24"/>
                <w:lang w:eastAsia="ru-RU"/>
              </w:rPr>
              <w:t>АКТ</w:t>
            </w:r>
            <w:r w:rsidRPr="001B7B64">
              <w:rPr>
                <w:rFonts w:ascii="Times New Roman" w:eastAsia="Times New Roman" w:hAnsi="Times New Roman" w:cs="Times New Roman"/>
                <w:b/>
                <w:bCs/>
                <w:sz w:val="24"/>
                <w:szCs w:val="24"/>
                <w:lang w:eastAsia="ru-RU"/>
              </w:rPr>
              <w:t xml:space="preserve"> О ПРИЕМКЕ ВЫПОЛНЕННЫХ РАБОТ</w:t>
            </w:r>
          </w:p>
        </w:tc>
      </w:tr>
      <w:tr w:rsidR="00F212F1" w:rsidRPr="001B7B64" w14:paraId="6793B6B1" w14:textId="77777777" w:rsidTr="00710A78">
        <w:trPr>
          <w:gridAfter w:val="1"/>
          <w:wAfter w:w="3980" w:type="dxa"/>
          <w:trHeight w:val="20"/>
        </w:trPr>
        <w:tc>
          <w:tcPr>
            <w:tcW w:w="10875" w:type="dxa"/>
            <w:gridSpan w:val="4"/>
            <w:tcBorders>
              <w:top w:val="nil"/>
              <w:left w:val="nil"/>
              <w:bottom w:val="nil"/>
              <w:right w:val="nil"/>
            </w:tcBorders>
            <w:shd w:val="clear" w:color="auto" w:fill="auto"/>
            <w:noWrap/>
            <w:vAlign w:val="bottom"/>
            <w:hideMark/>
          </w:tcPr>
          <w:p w14:paraId="14C513C2" w14:textId="77777777" w:rsidR="00F212F1" w:rsidRPr="001B7B64" w:rsidRDefault="00F212F1" w:rsidP="00710A78">
            <w:pPr>
              <w:spacing w:after="0" w:line="240" w:lineRule="auto"/>
              <w:rPr>
                <w:rFonts w:ascii="Times New Roman" w:eastAsia="Times New Roman" w:hAnsi="Times New Roman" w:cs="Times New Roman"/>
                <w:b/>
                <w:sz w:val="24"/>
                <w:szCs w:val="24"/>
                <w:lang w:eastAsia="ru-RU"/>
              </w:rPr>
            </w:pPr>
          </w:p>
        </w:tc>
      </w:tr>
      <w:tr w:rsidR="00F212F1" w:rsidRPr="001B7B64" w14:paraId="79E1FC79" w14:textId="77777777" w:rsidTr="00710A78">
        <w:trPr>
          <w:gridAfter w:val="1"/>
          <w:wAfter w:w="3980" w:type="dxa"/>
          <w:trHeight w:val="20"/>
        </w:trPr>
        <w:tc>
          <w:tcPr>
            <w:tcW w:w="2463" w:type="dxa"/>
            <w:tcBorders>
              <w:top w:val="nil"/>
              <w:left w:val="nil"/>
              <w:bottom w:val="nil"/>
              <w:right w:val="nil"/>
            </w:tcBorders>
            <w:shd w:val="clear" w:color="auto" w:fill="auto"/>
            <w:noWrap/>
            <w:vAlign w:val="bottom"/>
            <w:hideMark/>
          </w:tcPr>
          <w:p w14:paraId="28D48D80" w14:textId="77777777" w:rsidR="00F212F1" w:rsidRPr="001B7B64" w:rsidRDefault="00F212F1" w:rsidP="00710A78">
            <w:pPr>
              <w:spacing w:after="0" w:line="240" w:lineRule="auto"/>
              <w:rPr>
                <w:rFonts w:ascii="Times New Roman" w:eastAsia="Times New Roman" w:hAnsi="Times New Roman" w:cs="Times New Roman"/>
                <w:sz w:val="20"/>
                <w:szCs w:val="20"/>
                <w:lang w:eastAsia="ru-RU"/>
              </w:rPr>
            </w:pPr>
          </w:p>
        </w:tc>
        <w:tc>
          <w:tcPr>
            <w:tcW w:w="2161" w:type="dxa"/>
            <w:tcBorders>
              <w:top w:val="nil"/>
              <w:left w:val="nil"/>
              <w:bottom w:val="nil"/>
              <w:right w:val="nil"/>
            </w:tcBorders>
            <w:shd w:val="clear" w:color="auto" w:fill="auto"/>
            <w:noWrap/>
            <w:vAlign w:val="bottom"/>
            <w:hideMark/>
          </w:tcPr>
          <w:p w14:paraId="7D45423C" w14:textId="77777777" w:rsidR="00F212F1" w:rsidRPr="001B7B64" w:rsidRDefault="00F212F1" w:rsidP="00710A78">
            <w:pPr>
              <w:spacing w:after="0" w:line="240" w:lineRule="auto"/>
              <w:rPr>
                <w:rFonts w:ascii="Times New Roman" w:eastAsia="Times New Roman" w:hAnsi="Times New Roman" w:cs="Times New Roman"/>
                <w:sz w:val="20"/>
                <w:szCs w:val="20"/>
                <w:lang w:eastAsia="ru-RU"/>
              </w:rPr>
            </w:pPr>
          </w:p>
        </w:tc>
        <w:tc>
          <w:tcPr>
            <w:tcW w:w="2251" w:type="dxa"/>
            <w:tcBorders>
              <w:top w:val="nil"/>
              <w:left w:val="nil"/>
              <w:bottom w:val="nil"/>
              <w:right w:val="nil"/>
            </w:tcBorders>
            <w:shd w:val="clear" w:color="auto" w:fill="auto"/>
            <w:noWrap/>
            <w:vAlign w:val="bottom"/>
            <w:hideMark/>
          </w:tcPr>
          <w:p w14:paraId="650AF6B9" w14:textId="77777777" w:rsidR="00F212F1" w:rsidRPr="001B7B64" w:rsidRDefault="00F212F1" w:rsidP="00710A78">
            <w:pPr>
              <w:spacing w:after="0" w:line="240" w:lineRule="auto"/>
              <w:rPr>
                <w:rFonts w:ascii="Times New Roman" w:eastAsia="Times New Roman" w:hAnsi="Times New Roman" w:cs="Times New Roman"/>
                <w:sz w:val="20"/>
                <w:szCs w:val="20"/>
                <w:lang w:eastAsia="ru-RU"/>
              </w:rPr>
            </w:pPr>
          </w:p>
        </w:tc>
        <w:tc>
          <w:tcPr>
            <w:tcW w:w="4000" w:type="dxa"/>
            <w:tcBorders>
              <w:top w:val="nil"/>
              <w:left w:val="nil"/>
              <w:bottom w:val="nil"/>
              <w:right w:val="nil"/>
            </w:tcBorders>
            <w:shd w:val="clear" w:color="auto" w:fill="auto"/>
            <w:noWrap/>
            <w:vAlign w:val="bottom"/>
            <w:hideMark/>
          </w:tcPr>
          <w:p w14:paraId="70A80C05" w14:textId="77777777" w:rsidR="00F212F1" w:rsidRPr="001B7B64" w:rsidRDefault="00F212F1" w:rsidP="00710A78">
            <w:pPr>
              <w:spacing w:after="0" w:line="240" w:lineRule="auto"/>
              <w:rPr>
                <w:rFonts w:ascii="Times New Roman" w:eastAsia="Times New Roman" w:hAnsi="Times New Roman" w:cs="Times New Roman"/>
                <w:sz w:val="20"/>
                <w:szCs w:val="20"/>
                <w:lang w:eastAsia="ru-RU"/>
              </w:rPr>
            </w:pPr>
          </w:p>
        </w:tc>
      </w:tr>
    </w:tbl>
    <w:p w14:paraId="6D9F9415" w14:textId="77777777" w:rsidR="00F212F1" w:rsidRPr="001B7B64" w:rsidRDefault="00F212F1" w:rsidP="00710A78">
      <w:pPr>
        <w:spacing w:after="0" w:line="240" w:lineRule="auto"/>
        <w:rPr>
          <w:rFonts w:ascii="Times New Roman" w:eastAsia="Times New Roman" w:hAnsi="Times New Roman" w:cs="Times New Roman"/>
          <w:sz w:val="20"/>
          <w:szCs w:val="20"/>
          <w:lang w:eastAsia="ru-RU"/>
        </w:rPr>
      </w:pPr>
    </w:p>
    <w:tbl>
      <w:tblPr>
        <w:tblW w:w="14855" w:type="dxa"/>
        <w:tblInd w:w="108" w:type="dxa"/>
        <w:tblLayout w:type="fixed"/>
        <w:tblLook w:val="04A0" w:firstRow="1" w:lastRow="0" w:firstColumn="1" w:lastColumn="0" w:noHBand="0" w:noVBand="1"/>
      </w:tblPr>
      <w:tblGrid>
        <w:gridCol w:w="851"/>
        <w:gridCol w:w="669"/>
        <w:gridCol w:w="963"/>
        <w:gridCol w:w="287"/>
        <w:gridCol w:w="287"/>
        <w:gridCol w:w="1100"/>
        <w:gridCol w:w="815"/>
        <w:gridCol w:w="1214"/>
        <w:gridCol w:w="1065"/>
        <w:gridCol w:w="1109"/>
        <w:gridCol w:w="1971"/>
        <w:gridCol w:w="1065"/>
        <w:gridCol w:w="1971"/>
        <w:gridCol w:w="701"/>
        <w:gridCol w:w="787"/>
      </w:tblGrid>
      <w:tr w:rsidR="00F212F1" w:rsidRPr="001B7B64" w14:paraId="75D57509" w14:textId="77777777" w:rsidTr="00BC1F7D">
        <w:trPr>
          <w:trHeight w:val="300"/>
        </w:trPr>
        <w:tc>
          <w:tcPr>
            <w:tcW w:w="851" w:type="dxa"/>
            <w:tcBorders>
              <w:top w:val="nil"/>
              <w:left w:val="nil"/>
              <w:bottom w:val="nil"/>
              <w:right w:val="nil"/>
            </w:tcBorders>
            <w:shd w:val="clear" w:color="auto" w:fill="auto"/>
            <w:noWrap/>
            <w:vAlign w:val="bottom"/>
            <w:hideMark/>
          </w:tcPr>
          <w:p w14:paraId="1E00D9A6"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lang w:eastAsia="ru-RU"/>
              </w:rPr>
            </w:pPr>
          </w:p>
        </w:tc>
        <w:tc>
          <w:tcPr>
            <w:tcW w:w="669" w:type="dxa"/>
            <w:tcBorders>
              <w:top w:val="nil"/>
              <w:left w:val="nil"/>
              <w:bottom w:val="nil"/>
              <w:right w:val="nil"/>
            </w:tcBorders>
            <w:shd w:val="clear" w:color="auto" w:fill="auto"/>
            <w:noWrap/>
            <w:vAlign w:val="bottom"/>
            <w:hideMark/>
          </w:tcPr>
          <w:p w14:paraId="21AA7E10"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963" w:type="dxa"/>
            <w:tcBorders>
              <w:top w:val="nil"/>
              <w:left w:val="nil"/>
              <w:bottom w:val="nil"/>
              <w:right w:val="nil"/>
            </w:tcBorders>
            <w:shd w:val="clear" w:color="auto" w:fill="auto"/>
            <w:noWrap/>
            <w:vAlign w:val="bottom"/>
            <w:hideMark/>
          </w:tcPr>
          <w:p w14:paraId="24B2ED9A"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287" w:type="dxa"/>
            <w:tcBorders>
              <w:top w:val="nil"/>
              <w:left w:val="nil"/>
              <w:bottom w:val="nil"/>
              <w:right w:val="nil"/>
            </w:tcBorders>
            <w:shd w:val="clear" w:color="auto" w:fill="auto"/>
            <w:noWrap/>
            <w:vAlign w:val="bottom"/>
            <w:hideMark/>
          </w:tcPr>
          <w:p w14:paraId="7F51F2DA"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287" w:type="dxa"/>
            <w:tcBorders>
              <w:top w:val="nil"/>
              <w:left w:val="nil"/>
              <w:bottom w:val="nil"/>
              <w:right w:val="nil"/>
            </w:tcBorders>
            <w:shd w:val="clear" w:color="auto" w:fill="auto"/>
            <w:noWrap/>
            <w:vAlign w:val="bottom"/>
            <w:hideMark/>
          </w:tcPr>
          <w:p w14:paraId="05DE8119"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0" w:type="dxa"/>
            <w:tcBorders>
              <w:top w:val="nil"/>
              <w:left w:val="nil"/>
              <w:bottom w:val="nil"/>
              <w:right w:val="nil"/>
            </w:tcBorders>
            <w:shd w:val="clear" w:color="auto" w:fill="auto"/>
            <w:noWrap/>
            <w:vAlign w:val="bottom"/>
            <w:hideMark/>
          </w:tcPr>
          <w:p w14:paraId="440B3EC6"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15" w:type="dxa"/>
            <w:tcBorders>
              <w:top w:val="nil"/>
              <w:left w:val="nil"/>
              <w:bottom w:val="nil"/>
              <w:right w:val="nil"/>
            </w:tcBorders>
            <w:shd w:val="clear" w:color="auto" w:fill="auto"/>
            <w:noWrap/>
            <w:vAlign w:val="bottom"/>
            <w:hideMark/>
          </w:tcPr>
          <w:p w14:paraId="7E740F96"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214" w:type="dxa"/>
            <w:tcBorders>
              <w:top w:val="nil"/>
              <w:left w:val="nil"/>
              <w:bottom w:val="nil"/>
              <w:right w:val="nil"/>
            </w:tcBorders>
            <w:shd w:val="clear" w:color="auto" w:fill="auto"/>
            <w:noWrap/>
            <w:vAlign w:val="bottom"/>
            <w:hideMark/>
          </w:tcPr>
          <w:p w14:paraId="4586EFA5"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noWrap/>
            <w:vAlign w:val="bottom"/>
            <w:hideMark/>
          </w:tcPr>
          <w:p w14:paraId="64A4540C"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9" w:type="dxa"/>
            <w:tcBorders>
              <w:top w:val="nil"/>
              <w:left w:val="nil"/>
              <w:bottom w:val="nil"/>
              <w:right w:val="nil"/>
            </w:tcBorders>
            <w:shd w:val="clear" w:color="auto" w:fill="auto"/>
            <w:noWrap/>
            <w:vAlign w:val="bottom"/>
            <w:hideMark/>
          </w:tcPr>
          <w:p w14:paraId="0F3938AA"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noWrap/>
            <w:vAlign w:val="bottom"/>
            <w:hideMark/>
          </w:tcPr>
          <w:p w14:paraId="213F7F3E"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noWrap/>
            <w:vAlign w:val="bottom"/>
            <w:hideMark/>
          </w:tcPr>
          <w:p w14:paraId="1C012AD1"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noWrap/>
            <w:vAlign w:val="bottom"/>
            <w:hideMark/>
          </w:tcPr>
          <w:p w14:paraId="73D45DBA"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01" w:type="dxa"/>
            <w:tcBorders>
              <w:top w:val="nil"/>
              <w:left w:val="nil"/>
              <w:bottom w:val="nil"/>
              <w:right w:val="nil"/>
            </w:tcBorders>
            <w:shd w:val="clear" w:color="auto" w:fill="auto"/>
            <w:noWrap/>
            <w:vAlign w:val="bottom"/>
            <w:hideMark/>
          </w:tcPr>
          <w:p w14:paraId="351CA58D"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nil"/>
            </w:tcBorders>
            <w:shd w:val="clear" w:color="auto" w:fill="auto"/>
            <w:noWrap/>
            <w:vAlign w:val="bottom"/>
            <w:hideMark/>
          </w:tcPr>
          <w:p w14:paraId="2707EB2A" w14:textId="77777777" w:rsidR="00F212F1" w:rsidRPr="001B7B64" w:rsidRDefault="00F212F1" w:rsidP="00710A78">
            <w:pPr>
              <w:spacing w:after="0" w:line="240" w:lineRule="auto"/>
              <w:rPr>
                <w:rFonts w:ascii="Times New Roman" w:eastAsia="Times New Roman" w:hAnsi="Times New Roman" w:cs="Times New Roman"/>
                <w:sz w:val="20"/>
                <w:szCs w:val="20"/>
                <w:lang w:eastAsia="ru-RU"/>
              </w:rPr>
            </w:pPr>
          </w:p>
        </w:tc>
      </w:tr>
      <w:tr w:rsidR="00F212F1" w:rsidRPr="001B7B64" w14:paraId="51CDB471" w14:textId="77777777" w:rsidTr="00BC1F7D">
        <w:trPr>
          <w:trHeight w:val="300"/>
        </w:trPr>
        <w:tc>
          <w:tcPr>
            <w:tcW w:w="851" w:type="dxa"/>
            <w:tcBorders>
              <w:top w:val="nil"/>
              <w:left w:val="nil"/>
              <w:bottom w:val="nil"/>
              <w:right w:val="nil"/>
            </w:tcBorders>
            <w:shd w:val="clear" w:color="auto" w:fill="auto"/>
            <w:noWrap/>
            <w:vAlign w:val="bottom"/>
            <w:hideMark/>
          </w:tcPr>
          <w:p w14:paraId="18F7BEC0"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669" w:type="dxa"/>
            <w:tcBorders>
              <w:top w:val="nil"/>
              <w:left w:val="nil"/>
              <w:bottom w:val="nil"/>
              <w:right w:val="nil"/>
            </w:tcBorders>
            <w:shd w:val="clear" w:color="auto" w:fill="auto"/>
            <w:noWrap/>
            <w:vAlign w:val="bottom"/>
            <w:hideMark/>
          </w:tcPr>
          <w:p w14:paraId="735D958D"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963" w:type="dxa"/>
            <w:tcBorders>
              <w:top w:val="nil"/>
              <w:left w:val="nil"/>
              <w:bottom w:val="nil"/>
              <w:right w:val="nil"/>
            </w:tcBorders>
            <w:shd w:val="clear" w:color="auto" w:fill="auto"/>
            <w:noWrap/>
            <w:vAlign w:val="bottom"/>
            <w:hideMark/>
          </w:tcPr>
          <w:p w14:paraId="683F3F33"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287" w:type="dxa"/>
            <w:tcBorders>
              <w:top w:val="nil"/>
              <w:left w:val="nil"/>
              <w:bottom w:val="nil"/>
              <w:right w:val="nil"/>
            </w:tcBorders>
            <w:shd w:val="clear" w:color="auto" w:fill="auto"/>
            <w:noWrap/>
            <w:vAlign w:val="bottom"/>
            <w:hideMark/>
          </w:tcPr>
          <w:p w14:paraId="5D6886D4"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287" w:type="dxa"/>
            <w:tcBorders>
              <w:top w:val="nil"/>
              <w:left w:val="nil"/>
              <w:bottom w:val="nil"/>
              <w:right w:val="nil"/>
            </w:tcBorders>
            <w:shd w:val="clear" w:color="auto" w:fill="auto"/>
            <w:noWrap/>
            <w:vAlign w:val="bottom"/>
            <w:hideMark/>
          </w:tcPr>
          <w:p w14:paraId="0E096429"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0" w:type="dxa"/>
            <w:tcBorders>
              <w:top w:val="nil"/>
              <w:left w:val="nil"/>
              <w:bottom w:val="nil"/>
              <w:right w:val="nil"/>
            </w:tcBorders>
            <w:shd w:val="clear" w:color="auto" w:fill="auto"/>
            <w:noWrap/>
            <w:vAlign w:val="bottom"/>
            <w:hideMark/>
          </w:tcPr>
          <w:p w14:paraId="19543703"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15" w:type="dxa"/>
            <w:tcBorders>
              <w:top w:val="nil"/>
              <w:left w:val="nil"/>
              <w:bottom w:val="nil"/>
              <w:right w:val="nil"/>
            </w:tcBorders>
            <w:shd w:val="clear" w:color="auto" w:fill="auto"/>
            <w:noWrap/>
            <w:vAlign w:val="bottom"/>
            <w:hideMark/>
          </w:tcPr>
          <w:p w14:paraId="4ECF37D2"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214" w:type="dxa"/>
            <w:tcBorders>
              <w:top w:val="nil"/>
              <w:left w:val="nil"/>
              <w:bottom w:val="nil"/>
              <w:right w:val="nil"/>
            </w:tcBorders>
            <w:shd w:val="clear" w:color="auto" w:fill="auto"/>
            <w:noWrap/>
            <w:vAlign w:val="bottom"/>
            <w:hideMark/>
          </w:tcPr>
          <w:p w14:paraId="7E9D42EF"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noWrap/>
            <w:vAlign w:val="bottom"/>
            <w:hideMark/>
          </w:tcPr>
          <w:p w14:paraId="721DCE3F"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9" w:type="dxa"/>
            <w:tcBorders>
              <w:top w:val="nil"/>
              <w:left w:val="nil"/>
              <w:bottom w:val="nil"/>
              <w:right w:val="nil"/>
            </w:tcBorders>
            <w:shd w:val="clear" w:color="auto" w:fill="auto"/>
            <w:noWrap/>
            <w:vAlign w:val="bottom"/>
            <w:hideMark/>
          </w:tcPr>
          <w:p w14:paraId="7C7E37CD"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noWrap/>
            <w:vAlign w:val="bottom"/>
            <w:hideMark/>
          </w:tcPr>
          <w:p w14:paraId="112FA97D"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noWrap/>
            <w:vAlign w:val="bottom"/>
            <w:hideMark/>
          </w:tcPr>
          <w:p w14:paraId="6C85D72E"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3459"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59CF772"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Код</w:t>
            </w:r>
          </w:p>
        </w:tc>
      </w:tr>
      <w:tr w:rsidR="00F212F1" w:rsidRPr="001B7B64" w14:paraId="48EFC8DF" w14:textId="77777777" w:rsidTr="00BC1F7D">
        <w:trPr>
          <w:trHeight w:val="300"/>
        </w:trPr>
        <w:tc>
          <w:tcPr>
            <w:tcW w:w="851" w:type="dxa"/>
            <w:tcBorders>
              <w:top w:val="nil"/>
              <w:left w:val="nil"/>
              <w:bottom w:val="nil"/>
              <w:right w:val="nil"/>
            </w:tcBorders>
            <w:shd w:val="clear" w:color="auto" w:fill="auto"/>
            <w:noWrap/>
            <w:vAlign w:val="bottom"/>
            <w:hideMark/>
          </w:tcPr>
          <w:p w14:paraId="5B903FB2"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669" w:type="dxa"/>
            <w:tcBorders>
              <w:top w:val="nil"/>
              <w:left w:val="nil"/>
              <w:bottom w:val="nil"/>
              <w:right w:val="nil"/>
            </w:tcBorders>
            <w:shd w:val="clear" w:color="auto" w:fill="auto"/>
            <w:noWrap/>
            <w:vAlign w:val="bottom"/>
            <w:hideMark/>
          </w:tcPr>
          <w:p w14:paraId="47E8780A"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963" w:type="dxa"/>
            <w:tcBorders>
              <w:top w:val="nil"/>
              <w:left w:val="nil"/>
              <w:bottom w:val="nil"/>
              <w:right w:val="nil"/>
            </w:tcBorders>
            <w:shd w:val="clear" w:color="auto" w:fill="auto"/>
            <w:noWrap/>
            <w:vAlign w:val="bottom"/>
            <w:hideMark/>
          </w:tcPr>
          <w:p w14:paraId="3C51F272"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287" w:type="dxa"/>
            <w:tcBorders>
              <w:top w:val="nil"/>
              <w:left w:val="nil"/>
              <w:bottom w:val="nil"/>
              <w:right w:val="nil"/>
            </w:tcBorders>
            <w:shd w:val="clear" w:color="auto" w:fill="auto"/>
            <w:noWrap/>
            <w:vAlign w:val="bottom"/>
            <w:hideMark/>
          </w:tcPr>
          <w:p w14:paraId="2ECEDEF3"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287" w:type="dxa"/>
            <w:tcBorders>
              <w:top w:val="nil"/>
              <w:left w:val="nil"/>
              <w:bottom w:val="nil"/>
              <w:right w:val="nil"/>
            </w:tcBorders>
            <w:shd w:val="clear" w:color="auto" w:fill="auto"/>
            <w:noWrap/>
            <w:vAlign w:val="bottom"/>
            <w:hideMark/>
          </w:tcPr>
          <w:p w14:paraId="514BDA75"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0" w:type="dxa"/>
            <w:tcBorders>
              <w:top w:val="nil"/>
              <w:left w:val="nil"/>
              <w:bottom w:val="nil"/>
              <w:right w:val="nil"/>
            </w:tcBorders>
            <w:shd w:val="clear" w:color="auto" w:fill="auto"/>
            <w:noWrap/>
            <w:vAlign w:val="bottom"/>
            <w:hideMark/>
          </w:tcPr>
          <w:p w14:paraId="66088D99"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15" w:type="dxa"/>
            <w:tcBorders>
              <w:top w:val="nil"/>
              <w:left w:val="nil"/>
              <w:bottom w:val="nil"/>
              <w:right w:val="nil"/>
            </w:tcBorders>
            <w:shd w:val="clear" w:color="auto" w:fill="auto"/>
            <w:noWrap/>
            <w:vAlign w:val="bottom"/>
            <w:hideMark/>
          </w:tcPr>
          <w:p w14:paraId="712D1147"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214" w:type="dxa"/>
            <w:tcBorders>
              <w:top w:val="nil"/>
              <w:left w:val="nil"/>
              <w:bottom w:val="nil"/>
              <w:right w:val="nil"/>
            </w:tcBorders>
            <w:shd w:val="clear" w:color="auto" w:fill="auto"/>
            <w:noWrap/>
            <w:vAlign w:val="bottom"/>
            <w:hideMark/>
          </w:tcPr>
          <w:p w14:paraId="68FCC3CE"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noWrap/>
            <w:vAlign w:val="bottom"/>
            <w:hideMark/>
          </w:tcPr>
          <w:p w14:paraId="43F0AF25"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9" w:type="dxa"/>
            <w:tcBorders>
              <w:top w:val="nil"/>
              <w:left w:val="nil"/>
              <w:bottom w:val="nil"/>
              <w:right w:val="nil"/>
            </w:tcBorders>
            <w:shd w:val="clear" w:color="auto" w:fill="auto"/>
            <w:noWrap/>
            <w:vAlign w:val="bottom"/>
            <w:hideMark/>
          </w:tcPr>
          <w:p w14:paraId="037BFB35"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noWrap/>
            <w:vAlign w:val="bottom"/>
            <w:hideMark/>
          </w:tcPr>
          <w:p w14:paraId="4660CEC9"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noWrap/>
            <w:vAlign w:val="bottom"/>
            <w:hideMark/>
          </w:tcPr>
          <w:p w14:paraId="0AE9C725"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Форма по ОКУД</w:t>
            </w:r>
          </w:p>
        </w:tc>
        <w:tc>
          <w:tcPr>
            <w:tcW w:w="3459"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898CE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0322005</w:t>
            </w:r>
          </w:p>
        </w:tc>
      </w:tr>
      <w:tr w:rsidR="00F212F1" w:rsidRPr="001B7B64" w14:paraId="2F5F355D" w14:textId="77777777" w:rsidTr="00BC1F7D">
        <w:trPr>
          <w:trHeight w:val="300"/>
        </w:trPr>
        <w:tc>
          <w:tcPr>
            <w:tcW w:w="851" w:type="dxa"/>
            <w:tcBorders>
              <w:top w:val="nil"/>
              <w:left w:val="nil"/>
              <w:bottom w:val="nil"/>
              <w:right w:val="nil"/>
            </w:tcBorders>
            <w:shd w:val="clear" w:color="auto" w:fill="auto"/>
            <w:noWrap/>
            <w:vAlign w:val="bottom"/>
            <w:hideMark/>
          </w:tcPr>
          <w:p w14:paraId="31F9E10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669" w:type="dxa"/>
            <w:tcBorders>
              <w:top w:val="nil"/>
              <w:left w:val="nil"/>
              <w:bottom w:val="nil"/>
              <w:right w:val="nil"/>
            </w:tcBorders>
            <w:shd w:val="clear" w:color="auto" w:fill="auto"/>
            <w:noWrap/>
            <w:vAlign w:val="bottom"/>
            <w:hideMark/>
          </w:tcPr>
          <w:p w14:paraId="5A3A0D4D"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963" w:type="dxa"/>
            <w:tcBorders>
              <w:top w:val="nil"/>
              <w:left w:val="nil"/>
              <w:bottom w:val="nil"/>
              <w:right w:val="nil"/>
            </w:tcBorders>
            <w:shd w:val="clear" w:color="auto" w:fill="auto"/>
            <w:noWrap/>
            <w:vAlign w:val="bottom"/>
            <w:hideMark/>
          </w:tcPr>
          <w:p w14:paraId="001D1B51"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287" w:type="dxa"/>
            <w:tcBorders>
              <w:top w:val="nil"/>
              <w:left w:val="nil"/>
              <w:bottom w:val="nil"/>
              <w:right w:val="nil"/>
            </w:tcBorders>
            <w:shd w:val="clear" w:color="auto" w:fill="auto"/>
            <w:noWrap/>
            <w:vAlign w:val="bottom"/>
            <w:hideMark/>
          </w:tcPr>
          <w:p w14:paraId="77ADABD1"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287" w:type="dxa"/>
            <w:tcBorders>
              <w:top w:val="nil"/>
              <w:left w:val="nil"/>
              <w:bottom w:val="nil"/>
              <w:right w:val="nil"/>
            </w:tcBorders>
            <w:shd w:val="clear" w:color="auto" w:fill="auto"/>
            <w:noWrap/>
            <w:vAlign w:val="bottom"/>
            <w:hideMark/>
          </w:tcPr>
          <w:p w14:paraId="5CA57660"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0" w:type="dxa"/>
            <w:tcBorders>
              <w:top w:val="nil"/>
              <w:left w:val="nil"/>
              <w:bottom w:val="nil"/>
              <w:right w:val="nil"/>
            </w:tcBorders>
            <w:shd w:val="clear" w:color="auto" w:fill="auto"/>
            <w:noWrap/>
            <w:vAlign w:val="bottom"/>
            <w:hideMark/>
          </w:tcPr>
          <w:p w14:paraId="52BB1611"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15" w:type="dxa"/>
            <w:tcBorders>
              <w:top w:val="nil"/>
              <w:left w:val="nil"/>
              <w:bottom w:val="nil"/>
              <w:right w:val="nil"/>
            </w:tcBorders>
            <w:shd w:val="clear" w:color="auto" w:fill="auto"/>
            <w:noWrap/>
            <w:vAlign w:val="bottom"/>
            <w:hideMark/>
          </w:tcPr>
          <w:p w14:paraId="6E4A782B"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214" w:type="dxa"/>
            <w:tcBorders>
              <w:top w:val="nil"/>
              <w:left w:val="nil"/>
              <w:bottom w:val="nil"/>
              <w:right w:val="nil"/>
            </w:tcBorders>
            <w:shd w:val="clear" w:color="auto" w:fill="auto"/>
            <w:noWrap/>
            <w:vAlign w:val="bottom"/>
            <w:hideMark/>
          </w:tcPr>
          <w:p w14:paraId="39F0FC56"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noWrap/>
            <w:vAlign w:val="bottom"/>
            <w:hideMark/>
          </w:tcPr>
          <w:p w14:paraId="6D0D4CAD"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9" w:type="dxa"/>
            <w:tcBorders>
              <w:top w:val="nil"/>
              <w:left w:val="nil"/>
              <w:bottom w:val="nil"/>
              <w:right w:val="nil"/>
            </w:tcBorders>
            <w:shd w:val="clear" w:color="auto" w:fill="auto"/>
            <w:noWrap/>
            <w:vAlign w:val="bottom"/>
            <w:hideMark/>
          </w:tcPr>
          <w:p w14:paraId="32437618"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noWrap/>
            <w:vAlign w:val="bottom"/>
            <w:hideMark/>
          </w:tcPr>
          <w:p w14:paraId="61164A43"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noWrap/>
            <w:vAlign w:val="bottom"/>
            <w:hideMark/>
          </w:tcPr>
          <w:p w14:paraId="2F2BDA7C"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3459"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4069A156"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r>
      <w:tr w:rsidR="00F212F1" w:rsidRPr="001B7B64" w14:paraId="01D762FF" w14:textId="77777777" w:rsidTr="00BC1F7D">
        <w:trPr>
          <w:trHeight w:val="210"/>
        </w:trPr>
        <w:tc>
          <w:tcPr>
            <w:tcW w:w="2483" w:type="dxa"/>
            <w:gridSpan w:val="3"/>
            <w:tcBorders>
              <w:top w:val="nil"/>
              <w:left w:val="nil"/>
              <w:bottom w:val="nil"/>
              <w:right w:val="nil"/>
            </w:tcBorders>
            <w:shd w:val="clear" w:color="auto" w:fill="auto"/>
            <w:noWrap/>
            <w:hideMark/>
          </w:tcPr>
          <w:p w14:paraId="728EF172"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Заказчик (Генподрядчик)</w:t>
            </w:r>
          </w:p>
        </w:tc>
        <w:tc>
          <w:tcPr>
            <w:tcW w:w="7848" w:type="dxa"/>
            <w:gridSpan w:val="8"/>
            <w:tcBorders>
              <w:top w:val="nil"/>
              <w:left w:val="nil"/>
              <w:bottom w:val="nil"/>
              <w:right w:val="nil"/>
            </w:tcBorders>
            <w:shd w:val="clear" w:color="auto" w:fill="auto"/>
            <w:hideMark/>
          </w:tcPr>
          <w:p w14:paraId="70D1993F"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1065" w:type="dxa"/>
            <w:tcBorders>
              <w:top w:val="nil"/>
              <w:left w:val="nil"/>
              <w:bottom w:val="nil"/>
              <w:right w:val="nil"/>
            </w:tcBorders>
            <w:shd w:val="clear" w:color="auto" w:fill="auto"/>
            <w:noWrap/>
            <w:vAlign w:val="bottom"/>
            <w:hideMark/>
          </w:tcPr>
          <w:p w14:paraId="33F1096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по ОКПО</w:t>
            </w:r>
          </w:p>
        </w:tc>
        <w:tc>
          <w:tcPr>
            <w:tcW w:w="3459"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4101EC6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r>
      <w:tr w:rsidR="00F212F1" w:rsidRPr="001B7B64" w14:paraId="18BA6AFC" w14:textId="77777777" w:rsidTr="00BC1F7D">
        <w:trPr>
          <w:trHeight w:val="210"/>
        </w:trPr>
        <w:tc>
          <w:tcPr>
            <w:tcW w:w="851" w:type="dxa"/>
            <w:tcBorders>
              <w:top w:val="nil"/>
              <w:left w:val="nil"/>
              <w:bottom w:val="nil"/>
              <w:right w:val="nil"/>
            </w:tcBorders>
            <w:shd w:val="clear" w:color="auto" w:fill="auto"/>
            <w:noWrap/>
            <w:vAlign w:val="bottom"/>
            <w:hideMark/>
          </w:tcPr>
          <w:p w14:paraId="3EFD84DD"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669" w:type="dxa"/>
            <w:tcBorders>
              <w:top w:val="nil"/>
              <w:left w:val="nil"/>
              <w:bottom w:val="nil"/>
              <w:right w:val="nil"/>
            </w:tcBorders>
            <w:shd w:val="clear" w:color="auto" w:fill="auto"/>
            <w:noWrap/>
            <w:vAlign w:val="bottom"/>
            <w:hideMark/>
          </w:tcPr>
          <w:p w14:paraId="1EDEDCEB"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963" w:type="dxa"/>
            <w:tcBorders>
              <w:top w:val="nil"/>
              <w:left w:val="nil"/>
              <w:bottom w:val="nil"/>
              <w:right w:val="nil"/>
            </w:tcBorders>
            <w:shd w:val="clear" w:color="auto" w:fill="auto"/>
            <w:noWrap/>
            <w:vAlign w:val="bottom"/>
            <w:hideMark/>
          </w:tcPr>
          <w:p w14:paraId="66CDEA8D"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287" w:type="dxa"/>
            <w:tcBorders>
              <w:top w:val="single" w:sz="4" w:space="0" w:color="auto"/>
              <w:left w:val="nil"/>
              <w:bottom w:val="nil"/>
              <w:right w:val="nil"/>
            </w:tcBorders>
            <w:shd w:val="clear" w:color="auto" w:fill="auto"/>
            <w:noWrap/>
            <w:vAlign w:val="bottom"/>
            <w:hideMark/>
          </w:tcPr>
          <w:p w14:paraId="04AC127F"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7561" w:type="dxa"/>
            <w:gridSpan w:val="7"/>
            <w:tcBorders>
              <w:top w:val="single" w:sz="4" w:space="0" w:color="auto"/>
              <w:left w:val="nil"/>
              <w:bottom w:val="nil"/>
              <w:right w:val="nil"/>
            </w:tcBorders>
            <w:shd w:val="clear" w:color="auto" w:fill="auto"/>
            <w:noWrap/>
            <w:vAlign w:val="bottom"/>
            <w:hideMark/>
          </w:tcPr>
          <w:p w14:paraId="584E3B7F"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p w14:paraId="4C4D5B2A" w14:textId="77777777" w:rsidR="00F212F1" w:rsidRPr="001B7B64" w:rsidRDefault="00F212F1" w:rsidP="00710A78">
            <w:pPr>
              <w:numPr>
                <w:ilvl w:val="1"/>
                <w:numId w:val="0"/>
              </w:numPr>
              <w:spacing w:after="0" w:line="240" w:lineRule="auto"/>
              <w:jc w:val="both"/>
              <w:outlineLvl w:val="1"/>
              <w:rPr>
                <w:rFonts w:ascii="Arial" w:eastAsia="Times New Roman" w:hAnsi="Arial" w:cs="Arial"/>
                <w:b/>
                <w:i/>
                <w:iCs/>
                <w:color w:val="000000"/>
                <w:sz w:val="14"/>
                <w:szCs w:val="14"/>
                <w:lang w:eastAsia="ru-RU"/>
              </w:rPr>
            </w:pPr>
            <w:r w:rsidRPr="001B7B64">
              <w:rPr>
                <w:rFonts w:ascii="Arial" w:eastAsia="Times New Roman" w:hAnsi="Arial" w:cs="Arial"/>
                <w:b/>
                <w:i/>
                <w:iCs/>
                <w:color w:val="000000"/>
                <w:sz w:val="14"/>
                <w:szCs w:val="14"/>
                <w:lang w:eastAsia="ru-RU"/>
              </w:rPr>
              <w:t>(организация, адрес, телефон, факс)</w:t>
            </w:r>
          </w:p>
          <w:p w14:paraId="4EAF46E7"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1065" w:type="dxa"/>
            <w:tcBorders>
              <w:top w:val="nil"/>
              <w:left w:val="nil"/>
              <w:bottom w:val="nil"/>
              <w:right w:val="nil"/>
            </w:tcBorders>
            <w:shd w:val="clear" w:color="auto" w:fill="auto"/>
            <w:noWrap/>
            <w:vAlign w:val="bottom"/>
            <w:hideMark/>
          </w:tcPr>
          <w:p w14:paraId="353FF44B"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3459"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18BBC0E"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r>
      <w:tr w:rsidR="00F212F1" w:rsidRPr="001B7B64" w14:paraId="4B96C6C5" w14:textId="77777777" w:rsidTr="00BC1F7D">
        <w:trPr>
          <w:trHeight w:val="210"/>
        </w:trPr>
        <w:tc>
          <w:tcPr>
            <w:tcW w:w="2483" w:type="dxa"/>
            <w:gridSpan w:val="3"/>
            <w:tcBorders>
              <w:top w:val="nil"/>
              <w:left w:val="nil"/>
              <w:bottom w:val="nil"/>
              <w:right w:val="nil"/>
            </w:tcBorders>
            <w:shd w:val="clear" w:color="auto" w:fill="auto"/>
            <w:noWrap/>
            <w:hideMark/>
          </w:tcPr>
          <w:p w14:paraId="42A70FCD"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Подрядчик (Субподрядчик)</w:t>
            </w:r>
          </w:p>
        </w:tc>
        <w:tc>
          <w:tcPr>
            <w:tcW w:w="7848" w:type="dxa"/>
            <w:gridSpan w:val="8"/>
            <w:tcBorders>
              <w:top w:val="nil"/>
              <w:left w:val="nil"/>
              <w:bottom w:val="nil"/>
              <w:right w:val="nil"/>
            </w:tcBorders>
            <w:shd w:val="clear" w:color="auto" w:fill="auto"/>
            <w:hideMark/>
          </w:tcPr>
          <w:p w14:paraId="1E16058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1065" w:type="dxa"/>
            <w:tcBorders>
              <w:top w:val="nil"/>
              <w:left w:val="nil"/>
              <w:bottom w:val="nil"/>
              <w:right w:val="nil"/>
            </w:tcBorders>
            <w:shd w:val="clear" w:color="auto" w:fill="auto"/>
            <w:noWrap/>
            <w:vAlign w:val="bottom"/>
            <w:hideMark/>
          </w:tcPr>
          <w:p w14:paraId="4DDF3F59"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по ОКПО</w:t>
            </w:r>
          </w:p>
        </w:tc>
        <w:tc>
          <w:tcPr>
            <w:tcW w:w="3459"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088E065D"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r>
      <w:tr w:rsidR="00F212F1" w:rsidRPr="001B7B64" w14:paraId="799EE8A9" w14:textId="77777777" w:rsidTr="00BC1F7D">
        <w:trPr>
          <w:trHeight w:val="210"/>
        </w:trPr>
        <w:tc>
          <w:tcPr>
            <w:tcW w:w="851" w:type="dxa"/>
            <w:tcBorders>
              <w:top w:val="nil"/>
              <w:left w:val="nil"/>
              <w:bottom w:val="nil"/>
              <w:right w:val="nil"/>
            </w:tcBorders>
            <w:shd w:val="clear" w:color="auto" w:fill="auto"/>
            <w:noWrap/>
            <w:vAlign w:val="bottom"/>
            <w:hideMark/>
          </w:tcPr>
          <w:p w14:paraId="72545B1D"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669" w:type="dxa"/>
            <w:tcBorders>
              <w:top w:val="nil"/>
              <w:left w:val="nil"/>
              <w:bottom w:val="nil"/>
              <w:right w:val="nil"/>
            </w:tcBorders>
            <w:shd w:val="clear" w:color="auto" w:fill="auto"/>
            <w:noWrap/>
            <w:vAlign w:val="bottom"/>
            <w:hideMark/>
          </w:tcPr>
          <w:p w14:paraId="293868CA"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963" w:type="dxa"/>
            <w:tcBorders>
              <w:top w:val="nil"/>
              <w:left w:val="nil"/>
              <w:bottom w:val="nil"/>
              <w:right w:val="nil"/>
            </w:tcBorders>
            <w:shd w:val="clear" w:color="auto" w:fill="auto"/>
            <w:noWrap/>
            <w:vAlign w:val="bottom"/>
            <w:hideMark/>
          </w:tcPr>
          <w:p w14:paraId="7418CD98"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287" w:type="dxa"/>
            <w:tcBorders>
              <w:top w:val="single" w:sz="4" w:space="0" w:color="auto"/>
              <w:left w:val="nil"/>
              <w:bottom w:val="nil"/>
              <w:right w:val="nil"/>
            </w:tcBorders>
            <w:shd w:val="clear" w:color="auto" w:fill="auto"/>
            <w:noWrap/>
            <w:vAlign w:val="bottom"/>
            <w:hideMark/>
          </w:tcPr>
          <w:p w14:paraId="7694339B"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8626" w:type="dxa"/>
            <w:gridSpan w:val="8"/>
            <w:tcBorders>
              <w:top w:val="single" w:sz="4" w:space="0" w:color="auto"/>
              <w:left w:val="nil"/>
              <w:bottom w:val="nil"/>
              <w:right w:val="nil"/>
            </w:tcBorders>
            <w:shd w:val="clear" w:color="auto" w:fill="auto"/>
            <w:noWrap/>
            <w:vAlign w:val="bottom"/>
            <w:hideMark/>
          </w:tcPr>
          <w:p w14:paraId="2E8CB706"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w:t>
            </w:r>
            <w:r w:rsidRPr="001B7B64">
              <w:rPr>
                <w:rFonts w:ascii="Arial" w:eastAsia="Times New Roman" w:hAnsi="Arial" w:cs="Arial"/>
                <w:b/>
                <w:i/>
                <w:iCs/>
                <w:color w:val="000000"/>
                <w:sz w:val="14"/>
                <w:szCs w:val="14"/>
                <w:lang w:eastAsia="ru-RU"/>
              </w:rPr>
              <w:t>(организация, адрес, телефон, факс)</w:t>
            </w:r>
          </w:p>
          <w:p w14:paraId="67562271"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3459"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6E742AE8"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r>
      <w:tr w:rsidR="00F212F1" w:rsidRPr="001B7B64" w14:paraId="64CFC728" w14:textId="77777777" w:rsidTr="00BC1F7D">
        <w:trPr>
          <w:trHeight w:val="210"/>
        </w:trPr>
        <w:tc>
          <w:tcPr>
            <w:tcW w:w="851" w:type="dxa"/>
            <w:tcBorders>
              <w:top w:val="nil"/>
              <w:left w:val="nil"/>
              <w:bottom w:val="nil"/>
              <w:right w:val="nil"/>
            </w:tcBorders>
            <w:shd w:val="clear" w:color="auto" w:fill="auto"/>
            <w:noWrap/>
            <w:hideMark/>
          </w:tcPr>
          <w:p w14:paraId="60508844"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Стройка</w:t>
            </w:r>
          </w:p>
        </w:tc>
        <w:tc>
          <w:tcPr>
            <w:tcW w:w="669" w:type="dxa"/>
            <w:tcBorders>
              <w:top w:val="nil"/>
              <w:left w:val="nil"/>
              <w:bottom w:val="nil"/>
              <w:right w:val="nil"/>
            </w:tcBorders>
            <w:shd w:val="clear" w:color="auto" w:fill="auto"/>
            <w:noWrap/>
            <w:vAlign w:val="bottom"/>
            <w:hideMark/>
          </w:tcPr>
          <w:p w14:paraId="0C886FB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8811" w:type="dxa"/>
            <w:gridSpan w:val="9"/>
            <w:tcBorders>
              <w:top w:val="nil"/>
              <w:left w:val="nil"/>
              <w:bottom w:val="nil"/>
              <w:right w:val="nil"/>
            </w:tcBorders>
            <w:shd w:val="clear" w:color="auto" w:fill="auto"/>
            <w:hideMark/>
          </w:tcPr>
          <w:p w14:paraId="6931D515"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noWrap/>
            <w:vAlign w:val="bottom"/>
            <w:hideMark/>
          </w:tcPr>
          <w:p w14:paraId="37C8632B"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3459" w:type="dxa"/>
            <w:gridSpan w:val="3"/>
            <w:tcBorders>
              <w:top w:val="nil"/>
              <w:left w:val="single" w:sz="4" w:space="0" w:color="auto"/>
              <w:bottom w:val="nil"/>
              <w:right w:val="single" w:sz="4" w:space="0" w:color="000000"/>
            </w:tcBorders>
            <w:shd w:val="clear" w:color="auto" w:fill="auto"/>
            <w:noWrap/>
            <w:vAlign w:val="bottom"/>
            <w:hideMark/>
          </w:tcPr>
          <w:p w14:paraId="1D91289D"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r>
      <w:tr w:rsidR="00F212F1" w:rsidRPr="001B7B64" w14:paraId="0CB3F9F4" w14:textId="77777777" w:rsidTr="00BC1F7D">
        <w:trPr>
          <w:trHeight w:val="210"/>
        </w:trPr>
        <w:tc>
          <w:tcPr>
            <w:tcW w:w="851" w:type="dxa"/>
            <w:tcBorders>
              <w:top w:val="nil"/>
              <w:left w:val="nil"/>
              <w:bottom w:val="nil"/>
              <w:right w:val="nil"/>
            </w:tcBorders>
            <w:shd w:val="clear" w:color="auto" w:fill="auto"/>
            <w:noWrap/>
            <w:vAlign w:val="bottom"/>
            <w:hideMark/>
          </w:tcPr>
          <w:p w14:paraId="1218253F"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669" w:type="dxa"/>
            <w:tcBorders>
              <w:top w:val="nil"/>
              <w:left w:val="nil"/>
              <w:bottom w:val="nil"/>
              <w:right w:val="nil"/>
            </w:tcBorders>
            <w:shd w:val="clear" w:color="auto" w:fill="auto"/>
            <w:noWrap/>
            <w:vAlign w:val="bottom"/>
            <w:hideMark/>
          </w:tcPr>
          <w:p w14:paraId="4359A1F3"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963" w:type="dxa"/>
            <w:tcBorders>
              <w:top w:val="single" w:sz="4" w:space="0" w:color="auto"/>
              <w:left w:val="nil"/>
              <w:bottom w:val="nil"/>
              <w:right w:val="nil"/>
            </w:tcBorders>
            <w:shd w:val="clear" w:color="auto" w:fill="auto"/>
            <w:noWrap/>
            <w:vAlign w:val="bottom"/>
            <w:hideMark/>
          </w:tcPr>
          <w:p w14:paraId="60A6CCBB"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287" w:type="dxa"/>
            <w:tcBorders>
              <w:top w:val="single" w:sz="4" w:space="0" w:color="auto"/>
              <w:left w:val="nil"/>
              <w:bottom w:val="nil"/>
              <w:right w:val="nil"/>
            </w:tcBorders>
            <w:shd w:val="clear" w:color="auto" w:fill="auto"/>
            <w:noWrap/>
            <w:vAlign w:val="bottom"/>
            <w:hideMark/>
          </w:tcPr>
          <w:p w14:paraId="7A08F986"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287" w:type="dxa"/>
            <w:tcBorders>
              <w:top w:val="single" w:sz="4" w:space="0" w:color="auto"/>
              <w:left w:val="nil"/>
              <w:bottom w:val="nil"/>
              <w:right w:val="nil"/>
            </w:tcBorders>
            <w:shd w:val="clear" w:color="auto" w:fill="auto"/>
            <w:noWrap/>
            <w:vAlign w:val="bottom"/>
            <w:hideMark/>
          </w:tcPr>
          <w:p w14:paraId="4559707B"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7274" w:type="dxa"/>
            <w:gridSpan w:val="6"/>
            <w:tcBorders>
              <w:top w:val="single" w:sz="4" w:space="0" w:color="auto"/>
              <w:left w:val="nil"/>
              <w:bottom w:val="nil"/>
              <w:right w:val="nil"/>
            </w:tcBorders>
            <w:shd w:val="clear" w:color="auto" w:fill="auto"/>
            <w:noWrap/>
            <w:vAlign w:val="bottom"/>
            <w:hideMark/>
          </w:tcPr>
          <w:p w14:paraId="133D009E" w14:textId="77777777" w:rsidR="00F212F1" w:rsidRPr="001B7B64" w:rsidRDefault="00F212F1" w:rsidP="00710A78">
            <w:pPr>
              <w:numPr>
                <w:ilvl w:val="1"/>
                <w:numId w:val="0"/>
              </w:numPr>
              <w:spacing w:after="0" w:line="240" w:lineRule="auto"/>
              <w:jc w:val="both"/>
              <w:outlineLvl w:val="1"/>
              <w:rPr>
                <w:rFonts w:ascii="Arial" w:eastAsia="Times New Roman" w:hAnsi="Arial" w:cs="Arial"/>
                <w:b/>
                <w:i/>
                <w:iCs/>
                <w:color w:val="000000"/>
                <w:sz w:val="14"/>
                <w:szCs w:val="14"/>
                <w:lang w:eastAsia="ru-RU"/>
              </w:rPr>
            </w:pPr>
            <w:r w:rsidRPr="001B7B64">
              <w:rPr>
                <w:rFonts w:ascii="Arial" w:eastAsia="Times New Roman" w:hAnsi="Arial" w:cs="Arial"/>
                <w:b/>
                <w:i/>
                <w:iCs/>
                <w:color w:val="000000"/>
                <w:sz w:val="14"/>
                <w:szCs w:val="14"/>
                <w:lang w:eastAsia="ru-RU"/>
              </w:rPr>
              <w:t>(наименование, адрес)</w:t>
            </w:r>
          </w:p>
          <w:p w14:paraId="264D706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1065" w:type="dxa"/>
            <w:tcBorders>
              <w:top w:val="nil"/>
              <w:left w:val="nil"/>
              <w:bottom w:val="nil"/>
              <w:right w:val="nil"/>
            </w:tcBorders>
            <w:shd w:val="clear" w:color="auto" w:fill="auto"/>
            <w:noWrap/>
            <w:vAlign w:val="bottom"/>
            <w:hideMark/>
          </w:tcPr>
          <w:p w14:paraId="03DD4848"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3459"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5B2A9C1D"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r>
      <w:tr w:rsidR="00F212F1" w:rsidRPr="001B7B64" w14:paraId="071248AB" w14:textId="77777777" w:rsidTr="00BC1F7D">
        <w:trPr>
          <w:trHeight w:val="210"/>
        </w:trPr>
        <w:tc>
          <w:tcPr>
            <w:tcW w:w="851" w:type="dxa"/>
            <w:tcBorders>
              <w:top w:val="nil"/>
              <w:left w:val="nil"/>
              <w:bottom w:val="nil"/>
              <w:right w:val="nil"/>
            </w:tcBorders>
            <w:shd w:val="clear" w:color="auto" w:fill="auto"/>
            <w:noWrap/>
            <w:hideMark/>
          </w:tcPr>
          <w:p w14:paraId="6F88AAF4"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Объект</w:t>
            </w:r>
          </w:p>
        </w:tc>
        <w:tc>
          <w:tcPr>
            <w:tcW w:w="669" w:type="dxa"/>
            <w:tcBorders>
              <w:top w:val="nil"/>
              <w:left w:val="nil"/>
              <w:bottom w:val="nil"/>
              <w:right w:val="nil"/>
            </w:tcBorders>
            <w:shd w:val="clear" w:color="auto" w:fill="auto"/>
            <w:noWrap/>
            <w:vAlign w:val="bottom"/>
            <w:hideMark/>
          </w:tcPr>
          <w:p w14:paraId="69133E0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8811" w:type="dxa"/>
            <w:gridSpan w:val="9"/>
            <w:tcBorders>
              <w:top w:val="nil"/>
              <w:left w:val="nil"/>
              <w:bottom w:val="nil"/>
              <w:right w:val="nil"/>
            </w:tcBorders>
            <w:shd w:val="clear" w:color="auto" w:fill="auto"/>
            <w:hideMark/>
          </w:tcPr>
          <w:p w14:paraId="223EDE2C"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noWrap/>
            <w:vAlign w:val="bottom"/>
            <w:hideMark/>
          </w:tcPr>
          <w:p w14:paraId="60DDF2BB"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3459" w:type="dxa"/>
            <w:gridSpan w:val="3"/>
            <w:tcBorders>
              <w:top w:val="nil"/>
              <w:left w:val="single" w:sz="4" w:space="0" w:color="auto"/>
              <w:bottom w:val="nil"/>
              <w:right w:val="single" w:sz="4" w:space="0" w:color="000000"/>
            </w:tcBorders>
            <w:shd w:val="clear" w:color="auto" w:fill="auto"/>
            <w:noWrap/>
            <w:vAlign w:val="bottom"/>
            <w:hideMark/>
          </w:tcPr>
          <w:p w14:paraId="3DB5EB57"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r>
      <w:tr w:rsidR="00F212F1" w:rsidRPr="001B7B64" w14:paraId="19E26E88" w14:textId="77777777" w:rsidTr="00BC1F7D">
        <w:trPr>
          <w:trHeight w:val="210"/>
        </w:trPr>
        <w:tc>
          <w:tcPr>
            <w:tcW w:w="851" w:type="dxa"/>
            <w:tcBorders>
              <w:top w:val="nil"/>
              <w:left w:val="nil"/>
              <w:bottom w:val="nil"/>
              <w:right w:val="nil"/>
            </w:tcBorders>
            <w:shd w:val="clear" w:color="auto" w:fill="auto"/>
            <w:noWrap/>
            <w:vAlign w:val="bottom"/>
            <w:hideMark/>
          </w:tcPr>
          <w:p w14:paraId="637A765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669" w:type="dxa"/>
            <w:tcBorders>
              <w:top w:val="nil"/>
              <w:left w:val="nil"/>
              <w:bottom w:val="nil"/>
              <w:right w:val="nil"/>
            </w:tcBorders>
            <w:shd w:val="clear" w:color="auto" w:fill="auto"/>
            <w:noWrap/>
            <w:vAlign w:val="bottom"/>
            <w:hideMark/>
          </w:tcPr>
          <w:p w14:paraId="6C1B374E"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963" w:type="dxa"/>
            <w:tcBorders>
              <w:top w:val="single" w:sz="4" w:space="0" w:color="auto"/>
              <w:left w:val="nil"/>
              <w:bottom w:val="nil"/>
              <w:right w:val="nil"/>
            </w:tcBorders>
            <w:shd w:val="clear" w:color="auto" w:fill="auto"/>
            <w:noWrap/>
            <w:vAlign w:val="bottom"/>
            <w:hideMark/>
          </w:tcPr>
          <w:p w14:paraId="6B2598A7"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287" w:type="dxa"/>
            <w:tcBorders>
              <w:top w:val="single" w:sz="4" w:space="0" w:color="auto"/>
              <w:left w:val="nil"/>
              <w:bottom w:val="nil"/>
              <w:right w:val="nil"/>
            </w:tcBorders>
            <w:shd w:val="clear" w:color="auto" w:fill="auto"/>
            <w:noWrap/>
            <w:vAlign w:val="bottom"/>
            <w:hideMark/>
          </w:tcPr>
          <w:p w14:paraId="1C5E3F79"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287" w:type="dxa"/>
            <w:tcBorders>
              <w:top w:val="single" w:sz="4" w:space="0" w:color="auto"/>
              <w:left w:val="nil"/>
              <w:bottom w:val="nil"/>
              <w:right w:val="nil"/>
            </w:tcBorders>
            <w:shd w:val="clear" w:color="auto" w:fill="auto"/>
            <w:noWrap/>
            <w:vAlign w:val="bottom"/>
            <w:hideMark/>
          </w:tcPr>
          <w:p w14:paraId="66B5C1B9"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5303" w:type="dxa"/>
            <w:gridSpan w:val="5"/>
            <w:tcBorders>
              <w:top w:val="single" w:sz="4" w:space="0" w:color="auto"/>
              <w:left w:val="nil"/>
              <w:bottom w:val="nil"/>
              <w:right w:val="nil"/>
            </w:tcBorders>
            <w:shd w:val="clear" w:color="auto" w:fill="auto"/>
            <w:noWrap/>
            <w:vAlign w:val="bottom"/>
            <w:hideMark/>
          </w:tcPr>
          <w:p w14:paraId="65D5BBF5" w14:textId="77777777" w:rsidR="00F212F1" w:rsidRPr="001B7B64" w:rsidRDefault="00F212F1" w:rsidP="00710A78">
            <w:pPr>
              <w:numPr>
                <w:ilvl w:val="1"/>
                <w:numId w:val="0"/>
              </w:numPr>
              <w:spacing w:after="0" w:line="240" w:lineRule="auto"/>
              <w:jc w:val="both"/>
              <w:outlineLvl w:val="1"/>
              <w:rPr>
                <w:rFonts w:ascii="Arial" w:eastAsia="Times New Roman" w:hAnsi="Arial" w:cs="Arial"/>
                <w:b/>
                <w:i/>
                <w:iCs/>
                <w:color w:val="000000"/>
                <w:sz w:val="14"/>
                <w:szCs w:val="14"/>
                <w:lang w:eastAsia="ru-RU"/>
              </w:rPr>
            </w:pPr>
            <w:r w:rsidRPr="001B7B64">
              <w:rPr>
                <w:rFonts w:ascii="Arial" w:eastAsia="Times New Roman" w:hAnsi="Arial" w:cs="Arial"/>
                <w:b/>
                <w:i/>
                <w:iCs/>
                <w:color w:val="000000"/>
                <w:sz w:val="14"/>
                <w:szCs w:val="14"/>
                <w:lang w:eastAsia="ru-RU"/>
              </w:rPr>
              <w:t xml:space="preserve">                                           (наименование)</w:t>
            </w:r>
          </w:p>
          <w:p w14:paraId="53989978"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p w14:paraId="204466E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p w14:paraId="7B2CDC12"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p w14:paraId="0303A02B"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1971" w:type="dxa"/>
            <w:tcBorders>
              <w:top w:val="single" w:sz="4" w:space="0" w:color="auto"/>
              <w:left w:val="nil"/>
              <w:bottom w:val="nil"/>
              <w:right w:val="nil"/>
            </w:tcBorders>
            <w:shd w:val="clear" w:color="auto" w:fill="auto"/>
            <w:noWrap/>
            <w:vAlign w:val="bottom"/>
            <w:hideMark/>
          </w:tcPr>
          <w:p w14:paraId="3D244E6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1065" w:type="dxa"/>
            <w:tcBorders>
              <w:top w:val="nil"/>
              <w:left w:val="nil"/>
              <w:bottom w:val="nil"/>
              <w:right w:val="nil"/>
            </w:tcBorders>
            <w:shd w:val="clear" w:color="auto" w:fill="auto"/>
            <w:noWrap/>
            <w:vAlign w:val="bottom"/>
            <w:hideMark/>
          </w:tcPr>
          <w:p w14:paraId="34E011B9"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Вид деятельности по ОКДП</w:t>
            </w:r>
          </w:p>
        </w:tc>
        <w:tc>
          <w:tcPr>
            <w:tcW w:w="3459"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14A3F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r>
      <w:tr w:rsidR="00F212F1" w:rsidRPr="001B7B64" w14:paraId="7A5E25D9" w14:textId="77777777" w:rsidTr="00BC1F7D">
        <w:trPr>
          <w:trHeight w:val="300"/>
        </w:trPr>
        <w:tc>
          <w:tcPr>
            <w:tcW w:w="851" w:type="dxa"/>
            <w:tcBorders>
              <w:top w:val="nil"/>
              <w:left w:val="nil"/>
              <w:bottom w:val="nil"/>
              <w:right w:val="nil"/>
            </w:tcBorders>
            <w:shd w:val="clear" w:color="auto" w:fill="auto"/>
            <w:noWrap/>
            <w:vAlign w:val="bottom"/>
            <w:hideMark/>
          </w:tcPr>
          <w:p w14:paraId="1EB7154D"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669" w:type="dxa"/>
            <w:tcBorders>
              <w:top w:val="nil"/>
              <w:left w:val="nil"/>
              <w:bottom w:val="nil"/>
              <w:right w:val="nil"/>
            </w:tcBorders>
            <w:shd w:val="clear" w:color="auto" w:fill="auto"/>
            <w:noWrap/>
            <w:vAlign w:val="bottom"/>
            <w:hideMark/>
          </w:tcPr>
          <w:p w14:paraId="70B8DFCB"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963" w:type="dxa"/>
            <w:tcBorders>
              <w:top w:val="nil"/>
              <w:left w:val="nil"/>
              <w:bottom w:val="nil"/>
              <w:right w:val="nil"/>
            </w:tcBorders>
            <w:shd w:val="clear" w:color="auto" w:fill="auto"/>
            <w:noWrap/>
            <w:vAlign w:val="bottom"/>
            <w:hideMark/>
          </w:tcPr>
          <w:p w14:paraId="7F6E711E"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287" w:type="dxa"/>
            <w:tcBorders>
              <w:top w:val="nil"/>
              <w:left w:val="nil"/>
              <w:bottom w:val="nil"/>
              <w:right w:val="nil"/>
            </w:tcBorders>
            <w:shd w:val="clear" w:color="auto" w:fill="auto"/>
            <w:noWrap/>
            <w:vAlign w:val="bottom"/>
            <w:hideMark/>
          </w:tcPr>
          <w:p w14:paraId="4AF68E33"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287" w:type="dxa"/>
            <w:tcBorders>
              <w:top w:val="nil"/>
              <w:left w:val="nil"/>
              <w:bottom w:val="nil"/>
              <w:right w:val="nil"/>
            </w:tcBorders>
            <w:shd w:val="clear" w:color="auto" w:fill="auto"/>
            <w:noWrap/>
            <w:vAlign w:val="bottom"/>
            <w:hideMark/>
          </w:tcPr>
          <w:p w14:paraId="6FBA0F92"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0" w:type="dxa"/>
            <w:tcBorders>
              <w:top w:val="nil"/>
              <w:left w:val="nil"/>
              <w:bottom w:val="nil"/>
              <w:right w:val="nil"/>
            </w:tcBorders>
            <w:shd w:val="clear" w:color="auto" w:fill="auto"/>
            <w:noWrap/>
            <w:vAlign w:val="bottom"/>
            <w:hideMark/>
          </w:tcPr>
          <w:p w14:paraId="4FF43419"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15" w:type="dxa"/>
            <w:tcBorders>
              <w:top w:val="nil"/>
              <w:left w:val="nil"/>
              <w:bottom w:val="nil"/>
              <w:right w:val="nil"/>
            </w:tcBorders>
            <w:shd w:val="clear" w:color="auto" w:fill="auto"/>
            <w:noWrap/>
            <w:vAlign w:val="bottom"/>
            <w:hideMark/>
          </w:tcPr>
          <w:p w14:paraId="667F77D3"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214" w:type="dxa"/>
            <w:tcBorders>
              <w:top w:val="nil"/>
              <w:left w:val="nil"/>
              <w:bottom w:val="nil"/>
              <w:right w:val="nil"/>
            </w:tcBorders>
            <w:shd w:val="clear" w:color="auto" w:fill="auto"/>
            <w:noWrap/>
            <w:vAlign w:val="bottom"/>
            <w:hideMark/>
          </w:tcPr>
          <w:p w14:paraId="4324C433"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4145" w:type="dxa"/>
            <w:gridSpan w:val="3"/>
            <w:tcBorders>
              <w:top w:val="nil"/>
              <w:left w:val="nil"/>
              <w:bottom w:val="nil"/>
              <w:right w:val="nil"/>
            </w:tcBorders>
            <w:shd w:val="clear" w:color="auto" w:fill="auto"/>
            <w:noWrap/>
            <w:vAlign w:val="bottom"/>
            <w:hideMark/>
          </w:tcPr>
          <w:p w14:paraId="7487BD9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Договор подряда (контракт)</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1BE6D"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номер</w:t>
            </w:r>
          </w:p>
        </w:tc>
        <w:tc>
          <w:tcPr>
            <w:tcW w:w="3459" w:type="dxa"/>
            <w:gridSpan w:val="3"/>
            <w:tcBorders>
              <w:top w:val="single" w:sz="4" w:space="0" w:color="auto"/>
              <w:left w:val="nil"/>
              <w:bottom w:val="single" w:sz="4" w:space="0" w:color="auto"/>
              <w:right w:val="single" w:sz="4" w:space="0" w:color="000000"/>
            </w:tcBorders>
            <w:shd w:val="clear" w:color="auto" w:fill="auto"/>
            <w:vAlign w:val="bottom"/>
            <w:hideMark/>
          </w:tcPr>
          <w:p w14:paraId="0A730A48"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r>
      <w:tr w:rsidR="00F212F1" w:rsidRPr="001B7B64" w14:paraId="26093367" w14:textId="77777777" w:rsidTr="00BC1F7D">
        <w:trPr>
          <w:trHeight w:val="300"/>
        </w:trPr>
        <w:tc>
          <w:tcPr>
            <w:tcW w:w="851" w:type="dxa"/>
            <w:tcBorders>
              <w:top w:val="nil"/>
              <w:left w:val="nil"/>
              <w:bottom w:val="nil"/>
              <w:right w:val="nil"/>
            </w:tcBorders>
            <w:shd w:val="clear" w:color="auto" w:fill="auto"/>
            <w:noWrap/>
            <w:vAlign w:val="bottom"/>
            <w:hideMark/>
          </w:tcPr>
          <w:p w14:paraId="08DEF0CB"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669" w:type="dxa"/>
            <w:tcBorders>
              <w:top w:val="nil"/>
              <w:left w:val="nil"/>
              <w:bottom w:val="nil"/>
              <w:right w:val="nil"/>
            </w:tcBorders>
            <w:shd w:val="clear" w:color="auto" w:fill="auto"/>
            <w:noWrap/>
            <w:vAlign w:val="bottom"/>
            <w:hideMark/>
          </w:tcPr>
          <w:p w14:paraId="6BC85211"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963" w:type="dxa"/>
            <w:tcBorders>
              <w:top w:val="nil"/>
              <w:left w:val="nil"/>
              <w:bottom w:val="nil"/>
              <w:right w:val="nil"/>
            </w:tcBorders>
            <w:shd w:val="clear" w:color="auto" w:fill="auto"/>
            <w:noWrap/>
            <w:vAlign w:val="bottom"/>
            <w:hideMark/>
          </w:tcPr>
          <w:p w14:paraId="7F014A76"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287" w:type="dxa"/>
            <w:tcBorders>
              <w:top w:val="nil"/>
              <w:left w:val="nil"/>
              <w:bottom w:val="nil"/>
              <w:right w:val="nil"/>
            </w:tcBorders>
            <w:shd w:val="clear" w:color="auto" w:fill="auto"/>
            <w:noWrap/>
            <w:vAlign w:val="bottom"/>
            <w:hideMark/>
          </w:tcPr>
          <w:p w14:paraId="6F928D78"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287" w:type="dxa"/>
            <w:tcBorders>
              <w:top w:val="nil"/>
              <w:left w:val="nil"/>
              <w:bottom w:val="nil"/>
              <w:right w:val="nil"/>
            </w:tcBorders>
            <w:shd w:val="clear" w:color="auto" w:fill="auto"/>
            <w:noWrap/>
            <w:vAlign w:val="bottom"/>
            <w:hideMark/>
          </w:tcPr>
          <w:p w14:paraId="644A377E"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0" w:type="dxa"/>
            <w:tcBorders>
              <w:top w:val="nil"/>
              <w:left w:val="nil"/>
              <w:bottom w:val="nil"/>
              <w:right w:val="nil"/>
            </w:tcBorders>
            <w:shd w:val="clear" w:color="auto" w:fill="auto"/>
            <w:noWrap/>
            <w:vAlign w:val="bottom"/>
            <w:hideMark/>
          </w:tcPr>
          <w:p w14:paraId="0E3FC334"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15" w:type="dxa"/>
            <w:tcBorders>
              <w:top w:val="nil"/>
              <w:left w:val="nil"/>
              <w:bottom w:val="nil"/>
              <w:right w:val="nil"/>
            </w:tcBorders>
            <w:shd w:val="clear" w:color="auto" w:fill="auto"/>
            <w:noWrap/>
            <w:vAlign w:val="bottom"/>
            <w:hideMark/>
          </w:tcPr>
          <w:p w14:paraId="3F3060FB"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214" w:type="dxa"/>
            <w:tcBorders>
              <w:top w:val="nil"/>
              <w:left w:val="nil"/>
              <w:bottom w:val="nil"/>
              <w:right w:val="nil"/>
            </w:tcBorders>
            <w:shd w:val="clear" w:color="auto" w:fill="auto"/>
            <w:noWrap/>
            <w:vAlign w:val="bottom"/>
            <w:hideMark/>
          </w:tcPr>
          <w:p w14:paraId="3E0554C6"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noWrap/>
            <w:vAlign w:val="bottom"/>
            <w:hideMark/>
          </w:tcPr>
          <w:p w14:paraId="6D9216BB"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9" w:type="dxa"/>
            <w:tcBorders>
              <w:top w:val="nil"/>
              <w:left w:val="nil"/>
              <w:bottom w:val="nil"/>
              <w:right w:val="nil"/>
            </w:tcBorders>
            <w:shd w:val="clear" w:color="auto" w:fill="auto"/>
            <w:noWrap/>
            <w:vAlign w:val="bottom"/>
            <w:hideMark/>
          </w:tcPr>
          <w:p w14:paraId="187EE5DE"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noWrap/>
            <w:vAlign w:val="bottom"/>
            <w:hideMark/>
          </w:tcPr>
          <w:p w14:paraId="574538B5"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single" w:sz="4" w:space="0" w:color="auto"/>
              <w:bottom w:val="single" w:sz="4" w:space="0" w:color="auto"/>
              <w:right w:val="single" w:sz="4" w:space="0" w:color="auto"/>
            </w:tcBorders>
            <w:shd w:val="clear" w:color="auto" w:fill="auto"/>
            <w:noWrap/>
            <w:vAlign w:val="bottom"/>
            <w:hideMark/>
          </w:tcPr>
          <w:p w14:paraId="159D6766"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дата</w:t>
            </w:r>
          </w:p>
        </w:tc>
        <w:tc>
          <w:tcPr>
            <w:tcW w:w="3459" w:type="dxa"/>
            <w:gridSpan w:val="3"/>
            <w:tcBorders>
              <w:top w:val="single" w:sz="4" w:space="0" w:color="auto"/>
              <w:left w:val="nil"/>
              <w:bottom w:val="single" w:sz="4" w:space="0" w:color="auto"/>
              <w:right w:val="single" w:sz="4" w:space="0" w:color="000000"/>
            </w:tcBorders>
            <w:shd w:val="clear" w:color="auto" w:fill="auto"/>
            <w:vAlign w:val="bottom"/>
            <w:hideMark/>
          </w:tcPr>
          <w:p w14:paraId="52948042"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r>
      <w:tr w:rsidR="00F212F1" w:rsidRPr="001B7B64" w14:paraId="6724869C" w14:textId="77777777" w:rsidTr="00BC1F7D">
        <w:trPr>
          <w:trHeight w:val="300"/>
        </w:trPr>
        <w:tc>
          <w:tcPr>
            <w:tcW w:w="851" w:type="dxa"/>
            <w:tcBorders>
              <w:top w:val="nil"/>
              <w:left w:val="nil"/>
              <w:bottom w:val="nil"/>
              <w:right w:val="nil"/>
            </w:tcBorders>
            <w:shd w:val="clear" w:color="auto" w:fill="auto"/>
            <w:noWrap/>
            <w:vAlign w:val="bottom"/>
            <w:hideMark/>
          </w:tcPr>
          <w:p w14:paraId="4A05BE9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669" w:type="dxa"/>
            <w:tcBorders>
              <w:top w:val="nil"/>
              <w:left w:val="nil"/>
              <w:bottom w:val="nil"/>
              <w:right w:val="nil"/>
            </w:tcBorders>
            <w:shd w:val="clear" w:color="auto" w:fill="auto"/>
            <w:noWrap/>
            <w:vAlign w:val="bottom"/>
            <w:hideMark/>
          </w:tcPr>
          <w:p w14:paraId="596CE42B"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963" w:type="dxa"/>
            <w:tcBorders>
              <w:top w:val="nil"/>
              <w:left w:val="nil"/>
              <w:bottom w:val="nil"/>
              <w:right w:val="nil"/>
            </w:tcBorders>
            <w:shd w:val="clear" w:color="auto" w:fill="auto"/>
            <w:noWrap/>
            <w:vAlign w:val="bottom"/>
            <w:hideMark/>
          </w:tcPr>
          <w:p w14:paraId="417A2C7F"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287" w:type="dxa"/>
            <w:tcBorders>
              <w:top w:val="nil"/>
              <w:left w:val="nil"/>
              <w:bottom w:val="nil"/>
              <w:right w:val="nil"/>
            </w:tcBorders>
            <w:shd w:val="clear" w:color="auto" w:fill="auto"/>
            <w:noWrap/>
            <w:vAlign w:val="bottom"/>
            <w:hideMark/>
          </w:tcPr>
          <w:p w14:paraId="0709ED0A"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287" w:type="dxa"/>
            <w:tcBorders>
              <w:top w:val="nil"/>
              <w:left w:val="nil"/>
              <w:bottom w:val="nil"/>
              <w:right w:val="nil"/>
            </w:tcBorders>
            <w:shd w:val="clear" w:color="auto" w:fill="auto"/>
            <w:noWrap/>
            <w:vAlign w:val="bottom"/>
            <w:hideMark/>
          </w:tcPr>
          <w:p w14:paraId="22D75780"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0" w:type="dxa"/>
            <w:tcBorders>
              <w:top w:val="nil"/>
              <w:left w:val="nil"/>
              <w:bottom w:val="nil"/>
              <w:right w:val="nil"/>
            </w:tcBorders>
            <w:shd w:val="clear" w:color="auto" w:fill="auto"/>
            <w:noWrap/>
            <w:vAlign w:val="bottom"/>
            <w:hideMark/>
          </w:tcPr>
          <w:p w14:paraId="3A448C30"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15" w:type="dxa"/>
            <w:tcBorders>
              <w:top w:val="nil"/>
              <w:left w:val="nil"/>
              <w:bottom w:val="nil"/>
              <w:right w:val="nil"/>
            </w:tcBorders>
            <w:shd w:val="clear" w:color="auto" w:fill="auto"/>
            <w:noWrap/>
            <w:vAlign w:val="bottom"/>
            <w:hideMark/>
          </w:tcPr>
          <w:p w14:paraId="72C2DA3C"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214" w:type="dxa"/>
            <w:tcBorders>
              <w:top w:val="nil"/>
              <w:left w:val="nil"/>
              <w:bottom w:val="nil"/>
              <w:right w:val="nil"/>
            </w:tcBorders>
            <w:shd w:val="clear" w:color="auto" w:fill="auto"/>
            <w:noWrap/>
            <w:vAlign w:val="bottom"/>
            <w:hideMark/>
          </w:tcPr>
          <w:p w14:paraId="383B36F8"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noWrap/>
            <w:vAlign w:val="bottom"/>
            <w:hideMark/>
          </w:tcPr>
          <w:p w14:paraId="52B895A5"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9" w:type="dxa"/>
            <w:tcBorders>
              <w:top w:val="nil"/>
              <w:left w:val="nil"/>
              <w:bottom w:val="nil"/>
              <w:right w:val="nil"/>
            </w:tcBorders>
            <w:shd w:val="clear" w:color="auto" w:fill="auto"/>
            <w:noWrap/>
            <w:vAlign w:val="bottom"/>
            <w:hideMark/>
          </w:tcPr>
          <w:p w14:paraId="0E51B4B5"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noWrap/>
            <w:vAlign w:val="bottom"/>
            <w:hideMark/>
          </w:tcPr>
          <w:p w14:paraId="6F8E4E74"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noWrap/>
            <w:vAlign w:val="bottom"/>
            <w:hideMark/>
          </w:tcPr>
          <w:p w14:paraId="4164BC04"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15579"/>
                <w:sz w:val="14"/>
                <w:szCs w:val="14"/>
                <w:lang w:eastAsia="ru-RU"/>
              </w:rPr>
            </w:pPr>
            <w:r w:rsidRPr="001B7B64">
              <w:rPr>
                <w:rFonts w:ascii="Arial" w:eastAsia="Times New Roman" w:hAnsi="Arial" w:cs="Arial"/>
                <w:b/>
                <w:color w:val="015579"/>
                <w:sz w:val="14"/>
                <w:szCs w:val="14"/>
                <w:lang w:eastAsia="ru-RU"/>
              </w:rPr>
              <w:t>Вид операции</w:t>
            </w:r>
          </w:p>
        </w:tc>
        <w:tc>
          <w:tcPr>
            <w:tcW w:w="3459"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08DB34E"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r>
      <w:tr w:rsidR="00F212F1" w:rsidRPr="001B7B64" w14:paraId="4796E269" w14:textId="77777777" w:rsidTr="00BC1F7D">
        <w:trPr>
          <w:trHeight w:val="300"/>
        </w:trPr>
        <w:tc>
          <w:tcPr>
            <w:tcW w:w="851" w:type="dxa"/>
            <w:tcBorders>
              <w:top w:val="nil"/>
              <w:left w:val="nil"/>
              <w:bottom w:val="nil"/>
              <w:right w:val="nil"/>
            </w:tcBorders>
            <w:shd w:val="clear" w:color="auto" w:fill="auto"/>
            <w:noWrap/>
            <w:vAlign w:val="bottom"/>
            <w:hideMark/>
          </w:tcPr>
          <w:p w14:paraId="7F4CEF40"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669" w:type="dxa"/>
            <w:tcBorders>
              <w:top w:val="nil"/>
              <w:left w:val="nil"/>
              <w:bottom w:val="nil"/>
              <w:right w:val="nil"/>
            </w:tcBorders>
            <w:shd w:val="clear" w:color="auto" w:fill="auto"/>
            <w:noWrap/>
            <w:vAlign w:val="bottom"/>
            <w:hideMark/>
          </w:tcPr>
          <w:p w14:paraId="45836F9F"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963" w:type="dxa"/>
            <w:tcBorders>
              <w:top w:val="nil"/>
              <w:left w:val="nil"/>
              <w:bottom w:val="nil"/>
              <w:right w:val="nil"/>
            </w:tcBorders>
            <w:shd w:val="clear" w:color="auto" w:fill="auto"/>
            <w:noWrap/>
            <w:vAlign w:val="bottom"/>
            <w:hideMark/>
          </w:tcPr>
          <w:p w14:paraId="5E5E0CE3"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287" w:type="dxa"/>
            <w:tcBorders>
              <w:top w:val="nil"/>
              <w:left w:val="nil"/>
              <w:bottom w:val="nil"/>
              <w:right w:val="nil"/>
            </w:tcBorders>
            <w:shd w:val="clear" w:color="auto" w:fill="auto"/>
            <w:noWrap/>
            <w:vAlign w:val="bottom"/>
            <w:hideMark/>
          </w:tcPr>
          <w:p w14:paraId="59215068"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287" w:type="dxa"/>
            <w:tcBorders>
              <w:top w:val="nil"/>
              <w:left w:val="nil"/>
              <w:bottom w:val="nil"/>
              <w:right w:val="nil"/>
            </w:tcBorders>
            <w:shd w:val="clear" w:color="auto" w:fill="auto"/>
            <w:noWrap/>
            <w:vAlign w:val="bottom"/>
            <w:hideMark/>
          </w:tcPr>
          <w:p w14:paraId="6E168DDB"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0" w:type="dxa"/>
            <w:tcBorders>
              <w:top w:val="nil"/>
              <w:left w:val="nil"/>
              <w:bottom w:val="nil"/>
              <w:right w:val="nil"/>
            </w:tcBorders>
            <w:shd w:val="clear" w:color="auto" w:fill="auto"/>
            <w:noWrap/>
            <w:vAlign w:val="bottom"/>
            <w:hideMark/>
          </w:tcPr>
          <w:p w14:paraId="724CEFDC"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15" w:type="dxa"/>
            <w:tcBorders>
              <w:top w:val="nil"/>
              <w:left w:val="nil"/>
              <w:bottom w:val="nil"/>
              <w:right w:val="nil"/>
            </w:tcBorders>
            <w:shd w:val="clear" w:color="auto" w:fill="auto"/>
            <w:noWrap/>
            <w:vAlign w:val="bottom"/>
            <w:hideMark/>
          </w:tcPr>
          <w:p w14:paraId="0C9ABAF1"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214" w:type="dxa"/>
            <w:tcBorders>
              <w:top w:val="nil"/>
              <w:left w:val="nil"/>
              <w:bottom w:val="nil"/>
              <w:right w:val="nil"/>
            </w:tcBorders>
            <w:shd w:val="clear" w:color="auto" w:fill="auto"/>
            <w:noWrap/>
            <w:vAlign w:val="bottom"/>
            <w:hideMark/>
          </w:tcPr>
          <w:p w14:paraId="2702784F"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noWrap/>
            <w:vAlign w:val="bottom"/>
            <w:hideMark/>
          </w:tcPr>
          <w:p w14:paraId="24CE307D"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9" w:type="dxa"/>
            <w:tcBorders>
              <w:top w:val="nil"/>
              <w:left w:val="nil"/>
              <w:bottom w:val="nil"/>
              <w:right w:val="nil"/>
            </w:tcBorders>
            <w:shd w:val="clear" w:color="auto" w:fill="auto"/>
            <w:noWrap/>
            <w:vAlign w:val="bottom"/>
            <w:hideMark/>
          </w:tcPr>
          <w:p w14:paraId="1526F152"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noWrap/>
            <w:vAlign w:val="bottom"/>
            <w:hideMark/>
          </w:tcPr>
          <w:p w14:paraId="12049C53"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noWrap/>
            <w:vAlign w:val="bottom"/>
            <w:hideMark/>
          </w:tcPr>
          <w:p w14:paraId="55EDE535"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noWrap/>
            <w:vAlign w:val="bottom"/>
            <w:hideMark/>
          </w:tcPr>
          <w:p w14:paraId="227EFFEB"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01" w:type="dxa"/>
            <w:tcBorders>
              <w:top w:val="nil"/>
              <w:left w:val="nil"/>
              <w:bottom w:val="nil"/>
              <w:right w:val="nil"/>
            </w:tcBorders>
            <w:shd w:val="clear" w:color="auto" w:fill="auto"/>
            <w:noWrap/>
            <w:vAlign w:val="bottom"/>
            <w:hideMark/>
          </w:tcPr>
          <w:p w14:paraId="7D2C8FCB"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nil"/>
            </w:tcBorders>
            <w:shd w:val="clear" w:color="auto" w:fill="auto"/>
            <w:noWrap/>
            <w:vAlign w:val="bottom"/>
            <w:hideMark/>
          </w:tcPr>
          <w:p w14:paraId="31954C25" w14:textId="77777777" w:rsidR="00F212F1" w:rsidRPr="001B7B64" w:rsidRDefault="00F212F1" w:rsidP="00710A78">
            <w:pPr>
              <w:spacing w:after="0" w:line="240" w:lineRule="auto"/>
              <w:jc w:val="center"/>
              <w:rPr>
                <w:rFonts w:ascii="Times New Roman" w:eastAsia="Times New Roman" w:hAnsi="Times New Roman" w:cs="Times New Roman"/>
                <w:sz w:val="20"/>
                <w:szCs w:val="20"/>
                <w:lang w:eastAsia="ru-RU"/>
              </w:rPr>
            </w:pPr>
          </w:p>
        </w:tc>
      </w:tr>
      <w:tr w:rsidR="00F212F1" w:rsidRPr="001B7B64" w14:paraId="217FDAF6" w14:textId="77777777" w:rsidTr="00BC1F7D">
        <w:trPr>
          <w:trHeight w:val="300"/>
        </w:trPr>
        <w:tc>
          <w:tcPr>
            <w:tcW w:w="851" w:type="dxa"/>
            <w:tcBorders>
              <w:top w:val="nil"/>
              <w:left w:val="nil"/>
              <w:bottom w:val="nil"/>
              <w:right w:val="nil"/>
            </w:tcBorders>
            <w:shd w:val="clear" w:color="auto" w:fill="auto"/>
            <w:noWrap/>
            <w:vAlign w:val="bottom"/>
            <w:hideMark/>
          </w:tcPr>
          <w:p w14:paraId="0278AE1D"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669" w:type="dxa"/>
            <w:tcBorders>
              <w:top w:val="nil"/>
              <w:left w:val="nil"/>
              <w:bottom w:val="nil"/>
              <w:right w:val="nil"/>
            </w:tcBorders>
            <w:shd w:val="clear" w:color="auto" w:fill="auto"/>
            <w:noWrap/>
            <w:vAlign w:val="bottom"/>
            <w:hideMark/>
          </w:tcPr>
          <w:p w14:paraId="6ABC4B73"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963" w:type="dxa"/>
            <w:tcBorders>
              <w:top w:val="nil"/>
              <w:left w:val="nil"/>
              <w:bottom w:val="nil"/>
              <w:right w:val="nil"/>
            </w:tcBorders>
            <w:shd w:val="clear" w:color="auto" w:fill="auto"/>
            <w:noWrap/>
            <w:vAlign w:val="bottom"/>
            <w:hideMark/>
          </w:tcPr>
          <w:p w14:paraId="54A76E78"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287" w:type="dxa"/>
            <w:tcBorders>
              <w:top w:val="nil"/>
              <w:left w:val="nil"/>
              <w:bottom w:val="nil"/>
              <w:right w:val="nil"/>
            </w:tcBorders>
            <w:shd w:val="clear" w:color="auto" w:fill="auto"/>
            <w:noWrap/>
            <w:vAlign w:val="bottom"/>
            <w:hideMark/>
          </w:tcPr>
          <w:p w14:paraId="3645CD75"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287" w:type="dxa"/>
            <w:tcBorders>
              <w:top w:val="nil"/>
              <w:left w:val="nil"/>
              <w:bottom w:val="nil"/>
              <w:right w:val="nil"/>
            </w:tcBorders>
            <w:shd w:val="clear" w:color="auto" w:fill="auto"/>
            <w:noWrap/>
            <w:vAlign w:val="bottom"/>
            <w:hideMark/>
          </w:tcPr>
          <w:p w14:paraId="2EE7CF81"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0" w:type="dxa"/>
            <w:tcBorders>
              <w:top w:val="nil"/>
              <w:left w:val="nil"/>
              <w:bottom w:val="nil"/>
              <w:right w:val="nil"/>
            </w:tcBorders>
            <w:shd w:val="clear" w:color="auto" w:fill="auto"/>
            <w:noWrap/>
            <w:vAlign w:val="bottom"/>
            <w:hideMark/>
          </w:tcPr>
          <w:p w14:paraId="0E106514"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15" w:type="dxa"/>
            <w:tcBorders>
              <w:top w:val="nil"/>
              <w:left w:val="nil"/>
              <w:bottom w:val="nil"/>
              <w:right w:val="nil"/>
            </w:tcBorders>
            <w:shd w:val="clear" w:color="auto" w:fill="auto"/>
            <w:noWrap/>
            <w:vAlign w:val="bottom"/>
            <w:hideMark/>
          </w:tcPr>
          <w:p w14:paraId="2602623F"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214" w:type="dxa"/>
            <w:tcBorders>
              <w:top w:val="nil"/>
              <w:left w:val="nil"/>
              <w:bottom w:val="nil"/>
              <w:right w:val="nil"/>
            </w:tcBorders>
            <w:shd w:val="clear" w:color="auto" w:fill="auto"/>
            <w:noWrap/>
            <w:vAlign w:val="bottom"/>
            <w:hideMark/>
          </w:tcPr>
          <w:p w14:paraId="447FC448"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noWrap/>
            <w:vAlign w:val="bottom"/>
            <w:hideMark/>
          </w:tcPr>
          <w:p w14:paraId="7499DD3D"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9" w:type="dxa"/>
            <w:tcBorders>
              <w:top w:val="nil"/>
              <w:left w:val="nil"/>
              <w:bottom w:val="nil"/>
              <w:right w:val="nil"/>
            </w:tcBorders>
            <w:shd w:val="clear" w:color="auto" w:fill="auto"/>
            <w:noWrap/>
            <w:vAlign w:val="bottom"/>
            <w:hideMark/>
          </w:tcPr>
          <w:p w14:paraId="4DC95A41"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noWrap/>
            <w:vAlign w:val="bottom"/>
            <w:hideMark/>
          </w:tcPr>
          <w:p w14:paraId="40985B6F"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F899C7"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Номер документа</w:t>
            </w:r>
          </w:p>
        </w:tc>
        <w:tc>
          <w:tcPr>
            <w:tcW w:w="19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3022B5"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Дата составления</w:t>
            </w:r>
          </w:p>
        </w:tc>
        <w:tc>
          <w:tcPr>
            <w:tcW w:w="14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24B07B88"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Отчетный период</w:t>
            </w:r>
          </w:p>
        </w:tc>
      </w:tr>
      <w:tr w:rsidR="00F212F1" w:rsidRPr="001B7B64" w14:paraId="3DCAFC14" w14:textId="77777777" w:rsidTr="00BC1F7D">
        <w:trPr>
          <w:trHeight w:val="300"/>
        </w:trPr>
        <w:tc>
          <w:tcPr>
            <w:tcW w:w="851" w:type="dxa"/>
            <w:tcBorders>
              <w:top w:val="nil"/>
              <w:left w:val="nil"/>
              <w:bottom w:val="nil"/>
              <w:right w:val="nil"/>
            </w:tcBorders>
            <w:shd w:val="clear" w:color="auto" w:fill="auto"/>
            <w:noWrap/>
            <w:vAlign w:val="bottom"/>
            <w:hideMark/>
          </w:tcPr>
          <w:p w14:paraId="40FFDEF1"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669" w:type="dxa"/>
            <w:tcBorders>
              <w:top w:val="nil"/>
              <w:left w:val="nil"/>
              <w:bottom w:val="nil"/>
              <w:right w:val="nil"/>
            </w:tcBorders>
            <w:shd w:val="clear" w:color="auto" w:fill="auto"/>
            <w:noWrap/>
            <w:vAlign w:val="bottom"/>
            <w:hideMark/>
          </w:tcPr>
          <w:p w14:paraId="331899A5"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963" w:type="dxa"/>
            <w:tcBorders>
              <w:top w:val="nil"/>
              <w:left w:val="nil"/>
              <w:bottom w:val="nil"/>
              <w:right w:val="nil"/>
            </w:tcBorders>
            <w:shd w:val="clear" w:color="auto" w:fill="auto"/>
            <w:noWrap/>
            <w:vAlign w:val="bottom"/>
            <w:hideMark/>
          </w:tcPr>
          <w:p w14:paraId="51CB1D77"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287" w:type="dxa"/>
            <w:tcBorders>
              <w:top w:val="nil"/>
              <w:left w:val="nil"/>
              <w:bottom w:val="nil"/>
              <w:right w:val="nil"/>
            </w:tcBorders>
            <w:shd w:val="clear" w:color="auto" w:fill="auto"/>
            <w:noWrap/>
            <w:vAlign w:val="bottom"/>
            <w:hideMark/>
          </w:tcPr>
          <w:p w14:paraId="783645DA"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287" w:type="dxa"/>
            <w:tcBorders>
              <w:top w:val="nil"/>
              <w:left w:val="nil"/>
              <w:bottom w:val="nil"/>
              <w:right w:val="nil"/>
            </w:tcBorders>
            <w:shd w:val="clear" w:color="auto" w:fill="auto"/>
            <w:noWrap/>
            <w:vAlign w:val="bottom"/>
            <w:hideMark/>
          </w:tcPr>
          <w:p w14:paraId="5522C46A"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0" w:type="dxa"/>
            <w:tcBorders>
              <w:top w:val="nil"/>
              <w:left w:val="nil"/>
              <w:bottom w:val="nil"/>
              <w:right w:val="nil"/>
            </w:tcBorders>
            <w:shd w:val="clear" w:color="auto" w:fill="auto"/>
            <w:noWrap/>
            <w:vAlign w:val="bottom"/>
            <w:hideMark/>
          </w:tcPr>
          <w:p w14:paraId="31D5F90A"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15" w:type="dxa"/>
            <w:tcBorders>
              <w:top w:val="nil"/>
              <w:left w:val="nil"/>
              <w:bottom w:val="nil"/>
              <w:right w:val="nil"/>
            </w:tcBorders>
            <w:shd w:val="clear" w:color="auto" w:fill="auto"/>
            <w:noWrap/>
            <w:vAlign w:val="bottom"/>
            <w:hideMark/>
          </w:tcPr>
          <w:p w14:paraId="78BFC900"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214" w:type="dxa"/>
            <w:tcBorders>
              <w:top w:val="nil"/>
              <w:left w:val="nil"/>
              <w:bottom w:val="nil"/>
              <w:right w:val="nil"/>
            </w:tcBorders>
            <w:shd w:val="clear" w:color="auto" w:fill="auto"/>
            <w:noWrap/>
            <w:vAlign w:val="bottom"/>
            <w:hideMark/>
          </w:tcPr>
          <w:p w14:paraId="708EF311"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noWrap/>
            <w:vAlign w:val="bottom"/>
          </w:tcPr>
          <w:p w14:paraId="370FCCEF"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9" w:type="dxa"/>
            <w:tcBorders>
              <w:top w:val="nil"/>
              <w:left w:val="nil"/>
              <w:bottom w:val="nil"/>
              <w:right w:val="nil"/>
            </w:tcBorders>
            <w:shd w:val="clear" w:color="auto" w:fill="auto"/>
            <w:noWrap/>
            <w:vAlign w:val="bottom"/>
            <w:hideMark/>
          </w:tcPr>
          <w:p w14:paraId="7435CD1B"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noWrap/>
            <w:vAlign w:val="bottom"/>
            <w:hideMark/>
          </w:tcPr>
          <w:p w14:paraId="4F0A6E4F"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5E369CF2"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1971" w:type="dxa"/>
            <w:vMerge/>
            <w:tcBorders>
              <w:top w:val="single" w:sz="4" w:space="0" w:color="auto"/>
              <w:left w:val="single" w:sz="4" w:space="0" w:color="auto"/>
              <w:bottom w:val="single" w:sz="4" w:space="0" w:color="auto"/>
              <w:right w:val="single" w:sz="4" w:space="0" w:color="auto"/>
            </w:tcBorders>
            <w:vAlign w:val="center"/>
            <w:hideMark/>
          </w:tcPr>
          <w:p w14:paraId="702FDE5B"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single" w:sz="4" w:space="0" w:color="auto"/>
              <w:right w:val="single" w:sz="4" w:space="0" w:color="auto"/>
            </w:tcBorders>
            <w:shd w:val="clear" w:color="auto" w:fill="auto"/>
            <w:noWrap/>
            <w:vAlign w:val="center"/>
            <w:hideMark/>
          </w:tcPr>
          <w:p w14:paraId="77723F38"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с</w:t>
            </w:r>
          </w:p>
        </w:tc>
        <w:tc>
          <w:tcPr>
            <w:tcW w:w="787" w:type="dxa"/>
            <w:tcBorders>
              <w:top w:val="nil"/>
              <w:left w:val="nil"/>
              <w:bottom w:val="single" w:sz="4" w:space="0" w:color="auto"/>
              <w:right w:val="single" w:sz="4" w:space="0" w:color="auto"/>
            </w:tcBorders>
            <w:shd w:val="clear" w:color="auto" w:fill="auto"/>
            <w:noWrap/>
            <w:vAlign w:val="center"/>
            <w:hideMark/>
          </w:tcPr>
          <w:p w14:paraId="74F0326A" w14:textId="77777777" w:rsidR="00F212F1" w:rsidRPr="001B7B64" w:rsidRDefault="00F212F1" w:rsidP="00710A78">
            <w:pPr>
              <w:spacing w:after="0" w:line="240" w:lineRule="auto"/>
              <w:jc w:val="center"/>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по</w:t>
            </w:r>
          </w:p>
        </w:tc>
      </w:tr>
      <w:tr w:rsidR="00F212F1" w:rsidRPr="001B7B64" w14:paraId="229AD8BB" w14:textId="77777777" w:rsidTr="00BC1F7D">
        <w:trPr>
          <w:trHeight w:val="300"/>
        </w:trPr>
        <w:tc>
          <w:tcPr>
            <w:tcW w:w="851" w:type="dxa"/>
            <w:tcBorders>
              <w:top w:val="nil"/>
              <w:left w:val="nil"/>
              <w:bottom w:val="nil"/>
              <w:right w:val="nil"/>
            </w:tcBorders>
            <w:shd w:val="clear" w:color="auto" w:fill="auto"/>
            <w:noWrap/>
            <w:vAlign w:val="bottom"/>
            <w:hideMark/>
          </w:tcPr>
          <w:p w14:paraId="2F35509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669" w:type="dxa"/>
            <w:tcBorders>
              <w:top w:val="nil"/>
              <w:left w:val="nil"/>
              <w:bottom w:val="nil"/>
              <w:right w:val="nil"/>
            </w:tcBorders>
            <w:shd w:val="clear" w:color="auto" w:fill="auto"/>
            <w:noWrap/>
            <w:vAlign w:val="bottom"/>
            <w:hideMark/>
          </w:tcPr>
          <w:p w14:paraId="2B60F1EB"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963" w:type="dxa"/>
            <w:tcBorders>
              <w:top w:val="nil"/>
              <w:left w:val="nil"/>
              <w:bottom w:val="nil"/>
              <w:right w:val="nil"/>
            </w:tcBorders>
            <w:shd w:val="clear" w:color="auto" w:fill="auto"/>
            <w:noWrap/>
            <w:vAlign w:val="bottom"/>
            <w:hideMark/>
          </w:tcPr>
          <w:p w14:paraId="412D8808"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287" w:type="dxa"/>
            <w:tcBorders>
              <w:top w:val="nil"/>
              <w:left w:val="nil"/>
              <w:bottom w:val="nil"/>
              <w:right w:val="nil"/>
            </w:tcBorders>
            <w:shd w:val="clear" w:color="auto" w:fill="auto"/>
            <w:noWrap/>
            <w:vAlign w:val="bottom"/>
            <w:hideMark/>
          </w:tcPr>
          <w:p w14:paraId="0AC87593"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287" w:type="dxa"/>
            <w:tcBorders>
              <w:top w:val="nil"/>
              <w:left w:val="nil"/>
              <w:bottom w:val="nil"/>
              <w:right w:val="nil"/>
            </w:tcBorders>
            <w:shd w:val="clear" w:color="auto" w:fill="auto"/>
            <w:noWrap/>
            <w:vAlign w:val="bottom"/>
            <w:hideMark/>
          </w:tcPr>
          <w:p w14:paraId="475333A3"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0" w:type="dxa"/>
            <w:tcBorders>
              <w:top w:val="nil"/>
              <w:left w:val="nil"/>
              <w:bottom w:val="nil"/>
              <w:right w:val="nil"/>
            </w:tcBorders>
            <w:shd w:val="clear" w:color="auto" w:fill="auto"/>
            <w:noWrap/>
            <w:vAlign w:val="bottom"/>
            <w:hideMark/>
          </w:tcPr>
          <w:p w14:paraId="5DF0C6A2"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6174" w:type="dxa"/>
            <w:gridSpan w:val="5"/>
            <w:tcBorders>
              <w:top w:val="nil"/>
              <w:left w:val="nil"/>
              <w:bottom w:val="nil"/>
              <w:right w:val="nil"/>
            </w:tcBorders>
            <w:shd w:val="clear" w:color="auto" w:fill="auto"/>
            <w:noWrap/>
            <w:vAlign w:val="bottom"/>
          </w:tcPr>
          <w:p w14:paraId="79012D8F"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r w:rsidRPr="001B7B64">
              <w:rPr>
                <w:rFonts w:ascii="Times New Roman" w:eastAsia="Times New Roman" w:hAnsi="Times New Roman" w:cs="Times New Roman"/>
                <w:b/>
                <w:color w:val="015579"/>
                <w:sz w:val="20"/>
                <w:szCs w:val="20"/>
                <w:lang w:eastAsia="ru-RU"/>
              </w:rPr>
              <w:t>АКТ</w:t>
            </w:r>
          </w:p>
        </w:tc>
        <w:tc>
          <w:tcPr>
            <w:tcW w:w="1065" w:type="dxa"/>
            <w:tcBorders>
              <w:top w:val="nil"/>
              <w:left w:val="single" w:sz="4" w:space="0" w:color="auto"/>
              <w:bottom w:val="single" w:sz="4" w:space="0" w:color="auto"/>
              <w:right w:val="single" w:sz="4" w:space="0" w:color="auto"/>
            </w:tcBorders>
            <w:shd w:val="clear" w:color="auto" w:fill="auto"/>
            <w:noWrap/>
            <w:vAlign w:val="bottom"/>
            <w:hideMark/>
          </w:tcPr>
          <w:p w14:paraId="3D3DB8B1"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1971" w:type="dxa"/>
            <w:tcBorders>
              <w:top w:val="nil"/>
              <w:left w:val="nil"/>
              <w:bottom w:val="single" w:sz="4" w:space="0" w:color="auto"/>
              <w:right w:val="single" w:sz="4" w:space="0" w:color="auto"/>
            </w:tcBorders>
            <w:shd w:val="clear" w:color="auto" w:fill="auto"/>
            <w:noWrap/>
            <w:vAlign w:val="bottom"/>
            <w:hideMark/>
          </w:tcPr>
          <w:p w14:paraId="03E32DF4"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701" w:type="dxa"/>
            <w:tcBorders>
              <w:top w:val="nil"/>
              <w:left w:val="nil"/>
              <w:bottom w:val="single" w:sz="4" w:space="0" w:color="auto"/>
              <w:right w:val="single" w:sz="4" w:space="0" w:color="auto"/>
            </w:tcBorders>
            <w:shd w:val="clear" w:color="auto" w:fill="auto"/>
            <w:noWrap/>
            <w:vAlign w:val="bottom"/>
            <w:hideMark/>
          </w:tcPr>
          <w:p w14:paraId="3D66A057"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787" w:type="dxa"/>
            <w:tcBorders>
              <w:top w:val="nil"/>
              <w:left w:val="nil"/>
              <w:bottom w:val="single" w:sz="4" w:space="0" w:color="auto"/>
              <w:right w:val="single" w:sz="4" w:space="0" w:color="auto"/>
            </w:tcBorders>
            <w:shd w:val="clear" w:color="auto" w:fill="auto"/>
            <w:noWrap/>
            <w:vAlign w:val="bottom"/>
            <w:hideMark/>
          </w:tcPr>
          <w:p w14:paraId="2521F403" w14:textId="77777777" w:rsidR="00F212F1" w:rsidRPr="001B7B64" w:rsidRDefault="00F212F1" w:rsidP="00710A78">
            <w:pPr>
              <w:spacing w:after="0" w:line="240" w:lineRule="auto"/>
              <w:jc w:val="center"/>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34DD4EA9" w14:textId="77777777" w:rsidTr="00BC1F7D">
        <w:trPr>
          <w:trHeight w:val="300"/>
        </w:trPr>
        <w:tc>
          <w:tcPr>
            <w:tcW w:w="851" w:type="dxa"/>
            <w:tcBorders>
              <w:top w:val="nil"/>
              <w:left w:val="nil"/>
              <w:bottom w:val="nil"/>
              <w:right w:val="nil"/>
            </w:tcBorders>
            <w:shd w:val="clear" w:color="auto" w:fill="auto"/>
            <w:noWrap/>
            <w:vAlign w:val="bottom"/>
            <w:hideMark/>
          </w:tcPr>
          <w:p w14:paraId="297935E8"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669" w:type="dxa"/>
            <w:tcBorders>
              <w:top w:val="nil"/>
              <w:left w:val="nil"/>
              <w:bottom w:val="nil"/>
              <w:right w:val="nil"/>
            </w:tcBorders>
            <w:shd w:val="clear" w:color="auto" w:fill="auto"/>
            <w:noWrap/>
            <w:vAlign w:val="bottom"/>
            <w:hideMark/>
          </w:tcPr>
          <w:p w14:paraId="2A15D30F"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963" w:type="dxa"/>
            <w:tcBorders>
              <w:top w:val="nil"/>
              <w:left w:val="nil"/>
              <w:bottom w:val="nil"/>
              <w:right w:val="nil"/>
            </w:tcBorders>
            <w:shd w:val="clear" w:color="auto" w:fill="auto"/>
            <w:noWrap/>
            <w:vAlign w:val="bottom"/>
            <w:hideMark/>
          </w:tcPr>
          <w:p w14:paraId="224EAEC2"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287" w:type="dxa"/>
            <w:tcBorders>
              <w:top w:val="nil"/>
              <w:left w:val="nil"/>
              <w:bottom w:val="nil"/>
              <w:right w:val="nil"/>
            </w:tcBorders>
            <w:shd w:val="clear" w:color="auto" w:fill="auto"/>
            <w:noWrap/>
            <w:vAlign w:val="bottom"/>
            <w:hideMark/>
          </w:tcPr>
          <w:p w14:paraId="3F9306D1"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287" w:type="dxa"/>
            <w:tcBorders>
              <w:top w:val="nil"/>
              <w:left w:val="nil"/>
              <w:bottom w:val="nil"/>
              <w:right w:val="nil"/>
            </w:tcBorders>
            <w:shd w:val="clear" w:color="auto" w:fill="auto"/>
            <w:noWrap/>
            <w:vAlign w:val="bottom"/>
            <w:hideMark/>
          </w:tcPr>
          <w:p w14:paraId="06795E90"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0" w:type="dxa"/>
            <w:tcBorders>
              <w:top w:val="nil"/>
              <w:left w:val="nil"/>
              <w:bottom w:val="nil"/>
              <w:right w:val="nil"/>
            </w:tcBorders>
            <w:shd w:val="clear" w:color="auto" w:fill="auto"/>
            <w:noWrap/>
            <w:vAlign w:val="bottom"/>
            <w:hideMark/>
          </w:tcPr>
          <w:p w14:paraId="792D7D98"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15" w:type="dxa"/>
            <w:tcBorders>
              <w:top w:val="nil"/>
              <w:left w:val="nil"/>
              <w:bottom w:val="nil"/>
              <w:right w:val="nil"/>
            </w:tcBorders>
            <w:shd w:val="clear" w:color="auto" w:fill="auto"/>
            <w:noWrap/>
            <w:vAlign w:val="bottom"/>
            <w:hideMark/>
          </w:tcPr>
          <w:p w14:paraId="613834C4"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5359" w:type="dxa"/>
            <w:gridSpan w:val="4"/>
            <w:tcBorders>
              <w:top w:val="nil"/>
              <w:left w:val="nil"/>
              <w:bottom w:val="nil"/>
              <w:right w:val="nil"/>
            </w:tcBorders>
            <w:shd w:val="clear" w:color="auto" w:fill="auto"/>
            <w:noWrap/>
            <w:vAlign w:val="bottom"/>
            <w:hideMark/>
          </w:tcPr>
          <w:p w14:paraId="444D297B"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16"/>
                <w:szCs w:val="16"/>
                <w:lang w:eastAsia="ru-RU"/>
              </w:rPr>
            </w:pPr>
            <w:r w:rsidRPr="001B7B64">
              <w:rPr>
                <w:rFonts w:ascii="Times New Roman" w:eastAsia="Times New Roman" w:hAnsi="Times New Roman" w:cs="Times New Roman"/>
                <w:b/>
                <w:bCs/>
                <w:color w:val="015579"/>
                <w:sz w:val="16"/>
                <w:szCs w:val="16"/>
                <w:lang w:eastAsia="ru-RU"/>
              </w:rPr>
              <w:t>О ПРИЕМКЕ ВЫПОЛНЕННЫХ РАБОТ</w:t>
            </w:r>
          </w:p>
        </w:tc>
        <w:tc>
          <w:tcPr>
            <w:tcW w:w="1065" w:type="dxa"/>
            <w:tcBorders>
              <w:top w:val="nil"/>
              <w:left w:val="nil"/>
              <w:bottom w:val="nil"/>
              <w:right w:val="nil"/>
            </w:tcBorders>
            <w:shd w:val="clear" w:color="auto" w:fill="auto"/>
            <w:noWrap/>
            <w:vAlign w:val="bottom"/>
            <w:hideMark/>
          </w:tcPr>
          <w:p w14:paraId="5F3D2B33"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noWrap/>
            <w:vAlign w:val="bottom"/>
            <w:hideMark/>
          </w:tcPr>
          <w:p w14:paraId="48AF235C"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01" w:type="dxa"/>
            <w:tcBorders>
              <w:top w:val="nil"/>
              <w:left w:val="nil"/>
              <w:bottom w:val="nil"/>
              <w:right w:val="nil"/>
            </w:tcBorders>
            <w:shd w:val="clear" w:color="auto" w:fill="auto"/>
            <w:noWrap/>
            <w:vAlign w:val="bottom"/>
            <w:hideMark/>
          </w:tcPr>
          <w:p w14:paraId="01EC667A"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nil"/>
            </w:tcBorders>
            <w:shd w:val="clear" w:color="auto" w:fill="auto"/>
            <w:noWrap/>
            <w:vAlign w:val="bottom"/>
            <w:hideMark/>
          </w:tcPr>
          <w:p w14:paraId="652418EE" w14:textId="77777777" w:rsidR="00F212F1" w:rsidRPr="001B7B64" w:rsidRDefault="00F212F1" w:rsidP="00710A78">
            <w:pPr>
              <w:spacing w:after="0" w:line="240" w:lineRule="auto"/>
              <w:jc w:val="center"/>
              <w:rPr>
                <w:rFonts w:ascii="Times New Roman" w:eastAsia="Times New Roman" w:hAnsi="Times New Roman" w:cs="Times New Roman"/>
                <w:sz w:val="20"/>
                <w:szCs w:val="20"/>
                <w:lang w:eastAsia="ru-RU"/>
              </w:rPr>
            </w:pPr>
          </w:p>
        </w:tc>
      </w:tr>
      <w:tr w:rsidR="00F212F1" w:rsidRPr="001B7B64" w14:paraId="289E8C5C" w14:textId="77777777" w:rsidTr="00BC1F7D">
        <w:trPr>
          <w:trHeight w:val="300"/>
        </w:trPr>
        <w:tc>
          <w:tcPr>
            <w:tcW w:w="851" w:type="dxa"/>
            <w:tcBorders>
              <w:top w:val="nil"/>
              <w:left w:val="nil"/>
              <w:bottom w:val="nil"/>
              <w:right w:val="nil"/>
            </w:tcBorders>
            <w:shd w:val="clear" w:color="auto" w:fill="auto"/>
            <w:noWrap/>
            <w:vAlign w:val="bottom"/>
            <w:hideMark/>
          </w:tcPr>
          <w:p w14:paraId="291F7EF7"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669" w:type="dxa"/>
            <w:tcBorders>
              <w:top w:val="nil"/>
              <w:left w:val="nil"/>
              <w:bottom w:val="nil"/>
              <w:right w:val="nil"/>
            </w:tcBorders>
            <w:shd w:val="clear" w:color="auto" w:fill="auto"/>
            <w:noWrap/>
            <w:vAlign w:val="bottom"/>
            <w:hideMark/>
          </w:tcPr>
          <w:p w14:paraId="38568DD7"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963" w:type="dxa"/>
            <w:tcBorders>
              <w:top w:val="nil"/>
              <w:left w:val="nil"/>
              <w:bottom w:val="nil"/>
              <w:right w:val="nil"/>
            </w:tcBorders>
            <w:shd w:val="clear" w:color="auto" w:fill="auto"/>
            <w:noWrap/>
            <w:vAlign w:val="bottom"/>
            <w:hideMark/>
          </w:tcPr>
          <w:p w14:paraId="6B8C4F37"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287" w:type="dxa"/>
            <w:tcBorders>
              <w:top w:val="nil"/>
              <w:left w:val="nil"/>
              <w:bottom w:val="nil"/>
              <w:right w:val="nil"/>
            </w:tcBorders>
            <w:shd w:val="clear" w:color="auto" w:fill="auto"/>
            <w:noWrap/>
            <w:vAlign w:val="bottom"/>
            <w:hideMark/>
          </w:tcPr>
          <w:p w14:paraId="00C7D038"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287" w:type="dxa"/>
            <w:tcBorders>
              <w:top w:val="nil"/>
              <w:left w:val="nil"/>
              <w:bottom w:val="nil"/>
              <w:right w:val="nil"/>
            </w:tcBorders>
            <w:shd w:val="clear" w:color="auto" w:fill="auto"/>
            <w:noWrap/>
            <w:vAlign w:val="bottom"/>
            <w:hideMark/>
          </w:tcPr>
          <w:p w14:paraId="0C8BA2BA"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0" w:type="dxa"/>
            <w:tcBorders>
              <w:top w:val="nil"/>
              <w:left w:val="nil"/>
              <w:bottom w:val="nil"/>
              <w:right w:val="nil"/>
            </w:tcBorders>
            <w:shd w:val="clear" w:color="auto" w:fill="auto"/>
            <w:noWrap/>
            <w:vAlign w:val="bottom"/>
            <w:hideMark/>
          </w:tcPr>
          <w:p w14:paraId="63EE7DC1"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15" w:type="dxa"/>
            <w:tcBorders>
              <w:top w:val="nil"/>
              <w:left w:val="nil"/>
              <w:bottom w:val="nil"/>
              <w:right w:val="nil"/>
            </w:tcBorders>
            <w:shd w:val="clear" w:color="auto" w:fill="auto"/>
            <w:noWrap/>
            <w:vAlign w:val="bottom"/>
            <w:hideMark/>
          </w:tcPr>
          <w:p w14:paraId="4F5B45B1"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214" w:type="dxa"/>
            <w:tcBorders>
              <w:top w:val="nil"/>
              <w:left w:val="nil"/>
              <w:bottom w:val="nil"/>
              <w:right w:val="nil"/>
            </w:tcBorders>
            <w:shd w:val="clear" w:color="auto" w:fill="auto"/>
            <w:noWrap/>
            <w:vAlign w:val="bottom"/>
            <w:hideMark/>
          </w:tcPr>
          <w:p w14:paraId="7B8D8119"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noWrap/>
            <w:vAlign w:val="bottom"/>
            <w:hideMark/>
          </w:tcPr>
          <w:p w14:paraId="7E9E8833"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9" w:type="dxa"/>
            <w:tcBorders>
              <w:top w:val="nil"/>
              <w:left w:val="nil"/>
              <w:bottom w:val="nil"/>
              <w:right w:val="nil"/>
            </w:tcBorders>
            <w:shd w:val="clear" w:color="auto" w:fill="auto"/>
            <w:noWrap/>
            <w:vAlign w:val="bottom"/>
            <w:hideMark/>
          </w:tcPr>
          <w:p w14:paraId="22DC10EE"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noWrap/>
            <w:vAlign w:val="bottom"/>
            <w:hideMark/>
          </w:tcPr>
          <w:p w14:paraId="6F822C6F"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noWrap/>
            <w:vAlign w:val="bottom"/>
            <w:hideMark/>
          </w:tcPr>
          <w:p w14:paraId="6FEFA471"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noWrap/>
            <w:vAlign w:val="bottom"/>
            <w:hideMark/>
          </w:tcPr>
          <w:p w14:paraId="578488A6"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01" w:type="dxa"/>
            <w:tcBorders>
              <w:top w:val="nil"/>
              <w:left w:val="nil"/>
              <w:bottom w:val="nil"/>
              <w:right w:val="nil"/>
            </w:tcBorders>
            <w:shd w:val="clear" w:color="auto" w:fill="auto"/>
            <w:noWrap/>
            <w:vAlign w:val="bottom"/>
            <w:hideMark/>
          </w:tcPr>
          <w:p w14:paraId="127B1D0D"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nil"/>
            </w:tcBorders>
            <w:shd w:val="clear" w:color="auto" w:fill="auto"/>
            <w:noWrap/>
            <w:vAlign w:val="bottom"/>
            <w:hideMark/>
          </w:tcPr>
          <w:p w14:paraId="18163FE9" w14:textId="77777777" w:rsidR="00F212F1" w:rsidRPr="001B7B64" w:rsidRDefault="00F212F1" w:rsidP="00710A78">
            <w:pPr>
              <w:spacing w:after="0" w:line="240" w:lineRule="auto"/>
              <w:jc w:val="center"/>
              <w:rPr>
                <w:rFonts w:ascii="Times New Roman" w:eastAsia="Times New Roman" w:hAnsi="Times New Roman" w:cs="Times New Roman"/>
                <w:sz w:val="20"/>
                <w:szCs w:val="20"/>
                <w:lang w:eastAsia="ru-RU"/>
              </w:rPr>
            </w:pPr>
          </w:p>
        </w:tc>
      </w:tr>
      <w:tr w:rsidR="00F212F1" w:rsidRPr="001B7B64" w14:paraId="4DFEDCD0" w14:textId="77777777" w:rsidTr="00BC1F7D">
        <w:trPr>
          <w:trHeight w:val="225"/>
        </w:trPr>
        <w:tc>
          <w:tcPr>
            <w:tcW w:w="14855" w:type="dxa"/>
            <w:gridSpan w:val="15"/>
            <w:tcBorders>
              <w:top w:val="nil"/>
              <w:left w:val="nil"/>
              <w:bottom w:val="nil"/>
              <w:right w:val="nil"/>
            </w:tcBorders>
            <w:shd w:val="clear" w:color="auto" w:fill="auto"/>
            <w:vAlign w:val="bottom"/>
            <w:hideMark/>
          </w:tcPr>
          <w:p w14:paraId="657B8088"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15579"/>
                <w:sz w:val="14"/>
                <w:szCs w:val="14"/>
                <w:lang w:eastAsia="ru-RU"/>
              </w:rPr>
            </w:pPr>
            <w:r w:rsidRPr="001B7B64">
              <w:rPr>
                <w:rFonts w:ascii="Arial" w:eastAsia="Times New Roman" w:hAnsi="Arial" w:cs="Arial"/>
                <w:b/>
                <w:color w:val="015579"/>
                <w:sz w:val="14"/>
                <w:szCs w:val="14"/>
                <w:lang w:eastAsia="ru-RU"/>
              </w:rPr>
              <w:t xml:space="preserve">Смета № </w:t>
            </w:r>
          </w:p>
        </w:tc>
      </w:tr>
      <w:tr w:rsidR="00F212F1" w:rsidRPr="001B7B64" w14:paraId="3E84EA56" w14:textId="77777777" w:rsidTr="00BC1F7D">
        <w:trPr>
          <w:trHeight w:val="300"/>
        </w:trPr>
        <w:tc>
          <w:tcPr>
            <w:tcW w:w="4972" w:type="dxa"/>
            <w:gridSpan w:val="7"/>
            <w:tcBorders>
              <w:top w:val="nil"/>
              <w:left w:val="nil"/>
              <w:bottom w:val="nil"/>
              <w:right w:val="nil"/>
            </w:tcBorders>
            <w:shd w:val="clear" w:color="auto" w:fill="auto"/>
            <w:noWrap/>
            <w:vAlign w:val="bottom"/>
            <w:hideMark/>
          </w:tcPr>
          <w:p w14:paraId="4569F79F"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15579"/>
                <w:sz w:val="14"/>
                <w:szCs w:val="14"/>
                <w:lang w:eastAsia="ru-RU"/>
              </w:rPr>
            </w:pPr>
            <w:r w:rsidRPr="001B7B64">
              <w:rPr>
                <w:rFonts w:ascii="Arial" w:eastAsia="Times New Roman" w:hAnsi="Arial" w:cs="Arial"/>
                <w:b/>
                <w:color w:val="015579"/>
                <w:sz w:val="14"/>
                <w:szCs w:val="14"/>
                <w:lang w:eastAsia="ru-RU"/>
              </w:rPr>
              <w:t>Сметная (договорная) стоимость в соответствии с договором подряда (субподряда):</w:t>
            </w:r>
          </w:p>
        </w:tc>
        <w:tc>
          <w:tcPr>
            <w:tcW w:w="1214" w:type="dxa"/>
            <w:tcBorders>
              <w:top w:val="nil"/>
              <w:left w:val="nil"/>
              <w:bottom w:val="single" w:sz="4" w:space="0" w:color="auto"/>
              <w:right w:val="nil"/>
            </w:tcBorders>
            <w:shd w:val="clear" w:color="auto" w:fill="auto"/>
            <w:noWrap/>
            <w:vAlign w:val="bottom"/>
            <w:hideMark/>
          </w:tcPr>
          <w:p w14:paraId="0D4D635C"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15579"/>
                <w:sz w:val="14"/>
                <w:szCs w:val="14"/>
                <w:lang w:eastAsia="ru-RU"/>
              </w:rPr>
            </w:pPr>
            <w:r w:rsidRPr="001B7B64">
              <w:rPr>
                <w:rFonts w:ascii="Arial" w:eastAsia="Times New Roman" w:hAnsi="Arial" w:cs="Arial"/>
                <w:b/>
                <w:color w:val="015579"/>
                <w:sz w:val="14"/>
                <w:szCs w:val="14"/>
                <w:lang w:eastAsia="ru-RU"/>
              </w:rPr>
              <w:t> </w:t>
            </w:r>
          </w:p>
        </w:tc>
        <w:tc>
          <w:tcPr>
            <w:tcW w:w="1065" w:type="dxa"/>
            <w:tcBorders>
              <w:top w:val="nil"/>
              <w:left w:val="nil"/>
              <w:bottom w:val="single" w:sz="4" w:space="0" w:color="auto"/>
              <w:right w:val="nil"/>
            </w:tcBorders>
            <w:shd w:val="clear" w:color="auto" w:fill="auto"/>
            <w:noWrap/>
            <w:vAlign w:val="bottom"/>
            <w:hideMark/>
          </w:tcPr>
          <w:p w14:paraId="6CE976AB"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1109" w:type="dxa"/>
            <w:tcBorders>
              <w:top w:val="nil"/>
              <w:left w:val="nil"/>
              <w:bottom w:val="nil"/>
              <w:right w:val="nil"/>
            </w:tcBorders>
            <w:shd w:val="clear" w:color="auto" w:fill="auto"/>
            <w:noWrap/>
            <w:hideMark/>
          </w:tcPr>
          <w:p w14:paraId="537A6B71"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15579"/>
                <w:sz w:val="14"/>
                <w:szCs w:val="14"/>
                <w:lang w:eastAsia="ru-RU"/>
              </w:rPr>
            </w:pPr>
            <w:proofErr w:type="spellStart"/>
            <w:r w:rsidRPr="001B7B64">
              <w:rPr>
                <w:rFonts w:ascii="Arial" w:eastAsia="Times New Roman" w:hAnsi="Arial" w:cs="Arial"/>
                <w:b/>
                <w:color w:val="015579"/>
                <w:sz w:val="14"/>
                <w:szCs w:val="14"/>
                <w:lang w:eastAsia="ru-RU"/>
              </w:rPr>
              <w:t>тыс.руб</w:t>
            </w:r>
            <w:proofErr w:type="spellEnd"/>
            <w:r w:rsidRPr="001B7B64">
              <w:rPr>
                <w:rFonts w:ascii="Arial" w:eastAsia="Times New Roman" w:hAnsi="Arial" w:cs="Arial"/>
                <w:b/>
                <w:color w:val="015579"/>
                <w:sz w:val="14"/>
                <w:szCs w:val="14"/>
                <w:lang w:eastAsia="ru-RU"/>
              </w:rPr>
              <w:t>.</w:t>
            </w:r>
          </w:p>
        </w:tc>
        <w:tc>
          <w:tcPr>
            <w:tcW w:w="1971" w:type="dxa"/>
            <w:tcBorders>
              <w:top w:val="nil"/>
              <w:left w:val="nil"/>
              <w:bottom w:val="nil"/>
              <w:right w:val="nil"/>
            </w:tcBorders>
            <w:shd w:val="clear" w:color="auto" w:fill="auto"/>
            <w:noWrap/>
            <w:vAlign w:val="bottom"/>
            <w:hideMark/>
          </w:tcPr>
          <w:p w14:paraId="1A78A87E"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15579"/>
                <w:sz w:val="14"/>
                <w:szCs w:val="14"/>
                <w:lang w:eastAsia="ru-RU"/>
              </w:rPr>
            </w:pPr>
          </w:p>
        </w:tc>
        <w:tc>
          <w:tcPr>
            <w:tcW w:w="1065" w:type="dxa"/>
            <w:tcBorders>
              <w:top w:val="nil"/>
              <w:left w:val="nil"/>
              <w:bottom w:val="nil"/>
              <w:right w:val="nil"/>
            </w:tcBorders>
            <w:shd w:val="clear" w:color="auto" w:fill="auto"/>
            <w:noWrap/>
            <w:vAlign w:val="bottom"/>
            <w:hideMark/>
          </w:tcPr>
          <w:p w14:paraId="21E4A678"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noWrap/>
            <w:vAlign w:val="bottom"/>
            <w:hideMark/>
          </w:tcPr>
          <w:p w14:paraId="5BD30203"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01" w:type="dxa"/>
            <w:tcBorders>
              <w:top w:val="nil"/>
              <w:left w:val="nil"/>
              <w:bottom w:val="nil"/>
              <w:right w:val="nil"/>
            </w:tcBorders>
            <w:shd w:val="clear" w:color="auto" w:fill="auto"/>
            <w:noWrap/>
            <w:vAlign w:val="bottom"/>
            <w:hideMark/>
          </w:tcPr>
          <w:p w14:paraId="490124AD"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nil"/>
            </w:tcBorders>
            <w:shd w:val="clear" w:color="auto" w:fill="auto"/>
            <w:noWrap/>
            <w:vAlign w:val="bottom"/>
            <w:hideMark/>
          </w:tcPr>
          <w:p w14:paraId="4BE8D6CA" w14:textId="77777777" w:rsidR="00F212F1" w:rsidRPr="001B7B64" w:rsidRDefault="00F212F1" w:rsidP="00710A78">
            <w:pPr>
              <w:spacing w:after="0" w:line="240" w:lineRule="auto"/>
              <w:jc w:val="center"/>
              <w:rPr>
                <w:rFonts w:ascii="Times New Roman" w:eastAsia="Times New Roman" w:hAnsi="Times New Roman" w:cs="Times New Roman"/>
                <w:sz w:val="20"/>
                <w:szCs w:val="20"/>
                <w:lang w:eastAsia="ru-RU"/>
              </w:rPr>
            </w:pPr>
          </w:p>
        </w:tc>
      </w:tr>
      <w:tr w:rsidR="00F212F1" w:rsidRPr="001B7B64" w14:paraId="01F2300A" w14:textId="77777777" w:rsidTr="00BC1F7D">
        <w:trPr>
          <w:trHeight w:val="300"/>
        </w:trPr>
        <w:tc>
          <w:tcPr>
            <w:tcW w:w="2483" w:type="dxa"/>
            <w:gridSpan w:val="3"/>
            <w:tcBorders>
              <w:top w:val="nil"/>
              <w:left w:val="nil"/>
              <w:bottom w:val="nil"/>
              <w:right w:val="nil"/>
            </w:tcBorders>
            <w:shd w:val="clear" w:color="auto" w:fill="auto"/>
            <w:noWrap/>
            <w:vAlign w:val="bottom"/>
            <w:hideMark/>
          </w:tcPr>
          <w:p w14:paraId="0C1EAEC0"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15579"/>
                <w:sz w:val="14"/>
                <w:szCs w:val="14"/>
                <w:lang w:eastAsia="ru-RU"/>
              </w:rPr>
            </w:pPr>
            <w:r w:rsidRPr="001B7B64">
              <w:rPr>
                <w:rFonts w:ascii="Arial" w:eastAsia="Times New Roman" w:hAnsi="Arial" w:cs="Arial"/>
                <w:b/>
                <w:color w:val="015579"/>
                <w:sz w:val="14"/>
                <w:szCs w:val="14"/>
                <w:lang w:eastAsia="ru-RU"/>
              </w:rPr>
              <w:t>Средства на оплату труда</w:t>
            </w:r>
          </w:p>
        </w:tc>
        <w:tc>
          <w:tcPr>
            <w:tcW w:w="287" w:type="dxa"/>
            <w:tcBorders>
              <w:top w:val="nil"/>
              <w:left w:val="nil"/>
              <w:bottom w:val="single" w:sz="4" w:space="0" w:color="auto"/>
              <w:right w:val="nil"/>
            </w:tcBorders>
            <w:shd w:val="clear" w:color="auto" w:fill="auto"/>
            <w:noWrap/>
            <w:vAlign w:val="bottom"/>
            <w:hideMark/>
          </w:tcPr>
          <w:p w14:paraId="1022B67F"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15579"/>
                <w:sz w:val="14"/>
                <w:szCs w:val="14"/>
                <w:lang w:eastAsia="ru-RU"/>
              </w:rPr>
            </w:pPr>
            <w:r w:rsidRPr="001B7B64">
              <w:rPr>
                <w:rFonts w:ascii="Arial" w:eastAsia="Times New Roman" w:hAnsi="Arial" w:cs="Arial"/>
                <w:b/>
                <w:color w:val="015579"/>
                <w:sz w:val="14"/>
                <w:szCs w:val="14"/>
                <w:lang w:eastAsia="ru-RU"/>
              </w:rPr>
              <w:t> </w:t>
            </w:r>
          </w:p>
        </w:tc>
        <w:tc>
          <w:tcPr>
            <w:tcW w:w="287" w:type="dxa"/>
            <w:tcBorders>
              <w:top w:val="nil"/>
              <w:left w:val="nil"/>
              <w:bottom w:val="single" w:sz="4" w:space="0" w:color="auto"/>
              <w:right w:val="nil"/>
            </w:tcBorders>
            <w:shd w:val="clear" w:color="auto" w:fill="auto"/>
            <w:noWrap/>
            <w:vAlign w:val="bottom"/>
            <w:hideMark/>
          </w:tcPr>
          <w:p w14:paraId="1EBFE93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15579"/>
                <w:sz w:val="14"/>
                <w:szCs w:val="14"/>
                <w:lang w:eastAsia="ru-RU"/>
              </w:rPr>
            </w:pPr>
            <w:r w:rsidRPr="001B7B64">
              <w:rPr>
                <w:rFonts w:ascii="Arial" w:eastAsia="Times New Roman" w:hAnsi="Arial" w:cs="Arial"/>
                <w:b/>
                <w:color w:val="015579"/>
                <w:sz w:val="14"/>
                <w:szCs w:val="14"/>
                <w:lang w:eastAsia="ru-RU"/>
              </w:rPr>
              <w:t> </w:t>
            </w:r>
          </w:p>
        </w:tc>
        <w:tc>
          <w:tcPr>
            <w:tcW w:w="1100" w:type="dxa"/>
            <w:tcBorders>
              <w:top w:val="nil"/>
              <w:left w:val="nil"/>
              <w:bottom w:val="single" w:sz="4" w:space="0" w:color="auto"/>
              <w:right w:val="nil"/>
            </w:tcBorders>
            <w:shd w:val="clear" w:color="auto" w:fill="auto"/>
            <w:noWrap/>
            <w:vAlign w:val="bottom"/>
            <w:hideMark/>
          </w:tcPr>
          <w:p w14:paraId="436212CF"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15579"/>
                <w:sz w:val="14"/>
                <w:szCs w:val="14"/>
                <w:lang w:eastAsia="ru-RU"/>
              </w:rPr>
            </w:pPr>
            <w:r w:rsidRPr="001B7B64">
              <w:rPr>
                <w:rFonts w:ascii="Arial" w:eastAsia="Times New Roman" w:hAnsi="Arial" w:cs="Arial"/>
                <w:b/>
                <w:color w:val="015579"/>
                <w:sz w:val="14"/>
                <w:szCs w:val="14"/>
                <w:lang w:eastAsia="ru-RU"/>
              </w:rPr>
              <w:t> </w:t>
            </w:r>
          </w:p>
        </w:tc>
        <w:tc>
          <w:tcPr>
            <w:tcW w:w="815" w:type="dxa"/>
            <w:tcBorders>
              <w:top w:val="nil"/>
              <w:left w:val="nil"/>
              <w:bottom w:val="single" w:sz="4" w:space="0" w:color="auto"/>
              <w:right w:val="nil"/>
            </w:tcBorders>
            <w:shd w:val="clear" w:color="auto" w:fill="auto"/>
            <w:noWrap/>
            <w:vAlign w:val="bottom"/>
            <w:hideMark/>
          </w:tcPr>
          <w:p w14:paraId="24785B67"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15579"/>
                <w:sz w:val="14"/>
                <w:szCs w:val="14"/>
                <w:lang w:eastAsia="ru-RU"/>
              </w:rPr>
            </w:pPr>
            <w:r w:rsidRPr="001B7B64">
              <w:rPr>
                <w:rFonts w:ascii="Arial" w:eastAsia="Times New Roman" w:hAnsi="Arial" w:cs="Arial"/>
                <w:b/>
                <w:color w:val="015579"/>
                <w:sz w:val="14"/>
                <w:szCs w:val="14"/>
                <w:lang w:eastAsia="ru-RU"/>
              </w:rPr>
              <w:t> </w:t>
            </w:r>
          </w:p>
        </w:tc>
        <w:tc>
          <w:tcPr>
            <w:tcW w:w="1214" w:type="dxa"/>
            <w:tcBorders>
              <w:top w:val="nil"/>
              <w:left w:val="nil"/>
              <w:bottom w:val="single" w:sz="4" w:space="0" w:color="auto"/>
              <w:right w:val="nil"/>
            </w:tcBorders>
            <w:shd w:val="clear" w:color="auto" w:fill="auto"/>
            <w:noWrap/>
            <w:vAlign w:val="bottom"/>
            <w:hideMark/>
          </w:tcPr>
          <w:p w14:paraId="38574DD8"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15579"/>
                <w:sz w:val="14"/>
                <w:szCs w:val="14"/>
                <w:lang w:eastAsia="ru-RU"/>
              </w:rPr>
            </w:pPr>
            <w:r w:rsidRPr="001B7B64">
              <w:rPr>
                <w:rFonts w:ascii="Arial" w:eastAsia="Times New Roman" w:hAnsi="Arial" w:cs="Arial"/>
                <w:b/>
                <w:color w:val="015579"/>
                <w:sz w:val="14"/>
                <w:szCs w:val="14"/>
                <w:lang w:eastAsia="ru-RU"/>
              </w:rPr>
              <w:t> </w:t>
            </w:r>
          </w:p>
        </w:tc>
        <w:tc>
          <w:tcPr>
            <w:tcW w:w="1065" w:type="dxa"/>
            <w:tcBorders>
              <w:top w:val="nil"/>
              <w:left w:val="nil"/>
              <w:bottom w:val="single" w:sz="4" w:space="0" w:color="auto"/>
              <w:right w:val="nil"/>
            </w:tcBorders>
            <w:shd w:val="clear" w:color="auto" w:fill="auto"/>
            <w:noWrap/>
            <w:vAlign w:val="bottom"/>
            <w:hideMark/>
          </w:tcPr>
          <w:p w14:paraId="08521FA1"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15579"/>
                <w:sz w:val="14"/>
                <w:szCs w:val="14"/>
                <w:lang w:eastAsia="ru-RU"/>
              </w:rPr>
            </w:pPr>
            <w:r w:rsidRPr="001B7B64">
              <w:rPr>
                <w:rFonts w:ascii="Arial" w:eastAsia="Times New Roman" w:hAnsi="Arial" w:cs="Arial"/>
                <w:b/>
                <w:color w:val="015579"/>
                <w:sz w:val="14"/>
                <w:szCs w:val="14"/>
                <w:lang w:eastAsia="ru-RU"/>
              </w:rPr>
              <w:t> </w:t>
            </w:r>
          </w:p>
        </w:tc>
        <w:tc>
          <w:tcPr>
            <w:tcW w:w="1109" w:type="dxa"/>
            <w:tcBorders>
              <w:top w:val="nil"/>
              <w:left w:val="nil"/>
              <w:bottom w:val="nil"/>
              <w:right w:val="nil"/>
            </w:tcBorders>
            <w:shd w:val="clear" w:color="auto" w:fill="auto"/>
            <w:noWrap/>
            <w:hideMark/>
          </w:tcPr>
          <w:p w14:paraId="519413E4"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15579"/>
                <w:sz w:val="14"/>
                <w:szCs w:val="14"/>
                <w:lang w:eastAsia="ru-RU"/>
              </w:rPr>
            </w:pPr>
            <w:proofErr w:type="spellStart"/>
            <w:r w:rsidRPr="001B7B64">
              <w:rPr>
                <w:rFonts w:ascii="Arial" w:eastAsia="Times New Roman" w:hAnsi="Arial" w:cs="Arial"/>
                <w:b/>
                <w:color w:val="015579"/>
                <w:sz w:val="14"/>
                <w:szCs w:val="14"/>
                <w:lang w:eastAsia="ru-RU"/>
              </w:rPr>
              <w:t>тыс.руб</w:t>
            </w:r>
            <w:proofErr w:type="spellEnd"/>
            <w:r w:rsidRPr="001B7B64">
              <w:rPr>
                <w:rFonts w:ascii="Arial" w:eastAsia="Times New Roman" w:hAnsi="Arial" w:cs="Arial"/>
                <w:b/>
                <w:color w:val="015579"/>
                <w:sz w:val="14"/>
                <w:szCs w:val="14"/>
                <w:lang w:eastAsia="ru-RU"/>
              </w:rPr>
              <w:t>.</w:t>
            </w:r>
          </w:p>
        </w:tc>
        <w:tc>
          <w:tcPr>
            <w:tcW w:w="1971" w:type="dxa"/>
            <w:tcBorders>
              <w:top w:val="nil"/>
              <w:left w:val="nil"/>
              <w:bottom w:val="nil"/>
              <w:right w:val="nil"/>
            </w:tcBorders>
            <w:shd w:val="clear" w:color="auto" w:fill="auto"/>
            <w:noWrap/>
            <w:vAlign w:val="bottom"/>
            <w:hideMark/>
          </w:tcPr>
          <w:p w14:paraId="38CBF8B5"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15579"/>
                <w:sz w:val="14"/>
                <w:szCs w:val="14"/>
                <w:lang w:eastAsia="ru-RU"/>
              </w:rPr>
            </w:pPr>
          </w:p>
        </w:tc>
        <w:tc>
          <w:tcPr>
            <w:tcW w:w="1065" w:type="dxa"/>
            <w:tcBorders>
              <w:top w:val="nil"/>
              <w:left w:val="nil"/>
              <w:bottom w:val="nil"/>
              <w:right w:val="nil"/>
            </w:tcBorders>
            <w:shd w:val="clear" w:color="auto" w:fill="auto"/>
            <w:noWrap/>
            <w:vAlign w:val="bottom"/>
            <w:hideMark/>
          </w:tcPr>
          <w:p w14:paraId="0410FA4B"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noWrap/>
            <w:vAlign w:val="bottom"/>
            <w:hideMark/>
          </w:tcPr>
          <w:p w14:paraId="1A5ECE1D"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01" w:type="dxa"/>
            <w:tcBorders>
              <w:top w:val="nil"/>
              <w:left w:val="nil"/>
              <w:bottom w:val="nil"/>
              <w:right w:val="nil"/>
            </w:tcBorders>
            <w:shd w:val="clear" w:color="auto" w:fill="auto"/>
            <w:noWrap/>
            <w:vAlign w:val="bottom"/>
            <w:hideMark/>
          </w:tcPr>
          <w:p w14:paraId="4215F139"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nil"/>
            </w:tcBorders>
            <w:shd w:val="clear" w:color="auto" w:fill="auto"/>
            <w:noWrap/>
            <w:vAlign w:val="bottom"/>
            <w:hideMark/>
          </w:tcPr>
          <w:p w14:paraId="5ED3E482" w14:textId="77777777" w:rsidR="00F212F1" w:rsidRPr="001B7B64" w:rsidRDefault="00F212F1" w:rsidP="00710A78">
            <w:pPr>
              <w:spacing w:after="0" w:line="240" w:lineRule="auto"/>
              <w:jc w:val="center"/>
              <w:rPr>
                <w:rFonts w:ascii="Times New Roman" w:eastAsia="Times New Roman" w:hAnsi="Times New Roman" w:cs="Times New Roman"/>
                <w:sz w:val="20"/>
                <w:szCs w:val="20"/>
                <w:lang w:eastAsia="ru-RU"/>
              </w:rPr>
            </w:pPr>
          </w:p>
        </w:tc>
      </w:tr>
      <w:tr w:rsidR="00F212F1" w:rsidRPr="001B7B64" w14:paraId="44BFCFA8" w14:textId="77777777" w:rsidTr="00BC1F7D">
        <w:trPr>
          <w:trHeight w:val="300"/>
        </w:trPr>
        <w:tc>
          <w:tcPr>
            <w:tcW w:w="2483" w:type="dxa"/>
            <w:gridSpan w:val="3"/>
            <w:tcBorders>
              <w:top w:val="nil"/>
              <w:left w:val="nil"/>
              <w:bottom w:val="nil"/>
              <w:right w:val="nil"/>
            </w:tcBorders>
            <w:shd w:val="clear" w:color="auto" w:fill="auto"/>
            <w:noWrap/>
            <w:vAlign w:val="bottom"/>
            <w:hideMark/>
          </w:tcPr>
          <w:p w14:paraId="432996D2"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15579"/>
                <w:sz w:val="14"/>
                <w:szCs w:val="14"/>
                <w:lang w:eastAsia="ru-RU"/>
              </w:rPr>
            </w:pPr>
            <w:r w:rsidRPr="001B7B64">
              <w:rPr>
                <w:rFonts w:ascii="Arial" w:eastAsia="Times New Roman" w:hAnsi="Arial" w:cs="Arial"/>
                <w:b/>
                <w:color w:val="015579"/>
                <w:sz w:val="14"/>
                <w:szCs w:val="14"/>
                <w:lang w:eastAsia="ru-RU"/>
              </w:rPr>
              <w:t>Сметная трудоемкость</w:t>
            </w:r>
          </w:p>
        </w:tc>
        <w:tc>
          <w:tcPr>
            <w:tcW w:w="287" w:type="dxa"/>
            <w:tcBorders>
              <w:top w:val="nil"/>
              <w:left w:val="nil"/>
              <w:bottom w:val="single" w:sz="4" w:space="0" w:color="auto"/>
              <w:right w:val="nil"/>
            </w:tcBorders>
            <w:shd w:val="clear" w:color="auto" w:fill="auto"/>
            <w:noWrap/>
            <w:vAlign w:val="bottom"/>
            <w:hideMark/>
          </w:tcPr>
          <w:p w14:paraId="2D8BD00F"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15579"/>
                <w:sz w:val="14"/>
                <w:szCs w:val="14"/>
                <w:lang w:eastAsia="ru-RU"/>
              </w:rPr>
            </w:pPr>
            <w:r w:rsidRPr="001B7B64">
              <w:rPr>
                <w:rFonts w:ascii="Arial" w:eastAsia="Times New Roman" w:hAnsi="Arial" w:cs="Arial"/>
                <w:b/>
                <w:color w:val="015579"/>
                <w:sz w:val="14"/>
                <w:szCs w:val="14"/>
                <w:lang w:eastAsia="ru-RU"/>
              </w:rPr>
              <w:t> </w:t>
            </w:r>
          </w:p>
        </w:tc>
        <w:tc>
          <w:tcPr>
            <w:tcW w:w="287" w:type="dxa"/>
            <w:tcBorders>
              <w:top w:val="nil"/>
              <w:left w:val="nil"/>
              <w:bottom w:val="single" w:sz="4" w:space="0" w:color="auto"/>
              <w:right w:val="nil"/>
            </w:tcBorders>
            <w:shd w:val="clear" w:color="auto" w:fill="auto"/>
            <w:noWrap/>
            <w:vAlign w:val="bottom"/>
            <w:hideMark/>
          </w:tcPr>
          <w:p w14:paraId="67B98AC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15579"/>
                <w:sz w:val="14"/>
                <w:szCs w:val="14"/>
                <w:lang w:eastAsia="ru-RU"/>
              </w:rPr>
            </w:pPr>
            <w:r w:rsidRPr="001B7B64">
              <w:rPr>
                <w:rFonts w:ascii="Arial" w:eastAsia="Times New Roman" w:hAnsi="Arial" w:cs="Arial"/>
                <w:b/>
                <w:color w:val="015579"/>
                <w:sz w:val="14"/>
                <w:szCs w:val="14"/>
                <w:lang w:eastAsia="ru-RU"/>
              </w:rPr>
              <w:t> </w:t>
            </w:r>
          </w:p>
        </w:tc>
        <w:tc>
          <w:tcPr>
            <w:tcW w:w="1100" w:type="dxa"/>
            <w:tcBorders>
              <w:top w:val="nil"/>
              <w:left w:val="nil"/>
              <w:bottom w:val="single" w:sz="4" w:space="0" w:color="auto"/>
              <w:right w:val="nil"/>
            </w:tcBorders>
            <w:shd w:val="clear" w:color="auto" w:fill="auto"/>
            <w:noWrap/>
            <w:vAlign w:val="bottom"/>
            <w:hideMark/>
          </w:tcPr>
          <w:p w14:paraId="540E6230"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15579"/>
                <w:sz w:val="14"/>
                <w:szCs w:val="14"/>
                <w:lang w:eastAsia="ru-RU"/>
              </w:rPr>
            </w:pPr>
            <w:r w:rsidRPr="001B7B64">
              <w:rPr>
                <w:rFonts w:ascii="Arial" w:eastAsia="Times New Roman" w:hAnsi="Arial" w:cs="Arial"/>
                <w:b/>
                <w:color w:val="015579"/>
                <w:sz w:val="14"/>
                <w:szCs w:val="14"/>
                <w:lang w:eastAsia="ru-RU"/>
              </w:rPr>
              <w:t> </w:t>
            </w:r>
          </w:p>
        </w:tc>
        <w:tc>
          <w:tcPr>
            <w:tcW w:w="815" w:type="dxa"/>
            <w:tcBorders>
              <w:top w:val="nil"/>
              <w:left w:val="nil"/>
              <w:bottom w:val="single" w:sz="4" w:space="0" w:color="auto"/>
              <w:right w:val="nil"/>
            </w:tcBorders>
            <w:shd w:val="clear" w:color="auto" w:fill="auto"/>
            <w:noWrap/>
            <w:vAlign w:val="bottom"/>
            <w:hideMark/>
          </w:tcPr>
          <w:p w14:paraId="46D9C07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15579"/>
                <w:sz w:val="14"/>
                <w:szCs w:val="14"/>
                <w:lang w:eastAsia="ru-RU"/>
              </w:rPr>
            </w:pPr>
            <w:r w:rsidRPr="001B7B64">
              <w:rPr>
                <w:rFonts w:ascii="Arial" w:eastAsia="Times New Roman" w:hAnsi="Arial" w:cs="Arial"/>
                <w:b/>
                <w:color w:val="015579"/>
                <w:sz w:val="14"/>
                <w:szCs w:val="14"/>
                <w:lang w:eastAsia="ru-RU"/>
              </w:rPr>
              <w:t> </w:t>
            </w:r>
          </w:p>
        </w:tc>
        <w:tc>
          <w:tcPr>
            <w:tcW w:w="1214" w:type="dxa"/>
            <w:tcBorders>
              <w:top w:val="nil"/>
              <w:left w:val="nil"/>
              <w:bottom w:val="single" w:sz="4" w:space="0" w:color="auto"/>
              <w:right w:val="nil"/>
            </w:tcBorders>
            <w:shd w:val="clear" w:color="auto" w:fill="auto"/>
            <w:noWrap/>
            <w:vAlign w:val="bottom"/>
            <w:hideMark/>
          </w:tcPr>
          <w:p w14:paraId="2AB9D785"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15579"/>
                <w:sz w:val="14"/>
                <w:szCs w:val="14"/>
                <w:lang w:eastAsia="ru-RU"/>
              </w:rPr>
            </w:pPr>
            <w:r w:rsidRPr="001B7B64">
              <w:rPr>
                <w:rFonts w:ascii="Arial" w:eastAsia="Times New Roman" w:hAnsi="Arial" w:cs="Arial"/>
                <w:b/>
                <w:color w:val="015579"/>
                <w:sz w:val="14"/>
                <w:szCs w:val="14"/>
                <w:lang w:eastAsia="ru-RU"/>
              </w:rPr>
              <w:t> </w:t>
            </w:r>
          </w:p>
        </w:tc>
        <w:tc>
          <w:tcPr>
            <w:tcW w:w="1065" w:type="dxa"/>
            <w:tcBorders>
              <w:top w:val="nil"/>
              <w:left w:val="nil"/>
              <w:bottom w:val="single" w:sz="4" w:space="0" w:color="auto"/>
              <w:right w:val="nil"/>
            </w:tcBorders>
            <w:shd w:val="clear" w:color="auto" w:fill="auto"/>
            <w:noWrap/>
            <w:vAlign w:val="bottom"/>
            <w:hideMark/>
          </w:tcPr>
          <w:p w14:paraId="368DE2EE"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15579"/>
                <w:sz w:val="14"/>
                <w:szCs w:val="14"/>
                <w:lang w:eastAsia="ru-RU"/>
              </w:rPr>
            </w:pPr>
            <w:r w:rsidRPr="001B7B64">
              <w:rPr>
                <w:rFonts w:ascii="Arial" w:eastAsia="Times New Roman" w:hAnsi="Arial" w:cs="Arial"/>
                <w:b/>
                <w:color w:val="015579"/>
                <w:sz w:val="14"/>
                <w:szCs w:val="14"/>
                <w:lang w:eastAsia="ru-RU"/>
              </w:rPr>
              <w:t> </w:t>
            </w:r>
          </w:p>
        </w:tc>
        <w:tc>
          <w:tcPr>
            <w:tcW w:w="1109" w:type="dxa"/>
            <w:tcBorders>
              <w:top w:val="nil"/>
              <w:left w:val="nil"/>
              <w:bottom w:val="nil"/>
              <w:right w:val="nil"/>
            </w:tcBorders>
            <w:shd w:val="clear" w:color="auto" w:fill="auto"/>
            <w:noWrap/>
            <w:vAlign w:val="bottom"/>
            <w:hideMark/>
          </w:tcPr>
          <w:p w14:paraId="7C47A796"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15579"/>
                <w:sz w:val="14"/>
                <w:szCs w:val="14"/>
                <w:lang w:eastAsia="ru-RU"/>
              </w:rPr>
            </w:pPr>
            <w:proofErr w:type="spellStart"/>
            <w:r w:rsidRPr="001B7B64">
              <w:rPr>
                <w:rFonts w:ascii="Arial" w:eastAsia="Times New Roman" w:hAnsi="Arial" w:cs="Arial"/>
                <w:b/>
                <w:color w:val="015579"/>
                <w:sz w:val="14"/>
                <w:szCs w:val="14"/>
                <w:lang w:eastAsia="ru-RU"/>
              </w:rPr>
              <w:t>чел.час</w:t>
            </w:r>
            <w:proofErr w:type="spellEnd"/>
            <w:r w:rsidRPr="001B7B64">
              <w:rPr>
                <w:rFonts w:ascii="Arial" w:eastAsia="Times New Roman" w:hAnsi="Arial" w:cs="Arial"/>
                <w:b/>
                <w:color w:val="015579"/>
                <w:sz w:val="14"/>
                <w:szCs w:val="14"/>
                <w:lang w:eastAsia="ru-RU"/>
              </w:rPr>
              <w:t>.</w:t>
            </w:r>
          </w:p>
        </w:tc>
        <w:tc>
          <w:tcPr>
            <w:tcW w:w="1971" w:type="dxa"/>
            <w:tcBorders>
              <w:top w:val="nil"/>
              <w:left w:val="nil"/>
              <w:bottom w:val="nil"/>
              <w:right w:val="nil"/>
            </w:tcBorders>
            <w:shd w:val="clear" w:color="auto" w:fill="auto"/>
            <w:noWrap/>
            <w:vAlign w:val="bottom"/>
            <w:hideMark/>
          </w:tcPr>
          <w:p w14:paraId="63F5319B"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15579"/>
                <w:sz w:val="14"/>
                <w:szCs w:val="14"/>
                <w:lang w:eastAsia="ru-RU"/>
              </w:rPr>
            </w:pPr>
          </w:p>
        </w:tc>
        <w:tc>
          <w:tcPr>
            <w:tcW w:w="1065" w:type="dxa"/>
            <w:tcBorders>
              <w:top w:val="nil"/>
              <w:left w:val="nil"/>
              <w:bottom w:val="nil"/>
              <w:right w:val="nil"/>
            </w:tcBorders>
            <w:shd w:val="clear" w:color="auto" w:fill="auto"/>
            <w:noWrap/>
            <w:vAlign w:val="bottom"/>
            <w:hideMark/>
          </w:tcPr>
          <w:p w14:paraId="507CFAEC"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noWrap/>
            <w:vAlign w:val="bottom"/>
            <w:hideMark/>
          </w:tcPr>
          <w:p w14:paraId="65B313FD"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01" w:type="dxa"/>
            <w:tcBorders>
              <w:top w:val="nil"/>
              <w:left w:val="nil"/>
              <w:bottom w:val="nil"/>
              <w:right w:val="nil"/>
            </w:tcBorders>
            <w:shd w:val="clear" w:color="auto" w:fill="auto"/>
            <w:noWrap/>
            <w:vAlign w:val="bottom"/>
            <w:hideMark/>
          </w:tcPr>
          <w:p w14:paraId="2212AC1A"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nil"/>
            </w:tcBorders>
            <w:shd w:val="clear" w:color="auto" w:fill="auto"/>
            <w:noWrap/>
            <w:vAlign w:val="bottom"/>
            <w:hideMark/>
          </w:tcPr>
          <w:p w14:paraId="41611718" w14:textId="77777777" w:rsidR="00F212F1" w:rsidRPr="001B7B64" w:rsidRDefault="00F212F1" w:rsidP="00710A78">
            <w:pPr>
              <w:spacing w:after="0" w:line="240" w:lineRule="auto"/>
              <w:jc w:val="center"/>
              <w:rPr>
                <w:rFonts w:ascii="Times New Roman" w:eastAsia="Times New Roman" w:hAnsi="Times New Roman" w:cs="Times New Roman"/>
                <w:sz w:val="20"/>
                <w:szCs w:val="20"/>
                <w:lang w:eastAsia="ru-RU"/>
              </w:rPr>
            </w:pPr>
          </w:p>
        </w:tc>
      </w:tr>
      <w:tr w:rsidR="00F212F1" w:rsidRPr="001B7B64" w14:paraId="199783B0" w14:textId="77777777" w:rsidTr="00BC1F7D">
        <w:trPr>
          <w:trHeight w:val="300"/>
        </w:trPr>
        <w:tc>
          <w:tcPr>
            <w:tcW w:w="851" w:type="dxa"/>
            <w:tcBorders>
              <w:top w:val="nil"/>
              <w:left w:val="nil"/>
              <w:bottom w:val="nil"/>
              <w:right w:val="nil"/>
            </w:tcBorders>
            <w:shd w:val="clear" w:color="auto" w:fill="auto"/>
            <w:noWrap/>
            <w:vAlign w:val="center"/>
            <w:hideMark/>
          </w:tcPr>
          <w:p w14:paraId="0D8E3501"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669" w:type="dxa"/>
            <w:tcBorders>
              <w:top w:val="nil"/>
              <w:left w:val="nil"/>
              <w:bottom w:val="nil"/>
              <w:right w:val="nil"/>
            </w:tcBorders>
            <w:shd w:val="clear" w:color="auto" w:fill="auto"/>
            <w:noWrap/>
            <w:vAlign w:val="bottom"/>
            <w:hideMark/>
          </w:tcPr>
          <w:p w14:paraId="23941A18"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963" w:type="dxa"/>
            <w:tcBorders>
              <w:top w:val="nil"/>
              <w:left w:val="nil"/>
              <w:bottom w:val="nil"/>
              <w:right w:val="nil"/>
            </w:tcBorders>
            <w:shd w:val="clear" w:color="auto" w:fill="auto"/>
            <w:noWrap/>
            <w:vAlign w:val="bottom"/>
            <w:hideMark/>
          </w:tcPr>
          <w:p w14:paraId="03B9BD13"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287" w:type="dxa"/>
            <w:tcBorders>
              <w:top w:val="nil"/>
              <w:left w:val="nil"/>
              <w:bottom w:val="nil"/>
              <w:right w:val="nil"/>
            </w:tcBorders>
            <w:shd w:val="clear" w:color="auto" w:fill="auto"/>
            <w:noWrap/>
            <w:vAlign w:val="bottom"/>
            <w:hideMark/>
          </w:tcPr>
          <w:p w14:paraId="079737C8"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287" w:type="dxa"/>
            <w:tcBorders>
              <w:top w:val="nil"/>
              <w:left w:val="nil"/>
              <w:bottom w:val="nil"/>
              <w:right w:val="nil"/>
            </w:tcBorders>
            <w:shd w:val="clear" w:color="auto" w:fill="auto"/>
            <w:noWrap/>
            <w:vAlign w:val="bottom"/>
            <w:hideMark/>
          </w:tcPr>
          <w:p w14:paraId="4F4397C5"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0" w:type="dxa"/>
            <w:tcBorders>
              <w:top w:val="nil"/>
              <w:left w:val="nil"/>
              <w:bottom w:val="nil"/>
              <w:right w:val="nil"/>
            </w:tcBorders>
            <w:shd w:val="clear" w:color="auto" w:fill="auto"/>
            <w:noWrap/>
            <w:vAlign w:val="bottom"/>
            <w:hideMark/>
          </w:tcPr>
          <w:p w14:paraId="6F224F88"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15" w:type="dxa"/>
            <w:tcBorders>
              <w:top w:val="nil"/>
              <w:left w:val="nil"/>
              <w:bottom w:val="nil"/>
              <w:right w:val="nil"/>
            </w:tcBorders>
            <w:shd w:val="clear" w:color="auto" w:fill="auto"/>
            <w:noWrap/>
            <w:vAlign w:val="bottom"/>
            <w:hideMark/>
          </w:tcPr>
          <w:p w14:paraId="125214FC"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214" w:type="dxa"/>
            <w:tcBorders>
              <w:top w:val="nil"/>
              <w:left w:val="nil"/>
              <w:bottom w:val="nil"/>
              <w:right w:val="nil"/>
            </w:tcBorders>
            <w:shd w:val="clear" w:color="auto" w:fill="auto"/>
            <w:noWrap/>
            <w:vAlign w:val="bottom"/>
            <w:hideMark/>
          </w:tcPr>
          <w:p w14:paraId="71FBD5B2"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noWrap/>
            <w:vAlign w:val="bottom"/>
            <w:hideMark/>
          </w:tcPr>
          <w:p w14:paraId="6541F8CF"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9" w:type="dxa"/>
            <w:tcBorders>
              <w:top w:val="nil"/>
              <w:left w:val="nil"/>
              <w:bottom w:val="nil"/>
              <w:right w:val="nil"/>
            </w:tcBorders>
            <w:shd w:val="clear" w:color="auto" w:fill="auto"/>
            <w:noWrap/>
            <w:vAlign w:val="bottom"/>
            <w:hideMark/>
          </w:tcPr>
          <w:p w14:paraId="2EF313D0"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noWrap/>
            <w:vAlign w:val="bottom"/>
            <w:hideMark/>
          </w:tcPr>
          <w:p w14:paraId="3E4BDAA5"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noWrap/>
            <w:vAlign w:val="bottom"/>
            <w:hideMark/>
          </w:tcPr>
          <w:p w14:paraId="7F0FBBBD"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noWrap/>
            <w:vAlign w:val="bottom"/>
            <w:hideMark/>
          </w:tcPr>
          <w:p w14:paraId="19A22CA9"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01" w:type="dxa"/>
            <w:tcBorders>
              <w:top w:val="nil"/>
              <w:left w:val="nil"/>
              <w:bottom w:val="nil"/>
              <w:right w:val="nil"/>
            </w:tcBorders>
            <w:shd w:val="clear" w:color="auto" w:fill="auto"/>
            <w:noWrap/>
            <w:vAlign w:val="bottom"/>
            <w:hideMark/>
          </w:tcPr>
          <w:p w14:paraId="7D98118E"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nil"/>
            </w:tcBorders>
            <w:shd w:val="clear" w:color="auto" w:fill="auto"/>
            <w:noWrap/>
            <w:vAlign w:val="bottom"/>
            <w:hideMark/>
          </w:tcPr>
          <w:p w14:paraId="4DE65D56" w14:textId="77777777" w:rsidR="00F212F1" w:rsidRPr="001B7B64" w:rsidRDefault="00F212F1" w:rsidP="00710A78">
            <w:pPr>
              <w:spacing w:after="0" w:line="240" w:lineRule="auto"/>
              <w:rPr>
                <w:rFonts w:ascii="Times New Roman" w:eastAsia="Times New Roman" w:hAnsi="Times New Roman" w:cs="Times New Roman"/>
                <w:sz w:val="20"/>
                <w:szCs w:val="20"/>
                <w:lang w:eastAsia="ru-RU"/>
              </w:rPr>
            </w:pPr>
          </w:p>
        </w:tc>
      </w:tr>
      <w:tr w:rsidR="00F212F1" w:rsidRPr="001B7B64" w14:paraId="2F7D5620" w14:textId="77777777" w:rsidTr="00BC1F7D">
        <w:trPr>
          <w:trHeight w:val="720"/>
        </w:trPr>
        <w:tc>
          <w:tcPr>
            <w:tcW w:w="152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A3A970"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lastRenderedPageBreak/>
              <w:t>Номер</w:t>
            </w:r>
          </w:p>
        </w:tc>
        <w:tc>
          <w:tcPr>
            <w:tcW w:w="9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A817DC"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Обоснование</w:t>
            </w:r>
          </w:p>
        </w:tc>
        <w:tc>
          <w:tcPr>
            <w:tcW w:w="167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A83B85"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Наименование работ и затрат</w:t>
            </w:r>
          </w:p>
        </w:tc>
        <w:tc>
          <w:tcPr>
            <w:tcW w:w="8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004D08"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Единица измерения</w:t>
            </w:r>
          </w:p>
        </w:tc>
        <w:tc>
          <w:tcPr>
            <w:tcW w:w="338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982571"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Количество</w:t>
            </w:r>
          </w:p>
        </w:tc>
        <w:tc>
          <w:tcPr>
            <w:tcW w:w="500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E12B81"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Сметная стоимость в базисном уровне цен (в текущем уровне цен (гр. 9) для ресурсов, отсутствующих в СНБ), руб.</w:t>
            </w:r>
          </w:p>
        </w:tc>
        <w:tc>
          <w:tcPr>
            <w:tcW w:w="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4ECA55"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Индексы</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B4E9E2" w14:textId="77777777" w:rsidR="00F212F1" w:rsidRPr="001B7B64" w:rsidRDefault="00F212F1" w:rsidP="00710A78">
            <w:pPr>
              <w:spacing w:after="0" w:line="240" w:lineRule="auto"/>
              <w:jc w:val="center"/>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Сметная стоимость в текущем уровне цен, руб.</w:t>
            </w:r>
          </w:p>
        </w:tc>
      </w:tr>
      <w:tr w:rsidR="00F212F1" w:rsidRPr="001B7B64" w14:paraId="6DE84E22" w14:textId="77777777" w:rsidTr="00BC1F7D">
        <w:trPr>
          <w:trHeight w:val="433"/>
        </w:trPr>
        <w:tc>
          <w:tcPr>
            <w:tcW w:w="1520" w:type="dxa"/>
            <w:gridSpan w:val="2"/>
            <w:vMerge/>
            <w:tcBorders>
              <w:top w:val="single" w:sz="4" w:space="0" w:color="auto"/>
              <w:left w:val="single" w:sz="4" w:space="0" w:color="auto"/>
              <w:bottom w:val="single" w:sz="4" w:space="0" w:color="auto"/>
              <w:right w:val="single" w:sz="4" w:space="0" w:color="auto"/>
            </w:tcBorders>
            <w:vAlign w:val="center"/>
            <w:hideMark/>
          </w:tcPr>
          <w:p w14:paraId="765DC6FD"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vMerge/>
            <w:tcBorders>
              <w:top w:val="single" w:sz="4" w:space="0" w:color="auto"/>
              <w:left w:val="single" w:sz="4" w:space="0" w:color="auto"/>
              <w:bottom w:val="single" w:sz="4" w:space="0" w:color="auto"/>
              <w:right w:val="single" w:sz="4" w:space="0" w:color="auto"/>
            </w:tcBorders>
            <w:vAlign w:val="center"/>
            <w:hideMark/>
          </w:tcPr>
          <w:p w14:paraId="06A7CF0D"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1674" w:type="dxa"/>
            <w:gridSpan w:val="3"/>
            <w:vMerge/>
            <w:tcBorders>
              <w:top w:val="single" w:sz="4" w:space="0" w:color="auto"/>
              <w:left w:val="single" w:sz="4" w:space="0" w:color="auto"/>
              <w:bottom w:val="single" w:sz="4" w:space="0" w:color="auto"/>
              <w:right w:val="single" w:sz="4" w:space="0" w:color="auto"/>
            </w:tcBorders>
            <w:vAlign w:val="center"/>
            <w:hideMark/>
          </w:tcPr>
          <w:p w14:paraId="6EBED201"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298B579E"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3388" w:type="dxa"/>
            <w:gridSpan w:val="3"/>
            <w:vMerge/>
            <w:tcBorders>
              <w:top w:val="single" w:sz="4" w:space="0" w:color="auto"/>
              <w:left w:val="single" w:sz="4" w:space="0" w:color="auto"/>
              <w:bottom w:val="single" w:sz="4" w:space="0" w:color="auto"/>
              <w:right w:val="single" w:sz="4" w:space="0" w:color="auto"/>
            </w:tcBorders>
            <w:vAlign w:val="center"/>
            <w:hideMark/>
          </w:tcPr>
          <w:p w14:paraId="61AD0790"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5007" w:type="dxa"/>
            <w:gridSpan w:val="3"/>
            <w:vMerge/>
            <w:tcBorders>
              <w:top w:val="single" w:sz="4" w:space="0" w:color="auto"/>
              <w:left w:val="single" w:sz="4" w:space="0" w:color="auto"/>
              <w:bottom w:val="single" w:sz="4" w:space="0" w:color="auto"/>
              <w:right w:val="single" w:sz="4" w:space="0" w:color="auto"/>
            </w:tcBorders>
            <w:vAlign w:val="center"/>
            <w:hideMark/>
          </w:tcPr>
          <w:p w14:paraId="4607FDDF"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3BA336B1"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14:paraId="7F76069A" w14:textId="77777777" w:rsidR="00F212F1" w:rsidRPr="001B7B64" w:rsidRDefault="00F212F1" w:rsidP="00710A78">
            <w:pPr>
              <w:spacing w:after="0" w:line="240" w:lineRule="auto"/>
              <w:rPr>
                <w:rFonts w:ascii="Arial" w:eastAsia="Times New Roman" w:hAnsi="Arial" w:cs="Arial"/>
                <w:color w:val="000000"/>
                <w:sz w:val="14"/>
                <w:szCs w:val="14"/>
                <w:lang w:eastAsia="ru-RU"/>
              </w:rPr>
            </w:pPr>
          </w:p>
        </w:tc>
      </w:tr>
      <w:tr w:rsidR="00F212F1" w:rsidRPr="001B7B64" w14:paraId="2054AD2E" w14:textId="77777777" w:rsidTr="00BC1F7D">
        <w:trPr>
          <w:trHeight w:val="990"/>
        </w:trPr>
        <w:tc>
          <w:tcPr>
            <w:tcW w:w="851" w:type="dxa"/>
            <w:tcBorders>
              <w:top w:val="nil"/>
              <w:left w:val="single" w:sz="4" w:space="0" w:color="auto"/>
              <w:bottom w:val="nil"/>
              <w:right w:val="single" w:sz="4" w:space="0" w:color="auto"/>
            </w:tcBorders>
            <w:shd w:val="clear" w:color="auto" w:fill="auto"/>
            <w:vAlign w:val="center"/>
            <w:hideMark/>
          </w:tcPr>
          <w:p w14:paraId="040A68DD"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по порядку</w:t>
            </w:r>
          </w:p>
        </w:tc>
        <w:tc>
          <w:tcPr>
            <w:tcW w:w="669" w:type="dxa"/>
            <w:tcBorders>
              <w:top w:val="nil"/>
              <w:left w:val="nil"/>
              <w:bottom w:val="nil"/>
              <w:right w:val="single" w:sz="4" w:space="0" w:color="auto"/>
            </w:tcBorders>
            <w:shd w:val="clear" w:color="auto" w:fill="auto"/>
            <w:vAlign w:val="center"/>
            <w:hideMark/>
          </w:tcPr>
          <w:p w14:paraId="1E65992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позиции по смете</w:t>
            </w:r>
          </w:p>
        </w:tc>
        <w:tc>
          <w:tcPr>
            <w:tcW w:w="963" w:type="dxa"/>
            <w:tcBorders>
              <w:top w:val="single" w:sz="4" w:space="0" w:color="auto"/>
              <w:left w:val="single" w:sz="4" w:space="0" w:color="auto"/>
              <w:bottom w:val="single" w:sz="4" w:space="0" w:color="auto"/>
              <w:right w:val="single" w:sz="4" w:space="0" w:color="auto"/>
            </w:tcBorders>
            <w:vAlign w:val="center"/>
            <w:hideMark/>
          </w:tcPr>
          <w:p w14:paraId="3AB1A08C"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1674" w:type="dxa"/>
            <w:gridSpan w:val="3"/>
            <w:tcBorders>
              <w:top w:val="single" w:sz="4" w:space="0" w:color="auto"/>
              <w:left w:val="single" w:sz="4" w:space="0" w:color="auto"/>
              <w:bottom w:val="single" w:sz="4" w:space="0" w:color="auto"/>
              <w:right w:val="single" w:sz="4" w:space="0" w:color="auto"/>
            </w:tcBorders>
            <w:vAlign w:val="center"/>
            <w:hideMark/>
          </w:tcPr>
          <w:p w14:paraId="4B68EEDB"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13A012C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1214" w:type="dxa"/>
            <w:tcBorders>
              <w:top w:val="nil"/>
              <w:left w:val="nil"/>
              <w:bottom w:val="single" w:sz="4" w:space="0" w:color="auto"/>
              <w:right w:val="single" w:sz="4" w:space="0" w:color="auto"/>
            </w:tcBorders>
            <w:shd w:val="clear" w:color="auto" w:fill="auto"/>
            <w:vAlign w:val="center"/>
            <w:hideMark/>
          </w:tcPr>
          <w:p w14:paraId="7EFD90F1"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на единицу</w:t>
            </w:r>
          </w:p>
        </w:tc>
        <w:tc>
          <w:tcPr>
            <w:tcW w:w="1065" w:type="dxa"/>
            <w:tcBorders>
              <w:top w:val="nil"/>
              <w:left w:val="nil"/>
              <w:bottom w:val="single" w:sz="4" w:space="0" w:color="auto"/>
              <w:right w:val="single" w:sz="4" w:space="0" w:color="auto"/>
            </w:tcBorders>
            <w:shd w:val="clear" w:color="auto" w:fill="auto"/>
            <w:vAlign w:val="center"/>
            <w:hideMark/>
          </w:tcPr>
          <w:p w14:paraId="60AE6B47"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коэффициенты</w:t>
            </w:r>
          </w:p>
        </w:tc>
        <w:tc>
          <w:tcPr>
            <w:tcW w:w="1109" w:type="dxa"/>
            <w:tcBorders>
              <w:top w:val="nil"/>
              <w:left w:val="nil"/>
              <w:bottom w:val="single" w:sz="4" w:space="0" w:color="auto"/>
              <w:right w:val="single" w:sz="4" w:space="0" w:color="auto"/>
            </w:tcBorders>
            <w:shd w:val="clear" w:color="auto" w:fill="auto"/>
            <w:vAlign w:val="center"/>
            <w:hideMark/>
          </w:tcPr>
          <w:p w14:paraId="1E567B35"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всего с учетом коэффициентов</w:t>
            </w:r>
          </w:p>
        </w:tc>
        <w:tc>
          <w:tcPr>
            <w:tcW w:w="1971" w:type="dxa"/>
            <w:tcBorders>
              <w:top w:val="nil"/>
              <w:left w:val="nil"/>
              <w:bottom w:val="single" w:sz="4" w:space="0" w:color="auto"/>
              <w:right w:val="single" w:sz="4" w:space="0" w:color="auto"/>
            </w:tcBorders>
            <w:shd w:val="clear" w:color="auto" w:fill="auto"/>
            <w:vAlign w:val="center"/>
            <w:hideMark/>
          </w:tcPr>
          <w:p w14:paraId="76C14FC1"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на единицу</w:t>
            </w:r>
          </w:p>
        </w:tc>
        <w:tc>
          <w:tcPr>
            <w:tcW w:w="1065" w:type="dxa"/>
            <w:tcBorders>
              <w:top w:val="nil"/>
              <w:left w:val="nil"/>
              <w:bottom w:val="single" w:sz="4" w:space="0" w:color="auto"/>
              <w:right w:val="single" w:sz="4" w:space="0" w:color="auto"/>
            </w:tcBorders>
            <w:shd w:val="clear" w:color="auto" w:fill="auto"/>
            <w:vAlign w:val="center"/>
            <w:hideMark/>
          </w:tcPr>
          <w:p w14:paraId="711DA575"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коэффициенты</w:t>
            </w:r>
          </w:p>
        </w:tc>
        <w:tc>
          <w:tcPr>
            <w:tcW w:w="1971" w:type="dxa"/>
            <w:tcBorders>
              <w:top w:val="nil"/>
              <w:left w:val="nil"/>
              <w:bottom w:val="single" w:sz="4" w:space="0" w:color="auto"/>
              <w:right w:val="single" w:sz="4" w:space="0" w:color="auto"/>
            </w:tcBorders>
            <w:shd w:val="clear" w:color="auto" w:fill="auto"/>
            <w:vAlign w:val="center"/>
            <w:hideMark/>
          </w:tcPr>
          <w:p w14:paraId="19616D92"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всего</w:t>
            </w:r>
          </w:p>
        </w:tc>
        <w:tc>
          <w:tcPr>
            <w:tcW w:w="701" w:type="dxa"/>
            <w:tcBorders>
              <w:top w:val="single" w:sz="4" w:space="0" w:color="auto"/>
              <w:left w:val="single" w:sz="4" w:space="0" w:color="auto"/>
              <w:bottom w:val="single" w:sz="4" w:space="0" w:color="auto"/>
              <w:right w:val="single" w:sz="4" w:space="0" w:color="auto"/>
            </w:tcBorders>
            <w:vAlign w:val="center"/>
            <w:hideMark/>
          </w:tcPr>
          <w:p w14:paraId="49B53B74"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87" w:type="dxa"/>
            <w:tcBorders>
              <w:top w:val="single" w:sz="4" w:space="0" w:color="auto"/>
              <w:left w:val="single" w:sz="4" w:space="0" w:color="auto"/>
              <w:bottom w:val="single" w:sz="4" w:space="0" w:color="auto"/>
              <w:right w:val="single" w:sz="4" w:space="0" w:color="auto"/>
            </w:tcBorders>
            <w:vAlign w:val="center"/>
            <w:hideMark/>
          </w:tcPr>
          <w:p w14:paraId="48B69A92" w14:textId="77777777" w:rsidR="00F212F1" w:rsidRPr="001B7B64" w:rsidRDefault="00F212F1" w:rsidP="00710A78">
            <w:pPr>
              <w:spacing w:after="0" w:line="240" w:lineRule="auto"/>
              <w:rPr>
                <w:rFonts w:ascii="Arial" w:eastAsia="Times New Roman" w:hAnsi="Arial" w:cs="Arial"/>
                <w:color w:val="000000"/>
                <w:sz w:val="14"/>
                <w:szCs w:val="14"/>
                <w:lang w:eastAsia="ru-RU"/>
              </w:rPr>
            </w:pPr>
          </w:p>
        </w:tc>
      </w:tr>
      <w:tr w:rsidR="00F212F1" w:rsidRPr="001B7B64" w14:paraId="68FF6F6D" w14:textId="77777777" w:rsidTr="00BC1F7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484E4"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1</w:t>
            </w:r>
          </w:p>
        </w:tc>
        <w:tc>
          <w:tcPr>
            <w:tcW w:w="669" w:type="dxa"/>
            <w:tcBorders>
              <w:top w:val="single" w:sz="4" w:space="0" w:color="auto"/>
              <w:left w:val="nil"/>
              <w:bottom w:val="single" w:sz="4" w:space="0" w:color="auto"/>
              <w:right w:val="single" w:sz="4" w:space="0" w:color="auto"/>
            </w:tcBorders>
            <w:shd w:val="clear" w:color="auto" w:fill="auto"/>
            <w:noWrap/>
            <w:vAlign w:val="center"/>
            <w:hideMark/>
          </w:tcPr>
          <w:p w14:paraId="55EB0E18"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2</w:t>
            </w:r>
          </w:p>
        </w:tc>
        <w:tc>
          <w:tcPr>
            <w:tcW w:w="963" w:type="dxa"/>
            <w:tcBorders>
              <w:top w:val="nil"/>
              <w:left w:val="nil"/>
              <w:bottom w:val="single" w:sz="4" w:space="0" w:color="auto"/>
              <w:right w:val="single" w:sz="4" w:space="0" w:color="auto"/>
            </w:tcBorders>
            <w:shd w:val="clear" w:color="auto" w:fill="auto"/>
            <w:noWrap/>
            <w:vAlign w:val="center"/>
            <w:hideMark/>
          </w:tcPr>
          <w:p w14:paraId="3588A4E2"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3</w:t>
            </w:r>
          </w:p>
        </w:tc>
        <w:tc>
          <w:tcPr>
            <w:tcW w:w="1674" w:type="dxa"/>
            <w:gridSpan w:val="3"/>
            <w:tcBorders>
              <w:top w:val="single" w:sz="4" w:space="0" w:color="auto"/>
              <w:left w:val="nil"/>
              <w:bottom w:val="single" w:sz="4" w:space="0" w:color="auto"/>
              <w:right w:val="single" w:sz="4" w:space="0" w:color="auto"/>
            </w:tcBorders>
            <w:shd w:val="clear" w:color="auto" w:fill="auto"/>
            <w:noWrap/>
            <w:vAlign w:val="center"/>
            <w:hideMark/>
          </w:tcPr>
          <w:p w14:paraId="562A36BC"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4</w:t>
            </w:r>
          </w:p>
        </w:tc>
        <w:tc>
          <w:tcPr>
            <w:tcW w:w="815" w:type="dxa"/>
            <w:tcBorders>
              <w:top w:val="nil"/>
              <w:left w:val="nil"/>
              <w:bottom w:val="single" w:sz="4" w:space="0" w:color="auto"/>
              <w:right w:val="single" w:sz="4" w:space="0" w:color="auto"/>
            </w:tcBorders>
            <w:shd w:val="clear" w:color="auto" w:fill="auto"/>
            <w:noWrap/>
            <w:vAlign w:val="center"/>
            <w:hideMark/>
          </w:tcPr>
          <w:p w14:paraId="2C82B2D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5</w:t>
            </w:r>
          </w:p>
        </w:tc>
        <w:tc>
          <w:tcPr>
            <w:tcW w:w="1214" w:type="dxa"/>
            <w:tcBorders>
              <w:top w:val="nil"/>
              <w:left w:val="nil"/>
              <w:bottom w:val="single" w:sz="4" w:space="0" w:color="auto"/>
              <w:right w:val="single" w:sz="4" w:space="0" w:color="auto"/>
            </w:tcBorders>
            <w:shd w:val="clear" w:color="auto" w:fill="auto"/>
            <w:noWrap/>
            <w:vAlign w:val="center"/>
            <w:hideMark/>
          </w:tcPr>
          <w:p w14:paraId="2D130B0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6</w:t>
            </w:r>
          </w:p>
        </w:tc>
        <w:tc>
          <w:tcPr>
            <w:tcW w:w="1065" w:type="dxa"/>
            <w:tcBorders>
              <w:top w:val="nil"/>
              <w:left w:val="nil"/>
              <w:bottom w:val="single" w:sz="4" w:space="0" w:color="auto"/>
              <w:right w:val="single" w:sz="4" w:space="0" w:color="auto"/>
            </w:tcBorders>
            <w:shd w:val="clear" w:color="auto" w:fill="auto"/>
            <w:noWrap/>
            <w:vAlign w:val="center"/>
            <w:hideMark/>
          </w:tcPr>
          <w:p w14:paraId="4E9B55EC"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7</w:t>
            </w:r>
          </w:p>
        </w:tc>
        <w:tc>
          <w:tcPr>
            <w:tcW w:w="1109" w:type="dxa"/>
            <w:tcBorders>
              <w:top w:val="nil"/>
              <w:left w:val="nil"/>
              <w:bottom w:val="single" w:sz="4" w:space="0" w:color="auto"/>
              <w:right w:val="single" w:sz="4" w:space="0" w:color="auto"/>
            </w:tcBorders>
            <w:shd w:val="clear" w:color="auto" w:fill="auto"/>
            <w:noWrap/>
            <w:vAlign w:val="center"/>
            <w:hideMark/>
          </w:tcPr>
          <w:p w14:paraId="383C3007"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8</w:t>
            </w:r>
          </w:p>
        </w:tc>
        <w:tc>
          <w:tcPr>
            <w:tcW w:w="1971" w:type="dxa"/>
            <w:tcBorders>
              <w:top w:val="nil"/>
              <w:left w:val="nil"/>
              <w:bottom w:val="single" w:sz="4" w:space="0" w:color="auto"/>
              <w:right w:val="single" w:sz="4" w:space="0" w:color="auto"/>
            </w:tcBorders>
            <w:shd w:val="clear" w:color="auto" w:fill="auto"/>
            <w:noWrap/>
            <w:vAlign w:val="center"/>
            <w:hideMark/>
          </w:tcPr>
          <w:p w14:paraId="780B4898"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9</w:t>
            </w:r>
          </w:p>
        </w:tc>
        <w:tc>
          <w:tcPr>
            <w:tcW w:w="1065" w:type="dxa"/>
            <w:tcBorders>
              <w:top w:val="nil"/>
              <w:left w:val="nil"/>
              <w:bottom w:val="single" w:sz="4" w:space="0" w:color="auto"/>
              <w:right w:val="single" w:sz="4" w:space="0" w:color="auto"/>
            </w:tcBorders>
            <w:shd w:val="clear" w:color="auto" w:fill="auto"/>
            <w:noWrap/>
            <w:vAlign w:val="center"/>
            <w:hideMark/>
          </w:tcPr>
          <w:p w14:paraId="63ECD711"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10</w:t>
            </w:r>
          </w:p>
        </w:tc>
        <w:tc>
          <w:tcPr>
            <w:tcW w:w="1971" w:type="dxa"/>
            <w:tcBorders>
              <w:top w:val="nil"/>
              <w:left w:val="nil"/>
              <w:bottom w:val="single" w:sz="4" w:space="0" w:color="auto"/>
              <w:right w:val="single" w:sz="4" w:space="0" w:color="auto"/>
            </w:tcBorders>
            <w:shd w:val="clear" w:color="auto" w:fill="auto"/>
            <w:noWrap/>
            <w:vAlign w:val="center"/>
            <w:hideMark/>
          </w:tcPr>
          <w:p w14:paraId="10039E17"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11</w:t>
            </w:r>
          </w:p>
        </w:tc>
        <w:tc>
          <w:tcPr>
            <w:tcW w:w="701" w:type="dxa"/>
            <w:tcBorders>
              <w:top w:val="nil"/>
              <w:left w:val="nil"/>
              <w:bottom w:val="single" w:sz="4" w:space="0" w:color="auto"/>
              <w:right w:val="single" w:sz="4" w:space="0" w:color="auto"/>
            </w:tcBorders>
            <w:shd w:val="clear" w:color="auto" w:fill="auto"/>
            <w:noWrap/>
            <w:vAlign w:val="center"/>
            <w:hideMark/>
          </w:tcPr>
          <w:p w14:paraId="75D495F2"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12</w:t>
            </w:r>
          </w:p>
        </w:tc>
        <w:tc>
          <w:tcPr>
            <w:tcW w:w="787" w:type="dxa"/>
            <w:tcBorders>
              <w:top w:val="nil"/>
              <w:left w:val="nil"/>
              <w:bottom w:val="single" w:sz="4" w:space="0" w:color="auto"/>
              <w:right w:val="single" w:sz="4" w:space="0" w:color="auto"/>
            </w:tcBorders>
            <w:shd w:val="clear" w:color="auto" w:fill="auto"/>
            <w:noWrap/>
            <w:vAlign w:val="center"/>
            <w:hideMark/>
          </w:tcPr>
          <w:p w14:paraId="77894A97" w14:textId="77777777" w:rsidR="00F212F1" w:rsidRPr="001B7B64" w:rsidRDefault="00F212F1" w:rsidP="00710A78">
            <w:pPr>
              <w:spacing w:after="0" w:line="240" w:lineRule="auto"/>
              <w:jc w:val="center"/>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13</w:t>
            </w:r>
          </w:p>
        </w:tc>
      </w:tr>
      <w:tr w:rsidR="00F212F1" w:rsidRPr="001B7B64" w14:paraId="2158072C" w14:textId="77777777" w:rsidTr="00BC1F7D">
        <w:trPr>
          <w:trHeight w:val="300"/>
        </w:trPr>
        <w:tc>
          <w:tcPr>
            <w:tcW w:w="14855" w:type="dxa"/>
            <w:gridSpan w:val="15"/>
            <w:tcBorders>
              <w:top w:val="single" w:sz="4" w:space="0" w:color="auto"/>
              <w:left w:val="single" w:sz="4" w:space="0" w:color="auto"/>
              <w:bottom w:val="single" w:sz="4" w:space="0" w:color="auto"/>
              <w:right w:val="single" w:sz="4" w:space="0" w:color="000000"/>
            </w:tcBorders>
            <w:shd w:val="clear" w:color="auto" w:fill="auto"/>
            <w:vAlign w:val="center"/>
            <w:hideMark/>
          </w:tcPr>
          <w:p w14:paraId="2A628A15"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xml:space="preserve">Раздел 1. </w:t>
            </w:r>
          </w:p>
        </w:tc>
      </w:tr>
      <w:tr w:rsidR="00F212F1" w:rsidRPr="001B7B64" w14:paraId="0BC9CB2E" w14:textId="77777777" w:rsidTr="00BC1F7D">
        <w:trPr>
          <w:trHeight w:val="465"/>
        </w:trPr>
        <w:tc>
          <w:tcPr>
            <w:tcW w:w="851" w:type="dxa"/>
            <w:tcBorders>
              <w:top w:val="nil"/>
              <w:left w:val="single" w:sz="4" w:space="0" w:color="auto"/>
              <w:bottom w:val="nil"/>
              <w:right w:val="nil"/>
            </w:tcBorders>
            <w:shd w:val="clear" w:color="auto" w:fill="auto"/>
            <w:hideMark/>
          </w:tcPr>
          <w:p w14:paraId="4917D7A9"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1</w:t>
            </w:r>
          </w:p>
        </w:tc>
        <w:tc>
          <w:tcPr>
            <w:tcW w:w="669" w:type="dxa"/>
            <w:tcBorders>
              <w:top w:val="nil"/>
              <w:left w:val="nil"/>
              <w:bottom w:val="nil"/>
              <w:right w:val="nil"/>
            </w:tcBorders>
            <w:shd w:val="clear" w:color="auto" w:fill="auto"/>
            <w:hideMark/>
          </w:tcPr>
          <w:p w14:paraId="32B93C79"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1</w:t>
            </w:r>
          </w:p>
        </w:tc>
        <w:tc>
          <w:tcPr>
            <w:tcW w:w="963" w:type="dxa"/>
            <w:tcBorders>
              <w:top w:val="nil"/>
              <w:left w:val="nil"/>
              <w:bottom w:val="nil"/>
              <w:right w:val="nil"/>
            </w:tcBorders>
            <w:shd w:val="clear" w:color="auto" w:fill="auto"/>
            <w:hideMark/>
          </w:tcPr>
          <w:p w14:paraId="0751ABC7"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Номер расценки</w:t>
            </w:r>
          </w:p>
        </w:tc>
        <w:tc>
          <w:tcPr>
            <w:tcW w:w="1674" w:type="dxa"/>
            <w:gridSpan w:val="3"/>
            <w:tcBorders>
              <w:top w:val="single" w:sz="4" w:space="0" w:color="auto"/>
              <w:left w:val="nil"/>
              <w:bottom w:val="nil"/>
              <w:right w:val="nil"/>
            </w:tcBorders>
            <w:shd w:val="clear" w:color="auto" w:fill="auto"/>
            <w:hideMark/>
          </w:tcPr>
          <w:p w14:paraId="63379F26"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Наименование работ и затрат</w:t>
            </w:r>
          </w:p>
        </w:tc>
        <w:tc>
          <w:tcPr>
            <w:tcW w:w="815" w:type="dxa"/>
            <w:tcBorders>
              <w:top w:val="nil"/>
              <w:left w:val="nil"/>
              <w:bottom w:val="nil"/>
              <w:right w:val="nil"/>
            </w:tcBorders>
            <w:shd w:val="clear" w:color="auto" w:fill="auto"/>
            <w:hideMark/>
          </w:tcPr>
          <w:p w14:paraId="67E154F0"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xml:space="preserve">100 </w:t>
            </w:r>
            <w:proofErr w:type="spellStart"/>
            <w:r w:rsidRPr="001B7B64">
              <w:rPr>
                <w:rFonts w:ascii="Arial" w:eastAsia="Times New Roman" w:hAnsi="Arial" w:cs="Arial"/>
                <w:b/>
                <w:bCs/>
                <w:color w:val="000000"/>
                <w:sz w:val="14"/>
                <w:szCs w:val="14"/>
                <w:lang w:eastAsia="ru-RU"/>
              </w:rPr>
              <w:t>шт</w:t>
            </w:r>
            <w:proofErr w:type="spellEnd"/>
          </w:p>
        </w:tc>
        <w:tc>
          <w:tcPr>
            <w:tcW w:w="1214" w:type="dxa"/>
            <w:tcBorders>
              <w:top w:val="nil"/>
              <w:left w:val="nil"/>
              <w:bottom w:val="nil"/>
              <w:right w:val="nil"/>
            </w:tcBorders>
            <w:shd w:val="clear" w:color="auto" w:fill="auto"/>
            <w:hideMark/>
          </w:tcPr>
          <w:p w14:paraId="4A8456C0"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w:t>
            </w:r>
          </w:p>
        </w:tc>
        <w:tc>
          <w:tcPr>
            <w:tcW w:w="1065" w:type="dxa"/>
            <w:tcBorders>
              <w:top w:val="nil"/>
              <w:left w:val="nil"/>
              <w:bottom w:val="nil"/>
              <w:right w:val="nil"/>
            </w:tcBorders>
            <w:shd w:val="clear" w:color="auto" w:fill="auto"/>
            <w:hideMark/>
          </w:tcPr>
          <w:p w14:paraId="5200DC3D"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w:t>
            </w:r>
          </w:p>
        </w:tc>
        <w:tc>
          <w:tcPr>
            <w:tcW w:w="1109" w:type="dxa"/>
            <w:tcBorders>
              <w:top w:val="nil"/>
              <w:left w:val="nil"/>
              <w:bottom w:val="nil"/>
              <w:right w:val="nil"/>
            </w:tcBorders>
            <w:shd w:val="clear" w:color="auto" w:fill="auto"/>
            <w:hideMark/>
          </w:tcPr>
          <w:p w14:paraId="060DFDDC"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w:t>
            </w:r>
          </w:p>
        </w:tc>
        <w:tc>
          <w:tcPr>
            <w:tcW w:w="1971" w:type="dxa"/>
            <w:tcBorders>
              <w:top w:val="nil"/>
              <w:left w:val="nil"/>
              <w:bottom w:val="nil"/>
              <w:right w:val="nil"/>
            </w:tcBorders>
            <w:shd w:val="clear" w:color="auto" w:fill="auto"/>
            <w:hideMark/>
          </w:tcPr>
          <w:p w14:paraId="61D09166"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w:t>
            </w:r>
          </w:p>
        </w:tc>
        <w:tc>
          <w:tcPr>
            <w:tcW w:w="1065" w:type="dxa"/>
            <w:tcBorders>
              <w:top w:val="nil"/>
              <w:left w:val="nil"/>
              <w:bottom w:val="nil"/>
              <w:right w:val="nil"/>
            </w:tcBorders>
            <w:shd w:val="clear" w:color="auto" w:fill="auto"/>
            <w:hideMark/>
          </w:tcPr>
          <w:p w14:paraId="1966E3E7"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w:t>
            </w:r>
          </w:p>
        </w:tc>
        <w:tc>
          <w:tcPr>
            <w:tcW w:w="1971" w:type="dxa"/>
            <w:tcBorders>
              <w:top w:val="nil"/>
              <w:left w:val="nil"/>
              <w:bottom w:val="nil"/>
              <w:right w:val="nil"/>
            </w:tcBorders>
            <w:shd w:val="clear" w:color="auto" w:fill="auto"/>
            <w:hideMark/>
          </w:tcPr>
          <w:p w14:paraId="1B41D356"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w:t>
            </w:r>
          </w:p>
        </w:tc>
        <w:tc>
          <w:tcPr>
            <w:tcW w:w="701" w:type="dxa"/>
            <w:tcBorders>
              <w:top w:val="nil"/>
              <w:left w:val="nil"/>
              <w:bottom w:val="nil"/>
              <w:right w:val="nil"/>
            </w:tcBorders>
            <w:shd w:val="clear" w:color="auto" w:fill="auto"/>
            <w:hideMark/>
          </w:tcPr>
          <w:p w14:paraId="4755497B"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w:t>
            </w:r>
          </w:p>
        </w:tc>
        <w:tc>
          <w:tcPr>
            <w:tcW w:w="787" w:type="dxa"/>
            <w:tcBorders>
              <w:top w:val="nil"/>
              <w:left w:val="nil"/>
              <w:bottom w:val="nil"/>
              <w:right w:val="single" w:sz="4" w:space="0" w:color="auto"/>
            </w:tcBorders>
            <w:shd w:val="clear" w:color="auto" w:fill="auto"/>
            <w:hideMark/>
          </w:tcPr>
          <w:p w14:paraId="2DF0D936" w14:textId="77777777" w:rsidR="00F212F1" w:rsidRPr="001B7B64" w:rsidRDefault="00F212F1" w:rsidP="00710A78">
            <w:pPr>
              <w:spacing w:after="0" w:line="240" w:lineRule="auto"/>
              <w:jc w:val="right"/>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w:t>
            </w:r>
          </w:p>
        </w:tc>
      </w:tr>
      <w:tr w:rsidR="00F212F1" w:rsidRPr="001B7B64" w14:paraId="7A1346F8"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57846007"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vAlign w:val="center"/>
            <w:hideMark/>
          </w:tcPr>
          <w:p w14:paraId="0C64CED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126040A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1</w:t>
            </w:r>
          </w:p>
        </w:tc>
        <w:tc>
          <w:tcPr>
            <w:tcW w:w="1674" w:type="dxa"/>
            <w:gridSpan w:val="3"/>
            <w:tcBorders>
              <w:top w:val="nil"/>
              <w:left w:val="nil"/>
              <w:bottom w:val="nil"/>
              <w:right w:val="nil"/>
            </w:tcBorders>
            <w:shd w:val="clear" w:color="auto" w:fill="auto"/>
            <w:hideMark/>
          </w:tcPr>
          <w:p w14:paraId="119D6778"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ОТ</w:t>
            </w:r>
          </w:p>
        </w:tc>
        <w:tc>
          <w:tcPr>
            <w:tcW w:w="815" w:type="dxa"/>
            <w:tcBorders>
              <w:top w:val="nil"/>
              <w:left w:val="nil"/>
              <w:bottom w:val="nil"/>
              <w:right w:val="nil"/>
            </w:tcBorders>
            <w:shd w:val="clear" w:color="auto" w:fill="auto"/>
            <w:hideMark/>
          </w:tcPr>
          <w:p w14:paraId="5E97126D"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1214" w:type="dxa"/>
            <w:tcBorders>
              <w:top w:val="nil"/>
              <w:left w:val="nil"/>
              <w:bottom w:val="nil"/>
              <w:right w:val="nil"/>
            </w:tcBorders>
            <w:shd w:val="clear" w:color="auto" w:fill="auto"/>
            <w:hideMark/>
          </w:tcPr>
          <w:p w14:paraId="64AAC366"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hideMark/>
          </w:tcPr>
          <w:p w14:paraId="06171E2A"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9" w:type="dxa"/>
            <w:tcBorders>
              <w:top w:val="nil"/>
              <w:left w:val="nil"/>
              <w:bottom w:val="nil"/>
              <w:right w:val="nil"/>
            </w:tcBorders>
            <w:shd w:val="clear" w:color="auto" w:fill="auto"/>
            <w:hideMark/>
          </w:tcPr>
          <w:p w14:paraId="3FECD945"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hideMark/>
          </w:tcPr>
          <w:p w14:paraId="7C5805C1"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hideMark/>
          </w:tcPr>
          <w:p w14:paraId="57E1A736"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hideMark/>
          </w:tcPr>
          <w:p w14:paraId="06D8A441"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01" w:type="dxa"/>
            <w:tcBorders>
              <w:top w:val="nil"/>
              <w:left w:val="nil"/>
              <w:bottom w:val="nil"/>
              <w:right w:val="nil"/>
            </w:tcBorders>
            <w:shd w:val="clear" w:color="auto" w:fill="auto"/>
            <w:hideMark/>
          </w:tcPr>
          <w:p w14:paraId="4021F8BA"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hideMark/>
          </w:tcPr>
          <w:p w14:paraId="724FCA5D"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4C28327B"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50969B98"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vAlign w:val="center"/>
            <w:hideMark/>
          </w:tcPr>
          <w:p w14:paraId="3CDBE7AB"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5B534F9B"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2</w:t>
            </w:r>
          </w:p>
        </w:tc>
        <w:tc>
          <w:tcPr>
            <w:tcW w:w="1674" w:type="dxa"/>
            <w:gridSpan w:val="3"/>
            <w:tcBorders>
              <w:top w:val="nil"/>
              <w:left w:val="nil"/>
              <w:bottom w:val="nil"/>
              <w:right w:val="nil"/>
            </w:tcBorders>
            <w:shd w:val="clear" w:color="auto" w:fill="auto"/>
            <w:hideMark/>
          </w:tcPr>
          <w:p w14:paraId="2621C7E6"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ЭМ</w:t>
            </w:r>
          </w:p>
        </w:tc>
        <w:tc>
          <w:tcPr>
            <w:tcW w:w="815" w:type="dxa"/>
            <w:tcBorders>
              <w:top w:val="nil"/>
              <w:left w:val="nil"/>
              <w:bottom w:val="nil"/>
              <w:right w:val="nil"/>
            </w:tcBorders>
            <w:shd w:val="clear" w:color="auto" w:fill="auto"/>
            <w:hideMark/>
          </w:tcPr>
          <w:p w14:paraId="78FE8D2E"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1214" w:type="dxa"/>
            <w:tcBorders>
              <w:top w:val="nil"/>
              <w:left w:val="nil"/>
              <w:bottom w:val="nil"/>
              <w:right w:val="nil"/>
            </w:tcBorders>
            <w:shd w:val="clear" w:color="auto" w:fill="auto"/>
            <w:hideMark/>
          </w:tcPr>
          <w:p w14:paraId="587B1A9E"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hideMark/>
          </w:tcPr>
          <w:p w14:paraId="05B8F173"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9" w:type="dxa"/>
            <w:tcBorders>
              <w:top w:val="nil"/>
              <w:left w:val="nil"/>
              <w:bottom w:val="nil"/>
              <w:right w:val="nil"/>
            </w:tcBorders>
            <w:shd w:val="clear" w:color="auto" w:fill="auto"/>
            <w:hideMark/>
          </w:tcPr>
          <w:p w14:paraId="23137849"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hideMark/>
          </w:tcPr>
          <w:p w14:paraId="3CFA4224"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hideMark/>
          </w:tcPr>
          <w:p w14:paraId="67C82CB4"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hideMark/>
          </w:tcPr>
          <w:p w14:paraId="0567D620"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01" w:type="dxa"/>
            <w:tcBorders>
              <w:top w:val="nil"/>
              <w:left w:val="nil"/>
              <w:bottom w:val="nil"/>
              <w:right w:val="nil"/>
            </w:tcBorders>
            <w:shd w:val="clear" w:color="auto" w:fill="auto"/>
            <w:hideMark/>
          </w:tcPr>
          <w:p w14:paraId="7B8E5034"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hideMark/>
          </w:tcPr>
          <w:p w14:paraId="1DA7DF24"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12A1BCAC"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3D2580AF"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vAlign w:val="center"/>
            <w:hideMark/>
          </w:tcPr>
          <w:p w14:paraId="62C697E8"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77BE936B"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3</w:t>
            </w:r>
          </w:p>
        </w:tc>
        <w:tc>
          <w:tcPr>
            <w:tcW w:w="1674" w:type="dxa"/>
            <w:gridSpan w:val="3"/>
            <w:tcBorders>
              <w:top w:val="nil"/>
              <w:left w:val="nil"/>
              <w:bottom w:val="nil"/>
              <w:right w:val="nil"/>
            </w:tcBorders>
            <w:shd w:val="clear" w:color="auto" w:fill="auto"/>
            <w:hideMark/>
          </w:tcPr>
          <w:p w14:paraId="652A5E8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в </w:t>
            </w:r>
            <w:proofErr w:type="spellStart"/>
            <w:r w:rsidRPr="001B7B64">
              <w:rPr>
                <w:rFonts w:ascii="Arial" w:eastAsia="Times New Roman" w:hAnsi="Arial" w:cs="Arial"/>
                <w:b/>
                <w:color w:val="000000"/>
                <w:sz w:val="14"/>
                <w:szCs w:val="14"/>
                <w:lang w:eastAsia="ru-RU"/>
              </w:rPr>
              <w:t>т.ч</w:t>
            </w:r>
            <w:proofErr w:type="spellEnd"/>
            <w:r w:rsidRPr="001B7B64">
              <w:rPr>
                <w:rFonts w:ascii="Arial" w:eastAsia="Times New Roman" w:hAnsi="Arial" w:cs="Arial"/>
                <w:b/>
                <w:color w:val="000000"/>
                <w:sz w:val="14"/>
                <w:szCs w:val="14"/>
                <w:lang w:eastAsia="ru-RU"/>
              </w:rPr>
              <w:t xml:space="preserve">. </w:t>
            </w:r>
            <w:proofErr w:type="spellStart"/>
            <w:r w:rsidRPr="001B7B64">
              <w:rPr>
                <w:rFonts w:ascii="Arial" w:eastAsia="Times New Roman" w:hAnsi="Arial" w:cs="Arial"/>
                <w:b/>
                <w:color w:val="000000"/>
                <w:sz w:val="14"/>
                <w:szCs w:val="14"/>
                <w:lang w:eastAsia="ru-RU"/>
              </w:rPr>
              <w:t>ОТм</w:t>
            </w:r>
            <w:proofErr w:type="spellEnd"/>
          </w:p>
        </w:tc>
        <w:tc>
          <w:tcPr>
            <w:tcW w:w="815" w:type="dxa"/>
            <w:tcBorders>
              <w:top w:val="nil"/>
              <w:left w:val="nil"/>
              <w:bottom w:val="nil"/>
              <w:right w:val="nil"/>
            </w:tcBorders>
            <w:shd w:val="clear" w:color="auto" w:fill="auto"/>
            <w:hideMark/>
          </w:tcPr>
          <w:p w14:paraId="2579B8E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1214" w:type="dxa"/>
            <w:tcBorders>
              <w:top w:val="nil"/>
              <w:left w:val="nil"/>
              <w:bottom w:val="nil"/>
              <w:right w:val="nil"/>
            </w:tcBorders>
            <w:shd w:val="clear" w:color="auto" w:fill="auto"/>
            <w:hideMark/>
          </w:tcPr>
          <w:p w14:paraId="49B7A83F"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hideMark/>
          </w:tcPr>
          <w:p w14:paraId="25BE5E6B"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9" w:type="dxa"/>
            <w:tcBorders>
              <w:top w:val="nil"/>
              <w:left w:val="nil"/>
              <w:bottom w:val="nil"/>
              <w:right w:val="nil"/>
            </w:tcBorders>
            <w:shd w:val="clear" w:color="auto" w:fill="auto"/>
            <w:hideMark/>
          </w:tcPr>
          <w:p w14:paraId="1338E712"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hideMark/>
          </w:tcPr>
          <w:p w14:paraId="090559DC"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hideMark/>
          </w:tcPr>
          <w:p w14:paraId="2D5508DE"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hideMark/>
          </w:tcPr>
          <w:p w14:paraId="3241EC1D"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01" w:type="dxa"/>
            <w:tcBorders>
              <w:top w:val="nil"/>
              <w:left w:val="nil"/>
              <w:bottom w:val="nil"/>
              <w:right w:val="nil"/>
            </w:tcBorders>
            <w:shd w:val="clear" w:color="auto" w:fill="auto"/>
            <w:hideMark/>
          </w:tcPr>
          <w:p w14:paraId="260BE89B"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hideMark/>
          </w:tcPr>
          <w:p w14:paraId="31E75482"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5B49234D"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61CFC3DC"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vAlign w:val="center"/>
            <w:hideMark/>
          </w:tcPr>
          <w:p w14:paraId="7A99C3A8"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77F40415"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674" w:type="dxa"/>
            <w:gridSpan w:val="3"/>
            <w:tcBorders>
              <w:top w:val="nil"/>
              <w:left w:val="nil"/>
              <w:bottom w:val="nil"/>
              <w:right w:val="nil"/>
            </w:tcBorders>
            <w:shd w:val="clear" w:color="auto" w:fill="auto"/>
            <w:hideMark/>
          </w:tcPr>
          <w:p w14:paraId="674D83CD"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ЗТ</w:t>
            </w:r>
          </w:p>
        </w:tc>
        <w:tc>
          <w:tcPr>
            <w:tcW w:w="815" w:type="dxa"/>
            <w:tcBorders>
              <w:top w:val="nil"/>
              <w:left w:val="nil"/>
              <w:bottom w:val="nil"/>
              <w:right w:val="nil"/>
            </w:tcBorders>
            <w:shd w:val="clear" w:color="auto" w:fill="auto"/>
            <w:hideMark/>
          </w:tcPr>
          <w:p w14:paraId="23C63826"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чел.-ч</w:t>
            </w:r>
          </w:p>
        </w:tc>
        <w:tc>
          <w:tcPr>
            <w:tcW w:w="1214" w:type="dxa"/>
            <w:tcBorders>
              <w:top w:val="nil"/>
              <w:left w:val="nil"/>
              <w:bottom w:val="nil"/>
              <w:right w:val="nil"/>
            </w:tcBorders>
            <w:shd w:val="clear" w:color="auto" w:fill="auto"/>
            <w:hideMark/>
          </w:tcPr>
          <w:p w14:paraId="0664DA22"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1065" w:type="dxa"/>
            <w:tcBorders>
              <w:top w:val="nil"/>
              <w:left w:val="nil"/>
              <w:bottom w:val="nil"/>
              <w:right w:val="nil"/>
            </w:tcBorders>
            <w:shd w:val="clear" w:color="auto" w:fill="auto"/>
            <w:hideMark/>
          </w:tcPr>
          <w:p w14:paraId="6610F309"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9" w:type="dxa"/>
            <w:tcBorders>
              <w:top w:val="nil"/>
              <w:left w:val="nil"/>
              <w:bottom w:val="nil"/>
              <w:right w:val="nil"/>
            </w:tcBorders>
            <w:shd w:val="clear" w:color="auto" w:fill="auto"/>
            <w:hideMark/>
          </w:tcPr>
          <w:p w14:paraId="33489250"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hideMark/>
          </w:tcPr>
          <w:p w14:paraId="0221CC13"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hideMark/>
          </w:tcPr>
          <w:p w14:paraId="659EB38A"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hideMark/>
          </w:tcPr>
          <w:p w14:paraId="145AAFA5"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01" w:type="dxa"/>
            <w:tcBorders>
              <w:top w:val="nil"/>
              <w:left w:val="nil"/>
              <w:bottom w:val="nil"/>
              <w:right w:val="nil"/>
            </w:tcBorders>
            <w:shd w:val="clear" w:color="auto" w:fill="auto"/>
            <w:hideMark/>
          </w:tcPr>
          <w:p w14:paraId="761116BE"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hideMark/>
          </w:tcPr>
          <w:p w14:paraId="08A27402"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31F961C4"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1FDC321E"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vAlign w:val="center"/>
            <w:hideMark/>
          </w:tcPr>
          <w:p w14:paraId="5D7B670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622BCE2E"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674" w:type="dxa"/>
            <w:gridSpan w:val="3"/>
            <w:tcBorders>
              <w:top w:val="nil"/>
              <w:left w:val="nil"/>
              <w:bottom w:val="nil"/>
              <w:right w:val="nil"/>
            </w:tcBorders>
            <w:shd w:val="clear" w:color="auto" w:fill="auto"/>
            <w:hideMark/>
          </w:tcPr>
          <w:p w14:paraId="4591B0B9"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roofErr w:type="spellStart"/>
            <w:r w:rsidRPr="001B7B64">
              <w:rPr>
                <w:rFonts w:ascii="Arial" w:eastAsia="Times New Roman" w:hAnsi="Arial" w:cs="Arial"/>
                <w:b/>
                <w:color w:val="000000"/>
                <w:sz w:val="14"/>
                <w:szCs w:val="14"/>
                <w:lang w:eastAsia="ru-RU"/>
              </w:rPr>
              <w:t>ЗТм</w:t>
            </w:r>
            <w:proofErr w:type="spellEnd"/>
          </w:p>
        </w:tc>
        <w:tc>
          <w:tcPr>
            <w:tcW w:w="815" w:type="dxa"/>
            <w:tcBorders>
              <w:top w:val="nil"/>
              <w:left w:val="nil"/>
              <w:bottom w:val="nil"/>
              <w:right w:val="nil"/>
            </w:tcBorders>
            <w:shd w:val="clear" w:color="auto" w:fill="auto"/>
            <w:hideMark/>
          </w:tcPr>
          <w:p w14:paraId="01358646"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чел.-ч</w:t>
            </w:r>
          </w:p>
        </w:tc>
        <w:tc>
          <w:tcPr>
            <w:tcW w:w="1214" w:type="dxa"/>
            <w:tcBorders>
              <w:top w:val="nil"/>
              <w:left w:val="nil"/>
              <w:bottom w:val="nil"/>
              <w:right w:val="nil"/>
            </w:tcBorders>
            <w:shd w:val="clear" w:color="auto" w:fill="auto"/>
            <w:hideMark/>
          </w:tcPr>
          <w:p w14:paraId="7D6CCF77"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1065" w:type="dxa"/>
            <w:tcBorders>
              <w:top w:val="nil"/>
              <w:left w:val="nil"/>
              <w:bottom w:val="nil"/>
              <w:right w:val="nil"/>
            </w:tcBorders>
            <w:shd w:val="clear" w:color="auto" w:fill="auto"/>
            <w:hideMark/>
          </w:tcPr>
          <w:p w14:paraId="52601698"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9" w:type="dxa"/>
            <w:tcBorders>
              <w:top w:val="nil"/>
              <w:left w:val="nil"/>
              <w:bottom w:val="nil"/>
              <w:right w:val="nil"/>
            </w:tcBorders>
            <w:shd w:val="clear" w:color="auto" w:fill="auto"/>
            <w:hideMark/>
          </w:tcPr>
          <w:p w14:paraId="4B4FAF18"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hideMark/>
          </w:tcPr>
          <w:p w14:paraId="4AFCF872"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hideMark/>
          </w:tcPr>
          <w:p w14:paraId="65D40740"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hideMark/>
          </w:tcPr>
          <w:p w14:paraId="12271A4A"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01" w:type="dxa"/>
            <w:tcBorders>
              <w:top w:val="nil"/>
              <w:left w:val="nil"/>
              <w:bottom w:val="nil"/>
              <w:right w:val="nil"/>
            </w:tcBorders>
            <w:shd w:val="clear" w:color="auto" w:fill="auto"/>
            <w:hideMark/>
          </w:tcPr>
          <w:p w14:paraId="01283BEA"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hideMark/>
          </w:tcPr>
          <w:p w14:paraId="7F8F27DE"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05D8BAE8" w14:textId="77777777" w:rsidTr="00BC1F7D">
        <w:trPr>
          <w:trHeight w:val="300"/>
        </w:trPr>
        <w:tc>
          <w:tcPr>
            <w:tcW w:w="851" w:type="dxa"/>
            <w:tcBorders>
              <w:top w:val="nil"/>
              <w:left w:val="single" w:sz="4" w:space="0" w:color="auto"/>
              <w:bottom w:val="nil"/>
              <w:right w:val="nil"/>
            </w:tcBorders>
            <w:shd w:val="clear" w:color="auto" w:fill="auto"/>
            <w:noWrap/>
            <w:hideMark/>
          </w:tcPr>
          <w:p w14:paraId="472873CB"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hideMark/>
          </w:tcPr>
          <w:p w14:paraId="75EF198B"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70B3F1CA"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674" w:type="dxa"/>
            <w:gridSpan w:val="3"/>
            <w:tcBorders>
              <w:top w:val="single" w:sz="4" w:space="0" w:color="auto"/>
              <w:left w:val="nil"/>
              <w:bottom w:val="nil"/>
              <w:right w:val="nil"/>
            </w:tcBorders>
            <w:shd w:val="clear" w:color="auto" w:fill="auto"/>
            <w:hideMark/>
          </w:tcPr>
          <w:p w14:paraId="424FBBCF"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Итого по расценке</w:t>
            </w:r>
          </w:p>
        </w:tc>
        <w:tc>
          <w:tcPr>
            <w:tcW w:w="815" w:type="dxa"/>
            <w:tcBorders>
              <w:top w:val="single" w:sz="4" w:space="0" w:color="auto"/>
              <w:left w:val="nil"/>
              <w:bottom w:val="nil"/>
              <w:right w:val="nil"/>
            </w:tcBorders>
            <w:shd w:val="clear" w:color="auto" w:fill="auto"/>
            <w:hideMark/>
          </w:tcPr>
          <w:p w14:paraId="07E4BD8F"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1214" w:type="dxa"/>
            <w:tcBorders>
              <w:top w:val="single" w:sz="4" w:space="0" w:color="auto"/>
              <w:left w:val="nil"/>
              <w:bottom w:val="nil"/>
              <w:right w:val="nil"/>
            </w:tcBorders>
            <w:shd w:val="clear" w:color="auto" w:fill="auto"/>
            <w:hideMark/>
          </w:tcPr>
          <w:p w14:paraId="6D48C3C1"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1065" w:type="dxa"/>
            <w:tcBorders>
              <w:top w:val="single" w:sz="4" w:space="0" w:color="auto"/>
              <w:left w:val="nil"/>
              <w:bottom w:val="nil"/>
              <w:right w:val="nil"/>
            </w:tcBorders>
            <w:shd w:val="clear" w:color="auto" w:fill="auto"/>
            <w:hideMark/>
          </w:tcPr>
          <w:p w14:paraId="1B8AB4C8"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1109" w:type="dxa"/>
            <w:tcBorders>
              <w:top w:val="single" w:sz="4" w:space="0" w:color="auto"/>
              <w:left w:val="nil"/>
              <w:bottom w:val="nil"/>
              <w:right w:val="nil"/>
            </w:tcBorders>
            <w:shd w:val="clear" w:color="auto" w:fill="auto"/>
            <w:hideMark/>
          </w:tcPr>
          <w:p w14:paraId="3346254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1971" w:type="dxa"/>
            <w:tcBorders>
              <w:top w:val="single" w:sz="4" w:space="0" w:color="auto"/>
              <w:left w:val="nil"/>
              <w:bottom w:val="nil"/>
              <w:right w:val="nil"/>
            </w:tcBorders>
            <w:shd w:val="clear" w:color="auto" w:fill="auto"/>
            <w:hideMark/>
          </w:tcPr>
          <w:p w14:paraId="2510558E"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1065" w:type="dxa"/>
            <w:tcBorders>
              <w:top w:val="single" w:sz="4" w:space="0" w:color="auto"/>
              <w:left w:val="nil"/>
              <w:bottom w:val="nil"/>
              <w:right w:val="nil"/>
            </w:tcBorders>
            <w:shd w:val="clear" w:color="auto" w:fill="auto"/>
            <w:hideMark/>
          </w:tcPr>
          <w:p w14:paraId="7EAEF6BC"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1971" w:type="dxa"/>
            <w:tcBorders>
              <w:top w:val="single" w:sz="4" w:space="0" w:color="auto"/>
              <w:left w:val="nil"/>
              <w:bottom w:val="nil"/>
              <w:right w:val="nil"/>
            </w:tcBorders>
            <w:shd w:val="clear" w:color="auto" w:fill="auto"/>
            <w:hideMark/>
          </w:tcPr>
          <w:p w14:paraId="193C7572"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701" w:type="dxa"/>
            <w:tcBorders>
              <w:top w:val="single" w:sz="4" w:space="0" w:color="auto"/>
              <w:left w:val="nil"/>
              <w:bottom w:val="nil"/>
              <w:right w:val="nil"/>
            </w:tcBorders>
            <w:shd w:val="clear" w:color="auto" w:fill="auto"/>
            <w:hideMark/>
          </w:tcPr>
          <w:p w14:paraId="3F7266A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787" w:type="dxa"/>
            <w:tcBorders>
              <w:top w:val="single" w:sz="4" w:space="0" w:color="auto"/>
              <w:left w:val="nil"/>
              <w:bottom w:val="nil"/>
              <w:right w:val="single" w:sz="4" w:space="0" w:color="auto"/>
            </w:tcBorders>
            <w:shd w:val="clear" w:color="auto" w:fill="auto"/>
            <w:hideMark/>
          </w:tcPr>
          <w:p w14:paraId="22D94FD7"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5796255F"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66871AE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vAlign w:val="center"/>
            <w:hideMark/>
          </w:tcPr>
          <w:p w14:paraId="68206B88"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3ECA2928"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674" w:type="dxa"/>
            <w:gridSpan w:val="3"/>
            <w:tcBorders>
              <w:top w:val="nil"/>
              <w:left w:val="nil"/>
              <w:bottom w:val="nil"/>
              <w:right w:val="nil"/>
            </w:tcBorders>
            <w:shd w:val="clear" w:color="auto" w:fill="auto"/>
            <w:hideMark/>
          </w:tcPr>
          <w:p w14:paraId="6C99BAD2"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ФОТ</w:t>
            </w:r>
          </w:p>
        </w:tc>
        <w:tc>
          <w:tcPr>
            <w:tcW w:w="815" w:type="dxa"/>
            <w:tcBorders>
              <w:top w:val="nil"/>
              <w:left w:val="nil"/>
              <w:bottom w:val="nil"/>
              <w:right w:val="nil"/>
            </w:tcBorders>
            <w:shd w:val="clear" w:color="auto" w:fill="auto"/>
            <w:hideMark/>
          </w:tcPr>
          <w:p w14:paraId="60A0FB94"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1214" w:type="dxa"/>
            <w:tcBorders>
              <w:top w:val="nil"/>
              <w:left w:val="nil"/>
              <w:bottom w:val="nil"/>
              <w:right w:val="nil"/>
            </w:tcBorders>
            <w:shd w:val="clear" w:color="auto" w:fill="auto"/>
            <w:hideMark/>
          </w:tcPr>
          <w:p w14:paraId="1AE04F2F"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hideMark/>
          </w:tcPr>
          <w:p w14:paraId="2A4A7F90"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9" w:type="dxa"/>
            <w:tcBorders>
              <w:top w:val="nil"/>
              <w:left w:val="nil"/>
              <w:bottom w:val="nil"/>
              <w:right w:val="nil"/>
            </w:tcBorders>
            <w:shd w:val="clear" w:color="auto" w:fill="auto"/>
            <w:hideMark/>
          </w:tcPr>
          <w:p w14:paraId="070C87B7"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hideMark/>
          </w:tcPr>
          <w:p w14:paraId="06BF2724"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hideMark/>
          </w:tcPr>
          <w:p w14:paraId="6E4D3145"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hideMark/>
          </w:tcPr>
          <w:p w14:paraId="22680FD1"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01" w:type="dxa"/>
            <w:tcBorders>
              <w:top w:val="nil"/>
              <w:left w:val="nil"/>
              <w:bottom w:val="nil"/>
              <w:right w:val="nil"/>
            </w:tcBorders>
            <w:shd w:val="clear" w:color="auto" w:fill="auto"/>
            <w:hideMark/>
          </w:tcPr>
          <w:p w14:paraId="0D338033"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hideMark/>
          </w:tcPr>
          <w:p w14:paraId="0BC9CBA5"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1E4FBDD1" w14:textId="77777777" w:rsidTr="00BC1F7D">
        <w:trPr>
          <w:trHeight w:val="390"/>
        </w:trPr>
        <w:tc>
          <w:tcPr>
            <w:tcW w:w="851" w:type="dxa"/>
            <w:tcBorders>
              <w:top w:val="nil"/>
              <w:left w:val="single" w:sz="4" w:space="0" w:color="auto"/>
              <w:bottom w:val="nil"/>
              <w:right w:val="nil"/>
            </w:tcBorders>
            <w:shd w:val="clear" w:color="auto" w:fill="auto"/>
            <w:noWrap/>
            <w:vAlign w:val="bottom"/>
            <w:hideMark/>
          </w:tcPr>
          <w:p w14:paraId="3624A2B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vAlign w:val="center"/>
            <w:hideMark/>
          </w:tcPr>
          <w:p w14:paraId="36828A2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48FB3EA1"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roofErr w:type="spellStart"/>
            <w:r w:rsidRPr="001B7B64">
              <w:rPr>
                <w:rFonts w:ascii="Arial" w:eastAsia="Times New Roman" w:hAnsi="Arial" w:cs="Arial"/>
                <w:b/>
                <w:color w:val="000000"/>
                <w:sz w:val="14"/>
                <w:szCs w:val="14"/>
                <w:lang w:eastAsia="ru-RU"/>
              </w:rPr>
              <w:t>Пр</w:t>
            </w:r>
            <w:proofErr w:type="spellEnd"/>
            <w:r w:rsidRPr="001B7B64">
              <w:rPr>
                <w:rFonts w:ascii="Arial" w:eastAsia="Times New Roman" w:hAnsi="Arial" w:cs="Arial"/>
                <w:b/>
                <w:color w:val="000000"/>
                <w:sz w:val="14"/>
                <w:szCs w:val="14"/>
                <w:lang w:eastAsia="ru-RU"/>
              </w:rPr>
              <w:t>/812-101.0-1</w:t>
            </w:r>
          </w:p>
        </w:tc>
        <w:tc>
          <w:tcPr>
            <w:tcW w:w="1674" w:type="dxa"/>
            <w:gridSpan w:val="3"/>
            <w:tcBorders>
              <w:top w:val="nil"/>
              <w:left w:val="nil"/>
              <w:bottom w:val="nil"/>
              <w:right w:val="nil"/>
            </w:tcBorders>
            <w:shd w:val="clear" w:color="auto" w:fill="auto"/>
            <w:hideMark/>
          </w:tcPr>
          <w:p w14:paraId="699E8A5E"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НР Электромонтажные работы (ремонтно-строительные)</w:t>
            </w:r>
          </w:p>
        </w:tc>
        <w:tc>
          <w:tcPr>
            <w:tcW w:w="815" w:type="dxa"/>
            <w:tcBorders>
              <w:top w:val="nil"/>
              <w:left w:val="nil"/>
              <w:bottom w:val="nil"/>
              <w:right w:val="nil"/>
            </w:tcBorders>
            <w:shd w:val="clear" w:color="auto" w:fill="auto"/>
            <w:hideMark/>
          </w:tcPr>
          <w:p w14:paraId="022F16DD"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w:t>
            </w:r>
          </w:p>
        </w:tc>
        <w:tc>
          <w:tcPr>
            <w:tcW w:w="1214" w:type="dxa"/>
            <w:tcBorders>
              <w:top w:val="nil"/>
              <w:left w:val="nil"/>
              <w:bottom w:val="nil"/>
              <w:right w:val="nil"/>
            </w:tcBorders>
            <w:shd w:val="clear" w:color="auto" w:fill="auto"/>
            <w:hideMark/>
          </w:tcPr>
          <w:p w14:paraId="638CC02D"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1065" w:type="dxa"/>
            <w:tcBorders>
              <w:top w:val="nil"/>
              <w:left w:val="nil"/>
              <w:bottom w:val="nil"/>
              <w:right w:val="nil"/>
            </w:tcBorders>
            <w:shd w:val="clear" w:color="auto" w:fill="auto"/>
            <w:hideMark/>
          </w:tcPr>
          <w:p w14:paraId="29B5586A"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9" w:type="dxa"/>
            <w:tcBorders>
              <w:top w:val="nil"/>
              <w:left w:val="nil"/>
              <w:bottom w:val="nil"/>
              <w:right w:val="nil"/>
            </w:tcBorders>
            <w:shd w:val="clear" w:color="auto" w:fill="auto"/>
            <w:hideMark/>
          </w:tcPr>
          <w:p w14:paraId="2D0DB1BA"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hideMark/>
          </w:tcPr>
          <w:p w14:paraId="0167F089"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hideMark/>
          </w:tcPr>
          <w:p w14:paraId="0B836195"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hideMark/>
          </w:tcPr>
          <w:p w14:paraId="4A43523E"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01" w:type="dxa"/>
            <w:tcBorders>
              <w:top w:val="nil"/>
              <w:left w:val="nil"/>
              <w:bottom w:val="nil"/>
              <w:right w:val="nil"/>
            </w:tcBorders>
            <w:shd w:val="clear" w:color="auto" w:fill="auto"/>
            <w:hideMark/>
          </w:tcPr>
          <w:p w14:paraId="13B6F3F3"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hideMark/>
          </w:tcPr>
          <w:p w14:paraId="6CB95DC8"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0B273D5C" w14:textId="77777777" w:rsidTr="00BC1F7D">
        <w:trPr>
          <w:trHeight w:val="390"/>
        </w:trPr>
        <w:tc>
          <w:tcPr>
            <w:tcW w:w="851" w:type="dxa"/>
            <w:tcBorders>
              <w:top w:val="nil"/>
              <w:left w:val="single" w:sz="4" w:space="0" w:color="auto"/>
              <w:bottom w:val="nil"/>
              <w:right w:val="nil"/>
            </w:tcBorders>
            <w:shd w:val="clear" w:color="auto" w:fill="auto"/>
            <w:noWrap/>
            <w:vAlign w:val="bottom"/>
            <w:hideMark/>
          </w:tcPr>
          <w:p w14:paraId="7431ADA6"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vAlign w:val="center"/>
            <w:hideMark/>
          </w:tcPr>
          <w:p w14:paraId="30DFB862"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11B163D7"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roofErr w:type="spellStart"/>
            <w:r w:rsidRPr="001B7B64">
              <w:rPr>
                <w:rFonts w:ascii="Arial" w:eastAsia="Times New Roman" w:hAnsi="Arial" w:cs="Arial"/>
                <w:b/>
                <w:color w:val="000000"/>
                <w:sz w:val="14"/>
                <w:szCs w:val="14"/>
                <w:lang w:eastAsia="ru-RU"/>
              </w:rPr>
              <w:t>Пр</w:t>
            </w:r>
            <w:proofErr w:type="spellEnd"/>
            <w:r w:rsidRPr="001B7B64">
              <w:rPr>
                <w:rFonts w:ascii="Arial" w:eastAsia="Times New Roman" w:hAnsi="Arial" w:cs="Arial"/>
                <w:b/>
                <w:color w:val="000000"/>
                <w:sz w:val="14"/>
                <w:szCs w:val="14"/>
                <w:lang w:eastAsia="ru-RU"/>
              </w:rPr>
              <w:t>/774-101.0</w:t>
            </w:r>
          </w:p>
        </w:tc>
        <w:tc>
          <w:tcPr>
            <w:tcW w:w="1674" w:type="dxa"/>
            <w:gridSpan w:val="3"/>
            <w:tcBorders>
              <w:top w:val="nil"/>
              <w:left w:val="nil"/>
              <w:bottom w:val="nil"/>
              <w:right w:val="nil"/>
            </w:tcBorders>
            <w:shd w:val="clear" w:color="auto" w:fill="auto"/>
            <w:hideMark/>
          </w:tcPr>
          <w:p w14:paraId="5D4FF995"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СП Электромонтажные работы (ремонтно-строительные)</w:t>
            </w:r>
          </w:p>
        </w:tc>
        <w:tc>
          <w:tcPr>
            <w:tcW w:w="815" w:type="dxa"/>
            <w:tcBorders>
              <w:top w:val="nil"/>
              <w:left w:val="nil"/>
              <w:bottom w:val="nil"/>
              <w:right w:val="nil"/>
            </w:tcBorders>
            <w:shd w:val="clear" w:color="auto" w:fill="auto"/>
            <w:hideMark/>
          </w:tcPr>
          <w:p w14:paraId="6026B819"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w:t>
            </w:r>
          </w:p>
        </w:tc>
        <w:tc>
          <w:tcPr>
            <w:tcW w:w="1214" w:type="dxa"/>
            <w:tcBorders>
              <w:top w:val="nil"/>
              <w:left w:val="nil"/>
              <w:bottom w:val="nil"/>
              <w:right w:val="nil"/>
            </w:tcBorders>
            <w:shd w:val="clear" w:color="auto" w:fill="auto"/>
            <w:hideMark/>
          </w:tcPr>
          <w:p w14:paraId="4871714C"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1065" w:type="dxa"/>
            <w:tcBorders>
              <w:top w:val="nil"/>
              <w:left w:val="nil"/>
              <w:bottom w:val="nil"/>
              <w:right w:val="nil"/>
            </w:tcBorders>
            <w:shd w:val="clear" w:color="auto" w:fill="auto"/>
            <w:hideMark/>
          </w:tcPr>
          <w:p w14:paraId="43143EC2"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9" w:type="dxa"/>
            <w:tcBorders>
              <w:top w:val="nil"/>
              <w:left w:val="nil"/>
              <w:bottom w:val="nil"/>
              <w:right w:val="nil"/>
            </w:tcBorders>
            <w:shd w:val="clear" w:color="auto" w:fill="auto"/>
            <w:hideMark/>
          </w:tcPr>
          <w:p w14:paraId="7AB8839F"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hideMark/>
          </w:tcPr>
          <w:p w14:paraId="139E613A"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hideMark/>
          </w:tcPr>
          <w:p w14:paraId="3E04A84A"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hideMark/>
          </w:tcPr>
          <w:p w14:paraId="53B8FDE4"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01" w:type="dxa"/>
            <w:tcBorders>
              <w:top w:val="nil"/>
              <w:left w:val="nil"/>
              <w:bottom w:val="nil"/>
              <w:right w:val="nil"/>
            </w:tcBorders>
            <w:shd w:val="clear" w:color="auto" w:fill="auto"/>
            <w:hideMark/>
          </w:tcPr>
          <w:p w14:paraId="7AF0F9F4"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hideMark/>
          </w:tcPr>
          <w:p w14:paraId="09B1F596"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0FD15153"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7B6998EF"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hideMark/>
          </w:tcPr>
          <w:p w14:paraId="1D1CF09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7A470D72"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674" w:type="dxa"/>
            <w:gridSpan w:val="3"/>
            <w:tcBorders>
              <w:top w:val="single" w:sz="4" w:space="0" w:color="auto"/>
              <w:left w:val="nil"/>
              <w:bottom w:val="nil"/>
              <w:right w:val="nil"/>
            </w:tcBorders>
            <w:shd w:val="clear" w:color="auto" w:fill="auto"/>
            <w:hideMark/>
          </w:tcPr>
          <w:p w14:paraId="12DBD5E3"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Всего по позиции</w:t>
            </w:r>
          </w:p>
        </w:tc>
        <w:tc>
          <w:tcPr>
            <w:tcW w:w="815" w:type="dxa"/>
            <w:tcBorders>
              <w:top w:val="single" w:sz="4" w:space="0" w:color="auto"/>
              <w:left w:val="nil"/>
              <w:bottom w:val="nil"/>
              <w:right w:val="nil"/>
            </w:tcBorders>
            <w:shd w:val="clear" w:color="auto" w:fill="auto"/>
            <w:hideMark/>
          </w:tcPr>
          <w:p w14:paraId="16A92887"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w:t>
            </w:r>
          </w:p>
        </w:tc>
        <w:tc>
          <w:tcPr>
            <w:tcW w:w="1214" w:type="dxa"/>
            <w:tcBorders>
              <w:top w:val="single" w:sz="4" w:space="0" w:color="auto"/>
              <w:left w:val="nil"/>
              <w:bottom w:val="nil"/>
              <w:right w:val="nil"/>
            </w:tcBorders>
            <w:shd w:val="clear" w:color="auto" w:fill="auto"/>
            <w:hideMark/>
          </w:tcPr>
          <w:p w14:paraId="72848C52"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w:t>
            </w:r>
          </w:p>
        </w:tc>
        <w:tc>
          <w:tcPr>
            <w:tcW w:w="1065" w:type="dxa"/>
            <w:tcBorders>
              <w:top w:val="single" w:sz="4" w:space="0" w:color="auto"/>
              <w:left w:val="nil"/>
              <w:bottom w:val="nil"/>
              <w:right w:val="nil"/>
            </w:tcBorders>
            <w:shd w:val="clear" w:color="auto" w:fill="auto"/>
            <w:hideMark/>
          </w:tcPr>
          <w:p w14:paraId="6208185A"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w:t>
            </w:r>
          </w:p>
        </w:tc>
        <w:tc>
          <w:tcPr>
            <w:tcW w:w="1109" w:type="dxa"/>
            <w:tcBorders>
              <w:top w:val="single" w:sz="4" w:space="0" w:color="auto"/>
              <w:left w:val="nil"/>
              <w:bottom w:val="nil"/>
              <w:right w:val="nil"/>
            </w:tcBorders>
            <w:shd w:val="clear" w:color="auto" w:fill="auto"/>
            <w:hideMark/>
          </w:tcPr>
          <w:p w14:paraId="6B9B2A8E"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w:t>
            </w:r>
          </w:p>
        </w:tc>
        <w:tc>
          <w:tcPr>
            <w:tcW w:w="1971" w:type="dxa"/>
            <w:tcBorders>
              <w:top w:val="single" w:sz="4" w:space="0" w:color="auto"/>
              <w:left w:val="nil"/>
              <w:bottom w:val="nil"/>
              <w:right w:val="nil"/>
            </w:tcBorders>
            <w:shd w:val="clear" w:color="auto" w:fill="auto"/>
            <w:hideMark/>
          </w:tcPr>
          <w:p w14:paraId="3ABC7F13"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w:t>
            </w:r>
          </w:p>
        </w:tc>
        <w:tc>
          <w:tcPr>
            <w:tcW w:w="1065" w:type="dxa"/>
            <w:tcBorders>
              <w:top w:val="single" w:sz="4" w:space="0" w:color="auto"/>
              <w:left w:val="nil"/>
              <w:bottom w:val="nil"/>
              <w:right w:val="nil"/>
            </w:tcBorders>
            <w:shd w:val="clear" w:color="auto" w:fill="auto"/>
            <w:hideMark/>
          </w:tcPr>
          <w:p w14:paraId="6C63CE8C"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w:t>
            </w:r>
          </w:p>
        </w:tc>
        <w:tc>
          <w:tcPr>
            <w:tcW w:w="1971" w:type="dxa"/>
            <w:tcBorders>
              <w:top w:val="single" w:sz="4" w:space="0" w:color="auto"/>
              <w:left w:val="nil"/>
              <w:bottom w:val="nil"/>
              <w:right w:val="nil"/>
            </w:tcBorders>
            <w:shd w:val="clear" w:color="auto" w:fill="auto"/>
            <w:hideMark/>
          </w:tcPr>
          <w:p w14:paraId="4BF7B81C"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w:t>
            </w:r>
          </w:p>
        </w:tc>
        <w:tc>
          <w:tcPr>
            <w:tcW w:w="701" w:type="dxa"/>
            <w:tcBorders>
              <w:top w:val="single" w:sz="4" w:space="0" w:color="auto"/>
              <w:left w:val="nil"/>
              <w:bottom w:val="nil"/>
              <w:right w:val="nil"/>
            </w:tcBorders>
            <w:shd w:val="clear" w:color="auto" w:fill="auto"/>
            <w:hideMark/>
          </w:tcPr>
          <w:p w14:paraId="795EEFB2"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787" w:type="dxa"/>
            <w:tcBorders>
              <w:top w:val="single" w:sz="4" w:space="0" w:color="auto"/>
              <w:left w:val="nil"/>
              <w:bottom w:val="nil"/>
              <w:right w:val="single" w:sz="4" w:space="0" w:color="auto"/>
            </w:tcBorders>
            <w:shd w:val="clear" w:color="auto" w:fill="auto"/>
            <w:hideMark/>
          </w:tcPr>
          <w:p w14:paraId="4A1E8496" w14:textId="77777777" w:rsidR="00F212F1" w:rsidRPr="001B7B64" w:rsidRDefault="00F212F1" w:rsidP="00710A78">
            <w:pPr>
              <w:spacing w:after="0" w:line="240" w:lineRule="auto"/>
              <w:jc w:val="right"/>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w:t>
            </w:r>
          </w:p>
        </w:tc>
      </w:tr>
      <w:tr w:rsidR="00F212F1" w:rsidRPr="001B7B64" w14:paraId="1A2FF488" w14:textId="77777777" w:rsidTr="00BC1F7D">
        <w:trPr>
          <w:trHeight w:val="300"/>
        </w:trPr>
        <w:tc>
          <w:tcPr>
            <w:tcW w:w="851" w:type="dxa"/>
            <w:tcBorders>
              <w:top w:val="single" w:sz="4" w:space="0" w:color="auto"/>
              <w:left w:val="single" w:sz="4" w:space="0" w:color="auto"/>
              <w:bottom w:val="nil"/>
              <w:right w:val="nil"/>
            </w:tcBorders>
            <w:shd w:val="clear" w:color="auto" w:fill="auto"/>
            <w:noWrap/>
            <w:vAlign w:val="bottom"/>
            <w:hideMark/>
          </w:tcPr>
          <w:p w14:paraId="6C29A707"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single" w:sz="4" w:space="0" w:color="auto"/>
              <w:left w:val="nil"/>
              <w:bottom w:val="nil"/>
              <w:right w:val="nil"/>
            </w:tcBorders>
            <w:shd w:val="clear" w:color="auto" w:fill="auto"/>
            <w:noWrap/>
            <w:vAlign w:val="bottom"/>
            <w:hideMark/>
          </w:tcPr>
          <w:p w14:paraId="14F9BB7F"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963" w:type="dxa"/>
            <w:tcBorders>
              <w:top w:val="single" w:sz="4" w:space="0" w:color="auto"/>
              <w:left w:val="nil"/>
              <w:bottom w:val="nil"/>
              <w:right w:val="nil"/>
            </w:tcBorders>
            <w:shd w:val="clear" w:color="auto" w:fill="auto"/>
            <w:hideMark/>
          </w:tcPr>
          <w:p w14:paraId="4B9AA5AB"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w:t>
            </w:r>
          </w:p>
        </w:tc>
        <w:tc>
          <w:tcPr>
            <w:tcW w:w="8913" w:type="dxa"/>
            <w:gridSpan w:val="9"/>
            <w:tcBorders>
              <w:top w:val="single" w:sz="4" w:space="0" w:color="auto"/>
              <w:left w:val="nil"/>
              <w:bottom w:val="nil"/>
              <w:right w:val="nil"/>
            </w:tcBorders>
            <w:shd w:val="clear" w:color="auto" w:fill="auto"/>
            <w:hideMark/>
          </w:tcPr>
          <w:p w14:paraId="06D2633F"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xml:space="preserve">Итоги по разделу 1 </w:t>
            </w:r>
          </w:p>
        </w:tc>
        <w:tc>
          <w:tcPr>
            <w:tcW w:w="1971" w:type="dxa"/>
            <w:tcBorders>
              <w:top w:val="single" w:sz="4" w:space="0" w:color="auto"/>
              <w:left w:val="nil"/>
              <w:bottom w:val="nil"/>
              <w:right w:val="nil"/>
            </w:tcBorders>
            <w:shd w:val="clear" w:color="auto" w:fill="auto"/>
            <w:noWrap/>
            <w:hideMark/>
          </w:tcPr>
          <w:p w14:paraId="50361E5C"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w:t>
            </w:r>
          </w:p>
        </w:tc>
        <w:tc>
          <w:tcPr>
            <w:tcW w:w="701" w:type="dxa"/>
            <w:tcBorders>
              <w:top w:val="single" w:sz="4" w:space="0" w:color="auto"/>
              <w:left w:val="nil"/>
              <w:bottom w:val="nil"/>
              <w:right w:val="nil"/>
            </w:tcBorders>
            <w:shd w:val="clear" w:color="auto" w:fill="auto"/>
            <w:noWrap/>
            <w:hideMark/>
          </w:tcPr>
          <w:p w14:paraId="47378B49"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w:t>
            </w:r>
          </w:p>
        </w:tc>
        <w:tc>
          <w:tcPr>
            <w:tcW w:w="787" w:type="dxa"/>
            <w:tcBorders>
              <w:top w:val="single" w:sz="4" w:space="0" w:color="auto"/>
              <w:left w:val="nil"/>
              <w:bottom w:val="nil"/>
              <w:right w:val="single" w:sz="4" w:space="0" w:color="auto"/>
            </w:tcBorders>
            <w:shd w:val="clear" w:color="auto" w:fill="auto"/>
            <w:noWrap/>
            <w:hideMark/>
          </w:tcPr>
          <w:p w14:paraId="38E73D85" w14:textId="77777777" w:rsidR="00F212F1" w:rsidRPr="001B7B64" w:rsidRDefault="00F212F1" w:rsidP="00710A78">
            <w:pPr>
              <w:spacing w:after="0" w:line="240" w:lineRule="auto"/>
              <w:jc w:val="right"/>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w:t>
            </w:r>
          </w:p>
        </w:tc>
      </w:tr>
      <w:tr w:rsidR="00F212F1" w:rsidRPr="001B7B64" w14:paraId="3F2DFD86"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3CC4B762"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61BC0A5C"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05E64A82"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6EC523F5"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Итого прямые затраты (</w:t>
            </w:r>
            <w:proofErr w:type="spellStart"/>
            <w:r w:rsidRPr="001B7B64">
              <w:rPr>
                <w:rFonts w:ascii="Arial" w:eastAsia="Times New Roman" w:hAnsi="Arial" w:cs="Arial"/>
                <w:b/>
                <w:color w:val="000000"/>
                <w:sz w:val="14"/>
                <w:szCs w:val="14"/>
                <w:lang w:eastAsia="ru-RU"/>
              </w:rPr>
              <w:t>справочно</w:t>
            </w:r>
            <w:proofErr w:type="spellEnd"/>
            <w:r w:rsidRPr="001B7B64">
              <w:rPr>
                <w:rFonts w:ascii="Arial" w:eastAsia="Times New Roman" w:hAnsi="Arial" w:cs="Arial"/>
                <w:b/>
                <w:color w:val="000000"/>
                <w:sz w:val="14"/>
                <w:szCs w:val="14"/>
                <w:lang w:eastAsia="ru-RU"/>
              </w:rPr>
              <w:t>)</w:t>
            </w:r>
          </w:p>
        </w:tc>
        <w:tc>
          <w:tcPr>
            <w:tcW w:w="1971" w:type="dxa"/>
            <w:tcBorders>
              <w:top w:val="nil"/>
              <w:left w:val="nil"/>
              <w:bottom w:val="nil"/>
              <w:right w:val="nil"/>
            </w:tcBorders>
            <w:shd w:val="clear" w:color="auto" w:fill="auto"/>
            <w:noWrap/>
            <w:hideMark/>
          </w:tcPr>
          <w:p w14:paraId="1C0159D4"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7ADFDC2D"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790E9318"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34B01500"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6263D69E"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2B2D5C8B"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0643FE9E"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798B96C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в том числе:</w:t>
            </w:r>
          </w:p>
        </w:tc>
        <w:tc>
          <w:tcPr>
            <w:tcW w:w="1971" w:type="dxa"/>
            <w:tcBorders>
              <w:top w:val="nil"/>
              <w:left w:val="nil"/>
              <w:bottom w:val="nil"/>
              <w:right w:val="nil"/>
            </w:tcBorders>
            <w:shd w:val="clear" w:color="auto" w:fill="auto"/>
            <w:noWrap/>
            <w:hideMark/>
          </w:tcPr>
          <w:p w14:paraId="7B23ACD9"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22AB0455"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15D20254"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5A61FBC1"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62227B96"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5FEC1A7C"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7FC0DD96"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2501BBD4"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Оплата труда рабочих</w:t>
            </w:r>
          </w:p>
        </w:tc>
        <w:tc>
          <w:tcPr>
            <w:tcW w:w="1971" w:type="dxa"/>
            <w:tcBorders>
              <w:top w:val="nil"/>
              <w:left w:val="nil"/>
              <w:bottom w:val="nil"/>
              <w:right w:val="nil"/>
            </w:tcBorders>
            <w:shd w:val="clear" w:color="auto" w:fill="auto"/>
            <w:noWrap/>
            <w:hideMark/>
          </w:tcPr>
          <w:p w14:paraId="4E8F8310"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72A3EEDA"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160F0C92"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17E3F06E"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7C03F639"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3F09E41D"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79810CAA"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66CFD7AE"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Эксплуатация машин</w:t>
            </w:r>
          </w:p>
        </w:tc>
        <w:tc>
          <w:tcPr>
            <w:tcW w:w="1971" w:type="dxa"/>
            <w:tcBorders>
              <w:top w:val="nil"/>
              <w:left w:val="nil"/>
              <w:bottom w:val="nil"/>
              <w:right w:val="nil"/>
            </w:tcBorders>
            <w:shd w:val="clear" w:color="auto" w:fill="auto"/>
            <w:noWrap/>
            <w:hideMark/>
          </w:tcPr>
          <w:p w14:paraId="4E922D37"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58DD6C3F"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418EA1DA"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2D16FADE"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1E8B6356"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646E96A2"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0195AE21"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6645E354"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в том числе оплата труда машинистов (</w:t>
            </w:r>
            <w:proofErr w:type="spellStart"/>
            <w:r w:rsidRPr="001B7B64">
              <w:rPr>
                <w:rFonts w:ascii="Arial" w:eastAsia="Times New Roman" w:hAnsi="Arial" w:cs="Arial"/>
                <w:b/>
                <w:color w:val="000000"/>
                <w:sz w:val="14"/>
                <w:szCs w:val="14"/>
                <w:lang w:eastAsia="ru-RU"/>
              </w:rPr>
              <w:t>Отм</w:t>
            </w:r>
            <w:proofErr w:type="spellEnd"/>
            <w:r w:rsidRPr="001B7B64">
              <w:rPr>
                <w:rFonts w:ascii="Arial" w:eastAsia="Times New Roman" w:hAnsi="Arial" w:cs="Arial"/>
                <w:b/>
                <w:color w:val="000000"/>
                <w:sz w:val="14"/>
                <w:szCs w:val="14"/>
                <w:lang w:eastAsia="ru-RU"/>
              </w:rPr>
              <w:t>)</w:t>
            </w:r>
          </w:p>
        </w:tc>
        <w:tc>
          <w:tcPr>
            <w:tcW w:w="1971" w:type="dxa"/>
            <w:tcBorders>
              <w:top w:val="nil"/>
              <w:left w:val="nil"/>
              <w:bottom w:val="nil"/>
              <w:right w:val="nil"/>
            </w:tcBorders>
            <w:shd w:val="clear" w:color="auto" w:fill="auto"/>
            <w:noWrap/>
            <w:hideMark/>
          </w:tcPr>
          <w:p w14:paraId="222F0854"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015F324C"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3C192E6E"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71650D2A"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65A2F1D6"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37247AC1"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0D861A0E"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6CA239B0"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Материалы</w:t>
            </w:r>
          </w:p>
        </w:tc>
        <w:tc>
          <w:tcPr>
            <w:tcW w:w="1971" w:type="dxa"/>
            <w:tcBorders>
              <w:top w:val="nil"/>
              <w:left w:val="nil"/>
              <w:bottom w:val="nil"/>
              <w:right w:val="nil"/>
            </w:tcBorders>
            <w:shd w:val="clear" w:color="auto" w:fill="auto"/>
            <w:noWrap/>
            <w:hideMark/>
          </w:tcPr>
          <w:p w14:paraId="268C1464"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66F7191E"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308B771B"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3DB95991"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4CB6F39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21AC31C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65FED9DD"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7CF8D80F"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Строительные работы</w:t>
            </w:r>
          </w:p>
        </w:tc>
        <w:tc>
          <w:tcPr>
            <w:tcW w:w="1971" w:type="dxa"/>
            <w:tcBorders>
              <w:top w:val="nil"/>
              <w:left w:val="nil"/>
              <w:bottom w:val="nil"/>
              <w:right w:val="nil"/>
            </w:tcBorders>
            <w:shd w:val="clear" w:color="auto" w:fill="auto"/>
            <w:noWrap/>
            <w:hideMark/>
          </w:tcPr>
          <w:p w14:paraId="7185C36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33A69F09"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1A2FFAE8"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4CD13EC6"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0AADEDDD"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4D8AF720"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6737572C"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511816F0"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в том числе:</w:t>
            </w:r>
          </w:p>
        </w:tc>
        <w:tc>
          <w:tcPr>
            <w:tcW w:w="1971" w:type="dxa"/>
            <w:tcBorders>
              <w:top w:val="nil"/>
              <w:left w:val="nil"/>
              <w:bottom w:val="nil"/>
              <w:right w:val="nil"/>
            </w:tcBorders>
            <w:shd w:val="clear" w:color="auto" w:fill="auto"/>
            <w:noWrap/>
            <w:hideMark/>
          </w:tcPr>
          <w:p w14:paraId="2434DADE"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1ABD3CC9"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68D19F18"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6727847D"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126210B8"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57280DB4"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36A28856"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14550BD5"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оплата труда</w:t>
            </w:r>
          </w:p>
        </w:tc>
        <w:tc>
          <w:tcPr>
            <w:tcW w:w="1971" w:type="dxa"/>
            <w:tcBorders>
              <w:top w:val="nil"/>
              <w:left w:val="nil"/>
              <w:bottom w:val="nil"/>
              <w:right w:val="nil"/>
            </w:tcBorders>
            <w:shd w:val="clear" w:color="auto" w:fill="auto"/>
            <w:noWrap/>
            <w:hideMark/>
          </w:tcPr>
          <w:p w14:paraId="1DB3B3E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1208C636"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75A8C8AD"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253A41B4"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7212A21F"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4FE282FC"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3FC7E3F9"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7281ACE8"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эксплуатация машин и механизмов</w:t>
            </w:r>
          </w:p>
        </w:tc>
        <w:tc>
          <w:tcPr>
            <w:tcW w:w="1971" w:type="dxa"/>
            <w:tcBorders>
              <w:top w:val="nil"/>
              <w:left w:val="nil"/>
              <w:bottom w:val="nil"/>
              <w:right w:val="nil"/>
            </w:tcBorders>
            <w:shd w:val="clear" w:color="auto" w:fill="auto"/>
            <w:noWrap/>
            <w:hideMark/>
          </w:tcPr>
          <w:p w14:paraId="73D33E3C"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0A076AAD"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59943175"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5E14B73C"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46F754F5"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lastRenderedPageBreak/>
              <w:t> </w:t>
            </w:r>
          </w:p>
        </w:tc>
        <w:tc>
          <w:tcPr>
            <w:tcW w:w="669" w:type="dxa"/>
            <w:tcBorders>
              <w:top w:val="nil"/>
              <w:left w:val="nil"/>
              <w:bottom w:val="nil"/>
              <w:right w:val="nil"/>
            </w:tcBorders>
            <w:shd w:val="clear" w:color="auto" w:fill="auto"/>
            <w:noWrap/>
            <w:vAlign w:val="bottom"/>
            <w:hideMark/>
          </w:tcPr>
          <w:p w14:paraId="1983082F"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52DDA9FF"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1CCF7AF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в том числе оплата труда машинистов (</w:t>
            </w:r>
            <w:proofErr w:type="spellStart"/>
            <w:r w:rsidRPr="001B7B64">
              <w:rPr>
                <w:rFonts w:ascii="Arial" w:eastAsia="Times New Roman" w:hAnsi="Arial" w:cs="Arial"/>
                <w:b/>
                <w:color w:val="000000"/>
                <w:sz w:val="14"/>
                <w:szCs w:val="14"/>
                <w:lang w:eastAsia="ru-RU"/>
              </w:rPr>
              <w:t>ОТм</w:t>
            </w:r>
            <w:proofErr w:type="spellEnd"/>
            <w:r w:rsidRPr="001B7B64">
              <w:rPr>
                <w:rFonts w:ascii="Arial" w:eastAsia="Times New Roman" w:hAnsi="Arial" w:cs="Arial"/>
                <w:b/>
                <w:color w:val="000000"/>
                <w:sz w:val="14"/>
                <w:szCs w:val="14"/>
                <w:lang w:eastAsia="ru-RU"/>
              </w:rPr>
              <w:t>)</w:t>
            </w:r>
          </w:p>
        </w:tc>
        <w:tc>
          <w:tcPr>
            <w:tcW w:w="1971" w:type="dxa"/>
            <w:tcBorders>
              <w:top w:val="nil"/>
              <w:left w:val="nil"/>
              <w:bottom w:val="nil"/>
              <w:right w:val="nil"/>
            </w:tcBorders>
            <w:shd w:val="clear" w:color="auto" w:fill="auto"/>
            <w:noWrap/>
            <w:hideMark/>
          </w:tcPr>
          <w:p w14:paraId="5EAC718D"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188D0DAF"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7652B5C8"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02B39C9B"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5BC6631E"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64D56C6F"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6AADC5CC"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278A1D65"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материалы</w:t>
            </w:r>
          </w:p>
        </w:tc>
        <w:tc>
          <w:tcPr>
            <w:tcW w:w="1971" w:type="dxa"/>
            <w:tcBorders>
              <w:top w:val="nil"/>
              <w:left w:val="nil"/>
              <w:bottom w:val="nil"/>
              <w:right w:val="nil"/>
            </w:tcBorders>
            <w:shd w:val="clear" w:color="auto" w:fill="auto"/>
            <w:noWrap/>
            <w:hideMark/>
          </w:tcPr>
          <w:p w14:paraId="78966FF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3E51A953"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5DD9AC4B"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5A75F1BB"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3F8B943D"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68C2CF4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14962BCA"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601A8DD1"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накладные расходы</w:t>
            </w:r>
          </w:p>
        </w:tc>
        <w:tc>
          <w:tcPr>
            <w:tcW w:w="1971" w:type="dxa"/>
            <w:tcBorders>
              <w:top w:val="nil"/>
              <w:left w:val="nil"/>
              <w:bottom w:val="nil"/>
              <w:right w:val="nil"/>
            </w:tcBorders>
            <w:shd w:val="clear" w:color="auto" w:fill="auto"/>
            <w:noWrap/>
            <w:hideMark/>
          </w:tcPr>
          <w:p w14:paraId="75BF75EC"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4D1BC742"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3DB817CD"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274A682F"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79C7801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758A583C"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5767DA20"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4627DFDB"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сметная прибыль</w:t>
            </w:r>
          </w:p>
        </w:tc>
        <w:tc>
          <w:tcPr>
            <w:tcW w:w="1971" w:type="dxa"/>
            <w:tcBorders>
              <w:top w:val="nil"/>
              <w:left w:val="nil"/>
              <w:bottom w:val="nil"/>
              <w:right w:val="nil"/>
            </w:tcBorders>
            <w:shd w:val="clear" w:color="auto" w:fill="auto"/>
            <w:noWrap/>
            <w:hideMark/>
          </w:tcPr>
          <w:p w14:paraId="02C3B36C"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28C6E810"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71C17FA2"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440AB5F1"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6C8B902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41259057"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591F3CBC"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1E69DE0D"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Итого ФОТ (</w:t>
            </w:r>
            <w:proofErr w:type="spellStart"/>
            <w:r w:rsidRPr="001B7B64">
              <w:rPr>
                <w:rFonts w:ascii="Arial" w:eastAsia="Times New Roman" w:hAnsi="Arial" w:cs="Arial"/>
                <w:b/>
                <w:color w:val="000000"/>
                <w:sz w:val="14"/>
                <w:szCs w:val="14"/>
                <w:lang w:eastAsia="ru-RU"/>
              </w:rPr>
              <w:t>справочно</w:t>
            </w:r>
            <w:proofErr w:type="spellEnd"/>
            <w:r w:rsidRPr="001B7B64">
              <w:rPr>
                <w:rFonts w:ascii="Arial" w:eastAsia="Times New Roman" w:hAnsi="Arial" w:cs="Arial"/>
                <w:b/>
                <w:color w:val="000000"/>
                <w:sz w:val="14"/>
                <w:szCs w:val="14"/>
                <w:lang w:eastAsia="ru-RU"/>
              </w:rPr>
              <w:t>)</w:t>
            </w:r>
          </w:p>
        </w:tc>
        <w:tc>
          <w:tcPr>
            <w:tcW w:w="1971" w:type="dxa"/>
            <w:tcBorders>
              <w:top w:val="nil"/>
              <w:left w:val="nil"/>
              <w:bottom w:val="nil"/>
              <w:right w:val="nil"/>
            </w:tcBorders>
            <w:shd w:val="clear" w:color="auto" w:fill="auto"/>
            <w:noWrap/>
            <w:hideMark/>
          </w:tcPr>
          <w:p w14:paraId="5E7865D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4BE725F8"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7DA87E85"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0357EC27"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69F2C1AE"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20FD15F7"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284071D5"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4B5BCEB2"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Итого накладные расходы (</w:t>
            </w:r>
            <w:proofErr w:type="spellStart"/>
            <w:r w:rsidRPr="001B7B64">
              <w:rPr>
                <w:rFonts w:ascii="Arial" w:eastAsia="Times New Roman" w:hAnsi="Arial" w:cs="Arial"/>
                <w:b/>
                <w:color w:val="000000"/>
                <w:sz w:val="14"/>
                <w:szCs w:val="14"/>
                <w:lang w:eastAsia="ru-RU"/>
              </w:rPr>
              <w:t>справочно</w:t>
            </w:r>
            <w:proofErr w:type="spellEnd"/>
            <w:r w:rsidRPr="001B7B64">
              <w:rPr>
                <w:rFonts w:ascii="Arial" w:eastAsia="Times New Roman" w:hAnsi="Arial" w:cs="Arial"/>
                <w:b/>
                <w:color w:val="000000"/>
                <w:sz w:val="14"/>
                <w:szCs w:val="14"/>
                <w:lang w:eastAsia="ru-RU"/>
              </w:rPr>
              <w:t>)</w:t>
            </w:r>
          </w:p>
        </w:tc>
        <w:tc>
          <w:tcPr>
            <w:tcW w:w="1971" w:type="dxa"/>
            <w:tcBorders>
              <w:top w:val="nil"/>
              <w:left w:val="nil"/>
              <w:bottom w:val="nil"/>
              <w:right w:val="nil"/>
            </w:tcBorders>
            <w:shd w:val="clear" w:color="auto" w:fill="auto"/>
            <w:noWrap/>
            <w:hideMark/>
          </w:tcPr>
          <w:p w14:paraId="1C156619"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7BFA81FA"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54595D2A"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0D7E4368"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5F0B4A1D"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4F273258"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2DC344D1"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3733E084"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Итого сметная прибыль (</w:t>
            </w:r>
            <w:proofErr w:type="spellStart"/>
            <w:r w:rsidRPr="001B7B64">
              <w:rPr>
                <w:rFonts w:ascii="Arial" w:eastAsia="Times New Roman" w:hAnsi="Arial" w:cs="Arial"/>
                <w:b/>
                <w:color w:val="000000"/>
                <w:sz w:val="14"/>
                <w:szCs w:val="14"/>
                <w:lang w:eastAsia="ru-RU"/>
              </w:rPr>
              <w:t>справочно</w:t>
            </w:r>
            <w:proofErr w:type="spellEnd"/>
            <w:r w:rsidRPr="001B7B64">
              <w:rPr>
                <w:rFonts w:ascii="Arial" w:eastAsia="Times New Roman" w:hAnsi="Arial" w:cs="Arial"/>
                <w:b/>
                <w:color w:val="000000"/>
                <w:sz w:val="14"/>
                <w:szCs w:val="14"/>
                <w:lang w:eastAsia="ru-RU"/>
              </w:rPr>
              <w:t>)</w:t>
            </w:r>
          </w:p>
        </w:tc>
        <w:tc>
          <w:tcPr>
            <w:tcW w:w="1971" w:type="dxa"/>
            <w:tcBorders>
              <w:top w:val="nil"/>
              <w:left w:val="nil"/>
              <w:bottom w:val="nil"/>
              <w:right w:val="nil"/>
            </w:tcBorders>
            <w:shd w:val="clear" w:color="auto" w:fill="auto"/>
            <w:noWrap/>
            <w:hideMark/>
          </w:tcPr>
          <w:p w14:paraId="5C38F295"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0FBF14AD"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3088DC75"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0972EA07"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3FECAA86"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7556A3EE"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17DBC5B8"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single" w:sz="4" w:space="0" w:color="auto"/>
              <w:left w:val="nil"/>
              <w:bottom w:val="nil"/>
              <w:right w:val="nil"/>
            </w:tcBorders>
            <w:shd w:val="clear" w:color="auto" w:fill="auto"/>
            <w:hideMark/>
          </w:tcPr>
          <w:p w14:paraId="653CD8D1"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xml:space="preserve">Итоги по разделу 1 </w:t>
            </w:r>
          </w:p>
        </w:tc>
        <w:tc>
          <w:tcPr>
            <w:tcW w:w="1971" w:type="dxa"/>
            <w:tcBorders>
              <w:top w:val="nil"/>
              <w:left w:val="nil"/>
              <w:bottom w:val="nil"/>
              <w:right w:val="nil"/>
            </w:tcBorders>
            <w:shd w:val="clear" w:color="auto" w:fill="auto"/>
            <w:noWrap/>
            <w:hideMark/>
          </w:tcPr>
          <w:p w14:paraId="6A56B3DF"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p>
        </w:tc>
        <w:tc>
          <w:tcPr>
            <w:tcW w:w="701" w:type="dxa"/>
            <w:tcBorders>
              <w:top w:val="nil"/>
              <w:left w:val="nil"/>
              <w:bottom w:val="nil"/>
              <w:right w:val="nil"/>
            </w:tcBorders>
            <w:shd w:val="clear" w:color="auto" w:fill="auto"/>
            <w:noWrap/>
            <w:hideMark/>
          </w:tcPr>
          <w:p w14:paraId="1B3F6C13"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6B21C441" w14:textId="77777777" w:rsidR="00F212F1" w:rsidRPr="001B7B64" w:rsidRDefault="00F212F1" w:rsidP="00710A78">
            <w:pPr>
              <w:spacing w:after="0" w:line="240" w:lineRule="auto"/>
              <w:jc w:val="right"/>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w:t>
            </w:r>
          </w:p>
        </w:tc>
      </w:tr>
      <w:tr w:rsidR="00F212F1" w:rsidRPr="001B7B64" w14:paraId="215882E4" w14:textId="77777777" w:rsidTr="00BC1F7D">
        <w:trPr>
          <w:trHeight w:val="300"/>
        </w:trPr>
        <w:tc>
          <w:tcPr>
            <w:tcW w:w="851" w:type="dxa"/>
            <w:tcBorders>
              <w:top w:val="single" w:sz="4" w:space="0" w:color="auto"/>
              <w:left w:val="single" w:sz="4" w:space="0" w:color="auto"/>
              <w:bottom w:val="nil"/>
              <w:right w:val="nil"/>
            </w:tcBorders>
            <w:shd w:val="clear" w:color="auto" w:fill="auto"/>
            <w:noWrap/>
            <w:vAlign w:val="bottom"/>
            <w:hideMark/>
          </w:tcPr>
          <w:p w14:paraId="1888BE20"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single" w:sz="4" w:space="0" w:color="auto"/>
              <w:left w:val="nil"/>
              <w:bottom w:val="nil"/>
              <w:right w:val="nil"/>
            </w:tcBorders>
            <w:shd w:val="clear" w:color="auto" w:fill="auto"/>
            <w:noWrap/>
            <w:vAlign w:val="bottom"/>
            <w:hideMark/>
          </w:tcPr>
          <w:p w14:paraId="50F29236"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963" w:type="dxa"/>
            <w:tcBorders>
              <w:top w:val="single" w:sz="4" w:space="0" w:color="auto"/>
              <w:left w:val="nil"/>
              <w:bottom w:val="nil"/>
              <w:right w:val="nil"/>
            </w:tcBorders>
            <w:shd w:val="clear" w:color="auto" w:fill="auto"/>
            <w:hideMark/>
          </w:tcPr>
          <w:p w14:paraId="04E0117D"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w:t>
            </w:r>
          </w:p>
        </w:tc>
        <w:tc>
          <w:tcPr>
            <w:tcW w:w="8913" w:type="dxa"/>
            <w:gridSpan w:val="9"/>
            <w:tcBorders>
              <w:top w:val="single" w:sz="4" w:space="0" w:color="auto"/>
              <w:left w:val="nil"/>
              <w:bottom w:val="nil"/>
              <w:right w:val="nil"/>
            </w:tcBorders>
            <w:shd w:val="clear" w:color="auto" w:fill="auto"/>
            <w:hideMark/>
          </w:tcPr>
          <w:p w14:paraId="230BA328"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Итоги по акту:</w:t>
            </w:r>
          </w:p>
        </w:tc>
        <w:tc>
          <w:tcPr>
            <w:tcW w:w="1971" w:type="dxa"/>
            <w:tcBorders>
              <w:top w:val="single" w:sz="4" w:space="0" w:color="auto"/>
              <w:left w:val="nil"/>
              <w:bottom w:val="nil"/>
              <w:right w:val="nil"/>
            </w:tcBorders>
            <w:shd w:val="clear" w:color="auto" w:fill="auto"/>
            <w:noWrap/>
            <w:hideMark/>
          </w:tcPr>
          <w:p w14:paraId="107EF898"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w:t>
            </w:r>
          </w:p>
        </w:tc>
        <w:tc>
          <w:tcPr>
            <w:tcW w:w="701" w:type="dxa"/>
            <w:tcBorders>
              <w:top w:val="single" w:sz="4" w:space="0" w:color="auto"/>
              <w:left w:val="nil"/>
              <w:bottom w:val="nil"/>
              <w:right w:val="nil"/>
            </w:tcBorders>
            <w:shd w:val="clear" w:color="auto" w:fill="auto"/>
            <w:noWrap/>
            <w:hideMark/>
          </w:tcPr>
          <w:p w14:paraId="7213A87F"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w:t>
            </w:r>
          </w:p>
        </w:tc>
        <w:tc>
          <w:tcPr>
            <w:tcW w:w="787" w:type="dxa"/>
            <w:tcBorders>
              <w:top w:val="single" w:sz="4" w:space="0" w:color="auto"/>
              <w:left w:val="nil"/>
              <w:bottom w:val="nil"/>
              <w:right w:val="single" w:sz="4" w:space="0" w:color="auto"/>
            </w:tcBorders>
            <w:shd w:val="clear" w:color="auto" w:fill="auto"/>
            <w:noWrap/>
            <w:hideMark/>
          </w:tcPr>
          <w:p w14:paraId="773402B3" w14:textId="77777777" w:rsidR="00F212F1" w:rsidRPr="001B7B64" w:rsidRDefault="00F212F1" w:rsidP="00710A78">
            <w:pPr>
              <w:spacing w:after="0" w:line="240" w:lineRule="auto"/>
              <w:jc w:val="right"/>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w:t>
            </w:r>
          </w:p>
        </w:tc>
      </w:tr>
      <w:tr w:rsidR="00F212F1" w:rsidRPr="001B7B64" w14:paraId="0F5152ED"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5BA23407"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78B2CA27"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7E0243A8"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37EA9039"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Итого прямые затраты (</w:t>
            </w:r>
            <w:proofErr w:type="spellStart"/>
            <w:r w:rsidRPr="001B7B64">
              <w:rPr>
                <w:rFonts w:ascii="Arial" w:eastAsia="Times New Roman" w:hAnsi="Arial" w:cs="Arial"/>
                <w:b/>
                <w:color w:val="000000"/>
                <w:sz w:val="14"/>
                <w:szCs w:val="14"/>
                <w:lang w:eastAsia="ru-RU"/>
              </w:rPr>
              <w:t>справочно</w:t>
            </w:r>
            <w:proofErr w:type="spellEnd"/>
            <w:r w:rsidRPr="001B7B64">
              <w:rPr>
                <w:rFonts w:ascii="Arial" w:eastAsia="Times New Roman" w:hAnsi="Arial" w:cs="Arial"/>
                <w:b/>
                <w:color w:val="000000"/>
                <w:sz w:val="14"/>
                <w:szCs w:val="14"/>
                <w:lang w:eastAsia="ru-RU"/>
              </w:rPr>
              <w:t>)</w:t>
            </w:r>
          </w:p>
        </w:tc>
        <w:tc>
          <w:tcPr>
            <w:tcW w:w="1971" w:type="dxa"/>
            <w:tcBorders>
              <w:top w:val="nil"/>
              <w:left w:val="nil"/>
              <w:bottom w:val="nil"/>
              <w:right w:val="nil"/>
            </w:tcBorders>
            <w:shd w:val="clear" w:color="auto" w:fill="auto"/>
            <w:noWrap/>
            <w:hideMark/>
          </w:tcPr>
          <w:p w14:paraId="3CABAED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215FBA5D"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707D3B1A"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07002B4B"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3DE718F4"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65B50DB9"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6DDC5E2D"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3A15DABC"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в том числе:</w:t>
            </w:r>
          </w:p>
        </w:tc>
        <w:tc>
          <w:tcPr>
            <w:tcW w:w="1971" w:type="dxa"/>
            <w:tcBorders>
              <w:top w:val="nil"/>
              <w:left w:val="nil"/>
              <w:bottom w:val="nil"/>
              <w:right w:val="nil"/>
            </w:tcBorders>
            <w:shd w:val="clear" w:color="auto" w:fill="auto"/>
            <w:noWrap/>
            <w:hideMark/>
          </w:tcPr>
          <w:p w14:paraId="737537D5"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72EBE8E7"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5F52CFF1"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760892E3"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2C898E7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342AA014"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624BF1FC"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168F3EC5"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Оплата труда рабочих</w:t>
            </w:r>
          </w:p>
        </w:tc>
        <w:tc>
          <w:tcPr>
            <w:tcW w:w="1971" w:type="dxa"/>
            <w:tcBorders>
              <w:top w:val="nil"/>
              <w:left w:val="nil"/>
              <w:bottom w:val="nil"/>
              <w:right w:val="nil"/>
            </w:tcBorders>
            <w:shd w:val="clear" w:color="auto" w:fill="auto"/>
            <w:noWrap/>
            <w:hideMark/>
          </w:tcPr>
          <w:p w14:paraId="1067C677"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78356DDD"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34C49EB0"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2D382388"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41F7FD36"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61B9C61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2EF0AF5B"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6283F17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Эксплуатация машин</w:t>
            </w:r>
          </w:p>
        </w:tc>
        <w:tc>
          <w:tcPr>
            <w:tcW w:w="1971" w:type="dxa"/>
            <w:tcBorders>
              <w:top w:val="nil"/>
              <w:left w:val="nil"/>
              <w:bottom w:val="nil"/>
              <w:right w:val="nil"/>
            </w:tcBorders>
            <w:shd w:val="clear" w:color="auto" w:fill="auto"/>
            <w:noWrap/>
            <w:hideMark/>
          </w:tcPr>
          <w:p w14:paraId="7AD3B0BB"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262FE6DA"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16B808D9"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27987EFD"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5DB7E2CF"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72850732"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74720DDC"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568AA522"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в том числе оплата труда машинистов (</w:t>
            </w:r>
            <w:proofErr w:type="spellStart"/>
            <w:r w:rsidRPr="001B7B64">
              <w:rPr>
                <w:rFonts w:ascii="Arial" w:eastAsia="Times New Roman" w:hAnsi="Arial" w:cs="Arial"/>
                <w:b/>
                <w:color w:val="000000"/>
                <w:sz w:val="14"/>
                <w:szCs w:val="14"/>
                <w:lang w:eastAsia="ru-RU"/>
              </w:rPr>
              <w:t>Отм</w:t>
            </w:r>
            <w:proofErr w:type="spellEnd"/>
            <w:r w:rsidRPr="001B7B64">
              <w:rPr>
                <w:rFonts w:ascii="Arial" w:eastAsia="Times New Roman" w:hAnsi="Arial" w:cs="Arial"/>
                <w:b/>
                <w:color w:val="000000"/>
                <w:sz w:val="14"/>
                <w:szCs w:val="14"/>
                <w:lang w:eastAsia="ru-RU"/>
              </w:rPr>
              <w:t>)</w:t>
            </w:r>
          </w:p>
        </w:tc>
        <w:tc>
          <w:tcPr>
            <w:tcW w:w="1971" w:type="dxa"/>
            <w:tcBorders>
              <w:top w:val="nil"/>
              <w:left w:val="nil"/>
              <w:bottom w:val="nil"/>
              <w:right w:val="nil"/>
            </w:tcBorders>
            <w:shd w:val="clear" w:color="auto" w:fill="auto"/>
            <w:noWrap/>
            <w:hideMark/>
          </w:tcPr>
          <w:p w14:paraId="1FEDFF11"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085EF05E"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3D37FAAC"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3EA4AFBA"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204C75F8"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30567E91"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0142417E"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65D736D1"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Материалы</w:t>
            </w:r>
          </w:p>
        </w:tc>
        <w:tc>
          <w:tcPr>
            <w:tcW w:w="1971" w:type="dxa"/>
            <w:tcBorders>
              <w:top w:val="nil"/>
              <w:left w:val="nil"/>
              <w:bottom w:val="nil"/>
              <w:right w:val="nil"/>
            </w:tcBorders>
            <w:shd w:val="clear" w:color="auto" w:fill="auto"/>
            <w:noWrap/>
            <w:hideMark/>
          </w:tcPr>
          <w:p w14:paraId="0C5EEB0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306B87EB"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284A1F6F"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45CB837C"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4EF65A92"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5BFD715F"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24F33DA7"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2290F7F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Строительные работы</w:t>
            </w:r>
          </w:p>
        </w:tc>
        <w:tc>
          <w:tcPr>
            <w:tcW w:w="1971" w:type="dxa"/>
            <w:tcBorders>
              <w:top w:val="nil"/>
              <w:left w:val="nil"/>
              <w:bottom w:val="nil"/>
              <w:right w:val="nil"/>
            </w:tcBorders>
            <w:shd w:val="clear" w:color="auto" w:fill="auto"/>
            <w:noWrap/>
            <w:hideMark/>
          </w:tcPr>
          <w:p w14:paraId="2E85F029"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635B3387"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3CD4ABB1"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281DD914"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2B801240"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6B48F1CC"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68710310"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528F62A4"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Строительные работы</w:t>
            </w:r>
          </w:p>
        </w:tc>
        <w:tc>
          <w:tcPr>
            <w:tcW w:w="1971" w:type="dxa"/>
            <w:tcBorders>
              <w:top w:val="nil"/>
              <w:left w:val="nil"/>
              <w:bottom w:val="nil"/>
              <w:right w:val="nil"/>
            </w:tcBorders>
            <w:shd w:val="clear" w:color="auto" w:fill="auto"/>
            <w:noWrap/>
            <w:hideMark/>
          </w:tcPr>
          <w:p w14:paraId="61C801A5"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50F40F80"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3E03854E"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553B7163"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1C1DA2A5"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37F54745"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57BBE5CD"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5E6BCB1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в том числе:</w:t>
            </w:r>
          </w:p>
        </w:tc>
        <w:tc>
          <w:tcPr>
            <w:tcW w:w="1971" w:type="dxa"/>
            <w:tcBorders>
              <w:top w:val="nil"/>
              <w:left w:val="nil"/>
              <w:bottom w:val="nil"/>
              <w:right w:val="nil"/>
            </w:tcBorders>
            <w:shd w:val="clear" w:color="auto" w:fill="auto"/>
            <w:noWrap/>
            <w:hideMark/>
          </w:tcPr>
          <w:p w14:paraId="685B9848"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1CEDFB51"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70CF213F"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375494EB"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6479B469"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2C0B0AFE"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3EB18CDD"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3C75C4E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оплата труда</w:t>
            </w:r>
          </w:p>
        </w:tc>
        <w:tc>
          <w:tcPr>
            <w:tcW w:w="1971" w:type="dxa"/>
            <w:tcBorders>
              <w:top w:val="nil"/>
              <w:left w:val="nil"/>
              <w:bottom w:val="nil"/>
              <w:right w:val="nil"/>
            </w:tcBorders>
            <w:shd w:val="clear" w:color="auto" w:fill="auto"/>
            <w:noWrap/>
            <w:hideMark/>
          </w:tcPr>
          <w:p w14:paraId="0D101B8E"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3DFDC232"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4B0FC710"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0C99B120"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42E1C89F"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6ADA600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56A254A4"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2C95F3AB"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эксплуатация машин и механизмов</w:t>
            </w:r>
          </w:p>
        </w:tc>
        <w:tc>
          <w:tcPr>
            <w:tcW w:w="1971" w:type="dxa"/>
            <w:tcBorders>
              <w:top w:val="nil"/>
              <w:left w:val="nil"/>
              <w:bottom w:val="nil"/>
              <w:right w:val="nil"/>
            </w:tcBorders>
            <w:shd w:val="clear" w:color="auto" w:fill="auto"/>
            <w:noWrap/>
            <w:hideMark/>
          </w:tcPr>
          <w:p w14:paraId="0FB1A3AB"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2CE0819B"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3BD8F0C6"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04651056"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7F2CE041"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77A4105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6C1343F3"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3A22AE99"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в том числе оплата труда машинистов (</w:t>
            </w:r>
            <w:proofErr w:type="spellStart"/>
            <w:r w:rsidRPr="001B7B64">
              <w:rPr>
                <w:rFonts w:ascii="Arial" w:eastAsia="Times New Roman" w:hAnsi="Arial" w:cs="Arial"/>
                <w:b/>
                <w:color w:val="000000"/>
                <w:sz w:val="14"/>
                <w:szCs w:val="14"/>
                <w:lang w:eastAsia="ru-RU"/>
              </w:rPr>
              <w:t>ОТм</w:t>
            </w:r>
            <w:proofErr w:type="spellEnd"/>
            <w:r w:rsidRPr="001B7B64">
              <w:rPr>
                <w:rFonts w:ascii="Arial" w:eastAsia="Times New Roman" w:hAnsi="Arial" w:cs="Arial"/>
                <w:b/>
                <w:color w:val="000000"/>
                <w:sz w:val="14"/>
                <w:szCs w:val="14"/>
                <w:lang w:eastAsia="ru-RU"/>
              </w:rPr>
              <w:t>)</w:t>
            </w:r>
          </w:p>
        </w:tc>
        <w:tc>
          <w:tcPr>
            <w:tcW w:w="1971" w:type="dxa"/>
            <w:tcBorders>
              <w:top w:val="nil"/>
              <w:left w:val="nil"/>
              <w:bottom w:val="nil"/>
              <w:right w:val="nil"/>
            </w:tcBorders>
            <w:shd w:val="clear" w:color="auto" w:fill="auto"/>
            <w:noWrap/>
            <w:hideMark/>
          </w:tcPr>
          <w:p w14:paraId="5F90FE05"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586DE8DF"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0B8B91CD"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266C4280"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343062D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3F4BF93E"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60A58907"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4986B2A6"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материалы</w:t>
            </w:r>
          </w:p>
        </w:tc>
        <w:tc>
          <w:tcPr>
            <w:tcW w:w="1971" w:type="dxa"/>
            <w:tcBorders>
              <w:top w:val="nil"/>
              <w:left w:val="nil"/>
              <w:bottom w:val="nil"/>
              <w:right w:val="nil"/>
            </w:tcBorders>
            <w:shd w:val="clear" w:color="auto" w:fill="auto"/>
            <w:noWrap/>
            <w:hideMark/>
          </w:tcPr>
          <w:p w14:paraId="4F8073B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0DE49638"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1563882F"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403C3795"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223FF0A8"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0A0033CD"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44CFFFFC"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7A9C4F71"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накладные расходы</w:t>
            </w:r>
          </w:p>
        </w:tc>
        <w:tc>
          <w:tcPr>
            <w:tcW w:w="1971" w:type="dxa"/>
            <w:tcBorders>
              <w:top w:val="nil"/>
              <w:left w:val="nil"/>
              <w:bottom w:val="nil"/>
              <w:right w:val="nil"/>
            </w:tcBorders>
            <w:shd w:val="clear" w:color="auto" w:fill="auto"/>
            <w:noWrap/>
            <w:hideMark/>
          </w:tcPr>
          <w:p w14:paraId="59A0ADA4"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043255B5"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1A0EAE2A"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578CAAFA"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612D1D0D"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1AC07855"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64D50AFA"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5C12F834"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сметная прибыль</w:t>
            </w:r>
          </w:p>
        </w:tc>
        <w:tc>
          <w:tcPr>
            <w:tcW w:w="1971" w:type="dxa"/>
            <w:tcBorders>
              <w:top w:val="nil"/>
              <w:left w:val="nil"/>
              <w:bottom w:val="nil"/>
              <w:right w:val="nil"/>
            </w:tcBorders>
            <w:shd w:val="clear" w:color="auto" w:fill="auto"/>
            <w:noWrap/>
            <w:hideMark/>
          </w:tcPr>
          <w:p w14:paraId="5EC8C57F"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574D7479"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517A2FE8"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39FDB580"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4A880E8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60A2962D"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58683894"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314F65C0"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Транспортные расходы (перевозка), относимые на стоимость строительных работ</w:t>
            </w:r>
          </w:p>
        </w:tc>
        <w:tc>
          <w:tcPr>
            <w:tcW w:w="1971" w:type="dxa"/>
            <w:tcBorders>
              <w:top w:val="nil"/>
              <w:left w:val="nil"/>
              <w:bottom w:val="nil"/>
              <w:right w:val="nil"/>
            </w:tcBorders>
            <w:shd w:val="clear" w:color="auto" w:fill="auto"/>
            <w:noWrap/>
            <w:hideMark/>
          </w:tcPr>
          <w:p w14:paraId="4DFF4460"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54EEF79B"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6E9DE240"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26E604CA"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5528B9E7"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1670BAEC"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7DBFA7B4"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3C919888"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Монтажные работы</w:t>
            </w:r>
          </w:p>
        </w:tc>
        <w:tc>
          <w:tcPr>
            <w:tcW w:w="1971" w:type="dxa"/>
            <w:tcBorders>
              <w:top w:val="nil"/>
              <w:left w:val="nil"/>
              <w:bottom w:val="nil"/>
              <w:right w:val="nil"/>
            </w:tcBorders>
            <w:shd w:val="clear" w:color="auto" w:fill="auto"/>
            <w:noWrap/>
            <w:hideMark/>
          </w:tcPr>
          <w:p w14:paraId="389561DD"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55D82790"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607295B4"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007086EE"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61529086"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377F4809"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28FB5591"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4D0E5C6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в том числе:</w:t>
            </w:r>
          </w:p>
        </w:tc>
        <w:tc>
          <w:tcPr>
            <w:tcW w:w="1971" w:type="dxa"/>
            <w:tcBorders>
              <w:top w:val="nil"/>
              <w:left w:val="nil"/>
              <w:bottom w:val="nil"/>
              <w:right w:val="nil"/>
            </w:tcBorders>
            <w:shd w:val="clear" w:color="auto" w:fill="auto"/>
            <w:noWrap/>
            <w:hideMark/>
          </w:tcPr>
          <w:p w14:paraId="3AFC25F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7648B424"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5E33B340"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50DCF15C"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77F5026B"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0D6AB84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522C9FCF"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14FBB97E"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оплата труда</w:t>
            </w:r>
          </w:p>
        </w:tc>
        <w:tc>
          <w:tcPr>
            <w:tcW w:w="1971" w:type="dxa"/>
            <w:tcBorders>
              <w:top w:val="nil"/>
              <w:left w:val="nil"/>
              <w:bottom w:val="nil"/>
              <w:right w:val="nil"/>
            </w:tcBorders>
            <w:shd w:val="clear" w:color="auto" w:fill="auto"/>
            <w:noWrap/>
            <w:hideMark/>
          </w:tcPr>
          <w:p w14:paraId="1807E2D4"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0195A082"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643B4542"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08BA57E7"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47242971"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5156B7C8"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06D5446F"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3EAF0275"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эксплуатация машин и механизмов</w:t>
            </w:r>
          </w:p>
        </w:tc>
        <w:tc>
          <w:tcPr>
            <w:tcW w:w="1971" w:type="dxa"/>
            <w:tcBorders>
              <w:top w:val="nil"/>
              <w:left w:val="nil"/>
              <w:bottom w:val="nil"/>
              <w:right w:val="nil"/>
            </w:tcBorders>
            <w:shd w:val="clear" w:color="auto" w:fill="auto"/>
            <w:noWrap/>
            <w:hideMark/>
          </w:tcPr>
          <w:p w14:paraId="5AFE1BD1"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617E0E8B"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3C00E0BC"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62823A30"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6FCAF6F5"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5870FE21"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01D20BD6"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721CCE08"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в том числе оплата труда машинистов (</w:t>
            </w:r>
            <w:proofErr w:type="spellStart"/>
            <w:r w:rsidRPr="001B7B64">
              <w:rPr>
                <w:rFonts w:ascii="Arial" w:eastAsia="Times New Roman" w:hAnsi="Arial" w:cs="Arial"/>
                <w:b/>
                <w:color w:val="000000"/>
                <w:sz w:val="14"/>
                <w:szCs w:val="14"/>
                <w:lang w:eastAsia="ru-RU"/>
              </w:rPr>
              <w:t>ОТм</w:t>
            </w:r>
            <w:proofErr w:type="spellEnd"/>
            <w:r w:rsidRPr="001B7B64">
              <w:rPr>
                <w:rFonts w:ascii="Arial" w:eastAsia="Times New Roman" w:hAnsi="Arial" w:cs="Arial"/>
                <w:b/>
                <w:color w:val="000000"/>
                <w:sz w:val="14"/>
                <w:szCs w:val="14"/>
                <w:lang w:eastAsia="ru-RU"/>
              </w:rPr>
              <w:t>)</w:t>
            </w:r>
          </w:p>
        </w:tc>
        <w:tc>
          <w:tcPr>
            <w:tcW w:w="1971" w:type="dxa"/>
            <w:tcBorders>
              <w:top w:val="nil"/>
              <w:left w:val="nil"/>
              <w:bottom w:val="nil"/>
              <w:right w:val="nil"/>
            </w:tcBorders>
            <w:shd w:val="clear" w:color="auto" w:fill="auto"/>
            <w:noWrap/>
            <w:hideMark/>
          </w:tcPr>
          <w:p w14:paraId="5618F91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17183B86"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17B0538E"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1B08BB64"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38FF27D8"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2FA84C3B"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66814734"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08957295"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материалы</w:t>
            </w:r>
          </w:p>
        </w:tc>
        <w:tc>
          <w:tcPr>
            <w:tcW w:w="1971" w:type="dxa"/>
            <w:tcBorders>
              <w:top w:val="nil"/>
              <w:left w:val="nil"/>
              <w:bottom w:val="nil"/>
              <w:right w:val="nil"/>
            </w:tcBorders>
            <w:shd w:val="clear" w:color="auto" w:fill="auto"/>
            <w:noWrap/>
            <w:hideMark/>
          </w:tcPr>
          <w:p w14:paraId="685965B0"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489F0D8B"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18D769F6"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32E5CE4F"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3909A792"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426E6760"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2080B7D3"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0518ED5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накладные расходы</w:t>
            </w:r>
          </w:p>
        </w:tc>
        <w:tc>
          <w:tcPr>
            <w:tcW w:w="1971" w:type="dxa"/>
            <w:tcBorders>
              <w:top w:val="nil"/>
              <w:left w:val="nil"/>
              <w:bottom w:val="nil"/>
              <w:right w:val="nil"/>
            </w:tcBorders>
            <w:shd w:val="clear" w:color="auto" w:fill="auto"/>
            <w:noWrap/>
            <w:hideMark/>
          </w:tcPr>
          <w:p w14:paraId="2856450D"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10A3D5C6"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784CBC6E"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1D7D368E"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35287A67"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6CEC82C1"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48610EF0"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4E86EB86"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сметная прибыль</w:t>
            </w:r>
          </w:p>
        </w:tc>
        <w:tc>
          <w:tcPr>
            <w:tcW w:w="1971" w:type="dxa"/>
            <w:tcBorders>
              <w:top w:val="nil"/>
              <w:left w:val="nil"/>
              <w:bottom w:val="nil"/>
              <w:right w:val="nil"/>
            </w:tcBorders>
            <w:shd w:val="clear" w:color="auto" w:fill="auto"/>
            <w:noWrap/>
            <w:hideMark/>
          </w:tcPr>
          <w:p w14:paraId="29064175"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7009EDCF"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47F502E7"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7D6E327D"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67A2A8DF"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66355132"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2678D15E"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0404D3B3"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xml:space="preserve">     Итого</w:t>
            </w:r>
          </w:p>
        </w:tc>
        <w:tc>
          <w:tcPr>
            <w:tcW w:w="1971" w:type="dxa"/>
            <w:tcBorders>
              <w:top w:val="nil"/>
              <w:left w:val="nil"/>
              <w:bottom w:val="nil"/>
              <w:right w:val="nil"/>
            </w:tcBorders>
            <w:shd w:val="clear" w:color="auto" w:fill="auto"/>
            <w:noWrap/>
            <w:hideMark/>
          </w:tcPr>
          <w:p w14:paraId="483A379E"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p>
        </w:tc>
        <w:tc>
          <w:tcPr>
            <w:tcW w:w="701" w:type="dxa"/>
            <w:tcBorders>
              <w:top w:val="nil"/>
              <w:left w:val="nil"/>
              <w:bottom w:val="nil"/>
              <w:right w:val="nil"/>
            </w:tcBorders>
            <w:shd w:val="clear" w:color="auto" w:fill="auto"/>
            <w:noWrap/>
            <w:hideMark/>
          </w:tcPr>
          <w:p w14:paraId="7C748E13"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1E7B5B67" w14:textId="77777777" w:rsidR="00F212F1" w:rsidRPr="001B7B64" w:rsidRDefault="00F212F1" w:rsidP="00710A78">
            <w:pPr>
              <w:spacing w:after="0" w:line="240" w:lineRule="auto"/>
              <w:jc w:val="right"/>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w:t>
            </w:r>
          </w:p>
        </w:tc>
      </w:tr>
      <w:tr w:rsidR="00F212F1" w:rsidRPr="001B7B64" w14:paraId="171F0C23"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0793EED5"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513E19F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56765E6F"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1611BC64"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Итого ФОТ (</w:t>
            </w:r>
            <w:proofErr w:type="spellStart"/>
            <w:r w:rsidRPr="001B7B64">
              <w:rPr>
                <w:rFonts w:ascii="Arial" w:eastAsia="Times New Roman" w:hAnsi="Arial" w:cs="Arial"/>
                <w:b/>
                <w:color w:val="000000"/>
                <w:sz w:val="14"/>
                <w:szCs w:val="14"/>
                <w:lang w:eastAsia="ru-RU"/>
              </w:rPr>
              <w:t>справочно</w:t>
            </w:r>
            <w:proofErr w:type="spellEnd"/>
            <w:r w:rsidRPr="001B7B64">
              <w:rPr>
                <w:rFonts w:ascii="Arial" w:eastAsia="Times New Roman" w:hAnsi="Arial" w:cs="Arial"/>
                <w:b/>
                <w:color w:val="000000"/>
                <w:sz w:val="14"/>
                <w:szCs w:val="14"/>
                <w:lang w:eastAsia="ru-RU"/>
              </w:rPr>
              <w:t>)</w:t>
            </w:r>
          </w:p>
        </w:tc>
        <w:tc>
          <w:tcPr>
            <w:tcW w:w="1971" w:type="dxa"/>
            <w:tcBorders>
              <w:top w:val="nil"/>
              <w:left w:val="nil"/>
              <w:bottom w:val="nil"/>
              <w:right w:val="nil"/>
            </w:tcBorders>
            <w:shd w:val="clear" w:color="auto" w:fill="auto"/>
            <w:noWrap/>
            <w:hideMark/>
          </w:tcPr>
          <w:p w14:paraId="417509A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4200A795"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2E29DD64"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19B0A5D2"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1D216725"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lastRenderedPageBreak/>
              <w:t> </w:t>
            </w:r>
          </w:p>
        </w:tc>
        <w:tc>
          <w:tcPr>
            <w:tcW w:w="669" w:type="dxa"/>
            <w:tcBorders>
              <w:top w:val="nil"/>
              <w:left w:val="nil"/>
              <w:bottom w:val="nil"/>
              <w:right w:val="nil"/>
            </w:tcBorders>
            <w:shd w:val="clear" w:color="auto" w:fill="auto"/>
            <w:noWrap/>
            <w:vAlign w:val="bottom"/>
            <w:hideMark/>
          </w:tcPr>
          <w:p w14:paraId="257EB469"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08DBDBF1"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75915E1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Итого накладные расходы (</w:t>
            </w:r>
            <w:proofErr w:type="spellStart"/>
            <w:r w:rsidRPr="001B7B64">
              <w:rPr>
                <w:rFonts w:ascii="Arial" w:eastAsia="Times New Roman" w:hAnsi="Arial" w:cs="Arial"/>
                <w:b/>
                <w:color w:val="000000"/>
                <w:sz w:val="14"/>
                <w:szCs w:val="14"/>
                <w:lang w:eastAsia="ru-RU"/>
              </w:rPr>
              <w:t>справочно</w:t>
            </w:r>
            <w:proofErr w:type="spellEnd"/>
            <w:r w:rsidRPr="001B7B64">
              <w:rPr>
                <w:rFonts w:ascii="Arial" w:eastAsia="Times New Roman" w:hAnsi="Arial" w:cs="Arial"/>
                <w:b/>
                <w:color w:val="000000"/>
                <w:sz w:val="14"/>
                <w:szCs w:val="14"/>
                <w:lang w:eastAsia="ru-RU"/>
              </w:rPr>
              <w:t>)</w:t>
            </w:r>
          </w:p>
        </w:tc>
        <w:tc>
          <w:tcPr>
            <w:tcW w:w="1971" w:type="dxa"/>
            <w:tcBorders>
              <w:top w:val="nil"/>
              <w:left w:val="nil"/>
              <w:bottom w:val="nil"/>
              <w:right w:val="nil"/>
            </w:tcBorders>
            <w:shd w:val="clear" w:color="auto" w:fill="auto"/>
            <w:noWrap/>
            <w:hideMark/>
          </w:tcPr>
          <w:p w14:paraId="64D3019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0DF05C37"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590E6E77"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264F9E98"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28D633EB"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3C9294E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5E67A6FA"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497DBA15"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Итого сметная прибыль (</w:t>
            </w:r>
            <w:proofErr w:type="spellStart"/>
            <w:r w:rsidRPr="001B7B64">
              <w:rPr>
                <w:rFonts w:ascii="Arial" w:eastAsia="Times New Roman" w:hAnsi="Arial" w:cs="Arial"/>
                <w:b/>
                <w:color w:val="000000"/>
                <w:sz w:val="14"/>
                <w:szCs w:val="14"/>
                <w:lang w:eastAsia="ru-RU"/>
              </w:rPr>
              <w:t>справочно</w:t>
            </w:r>
            <w:proofErr w:type="spellEnd"/>
            <w:r w:rsidRPr="001B7B64">
              <w:rPr>
                <w:rFonts w:ascii="Arial" w:eastAsia="Times New Roman" w:hAnsi="Arial" w:cs="Arial"/>
                <w:b/>
                <w:color w:val="000000"/>
                <w:sz w:val="14"/>
                <w:szCs w:val="14"/>
                <w:lang w:eastAsia="ru-RU"/>
              </w:rPr>
              <w:t>)</w:t>
            </w:r>
          </w:p>
        </w:tc>
        <w:tc>
          <w:tcPr>
            <w:tcW w:w="1971" w:type="dxa"/>
            <w:tcBorders>
              <w:top w:val="nil"/>
              <w:left w:val="nil"/>
              <w:bottom w:val="nil"/>
              <w:right w:val="nil"/>
            </w:tcBorders>
            <w:shd w:val="clear" w:color="auto" w:fill="auto"/>
            <w:noWrap/>
            <w:hideMark/>
          </w:tcPr>
          <w:p w14:paraId="77589BBB"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1D5B488D"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51FB0730"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1B7BAA02"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5784051C"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7EC4DF7B"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61BE697E"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60E1F1B2"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НДС 20%</w:t>
            </w:r>
            <w:r w:rsidRPr="001B7B64">
              <w:rPr>
                <w:rFonts w:ascii="Arial" w:eastAsia="Times New Roman" w:hAnsi="Arial" w:cs="Arial"/>
                <w:b/>
                <w:i/>
                <w:iCs/>
                <w:color w:val="000000"/>
                <w:sz w:val="14"/>
                <w:szCs w:val="14"/>
                <w:lang w:eastAsia="ru-RU"/>
              </w:rPr>
              <w:t xml:space="preserve"> (указывается, в случае если Подрядчик является плательщиком НДС)</w:t>
            </w:r>
          </w:p>
        </w:tc>
        <w:tc>
          <w:tcPr>
            <w:tcW w:w="1971" w:type="dxa"/>
            <w:tcBorders>
              <w:top w:val="nil"/>
              <w:left w:val="nil"/>
              <w:bottom w:val="nil"/>
              <w:right w:val="nil"/>
            </w:tcBorders>
            <w:shd w:val="clear" w:color="auto" w:fill="auto"/>
            <w:noWrap/>
            <w:hideMark/>
          </w:tcPr>
          <w:p w14:paraId="57021B38"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06DB2038"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1F6FB4E6"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343FE295"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7235C905"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146DAACC"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4E3E0FD4"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3DF208F0"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xml:space="preserve">  ВСЕГО по акту</w:t>
            </w:r>
          </w:p>
        </w:tc>
        <w:tc>
          <w:tcPr>
            <w:tcW w:w="1971" w:type="dxa"/>
            <w:tcBorders>
              <w:top w:val="nil"/>
              <w:left w:val="nil"/>
              <w:bottom w:val="nil"/>
              <w:right w:val="nil"/>
            </w:tcBorders>
            <w:shd w:val="clear" w:color="auto" w:fill="auto"/>
            <w:noWrap/>
            <w:hideMark/>
          </w:tcPr>
          <w:p w14:paraId="094DBFA0"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p>
        </w:tc>
        <w:tc>
          <w:tcPr>
            <w:tcW w:w="701" w:type="dxa"/>
            <w:tcBorders>
              <w:top w:val="nil"/>
              <w:left w:val="nil"/>
              <w:bottom w:val="nil"/>
              <w:right w:val="nil"/>
            </w:tcBorders>
            <w:shd w:val="clear" w:color="auto" w:fill="auto"/>
            <w:noWrap/>
            <w:hideMark/>
          </w:tcPr>
          <w:p w14:paraId="06BD07D7"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1CE264C0" w14:textId="77777777" w:rsidR="00F212F1" w:rsidRPr="001B7B64" w:rsidRDefault="00F212F1" w:rsidP="00710A78">
            <w:pPr>
              <w:spacing w:after="0" w:line="240" w:lineRule="auto"/>
              <w:jc w:val="right"/>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w:t>
            </w:r>
          </w:p>
        </w:tc>
      </w:tr>
      <w:tr w:rsidR="00F212F1" w:rsidRPr="001B7B64" w14:paraId="51B23E53" w14:textId="77777777" w:rsidTr="00BC1F7D">
        <w:trPr>
          <w:trHeight w:val="585"/>
        </w:trPr>
        <w:tc>
          <w:tcPr>
            <w:tcW w:w="851" w:type="dxa"/>
            <w:tcBorders>
              <w:top w:val="single" w:sz="4" w:space="0" w:color="auto"/>
              <w:left w:val="nil"/>
              <w:bottom w:val="nil"/>
              <w:right w:val="nil"/>
            </w:tcBorders>
            <w:shd w:val="clear" w:color="auto" w:fill="auto"/>
            <w:noWrap/>
            <w:vAlign w:val="bottom"/>
            <w:hideMark/>
          </w:tcPr>
          <w:p w14:paraId="11E436E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single" w:sz="4" w:space="0" w:color="auto"/>
              <w:left w:val="nil"/>
              <w:bottom w:val="nil"/>
              <w:right w:val="nil"/>
            </w:tcBorders>
            <w:shd w:val="clear" w:color="auto" w:fill="auto"/>
            <w:noWrap/>
            <w:vAlign w:val="bottom"/>
            <w:hideMark/>
          </w:tcPr>
          <w:p w14:paraId="7B1A6440"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963" w:type="dxa"/>
            <w:tcBorders>
              <w:top w:val="single" w:sz="4" w:space="0" w:color="auto"/>
              <w:left w:val="nil"/>
              <w:bottom w:val="nil"/>
              <w:right w:val="nil"/>
            </w:tcBorders>
            <w:shd w:val="clear" w:color="auto" w:fill="auto"/>
            <w:noWrap/>
            <w:vAlign w:val="bottom"/>
            <w:hideMark/>
          </w:tcPr>
          <w:p w14:paraId="3E84D786"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287" w:type="dxa"/>
            <w:tcBorders>
              <w:top w:val="single" w:sz="4" w:space="0" w:color="auto"/>
              <w:left w:val="nil"/>
              <w:bottom w:val="nil"/>
              <w:right w:val="nil"/>
            </w:tcBorders>
            <w:shd w:val="clear" w:color="auto" w:fill="auto"/>
            <w:noWrap/>
            <w:vAlign w:val="bottom"/>
            <w:hideMark/>
          </w:tcPr>
          <w:p w14:paraId="094CF54B"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287" w:type="dxa"/>
            <w:tcBorders>
              <w:top w:val="single" w:sz="4" w:space="0" w:color="auto"/>
              <w:left w:val="nil"/>
              <w:bottom w:val="nil"/>
              <w:right w:val="nil"/>
            </w:tcBorders>
            <w:shd w:val="clear" w:color="auto" w:fill="auto"/>
            <w:noWrap/>
            <w:vAlign w:val="bottom"/>
            <w:hideMark/>
          </w:tcPr>
          <w:p w14:paraId="686AE7E7"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1100" w:type="dxa"/>
            <w:tcBorders>
              <w:top w:val="single" w:sz="4" w:space="0" w:color="auto"/>
              <w:left w:val="nil"/>
              <w:bottom w:val="nil"/>
              <w:right w:val="nil"/>
            </w:tcBorders>
            <w:shd w:val="clear" w:color="auto" w:fill="auto"/>
            <w:noWrap/>
            <w:vAlign w:val="bottom"/>
            <w:hideMark/>
          </w:tcPr>
          <w:p w14:paraId="684F88D2"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815" w:type="dxa"/>
            <w:tcBorders>
              <w:top w:val="single" w:sz="4" w:space="0" w:color="auto"/>
              <w:left w:val="nil"/>
              <w:bottom w:val="nil"/>
              <w:right w:val="nil"/>
            </w:tcBorders>
            <w:shd w:val="clear" w:color="auto" w:fill="auto"/>
            <w:noWrap/>
            <w:vAlign w:val="bottom"/>
            <w:hideMark/>
          </w:tcPr>
          <w:p w14:paraId="4E40BC7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1214" w:type="dxa"/>
            <w:tcBorders>
              <w:top w:val="single" w:sz="4" w:space="0" w:color="auto"/>
              <w:left w:val="nil"/>
              <w:bottom w:val="nil"/>
              <w:right w:val="nil"/>
            </w:tcBorders>
            <w:shd w:val="clear" w:color="auto" w:fill="auto"/>
            <w:noWrap/>
            <w:vAlign w:val="bottom"/>
            <w:hideMark/>
          </w:tcPr>
          <w:p w14:paraId="248A71A7"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1065" w:type="dxa"/>
            <w:tcBorders>
              <w:top w:val="single" w:sz="4" w:space="0" w:color="auto"/>
              <w:left w:val="nil"/>
              <w:bottom w:val="nil"/>
              <w:right w:val="nil"/>
            </w:tcBorders>
            <w:shd w:val="clear" w:color="auto" w:fill="auto"/>
            <w:noWrap/>
            <w:vAlign w:val="bottom"/>
            <w:hideMark/>
          </w:tcPr>
          <w:p w14:paraId="6E36E064"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1109" w:type="dxa"/>
            <w:tcBorders>
              <w:top w:val="single" w:sz="4" w:space="0" w:color="auto"/>
              <w:left w:val="nil"/>
              <w:bottom w:val="nil"/>
              <w:right w:val="nil"/>
            </w:tcBorders>
            <w:shd w:val="clear" w:color="auto" w:fill="auto"/>
            <w:noWrap/>
            <w:vAlign w:val="bottom"/>
            <w:hideMark/>
          </w:tcPr>
          <w:p w14:paraId="4A4B5C88"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1971" w:type="dxa"/>
            <w:tcBorders>
              <w:top w:val="single" w:sz="4" w:space="0" w:color="auto"/>
              <w:left w:val="nil"/>
              <w:bottom w:val="nil"/>
              <w:right w:val="nil"/>
            </w:tcBorders>
            <w:shd w:val="clear" w:color="auto" w:fill="auto"/>
            <w:noWrap/>
            <w:vAlign w:val="bottom"/>
            <w:hideMark/>
          </w:tcPr>
          <w:p w14:paraId="48299F27"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1065" w:type="dxa"/>
            <w:tcBorders>
              <w:top w:val="single" w:sz="4" w:space="0" w:color="auto"/>
              <w:left w:val="nil"/>
              <w:bottom w:val="nil"/>
              <w:right w:val="nil"/>
            </w:tcBorders>
            <w:shd w:val="clear" w:color="auto" w:fill="auto"/>
            <w:noWrap/>
            <w:vAlign w:val="bottom"/>
            <w:hideMark/>
          </w:tcPr>
          <w:p w14:paraId="7FCB7B86"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1971" w:type="dxa"/>
            <w:tcBorders>
              <w:top w:val="single" w:sz="4" w:space="0" w:color="auto"/>
              <w:left w:val="nil"/>
              <w:bottom w:val="nil"/>
              <w:right w:val="nil"/>
            </w:tcBorders>
            <w:shd w:val="clear" w:color="auto" w:fill="auto"/>
            <w:noWrap/>
            <w:vAlign w:val="bottom"/>
            <w:hideMark/>
          </w:tcPr>
          <w:p w14:paraId="3C4EB426"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701" w:type="dxa"/>
            <w:tcBorders>
              <w:top w:val="single" w:sz="4" w:space="0" w:color="auto"/>
              <w:left w:val="nil"/>
              <w:bottom w:val="nil"/>
              <w:right w:val="nil"/>
            </w:tcBorders>
            <w:shd w:val="clear" w:color="auto" w:fill="auto"/>
            <w:noWrap/>
            <w:vAlign w:val="bottom"/>
            <w:hideMark/>
          </w:tcPr>
          <w:p w14:paraId="3261E202"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787" w:type="dxa"/>
            <w:tcBorders>
              <w:top w:val="single" w:sz="4" w:space="0" w:color="auto"/>
              <w:left w:val="nil"/>
              <w:bottom w:val="nil"/>
              <w:right w:val="nil"/>
            </w:tcBorders>
            <w:shd w:val="clear" w:color="auto" w:fill="auto"/>
            <w:noWrap/>
            <w:vAlign w:val="bottom"/>
            <w:hideMark/>
          </w:tcPr>
          <w:p w14:paraId="70283626" w14:textId="77777777" w:rsidR="00F212F1" w:rsidRPr="001B7B64" w:rsidRDefault="00F212F1" w:rsidP="00710A78">
            <w:pPr>
              <w:spacing w:after="0" w:line="240" w:lineRule="auto"/>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78B6F483" w14:textId="77777777" w:rsidTr="00BC1F7D">
        <w:trPr>
          <w:trHeight w:val="300"/>
        </w:trPr>
        <w:tc>
          <w:tcPr>
            <w:tcW w:w="851" w:type="dxa"/>
            <w:tcBorders>
              <w:top w:val="nil"/>
              <w:left w:val="nil"/>
              <w:bottom w:val="nil"/>
              <w:right w:val="nil"/>
            </w:tcBorders>
            <w:shd w:val="clear" w:color="auto" w:fill="auto"/>
            <w:noWrap/>
            <w:vAlign w:val="bottom"/>
            <w:hideMark/>
          </w:tcPr>
          <w:p w14:paraId="3E0DCCFF"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669" w:type="dxa"/>
            <w:tcBorders>
              <w:top w:val="nil"/>
              <w:left w:val="nil"/>
              <w:bottom w:val="nil"/>
              <w:right w:val="nil"/>
            </w:tcBorders>
            <w:shd w:val="clear" w:color="auto" w:fill="auto"/>
            <w:noWrap/>
            <w:vAlign w:val="bottom"/>
            <w:hideMark/>
          </w:tcPr>
          <w:p w14:paraId="327E1A1F"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963" w:type="dxa"/>
            <w:tcBorders>
              <w:top w:val="nil"/>
              <w:left w:val="nil"/>
              <w:bottom w:val="nil"/>
              <w:right w:val="nil"/>
            </w:tcBorders>
            <w:shd w:val="clear" w:color="auto" w:fill="auto"/>
            <w:noWrap/>
            <w:vAlign w:val="center"/>
            <w:hideMark/>
          </w:tcPr>
          <w:p w14:paraId="2ABCD5AE"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Сдал: </w:t>
            </w:r>
          </w:p>
        </w:tc>
        <w:tc>
          <w:tcPr>
            <w:tcW w:w="287" w:type="dxa"/>
            <w:tcBorders>
              <w:top w:val="nil"/>
              <w:left w:val="nil"/>
              <w:bottom w:val="nil"/>
              <w:right w:val="nil"/>
            </w:tcBorders>
            <w:shd w:val="clear" w:color="auto" w:fill="auto"/>
            <w:noWrap/>
            <w:vAlign w:val="center"/>
            <w:hideMark/>
          </w:tcPr>
          <w:p w14:paraId="295E3374"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287" w:type="dxa"/>
            <w:tcBorders>
              <w:top w:val="nil"/>
              <w:left w:val="nil"/>
              <w:bottom w:val="nil"/>
              <w:right w:val="nil"/>
            </w:tcBorders>
            <w:shd w:val="clear" w:color="auto" w:fill="auto"/>
            <w:noWrap/>
            <w:vAlign w:val="center"/>
            <w:hideMark/>
          </w:tcPr>
          <w:p w14:paraId="1DE8A84F"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0" w:type="dxa"/>
            <w:tcBorders>
              <w:top w:val="nil"/>
              <w:left w:val="nil"/>
              <w:bottom w:val="nil"/>
              <w:right w:val="nil"/>
            </w:tcBorders>
            <w:shd w:val="clear" w:color="auto" w:fill="auto"/>
            <w:noWrap/>
            <w:vAlign w:val="center"/>
            <w:hideMark/>
          </w:tcPr>
          <w:p w14:paraId="018D96E6"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15" w:type="dxa"/>
            <w:tcBorders>
              <w:top w:val="nil"/>
              <w:left w:val="nil"/>
              <w:bottom w:val="nil"/>
              <w:right w:val="nil"/>
            </w:tcBorders>
            <w:shd w:val="clear" w:color="auto" w:fill="auto"/>
            <w:noWrap/>
            <w:vAlign w:val="center"/>
            <w:hideMark/>
          </w:tcPr>
          <w:p w14:paraId="2FE2B1E0"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214" w:type="dxa"/>
            <w:tcBorders>
              <w:top w:val="nil"/>
              <w:left w:val="nil"/>
              <w:bottom w:val="nil"/>
              <w:right w:val="nil"/>
            </w:tcBorders>
            <w:shd w:val="clear" w:color="auto" w:fill="auto"/>
            <w:noWrap/>
            <w:vAlign w:val="center"/>
            <w:hideMark/>
          </w:tcPr>
          <w:p w14:paraId="26CE9A52"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single" w:sz="4" w:space="0" w:color="auto"/>
              <w:right w:val="nil"/>
            </w:tcBorders>
            <w:shd w:val="clear" w:color="auto" w:fill="auto"/>
            <w:noWrap/>
            <w:vAlign w:val="center"/>
            <w:hideMark/>
          </w:tcPr>
          <w:p w14:paraId="5F0306C1" w14:textId="77777777" w:rsidR="00F212F1" w:rsidRPr="001B7B64" w:rsidRDefault="00F212F1" w:rsidP="00710A78">
            <w:pPr>
              <w:numPr>
                <w:ilvl w:val="1"/>
                <w:numId w:val="0"/>
              </w:numPr>
              <w:spacing w:after="0" w:line="240" w:lineRule="auto"/>
              <w:jc w:val="both"/>
              <w:outlineLvl w:val="1"/>
              <w:rPr>
                <w:rFonts w:ascii="Arial" w:eastAsia="Times New Roman" w:hAnsi="Arial" w:cs="Arial"/>
                <w:b/>
                <w:i/>
                <w:iCs/>
                <w:color w:val="000000"/>
                <w:sz w:val="14"/>
                <w:szCs w:val="14"/>
                <w:lang w:eastAsia="ru-RU"/>
              </w:rPr>
            </w:pPr>
            <w:r w:rsidRPr="001B7B64">
              <w:rPr>
                <w:rFonts w:ascii="Arial" w:eastAsia="Times New Roman" w:hAnsi="Arial" w:cs="Arial"/>
                <w:b/>
                <w:i/>
                <w:iCs/>
                <w:color w:val="000000"/>
                <w:sz w:val="14"/>
                <w:szCs w:val="14"/>
                <w:lang w:eastAsia="ru-RU"/>
              </w:rPr>
              <w:t> </w:t>
            </w:r>
          </w:p>
        </w:tc>
        <w:tc>
          <w:tcPr>
            <w:tcW w:w="1109" w:type="dxa"/>
            <w:tcBorders>
              <w:top w:val="nil"/>
              <w:left w:val="nil"/>
              <w:bottom w:val="single" w:sz="4" w:space="0" w:color="auto"/>
              <w:right w:val="nil"/>
            </w:tcBorders>
            <w:shd w:val="clear" w:color="auto" w:fill="auto"/>
            <w:noWrap/>
            <w:vAlign w:val="center"/>
            <w:hideMark/>
          </w:tcPr>
          <w:p w14:paraId="1226FCD6" w14:textId="77777777" w:rsidR="00F212F1" w:rsidRPr="001B7B64" w:rsidRDefault="00F212F1" w:rsidP="00710A78">
            <w:pPr>
              <w:numPr>
                <w:ilvl w:val="1"/>
                <w:numId w:val="0"/>
              </w:numPr>
              <w:spacing w:after="0" w:line="240" w:lineRule="auto"/>
              <w:jc w:val="both"/>
              <w:outlineLvl w:val="1"/>
              <w:rPr>
                <w:rFonts w:ascii="Arial" w:eastAsia="Times New Roman" w:hAnsi="Arial" w:cs="Arial"/>
                <w:b/>
                <w:i/>
                <w:iCs/>
                <w:color w:val="000000"/>
                <w:sz w:val="14"/>
                <w:szCs w:val="14"/>
                <w:lang w:eastAsia="ru-RU"/>
              </w:rPr>
            </w:pPr>
            <w:r w:rsidRPr="001B7B64">
              <w:rPr>
                <w:rFonts w:ascii="Arial" w:eastAsia="Times New Roman" w:hAnsi="Arial" w:cs="Arial"/>
                <w:b/>
                <w:i/>
                <w:iCs/>
                <w:color w:val="000000"/>
                <w:sz w:val="14"/>
                <w:szCs w:val="14"/>
                <w:lang w:eastAsia="ru-RU"/>
              </w:rPr>
              <w:t> </w:t>
            </w:r>
          </w:p>
        </w:tc>
        <w:tc>
          <w:tcPr>
            <w:tcW w:w="1971" w:type="dxa"/>
            <w:tcBorders>
              <w:top w:val="nil"/>
              <w:left w:val="nil"/>
              <w:bottom w:val="single" w:sz="4" w:space="0" w:color="auto"/>
              <w:right w:val="nil"/>
            </w:tcBorders>
            <w:shd w:val="clear" w:color="auto" w:fill="auto"/>
            <w:noWrap/>
            <w:vAlign w:val="bottom"/>
            <w:hideMark/>
          </w:tcPr>
          <w:p w14:paraId="7CBE49F2"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1065" w:type="dxa"/>
            <w:tcBorders>
              <w:top w:val="nil"/>
              <w:left w:val="nil"/>
              <w:bottom w:val="single" w:sz="4" w:space="0" w:color="auto"/>
              <w:right w:val="nil"/>
            </w:tcBorders>
            <w:shd w:val="clear" w:color="auto" w:fill="auto"/>
            <w:noWrap/>
            <w:vAlign w:val="bottom"/>
            <w:hideMark/>
          </w:tcPr>
          <w:p w14:paraId="2B27CF90"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1971" w:type="dxa"/>
            <w:tcBorders>
              <w:top w:val="nil"/>
              <w:left w:val="nil"/>
              <w:bottom w:val="single" w:sz="4" w:space="0" w:color="auto"/>
              <w:right w:val="nil"/>
            </w:tcBorders>
            <w:shd w:val="clear" w:color="auto" w:fill="auto"/>
            <w:noWrap/>
            <w:vAlign w:val="bottom"/>
            <w:hideMark/>
          </w:tcPr>
          <w:p w14:paraId="31528A86"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1488" w:type="dxa"/>
            <w:gridSpan w:val="2"/>
            <w:tcBorders>
              <w:top w:val="nil"/>
              <w:left w:val="nil"/>
              <w:bottom w:val="nil"/>
              <w:right w:val="nil"/>
            </w:tcBorders>
            <w:shd w:val="clear" w:color="auto" w:fill="auto"/>
            <w:noWrap/>
            <w:vAlign w:val="bottom"/>
            <w:hideMark/>
          </w:tcPr>
          <w:p w14:paraId="46990DE5"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r>
      <w:tr w:rsidR="00F212F1" w:rsidRPr="001B7B64" w14:paraId="1BEB8F9F" w14:textId="77777777" w:rsidTr="00BC1F7D">
        <w:trPr>
          <w:trHeight w:val="375"/>
        </w:trPr>
        <w:tc>
          <w:tcPr>
            <w:tcW w:w="851" w:type="dxa"/>
            <w:tcBorders>
              <w:top w:val="nil"/>
              <w:left w:val="nil"/>
              <w:bottom w:val="nil"/>
              <w:right w:val="nil"/>
            </w:tcBorders>
            <w:shd w:val="clear" w:color="auto" w:fill="auto"/>
            <w:noWrap/>
            <w:vAlign w:val="bottom"/>
            <w:hideMark/>
          </w:tcPr>
          <w:p w14:paraId="1DCF3C21"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669" w:type="dxa"/>
            <w:tcBorders>
              <w:top w:val="nil"/>
              <w:left w:val="nil"/>
              <w:bottom w:val="nil"/>
              <w:right w:val="nil"/>
            </w:tcBorders>
            <w:shd w:val="clear" w:color="auto" w:fill="auto"/>
            <w:noWrap/>
            <w:vAlign w:val="bottom"/>
            <w:hideMark/>
          </w:tcPr>
          <w:p w14:paraId="32427F41"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963" w:type="dxa"/>
            <w:tcBorders>
              <w:top w:val="nil"/>
              <w:left w:val="nil"/>
              <w:bottom w:val="nil"/>
              <w:right w:val="nil"/>
            </w:tcBorders>
            <w:shd w:val="clear" w:color="auto" w:fill="auto"/>
            <w:noWrap/>
            <w:hideMark/>
          </w:tcPr>
          <w:p w14:paraId="3C189C1B"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287" w:type="dxa"/>
            <w:tcBorders>
              <w:top w:val="nil"/>
              <w:left w:val="nil"/>
              <w:bottom w:val="nil"/>
              <w:right w:val="nil"/>
            </w:tcBorders>
            <w:shd w:val="clear" w:color="auto" w:fill="auto"/>
            <w:noWrap/>
            <w:hideMark/>
          </w:tcPr>
          <w:p w14:paraId="17299A31"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287" w:type="dxa"/>
            <w:tcBorders>
              <w:top w:val="nil"/>
              <w:left w:val="nil"/>
              <w:bottom w:val="nil"/>
              <w:right w:val="nil"/>
            </w:tcBorders>
            <w:shd w:val="clear" w:color="auto" w:fill="auto"/>
            <w:noWrap/>
            <w:hideMark/>
          </w:tcPr>
          <w:p w14:paraId="320D103C"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0" w:type="dxa"/>
            <w:tcBorders>
              <w:top w:val="nil"/>
              <w:left w:val="nil"/>
              <w:bottom w:val="nil"/>
              <w:right w:val="nil"/>
            </w:tcBorders>
            <w:shd w:val="clear" w:color="auto" w:fill="auto"/>
            <w:noWrap/>
            <w:hideMark/>
          </w:tcPr>
          <w:p w14:paraId="3A349DBF"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15" w:type="dxa"/>
            <w:tcBorders>
              <w:top w:val="nil"/>
              <w:left w:val="nil"/>
              <w:bottom w:val="nil"/>
              <w:right w:val="nil"/>
            </w:tcBorders>
            <w:shd w:val="clear" w:color="auto" w:fill="auto"/>
            <w:noWrap/>
            <w:hideMark/>
          </w:tcPr>
          <w:p w14:paraId="0F947AF6"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214" w:type="dxa"/>
            <w:tcBorders>
              <w:top w:val="nil"/>
              <w:left w:val="nil"/>
              <w:bottom w:val="nil"/>
              <w:right w:val="nil"/>
            </w:tcBorders>
            <w:shd w:val="clear" w:color="auto" w:fill="auto"/>
            <w:noWrap/>
            <w:hideMark/>
          </w:tcPr>
          <w:p w14:paraId="4E3DE949"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noWrap/>
            <w:hideMark/>
          </w:tcPr>
          <w:p w14:paraId="382B7F05"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9" w:type="dxa"/>
            <w:tcBorders>
              <w:top w:val="nil"/>
              <w:left w:val="nil"/>
              <w:bottom w:val="nil"/>
              <w:right w:val="nil"/>
            </w:tcBorders>
            <w:shd w:val="clear" w:color="auto" w:fill="auto"/>
            <w:noWrap/>
            <w:hideMark/>
          </w:tcPr>
          <w:p w14:paraId="77B4B310"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noWrap/>
            <w:hideMark/>
          </w:tcPr>
          <w:p w14:paraId="6A465B41"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noWrap/>
            <w:hideMark/>
          </w:tcPr>
          <w:p w14:paraId="2827C2ED"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noWrap/>
            <w:hideMark/>
          </w:tcPr>
          <w:p w14:paraId="186DD0AC"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01" w:type="dxa"/>
            <w:tcBorders>
              <w:top w:val="nil"/>
              <w:left w:val="nil"/>
              <w:bottom w:val="nil"/>
              <w:right w:val="nil"/>
            </w:tcBorders>
            <w:shd w:val="clear" w:color="auto" w:fill="auto"/>
            <w:noWrap/>
            <w:hideMark/>
          </w:tcPr>
          <w:p w14:paraId="47EB1067"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nil"/>
            </w:tcBorders>
            <w:shd w:val="clear" w:color="auto" w:fill="auto"/>
            <w:noWrap/>
            <w:vAlign w:val="bottom"/>
            <w:hideMark/>
          </w:tcPr>
          <w:p w14:paraId="1FE128EB" w14:textId="77777777" w:rsidR="00F212F1" w:rsidRPr="001B7B64" w:rsidRDefault="00F212F1" w:rsidP="00710A78">
            <w:pPr>
              <w:spacing w:after="0" w:line="240" w:lineRule="auto"/>
              <w:rPr>
                <w:rFonts w:ascii="Times New Roman" w:eastAsia="Times New Roman" w:hAnsi="Times New Roman" w:cs="Times New Roman"/>
                <w:sz w:val="20"/>
                <w:szCs w:val="20"/>
                <w:lang w:eastAsia="ru-RU"/>
              </w:rPr>
            </w:pPr>
          </w:p>
        </w:tc>
      </w:tr>
      <w:tr w:rsidR="00F212F1" w:rsidRPr="001B7B64" w14:paraId="533D4F6A" w14:textId="77777777" w:rsidTr="00BC1F7D">
        <w:trPr>
          <w:trHeight w:val="585"/>
        </w:trPr>
        <w:tc>
          <w:tcPr>
            <w:tcW w:w="851" w:type="dxa"/>
            <w:tcBorders>
              <w:top w:val="nil"/>
              <w:left w:val="nil"/>
              <w:bottom w:val="nil"/>
              <w:right w:val="nil"/>
            </w:tcBorders>
            <w:shd w:val="clear" w:color="auto" w:fill="auto"/>
            <w:noWrap/>
            <w:vAlign w:val="bottom"/>
            <w:hideMark/>
          </w:tcPr>
          <w:p w14:paraId="36F18ED8"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669" w:type="dxa"/>
            <w:tcBorders>
              <w:top w:val="nil"/>
              <w:left w:val="nil"/>
              <w:bottom w:val="nil"/>
              <w:right w:val="nil"/>
            </w:tcBorders>
            <w:shd w:val="clear" w:color="auto" w:fill="auto"/>
            <w:noWrap/>
            <w:vAlign w:val="bottom"/>
            <w:hideMark/>
          </w:tcPr>
          <w:p w14:paraId="6C01C444"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963" w:type="dxa"/>
            <w:tcBorders>
              <w:top w:val="nil"/>
              <w:left w:val="nil"/>
              <w:bottom w:val="nil"/>
              <w:right w:val="nil"/>
            </w:tcBorders>
            <w:shd w:val="clear" w:color="auto" w:fill="auto"/>
            <w:hideMark/>
          </w:tcPr>
          <w:p w14:paraId="1AD34FB4"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15579"/>
                <w:sz w:val="14"/>
                <w:szCs w:val="14"/>
                <w:lang w:eastAsia="ru-RU"/>
              </w:rPr>
            </w:pPr>
            <w:r w:rsidRPr="001B7B64">
              <w:rPr>
                <w:rFonts w:ascii="Arial" w:eastAsia="Times New Roman" w:hAnsi="Arial" w:cs="Arial"/>
                <w:b/>
                <w:color w:val="015579"/>
                <w:sz w:val="14"/>
                <w:szCs w:val="14"/>
                <w:lang w:eastAsia="ru-RU"/>
              </w:rPr>
              <w:t>Принял:</w:t>
            </w:r>
          </w:p>
        </w:tc>
        <w:tc>
          <w:tcPr>
            <w:tcW w:w="3703" w:type="dxa"/>
            <w:gridSpan w:val="5"/>
            <w:tcBorders>
              <w:top w:val="nil"/>
              <w:left w:val="nil"/>
              <w:bottom w:val="nil"/>
              <w:right w:val="nil"/>
            </w:tcBorders>
            <w:shd w:val="clear" w:color="auto" w:fill="auto"/>
            <w:hideMark/>
          </w:tcPr>
          <w:p w14:paraId="37A56E8E"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15579"/>
                <w:sz w:val="14"/>
                <w:szCs w:val="14"/>
                <w:lang w:eastAsia="ru-RU"/>
              </w:rPr>
            </w:pPr>
            <w:r w:rsidRPr="001B7B64">
              <w:rPr>
                <w:rFonts w:ascii="Arial" w:eastAsia="Times New Roman" w:hAnsi="Arial" w:cs="Arial"/>
                <w:b/>
                <w:color w:val="015579"/>
                <w:sz w:val="14"/>
                <w:szCs w:val="14"/>
                <w:lang w:eastAsia="ru-RU"/>
              </w:rPr>
              <w:t>Объёмы работ включённые в настоящий акт, соответствуют фактически выполненным:</w:t>
            </w:r>
          </w:p>
        </w:tc>
        <w:tc>
          <w:tcPr>
            <w:tcW w:w="1065" w:type="dxa"/>
            <w:tcBorders>
              <w:top w:val="nil"/>
              <w:left w:val="nil"/>
              <w:bottom w:val="nil"/>
              <w:right w:val="nil"/>
            </w:tcBorders>
            <w:shd w:val="clear" w:color="auto" w:fill="auto"/>
            <w:noWrap/>
            <w:vAlign w:val="center"/>
            <w:hideMark/>
          </w:tcPr>
          <w:p w14:paraId="608EFFF9"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15579"/>
                <w:sz w:val="14"/>
                <w:szCs w:val="14"/>
                <w:lang w:eastAsia="ru-RU"/>
              </w:rPr>
            </w:pPr>
          </w:p>
        </w:tc>
        <w:tc>
          <w:tcPr>
            <w:tcW w:w="1109" w:type="dxa"/>
            <w:tcBorders>
              <w:top w:val="nil"/>
              <w:left w:val="nil"/>
              <w:bottom w:val="nil"/>
              <w:right w:val="nil"/>
            </w:tcBorders>
            <w:shd w:val="clear" w:color="auto" w:fill="auto"/>
            <w:noWrap/>
            <w:vAlign w:val="center"/>
            <w:hideMark/>
          </w:tcPr>
          <w:p w14:paraId="68FECABF"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noWrap/>
            <w:vAlign w:val="bottom"/>
            <w:hideMark/>
          </w:tcPr>
          <w:p w14:paraId="11B4F2AE"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noWrap/>
            <w:vAlign w:val="bottom"/>
            <w:hideMark/>
          </w:tcPr>
          <w:p w14:paraId="65CEC943"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noWrap/>
            <w:vAlign w:val="bottom"/>
            <w:hideMark/>
          </w:tcPr>
          <w:p w14:paraId="490BF731"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01" w:type="dxa"/>
            <w:tcBorders>
              <w:top w:val="nil"/>
              <w:left w:val="nil"/>
              <w:bottom w:val="nil"/>
              <w:right w:val="nil"/>
            </w:tcBorders>
            <w:shd w:val="clear" w:color="auto" w:fill="auto"/>
            <w:noWrap/>
            <w:vAlign w:val="bottom"/>
            <w:hideMark/>
          </w:tcPr>
          <w:p w14:paraId="6B16E332"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nil"/>
            </w:tcBorders>
            <w:shd w:val="clear" w:color="auto" w:fill="auto"/>
            <w:noWrap/>
            <w:vAlign w:val="bottom"/>
            <w:hideMark/>
          </w:tcPr>
          <w:p w14:paraId="6816F18B" w14:textId="77777777" w:rsidR="00F212F1" w:rsidRPr="001B7B64" w:rsidRDefault="00F212F1" w:rsidP="00710A78">
            <w:pPr>
              <w:spacing w:after="0" w:line="240" w:lineRule="auto"/>
              <w:rPr>
                <w:rFonts w:ascii="Times New Roman" w:eastAsia="Times New Roman" w:hAnsi="Times New Roman" w:cs="Times New Roman"/>
                <w:sz w:val="20"/>
                <w:szCs w:val="20"/>
                <w:lang w:eastAsia="ru-RU"/>
              </w:rPr>
            </w:pPr>
          </w:p>
        </w:tc>
      </w:tr>
      <w:tr w:rsidR="00F212F1" w:rsidRPr="001B7B64" w14:paraId="15236F9C" w14:textId="77777777" w:rsidTr="00BC1F7D">
        <w:trPr>
          <w:trHeight w:val="690"/>
        </w:trPr>
        <w:tc>
          <w:tcPr>
            <w:tcW w:w="851" w:type="dxa"/>
            <w:tcBorders>
              <w:top w:val="nil"/>
              <w:left w:val="nil"/>
              <w:bottom w:val="nil"/>
              <w:right w:val="nil"/>
            </w:tcBorders>
            <w:shd w:val="clear" w:color="auto" w:fill="auto"/>
            <w:noWrap/>
            <w:vAlign w:val="bottom"/>
            <w:hideMark/>
          </w:tcPr>
          <w:p w14:paraId="721C8141"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669" w:type="dxa"/>
            <w:tcBorders>
              <w:top w:val="nil"/>
              <w:left w:val="nil"/>
              <w:bottom w:val="nil"/>
              <w:right w:val="nil"/>
            </w:tcBorders>
            <w:shd w:val="clear" w:color="auto" w:fill="auto"/>
            <w:noWrap/>
            <w:vAlign w:val="bottom"/>
            <w:hideMark/>
          </w:tcPr>
          <w:p w14:paraId="4A977C18"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963" w:type="dxa"/>
            <w:tcBorders>
              <w:top w:val="nil"/>
              <w:left w:val="nil"/>
              <w:bottom w:val="nil"/>
              <w:right w:val="nil"/>
            </w:tcBorders>
            <w:shd w:val="clear" w:color="auto" w:fill="auto"/>
            <w:noWrap/>
            <w:vAlign w:val="bottom"/>
            <w:hideMark/>
          </w:tcPr>
          <w:p w14:paraId="30808AB3"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3703" w:type="dxa"/>
            <w:gridSpan w:val="5"/>
            <w:tcBorders>
              <w:top w:val="nil"/>
              <w:left w:val="nil"/>
              <w:bottom w:val="nil"/>
              <w:right w:val="nil"/>
            </w:tcBorders>
            <w:shd w:val="clear" w:color="auto" w:fill="auto"/>
            <w:vAlign w:val="center"/>
            <w:hideMark/>
          </w:tcPr>
          <w:p w14:paraId="4E55B0AB"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single" w:sz="4" w:space="0" w:color="auto"/>
              <w:right w:val="nil"/>
            </w:tcBorders>
            <w:shd w:val="clear" w:color="auto" w:fill="auto"/>
            <w:noWrap/>
            <w:vAlign w:val="bottom"/>
            <w:hideMark/>
          </w:tcPr>
          <w:p w14:paraId="48678070"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6"/>
                <w:szCs w:val="16"/>
                <w:lang w:eastAsia="ru-RU"/>
              </w:rPr>
            </w:pPr>
            <w:r w:rsidRPr="001B7B64">
              <w:rPr>
                <w:rFonts w:ascii="Arial" w:eastAsia="Times New Roman" w:hAnsi="Arial" w:cs="Arial"/>
                <w:b/>
                <w:color w:val="000000"/>
                <w:sz w:val="16"/>
                <w:szCs w:val="16"/>
                <w:lang w:eastAsia="ru-RU"/>
              </w:rPr>
              <w:t> </w:t>
            </w:r>
          </w:p>
        </w:tc>
        <w:tc>
          <w:tcPr>
            <w:tcW w:w="1109" w:type="dxa"/>
            <w:tcBorders>
              <w:top w:val="nil"/>
              <w:left w:val="nil"/>
              <w:bottom w:val="single" w:sz="4" w:space="0" w:color="auto"/>
              <w:right w:val="nil"/>
            </w:tcBorders>
            <w:shd w:val="clear" w:color="auto" w:fill="auto"/>
            <w:noWrap/>
            <w:vAlign w:val="bottom"/>
            <w:hideMark/>
          </w:tcPr>
          <w:p w14:paraId="45B72D3E"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6"/>
                <w:szCs w:val="16"/>
                <w:lang w:eastAsia="ru-RU"/>
              </w:rPr>
            </w:pPr>
            <w:r w:rsidRPr="001B7B64">
              <w:rPr>
                <w:rFonts w:ascii="Arial" w:eastAsia="Times New Roman" w:hAnsi="Arial" w:cs="Arial"/>
                <w:b/>
                <w:color w:val="000000"/>
                <w:sz w:val="16"/>
                <w:szCs w:val="16"/>
                <w:lang w:eastAsia="ru-RU"/>
              </w:rPr>
              <w:t> </w:t>
            </w:r>
          </w:p>
        </w:tc>
        <w:tc>
          <w:tcPr>
            <w:tcW w:w="1971" w:type="dxa"/>
            <w:tcBorders>
              <w:top w:val="nil"/>
              <w:left w:val="nil"/>
              <w:bottom w:val="single" w:sz="4" w:space="0" w:color="auto"/>
              <w:right w:val="nil"/>
            </w:tcBorders>
            <w:shd w:val="clear" w:color="auto" w:fill="auto"/>
            <w:noWrap/>
            <w:vAlign w:val="bottom"/>
            <w:hideMark/>
          </w:tcPr>
          <w:p w14:paraId="1F4F7439"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6"/>
                <w:szCs w:val="16"/>
                <w:lang w:eastAsia="ru-RU"/>
              </w:rPr>
            </w:pPr>
            <w:r w:rsidRPr="001B7B64">
              <w:rPr>
                <w:rFonts w:ascii="Arial" w:eastAsia="Times New Roman" w:hAnsi="Arial" w:cs="Arial"/>
                <w:b/>
                <w:color w:val="000000"/>
                <w:sz w:val="16"/>
                <w:szCs w:val="16"/>
                <w:lang w:eastAsia="ru-RU"/>
              </w:rPr>
              <w:t> </w:t>
            </w:r>
          </w:p>
        </w:tc>
        <w:tc>
          <w:tcPr>
            <w:tcW w:w="1065" w:type="dxa"/>
            <w:tcBorders>
              <w:top w:val="nil"/>
              <w:left w:val="nil"/>
              <w:bottom w:val="single" w:sz="4" w:space="0" w:color="auto"/>
              <w:right w:val="nil"/>
            </w:tcBorders>
            <w:shd w:val="clear" w:color="auto" w:fill="auto"/>
            <w:noWrap/>
            <w:vAlign w:val="bottom"/>
            <w:hideMark/>
          </w:tcPr>
          <w:p w14:paraId="462A7A3C"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6"/>
                <w:szCs w:val="16"/>
                <w:lang w:eastAsia="ru-RU"/>
              </w:rPr>
            </w:pPr>
            <w:r w:rsidRPr="001B7B64">
              <w:rPr>
                <w:rFonts w:ascii="Arial" w:eastAsia="Times New Roman" w:hAnsi="Arial" w:cs="Arial"/>
                <w:b/>
                <w:color w:val="000000"/>
                <w:sz w:val="16"/>
                <w:szCs w:val="16"/>
                <w:lang w:eastAsia="ru-RU"/>
              </w:rPr>
              <w:t> </w:t>
            </w:r>
          </w:p>
        </w:tc>
        <w:tc>
          <w:tcPr>
            <w:tcW w:w="1971" w:type="dxa"/>
            <w:tcBorders>
              <w:top w:val="nil"/>
              <w:left w:val="nil"/>
              <w:bottom w:val="single" w:sz="4" w:space="0" w:color="auto"/>
              <w:right w:val="nil"/>
            </w:tcBorders>
            <w:shd w:val="clear" w:color="auto" w:fill="auto"/>
            <w:noWrap/>
            <w:vAlign w:val="bottom"/>
            <w:hideMark/>
          </w:tcPr>
          <w:p w14:paraId="66A02D3B"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6"/>
                <w:szCs w:val="16"/>
                <w:lang w:eastAsia="ru-RU"/>
              </w:rPr>
            </w:pPr>
            <w:r w:rsidRPr="001B7B64">
              <w:rPr>
                <w:rFonts w:ascii="Arial" w:eastAsia="Times New Roman" w:hAnsi="Arial" w:cs="Arial"/>
                <w:b/>
                <w:color w:val="000000"/>
                <w:sz w:val="16"/>
                <w:szCs w:val="16"/>
                <w:lang w:eastAsia="ru-RU"/>
              </w:rPr>
              <w:t> </w:t>
            </w:r>
          </w:p>
        </w:tc>
        <w:tc>
          <w:tcPr>
            <w:tcW w:w="1488" w:type="dxa"/>
            <w:gridSpan w:val="2"/>
            <w:tcBorders>
              <w:top w:val="nil"/>
              <w:left w:val="nil"/>
              <w:bottom w:val="nil"/>
              <w:right w:val="nil"/>
            </w:tcBorders>
            <w:shd w:val="clear" w:color="auto" w:fill="auto"/>
            <w:noWrap/>
            <w:vAlign w:val="bottom"/>
            <w:hideMark/>
          </w:tcPr>
          <w:p w14:paraId="29F41DAE"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6"/>
                <w:szCs w:val="16"/>
                <w:lang w:eastAsia="ru-RU"/>
              </w:rPr>
            </w:pPr>
          </w:p>
        </w:tc>
      </w:tr>
    </w:tbl>
    <w:p w14:paraId="4B4C31E9" w14:textId="77777777" w:rsidR="004F0001" w:rsidRDefault="004F0001" w:rsidP="00710A78">
      <w:pPr>
        <w:spacing w:after="0" w:line="240" w:lineRule="auto"/>
        <w:ind w:left="4536"/>
        <w:jc w:val="both"/>
        <w:rPr>
          <w:rFonts w:asciiTheme="majorHAnsi" w:eastAsia="Times New Roman" w:hAnsiTheme="majorHAnsi" w:cstheme="majorHAnsi"/>
          <w:sz w:val="24"/>
          <w:szCs w:val="24"/>
        </w:rPr>
      </w:pPr>
    </w:p>
    <w:p w14:paraId="157B559E" w14:textId="77777777" w:rsidR="005D621D" w:rsidRPr="002C1EF5" w:rsidRDefault="005D621D" w:rsidP="00710A78">
      <w:pPr>
        <w:pBdr>
          <w:bottom w:val="single" w:sz="12" w:space="1" w:color="auto"/>
        </w:pBdr>
        <w:spacing w:after="0" w:line="240" w:lineRule="auto"/>
        <w:rPr>
          <w:rFonts w:asciiTheme="majorHAnsi" w:eastAsia="Times New Roman" w:hAnsiTheme="majorHAnsi" w:cstheme="majorHAnsi"/>
          <w:sz w:val="24"/>
          <w:szCs w:val="24"/>
        </w:rPr>
      </w:pPr>
    </w:p>
    <w:p w14:paraId="472D184A" w14:textId="58A602DC" w:rsidR="00710A78" w:rsidRDefault="00710A78" w:rsidP="00710A78">
      <w:pPr>
        <w:spacing w:after="0" w:line="240" w:lineRule="auto"/>
        <w:jc w:val="both"/>
        <w:rPr>
          <w:rFonts w:asciiTheme="majorHAnsi" w:eastAsia="Times New Roman" w:hAnsiTheme="majorHAnsi" w:cstheme="majorHAnsi"/>
          <w:sz w:val="24"/>
          <w:szCs w:val="24"/>
        </w:rPr>
      </w:pPr>
    </w:p>
    <w:p w14:paraId="73C88743" w14:textId="6EFA1145" w:rsidR="00710A78" w:rsidRDefault="00710A78" w:rsidP="00710A78">
      <w:pPr>
        <w:rPr>
          <w:rFonts w:asciiTheme="majorHAnsi" w:eastAsia="Times New Roman" w:hAnsiTheme="majorHAnsi" w:cstheme="majorHAnsi"/>
          <w:sz w:val="24"/>
          <w:szCs w:val="24"/>
        </w:rPr>
      </w:pPr>
    </w:p>
    <w:p w14:paraId="0A756EB1" w14:textId="17B4C02B" w:rsidR="00710A78" w:rsidRPr="00710A78" w:rsidRDefault="00710A78" w:rsidP="00710A78">
      <w:pPr>
        <w:tabs>
          <w:tab w:val="left" w:pos="945"/>
        </w:tabs>
        <w:rPr>
          <w:rFonts w:asciiTheme="majorHAnsi" w:eastAsia="Times New Roman" w:hAnsiTheme="majorHAnsi" w:cstheme="majorHAnsi"/>
          <w:b/>
          <w:sz w:val="24"/>
          <w:szCs w:val="24"/>
        </w:rPr>
      </w:pPr>
      <w:r>
        <w:rPr>
          <w:rFonts w:asciiTheme="majorHAnsi" w:eastAsia="Times New Roman" w:hAnsiTheme="majorHAnsi" w:cstheme="majorHAnsi"/>
          <w:sz w:val="24"/>
          <w:szCs w:val="24"/>
        </w:rPr>
        <w:tab/>
      </w:r>
      <w:r w:rsidRPr="00710A78">
        <w:rPr>
          <w:rFonts w:asciiTheme="majorHAnsi" w:eastAsia="Times New Roman" w:hAnsiTheme="majorHAnsi" w:cstheme="majorHAnsi"/>
          <w:b/>
          <w:sz w:val="24"/>
          <w:szCs w:val="24"/>
        </w:rPr>
        <w:t>ФОРМА СОГЛАСОВАНА:</w:t>
      </w:r>
    </w:p>
    <w:tbl>
      <w:tblPr>
        <w:tblpPr w:leftFromText="180" w:rightFromText="180" w:bottomFromText="160" w:vertAnchor="text" w:horzAnchor="page" w:tblpXSpec="center" w:tblpY="126"/>
        <w:tblW w:w="9694" w:type="dxa"/>
        <w:tblLook w:val="04A0" w:firstRow="1" w:lastRow="0" w:firstColumn="1" w:lastColumn="0" w:noHBand="0" w:noVBand="1"/>
      </w:tblPr>
      <w:tblGrid>
        <w:gridCol w:w="4674"/>
        <w:gridCol w:w="5020"/>
      </w:tblGrid>
      <w:tr w:rsidR="00710A78" w:rsidRPr="002C1EF5" w14:paraId="14BB1D66" w14:textId="77777777" w:rsidTr="00A81ACB">
        <w:trPr>
          <w:trHeight w:val="2700"/>
        </w:trPr>
        <w:tc>
          <w:tcPr>
            <w:tcW w:w="4674" w:type="dxa"/>
            <w:hideMark/>
          </w:tcPr>
          <w:p w14:paraId="6942BC81" w14:textId="77777777" w:rsidR="00710A78" w:rsidRPr="002C1EF5" w:rsidRDefault="00710A78" w:rsidP="00A81ACB">
            <w:pPr>
              <w:spacing w:after="0" w:line="240" w:lineRule="auto"/>
              <w:jc w:val="center"/>
              <w:rPr>
                <w:rFonts w:asciiTheme="majorHAnsi" w:eastAsia="Times New Roman" w:hAnsiTheme="majorHAnsi" w:cstheme="majorHAnsi"/>
                <w:b/>
                <w:bCs/>
                <w:caps/>
                <w:sz w:val="24"/>
                <w:szCs w:val="24"/>
                <w:lang w:eastAsia="ru-RU"/>
              </w:rPr>
            </w:pPr>
            <w:r w:rsidRPr="002C1EF5">
              <w:rPr>
                <w:rFonts w:asciiTheme="majorHAnsi" w:eastAsia="Times New Roman" w:hAnsiTheme="majorHAnsi" w:cstheme="majorHAnsi"/>
                <w:b/>
                <w:bCs/>
                <w:caps/>
                <w:sz w:val="24"/>
                <w:szCs w:val="24"/>
                <w:lang w:eastAsia="ru-RU"/>
              </w:rPr>
              <w:t>ПОДРЯДЧИК:</w:t>
            </w:r>
          </w:p>
          <w:p w14:paraId="4046912E" w14:textId="77777777" w:rsidR="00710A78" w:rsidRPr="002C1EF5" w:rsidRDefault="00710A78" w:rsidP="00A81ACB">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____________________________</w:t>
            </w:r>
          </w:p>
          <w:p w14:paraId="6E3C7643" w14:textId="77777777" w:rsidR="00710A78" w:rsidRPr="002C1EF5" w:rsidRDefault="00710A78" w:rsidP="00A81ACB">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vertAlign w:val="superscript"/>
                <w:lang w:eastAsia="ru-RU"/>
              </w:rPr>
              <w:t>(должность)</w:t>
            </w:r>
          </w:p>
          <w:p w14:paraId="2091DF67" w14:textId="77777777" w:rsidR="00710A78" w:rsidRPr="002C1EF5" w:rsidRDefault="00710A78" w:rsidP="00A81ACB">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____________________________</w:t>
            </w:r>
          </w:p>
          <w:p w14:paraId="17343E06" w14:textId="77777777" w:rsidR="00710A78" w:rsidRPr="002C1EF5" w:rsidRDefault="00710A78" w:rsidP="00A81ACB">
            <w:pPr>
              <w:spacing w:after="0" w:line="240" w:lineRule="auto"/>
              <w:jc w:val="center"/>
              <w:rPr>
                <w:rFonts w:asciiTheme="majorHAnsi" w:eastAsia="Times New Roman" w:hAnsiTheme="majorHAnsi" w:cstheme="majorHAnsi"/>
                <w:sz w:val="24"/>
                <w:szCs w:val="24"/>
                <w:vertAlign w:val="superscript"/>
                <w:lang w:eastAsia="ru-RU"/>
              </w:rPr>
            </w:pPr>
            <w:r w:rsidRPr="002C1EF5">
              <w:rPr>
                <w:rFonts w:asciiTheme="majorHAnsi" w:eastAsia="Times New Roman" w:hAnsiTheme="majorHAnsi" w:cstheme="majorHAnsi"/>
                <w:sz w:val="24"/>
                <w:szCs w:val="24"/>
                <w:vertAlign w:val="superscript"/>
                <w:lang w:eastAsia="ru-RU"/>
              </w:rPr>
              <w:t>(подпись, фамилия и инициалы)</w:t>
            </w:r>
          </w:p>
          <w:p w14:paraId="4A3C2A38" w14:textId="77777777" w:rsidR="00710A78" w:rsidRPr="002C1EF5" w:rsidRDefault="00710A78" w:rsidP="00A81ACB">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___ ____________ 20__ г.</w:t>
            </w:r>
          </w:p>
          <w:p w14:paraId="012C8F79" w14:textId="77777777" w:rsidR="00710A78" w:rsidRPr="002C1EF5" w:rsidRDefault="00710A78" w:rsidP="00A81ACB">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br/>
              <w:t>М.П. (при наличии печати)</w:t>
            </w:r>
          </w:p>
        </w:tc>
        <w:tc>
          <w:tcPr>
            <w:tcW w:w="5020" w:type="dxa"/>
          </w:tcPr>
          <w:p w14:paraId="2588C25E" w14:textId="77777777" w:rsidR="00710A78" w:rsidRPr="002C1EF5" w:rsidRDefault="00710A78" w:rsidP="00A81ACB">
            <w:pPr>
              <w:spacing w:after="0" w:line="240" w:lineRule="auto"/>
              <w:jc w:val="center"/>
              <w:rPr>
                <w:rFonts w:asciiTheme="majorHAnsi" w:eastAsia="Times New Roman" w:hAnsiTheme="majorHAnsi" w:cstheme="majorHAnsi"/>
                <w:b/>
                <w:bCs/>
                <w:caps/>
                <w:sz w:val="24"/>
                <w:szCs w:val="24"/>
                <w:lang w:eastAsia="ru-RU"/>
              </w:rPr>
            </w:pPr>
            <w:r w:rsidRPr="002C1EF5">
              <w:rPr>
                <w:rFonts w:asciiTheme="majorHAnsi" w:eastAsia="Times New Roman" w:hAnsiTheme="majorHAnsi" w:cstheme="majorHAnsi"/>
                <w:b/>
                <w:bCs/>
                <w:caps/>
                <w:sz w:val="24"/>
                <w:szCs w:val="24"/>
                <w:lang w:eastAsia="ru-RU"/>
              </w:rPr>
              <w:t>ЗАКАЗЧИК:</w:t>
            </w:r>
          </w:p>
          <w:p w14:paraId="0A95467A" w14:textId="77777777" w:rsidR="00710A78" w:rsidRPr="00534886" w:rsidRDefault="00710A78" w:rsidP="00A81AC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Директор </w:t>
            </w:r>
            <w:r w:rsidRPr="00534886">
              <w:rPr>
                <w:rFonts w:ascii="Times New Roman" w:eastAsia="Times New Roman" w:hAnsi="Times New Roman" w:cs="Times New Roman"/>
                <w:sz w:val="24"/>
                <w:szCs w:val="24"/>
                <w:lang w:eastAsia="ru-RU"/>
              </w:rPr>
              <w:t>УФПС Приморского края</w:t>
            </w:r>
          </w:p>
          <w:p w14:paraId="1BBD6963" w14:textId="77777777" w:rsidR="00710A78" w:rsidRDefault="00710A78" w:rsidP="00A81ACB">
            <w:pPr>
              <w:spacing w:after="0" w:line="240" w:lineRule="auto"/>
              <w:jc w:val="center"/>
              <w:rPr>
                <w:rFonts w:ascii="Times New Roman" w:eastAsia="Times New Roman" w:hAnsi="Times New Roman" w:cs="Times New Roman"/>
                <w:sz w:val="24"/>
                <w:szCs w:val="24"/>
                <w:lang w:eastAsia="ru-RU"/>
              </w:rPr>
            </w:pPr>
            <w:r w:rsidRPr="00534886">
              <w:rPr>
                <w:rFonts w:ascii="Times New Roman" w:eastAsia="Times New Roman" w:hAnsi="Times New Roman" w:cs="Times New Roman"/>
                <w:sz w:val="24"/>
                <w:szCs w:val="24"/>
                <w:lang w:eastAsia="ru-RU"/>
              </w:rPr>
              <w:t>АО «Почта России»</w:t>
            </w:r>
          </w:p>
          <w:p w14:paraId="4C80B97E" w14:textId="77777777" w:rsidR="00710A78" w:rsidRPr="00534886" w:rsidRDefault="00710A78" w:rsidP="00A81ACB">
            <w:pPr>
              <w:spacing w:after="0" w:line="240" w:lineRule="auto"/>
              <w:jc w:val="center"/>
              <w:rPr>
                <w:rFonts w:ascii="Times New Roman" w:eastAsia="Times New Roman" w:hAnsi="Times New Roman" w:cs="Times New Roman"/>
                <w:sz w:val="24"/>
                <w:szCs w:val="24"/>
                <w:lang w:eastAsia="ru-RU"/>
              </w:rPr>
            </w:pPr>
          </w:p>
          <w:p w14:paraId="0158F3A7" w14:textId="77777777" w:rsidR="00710A78" w:rsidRPr="00534886" w:rsidRDefault="00710A78" w:rsidP="00A81ACB">
            <w:pPr>
              <w:spacing w:after="0" w:line="240" w:lineRule="auto"/>
              <w:jc w:val="center"/>
              <w:rPr>
                <w:rFonts w:ascii="Times New Roman" w:eastAsia="Times New Roman" w:hAnsi="Times New Roman" w:cs="Times New Roman"/>
                <w:sz w:val="24"/>
                <w:szCs w:val="24"/>
                <w:lang w:eastAsia="ru-RU"/>
              </w:rPr>
            </w:pPr>
            <w:r w:rsidRPr="00534886">
              <w:rPr>
                <w:rFonts w:ascii="Times New Roman" w:eastAsia="Times New Roman" w:hAnsi="Times New Roman" w:cs="Times New Roman"/>
                <w:sz w:val="24"/>
                <w:szCs w:val="24"/>
                <w:lang w:eastAsia="ru-RU"/>
              </w:rPr>
              <w:t xml:space="preserve">____________________ </w:t>
            </w:r>
            <w:r>
              <w:rPr>
                <w:rFonts w:ascii="Times New Roman" w:eastAsia="Times New Roman" w:hAnsi="Times New Roman" w:cs="Times New Roman"/>
                <w:sz w:val="24"/>
                <w:szCs w:val="24"/>
                <w:lang w:eastAsia="ru-RU"/>
              </w:rPr>
              <w:t>/А.В. Дорофеев/</w:t>
            </w:r>
          </w:p>
          <w:p w14:paraId="4C87F36E" w14:textId="77777777" w:rsidR="00710A78" w:rsidRDefault="00710A78" w:rsidP="00A81ACB">
            <w:pPr>
              <w:spacing w:after="0" w:line="240" w:lineRule="auto"/>
              <w:jc w:val="center"/>
              <w:rPr>
                <w:rFonts w:ascii="Times New Roman" w:eastAsia="Times New Roman" w:hAnsi="Times New Roman" w:cs="Times New Roman"/>
                <w:sz w:val="24"/>
                <w:szCs w:val="24"/>
                <w:lang w:eastAsia="ru-RU"/>
              </w:rPr>
            </w:pPr>
          </w:p>
          <w:p w14:paraId="1692B1C9" w14:textId="77777777" w:rsidR="00710A78" w:rsidRPr="002C1EF5" w:rsidRDefault="00710A78" w:rsidP="00A81ACB">
            <w:pPr>
              <w:spacing w:after="0" w:line="240" w:lineRule="auto"/>
              <w:rPr>
                <w:rFonts w:asciiTheme="majorHAnsi" w:eastAsia="Times New Roman" w:hAnsiTheme="majorHAnsi" w:cstheme="majorHAnsi"/>
                <w:sz w:val="24"/>
                <w:szCs w:val="24"/>
                <w:lang w:eastAsia="ru-RU"/>
              </w:rPr>
            </w:pPr>
            <w:r>
              <w:rPr>
                <w:rFonts w:ascii="Times New Roman" w:eastAsia="Times New Roman" w:hAnsi="Times New Roman" w:cs="Times New Roman"/>
                <w:sz w:val="24"/>
                <w:szCs w:val="24"/>
                <w:lang w:eastAsia="ru-RU"/>
              </w:rPr>
              <w:t xml:space="preserve">                  </w:t>
            </w:r>
            <w:r w:rsidRPr="00534886">
              <w:rPr>
                <w:rFonts w:ascii="Times New Roman" w:eastAsia="Times New Roman" w:hAnsi="Times New Roman" w:cs="Times New Roman"/>
                <w:sz w:val="24"/>
                <w:szCs w:val="24"/>
                <w:lang w:eastAsia="ru-RU"/>
              </w:rPr>
              <w:t>«____» ________ 202</w:t>
            </w:r>
            <w:r>
              <w:rPr>
                <w:rFonts w:ascii="Times New Roman" w:eastAsia="Times New Roman" w:hAnsi="Times New Roman" w:cs="Times New Roman"/>
                <w:sz w:val="24"/>
                <w:szCs w:val="24"/>
                <w:lang w:eastAsia="ru-RU"/>
              </w:rPr>
              <w:t>5</w:t>
            </w:r>
            <w:r w:rsidRPr="00534886">
              <w:rPr>
                <w:rFonts w:ascii="Times New Roman" w:eastAsia="Times New Roman" w:hAnsi="Times New Roman" w:cs="Times New Roman"/>
                <w:sz w:val="24"/>
                <w:szCs w:val="24"/>
                <w:lang w:eastAsia="ru-RU"/>
              </w:rPr>
              <w:t xml:space="preserve"> г.</w:t>
            </w:r>
          </w:p>
        </w:tc>
      </w:tr>
    </w:tbl>
    <w:p w14:paraId="0C3CDDE8" w14:textId="77777777" w:rsidR="00710A78" w:rsidRDefault="00710A78" w:rsidP="00710A78">
      <w:pPr>
        <w:tabs>
          <w:tab w:val="left" w:pos="945"/>
        </w:tabs>
        <w:rPr>
          <w:rFonts w:asciiTheme="majorHAnsi" w:eastAsia="Times New Roman" w:hAnsiTheme="majorHAnsi" w:cstheme="majorHAnsi"/>
          <w:sz w:val="24"/>
          <w:szCs w:val="24"/>
        </w:rPr>
      </w:pPr>
    </w:p>
    <w:p w14:paraId="48071769" w14:textId="5319E871" w:rsidR="00F212F1" w:rsidRPr="00710A78" w:rsidRDefault="00710A78" w:rsidP="00710A78">
      <w:pPr>
        <w:tabs>
          <w:tab w:val="left" w:pos="945"/>
        </w:tabs>
        <w:rPr>
          <w:rFonts w:asciiTheme="majorHAnsi" w:eastAsia="Times New Roman" w:hAnsiTheme="majorHAnsi" w:cstheme="majorHAnsi"/>
          <w:sz w:val="24"/>
          <w:szCs w:val="24"/>
        </w:rPr>
        <w:sectPr w:rsidR="00F212F1" w:rsidRPr="00710A78" w:rsidSect="00710A78">
          <w:pgSz w:w="16838" w:h="11906" w:orient="landscape"/>
          <w:pgMar w:top="680" w:right="680" w:bottom="680" w:left="1247" w:header="709" w:footer="709" w:gutter="0"/>
          <w:cols w:space="720"/>
        </w:sectPr>
      </w:pPr>
      <w:r>
        <w:rPr>
          <w:rFonts w:asciiTheme="majorHAnsi" w:eastAsia="Times New Roman" w:hAnsiTheme="majorHAnsi" w:cstheme="majorHAnsi"/>
          <w:sz w:val="24"/>
          <w:szCs w:val="24"/>
        </w:rPr>
        <w:tab/>
      </w:r>
    </w:p>
    <w:p w14:paraId="4A0F3603" w14:textId="255A697A" w:rsidR="003404B4" w:rsidRPr="002C1EF5" w:rsidRDefault="003404B4" w:rsidP="00710A78">
      <w:pPr>
        <w:spacing w:after="0" w:line="240" w:lineRule="auto"/>
        <w:jc w:val="both"/>
        <w:rPr>
          <w:rFonts w:asciiTheme="majorHAnsi" w:eastAsia="Calibri" w:hAnsiTheme="majorHAnsi" w:cstheme="majorHAnsi"/>
          <w:sz w:val="24"/>
          <w:szCs w:val="24"/>
          <w:lang w:eastAsia="ru-RU"/>
        </w:rPr>
      </w:pPr>
    </w:p>
    <w:p w14:paraId="4854E6F7" w14:textId="0B05A577" w:rsidR="000A117B" w:rsidRPr="004F0001" w:rsidRDefault="004F1609" w:rsidP="00710A78">
      <w:pPr>
        <w:spacing w:after="0" w:line="240" w:lineRule="auto"/>
        <w:ind w:left="4536"/>
        <w:jc w:val="both"/>
        <w:rPr>
          <w:rFonts w:asciiTheme="majorHAnsi" w:eastAsia="Times New Roman" w:hAnsiTheme="majorHAnsi" w:cstheme="majorHAnsi"/>
          <w:sz w:val="24"/>
          <w:szCs w:val="24"/>
        </w:rPr>
      </w:pPr>
      <w:r w:rsidRPr="004F0001">
        <w:rPr>
          <w:rFonts w:asciiTheme="majorHAnsi" w:eastAsia="Calibri" w:hAnsiTheme="majorHAnsi" w:cstheme="majorHAnsi"/>
          <w:sz w:val="24"/>
          <w:szCs w:val="24"/>
          <w:lang w:eastAsia="ru-RU"/>
        </w:rPr>
        <w:t xml:space="preserve">Приложение № </w:t>
      </w:r>
      <w:r w:rsidR="005D621D" w:rsidRPr="004F0001">
        <w:rPr>
          <w:rFonts w:asciiTheme="majorHAnsi" w:eastAsia="Calibri" w:hAnsiTheme="majorHAnsi" w:cstheme="majorHAnsi"/>
          <w:sz w:val="24"/>
          <w:szCs w:val="24"/>
          <w:lang w:eastAsia="ru-RU"/>
        </w:rPr>
        <w:t>3</w:t>
      </w:r>
      <w:r w:rsidRPr="004F0001">
        <w:rPr>
          <w:rFonts w:asciiTheme="majorHAnsi" w:eastAsia="Calibri" w:hAnsiTheme="majorHAnsi" w:cstheme="majorHAnsi"/>
          <w:sz w:val="24"/>
          <w:szCs w:val="24"/>
          <w:lang w:eastAsia="ru-RU"/>
        </w:rPr>
        <w:t xml:space="preserve"> </w:t>
      </w:r>
      <w:r w:rsidRPr="004F0001">
        <w:rPr>
          <w:rFonts w:asciiTheme="majorHAnsi" w:eastAsia="Times New Roman" w:hAnsiTheme="majorHAnsi" w:cstheme="majorHAnsi"/>
          <w:sz w:val="24"/>
          <w:szCs w:val="24"/>
        </w:rPr>
        <w:t xml:space="preserve">к Договору № ___ </w:t>
      </w:r>
    </w:p>
    <w:p w14:paraId="3EE8702E" w14:textId="111F5C56" w:rsidR="004F1609" w:rsidRPr="002C1EF5" w:rsidRDefault="004F0001" w:rsidP="00710A78">
      <w:pPr>
        <w:spacing w:after="0" w:line="240" w:lineRule="auto"/>
        <w:ind w:left="4536"/>
        <w:jc w:val="both"/>
        <w:rPr>
          <w:rFonts w:asciiTheme="majorHAnsi" w:eastAsia="Times New Roman" w:hAnsiTheme="majorHAnsi" w:cstheme="majorHAnsi"/>
          <w:sz w:val="24"/>
          <w:szCs w:val="24"/>
        </w:rPr>
      </w:pPr>
      <w:r w:rsidRPr="004F0001">
        <w:rPr>
          <w:rFonts w:asciiTheme="majorHAnsi" w:eastAsia="Times New Roman" w:hAnsiTheme="majorHAnsi" w:cstheme="majorHAnsi"/>
          <w:sz w:val="24"/>
          <w:szCs w:val="24"/>
        </w:rPr>
        <w:t xml:space="preserve">на выполнение работ по текущему ремонту ОПС </w:t>
      </w:r>
      <w:r w:rsidR="00B219C7" w:rsidRPr="00B219C7">
        <w:rPr>
          <w:rFonts w:asciiTheme="majorHAnsi" w:eastAsia="Times New Roman" w:hAnsiTheme="majorHAnsi" w:cstheme="majorHAnsi"/>
          <w:sz w:val="24"/>
          <w:szCs w:val="24"/>
        </w:rPr>
        <w:t>692864</w:t>
      </w:r>
      <w:r w:rsidR="00B219C7">
        <w:rPr>
          <w:rFonts w:asciiTheme="majorHAnsi" w:eastAsia="Times New Roman" w:hAnsiTheme="majorHAnsi" w:cstheme="majorHAnsi"/>
          <w:sz w:val="24"/>
          <w:szCs w:val="24"/>
        </w:rPr>
        <w:t xml:space="preserve"> </w:t>
      </w:r>
      <w:r w:rsidR="00B219C7" w:rsidRPr="00B219C7">
        <w:rPr>
          <w:rFonts w:asciiTheme="majorHAnsi" w:eastAsia="Times New Roman" w:hAnsiTheme="majorHAnsi" w:cstheme="majorHAnsi"/>
          <w:sz w:val="24"/>
          <w:szCs w:val="24"/>
        </w:rPr>
        <w:t>для нужд УФПС Приморского края АО «Почта России»,</w:t>
      </w:r>
      <w:r w:rsidR="00B219C7">
        <w:rPr>
          <w:rFonts w:asciiTheme="majorHAnsi" w:eastAsia="Times New Roman" w:hAnsiTheme="majorHAnsi" w:cstheme="majorHAnsi"/>
          <w:sz w:val="24"/>
          <w:szCs w:val="24"/>
        </w:rPr>
        <w:t xml:space="preserve"> </w:t>
      </w:r>
      <w:r w:rsidR="00B219C7" w:rsidRPr="00B219C7">
        <w:rPr>
          <w:rFonts w:asciiTheme="majorHAnsi" w:eastAsia="Times New Roman" w:hAnsiTheme="majorHAnsi" w:cstheme="majorHAnsi"/>
          <w:sz w:val="24"/>
          <w:szCs w:val="24"/>
        </w:rPr>
        <w:t xml:space="preserve">расположенного по адресу: 692864, Приморский край, </w:t>
      </w:r>
      <w:r w:rsidR="00B219C7">
        <w:rPr>
          <w:rFonts w:asciiTheme="majorHAnsi" w:eastAsia="Times New Roman" w:hAnsiTheme="majorHAnsi" w:cstheme="majorHAnsi"/>
          <w:sz w:val="24"/>
          <w:szCs w:val="24"/>
        </w:rPr>
        <w:br/>
      </w:r>
      <w:r w:rsidR="00B219C7" w:rsidRPr="00B219C7">
        <w:rPr>
          <w:rFonts w:asciiTheme="majorHAnsi" w:eastAsia="Times New Roman" w:hAnsiTheme="majorHAnsi" w:cstheme="majorHAnsi"/>
          <w:sz w:val="24"/>
          <w:szCs w:val="24"/>
        </w:rPr>
        <w:t xml:space="preserve">г. </w:t>
      </w:r>
      <w:proofErr w:type="spellStart"/>
      <w:r w:rsidR="00B219C7" w:rsidRPr="00B219C7">
        <w:rPr>
          <w:rFonts w:asciiTheme="majorHAnsi" w:eastAsia="Times New Roman" w:hAnsiTheme="majorHAnsi" w:cstheme="majorHAnsi"/>
          <w:sz w:val="24"/>
          <w:szCs w:val="24"/>
        </w:rPr>
        <w:t>Партизанск</w:t>
      </w:r>
      <w:proofErr w:type="spellEnd"/>
      <w:r w:rsidR="00B219C7" w:rsidRPr="00B219C7">
        <w:rPr>
          <w:rFonts w:asciiTheme="majorHAnsi" w:eastAsia="Times New Roman" w:hAnsiTheme="majorHAnsi" w:cstheme="majorHAnsi"/>
          <w:sz w:val="24"/>
          <w:szCs w:val="24"/>
        </w:rPr>
        <w:t>, ул. Аллилуева, д. 13</w:t>
      </w:r>
    </w:p>
    <w:p w14:paraId="76246076" w14:textId="77777777" w:rsidR="004F1609" w:rsidRPr="002C1EF5" w:rsidRDefault="004F1609" w:rsidP="00710A78">
      <w:pPr>
        <w:spacing w:after="0" w:line="240" w:lineRule="auto"/>
        <w:rPr>
          <w:rFonts w:asciiTheme="majorHAnsi" w:eastAsia="Calibri" w:hAnsiTheme="majorHAnsi" w:cstheme="majorHAnsi"/>
          <w:b/>
          <w:sz w:val="24"/>
          <w:szCs w:val="24"/>
        </w:rPr>
      </w:pPr>
      <w:r w:rsidRPr="002C1EF5">
        <w:rPr>
          <w:rFonts w:asciiTheme="majorHAnsi" w:eastAsia="Calibri" w:hAnsiTheme="majorHAnsi" w:cstheme="majorHAnsi"/>
          <w:b/>
          <w:sz w:val="24"/>
          <w:szCs w:val="24"/>
        </w:rPr>
        <w:t>ФОРМА</w:t>
      </w:r>
    </w:p>
    <w:p w14:paraId="6C958135" w14:textId="77777777" w:rsidR="004F1609" w:rsidRPr="002C1EF5" w:rsidRDefault="004F1609" w:rsidP="00710A78">
      <w:pPr>
        <w:spacing w:after="0" w:line="240" w:lineRule="auto"/>
        <w:rPr>
          <w:rFonts w:asciiTheme="majorHAnsi" w:eastAsia="Calibri" w:hAnsiTheme="majorHAnsi" w:cstheme="majorHAnsi"/>
          <w:b/>
          <w:sz w:val="24"/>
          <w:szCs w:val="24"/>
        </w:rPr>
      </w:pPr>
    </w:p>
    <w:p w14:paraId="3E8AAF49" w14:textId="77777777" w:rsidR="004F1609" w:rsidRPr="002C1EF5" w:rsidRDefault="004F1609" w:rsidP="00710A78">
      <w:pPr>
        <w:spacing w:after="0" w:line="240" w:lineRule="auto"/>
        <w:jc w:val="center"/>
        <w:rPr>
          <w:rFonts w:asciiTheme="majorHAnsi" w:eastAsia="Calibri" w:hAnsiTheme="majorHAnsi" w:cstheme="majorHAnsi"/>
          <w:b/>
          <w:sz w:val="24"/>
          <w:szCs w:val="24"/>
        </w:rPr>
      </w:pPr>
      <w:r w:rsidRPr="002C1EF5">
        <w:rPr>
          <w:rFonts w:asciiTheme="majorHAnsi" w:eastAsia="Calibri" w:hAnsiTheme="majorHAnsi" w:cstheme="majorHAnsi"/>
          <w:b/>
          <w:color w:val="000000"/>
          <w:sz w:val="24"/>
          <w:szCs w:val="24"/>
        </w:rPr>
        <w:t>Акта о выявленных недостатках результата Работ</w:t>
      </w:r>
    </w:p>
    <w:p w14:paraId="6973660C" w14:textId="77777777" w:rsidR="004F1609" w:rsidRPr="002C1EF5" w:rsidRDefault="004F1609" w:rsidP="00710A78">
      <w:pPr>
        <w:spacing w:after="0" w:line="240" w:lineRule="auto"/>
        <w:jc w:val="center"/>
        <w:rPr>
          <w:rFonts w:asciiTheme="majorHAnsi" w:eastAsia="Calibri" w:hAnsiTheme="majorHAnsi" w:cstheme="majorHAnsi"/>
          <w:iCs/>
          <w:sz w:val="24"/>
          <w:szCs w:val="24"/>
        </w:rPr>
      </w:pPr>
      <w:r w:rsidRPr="002C1EF5">
        <w:rPr>
          <w:rFonts w:asciiTheme="majorHAnsi" w:eastAsia="Calibri" w:hAnsiTheme="majorHAnsi" w:cstheme="majorHAnsi"/>
          <w:bCs/>
          <w:kern w:val="32"/>
          <w:sz w:val="24"/>
          <w:szCs w:val="24"/>
        </w:rPr>
        <w:t xml:space="preserve">к Договору </w:t>
      </w:r>
      <w:r w:rsidRPr="002C1EF5">
        <w:rPr>
          <w:rFonts w:asciiTheme="majorHAnsi" w:eastAsia="Calibri" w:hAnsiTheme="majorHAnsi" w:cstheme="majorHAnsi"/>
          <w:color w:val="000000"/>
          <w:sz w:val="24"/>
          <w:szCs w:val="24"/>
        </w:rPr>
        <w:t>на</w:t>
      </w:r>
      <w:r w:rsidRPr="002C1EF5">
        <w:rPr>
          <w:rFonts w:asciiTheme="majorHAnsi" w:eastAsia="Calibri" w:hAnsiTheme="majorHAnsi" w:cstheme="majorHAnsi"/>
          <w:iCs/>
          <w:sz w:val="24"/>
          <w:szCs w:val="24"/>
        </w:rPr>
        <w:t xml:space="preserve"> выполнение работ _______________</w:t>
      </w:r>
    </w:p>
    <w:p w14:paraId="0B1ED518" w14:textId="77777777" w:rsidR="004F1609" w:rsidRPr="002C1EF5" w:rsidRDefault="004F1609" w:rsidP="00710A78">
      <w:pPr>
        <w:spacing w:after="0" w:line="240" w:lineRule="auto"/>
        <w:jc w:val="center"/>
        <w:rPr>
          <w:rFonts w:asciiTheme="majorHAnsi" w:eastAsia="Calibri" w:hAnsiTheme="majorHAnsi" w:cstheme="majorHAnsi"/>
          <w:bCs/>
          <w:kern w:val="32"/>
          <w:sz w:val="24"/>
          <w:szCs w:val="24"/>
        </w:rPr>
      </w:pPr>
      <w:r w:rsidRPr="002C1EF5">
        <w:rPr>
          <w:rFonts w:asciiTheme="majorHAnsi" w:eastAsia="Calibri" w:hAnsiTheme="majorHAnsi" w:cstheme="majorHAnsi"/>
          <w:sz w:val="24"/>
          <w:szCs w:val="24"/>
        </w:rPr>
        <w:t xml:space="preserve"> </w:t>
      </w:r>
      <w:r w:rsidRPr="002C1EF5">
        <w:rPr>
          <w:rFonts w:asciiTheme="majorHAnsi" w:eastAsia="Calibri" w:hAnsiTheme="majorHAnsi" w:cstheme="majorHAnsi"/>
          <w:bCs/>
          <w:kern w:val="32"/>
          <w:sz w:val="24"/>
          <w:szCs w:val="24"/>
        </w:rPr>
        <w:t xml:space="preserve">№ </w:t>
      </w:r>
      <w:r w:rsidRPr="002C1EF5">
        <w:rPr>
          <w:rFonts w:asciiTheme="majorHAnsi" w:eastAsia="Calibri" w:hAnsiTheme="majorHAnsi" w:cstheme="majorHAnsi"/>
          <w:sz w:val="24"/>
          <w:szCs w:val="24"/>
        </w:rPr>
        <w:t>_____</w:t>
      </w:r>
      <w:r w:rsidRPr="002C1EF5">
        <w:rPr>
          <w:rFonts w:asciiTheme="majorHAnsi" w:eastAsia="Calibri" w:hAnsiTheme="majorHAnsi" w:cstheme="majorHAnsi"/>
          <w:bCs/>
          <w:kern w:val="32"/>
          <w:sz w:val="24"/>
          <w:szCs w:val="24"/>
        </w:rPr>
        <w:t xml:space="preserve"> от «___» _____________ 20__г.</w:t>
      </w:r>
    </w:p>
    <w:p w14:paraId="38E1C16D" w14:textId="77777777" w:rsidR="004F1609" w:rsidRPr="002C1EF5" w:rsidRDefault="004F1609" w:rsidP="00710A78">
      <w:pPr>
        <w:spacing w:after="0" w:line="240" w:lineRule="auto"/>
        <w:jc w:val="center"/>
        <w:rPr>
          <w:rFonts w:asciiTheme="majorHAnsi" w:eastAsia="Calibri" w:hAnsiTheme="majorHAnsi" w:cstheme="majorHAnsi"/>
          <w:bCs/>
          <w:kern w:val="32"/>
          <w:sz w:val="24"/>
          <w:szCs w:val="24"/>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4F1609" w:rsidRPr="002C1EF5" w14:paraId="54974453" w14:textId="77777777" w:rsidTr="00547F31">
        <w:tc>
          <w:tcPr>
            <w:tcW w:w="4820" w:type="dxa"/>
            <w:hideMark/>
          </w:tcPr>
          <w:p w14:paraId="47C645EB" w14:textId="77777777" w:rsidR="004F1609" w:rsidRPr="002C1EF5" w:rsidRDefault="004F1609" w:rsidP="00710A78">
            <w:pPr>
              <w:spacing w:after="0" w:line="240" w:lineRule="auto"/>
              <w:jc w:val="both"/>
              <w:rPr>
                <w:rFonts w:asciiTheme="majorHAnsi" w:eastAsia="Calibri" w:hAnsiTheme="majorHAnsi" w:cstheme="majorHAnsi"/>
                <w:bCs/>
                <w:sz w:val="24"/>
                <w:szCs w:val="24"/>
              </w:rPr>
            </w:pPr>
            <w:r w:rsidRPr="002C1EF5">
              <w:rPr>
                <w:rFonts w:asciiTheme="majorHAnsi" w:eastAsia="Calibri" w:hAnsiTheme="majorHAnsi" w:cstheme="majorHAnsi"/>
                <w:bCs/>
                <w:sz w:val="24"/>
                <w:szCs w:val="24"/>
              </w:rPr>
              <w:t>___________</w:t>
            </w:r>
          </w:p>
        </w:tc>
        <w:tc>
          <w:tcPr>
            <w:tcW w:w="4536" w:type="dxa"/>
            <w:hideMark/>
          </w:tcPr>
          <w:p w14:paraId="1C75219D" w14:textId="77777777" w:rsidR="004F1609" w:rsidRPr="002C1EF5" w:rsidRDefault="004F1609" w:rsidP="00710A78">
            <w:pPr>
              <w:spacing w:after="0" w:line="240" w:lineRule="auto"/>
              <w:ind w:firstLine="709"/>
              <w:jc w:val="right"/>
              <w:rPr>
                <w:rFonts w:asciiTheme="majorHAnsi" w:eastAsia="Calibri" w:hAnsiTheme="majorHAnsi" w:cstheme="majorHAnsi"/>
                <w:bCs/>
                <w:sz w:val="24"/>
                <w:szCs w:val="24"/>
              </w:rPr>
            </w:pPr>
            <w:r w:rsidRPr="002C1EF5">
              <w:rPr>
                <w:rFonts w:asciiTheme="majorHAnsi" w:eastAsia="Calibri" w:hAnsiTheme="majorHAnsi" w:cstheme="majorHAnsi"/>
                <w:bCs/>
                <w:sz w:val="24"/>
                <w:szCs w:val="24"/>
              </w:rPr>
              <w:t xml:space="preserve"> «____» __________ 20__ г.</w:t>
            </w:r>
          </w:p>
        </w:tc>
      </w:tr>
    </w:tbl>
    <w:p w14:paraId="4A24F826" w14:textId="77777777" w:rsidR="004F1609" w:rsidRPr="002C1EF5" w:rsidRDefault="004F1609" w:rsidP="00710A78">
      <w:pPr>
        <w:spacing w:after="0" w:line="240" w:lineRule="auto"/>
        <w:jc w:val="center"/>
        <w:rPr>
          <w:rFonts w:asciiTheme="majorHAnsi" w:eastAsia="Calibri" w:hAnsiTheme="majorHAnsi" w:cstheme="majorHAnsi"/>
          <w:sz w:val="24"/>
          <w:szCs w:val="24"/>
        </w:rPr>
      </w:pPr>
    </w:p>
    <w:p w14:paraId="07509509" w14:textId="77777777" w:rsidR="004F1609" w:rsidRPr="002C1EF5" w:rsidRDefault="004F1609" w:rsidP="00710A78">
      <w:pPr>
        <w:spacing w:after="0" w:line="240" w:lineRule="auto"/>
        <w:jc w:val="both"/>
        <w:rPr>
          <w:rFonts w:asciiTheme="majorHAnsi" w:eastAsia="Calibri" w:hAnsiTheme="majorHAnsi" w:cstheme="majorHAnsi"/>
          <w:b/>
          <w:sz w:val="24"/>
          <w:szCs w:val="24"/>
        </w:rPr>
      </w:pPr>
      <w:r w:rsidRPr="002C1EF5">
        <w:rPr>
          <w:rFonts w:asciiTheme="majorHAnsi" w:eastAsia="Calibri" w:hAnsiTheme="majorHAnsi" w:cstheme="majorHAnsi"/>
          <w:color w:val="000000"/>
          <w:sz w:val="24"/>
          <w:szCs w:val="24"/>
        </w:rPr>
        <w:t>АО «Почта России» (______________)</w:t>
      </w:r>
      <w:r w:rsidRPr="002C1EF5">
        <w:rPr>
          <w:rFonts w:asciiTheme="majorHAnsi" w:eastAsia="Calibri" w:hAnsiTheme="majorHAnsi" w:cstheme="majorHAnsi"/>
          <w:color w:val="000000"/>
          <w:sz w:val="24"/>
          <w:szCs w:val="24"/>
          <w:vertAlign w:val="superscript"/>
        </w:rPr>
        <w:footnoteReference w:id="13"/>
      </w:r>
      <w:r w:rsidRPr="002C1EF5">
        <w:rPr>
          <w:rFonts w:asciiTheme="majorHAnsi" w:eastAsia="Calibri" w:hAnsiTheme="majorHAnsi" w:cstheme="majorHAnsi"/>
          <w:color w:val="000000"/>
          <w:sz w:val="24"/>
          <w:szCs w:val="24"/>
        </w:rPr>
        <w:t>, именуемое в дальнейшем «Заказчик», в лице _____________, действующего на основании ____________, с одной стороны и ________________________________________________________, именуем___ в дальнейшем «Подрядчик», в лице ___________________________________________, действующего на основании ___________________, с другой стороны</w:t>
      </w:r>
      <w:r w:rsidRPr="002C1EF5">
        <w:rPr>
          <w:rFonts w:asciiTheme="majorHAnsi" w:eastAsia="Calibri" w:hAnsiTheme="majorHAnsi" w:cstheme="majorHAnsi"/>
          <w:color w:val="000000"/>
          <w:sz w:val="24"/>
          <w:szCs w:val="24"/>
          <w:vertAlign w:val="superscript"/>
        </w:rPr>
        <w:footnoteReference w:id="14"/>
      </w:r>
      <w:r w:rsidRPr="002C1EF5">
        <w:rPr>
          <w:rFonts w:asciiTheme="majorHAnsi" w:eastAsia="Calibri" w:hAnsiTheme="majorHAnsi" w:cstheme="majorHAnsi"/>
          <w:color w:val="000000"/>
          <w:sz w:val="24"/>
          <w:szCs w:val="24"/>
        </w:rPr>
        <w:t xml:space="preserve">, </w:t>
      </w:r>
      <w:r w:rsidRPr="002C1EF5">
        <w:rPr>
          <w:rFonts w:asciiTheme="majorHAnsi" w:eastAsia="Calibri" w:hAnsiTheme="majorHAnsi" w:cstheme="majorHAnsi"/>
          <w:sz w:val="24"/>
          <w:szCs w:val="24"/>
        </w:rPr>
        <w:t xml:space="preserve">составили настоящий Акт </w:t>
      </w:r>
      <w:r w:rsidRPr="002C1EF5">
        <w:rPr>
          <w:rFonts w:asciiTheme="majorHAnsi" w:eastAsia="Calibri" w:hAnsiTheme="majorHAnsi" w:cstheme="majorHAnsi"/>
          <w:color w:val="000000"/>
          <w:sz w:val="24"/>
          <w:szCs w:val="24"/>
        </w:rPr>
        <w:t>о выявленных недостатках результата выполненных работ</w:t>
      </w:r>
      <w:r w:rsidRPr="002C1EF5">
        <w:rPr>
          <w:rFonts w:asciiTheme="majorHAnsi" w:eastAsia="Calibri" w:hAnsiTheme="majorHAnsi" w:cstheme="majorHAnsi"/>
          <w:sz w:val="24"/>
          <w:szCs w:val="24"/>
        </w:rPr>
        <w:t xml:space="preserve"> (далее – «Акт»), в соответствии с которым установлено следующее</w:t>
      </w:r>
      <w:r w:rsidRPr="002C1EF5">
        <w:rPr>
          <w:rFonts w:asciiTheme="majorHAnsi" w:eastAsia="Calibri" w:hAnsiTheme="majorHAnsi" w:cstheme="majorHAnsi"/>
          <w:sz w:val="24"/>
          <w:szCs w:val="24"/>
          <w:vertAlign w:val="superscript"/>
        </w:rPr>
        <w:footnoteReference w:id="15"/>
      </w:r>
      <w:r w:rsidRPr="002C1EF5">
        <w:rPr>
          <w:rFonts w:asciiTheme="majorHAnsi" w:eastAsia="Calibri" w:hAnsiTheme="majorHAnsi" w:cstheme="majorHAnsi"/>
          <w:sz w:val="24"/>
          <w:szCs w:val="24"/>
        </w:rPr>
        <w:t>:</w:t>
      </w:r>
    </w:p>
    <w:p w14:paraId="39723BD5" w14:textId="77777777" w:rsidR="004F1609" w:rsidRPr="002C1EF5" w:rsidRDefault="004F1609" w:rsidP="00710A78">
      <w:pPr>
        <w:spacing w:after="0" w:line="240" w:lineRule="auto"/>
        <w:ind w:left="360"/>
        <w:jc w:val="center"/>
        <w:rPr>
          <w:rFonts w:asciiTheme="majorHAnsi" w:eastAsia="Times New Roman" w:hAnsiTheme="majorHAnsi" w:cstheme="majorHAnsi"/>
          <w:b/>
          <w:i/>
          <w:sz w:val="24"/>
          <w:szCs w:val="24"/>
          <w:lang w:eastAsia="ru-RU"/>
        </w:rPr>
      </w:pPr>
    </w:p>
    <w:p w14:paraId="6E6E31BE" w14:textId="77777777" w:rsidR="004F1609" w:rsidRPr="002C1EF5" w:rsidRDefault="004F1609" w:rsidP="00710A78">
      <w:pPr>
        <w:spacing w:after="0" w:line="240" w:lineRule="auto"/>
        <w:jc w:val="center"/>
        <w:rPr>
          <w:rFonts w:asciiTheme="majorHAnsi" w:eastAsia="Times New Roman" w:hAnsiTheme="majorHAnsi" w:cstheme="majorHAnsi"/>
          <w:b/>
          <w:sz w:val="24"/>
          <w:szCs w:val="24"/>
          <w:lang w:eastAsia="ru-RU"/>
        </w:rPr>
      </w:pPr>
      <w:r w:rsidRPr="002C1EF5">
        <w:rPr>
          <w:rFonts w:asciiTheme="majorHAnsi" w:eastAsia="Times New Roman" w:hAnsiTheme="majorHAnsi" w:cstheme="majorHAnsi"/>
          <w:b/>
          <w:sz w:val="24"/>
          <w:szCs w:val="24"/>
          <w:lang w:eastAsia="ru-RU"/>
        </w:rPr>
        <w:t>Перечень недостатков</w:t>
      </w:r>
    </w:p>
    <w:p w14:paraId="14773E49" w14:textId="77777777" w:rsidR="004F1609" w:rsidRPr="002C1EF5" w:rsidRDefault="004F1609" w:rsidP="00710A78">
      <w:pPr>
        <w:spacing w:after="0" w:line="240" w:lineRule="auto"/>
        <w:jc w:val="center"/>
        <w:rPr>
          <w:rFonts w:asciiTheme="majorHAnsi" w:eastAsia="Times New Roman" w:hAnsiTheme="majorHAnsi" w:cstheme="majorHAnsi"/>
          <w:b/>
          <w:sz w:val="24"/>
          <w:szCs w:val="24"/>
          <w:lang w:eastAsia="ru-RU"/>
        </w:rPr>
      </w:pPr>
    </w:p>
    <w:tbl>
      <w:tblPr>
        <w:tblW w:w="0" w:type="dxa"/>
        <w:jc w:val="center"/>
        <w:tblLayout w:type="fixed"/>
        <w:tblLook w:val="04A0" w:firstRow="1" w:lastRow="0" w:firstColumn="1" w:lastColumn="0" w:noHBand="0" w:noVBand="1"/>
      </w:tblPr>
      <w:tblGrid>
        <w:gridCol w:w="855"/>
        <w:gridCol w:w="2410"/>
        <w:gridCol w:w="4134"/>
        <w:gridCol w:w="1815"/>
      </w:tblGrid>
      <w:tr w:rsidR="004F1609" w:rsidRPr="002C1EF5" w14:paraId="1A78B685" w14:textId="77777777" w:rsidTr="00547F31">
        <w:trPr>
          <w:trHeight w:val="1050"/>
          <w:jc w:val="center"/>
        </w:trPr>
        <w:tc>
          <w:tcPr>
            <w:tcW w:w="855" w:type="dxa"/>
            <w:tcBorders>
              <w:top w:val="single" w:sz="4" w:space="0" w:color="auto"/>
              <w:left w:val="single" w:sz="4" w:space="0" w:color="auto"/>
              <w:bottom w:val="single" w:sz="4" w:space="0" w:color="auto"/>
              <w:right w:val="single" w:sz="4" w:space="0" w:color="auto"/>
            </w:tcBorders>
            <w:noWrap/>
            <w:vAlign w:val="center"/>
            <w:hideMark/>
          </w:tcPr>
          <w:p w14:paraId="3D9D3E87" w14:textId="77777777" w:rsidR="004F1609" w:rsidRPr="002C1EF5" w:rsidRDefault="004F1609" w:rsidP="00710A78">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w:t>
            </w:r>
          </w:p>
        </w:tc>
        <w:tc>
          <w:tcPr>
            <w:tcW w:w="2410" w:type="dxa"/>
            <w:tcBorders>
              <w:top w:val="single" w:sz="4" w:space="0" w:color="auto"/>
              <w:left w:val="nil"/>
              <w:bottom w:val="single" w:sz="4" w:space="0" w:color="auto"/>
              <w:right w:val="single" w:sz="4" w:space="0" w:color="auto"/>
            </w:tcBorders>
            <w:vAlign w:val="center"/>
            <w:hideMark/>
          </w:tcPr>
          <w:p w14:paraId="547489DF" w14:textId="77777777" w:rsidR="004F1609" w:rsidRPr="002C1EF5" w:rsidRDefault="004F1609" w:rsidP="00710A78">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Наименование работ</w:t>
            </w:r>
          </w:p>
        </w:tc>
        <w:tc>
          <w:tcPr>
            <w:tcW w:w="4134" w:type="dxa"/>
            <w:tcBorders>
              <w:top w:val="single" w:sz="4" w:space="0" w:color="auto"/>
              <w:left w:val="nil"/>
              <w:bottom w:val="single" w:sz="4" w:space="0" w:color="auto"/>
              <w:right w:val="single" w:sz="4" w:space="0" w:color="auto"/>
            </w:tcBorders>
            <w:vAlign w:val="center"/>
            <w:hideMark/>
          </w:tcPr>
          <w:p w14:paraId="15DA1F22" w14:textId="77777777" w:rsidR="004F1609" w:rsidRPr="002C1EF5" w:rsidRDefault="004F1609" w:rsidP="00710A78">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Описание недостатка/несоответствия</w:t>
            </w:r>
          </w:p>
        </w:tc>
        <w:tc>
          <w:tcPr>
            <w:tcW w:w="1815" w:type="dxa"/>
            <w:tcBorders>
              <w:top w:val="single" w:sz="4" w:space="0" w:color="auto"/>
              <w:left w:val="nil"/>
              <w:bottom w:val="single" w:sz="4" w:space="0" w:color="auto"/>
              <w:right w:val="single" w:sz="4" w:space="0" w:color="auto"/>
            </w:tcBorders>
            <w:noWrap/>
            <w:vAlign w:val="center"/>
            <w:hideMark/>
          </w:tcPr>
          <w:p w14:paraId="6BE91D23" w14:textId="77777777" w:rsidR="004F1609" w:rsidRPr="002C1EF5" w:rsidRDefault="004F1609" w:rsidP="00710A78">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Срок устранения недостатка/</w:t>
            </w:r>
          </w:p>
          <w:p w14:paraId="690FB3FC" w14:textId="77777777" w:rsidR="004F1609" w:rsidRPr="002C1EF5" w:rsidRDefault="004F1609" w:rsidP="00710A78">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несоответствия</w:t>
            </w:r>
          </w:p>
        </w:tc>
      </w:tr>
      <w:tr w:rsidR="004F1609" w:rsidRPr="002C1EF5" w14:paraId="46BA1804" w14:textId="77777777" w:rsidTr="00547F31">
        <w:trPr>
          <w:trHeight w:val="521"/>
          <w:jc w:val="center"/>
        </w:trPr>
        <w:tc>
          <w:tcPr>
            <w:tcW w:w="855" w:type="dxa"/>
            <w:tcBorders>
              <w:top w:val="single" w:sz="4" w:space="0" w:color="auto"/>
              <w:left w:val="single" w:sz="4" w:space="0" w:color="auto"/>
              <w:bottom w:val="single" w:sz="4" w:space="0" w:color="auto"/>
              <w:right w:val="single" w:sz="4" w:space="0" w:color="auto"/>
            </w:tcBorders>
            <w:noWrap/>
          </w:tcPr>
          <w:p w14:paraId="23FEDC58" w14:textId="77777777" w:rsidR="004F1609" w:rsidRPr="002C1EF5" w:rsidRDefault="004F1609" w:rsidP="00710A78">
            <w:pPr>
              <w:spacing w:after="0" w:line="240" w:lineRule="auto"/>
              <w:jc w:val="center"/>
              <w:rPr>
                <w:rFonts w:asciiTheme="majorHAnsi" w:eastAsia="Times New Roman" w:hAnsiTheme="majorHAnsi" w:cstheme="majorHAnsi"/>
                <w:sz w:val="24"/>
                <w:szCs w:val="24"/>
                <w:lang w:val="en-AU" w:eastAsia="ru-RU"/>
              </w:rPr>
            </w:pPr>
          </w:p>
        </w:tc>
        <w:tc>
          <w:tcPr>
            <w:tcW w:w="2410" w:type="dxa"/>
            <w:tcBorders>
              <w:top w:val="single" w:sz="4" w:space="0" w:color="auto"/>
              <w:left w:val="nil"/>
              <w:bottom w:val="single" w:sz="4" w:space="0" w:color="auto"/>
              <w:right w:val="single" w:sz="4" w:space="0" w:color="auto"/>
            </w:tcBorders>
            <w:vAlign w:val="center"/>
          </w:tcPr>
          <w:p w14:paraId="0357CF26" w14:textId="77777777" w:rsidR="004F1609" w:rsidRPr="002C1EF5" w:rsidRDefault="004F1609" w:rsidP="00710A78">
            <w:pPr>
              <w:spacing w:after="0" w:line="240" w:lineRule="auto"/>
              <w:rPr>
                <w:rFonts w:asciiTheme="majorHAnsi" w:eastAsia="Times New Roman" w:hAnsiTheme="majorHAnsi" w:cstheme="majorHAnsi"/>
                <w:sz w:val="24"/>
                <w:szCs w:val="24"/>
                <w:lang w:eastAsia="ru-RU"/>
              </w:rPr>
            </w:pPr>
          </w:p>
        </w:tc>
        <w:tc>
          <w:tcPr>
            <w:tcW w:w="4134" w:type="dxa"/>
            <w:tcBorders>
              <w:top w:val="single" w:sz="4" w:space="0" w:color="auto"/>
              <w:left w:val="nil"/>
              <w:bottom w:val="single" w:sz="4" w:space="0" w:color="auto"/>
              <w:right w:val="single" w:sz="4" w:space="0" w:color="auto"/>
            </w:tcBorders>
            <w:vAlign w:val="center"/>
          </w:tcPr>
          <w:p w14:paraId="5AB29A9A" w14:textId="77777777" w:rsidR="004F1609" w:rsidRPr="002C1EF5" w:rsidRDefault="004F1609" w:rsidP="00710A78">
            <w:pPr>
              <w:spacing w:after="0" w:line="240" w:lineRule="auto"/>
              <w:jc w:val="center"/>
              <w:rPr>
                <w:rFonts w:asciiTheme="majorHAnsi" w:eastAsia="Times New Roman" w:hAnsiTheme="majorHAnsi" w:cstheme="majorHAnsi"/>
                <w:sz w:val="24"/>
                <w:szCs w:val="24"/>
                <w:lang w:eastAsia="ru-RU"/>
              </w:rPr>
            </w:pPr>
          </w:p>
        </w:tc>
        <w:tc>
          <w:tcPr>
            <w:tcW w:w="1815" w:type="dxa"/>
            <w:tcBorders>
              <w:top w:val="single" w:sz="4" w:space="0" w:color="auto"/>
              <w:left w:val="nil"/>
              <w:bottom w:val="single" w:sz="4" w:space="0" w:color="auto"/>
              <w:right w:val="single" w:sz="4" w:space="0" w:color="auto"/>
            </w:tcBorders>
            <w:noWrap/>
            <w:vAlign w:val="center"/>
          </w:tcPr>
          <w:p w14:paraId="10E1EFD2" w14:textId="77777777" w:rsidR="004F1609" w:rsidRPr="002C1EF5" w:rsidRDefault="004F1609" w:rsidP="00710A78">
            <w:pPr>
              <w:spacing w:after="0" w:line="240" w:lineRule="auto"/>
              <w:jc w:val="center"/>
              <w:rPr>
                <w:rFonts w:asciiTheme="majorHAnsi" w:eastAsia="Times New Roman" w:hAnsiTheme="majorHAnsi" w:cstheme="majorHAnsi"/>
                <w:sz w:val="24"/>
                <w:szCs w:val="24"/>
                <w:lang w:eastAsia="ru-RU"/>
              </w:rPr>
            </w:pPr>
          </w:p>
        </w:tc>
      </w:tr>
    </w:tbl>
    <w:p w14:paraId="6C382B4A" w14:textId="77777777" w:rsidR="004F1609" w:rsidRPr="002C1EF5" w:rsidRDefault="004F1609" w:rsidP="00710A78">
      <w:pPr>
        <w:spacing w:after="0" w:line="240" w:lineRule="auto"/>
        <w:jc w:val="both"/>
        <w:rPr>
          <w:rFonts w:asciiTheme="majorHAnsi" w:eastAsia="Times New Roman" w:hAnsiTheme="majorHAnsi" w:cstheme="majorHAnsi"/>
          <w:i/>
          <w:sz w:val="24"/>
          <w:szCs w:val="24"/>
          <w:lang w:eastAsia="ru-RU"/>
        </w:rPr>
      </w:pPr>
      <w:r w:rsidRPr="002C1EF5">
        <w:rPr>
          <w:rFonts w:asciiTheme="majorHAnsi" w:eastAsia="Times New Roman" w:hAnsiTheme="majorHAnsi" w:cstheme="majorHAnsi"/>
          <w:i/>
          <w:sz w:val="24"/>
          <w:szCs w:val="24"/>
          <w:lang w:eastAsia="ru-RU"/>
        </w:rPr>
        <w:t>Дополнительные требования к устранению недостатков результата работ:</w:t>
      </w:r>
    </w:p>
    <w:p w14:paraId="41E1ADEB" w14:textId="77777777" w:rsidR="004F1609" w:rsidRPr="002C1EF5" w:rsidRDefault="004F1609" w:rsidP="00710A78">
      <w:pPr>
        <w:spacing w:after="0" w:line="240" w:lineRule="auto"/>
        <w:ind w:right="-2"/>
        <w:jc w:val="both"/>
        <w:rPr>
          <w:rFonts w:asciiTheme="majorHAnsi" w:eastAsia="Times New Roman" w:hAnsiTheme="majorHAnsi" w:cstheme="majorHAnsi"/>
          <w:i/>
          <w:sz w:val="24"/>
          <w:szCs w:val="24"/>
          <w:lang w:eastAsia="ru-RU"/>
        </w:rPr>
      </w:pPr>
      <w:r w:rsidRPr="002C1EF5">
        <w:rPr>
          <w:rFonts w:asciiTheme="majorHAnsi" w:eastAsia="Times New Roman" w:hAnsiTheme="majorHAnsi" w:cstheme="majorHAnsi"/>
          <w:i/>
          <w:sz w:val="24"/>
          <w:szCs w:val="24"/>
          <w:lang w:eastAsia="ru-RU"/>
        </w:rPr>
        <w:t>__________________________________________________________________</w:t>
      </w:r>
    </w:p>
    <w:p w14:paraId="09D9E9EA" w14:textId="2D246EEB" w:rsidR="004F1609" w:rsidRDefault="004F1609" w:rsidP="00710A78">
      <w:pPr>
        <w:widowControl w:val="0"/>
        <w:tabs>
          <w:tab w:val="left" w:pos="426"/>
        </w:tabs>
        <w:spacing w:after="0" w:line="240" w:lineRule="auto"/>
        <w:jc w:val="both"/>
        <w:rPr>
          <w:rFonts w:asciiTheme="majorHAnsi" w:eastAsia="Calibri" w:hAnsiTheme="majorHAnsi" w:cstheme="majorHAnsi"/>
          <w:sz w:val="24"/>
          <w:szCs w:val="24"/>
        </w:rPr>
      </w:pPr>
      <w:r w:rsidRPr="002C1EF5">
        <w:rPr>
          <w:rFonts w:asciiTheme="majorHAnsi" w:eastAsia="Calibri" w:hAnsiTheme="majorHAnsi" w:cstheme="majorHAnsi"/>
          <w:sz w:val="24"/>
          <w:szCs w:val="24"/>
        </w:rPr>
        <w:t>Приложения к Акту:</w:t>
      </w:r>
      <w:r w:rsidRPr="002C1EF5">
        <w:rPr>
          <w:rFonts w:asciiTheme="majorHAnsi" w:eastAsia="Calibri" w:hAnsiTheme="majorHAnsi" w:cstheme="majorHAnsi"/>
          <w:sz w:val="24"/>
          <w:szCs w:val="24"/>
          <w:vertAlign w:val="superscript"/>
        </w:rPr>
        <w:footnoteReference w:id="16"/>
      </w:r>
    </w:p>
    <w:p w14:paraId="69C000EA" w14:textId="4B8944BB" w:rsidR="00441A60" w:rsidRDefault="00441A60" w:rsidP="00710A78">
      <w:pPr>
        <w:widowControl w:val="0"/>
        <w:tabs>
          <w:tab w:val="left" w:pos="426"/>
        </w:tabs>
        <w:spacing w:after="0" w:line="240" w:lineRule="auto"/>
        <w:jc w:val="both"/>
        <w:rPr>
          <w:rFonts w:asciiTheme="majorHAnsi" w:eastAsia="Calibri" w:hAnsiTheme="majorHAnsi" w:cstheme="majorHAnsi"/>
          <w:sz w:val="24"/>
          <w:szCs w:val="24"/>
        </w:rPr>
      </w:pPr>
    </w:p>
    <w:p w14:paraId="6C1E8935" w14:textId="77777777" w:rsidR="00441A60" w:rsidRPr="002C1EF5" w:rsidRDefault="00441A60" w:rsidP="00710A78">
      <w:pPr>
        <w:widowControl w:val="0"/>
        <w:tabs>
          <w:tab w:val="left" w:pos="426"/>
        </w:tabs>
        <w:spacing w:after="0" w:line="240" w:lineRule="auto"/>
        <w:jc w:val="both"/>
        <w:rPr>
          <w:rFonts w:asciiTheme="majorHAnsi" w:eastAsia="Calibri" w:hAnsiTheme="majorHAnsi" w:cstheme="majorHAnsi"/>
          <w:sz w:val="24"/>
          <w:szCs w:val="24"/>
        </w:rPr>
      </w:pPr>
    </w:p>
    <w:tbl>
      <w:tblPr>
        <w:tblW w:w="8875" w:type="dxa"/>
        <w:tblInd w:w="-142" w:type="dxa"/>
        <w:tblLayout w:type="fixed"/>
        <w:tblLook w:val="04A0" w:firstRow="1" w:lastRow="0" w:firstColumn="1" w:lastColumn="0" w:noHBand="0" w:noVBand="1"/>
      </w:tblPr>
      <w:tblGrid>
        <w:gridCol w:w="4428"/>
        <w:gridCol w:w="4447"/>
      </w:tblGrid>
      <w:tr w:rsidR="004F1609" w:rsidRPr="002C1EF5" w14:paraId="112C7610" w14:textId="77777777" w:rsidTr="00547F31">
        <w:trPr>
          <w:trHeight w:val="452"/>
        </w:trPr>
        <w:tc>
          <w:tcPr>
            <w:tcW w:w="4428" w:type="dxa"/>
          </w:tcPr>
          <w:p w14:paraId="07EF6BCF" w14:textId="77777777" w:rsidR="004F1609" w:rsidRPr="002C1EF5" w:rsidRDefault="004F1609" w:rsidP="00710A78">
            <w:pPr>
              <w:spacing w:after="0" w:line="240" w:lineRule="auto"/>
              <w:jc w:val="center"/>
              <w:rPr>
                <w:rFonts w:asciiTheme="majorHAnsi" w:eastAsia="Calibri" w:hAnsiTheme="majorHAnsi" w:cstheme="majorHAnsi"/>
                <w:b/>
                <w:bCs/>
                <w:caps/>
                <w:sz w:val="24"/>
                <w:szCs w:val="24"/>
              </w:rPr>
            </w:pPr>
          </w:p>
          <w:p w14:paraId="0707A7B7" w14:textId="77777777" w:rsidR="004F1609" w:rsidRPr="002C1EF5" w:rsidRDefault="004F1609" w:rsidP="00710A78">
            <w:pPr>
              <w:spacing w:after="0" w:line="240" w:lineRule="auto"/>
              <w:jc w:val="center"/>
              <w:rPr>
                <w:rFonts w:asciiTheme="majorHAnsi" w:eastAsia="Calibri" w:hAnsiTheme="majorHAnsi" w:cstheme="majorHAnsi"/>
                <w:b/>
                <w:bCs/>
                <w:caps/>
                <w:sz w:val="24"/>
                <w:szCs w:val="24"/>
              </w:rPr>
            </w:pPr>
            <w:r w:rsidRPr="002C1EF5">
              <w:rPr>
                <w:rFonts w:asciiTheme="majorHAnsi" w:eastAsia="Calibri" w:hAnsiTheme="majorHAnsi" w:cstheme="majorHAnsi"/>
                <w:b/>
                <w:bCs/>
                <w:caps/>
                <w:sz w:val="24"/>
                <w:szCs w:val="24"/>
              </w:rPr>
              <w:t>ПОДРЯДЧИК:</w:t>
            </w:r>
          </w:p>
          <w:p w14:paraId="4BB9BDD8" w14:textId="77777777" w:rsidR="004F1609" w:rsidRPr="002C1EF5" w:rsidRDefault="004F1609" w:rsidP="00710A78">
            <w:pPr>
              <w:spacing w:after="0" w:line="240" w:lineRule="auto"/>
              <w:jc w:val="center"/>
              <w:rPr>
                <w:rFonts w:asciiTheme="majorHAnsi" w:eastAsia="Calibri" w:hAnsiTheme="majorHAnsi" w:cstheme="majorHAnsi"/>
                <w:sz w:val="24"/>
                <w:szCs w:val="24"/>
              </w:rPr>
            </w:pPr>
            <w:r w:rsidRPr="002C1EF5">
              <w:rPr>
                <w:rFonts w:asciiTheme="majorHAnsi" w:eastAsia="Calibri" w:hAnsiTheme="majorHAnsi" w:cstheme="majorHAnsi"/>
                <w:sz w:val="24"/>
                <w:szCs w:val="24"/>
              </w:rPr>
              <w:t>____________________________</w:t>
            </w:r>
          </w:p>
          <w:p w14:paraId="2FB4E14F" w14:textId="77777777" w:rsidR="004F1609" w:rsidRPr="002C1EF5" w:rsidRDefault="004F1609" w:rsidP="00710A78">
            <w:pPr>
              <w:spacing w:after="0" w:line="240" w:lineRule="auto"/>
              <w:jc w:val="center"/>
              <w:rPr>
                <w:rFonts w:asciiTheme="majorHAnsi" w:eastAsia="Calibri" w:hAnsiTheme="majorHAnsi" w:cstheme="majorHAnsi"/>
                <w:sz w:val="24"/>
                <w:szCs w:val="24"/>
              </w:rPr>
            </w:pPr>
            <w:r w:rsidRPr="002C1EF5">
              <w:rPr>
                <w:rFonts w:asciiTheme="majorHAnsi" w:eastAsia="Calibri" w:hAnsiTheme="majorHAnsi" w:cstheme="majorHAnsi"/>
                <w:sz w:val="24"/>
                <w:szCs w:val="24"/>
                <w:vertAlign w:val="superscript"/>
              </w:rPr>
              <w:t>(должность)</w:t>
            </w:r>
          </w:p>
          <w:p w14:paraId="4934655F" w14:textId="77777777" w:rsidR="004F1609" w:rsidRPr="002C1EF5" w:rsidRDefault="004F1609" w:rsidP="00710A78">
            <w:pPr>
              <w:spacing w:after="0" w:line="240" w:lineRule="auto"/>
              <w:jc w:val="center"/>
              <w:rPr>
                <w:rFonts w:asciiTheme="majorHAnsi" w:eastAsia="Calibri" w:hAnsiTheme="majorHAnsi" w:cstheme="majorHAnsi"/>
                <w:sz w:val="24"/>
                <w:szCs w:val="24"/>
              </w:rPr>
            </w:pPr>
            <w:r w:rsidRPr="002C1EF5">
              <w:rPr>
                <w:rFonts w:asciiTheme="majorHAnsi" w:eastAsia="Calibri" w:hAnsiTheme="majorHAnsi" w:cstheme="majorHAnsi"/>
                <w:sz w:val="24"/>
                <w:szCs w:val="24"/>
              </w:rPr>
              <w:t>____________________________</w:t>
            </w:r>
          </w:p>
          <w:p w14:paraId="7A21C6E6" w14:textId="77777777" w:rsidR="004F1609" w:rsidRPr="002C1EF5" w:rsidRDefault="004F1609" w:rsidP="00710A78">
            <w:pPr>
              <w:spacing w:after="0" w:line="240" w:lineRule="auto"/>
              <w:jc w:val="center"/>
              <w:rPr>
                <w:rFonts w:asciiTheme="majorHAnsi" w:eastAsia="Calibri" w:hAnsiTheme="majorHAnsi" w:cstheme="majorHAnsi"/>
                <w:sz w:val="24"/>
                <w:szCs w:val="24"/>
                <w:vertAlign w:val="superscript"/>
              </w:rPr>
            </w:pPr>
            <w:r w:rsidRPr="002C1EF5">
              <w:rPr>
                <w:rFonts w:asciiTheme="majorHAnsi" w:eastAsia="Calibri" w:hAnsiTheme="majorHAnsi" w:cstheme="majorHAnsi"/>
                <w:sz w:val="24"/>
                <w:szCs w:val="24"/>
                <w:vertAlign w:val="superscript"/>
              </w:rPr>
              <w:t>(подпись, фамилия и инициалы)</w:t>
            </w:r>
          </w:p>
          <w:p w14:paraId="7CD85A24" w14:textId="77777777" w:rsidR="004F1609" w:rsidRPr="002C1EF5" w:rsidRDefault="004F1609" w:rsidP="00710A78">
            <w:pPr>
              <w:spacing w:after="0" w:line="240" w:lineRule="auto"/>
              <w:jc w:val="center"/>
              <w:rPr>
                <w:rFonts w:asciiTheme="majorHAnsi" w:eastAsia="Calibri" w:hAnsiTheme="majorHAnsi" w:cstheme="majorHAnsi"/>
                <w:sz w:val="24"/>
                <w:szCs w:val="24"/>
              </w:rPr>
            </w:pPr>
            <w:r w:rsidRPr="002C1EF5">
              <w:rPr>
                <w:rFonts w:asciiTheme="majorHAnsi" w:eastAsia="Calibri" w:hAnsiTheme="majorHAnsi" w:cstheme="majorHAnsi"/>
                <w:sz w:val="24"/>
                <w:szCs w:val="24"/>
              </w:rPr>
              <w:t>___ ____________ 20__ г.</w:t>
            </w:r>
          </w:p>
          <w:p w14:paraId="13070932" w14:textId="77777777" w:rsidR="004F1609" w:rsidRPr="002C1EF5" w:rsidRDefault="004F1609" w:rsidP="00710A78">
            <w:pPr>
              <w:spacing w:after="0" w:line="240" w:lineRule="auto"/>
              <w:jc w:val="center"/>
              <w:rPr>
                <w:rFonts w:asciiTheme="majorHAnsi" w:eastAsia="Calibri" w:hAnsiTheme="majorHAnsi" w:cstheme="majorHAnsi"/>
                <w:sz w:val="24"/>
                <w:szCs w:val="24"/>
              </w:rPr>
            </w:pPr>
            <w:r w:rsidRPr="002C1EF5">
              <w:rPr>
                <w:rFonts w:asciiTheme="majorHAnsi" w:eastAsia="Calibri" w:hAnsiTheme="majorHAnsi" w:cstheme="majorHAnsi"/>
                <w:sz w:val="24"/>
                <w:szCs w:val="24"/>
              </w:rPr>
              <w:br/>
              <w:t>М.П. (при наличии печати)</w:t>
            </w:r>
          </w:p>
        </w:tc>
        <w:tc>
          <w:tcPr>
            <w:tcW w:w="4447" w:type="dxa"/>
          </w:tcPr>
          <w:p w14:paraId="0FF88F38" w14:textId="77777777" w:rsidR="004F1609" w:rsidRPr="002C1EF5" w:rsidRDefault="004F1609" w:rsidP="00710A78">
            <w:pPr>
              <w:spacing w:after="0" w:line="240" w:lineRule="auto"/>
              <w:jc w:val="center"/>
              <w:rPr>
                <w:rFonts w:asciiTheme="majorHAnsi" w:eastAsia="Calibri" w:hAnsiTheme="majorHAnsi" w:cstheme="majorHAnsi"/>
                <w:b/>
                <w:bCs/>
                <w:caps/>
                <w:sz w:val="24"/>
                <w:szCs w:val="24"/>
              </w:rPr>
            </w:pPr>
          </w:p>
          <w:p w14:paraId="4D9B18D5" w14:textId="77777777" w:rsidR="004F1609" w:rsidRPr="002C1EF5" w:rsidRDefault="004F1609" w:rsidP="00710A78">
            <w:pPr>
              <w:spacing w:after="0" w:line="240" w:lineRule="auto"/>
              <w:jc w:val="center"/>
              <w:rPr>
                <w:rFonts w:asciiTheme="majorHAnsi" w:eastAsia="Calibri" w:hAnsiTheme="majorHAnsi" w:cstheme="majorHAnsi"/>
                <w:b/>
                <w:bCs/>
                <w:caps/>
                <w:sz w:val="24"/>
                <w:szCs w:val="24"/>
              </w:rPr>
            </w:pPr>
            <w:r w:rsidRPr="002C1EF5">
              <w:rPr>
                <w:rFonts w:asciiTheme="majorHAnsi" w:eastAsia="Calibri" w:hAnsiTheme="majorHAnsi" w:cstheme="majorHAnsi"/>
                <w:b/>
                <w:bCs/>
                <w:caps/>
                <w:sz w:val="24"/>
                <w:szCs w:val="24"/>
              </w:rPr>
              <w:t>заказчик:</w:t>
            </w:r>
          </w:p>
          <w:p w14:paraId="521473C7" w14:textId="77777777" w:rsidR="004F1609" w:rsidRPr="002C1EF5" w:rsidRDefault="004F1609" w:rsidP="00710A78">
            <w:pPr>
              <w:spacing w:after="0" w:line="240" w:lineRule="auto"/>
              <w:jc w:val="center"/>
              <w:rPr>
                <w:rFonts w:asciiTheme="majorHAnsi" w:eastAsia="Calibri" w:hAnsiTheme="majorHAnsi" w:cstheme="majorHAnsi"/>
                <w:sz w:val="24"/>
                <w:szCs w:val="24"/>
              </w:rPr>
            </w:pPr>
            <w:r w:rsidRPr="002C1EF5">
              <w:rPr>
                <w:rFonts w:asciiTheme="majorHAnsi" w:eastAsia="Calibri" w:hAnsiTheme="majorHAnsi" w:cstheme="majorHAnsi"/>
                <w:sz w:val="24"/>
                <w:szCs w:val="24"/>
              </w:rPr>
              <w:t>____________________________</w:t>
            </w:r>
          </w:p>
          <w:p w14:paraId="75AA6F4F" w14:textId="77777777" w:rsidR="004F1609" w:rsidRPr="002C1EF5" w:rsidRDefault="004F1609" w:rsidP="00710A78">
            <w:pPr>
              <w:spacing w:after="0" w:line="240" w:lineRule="auto"/>
              <w:jc w:val="center"/>
              <w:rPr>
                <w:rFonts w:asciiTheme="majorHAnsi" w:eastAsia="Calibri" w:hAnsiTheme="majorHAnsi" w:cstheme="majorHAnsi"/>
                <w:sz w:val="24"/>
                <w:szCs w:val="24"/>
              </w:rPr>
            </w:pPr>
            <w:r w:rsidRPr="002C1EF5">
              <w:rPr>
                <w:rFonts w:asciiTheme="majorHAnsi" w:eastAsia="Calibri" w:hAnsiTheme="majorHAnsi" w:cstheme="majorHAnsi"/>
                <w:sz w:val="24"/>
                <w:szCs w:val="24"/>
                <w:vertAlign w:val="superscript"/>
              </w:rPr>
              <w:t>(должность)</w:t>
            </w:r>
          </w:p>
          <w:p w14:paraId="267D179F" w14:textId="77777777" w:rsidR="004F1609" w:rsidRPr="002C1EF5" w:rsidRDefault="004F1609" w:rsidP="00710A78">
            <w:pPr>
              <w:spacing w:after="0" w:line="240" w:lineRule="auto"/>
              <w:jc w:val="center"/>
              <w:rPr>
                <w:rFonts w:asciiTheme="majorHAnsi" w:eastAsia="Calibri" w:hAnsiTheme="majorHAnsi" w:cstheme="majorHAnsi"/>
                <w:sz w:val="24"/>
                <w:szCs w:val="24"/>
              </w:rPr>
            </w:pPr>
            <w:r w:rsidRPr="002C1EF5">
              <w:rPr>
                <w:rFonts w:asciiTheme="majorHAnsi" w:eastAsia="Calibri" w:hAnsiTheme="majorHAnsi" w:cstheme="majorHAnsi"/>
                <w:sz w:val="24"/>
                <w:szCs w:val="24"/>
              </w:rPr>
              <w:t>____________________________</w:t>
            </w:r>
          </w:p>
          <w:p w14:paraId="27FFF439" w14:textId="77777777" w:rsidR="004F1609" w:rsidRPr="002C1EF5" w:rsidRDefault="004F1609" w:rsidP="00710A78">
            <w:pPr>
              <w:spacing w:after="0" w:line="240" w:lineRule="auto"/>
              <w:jc w:val="center"/>
              <w:rPr>
                <w:rFonts w:asciiTheme="majorHAnsi" w:eastAsia="Calibri" w:hAnsiTheme="majorHAnsi" w:cstheme="majorHAnsi"/>
                <w:sz w:val="24"/>
                <w:szCs w:val="24"/>
                <w:vertAlign w:val="superscript"/>
              </w:rPr>
            </w:pPr>
            <w:r w:rsidRPr="002C1EF5">
              <w:rPr>
                <w:rFonts w:asciiTheme="majorHAnsi" w:eastAsia="Calibri" w:hAnsiTheme="majorHAnsi" w:cstheme="majorHAnsi"/>
                <w:sz w:val="24"/>
                <w:szCs w:val="24"/>
                <w:vertAlign w:val="superscript"/>
              </w:rPr>
              <w:t>(подпись, фамилия и инициалы)</w:t>
            </w:r>
          </w:p>
          <w:p w14:paraId="2148F0CC" w14:textId="77777777" w:rsidR="004F1609" w:rsidRPr="002C1EF5" w:rsidRDefault="004F1609" w:rsidP="00710A78">
            <w:pPr>
              <w:spacing w:after="0" w:line="240" w:lineRule="auto"/>
              <w:jc w:val="center"/>
              <w:rPr>
                <w:rFonts w:asciiTheme="majorHAnsi" w:eastAsia="Calibri" w:hAnsiTheme="majorHAnsi" w:cstheme="majorHAnsi"/>
                <w:sz w:val="24"/>
                <w:szCs w:val="24"/>
              </w:rPr>
            </w:pPr>
            <w:r w:rsidRPr="002C1EF5">
              <w:rPr>
                <w:rFonts w:asciiTheme="majorHAnsi" w:eastAsia="Calibri" w:hAnsiTheme="majorHAnsi" w:cstheme="majorHAnsi"/>
                <w:sz w:val="24"/>
                <w:szCs w:val="24"/>
              </w:rPr>
              <w:t>___ ____________ 20__ г.</w:t>
            </w:r>
          </w:p>
          <w:p w14:paraId="064A7D88" w14:textId="77777777" w:rsidR="004F1609" w:rsidRPr="002C1EF5" w:rsidRDefault="004F1609" w:rsidP="00710A78">
            <w:pPr>
              <w:spacing w:after="0" w:line="240" w:lineRule="auto"/>
              <w:rPr>
                <w:rFonts w:asciiTheme="majorHAnsi" w:eastAsia="Calibri" w:hAnsiTheme="majorHAnsi" w:cstheme="majorHAnsi"/>
                <w:sz w:val="24"/>
                <w:szCs w:val="24"/>
              </w:rPr>
            </w:pPr>
          </w:p>
          <w:p w14:paraId="72BE7F74" w14:textId="77777777" w:rsidR="004F1609" w:rsidRPr="002C1EF5" w:rsidRDefault="004F1609" w:rsidP="00710A78">
            <w:pPr>
              <w:spacing w:after="0" w:line="240" w:lineRule="auto"/>
              <w:jc w:val="center"/>
              <w:rPr>
                <w:rFonts w:asciiTheme="majorHAnsi" w:eastAsia="Calibri" w:hAnsiTheme="majorHAnsi" w:cstheme="majorHAnsi"/>
                <w:sz w:val="24"/>
                <w:szCs w:val="24"/>
              </w:rPr>
            </w:pPr>
          </w:p>
        </w:tc>
      </w:tr>
    </w:tbl>
    <w:p w14:paraId="71B9ED18" w14:textId="77777777" w:rsidR="004F1609" w:rsidRPr="002C1EF5" w:rsidRDefault="004F1609" w:rsidP="00710A78">
      <w:pPr>
        <w:pBdr>
          <w:bottom w:val="single" w:sz="12" w:space="1" w:color="auto"/>
        </w:pBdr>
        <w:spacing w:after="0" w:line="240" w:lineRule="auto"/>
        <w:rPr>
          <w:rFonts w:asciiTheme="majorHAnsi" w:eastAsia="Times New Roman" w:hAnsiTheme="majorHAnsi" w:cstheme="majorHAnsi"/>
          <w:sz w:val="24"/>
          <w:szCs w:val="24"/>
        </w:rPr>
      </w:pPr>
    </w:p>
    <w:p w14:paraId="140832F6" w14:textId="7662D0CB" w:rsidR="004F1609" w:rsidRDefault="004F1609" w:rsidP="00710A78">
      <w:pPr>
        <w:spacing w:after="0" w:line="240" w:lineRule="auto"/>
        <w:rPr>
          <w:rFonts w:asciiTheme="majorHAnsi" w:eastAsia="Times New Roman" w:hAnsiTheme="majorHAnsi" w:cstheme="majorHAnsi"/>
          <w:sz w:val="24"/>
          <w:szCs w:val="24"/>
        </w:rPr>
      </w:pPr>
    </w:p>
    <w:p w14:paraId="47F0E120" w14:textId="63D4B230" w:rsidR="00710A78" w:rsidRPr="00710A78" w:rsidRDefault="00710A78" w:rsidP="00710A78">
      <w:pPr>
        <w:spacing w:after="0" w:line="240" w:lineRule="auto"/>
        <w:rPr>
          <w:rFonts w:asciiTheme="majorHAnsi" w:eastAsia="Times New Roman" w:hAnsiTheme="majorHAnsi" w:cstheme="majorHAnsi"/>
          <w:b/>
          <w:sz w:val="24"/>
          <w:szCs w:val="24"/>
        </w:rPr>
      </w:pPr>
      <w:r w:rsidRPr="00710A78">
        <w:rPr>
          <w:rFonts w:asciiTheme="majorHAnsi" w:eastAsia="Times New Roman" w:hAnsiTheme="majorHAnsi" w:cstheme="majorHAnsi"/>
          <w:b/>
          <w:sz w:val="24"/>
          <w:szCs w:val="24"/>
        </w:rPr>
        <w:t>ФОРМА СОГЛАСОВАНА:</w:t>
      </w:r>
    </w:p>
    <w:p w14:paraId="71C4D498" w14:textId="21FDDF24" w:rsidR="00710A78" w:rsidRDefault="00710A78" w:rsidP="00710A78">
      <w:pPr>
        <w:spacing w:after="0" w:line="240" w:lineRule="auto"/>
        <w:rPr>
          <w:rFonts w:asciiTheme="majorHAnsi" w:eastAsia="Times New Roman" w:hAnsiTheme="majorHAnsi" w:cstheme="majorHAnsi"/>
          <w:sz w:val="24"/>
          <w:szCs w:val="24"/>
        </w:rPr>
      </w:pPr>
    </w:p>
    <w:tbl>
      <w:tblPr>
        <w:tblpPr w:leftFromText="180" w:rightFromText="180" w:bottomFromText="160" w:vertAnchor="text" w:horzAnchor="page" w:tblpX="1560" w:tblpY="126"/>
        <w:tblW w:w="9694" w:type="dxa"/>
        <w:tblLook w:val="04A0" w:firstRow="1" w:lastRow="0" w:firstColumn="1" w:lastColumn="0" w:noHBand="0" w:noVBand="1"/>
      </w:tblPr>
      <w:tblGrid>
        <w:gridCol w:w="4674"/>
        <w:gridCol w:w="5020"/>
      </w:tblGrid>
      <w:tr w:rsidR="00710A78" w:rsidRPr="002C1EF5" w14:paraId="28979143" w14:textId="77777777" w:rsidTr="00A81ACB">
        <w:trPr>
          <w:trHeight w:val="2700"/>
        </w:trPr>
        <w:tc>
          <w:tcPr>
            <w:tcW w:w="4674" w:type="dxa"/>
            <w:hideMark/>
          </w:tcPr>
          <w:p w14:paraId="721C228D" w14:textId="77777777" w:rsidR="00710A78" w:rsidRPr="002C1EF5" w:rsidRDefault="00710A78" w:rsidP="00A81ACB">
            <w:pPr>
              <w:spacing w:after="0" w:line="240" w:lineRule="auto"/>
              <w:jc w:val="center"/>
              <w:rPr>
                <w:rFonts w:asciiTheme="majorHAnsi" w:eastAsia="Times New Roman" w:hAnsiTheme="majorHAnsi" w:cstheme="majorHAnsi"/>
                <w:b/>
                <w:bCs/>
                <w:caps/>
                <w:sz w:val="24"/>
                <w:szCs w:val="24"/>
                <w:lang w:eastAsia="ru-RU"/>
              </w:rPr>
            </w:pPr>
            <w:r w:rsidRPr="002C1EF5">
              <w:rPr>
                <w:rFonts w:asciiTheme="majorHAnsi" w:eastAsia="Times New Roman" w:hAnsiTheme="majorHAnsi" w:cstheme="majorHAnsi"/>
                <w:b/>
                <w:bCs/>
                <w:caps/>
                <w:sz w:val="24"/>
                <w:szCs w:val="24"/>
                <w:lang w:eastAsia="ru-RU"/>
              </w:rPr>
              <w:lastRenderedPageBreak/>
              <w:t>ПОДРЯДЧИК:</w:t>
            </w:r>
          </w:p>
          <w:p w14:paraId="3C666C37" w14:textId="77777777" w:rsidR="00710A78" w:rsidRPr="002C1EF5" w:rsidRDefault="00710A78" w:rsidP="00A81ACB">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____________________________</w:t>
            </w:r>
          </w:p>
          <w:p w14:paraId="40525086" w14:textId="77777777" w:rsidR="00710A78" w:rsidRPr="002C1EF5" w:rsidRDefault="00710A78" w:rsidP="00A81ACB">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vertAlign w:val="superscript"/>
                <w:lang w:eastAsia="ru-RU"/>
              </w:rPr>
              <w:t>(должность)</w:t>
            </w:r>
          </w:p>
          <w:p w14:paraId="30E7F6A7" w14:textId="77777777" w:rsidR="00710A78" w:rsidRPr="002C1EF5" w:rsidRDefault="00710A78" w:rsidP="00A81ACB">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____________________________</w:t>
            </w:r>
          </w:p>
          <w:p w14:paraId="4DEE3391" w14:textId="77777777" w:rsidR="00710A78" w:rsidRPr="002C1EF5" w:rsidRDefault="00710A78" w:rsidP="00A81ACB">
            <w:pPr>
              <w:spacing w:after="0" w:line="240" w:lineRule="auto"/>
              <w:jc w:val="center"/>
              <w:rPr>
                <w:rFonts w:asciiTheme="majorHAnsi" w:eastAsia="Times New Roman" w:hAnsiTheme="majorHAnsi" w:cstheme="majorHAnsi"/>
                <w:sz w:val="24"/>
                <w:szCs w:val="24"/>
                <w:vertAlign w:val="superscript"/>
                <w:lang w:eastAsia="ru-RU"/>
              </w:rPr>
            </w:pPr>
            <w:r w:rsidRPr="002C1EF5">
              <w:rPr>
                <w:rFonts w:asciiTheme="majorHAnsi" w:eastAsia="Times New Roman" w:hAnsiTheme="majorHAnsi" w:cstheme="majorHAnsi"/>
                <w:sz w:val="24"/>
                <w:szCs w:val="24"/>
                <w:vertAlign w:val="superscript"/>
                <w:lang w:eastAsia="ru-RU"/>
              </w:rPr>
              <w:t>(подпись, фамилия и инициалы)</w:t>
            </w:r>
          </w:p>
          <w:p w14:paraId="463D25C8" w14:textId="77777777" w:rsidR="00710A78" w:rsidRPr="002C1EF5" w:rsidRDefault="00710A78" w:rsidP="00A81ACB">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___ ____________ 20__ г.</w:t>
            </w:r>
          </w:p>
          <w:p w14:paraId="32DF36E9" w14:textId="77777777" w:rsidR="00710A78" w:rsidRPr="002C1EF5" w:rsidRDefault="00710A78" w:rsidP="00A81ACB">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br/>
              <w:t>М.П. (при наличии печати)</w:t>
            </w:r>
          </w:p>
        </w:tc>
        <w:tc>
          <w:tcPr>
            <w:tcW w:w="5020" w:type="dxa"/>
          </w:tcPr>
          <w:p w14:paraId="384A4689" w14:textId="77777777" w:rsidR="00710A78" w:rsidRPr="002C1EF5" w:rsidRDefault="00710A78" w:rsidP="00A81ACB">
            <w:pPr>
              <w:spacing w:after="0" w:line="240" w:lineRule="auto"/>
              <w:jc w:val="center"/>
              <w:rPr>
                <w:rFonts w:asciiTheme="majorHAnsi" w:eastAsia="Times New Roman" w:hAnsiTheme="majorHAnsi" w:cstheme="majorHAnsi"/>
                <w:b/>
                <w:bCs/>
                <w:caps/>
                <w:sz w:val="24"/>
                <w:szCs w:val="24"/>
                <w:lang w:eastAsia="ru-RU"/>
              </w:rPr>
            </w:pPr>
            <w:r w:rsidRPr="002C1EF5">
              <w:rPr>
                <w:rFonts w:asciiTheme="majorHAnsi" w:eastAsia="Times New Roman" w:hAnsiTheme="majorHAnsi" w:cstheme="majorHAnsi"/>
                <w:b/>
                <w:bCs/>
                <w:caps/>
                <w:sz w:val="24"/>
                <w:szCs w:val="24"/>
                <w:lang w:eastAsia="ru-RU"/>
              </w:rPr>
              <w:t>ЗАКАЗЧИК:</w:t>
            </w:r>
          </w:p>
          <w:p w14:paraId="1480D0F6" w14:textId="77777777" w:rsidR="00710A78" w:rsidRPr="00534886" w:rsidRDefault="00710A78" w:rsidP="00A81AC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Директор </w:t>
            </w:r>
            <w:r w:rsidRPr="00534886">
              <w:rPr>
                <w:rFonts w:ascii="Times New Roman" w:eastAsia="Times New Roman" w:hAnsi="Times New Roman" w:cs="Times New Roman"/>
                <w:sz w:val="24"/>
                <w:szCs w:val="24"/>
                <w:lang w:eastAsia="ru-RU"/>
              </w:rPr>
              <w:t>УФПС Приморского края</w:t>
            </w:r>
          </w:p>
          <w:p w14:paraId="2CDD2304" w14:textId="77777777" w:rsidR="00710A78" w:rsidRDefault="00710A78" w:rsidP="00A81ACB">
            <w:pPr>
              <w:spacing w:after="0" w:line="240" w:lineRule="auto"/>
              <w:jc w:val="center"/>
              <w:rPr>
                <w:rFonts w:ascii="Times New Roman" w:eastAsia="Times New Roman" w:hAnsi="Times New Roman" w:cs="Times New Roman"/>
                <w:sz w:val="24"/>
                <w:szCs w:val="24"/>
                <w:lang w:eastAsia="ru-RU"/>
              </w:rPr>
            </w:pPr>
            <w:r w:rsidRPr="00534886">
              <w:rPr>
                <w:rFonts w:ascii="Times New Roman" w:eastAsia="Times New Roman" w:hAnsi="Times New Roman" w:cs="Times New Roman"/>
                <w:sz w:val="24"/>
                <w:szCs w:val="24"/>
                <w:lang w:eastAsia="ru-RU"/>
              </w:rPr>
              <w:t>АО «Почта России»</w:t>
            </w:r>
          </w:p>
          <w:p w14:paraId="3A952C64" w14:textId="77777777" w:rsidR="00710A78" w:rsidRPr="00534886" w:rsidRDefault="00710A78" w:rsidP="00A81ACB">
            <w:pPr>
              <w:spacing w:after="0" w:line="240" w:lineRule="auto"/>
              <w:jc w:val="center"/>
              <w:rPr>
                <w:rFonts w:ascii="Times New Roman" w:eastAsia="Times New Roman" w:hAnsi="Times New Roman" w:cs="Times New Roman"/>
                <w:sz w:val="24"/>
                <w:szCs w:val="24"/>
                <w:lang w:eastAsia="ru-RU"/>
              </w:rPr>
            </w:pPr>
          </w:p>
          <w:p w14:paraId="07D4CD4D" w14:textId="77777777" w:rsidR="00710A78" w:rsidRPr="00534886" w:rsidRDefault="00710A78" w:rsidP="00A81ACB">
            <w:pPr>
              <w:spacing w:after="0" w:line="240" w:lineRule="auto"/>
              <w:jc w:val="center"/>
              <w:rPr>
                <w:rFonts w:ascii="Times New Roman" w:eastAsia="Times New Roman" w:hAnsi="Times New Roman" w:cs="Times New Roman"/>
                <w:sz w:val="24"/>
                <w:szCs w:val="24"/>
                <w:lang w:eastAsia="ru-RU"/>
              </w:rPr>
            </w:pPr>
            <w:r w:rsidRPr="00534886">
              <w:rPr>
                <w:rFonts w:ascii="Times New Roman" w:eastAsia="Times New Roman" w:hAnsi="Times New Roman" w:cs="Times New Roman"/>
                <w:sz w:val="24"/>
                <w:szCs w:val="24"/>
                <w:lang w:eastAsia="ru-RU"/>
              </w:rPr>
              <w:t xml:space="preserve">____________________ </w:t>
            </w:r>
            <w:r>
              <w:rPr>
                <w:rFonts w:ascii="Times New Roman" w:eastAsia="Times New Roman" w:hAnsi="Times New Roman" w:cs="Times New Roman"/>
                <w:sz w:val="24"/>
                <w:szCs w:val="24"/>
                <w:lang w:eastAsia="ru-RU"/>
              </w:rPr>
              <w:t>/А.В. Дорофеев/</w:t>
            </w:r>
          </w:p>
          <w:p w14:paraId="09D4B5B4" w14:textId="77777777" w:rsidR="00710A78" w:rsidRDefault="00710A78" w:rsidP="00A81ACB">
            <w:pPr>
              <w:spacing w:after="0" w:line="240" w:lineRule="auto"/>
              <w:jc w:val="center"/>
              <w:rPr>
                <w:rFonts w:ascii="Times New Roman" w:eastAsia="Times New Roman" w:hAnsi="Times New Roman" w:cs="Times New Roman"/>
                <w:sz w:val="24"/>
                <w:szCs w:val="24"/>
                <w:lang w:eastAsia="ru-RU"/>
              </w:rPr>
            </w:pPr>
          </w:p>
          <w:p w14:paraId="404B6CBE" w14:textId="77777777" w:rsidR="00710A78" w:rsidRPr="002C1EF5" w:rsidRDefault="00710A78" w:rsidP="00A81ACB">
            <w:pPr>
              <w:spacing w:after="0" w:line="240" w:lineRule="auto"/>
              <w:rPr>
                <w:rFonts w:asciiTheme="majorHAnsi" w:eastAsia="Times New Roman" w:hAnsiTheme="majorHAnsi" w:cstheme="majorHAnsi"/>
                <w:sz w:val="24"/>
                <w:szCs w:val="24"/>
                <w:lang w:eastAsia="ru-RU"/>
              </w:rPr>
            </w:pPr>
            <w:r>
              <w:rPr>
                <w:rFonts w:ascii="Times New Roman" w:eastAsia="Times New Roman" w:hAnsi="Times New Roman" w:cs="Times New Roman"/>
                <w:sz w:val="24"/>
                <w:szCs w:val="24"/>
                <w:lang w:eastAsia="ru-RU"/>
              </w:rPr>
              <w:t xml:space="preserve">                  </w:t>
            </w:r>
            <w:r w:rsidRPr="00534886">
              <w:rPr>
                <w:rFonts w:ascii="Times New Roman" w:eastAsia="Times New Roman" w:hAnsi="Times New Roman" w:cs="Times New Roman"/>
                <w:sz w:val="24"/>
                <w:szCs w:val="24"/>
                <w:lang w:eastAsia="ru-RU"/>
              </w:rPr>
              <w:t>«____» ________ 202</w:t>
            </w:r>
            <w:r>
              <w:rPr>
                <w:rFonts w:ascii="Times New Roman" w:eastAsia="Times New Roman" w:hAnsi="Times New Roman" w:cs="Times New Roman"/>
                <w:sz w:val="24"/>
                <w:szCs w:val="24"/>
                <w:lang w:eastAsia="ru-RU"/>
              </w:rPr>
              <w:t>5</w:t>
            </w:r>
            <w:r w:rsidRPr="00534886">
              <w:rPr>
                <w:rFonts w:ascii="Times New Roman" w:eastAsia="Times New Roman" w:hAnsi="Times New Roman" w:cs="Times New Roman"/>
                <w:sz w:val="24"/>
                <w:szCs w:val="24"/>
                <w:lang w:eastAsia="ru-RU"/>
              </w:rPr>
              <w:t xml:space="preserve"> г.</w:t>
            </w:r>
          </w:p>
        </w:tc>
      </w:tr>
    </w:tbl>
    <w:p w14:paraId="23663E66" w14:textId="77777777" w:rsidR="00710A78" w:rsidRPr="002C1EF5" w:rsidRDefault="00710A78" w:rsidP="00710A78">
      <w:pPr>
        <w:spacing w:after="0" w:line="240" w:lineRule="auto"/>
        <w:rPr>
          <w:rFonts w:asciiTheme="majorHAnsi" w:eastAsia="Times New Roman" w:hAnsiTheme="majorHAnsi" w:cstheme="majorHAnsi"/>
          <w:sz w:val="24"/>
          <w:szCs w:val="24"/>
        </w:rPr>
      </w:pPr>
    </w:p>
    <w:p w14:paraId="1997BF44" w14:textId="77777777" w:rsidR="004F1609" w:rsidRPr="002C1EF5" w:rsidRDefault="004F1609" w:rsidP="00710A78">
      <w:pPr>
        <w:spacing w:after="0" w:line="240" w:lineRule="auto"/>
        <w:rPr>
          <w:rFonts w:asciiTheme="majorHAnsi" w:eastAsia="Times New Roman" w:hAnsiTheme="majorHAnsi" w:cstheme="majorHAnsi"/>
          <w:sz w:val="24"/>
          <w:szCs w:val="24"/>
        </w:rPr>
      </w:pPr>
    </w:p>
    <w:p w14:paraId="6D915A82" w14:textId="77777777" w:rsidR="004F1609" w:rsidRPr="002C1EF5" w:rsidRDefault="004F1609" w:rsidP="00710A78">
      <w:pPr>
        <w:spacing w:after="0" w:line="240" w:lineRule="auto"/>
        <w:rPr>
          <w:rFonts w:asciiTheme="majorHAnsi" w:eastAsia="Times New Roman" w:hAnsiTheme="majorHAnsi" w:cstheme="majorHAnsi"/>
          <w:sz w:val="24"/>
          <w:szCs w:val="24"/>
        </w:rPr>
      </w:pPr>
      <w:r w:rsidRPr="002C1EF5">
        <w:rPr>
          <w:rFonts w:asciiTheme="majorHAnsi" w:eastAsia="Times New Roman" w:hAnsiTheme="majorHAnsi" w:cstheme="majorHAnsi"/>
          <w:sz w:val="24"/>
          <w:szCs w:val="24"/>
        </w:rPr>
        <w:br w:type="page"/>
      </w:r>
    </w:p>
    <w:p w14:paraId="7C4A2003" w14:textId="77777777" w:rsidR="004F1609" w:rsidRPr="002C1EF5" w:rsidRDefault="004F1609" w:rsidP="00710A78">
      <w:pPr>
        <w:spacing w:after="0" w:line="240" w:lineRule="auto"/>
        <w:rPr>
          <w:rFonts w:asciiTheme="majorHAnsi" w:eastAsia="Calibri" w:hAnsiTheme="majorHAnsi" w:cstheme="majorHAnsi"/>
          <w:sz w:val="24"/>
          <w:szCs w:val="24"/>
        </w:rPr>
        <w:sectPr w:rsidR="004F1609" w:rsidRPr="002C1EF5" w:rsidSect="00710A78">
          <w:pgSz w:w="11906" w:h="16838"/>
          <w:pgMar w:top="680" w:right="680" w:bottom="680" w:left="1247" w:header="709" w:footer="709" w:gutter="0"/>
          <w:cols w:space="720"/>
        </w:sectPr>
      </w:pPr>
    </w:p>
    <w:p w14:paraId="5BA6BF6D" w14:textId="6324484E" w:rsidR="000A117B" w:rsidRPr="004F0001" w:rsidRDefault="004F1609" w:rsidP="00710A78">
      <w:pPr>
        <w:spacing w:after="0" w:line="240" w:lineRule="auto"/>
        <w:ind w:left="4536"/>
        <w:jc w:val="both"/>
        <w:rPr>
          <w:rFonts w:asciiTheme="majorHAnsi" w:eastAsia="Times New Roman" w:hAnsiTheme="majorHAnsi" w:cstheme="majorHAnsi"/>
          <w:sz w:val="24"/>
          <w:szCs w:val="24"/>
        </w:rPr>
      </w:pPr>
      <w:r w:rsidRPr="004F0001">
        <w:rPr>
          <w:rFonts w:asciiTheme="majorHAnsi" w:eastAsia="Calibri" w:hAnsiTheme="majorHAnsi" w:cstheme="majorHAnsi"/>
          <w:sz w:val="24"/>
          <w:szCs w:val="24"/>
          <w:lang w:eastAsia="ru-RU"/>
        </w:rPr>
        <w:lastRenderedPageBreak/>
        <w:t xml:space="preserve">Приложение № </w:t>
      </w:r>
      <w:r w:rsidR="005D621D" w:rsidRPr="004F0001">
        <w:rPr>
          <w:rFonts w:asciiTheme="majorHAnsi" w:eastAsia="Calibri" w:hAnsiTheme="majorHAnsi" w:cstheme="majorHAnsi"/>
          <w:sz w:val="24"/>
          <w:szCs w:val="24"/>
          <w:lang w:eastAsia="ru-RU"/>
        </w:rPr>
        <w:t>4</w:t>
      </w:r>
      <w:r w:rsidRPr="004F0001">
        <w:rPr>
          <w:rFonts w:asciiTheme="majorHAnsi" w:eastAsia="Calibri" w:hAnsiTheme="majorHAnsi" w:cstheme="majorHAnsi"/>
          <w:sz w:val="24"/>
          <w:szCs w:val="24"/>
          <w:lang w:eastAsia="ru-RU"/>
        </w:rPr>
        <w:t xml:space="preserve"> </w:t>
      </w:r>
      <w:r w:rsidRPr="004F0001">
        <w:rPr>
          <w:rFonts w:asciiTheme="majorHAnsi" w:eastAsia="Times New Roman" w:hAnsiTheme="majorHAnsi" w:cstheme="majorHAnsi"/>
          <w:sz w:val="24"/>
          <w:szCs w:val="24"/>
        </w:rPr>
        <w:t xml:space="preserve">к Договору № ___ </w:t>
      </w:r>
    </w:p>
    <w:p w14:paraId="1F7263E4" w14:textId="25A5FFC6" w:rsidR="004F1609" w:rsidRPr="004F0001" w:rsidRDefault="004F0001" w:rsidP="00710A78">
      <w:pPr>
        <w:spacing w:after="0" w:line="240" w:lineRule="auto"/>
        <w:ind w:left="4536"/>
        <w:jc w:val="both"/>
        <w:rPr>
          <w:rFonts w:asciiTheme="majorHAnsi" w:eastAsia="Times New Roman" w:hAnsiTheme="majorHAnsi" w:cstheme="majorHAnsi"/>
          <w:sz w:val="24"/>
          <w:szCs w:val="24"/>
        </w:rPr>
      </w:pPr>
      <w:r w:rsidRPr="004F0001">
        <w:rPr>
          <w:rFonts w:asciiTheme="majorHAnsi" w:eastAsia="Times New Roman" w:hAnsiTheme="majorHAnsi" w:cstheme="majorHAnsi"/>
          <w:sz w:val="24"/>
          <w:szCs w:val="24"/>
        </w:rPr>
        <w:t xml:space="preserve">на выполнение работ по текущему ремонту ОПС </w:t>
      </w:r>
      <w:r w:rsidR="00B219C7" w:rsidRPr="00B219C7">
        <w:rPr>
          <w:rFonts w:asciiTheme="majorHAnsi" w:eastAsia="Times New Roman" w:hAnsiTheme="majorHAnsi" w:cstheme="majorHAnsi"/>
          <w:sz w:val="24"/>
          <w:szCs w:val="24"/>
        </w:rPr>
        <w:t>692864</w:t>
      </w:r>
      <w:r w:rsidR="00B219C7">
        <w:rPr>
          <w:rFonts w:asciiTheme="majorHAnsi" w:eastAsia="Times New Roman" w:hAnsiTheme="majorHAnsi" w:cstheme="majorHAnsi"/>
          <w:sz w:val="24"/>
          <w:szCs w:val="24"/>
        </w:rPr>
        <w:t xml:space="preserve"> </w:t>
      </w:r>
      <w:r w:rsidR="00B219C7" w:rsidRPr="00B219C7">
        <w:rPr>
          <w:rFonts w:asciiTheme="majorHAnsi" w:eastAsia="Times New Roman" w:hAnsiTheme="majorHAnsi" w:cstheme="majorHAnsi"/>
          <w:sz w:val="24"/>
          <w:szCs w:val="24"/>
        </w:rPr>
        <w:t>для нужд УФПС Приморского края АО «Почта России»,</w:t>
      </w:r>
      <w:r w:rsidR="00B219C7">
        <w:rPr>
          <w:rFonts w:asciiTheme="majorHAnsi" w:eastAsia="Times New Roman" w:hAnsiTheme="majorHAnsi" w:cstheme="majorHAnsi"/>
          <w:sz w:val="24"/>
          <w:szCs w:val="24"/>
        </w:rPr>
        <w:t xml:space="preserve"> </w:t>
      </w:r>
      <w:r w:rsidR="00B219C7" w:rsidRPr="00B219C7">
        <w:rPr>
          <w:rFonts w:asciiTheme="majorHAnsi" w:eastAsia="Times New Roman" w:hAnsiTheme="majorHAnsi" w:cstheme="majorHAnsi"/>
          <w:sz w:val="24"/>
          <w:szCs w:val="24"/>
        </w:rPr>
        <w:t xml:space="preserve">расположенного по адресу: 692864, Приморский край, </w:t>
      </w:r>
      <w:r w:rsidR="00B219C7">
        <w:rPr>
          <w:rFonts w:asciiTheme="majorHAnsi" w:eastAsia="Times New Roman" w:hAnsiTheme="majorHAnsi" w:cstheme="majorHAnsi"/>
          <w:sz w:val="24"/>
          <w:szCs w:val="24"/>
        </w:rPr>
        <w:br/>
      </w:r>
      <w:r w:rsidR="00B219C7" w:rsidRPr="00B219C7">
        <w:rPr>
          <w:rFonts w:asciiTheme="majorHAnsi" w:eastAsia="Times New Roman" w:hAnsiTheme="majorHAnsi" w:cstheme="majorHAnsi"/>
          <w:sz w:val="24"/>
          <w:szCs w:val="24"/>
        </w:rPr>
        <w:t xml:space="preserve">г. </w:t>
      </w:r>
      <w:proofErr w:type="spellStart"/>
      <w:r w:rsidR="00B219C7" w:rsidRPr="00B219C7">
        <w:rPr>
          <w:rFonts w:asciiTheme="majorHAnsi" w:eastAsia="Times New Roman" w:hAnsiTheme="majorHAnsi" w:cstheme="majorHAnsi"/>
          <w:sz w:val="24"/>
          <w:szCs w:val="24"/>
        </w:rPr>
        <w:t>Партизанск</w:t>
      </w:r>
      <w:proofErr w:type="spellEnd"/>
      <w:r w:rsidR="00B219C7" w:rsidRPr="00B219C7">
        <w:rPr>
          <w:rFonts w:asciiTheme="majorHAnsi" w:eastAsia="Times New Roman" w:hAnsiTheme="majorHAnsi" w:cstheme="majorHAnsi"/>
          <w:sz w:val="24"/>
          <w:szCs w:val="24"/>
        </w:rPr>
        <w:t>, ул. Аллилуева, д. 13</w:t>
      </w:r>
    </w:p>
    <w:p w14:paraId="026EDA54" w14:textId="77777777" w:rsidR="004F1609" w:rsidRPr="002C1EF5" w:rsidRDefault="004F1609" w:rsidP="00710A78">
      <w:pPr>
        <w:spacing w:after="0" w:line="240" w:lineRule="auto"/>
        <w:ind w:firstLine="709"/>
        <w:jc w:val="center"/>
        <w:rPr>
          <w:rFonts w:asciiTheme="majorHAnsi" w:eastAsia="Times New Roman" w:hAnsiTheme="majorHAnsi" w:cstheme="majorHAnsi"/>
          <w:b/>
          <w:sz w:val="24"/>
          <w:szCs w:val="24"/>
          <w:lang w:eastAsia="ru-RU"/>
        </w:rPr>
      </w:pPr>
    </w:p>
    <w:p w14:paraId="71BA7A57" w14:textId="77777777" w:rsidR="004F1609" w:rsidRPr="002C1EF5" w:rsidRDefault="004F1609" w:rsidP="00710A78">
      <w:pPr>
        <w:spacing w:after="0" w:line="240" w:lineRule="auto"/>
        <w:ind w:firstLine="709"/>
        <w:jc w:val="center"/>
        <w:rPr>
          <w:rFonts w:asciiTheme="majorHAnsi" w:eastAsia="Times New Roman" w:hAnsiTheme="majorHAnsi" w:cstheme="majorHAnsi"/>
          <w:b/>
          <w:sz w:val="24"/>
          <w:szCs w:val="24"/>
          <w:lang w:eastAsia="ru-RU"/>
        </w:rPr>
      </w:pPr>
    </w:p>
    <w:p w14:paraId="19F453CC" w14:textId="77777777" w:rsidR="004F1609" w:rsidRPr="002C1EF5" w:rsidRDefault="004F1609" w:rsidP="00710A78">
      <w:pPr>
        <w:spacing w:after="0" w:line="240" w:lineRule="auto"/>
        <w:ind w:firstLine="709"/>
        <w:jc w:val="center"/>
        <w:rPr>
          <w:rFonts w:asciiTheme="majorHAnsi" w:eastAsia="Times New Roman" w:hAnsiTheme="majorHAnsi" w:cstheme="majorHAnsi"/>
          <w:b/>
          <w:sz w:val="24"/>
          <w:szCs w:val="24"/>
          <w:lang w:eastAsia="ru-RU"/>
        </w:rPr>
      </w:pPr>
      <w:r w:rsidRPr="002C1EF5">
        <w:rPr>
          <w:rFonts w:asciiTheme="majorHAnsi" w:eastAsia="Times New Roman" w:hAnsiTheme="majorHAnsi" w:cstheme="majorHAnsi"/>
          <w:b/>
          <w:sz w:val="24"/>
          <w:szCs w:val="24"/>
          <w:lang w:eastAsia="ru-RU"/>
        </w:rPr>
        <w:t>Комплаенс-оговорка</w:t>
      </w:r>
      <w:r w:rsidRPr="002C1EF5">
        <w:rPr>
          <w:rFonts w:asciiTheme="majorHAnsi" w:eastAsia="Times New Roman" w:hAnsiTheme="majorHAnsi" w:cstheme="majorHAnsi"/>
          <w:b/>
          <w:sz w:val="24"/>
          <w:szCs w:val="24"/>
          <w:vertAlign w:val="superscript"/>
          <w:lang w:eastAsia="ru-RU"/>
        </w:rPr>
        <w:footnoteReference w:id="17"/>
      </w:r>
    </w:p>
    <w:p w14:paraId="4D3F6AC9" w14:textId="77777777" w:rsidR="004F1609" w:rsidRPr="002C1EF5" w:rsidRDefault="004F1609" w:rsidP="00710A78">
      <w:pPr>
        <w:spacing w:after="0" w:line="240" w:lineRule="auto"/>
        <w:ind w:firstLine="709"/>
        <w:jc w:val="center"/>
        <w:rPr>
          <w:rFonts w:asciiTheme="majorHAnsi" w:eastAsia="Times New Roman" w:hAnsiTheme="majorHAnsi" w:cstheme="majorHAnsi"/>
          <w:b/>
          <w:sz w:val="24"/>
          <w:szCs w:val="24"/>
          <w:lang w:eastAsia="ru-RU"/>
        </w:rPr>
      </w:pPr>
    </w:p>
    <w:p w14:paraId="14F08B45" w14:textId="77777777" w:rsidR="004F1609" w:rsidRPr="002C1EF5" w:rsidRDefault="004F1609" w:rsidP="00710A78">
      <w:pPr>
        <w:tabs>
          <w:tab w:val="left" w:pos="1134"/>
        </w:tabs>
        <w:spacing w:after="0" w:line="240" w:lineRule="auto"/>
        <w:ind w:firstLine="709"/>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1.</w:t>
      </w:r>
      <w:r w:rsidRPr="002C1EF5">
        <w:rPr>
          <w:rFonts w:asciiTheme="majorHAnsi" w:eastAsia="Times New Roman" w:hAnsiTheme="majorHAnsi" w:cstheme="majorHAnsi"/>
          <w:sz w:val="24"/>
          <w:szCs w:val="24"/>
          <w:lang w:eastAsia="ru-RU"/>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6B1B9F45" w14:textId="77777777" w:rsidR="004F1609" w:rsidRPr="002C1EF5" w:rsidRDefault="004F1609" w:rsidP="00710A78">
      <w:pPr>
        <w:tabs>
          <w:tab w:val="left" w:pos="1276"/>
        </w:tabs>
        <w:spacing w:after="0" w:line="240" w:lineRule="auto"/>
        <w:ind w:firstLine="709"/>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1.1.</w:t>
      </w:r>
      <w:r w:rsidRPr="002C1EF5">
        <w:rPr>
          <w:rFonts w:asciiTheme="majorHAnsi" w:eastAsia="Times New Roman" w:hAnsiTheme="majorHAnsi" w:cstheme="majorHAnsi"/>
          <w:sz w:val="24"/>
          <w:szCs w:val="24"/>
          <w:lang w:eastAsia="ru-RU"/>
        </w:rPr>
        <w:tab/>
        <w:t>Стороны соблюдают действующее законодательство о налогах</w:t>
      </w:r>
      <w:r w:rsidRPr="002C1EF5">
        <w:rPr>
          <w:rFonts w:asciiTheme="majorHAnsi" w:eastAsia="Times New Roman" w:hAnsiTheme="majorHAnsi" w:cstheme="majorHAnsi"/>
          <w:sz w:val="24"/>
          <w:szCs w:val="24"/>
          <w:lang w:eastAsia="ru-RU"/>
        </w:rPr>
        <w:br/>
        <w:t>и сборах и ведут достоверную и прозрачную бухгалтерскую отчетность, предполагающую недопущение составления неофициальной отчетности</w:t>
      </w:r>
      <w:r w:rsidRPr="002C1EF5">
        <w:rPr>
          <w:rFonts w:asciiTheme="majorHAnsi" w:eastAsia="Times New Roman" w:hAnsiTheme="majorHAnsi" w:cstheme="majorHAnsi"/>
          <w:sz w:val="24"/>
          <w:szCs w:val="24"/>
          <w:lang w:eastAsia="ru-RU"/>
        </w:rPr>
        <w:br/>
        <w:t>и использования поддельных документов;</w:t>
      </w:r>
    </w:p>
    <w:p w14:paraId="1DBA05AA" w14:textId="77777777" w:rsidR="004F1609" w:rsidRPr="002C1EF5" w:rsidRDefault="004F1609" w:rsidP="00710A78">
      <w:pPr>
        <w:tabs>
          <w:tab w:val="left" w:pos="1276"/>
        </w:tabs>
        <w:spacing w:after="0" w:line="240" w:lineRule="auto"/>
        <w:ind w:firstLine="709"/>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1.2.</w:t>
      </w:r>
      <w:r w:rsidRPr="002C1EF5">
        <w:rPr>
          <w:rFonts w:asciiTheme="majorHAnsi" w:eastAsia="Times New Roman" w:hAnsiTheme="majorHAnsi" w:cstheme="majorHAnsi"/>
          <w:sz w:val="24"/>
          <w:szCs w:val="24"/>
          <w:lang w:eastAsia="ru-RU"/>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04781E4F" w14:textId="77777777" w:rsidR="004F1609" w:rsidRPr="002C1EF5" w:rsidRDefault="004F1609" w:rsidP="00710A78">
      <w:pPr>
        <w:tabs>
          <w:tab w:val="left" w:pos="1276"/>
        </w:tabs>
        <w:spacing w:after="0" w:line="240" w:lineRule="auto"/>
        <w:ind w:firstLine="709"/>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1.3.</w:t>
      </w:r>
      <w:r w:rsidRPr="002C1EF5">
        <w:rPr>
          <w:rFonts w:asciiTheme="majorHAnsi" w:eastAsia="Times New Roman" w:hAnsiTheme="majorHAnsi" w:cstheme="majorHAnsi"/>
          <w:sz w:val="24"/>
          <w:szCs w:val="24"/>
          <w:lang w:eastAsia="ru-RU"/>
        </w:rPr>
        <w:tab/>
        <w:t>Стороны неукоснительно соблюдают требования и ограничения, установленные действующим законодательством Российской Федерации</w:t>
      </w:r>
      <w:r w:rsidRPr="002C1EF5">
        <w:rPr>
          <w:rFonts w:asciiTheme="majorHAnsi" w:eastAsia="Times New Roman" w:hAnsiTheme="majorHAnsi" w:cstheme="majorHAnsi"/>
          <w:sz w:val="24"/>
          <w:szCs w:val="24"/>
          <w:lang w:eastAsia="ru-RU"/>
        </w:rPr>
        <w:br/>
        <w:t>в части обеспечения применения ответных специальных экономических мер</w:t>
      </w:r>
      <w:r w:rsidRPr="002C1EF5">
        <w:rPr>
          <w:rFonts w:asciiTheme="majorHAnsi" w:eastAsia="Times New Roman" w:hAnsiTheme="majorHAnsi" w:cstheme="majorHAnsi"/>
          <w:sz w:val="24"/>
          <w:szCs w:val="24"/>
          <w:lang w:eastAsia="ru-RU"/>
        </w:rPr>
        <w:br/>
        <w:t xml:space="preserve">в связи с недружественными действиями некоторых иностранных государств и международных организаций. </w:t>
      </w:r>
    </w:p>
    <w:p w14:paraId="0F2F5E1F" w14:textId="77777777" w:rsidR="004F1609" w:rsidRPr="002C1EF5" w:rsidRDefault="004F1609" w:rsidP="00710A78">
      <w:pPr>
        <w:tabs>
          <w:tab w:val="left" w:pos="1418"/>
        </w:tabs>
        <w:spacing w:after="0" w:line="240" w:lineRule="auto"/>
        <w:ind w:firstLine="709"/>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1.3.1.</w:t>
      </w:r>
      <w:r w:rsidRPr="002C1EF5">
        <w:rPr>
          <w:rFonts w:asciiTheme="majorHAnsi" w:eastAsia="Times New Roman" w:hAnsiTheme="majorHAnsi" w:cstheme="majorHAnsi"/>
          <w:sz w:val="24"/>
          <w:szCs w:val="24"/>
          <w:lang w:eastAsia="ru-RU"/>
        </w:rPr>
        <w:tab/>
        <w:t xml:space="preserve">Стороны исходят из следующих заверений об обстоятельствах, </w:t>
      </w:r>
      <w:r w:rsidRPr="002C1EF5">
        <w:rPr>
          <w:rFonts w:asciiTheme="majorHAnsi" w:eastAsia="Times New Roman" w:hAnsiTheme="majorHAnsi" w:cstheme="majorHAnsi"/>
          <w:spacing w:val="-8"/>
          <w:sz w:val="24"/>
          <w:szCs w:val="24"/>
          <w:lang w:eastAsia="ru-RU"/>
        </w:rPr>
        <w:t>имеющих существенное значение при заключении, исполнении и прекращении</w:t>
      </w:r>
      <w:r w:rsidRPr="002C1EF5">
        <w:rPr>
          <w:rFonts w:asciiTheme="majorHAnsi" w:eastAsia="Times New Roman" w:hAnsiTheme="majorHAnsi" w:cstheme="majorHAnsi"/>
          <w:sz w:val="24"/>
          <w:szCs w:val="24"/>
          <w:lang w:eastAsia="ru-RU"/>
        </w:rPr>
        <w:t xml:space="preserve"> Договора: </w:t>
      </w:r>
    </w:p>
    <w:p w14:paraId="273A7F30" w14:textId="77777777" w:rsidR="004F1609" w:rsidRPr="002C1EF5" w:rsidRDefault="004F1609" w:rsidP="00710A78">
      <w:pPr>
        <w:tabs>
          <w:tab w:val="left" w:pos="1134"/>
        </w:tabs>
        <w:spacing w:after="0" w:line="240" w:lineRule="auto"/>
        <w:ind w:firstLine="709"/>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2C1EF5">
        <w:rPr>
          <w:rFonts w:asciiTheme="majorHAnsi" w:eastAsia="Times New Roman" w:hAnsiTheme="majorHAnsi" w:cstheme="majorHAnsi"/>
          <w:sz w:val="24"/>
          <w:szCs w:val="24"/>
          <w:lang w:eastAsia="ru-RU"/>
        </w:rPr>
        <w:br/>
        <w:t>в соответствии с которыми заключение и/или исполнение настоящего Договора запрещено или ограничено (далее – Перечень);</w:t>
      </w:r>
    </w:p>
    <w:p w14:paraId="0A2E298F" w14:textId="77777777" w:rsidR="004F1609" w:rsidRPr="002C1EF5" w:rsidRDefault="004F1609" w:rsidP="00710A78">
      <w:pPr>
        <w:tabs>
          <w:tab w:val="left" w:pos="1134"/>
        </w:tabs>
        <w:spacing w:after="0" w:line="240" w:lineRule="auto"/>
        <w:ind w:firstLine="709"/>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б) ни одна из Сторон не находится во владении и/или под контролем лиц, включенных в Перечень.</w:t>
      </w:r>
    </w:p>
    <w:p w14:paraId="27FD139D" w14:textId="77777777" w:rsidR="004F1609" w:rsidRPr="002C1EF5" w:rsidRDefault="004F1609" w:rsidP="00710A78">
      <w:pPr>
        <w:tabs>
          <w:tab w:val="left" w:pos="1418"/>
        </w:tabs>
        <w:spacing w:after="0" w:line="240" w:lineRule="auto"/>
        <w:ind w:firstLine="709"/>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1.3.2.</w:t>
      </w:r>
      <w:r w:rsidRPr="002C1EF5">
        <w:rPr>
          <w:rFonts w:asciiTheme="majorHAnsi" w:eastAsia="Times New Roman" w:hAnsiTheme="majorHAnsi" w:cstheme="majorHAnsi"/>
          <w:sz w:val="24"/>
          <w:szCs w:val="24"/>
          <w:lang w:eastAsia="ru-RU"/>
        </w:rPr>
        <w:tab/>
        <w:t>Сторона обязуется незамедлительно уведомить другую Сторону</w:t>
      </w:r>
      <w:r w:rsidRPr="002C1EF5">
        <w:rPr>
          <w:rFonts w:asciiTheme="majorHAnsi" w:eastAsia="Times New Roman" w:hAnsiTheme="majorHAnsi" w:cstheme="majorHAnsi"/>
          <w:sz w:val="24"/>
          <w:szCs w:val="24"/>
          <w:lang w:eastAsia="ru-RU"/>
        </w:rPr>
        <w:br/>
        <w:t>в случае изменения обстоятельств, указанных в п. 1.3.1 настоящего Приложения.</w:t>
      </w:r>
    </w:p>
    <w:p w14:paraId="32E63E82" w14:textId="77777777" w:rsidR="004F1609" w:rsidRPr="002C1EF5" w:rsidRDefault="004F1609" w:rsidP="00710A78">
      <w:pPr>
        <w:tabs>
          <w:tab w:val="left" w:pos="1418"/>
        </w:tabs>
        <w:spacing w:after="0" w:line="240" w:lineRule="auto"/>
        <w:ind w:firstLine="709"/>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1.3.3.</w:t>
      </w:r>
      <w:r w:rsidRPr="002C1EF5">
        <w:rPr>
          <w:rFonts w:asciiTheme="majorHAnsi" w:eastAsia="Times New Roman" w:hAnsiTheme="majorHAnsi" w:cstheme="majorHAnsi"/>
          <w:sz w:val="24"/>
          <w:szCs w:val="24"/>
          <w:lang w:eastAsia="ru-RU"/>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45F8DE36" w14:textId="77777777" w:rsidR="004F1609" w:rsidRPr="002C1EF5" w:rsidRDefault="004F1609" w:rsidP="00710A78">
      <w:pPr>
        <w:numPr>
          <w:ilvl w:val="0"/>
          <w:numId w:val="45"/>
        </w:numPr>
        <w:tabs>
          <w:tab w:val="left" w:pos="1134"/>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7771A76A" w14:textId="77777777" w:rsidR="004F1609" w:rsidRPr="002C1EF5" w:rsidRDefault="004F1609" w:rsidP="00710A78">
      <w:pPr>
        <w:numPr>
          <w:ilvl w:val="0"/>
          <w:numId w:val="45"/>
        </w:numPr>
        <w:tabs>
          <w:tab w:val="left" w:pos="1134"/>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5E3079A1" w14:textId="77777777" w:rsidR="004F1609" w:rsidRPr="002C1EF5" w:rsidRDefault="004F1609" w:rsidP="00710A78">
      <w:pPr>
        <w:tabs>
          <w:tab w:val="left" w:pos="1134"/>
        </w:tabs>
        <w:spacing w:after="0" w:line="240" w:lineRule="auto"/>
        <w:ind w:firstLine="709"/>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lastRenderedPageBreak/>
        <w:t xml:space="preserve">Уведомление АО «Почта России» осуществляется посредством направления письма на электронный адрес: </w:t>
      </w:r>
      <w:hyperlink r:id="rId14" w:history="1">
        <w:r w:rsidRPr="002C1EF5">
          <w:rPr>
            <w:rFonts w:asciiTheme="majorHAnsi" w:eastAsia="Calibri" w:hAnsiTheme="majorHAnsi" w:cstheme="majorHAnsi"/>
            <w:color w:val="0000FF"/>
            <w:sz w:val="24"/>
            <w:szCs w:val="24"/>
            <w:u w:val="single"/>
            <w:lang w:eastAsia="ru-RU"/>
          </w:rPr>
          <w:t>compliance-R00@russianpost.ru</w:t>
        </w:r>
      </w:hyperlink>
      <w:r w:rsidRPr="002C1EF5">
        <w:rPr>
          <w:rFonts w:asciiTheme="majorHAnsi" w:eastAsia="Times New Roman" w:hAnsiTheme="majorHAnsi" w:cstheme="majorHAnsi"/>
          <w:sz w:val="24"/>
          <w:szCs w:val="24"/>
          <w:lang w:eastAsia="ru-RU"/>
        </w:rPr>
        <w:t xml:space="preserve">. </w:t>
      </w:r>
    </w:p>
    <w:p w14:paraId="04B6F387" w14:textId="77777777" w:rsidR="004F1609" w:rsidRPr="002C1EF5" w:rsidRDefault="004F1609" w:rsidP="00710A78">
      <w:pPr>
        <w:tabs>
          <w:tab w:val="left" w:pos="1134"/>
        </w:tabs>
        <w:spacing w:after="0" w:line="240" w:lineRule="auto"/>
        <w:ind w:firstLine="709"/>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Уведомление</w:t>
      </w:r>
      <w:r w:rsidRPr="002C1EF5">
        <w:rPr>
          <w:rFonts w:asciiTheme="majorHAnsi" w:eastAsia="Times New Roman" w:hAnsiTheme="majorHAnsi" w:cstheme="majorHAnsi"/>
          <w:sz w:val="24"/>
          <w:szCs w:val="24"/>
          <w:vertAlign w:val="superscript"/>
          <w:lang w:eastAsia="ru-RU"/>
        </w:rPr>
        <w:footnoteReference w:id="18"/>
      </w:r>
      <w:r w:rsidRPr="002C1EF5">
        <w:rPr>
          <w:rFonts w:asciiTheme="majorHAnsi" w:eastAsia="Times New Roman" w:hAnsiTheme="majorHAnsi" w:cstheme="majorHAnsi"/>
          <w:sz w:val="24"/>
          <w:szCs w:val="24"/>
          <w:lang w:eastAsia="ru-RU"/>
        </w:rPr>
        <w:t xml:space="preserve"> </w:t>
      </w:r>
      <w:r w:rsidRPr="002C1EF5">
        <w:rPr>
          <w:rFonts w:asciiTheme="majorHAnsi" w:eastAsia="Times New Roman" w:hAnsiTheme="majorHAnsi" w:cstheme="majorHAnsi"/>
          <w:sz w:val="24"/>
          <w:szCs w:val="24"/>
          <w:u w:val="single"/>
          <w:lang w:eastAsia="ru-RU"/>
        </w:rPr>
        <w:tab/>
      </w:r>
      <w:r w:rsidRPr="002C1EF5">
        <w:rPr>
          <w:rFonts w:asciiTheme="majorHAnsi" w:eastAsia="Times New Roman" w:hAnsiTheme="majorHAnsi" w:cstheme="majorHAnsi"/>
          <w:sz w:val="24"/>
          <w:szCs w:val="24"/>
          <w:u w:val="single"/>
          <w:lang w:eastAsia="ru-RU"/>
        </w:rPr>
        <w:tab/>
      </w:r>
      <w:r w:rsidRPr="002C1EF5">
        <w:rPr>
          <w:rFonts w:asciiTheme="majorHAnsi" w:eastAsia="Times New Roman" w:hAnsiTheme="majorHAnsi" w:cstheme="majorHAnsi"/>
          <w:sz w:val="24"/>
          <w:szCs w:val="24"/>
          <w:u w:val="single"/>
          <w:lang w:eastAsia="ru-RU"/>
        </w:rPr>
        <w:tab/>
      </w:r>
      <w:r w:rsidRPr="002C1EF5">
        <w:rPr>
          <w:rFonts w:asciiTheme="majorHAnsi" w:eastAsia="Times New Roman" w:hAnsiTheme="majorHAnsi" w:cstheme="majorHAnsi"/>
          <w:sz w:val="24"/>
          <w:szCs w:val="24"/>
          <w:u w:val="single"/>
          <w:lang w:eastAsia="ru-RU"/>
        </w:rPr>
        <w:tab/>
      </w:r>
      <w:r w:rsidRPr="002C1EF5">
        <w:rPr>
          <w:rFonts w:asciiTheme="majorHAnsi" w:eastAsia="Times New Roman" w:hAnsiTheme="majorHAnsi" w:cstheme="majorHAnsi"/>
          <w:sz w:val="24"/>
          <w:szCs w:val="24"/>
          <w:u w:val="single"/>
          <w:lang w:eastAsia="ru-RU"/>
        </w:rPr>
        <w:tab/>
      </w:r>
      <w:r w:rsidRPr="002C1EF5">
        <w:rPr>
          <w:rFonts w:asciiTheme="majorHAnsi" w:eastAsia="Times New Roman" w:hAnsiTheme="majorHAnsi" w:cstheme="majorHAnsi"/>
          <w:sz w:val="24"/>
          <w:szCs w:val="24"/>
          <w:lang w:eastAsia="ru-RU"/>
        </w:rPr>
        <w:t xml:space="preserve"> осуществляется посредством направления</w:t>
      </w:r>
      <w:r w:rsidRPr="002C1EF5">
        <w:rPr>
          <w:rFonts w:asciiTheme="majorHAnsi" w:eastAsia="Times New Roman" w:hAnsiTheme="majorHAnsi" w:cstheme="majorHAnsi"/>
          <w:sz w:val="24"/>
          <w:szCs w:val="24"/>
          <w:vertAlign w:val="superscript"/>
          <w:lang w:eastAsia="ru-RU"/>
        </w:rPr>
        <w:footnoteReference w:id="19"/>
      </w:r>
      <w:r w:rsidRPr="002C1EF5">
        <w:rPr>
          <w:rFonts w:asciiTheme="majorHAnsi" w:eastAsia="Times New Roman" w:hAnsiTheme="majorHAnsi" w:cstheme="majorHAnsi"/>
          <w:sz w:val="24"/>
          <w:szCs w:val="24"/>
          <w:lang w:eastAsia="ru-RU"/>
        </w:rPr>
        <w:t xml:space="preserve"> </w:t>
      </w:r>
      <w:r w:rsidRPr="002C1EF5">
        <w:rPr>
          <w:rFonts w:asciiTheme="majorHAnsi" w:eastAsia="Times New Roman" w:hAnsiTheme="majorHAnsi" w:cstheme="majorHAnsi"/>
          <w:sz w:val="24"/>
          <w:szCs w:val="24"/>
          <w:u w:val="single"/>
          <w:lang w:eastAsia="ru-RU"/>
        </w:rPr>
        <w:tab/>
      </w:r>
      <w:r w:rsidRPr="002C1EF5">
        <w:rPr>
          <w:rFonts w:asciiTheme="majorHAnsi" w:eastAsia="Times New Roman" w:hAnsiTheme="majorHAnsi" w:cstheme="majorHAnsi"/>
          <w:sz w:val="24"/>
          <w:szCs w:val="24"/>
          <w:u w:val="single"/>
          <w:lang w:eastAsia="ru-RU"/>
        </w:rPr>
        <w:tab/>
      </w:r>
      <w:r w:rsidRPr="002C1EF5">
        <w:rPr>
          <w:rFonts w:asciiTheme="majorHAnsi" w:eastAsia="Times New Roman" w:hAnsiTheme="majorHAnsi" w:cstheme="majorHAnsi"/>
          <w:sz w:val="24"/>
          <w:szCs w:val="24"/>
          <w:u w:val="single"/>
          <w:lang w:eastAsia="ru-RU"/>
        </w:rPr>
        <w:tab/>
      </w:r>
      <w:r w:rsidRPr="002C1EF5">
        <w:rPr>
          <w:rFonts w:asciiTheme="majorHAnsi" w:eastAsia="Times New Roman" w:hAnsiTheme="majorHAnsi" w:cstheme="majorHAnsi"/>
          <w:sz w:val="24"/>
          <w:szCs w:val="24"/>
          <w:u w:val="single"/>
          <w:lang w:eastAsia="ru-RU"/>
        </w:rPr>
        <w:tab/>
      </w:r>
      <w:r w:rsidRPr="002C1EF5">
        <w:rPr>
          <w:rFonts w:asciiTheme="majorHAnsi" w:eastAsia="Times New Roman" w:hAnsiTheme="majorHAnsi" w:cstheme="majorHAnsi"/>
          <w:sz w:val="24"/>
          <w:szCs w:val="24"/>
          <w:u w:val="single"/>
          <w:lang w:eastAsia="ru-RU"/>
        </w:rPr>
        <w:tab/>
      </w:r>
      <w:r w:rsidRPr="002C1EF5">
        <w:rPr>
          <w:rFonts w:asciiTheme="majorHAnsi" w:eastAsia="Times New Roman" w:hAnsiTheme="majorHAnsi" w:cstheme="majorHAnsi"/>
          <w:sz w:val="24"/>
          <w:szCs w:val="24"/>
          <w:u w:val="single"/>
          <w:lang w:eastAsia="ru-RU"/>
        </w:rPr>
        <w:tab/>
      </w:r>
      <w:r w:rsidRPr="002C1EF5">
        <w:rPr>
          <w:rFonts w:asciiTheme="majorHAnsi" w:eastAsia="Times New Roman" w:hAnsiTheme="majorHAnsi" w:cstheme="majorHAnsi"/>
          <w:sz w:val="24"/>
          <w:szCs w:val="24"/>
          <w:u w:val="single"/>
          <w:lang w:eastAsia="ru-RU"/>
        </w:rPr>
        <w:tab/>
      </w:r>
      <w:r w:rsidRPr="002C1EF5">
        <w:rPr>
          <w:rFonts w:asciiTheme="majorHAnsi" w:eastAsia="Times New Roman" w:hAnsiTheme="majorHAnsi" w:cstheme="majorHAnsi"/>
          <w:sz w:val="24"/>
          <w:szCs w:val="24"/>
          <w:u w:val="single"/>
          <w:lang w:eastAsia="ru-RU"/>
        </w:rPr>
        <w:tab/>
      </w:r>
      <w:r w:rsidRPr="002C1EF5">
        <w:rPr>
          <w:rFonts w:asciiTheme="majorHAnsi" w:eastAsia="Times New Roman" w:hAnsiTheme="majorHAnsi" w:cstheme="majorHAnsi"/>
          <w:sz w:val="24"/>
          <w:szCs w:val="24"/>
          <w:u w:val="single"/>
          <w:lang w:eastAsia="ru-RU"/>
        </w:rPr>
        <w:tab/>
      </w:r>
      <w:r w:rsidRPr="002C1EF5">
        <w:rPr>
          <w:rFonts w:asciiTheme="majorHAnsi" w:eastAsia="Times New Roman" w:hAnsiTheme="majorHAnsi" w:cstheme="majorHAnsi"/>
          <w:sz w:val="24"/>
          <w:szCs w:val="24"/>
          <w:u w:val="single"/>
          <w:lang w:eastAsia="ru-RU"/>
        </w:rPr>
        <w:tab/>
      </w:r>
      <w:r w:rsidRPr="002C1EF5">
        <w:rPr>
          <w:rFonts w:asciiTheme="majorHAnsi" w:eastAsia="Times New Roman" w:hAnsiTheme="majorHAnsi" w:cstheme="majorHAnsi"/>
          <w:sz w:val="24"/>
          <w:szCs w:val="24"/>
          <w:u w:val="single"/>
          <w:lang w:eastAsia="ru-RU"/>
        </w:rPr>
        <w:tab/>
      </w:r>
      <w:r w:rsidRPr="002C1EF5">
        <w:rPr>
          <w:rFonts w:asciiTheme="majorHAnsi" w:eastAsia="Times New Roman" w:hAnsiTheme="majorHAnsi" w:cstheme="majorHAnsi"/>
          <w:sz w:val="24"/>
          <w:szCs w:val="24"/>
          <w:lang w:eastAsia="ru-RU"/>
        </w:rPr>
        <w:t>.</w:t>
      </w:r>
    </w:p>
    <w:p w14:paraId="79A933F1" w14:textId="77777777" w:rsidR="004F1609" w:rsidRPr="002C1EF5" w:rsidRDefault="004F1609" w:rsidP="00710A78">
      <w:pPr>
        <w:tabs>
          <w:tab w:val="left" w:pos="1134"/>
        </w:tabs>
        <w:spacing w:after="0" w:line="240" w:lineRule="auto"/>
        <w:ind w:firstLine="709"/>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color w:val="000000"/>
          <w:sz w:val="24"/>
          <w:szCs w:val="24"/>
          <w:lang w:eastAsia="ru-RU"/>
        </w:rPr>
        <w:t xml:space="preserve">В случае если Договором установлен </w:t>
      </w:r>
      <w:r w:rsidRPr="002C1EF5">
        <w:rPr>
          <w:rFonts w:asciiTheme="majorHAnsi" w:eastAsia="Times New Roman" w:hAnsiTheme="majorHAnsi" w:cstheme="majorHAnsi"/>
          <w:sz w:val="24"/>
          <w:szCs w:val="24"/>
          <w:lang w:eastAsia="ru-RU"/>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6B3AA3B4" w14:textId="77777777" w:rsidR="004F1609" w:rsidRPr="002C1EF5" w:rsidRDefault="004F1609" w:rsidP="00710A78">
      <w:pPr>
        <w:tabs>
          <w:tab w:val="left" w:pos="1134"/>
        </w:tabs>
        <w:spacing w:after="0" w:line="240" w:lineRule="auto"/>
        <w:ind w:firstLine="709"/>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43A713AC" w14:textId="77777777" w:rsidR="004F1609" w:rsidRPr="002C1EF5" w:rsidRDefault="004F1609" w:rsidP="00710A78">
      <w:pPr>
        <w:tabs>
          <w:tab w:val="left" w:pos="1134"/>
        </w:tabs>
        <w:spacing w:after="0" w:line="240" w:lineRule="auto"/>
        <w:ind w:firstLine="709"/>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2.</w:t>
      </w:r>
      <w:r w:rsidRPr="002C1EF5">
        <w:rPr>
          <w:rFonts w:asciiTheme="majorHAnsi" w:eastAsia="Times New Roman" w:hAnsiTheme="majorHAnsi" w:cstheme="majorHAnsi"/>
          <w:sz w:val="24"/>
          <w:szCs w:val="24"/>
          <w:lang w:eastAsia="ru-RU"/>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2C1EF5">
        <w:rPr>
          <w:rFonts w:asciiTheme="majorHAnsi" w:eastAsia="Times New Roman" w:hAnsiTheme="majorHAnsi" w:cstheme="majorHAnsi"/>
          <w:sz w:val="24"/>
          <w:szCs w:val="24"/>
          <w:lang w:eastAsia="ru-RU"/>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7BAA7AE2" w14:textId="77777777" w:rsidR="004F1609" w:rsidRPr="002C1EF5" w:rsidRDefault="004F1609" w:rsidP="00710A78">
      <w:pPr>
        <w:tabs>
          <w:tab w:val="left" w:pos="1134"/>
        </w:tabs>
        <w:spacing w:after="0" w:line="240" w:lineRule="auto"/>
        <w:ind w:firstLine="709"/>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5639224B" w14:textId="77777777" w:rsidR="004F1609" w:rsidRPr="002C1EF5" w:rsidRDefault="004F1609" w:rsidP="00710A78">
      <w:pPr>
        <w:tabs>
          <w:tab w:val="left" w:pos="1134"/>
        </w:tabs>
        <w:spacing w:after="0" w:line="240" w:lineRule="auto"/>
        <w:ind w:firstLine="709"/>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3.</w:t>
      </w:r>
      <w:r w:rsidRPr="002C1EF5">
        <w:rPr>
          <w:rFonts w:asciiTheme="majorHAnsi" w:eastAsia="Times New Roman" w:hAnsiTheme="majorHAnsi" w:cstheme="majorHAnsi"/>
          <w:sz w:val="24"/>
          <w:szCs w:val="24"/>
          <w:lang w:eastAsia="ru-RU"/>
        </w:rPr>
        <w:tab/>
      </w:r>
      <w:proofErr w:type="gramStart"/>
      <w:r w:rsidRPr="002C1EF5">
        <w:rPr>
          <w:rFonts w:asciiTheme="majorHAnsi" w:eastAsia="Times New Roman" w:hAnsiTheme="majorHAnsi" w:cstheme="majorHAnsi"/>
          <w:sz w:val="24"/>
          <w:szCs w:val="24"/>
          <w:lang w:eastAsia="ru-RU"/>
        </w:rPr>
        <w:t>В</w:t>
      </w:r>
      <w:proofErr w:type="gramEnd"/>
      <w:r w:rsidRPr="002C1EF5">
        <w:rPr>
          <w:rFonts w:asciiTheme="majorHAnsi" w:eastAsia="Times New Roman" w:hAnsiTheme="majorHAnsi" w:cstheme="majorHAnsi"/>
          <w:sz w:val="24"/>
          <w:szCs w:val="24"/>
          <w:lang w:eastAsia="ru-RU"/>
        </w:rPr>
        <w:t xml:space="preserve">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68E56A31" w14:textId="77777777" w:rsidR="004F1609" w:rsidRPr="002C1EF5" w:rsidRDefault="004F1609" w:rsidP="00710A78">
      <w:pPr>
        <w:tabs>
          <w:tab w:val="left" w:pos="1134"/>
        </w:tabs>
        <w:spacing w:after="0" w:line="240" w:lineRule="auto"/>
        <w:ind w:firstLine="709"/>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Уведомление Сторон осуществляется в порядке, определенном в пункте 1.3.3 настоящего Приложения.</w:t>
      </w:r>
    </w:p>
    <w:p w14:paraId="4427B690" w14:textId="77777777" w:rsidR="004F1609" w:rsidRPr="002C1EF5" w:rsidRDefault="004F1609" w:rsidP="00710A78">
      <w:pPr>
        <w:tabs>
          <w:tab w:val="left" w:pos="1134"/>
        </w:tabs>
        <w:spacing w:after="0" w:line="240" w:lineRule="auto"/>
        <w:ind w:firstLine="709"/>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42938735" w14:textId="77777777" w:rsidR="004F1609" w:rsidRPr="002C1EF5" w:rsidRDefault="004F1609" w:rsidP="00710A78">
      <w:pPr>
        <w:tabs>
          <w:tab w:val="left" w:pos="1134"/>
        </w:tabs>
        <w:spacing w:after="0" w:line="240" w:lineRule="auto"/>
        <w:ind w:firstLine="709"/>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30B6CE60" w14:textId="77777777" w:rsidR="004F1609" w:rsidRPr="002C1EF5" w:rsidRDefault="004F1609" w:rsidP="00710A78">
      <w:pPr>
        <w:tabs>
          <w:tab w:val="left" w:pos="1134"/>
        </w:tabs>
        <w:spacing w:after="0" w:line="240" w:lineRule="auto"/>
        <w:ind w:firstLine="709"/>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4.</w:t>
      </w:r>
      <w:r w:rsidRPr="002C1EF5">
        <w:rPr>
          <w:rFonts w:asciiTheme="majorHAnsi" w:eastAsia="Times New Roman" w:hAnsiTheme="majorHAnsi" w:cstheme="majorHAnsi"/>
          <w:sz w:val="24"/>
          <w:szCs w:val="24"/>
          <w:lang w:eastAsia="ru-RU"/>
        </w:rPr>
        <w:tab/>
        <w:t>В случае подтверждения факта совершения Стороной действий, квалифицированных как «недружественное влияние», и/или неполучения</w:t>
      </w:r>
      <w:r w:rsidRPr="002C1EF5">
        <w:rPr>
          <w:rFonts w:asciiTheme="majorHAnsi" w:eastAsia="Times New Roman" w:hAnsiTheme="majorHAnsi" w:cstheme="majorHAnsi"/>
          <w:sz w:val="24"/>
          <w:szCs w:val="24"/>
          <w:lang w:eastAsia="ru-RU"/>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701815B5" w14:textId="77777777" w:rsidR="004F1609" w:rsidRPr="002C1EF5" w:rsidRDefault="004F1609" w:rsidP="00710A78">
      <w:pPr>
        <w:tabs>
          <w:tab w:val="left" w:pos="1134"/>
        </w:tabs>
        <w:spacing w:after="0" w:line="240" w:lineRule="auto"/>
        <w:ind w:firstLine="709"/>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потребовать уплаты штрафа в размере, установленном Договором применительно к нарушениям настоящего Приложения;</w:t>
      </w:r>
    </w:p>
    <w:p w14:paraId="6705C2FA" w14:textId="77777777" w:rsidR="004F1609" w:rsidRPr="002C1EF5" w:rsidRDefault="004F1609" w:rsidP="00710A78">
      <w:pPr>
        <w:tabs>
          <w:tab w:val="left" w:pos="1134"/>
        </w:tabs>
        <w:spacing w:after="0" w:line="240" w:lineRule="auto"/>
        <w:ind w:firstLine="709"/>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14:paraId="6315E555" w14:textId="77777777" w:rsidR="004F1609" w:rsidRPr="002C1EF5" w:rsidRDefault="004F1609" w:rsidP="00710A78">
      <w:pPr>
        <w:tabs>
          <w:tab w:val="left" w:pos="1134"/>
        </w:tabs>
        <w:spacing w:after="0" w:line="240" w:lineRule="auto"/>
        <w:ind w:firstLine="709"/>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Право требования уплаты штрафа возникает за каждый выявленный факт «недружественного влияния».</w:t>
      </w:r>
    </w:p>
    <w:p w14:paraId="5A0BD906" w14:textId="77777777" w:rsidR="004F1609" w:rsidRPr="002C1EF5" w:rsidRDefault="004F1609" w:rsidP="00710A78">
      <w:pPr>
        <w:tabs>
          <w:tab w:val="left" w:pos="1134"/>
        </w:tabs>
        <w:spacing w:after="0" w:line="240" w:lineRule="auto"/>
        <w:ind w:firstLine="709"/>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14:paraId="1391B1A5" w14:textId="77777777" w:rsidR="004F1609" w:rsidRPr="002C1EF5" w:rsidRDefault="004F1609" w:rsidP="00710A78">
      <w:pPr>
        <w:tabs>
          <w:tab w:val="left" w:pos="1134"/>
        </w:tabs>
        <w:spacing w:after="0" w:line="240" w:lineRule="auto"/>
        <w:ind w:firstLine="709"/>
        <w:jc w:val="both"/>
        <w:rPr>
          <w:rFonts w:asciiTheme="majorHAnsi" w:eastAsia="Times New Roman" w:hAnsiTheme="majorHAnsi" w:cstheme="majorHAnsi"/>
          <w:sz w:val="24"/>
          <w:szCs w:val="24"/>
          <w:lang w:eastAsia="ru-RU"/>
        </w:rPr>
      </w:pPr>
    </w:p>
    <w:tbl>
      <w:tblPr>
        <w:tblpPr w:leftFromText="180" w:rightFromText="180" w:bottomFromText="160" w:vertAnchor="text" w:horzAnchor="page" w:tblpX="1702" w:tblpY="126"/>
        <w:tblW w:w="9694" w:type="dxa"/>
        <w:tblLook w:val="04A0" w:firstRow="1" w:lastRow="0" w:firstColumn="1" w:lastColumn="0" w:noHBand="0" w:noVBand="1"/>
      </w:tblPr>
      <w:tblGrid>
        <w:gridCol w:w="4674"/>
        <w:gridCol w:w="5020"/>
      </w:tblGrid>
      <w:tr w:rsidR="00441A60" w:rsidRPr="002C1EF5" w14:paraId="49017749" w14:textId="77777777" w:rsidTr="00441A60">
        <w:trPr>
          <w:trHeight w:val="2700"/>
        </w:trPr>
        <w:tc>
          <w:tcPr>
            <w:tcW w:w="4674" w:type="dxa"/>
            <w:hideMark/>
          </w:tcPr>
          <w:p w14:paraId="116A48C9" w14:textId="77777777" w:rsidR="00441A60" w:rsidRPr="002C1EF5" w:rsidRDefault="00441A60" w:rsidP="00710A78">
            <w:pPr>
              <w:spacing w:after="0" w:line="240" w:lineRule="auto"/>
              <w:jc w:val="center"/>
              <w:rPr>
                <w:rFonts w:asciiTheme="majorHAnsi" w:eastAsia="Times New Roman" w:hAnsiTheme="majorHAnsi" w:cstheme="majorHAnsi"/>
                <w:b/>
                <w:bCs/>
                <w:caps/>
                <w:sz w:val="24"/>
                <w:szCs w:val="24"/>
                <w:lang w:eastAsia="ru-RU"/>
              </w:rPr>
            </w:pPr>
            <w:r w:rsidRPr="002C1EF5">
              <w:rPr>
                <w:rFonts w:asciiTheme="majorHAnsi" w:eastAsia="Times New Roman" w:hAnsiTheme="majorHAnsi" w:cstheme="majorHAnsi"/>
                <w:b/>
                <w:bCs/>
                <w:caps/>
                <w:sz w:val="24"/>
                <w:szCs w:val="24"/>
                <w:lang w:eastAsia="ru-RU"/>
              </w:rPr>
              <w:lastRenderedPageBreak/>
              <w:t>ПОДРЯДЧИК:</w:t>
            </w:r>
          </w:p>
          <w:p w14:paraId="3576EF68" w14:textId="77777777" w:rsidR="00441A60" w:rsidRPr="002C1EF5" w:rsidRDefault="00441A60" w:rsidP="00710A78">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____________________________</w:t>
            </w:r>
          </w:p>
          <w:p w14:paraId="2ECB3EF3" w14:textId="77777777" w:rsidR="00441A60" w:rsidRPr="002C1EF5" w:rsidRDefault="00441A60" w:rsidP="00710A78">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vertAlign w:val="superscript"/>
                <w:lang w:eastAsia="ru-RU"/>
              </w:rPr>
              <w:t>(должность)</w:t>
            </w:r>
          </w:p>
          <w:p w14:paraId="463AC5C5" w14:textId="77777777" w:rsidR="00441A60" w:rsidRPr="002C1EF5" w:rsidRDefault="00441A60" w:rsidP="00710A78">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____________________________</w:t>
            </w:r>
          </w:p>
          <w:p w14:paraId="57C1FA12" w14:textId="77777777" w:rsidR="00441A60" w:rsidRPr="002C1EF5" w:rsidRDefault="00441A60" w:rsidP="00710A78">
            <w:pPr>
              <w:spacing w:after="0" w:line="240" w:lineRule="auto"/>
              <w:jc w:val="center"/>
              <w:rPr>
                <w:rFonts w:asciiTheme="majorHAnsi" w:eastAsia="Times New Roman" w:hAnsiTheme="majorHAnsi" w:cstheme="majorHAnsi"/>
                <w:sz w:val="24"/>
                <w:szCs w:val="24"/>
                <w:vertAlign w:val="superscript"/>
                <w:lang w:eastAsia="ru-RU"/>
              </w:rPr>
            </w:pPr>
            <w:r w:rsidRPr="002C1EF5">
              <w:rPr>
                <w:rFonts w:asciiTheme="majorHAnsi" w:eastAsia="Times New Roman" w:hAnsiTheme="majorHAnsi" w:cstheme="majorHAnsi"/>
                <w:sz w:val="24"/>
                <w:szCs w:val="24"/>
                <w:vertAlign w:val="superscript"/>
                <w:lang w:eastAsia="ru-RU"/>
              </w:rPr>
              <w:t>(подпись, фамилия и инициалы)</w:t>
            </w:r>
          </w:p>
          <w:p w14:paraId="47A366C5" w14:textId="77777777" w:rsidR="00441A60" w:rsidRPr="002C1EF5" w:rsidRDefault="00441A60" w:rsidP="00710A78">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___ ____________ 20__ г.</w:t>
            </w:r>
          </w:p>
          <w:p w14:paraId="62AA726D" w14:textId="77777777" w:rsidR="00441A60" w:rsidRPr="002C1EF5" w:rsidRDefault="00441A60" w:rsidP="00710A78">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br/>
              <w:t>М.П. (при наличии печати)</w:t>
            </w:r>
          </w:p>
        </w:tc>
        <w:tc>
          <w:tcPr>
            <w:tcW w:w="5020" w:type="dxa"/>
          </w:tcPr>
          <w:p w14:paraId="3FF497CA" w14:textId="77777777" w:rsidR="00441A60" w:rsidRPr="002C1EF5" w:rsidRDefault="00441A60" w:rsidP="00710A78">
            <w:pPr>
              <w:spacing w:after="0" w:line="240" w:lineRule="auto"/>
              <w:jc w:val="center"/>
              <w:rPr>
                <w:rFonts w:asciiTheme="majorHAnsi" w:eastAsia="Times New Roman" w:hAnsiTheme="majorHAnsi" w:cstheme="majorHAnsi"/>
                <w:b/>
                <w:bCs/>
                <w:caps/>
                <w:sz w:val="24"/>
                <w:szCs w:val="24"/>
                <w:lang w:eastAsia="ru-RU"/>
              </w:rPr>
            </w:pPr>
            <w:r w:rsidRPr="002C1EF5">
              <w:rPr>
                <w:rFonts w:asciiTheme="majorHAnsi" w:eastAsia="Times New Roman" w:hAnsiTheme="majorHAnsi" w:cstheme="majorHAnsi"/>
                <w:b/>
                <w:bCs/>
                <w:caps/>
                <w:sz w:val="24"/>
                <w:szCs w:val="24"/>
                <w:lang w:eastAsia="ru-RU"/>
              </w:rPr>
              <w:t>ЗАКАЗЧИК:</w:t>
            </w:r>
          </w:p>
          <w:p w14:paraId="256FF235" w14:textId="77777777" w:rsidR="00441A60" w:rsidRPr="00534886" w:rsidRDefault="00441A60" w:rsidP="00710A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Директор </w:t>
            </w:r>
            <w:r w:rsidRPr="00534886">
              <w:rPr>
                <w:rFonts w:ascii="Times New Roman" w:eastAsia="Times New Roman" w:hAnsi="Times New Roman" w:cs="Times New Roman"/>
                <w:sz w:val="24"/>
                <w:szCs w:val="24"/>
                <w:lang w:eastAsia="ru-RU"/>
              </w:rPr>
              <w:t>УФПС Приморского края</w:t>
            </w:r>
          </w:p>
          <w:p w14:paraId="52AB9C37" w14:textId="77777777" w:rsidR="00441A60" w:rsidRDefault="00441A60" w:rsidP="00710A78">
            <w:pPr>
              <w:spacing w:after="0" w:line="240" w:lineRule="auto"/>
              <w:jc w:val="center"/>
              <w:rPr>
                <w:rFonts w:ascii="Times New Roman" w:eastAsia="Times New Roman" w:hAnsi="Times New Roman" w:cs="Times New Roman"/>
                <w:sz w:val="24"/>
                <w:szCs w:val="24"/>
                <w:lang w:eastAsia="ru-RU"/>
              </w:rPr>
            </w:pPr>
            <w:r w:rsidRPr="00534886">
              <w:rPr>
                <w:rFonts w:ascii="Times New Roman" w:eastAsia="Times New Roman" w:hAnsi="Times New Roman" w:cs="Times New Roman"/>
                <w:sz w:val="24"/>
                <w:szCs w:val="24"/>
                <w:lang w:eastAsia="ru-RU"/>
              </w:rPr>
              <w:t>АО «Почта России»</w:t>
            </w:r>
          </w:p>
          <w:p w14:paraId="1C94D654" w14:textId="77777777" w:rsidR="00441A60" w:rsidRPr="00534886" w:rsidRDefault="00441A60" w:rsidP="00710A78">
            <w:pPr>
              <w:spacing w:after="0" w:line="240" w:lineRule="auto"/>
              <w:jc w:val="center"/>
              <w:rPr>
                <w:rFonts w:ascii="Times New Roman" w:eastAsia="Times New Roman" w:hAnsi="Times New Roman" w:cs="Times New Roman"/>
                <w:sz w:val="24"/>
                <w:szCs w:val="24"/>
                <w:lang w:eastAsia="ru-RU"/>
              </w:rPr>
            </w:pPr>
          </w:p>
          <w:p w14:paraId="14EF2105" w14:textId="77777777" w:rsidR="00441A60" w:rsidRPr="00534886" w:rsidRDefault="00441A60" w:rsidP="00710A78">
            <w:pPr>
              <w:spacing w:after="0" w:line="240" w:lineRule="auto"/>
              <w:jc w:val="center"/>
              <w:rPr>
                <w:rFonts w:ascii="Times New Roman" w:eastAsia="Times New Roman" w:hAnsi="Times New Roman" w:cs="Times New Roman"/>
                <w:sz w:val="24"/>
                <w:szCs w:val="24"/>
                <w:lang w:eastAsia="ru-RU"/>
              </w:rPr>
            </w:pPr>
            <w:r w:rsidRPr="00534886">
              <w:rPr>
                <w:rFonts w:ascii="Times New Roman" w:eastAsia="Times New Roman" w:hAnsi="Times New Roman" w:cs="Times New Roman"/>
                <w:sz w:val="24"/>
                <w:szCs w:val="24"/>
                <w:lang w:eastAsia="ru-RU"/>
              </w:rPr>
              <w:t xml:space="preserve">____________________ </w:t>
            </w:r>
            <w:r>
              <w:rPr>
                <w:rFonts w:ascii="Times New Roman" w:eastAsia="Times New Roman" w:hAnsi="Times New Roman" w:cs="Times New Roman"/>
                <w:sz w:val="24"/>
                <w:szCs w:val="24"/>
                <w:lang w:eastAsia="ru-RU"/>
              </w:rPr>
              <w:t>/А.В. Дорофеев/</w:t>
            </w:r>
          </w:p>
          <w:p w14:paraId="34D281C0" w14:textId="77777777" w:rsidR="00441A60" w:rsidRDefault="00441A60" w:rsidP="00710A78">
            <w:pPr>
              <w:spacing w:after="0" w:line="240" w:lineRule="auto"/>
              <w:jc w:val="center"/>
              <w:rPr>
                <w:rFonts w:ascii="Times New Roman" w:eastAsia="Times New Roman" w:hAnsi="Times New Roman" w:cs="Times New Roman"/>
                <w:sz w:val="24"/>
                <w:szCs w:val="24"/>
                <w:lang w:eastAsia="ru-RU"/>
              </w:rPr>
            </w:pPr>
          </w:p>
          <w:p w14:paraId="0AC880CA" w14:textId="77777777" w:rsidR="00441A60" w:rsidRPr="002C1EF5" w:rsidRDefault="00441A60" w:rsidP="00710A78">
            <w:pPr>
              <w:spacing w:after="0" w:line="240" w:lineRule="auto"/>
              <w:rPr>
                <w:rFonts w:asciiTheme="majorHAnsi" w:eastAsia="Times New Roman" w:hAnsiTheme="majorHAnsi" w:cstheme="majorHAnsi"/>
                <w:sz w:val="24"/>
                <w:szCs w:val="24"/>
                <w:lang w:eastAsia="ru-RU"/>
              </w:rPr>
            </w:pPr>
            <w:r>
              <w:rPr>
                <w:rFonts w:ascii="Times New Roman" w:eastAsia="Times New Roman" w:hAnsi="Times New Roman" w:cs="Times New Roman"/>
                <w:sz w:val="24"/>
                <w:szCs w:val="24"/>
                <w:lang w:eastAsia="ru-RU"/>
              </w:rPr>
              <w:t xml:space="preserve">                  </w:t>
            </w:r>
            <w:r w:rsidRPr="00534886">
              <w:rPr>
                <w:rFonts w:ascii="Times New Roman" w:eastAsia="Times New Roman" w:hAnsi="Times New Roman" w:cs="Times New Roman"/>
                <w:sz w:val="24"/>
                <w:szCs w:val="24"/>
                <w:lang w:eastAsia="ru-RU"/>
              </w:rPr>
              <w:t>«____» ________ 202</w:t>
            </w:r>
            <w:r>
              <w:rPr>
                <w:rFonts w:ascii="Times New Roman" w:eastAsia="Times New Roman" w:hAnsi="Times New Roman" w:cs="Times New Roman"/>
                <w:sz w:val="24"/>
                <w:szCs w:val="24"/>
                <w:lang w:eastAsia="ru-RU"/>
              </w:rPr>
              <w:t>5</w:t>
            </w:r>
            <w:r w:rsidRPr="00534886">
              <w:rPr>
                <w:rFonts w:ascii="Times New Roman" w:eastAsia="Times New Roman" w:hAnsi="Times New Roman" w:cs="Times New Roman"/>
                <w:sz w:val="24"/>
                <w:szCs w:val="24"/>
                <w:lang w:eastAsia="ru-RU"/>
              </w:rPr>
              <w:t xml:space="preserve"> г.</w:t>
            </w:r>
          </w:p>
        </w:tc>
      </w:tr>
    </w:tbl>
    <w:p w14:paraId="5BDA634C" w14:textId="2516CBE8" w:rsidR="004F1609" w:rsidRDefault="004F1609" w:rsidP="00710A78">
      <w:pPr>
        <w:spacing w:after="0" w:line="240" w:lineRule="auto"/>
        <w:ind w:left="5103"/>
        <w:rPr>
          <w:rFonts w:asciiTheme="majorHAnsi" w:eastAsia="Calibri" w:hAnsiTheme="majorHAnsi" w:cstheme="majorHAnsi"/>
          <w:sz w:val="24"/>
          <w:szCs w:val="24"/>
        </w:rPr>
      </w:pPr>
    </w:p>
    <w:p w14:paraId="76993C4C" w14:textId="5EE9C452" w:rsidR="003404B4" w:rsidRDefault="003404B4" w:rsidP="00710A78">
      <w:pPr>
        <w:spacing w:after="0" w:line="240" w:lineRule="auto"/>
        <w:ind w:left="5103"/>
        <w:rPr>
          <w:rFonts w:asciiTheme="majorHAnsi" w:eastAsia="Calibri" w:hAnsiTheme="majorHAnsi" w:cstheme="majorHAnsi"/>
          <w:sz w:val="24"/>
          <w:szCs w:val="24"/>
        </w:rPr>
      </w:pPr>
    </w:p>
    <w:p w14:paraId="491D729A" w14:textId="2E254737" w:rsidR="003404B4" w:rsidRDefault="003404B4" w:rsidP="00710A78">
      <w:pPr>
        <w:spacing w:after="0" w:line="240" w:lineRule="auto"/>
        <w:ind w:left="5103"/>
        <w:rPr>
          <w:rFonts w:asciiTheme="majorHAnsi" w:eastAsia="Calibri" w:hAnsiTheme="majorHAnsi" w:cstheme="majorHAnsi"/>
          <w:sz w:val="24"/>
          <w:szCs w:val="24"/>
        </w:rPr>
      </w:pPr>
    </w:p>
    <w:p w14:paraId="6729C213" w14:textId="269C673D" w:rsidR="003404B4" w:rsidRDefault="003404B4" w:rsidP="00710A78">
      <w:pPr>
        <w:spacing w:after="0" w:line="240" w:lineRule="auto"/>
        <w:ind w:left="5103"/>
        <w:rPr>
          <w:rFonts w:asciiTheme="majorHAnsi" w:eastAsia="Calibri" w:hAnsiTheme="majorHAnsi" w:cstheme="majorHAnsi"/>
          <w:sz w:val="24"/>
          <w:szCs w:val="24"/>
        </w:rPr>
      </w:pPr>
    </w:p>
    <w:p w14:paraId="593154D8" w14:textId="0AEEF5F7" w:rsidR="003404B4" w:rsidRDefault="003404B4" w:rsidP="00710A78">
      <w:pPr>
        <w:spacing w:after="0" w:line="240" w:lineRule="auto"/>
        <w:ind w:left="5103"/>
        <w:rPr>
          <w:rFonts w:asciiTheme="majorHAnsi" w:eastAsia="Calibri" w:hAnsiTheme="majorHAnsi" w:cstheme="majorHAnsi"/>
          <w:sz w:val="24"/>
          <w:szCs w:val="24"/>
        </w:rPr>
      </w:pPr>
    </w:p>
    <w:p w14:paraId="0C5EBFB4" w14:textId="022D3111" w:rsidR="003404B4" w:rsidRDefault="003404B4" w:rsidP="00710A78">
      <w:pPr>
        <w:spacing w:after="0" w:line="240" w:lineRule="auto"/>
        <w:ind w:left="5103"/>
        <w:rPr>
          <w:rFonts w:asciiTheme="majorHAnsi" w:eastAsia="Calibri" w:hAnsiTheme="majorHAnsi" w:cstheme="majorHAnsi"/>
          <w:sz w:val="24"/>
          <w:szCs w:val="24"/>
        </w:rPr>
      </w:pPr>
    </w:p>
    <w:p w14:paraId="1AC0198B" w14:textId="26953B1A" w:rsidR="003404B4" w:rsidRDefault="003404B4" w:rsidP="00710A78">
      <w:pPr>
        <w:spacing w:after="0" w:line="240" w:lineRule="auto"/>
        <w:ind w:left="5103"/>
        <w:rPr>
          <w:rFonts w:asciiTheme="majorHAnsi" w:eastAsia="Calibri" w:hAnsiTheme="majorHAnsi" w:cstheme="majorHAnsi"/>
          <w:sz w:val="24"/>
          <w:szCs w:val="24"/>
        </w:rPr>
      </w:pPr>
    </w:p>
    <w:p w14:paraId="4609213F" w14:textId="17A29EA8" w:rsidR="003404B4" w:rsidRDefault="003404B4" w:rsidP="00710A78">
      <w:pPr>
        <w:spacing w:after="0" w:line="240" w:lineRule="auto"/>
        <w:ind w:left="5103"/>
        <w:rPr>
          <w:rFonts w:asciiTheme="majorHAnsi" w:eastAsia="Calibri" w:hAnsiTheme="majorHAnsi" w:cstheme="majorHAnsi"/>
          <w:sz w:val="24"/>
          <w:szCs w:val="24"/>
        </w:rPr>
      </w:pPr>
    </w:p>
    <w:p w14:paraId="54AD5378" w14:textId="1180EFC5" w:rsidR="003404B4" w:rsidRDefault="003404B4" w:rsidP="00710A78">
      <w:pPr>
        <w:spacing w:after="0" w:line="240" w:lineRule="auto"/>
        <w:ind w:left="5103"/>
        <w:rPr>
          <w:rFonts w:asciiTheme="majorHAnsi" w:eastAsia="Calibri" w:hAnsiTheme="majorHAnsi" w:cstheme="majorHAnsi"/>
          <w:sz w:val="24"/>
          <w:szCs w:val="24"/>
        </w:rPr>
      </w:pPr>
    </w:p>
    <w:p w14:paraId="1A7B1736" w14:textId="04A0E398" w:rsidR="003404B4" w:rsidRDefault="003404B4" w:rsidP="00710A78">
      <w:pPr>
        <w:spacing w:after="0" w:line="240" w:lineRule="auto"/>
        <w:ind w:left="5103"/>
        <w:rPr>
          <w:rFonts w:asciiTheme="majorHAnsi" w:eastAsia="Calibri" w:hAnsiTheme="majorHAnsi" w:cstheme="majorHAnsi"/>
          <w:sz w:val="24"/>
          <w:szCs w:val="24"/>
        </w:rPr>
      </w:pPr>
    </w:p>
    <w:p w14:paraId="2B47E51C" w14:textId="2C5F9ADC" w:rsidR="003404B4" w:rsidRDefault="003404B4" w:rsidP="00710A78">
      <w:pPr>
        <w:spacing w:after="0" w:line="240" w:lineRule="auto"/>
        <w:ind w:left="5103"/>
        <w:rPr>
          <w:rFonts w:asciiTheme="majorHAnsi" w:eastAsia="Calibri" w:hAnsiTheme="majorHAnsi" w:cstheme="majorHAnsi"/>
          <w:sz w:val="24"/>
          <w:szCs w:val="24"/>
        </w:rPr>
      </w:pPr>
    </w:p>
    <w:p w14:paraId="6AC4AE2E" w14:textId="6DA14970" w:rsidR="003404B4" w:rsidRDefault="003404B4" w:rsidP="00710A78">
      <w:pPr>
        <w:spacing w:after="0" w:line="240" w:lineRule="auto"/>
        <w:ind w:left="5103"/>
        <w:rPr>
          <w:rFonts w:asciiTheme="majorHAnsi" w:eastAsia="Calibri" w:hAnsiTheme="majorHAnsi" w:cstheme="majorHAnsi"/>
          <w:sz w:val="24"/>
          <w:szCs w:val="24"/>
        </w:rPr>
      </w:pPr>
    </w:p>
    <w:p w14:paraId="5F8B347D" w14:textId="4AE97EDC" w:rsidR="003404B4" w:rsidRDefault="003404B4" w:rsidP="00710A78">
      <w:pPr>
        <w:spacing w:after="0" w:line="240" w:lineRule="auto"/>
        <w:ind w:left="5103"/>
        <w:rPr>
          <w:rFonts w:asciiTheme="majorHAnsi" w:eastAsia="Calibri" w:hAnsiTheme="majorHAnsi" w:cstheme="majorHAnsi"/>
          <w:sz w:val="24"/>
          <w:szCs w:val="24"/>
        </w:rPr>
      </w:pPr>
    </w:p>
    <w:p w14:paraId="7AB4A2EC" w14:textId="1DC96101" w:rsidR="003404B4" w:rsidRDefault="003404B4" w:rsidP="00710A78">
      <w:pPr>
        <w:spacing w:after="0" w:line="240" w:lineRule="auto"/>
        <w:ind w:left="5103"/>
        <w:rPr>
          <w:rFonts w:asciiTheme="majorHAnsi" w:eastAsia="Calibri" w:hAnsiTheme="majorHAnsi" w:cstheme="majorHAnsi"/>
          <w:sz w:val="24"/>
          <w:szCs w:val="24"/>
        </w:rPr>
      </w:pPr>
    </w:p>
    <w:p w14:paraId="519B2167" w14:textId="19D7A434" w:rsidR="003404B4" w:rsidRDefault="003404B4" w:rsidP="00710A78">
      <w:pPr>
        <w:spacing w:after="0" w:line="240" w:lineRule="auto"/>
        <w:ind w:left="5103"/>
        <w:rPr>
          <w:rFonts w:asciiTheme="majorHAnsi" w:eastAsia="Calibri" w:hAnsiTheme="majorHAnsi" w:cstheme="majorHAnsi"/>
          <w:sz w:val="24"/>
          <w:szCs w:val="24"/>
        </w:rPr>
      </w:pPr>
    </w:p>
    <w:p w14:paraId="00C31B23" w14:textId="1DE67094" w:rsidR="003404B4" w:rsidRDefault="003404B4" w:rsidP="00710A78">
      <w:pPr>
        <w:spacing w:after="0" w:line="240" w:lineRule="auto"/>
        <w:ind w:left="5103"/>
        <w:rPr>
          <w:rFonts w:asciiTheme="majorHAnsi" w:eastAsia="Calibri" w:hAnsiTheme="majorHAnsi" w:cstheme="majorHAnsi"/>
          <w:sz w:val="24"/>
          <w:szCs w:val="24"/>
        </w:rPr>
      </w:pPr>
    </w:p>
    <w:p w14:paraId="2C79A493" w14:textId="36877FA7" w:rsidR="003404B4" w:rsidRDefault="003404B4" w:rsidP="00710A78">
      <w:pPr>
        <w:spacing w:after="0" w:line="240" w:lineRule="auto"/>
        <w:ind w:left="5103"/>
        <w:rPr>
          <w:rFonts w:asciiTheme="majorHAnsi" w:eastAsia="Calibri" w:hAnsiTheme="majorHAnsi" w:cstheme="majorHAnsi"/>
          <w:sz w:val="24"/>
          <w:szCs w:val="24"/>
        </w:rPr>
      </w:pPr>
    </w:p>
    <w:p w14:paraId="07390443" w14:textId="0B4F564E" w:rsidR="003404B4" w:rsidRDefault="003404B4" w:rsidP="00710A78">
      <w:pPr>
        <w:spacing w:after="0" w:line="240" w:lineRule="auto"/>
        <w:ind w:left="5103"/>
        <w:rPr>
          <w:rFonts w:asciiTheme="majorHAnsi" w:eastAsia="Calibri" w:hAnsiTheme="majorHAnsi" w:cstheme="majorHAnsi"/>
          <w:sz w:val="24"/>
          <w:szCs w:val="24"/>
        </w:rPr>
      </w:pPr>
    </w:p>
    <w:p w14:paraId="7DAEA34F" w14:textId="3338C2BF" w:rsidR="003404B4" w:rsidRDefault="003404B4" w:rsidP="00710A78">
      <w:pPr>
        <w:spacing w:after="0" w:line="240" w:lineRule="auto"/>
        <w:ind w:left="5103"/>
        <w:rPr>
          <w:rFonts w:asciiTheme="majorHAnsi" w:eastAsia="Calibri" w:hAnsiTheme="majorHAnsi" w:cstheme="majorHAnsi"/>
          <w:sz w:val="24"/>
          <w:szCs w:val="24"/>
        </w:rPr>
      </w:pPr>
    </w:p>
    <w:p w14:paraId="2393F4CD" w14:textId="09ACE54A" w:rsidR="003404B4" w:rsidRDefault="003404B4" w:rsidP="00710A78">
      <w:pPr>
        <w:spacing w:after="0" w:line="240" w:lineRule="auto"/>
        <w:ind w:left="5103"/>
        <w:rPr>
          <w:rFonts w:asciiTheme="majorHAnsi" w:eastAsia="Calibri" w:hAnsiTheme="majorHAnsi" w:cstheme="majorHAnsi"/>
          <w:sz w:val="24"/>
          <w:szCs w:val="24"/>
        </w:rPr>
      </w:pPr>
    </w:p>
    <w:p w14:paraId="48E50B78" w14:textId="72746A6B" w:rsidR="003404B4" w:rsidRDefault="003404B4" w:rsidP="00710A78">
      <w:pPr>
        <w:spacing w:after="0" w:line="240" w:lineRule="auto"/>
        <w:ind w:left="5103"/>
        <w:rPr>
          <w:rFonts w:asciiTheme="majorHAnsi" w:eastAsia="Calibri" w:hAnsiTheme="majorHAnsi" w:cstheme="majorHAnsi"/>
          <w:sz w:val="24"/>
          <w:szCs w:val="24"/>
        </w:rPr>
      </w:pPr>
    </w:p>
    <w:p w14:paraId="772377D0" w14:textId="12408431" w:rsidR="003404B4" w:rsidRDefault="003404B4" w:rsidP="00710A78">
      <w:pPr>
        <w:spacing w:after="0" w:line="240" w:lineRule="auto"/>
        <w:ind w:left="5103"/>
        <w:rPr>
          <w:rFonts w:asciiTheme="majorHAnsi" w:eastAsia="Calibri" w:hAnsiTheme="majorHAnsi" w:cstheme="majorHAnsi"/>
          <w:sz w:val="24"/>
          <w:szCs w:val="24"/>
        </w:rPr>
      </w:pPr>
    </w:p>
    <w:p w14:paraId="501BF636" w14:textId="74A71F50" w:rsidR="003404B4" w:rsidRDefault="003404B4" w:rsidP="00710A78">
      <w:pPr>
        <w:spacing w:after="0" w:line="240" w:lineRule="auto"/>
        <w:ind w:left="5103"/>
        <w:rPr>
          <w:rFonts w:asciiTheme="majorHAnsi" w:eastAsia="Calibri" w:hAnsiTheme="majorHAnsi" w:cstheme="majorHAnsi"/>
          <w:sz w:val="24"/>
          <w:szCs w:val="24"/>
        </w:rPr>
      </w:pPr>
    </w:p>
    <w:p w14:paraId="4A693AF2" w14:textId="24115951" w:rsidR="003404B4" w:rsidRDefault="003404B4" w:rsidP="00710A78">
      <w:pPr>
        <w:spacing w:after="0" w:line="240" w:lineRule="auto"/>
        <w:ind w:left="5103"/>
        <w:rPr>
          <w:rFonts w:asciiTheme="majorHAnsi" w:eastAsia="Calibri" w:hAnsiTheme="majorHAnsi" w:cstheme="majorHAnsi"/>
          <w:sz w:val="24"/>
          <w:szCs w:val="24"/>
        </w:rPr>
      </w:pPr>
    </w:p>
    <w:p w14:paraId="489C3D6F" w14:textId="0F202071" w:rsidR="003404B4" w:rsidRDefault="003404B4" w:rsidP="00710A78">
      <w:pPr>
        <w:spacing w:after="0" w:line="240" w:lineRule="auto"/>
        <w:ind w:left="5103"/>
        <w:rPr>
          <w:rFonts w:asciiTheme="majorHAnsi" w:eastAsia="Calibri" w:hAnsiTheme="majorHAnsi" w:cstheme="majorHAnsi"/>
          <w:sz w:val="24"/>
          <w:szCs w:val="24"/>
        </w:rPr>
      </w:pPr>
    </w:p>
    <w:p w14:paraId="5E893543" w14:textId="68F5714F" w:rsidR="003404B4" w:rsidRDefault="003404B4" w:rsidP="00710A78">
      <w:pPr>
        <w:spacing w:after="0" w:line="240" w:lineRule="auto"/>
        <w:ind w:left="5103"/>
        <w:rPr>
          <w:rFonts w:asciiTheme="majorHAnsi" w:eastAsia="Calibri" w:hAnsiTheme="majorHAnsi" w:cstheme="majorHAnsi"/>
          <w:sz w:val="24"/>
          <w:szCs w:val="24"/>
        </w:rPr>
      </w:pPr>
    </w:p>
    <w:p w14:paraId="2B08DEBC" w14:textId="7CAFF4E3" w:rsidR="003404B4" w:rsidRDefault="003404B4" w:rsidP="00710A78">
      <w:pPr>
        <w:spacing w:after="0" w:line="240" w:lineRule="auto"/>
        <w:ind w:left="5103"/>
        <w:rPr>
          <w:rFonts w:asciiTheme="majorHAnsi" w:eastAsia="Calibri" w:hAnsiTheme="majorHAnsi" w:cstheme="majorHAnsi"/>
          <w:sz w:val="24"/>
          <w:szCs w:val="24"/>
        </w:rPr>
      </w:pPr>
    </w:p>
    <w:p w14:paraId="05529E2E" w14:textId="46865D7A" w:rsidR="000A117B" w:rsidRDefault="000A117B" w:rsidP="00710A78">
      <w:pPr>
        <w:spacing w:after="0" w:line="240" w:lineRule="auto"/>
        <w:ind w:left="5103"/>
        <w:rPr>
          <w:rFonts w:asciiTheme="majorHAnsi" w:eastAsia="Calibri" w:hAnsiTheme="majorHAnsi" w:cstheme="majorHAnsi"/>
          <w:sz w:val="24"/>
          <w:szCs w:val="24"/>
        </w:rPr>
      </w:pPr>
    </w:p>
    <w:p w14:paraId="2BBCF221" w14:textId="77777777" w:rsidR="000A117B" w:rsidRDefault="000A117B" w:rsidP="00710A78">
      <w:pPr>
        <w:spacing w:after="0" w:line="240" w:lineRule="auto"/>
        <w:ind w:left="5103"/>
        <w:rPr>
          <w:rFonts w:asciiTheme="majorHAnsi" w:eastAsia="Calibri" w:hAnsiTheme="majorHAnsi" w:cstheme="majorHAnsi"/>
          <w:sz w:val="24"/>
          <w:szCs w:val="24"/>
        </w:rPr>
      </w:pPr>
    </w:p>
    <w:p w14:paraId="223210A7" w14:textId="77777777" w:rsidR="003404B4" w:rsidRPr="002C1EF5" w:rsidRDefault="003404B4" w:rsidP="00710A78">
      <w:pPr>
        <w:spacing w:after="0" w:line="240" w:lineRule="auto"/>
        <w:ind w:left="5103"/>
        <w:rPr>
          <w:rFonts w:asciiTheme="majorHAnsi" w:eastAsia="Calibri" w:hAnsiTheme="majorHAnsi" w:cstheme="majorHAnsi"/>
          <w:sz w:val="24"/>
          <w:szCs w:val="24"/>
        </w:rPr>
      </w:pPr>
    </w:p>
    <w:p w14:paraId="586B89F2" w14:textId="3F15EA8A" w:rsidR="00A075DB" w:rsidRDefault="00A075DB" w:rsidP="00710A78">
      <w:pPr>
        <w:spacing w:after="0" w:line="240" w:lineRule="auto"/>
        <w:ind w:left="4536"/>
        <w:jc w:val="both"/>
        <w:rPr>
          <w:rFonts w:asciiTheme="majorHAnsi" w:eastAsia="Calibri" w:hAnsiTheme="majorHAnsi" w:cstheme="majorHAnsi"/>
          <w:sz w:val="24"/>
          <w:szCs w:val="24"/>
          <w:lang w:eastAsia="ru-RU"/>
        </w:rPr>
      </w:pPr>
    </w:p>
    <w:p w14:paraId="46D37CEF" w14:textId="2D9963DB" w:rsidR="00A075DB" w:rsidRDefault="00A075DB" w:rsidP="00710A78">
      <w:pPr>
        <w:spacing w:after="0" w:line="240" w:lineRule="auto"/>
        <w:ind w:left="4536"/>
        <w:jc w:val="both"/>
        <w:rPr>
          <w:rFonts w:asciiTheme="majorHAnsi" w:eastAsia="Calibri" w:hAnsiTheme="majorHAnsi" w:cstheme="majorHAnsi"/>
          <w:sz w:val="24"/>
          <w:szCs w:val="24"/>
          <w:lang w:eastAsia="ru-RU"/>
        </w:rPr>
      </w:pPr>
    </w:p>
    <w:p w14:paraId="709899C7" w14:textId="7548D019" w:rsidR="00A075DB" w:rsidRDefault="00A075DB" w:rsidP="00710A78">
      <w:pPr>
        <w:spacing w:after="0" w:line="240" w:lineRule="auto"/>
        <w:ind w:left="4536"/>
        <w:jc w:val="both"/>
        <w:rPr>
          <w:rFonts w:asciiTheme="majorHAnsi" w:eastAsia="Calibri" w:hAnsiTheme="majorHAnsi" w:cstheme="majorHAnsi"/>
          <w:sz w:val="24"/>
          <w:szCs w:val="24"/>
          <w:lang w:eastAsia="ru-RU"/>
        </w:rPr>
      </w:pPr>
    </w:p>
    <w:p w14:paraId="05643BBB" w14:textId="77777777" w:rsidR="00A075DB" w:rsidRDefault="00A075DB" w:rsidP="00710A78">
      <w:pPr>
        <w:spacing w:after="0" w:line="240" w:lineRule="auto"/>
        <w:ind w:left="4536"/>
        <w:jc w:val="both"/>
        <w:rPr>
          <w:rFonts w:asciiTheme="majorHAnsi" w:eastAsia="Calibri" w:hAnsiTheme="majorHAnsi" w:cstheme="majorHAnsi"/>
          <w:sz w:val="24"/>
          <w:szCs w:val="24"/>
          <w:lang w:eastAsia="ru-RU"/>
        </w:rPr>
      </w:pPr>
    </w:p>
    <w:p w14:paraId="38BAC214" w14:textId="77777777" w:rsidR="00A075DB" w:rsidRDefault="00A075DB" w:rsidP="00710A78">
      <w:pPr>
        <w:spacing w:after="0" w:line="240" w:lineRule="auto"/>
        <w:ind w:left="4536"/>
        <w:jc w:val="both"/>
        <w:rPr>
          <w:rFonts w:asciiTheme="majorHAnsi" w:eastAsia="Calibri" w:hAnsiTheme="majorHAnsi" w:cstheme="majorHAnsi"/>
          <w:sz w:val="24"/>
          <w:szCs w:val="24"/>
          <w:lang w:eastAsia="ru-RU"/>
        </w:rPr>
      </w:pPr>
    </w:p>
    <w:p w14:paraId="3B72C696" w14:textId="77777777" w:rsidR="00710A78" w:rsidRDefault="00710A78" w:rsidP="00710A78">
      <w:pPr>
        <w:spacing w:after="0" w:line="240" w:lineRule="auto"/>
        <w:ind w:left="4536"/>
        <w:jc w:val="both"/>
        <w:rPr>
          <w:rFonts w:asciiTheme="majorHAnsi" w:eastAsia="Calibri" w:hAnsiTheme="majorHAnsi" w:cstheme="majorHAnsi"/>
          <w:sz w:val="24"/>
          <w:szCs w:val="24"/>
          <w:lang w:eastAsia="ru-RU"/>
        </w:rPr>
      </w:pPr>
    </w:p>
    <w:p w14:paraId="7D60926C" w14:textId="77777777" w:rsidR="00710A78" w:rsidRDefault="00710A78" w:rsidP="00710A78">
      <w:pPr>
        <w:spacing w:after="0" w:line="240" w:lineRule="auto"/>
        <w:ind w:left="4536"/>
        <w:jc w:val="both"/>
        <w:rPr>
          <w:rFonts w:asciiTheme="majorHAnsi" w:eastAsia="Calibri" w:hAnsiTheme="majorHAnsi" w:cstheme="majorHAnsi"/>
          <w:sz w:val="24"/>
          <w:szCs w:val="24"/>
          <w:lang w:eastAsia="ru-RU"/>
        </w:rPr>
      </w:pPr>
    </w:p>
    <w:p w14:paraId="7D0A2CCF" w14:textId="77777777" w:rsidR="00710A78" w:rsidRDefault="00710A78" w:rsidP="00710A78">
      <w:pPr>
        <w:spacing w:after="0" w:line="240" w:lineRule="auto"/>
        <w:ind w:left="4536"/>
        <w:jc w:val="both"/>
        <w:rPr>
          <w:rFonts w:asciiTheme="majorHAnsi" w:eastAsia="Calibri" w:hAnsiTheme="majorHAnsi" w:cstheme="majorHAnsi"/>
          <w:sz w:val="24"/>
          <w:szCs w:val="24"/>
          <w:lang w:eastAsia="ru-RU"/>
        </w:rPr>
      </w:pPr>
    </w:p>
    <w:p w14:paraId="1A0F3B8C" w14:textId="77777777" w:rsidR="00710A78" w:rsidRDefault="00710A78" w:rsidP="00710A78">
      <w:pPr>
        <w:spacing w:after="0" w:line="240" w:lineRule="auto"/>
        <w:ind w:left="4536"/>
        <w:jc w:val="both"/>
        <w:rPr>
          <w:rFonts w:asciiTheme="majorHAnsi" w:eastAsia="Calibri" w:hAnsiTheme="majorHAnsi" w:cstheme="majorHAnsi"/>
          <w:sz w:val="24"/>
          <w:szCs w:val="24"/>
          <w:lang w:eastAsia="ru-RU"/>
        </w:rPr>
      </w:pPr>
    </w:p>
    <w:p w14:paraId="70E110F6" w14:textId="77777777" w:rsidR="00710A78" w:rsidRDefault="00710A78" w:rsidP="00710A78">
      <w:pPr>
        <w:spacing w:after="0" w:line="240" w:lineRule="auto"/>
        <w:ind w:left="4536"/>
        <w:jc w:val="both"/>
        <w:rPr>
          <w:rFonts w:asciiTheme="majorHAnsi" w:eastAsia="Calibri" w:hAnsiTheme="majorHAnsi" w:cstheme="majorHAnsi"/>
          <w:sz w:val="24"/>
          <w:szCs w:val="24"/>
          <w:lang w:eastAsia="ru-RU"/>
        </w:rPr>
      </w:pPr>
    </w:p>
    <w:p w14:paraId="36E2B797" w14:textId="77777777" w:rsidR="00710A78" w:rsidRDefault="00710A78" w:rsidP="00710A78">
      <w:pPr>
        <w:spacing w:after="0" w:line="240" w:lineRule="auto"/>
        <w:ind w:left="4536"/>
        <w:jc w:val="both"/>
        <w:rPr>
          <w:rFonts w:asciiTheme="majorHAnsi" w:eastAsia="Calibri" w:hAnsiTheme="majorHAnsi" w:cstheme="majorHAnsi"/>
          <w:sz w:val="24"/>
          <w:szCs w:val="24"/>
          <w:lang w:eastAsia="ru-RU"/>
        </w:rPr>
      </w:pPr>
    </w:p>
    <w:p w14:paraId="4BCE686E" w14:textId="3232EA39" w:rsidR="000A117B" w:rsidRPr="00C909FB" w:rsidRDefault="004F1609" w:rsidP="00710A78">
      <w:pPr>
        <w:spacing w:after="0" w:line="240" w:lineRule="auto"/>
        <w:ind w:left="4536"/>
        <w:jc w:val="both"/>
        <w:rPr>
          <w:rFonts w:asciiTheme="majorHAnsi" w:eastAsia="Times New Roman" w:hAnsiTheme="majorHAnsi" w:cstheme="majorHAnsi"/>
          <w:sz w:val="24"/>
          <w:szCs w:val="24"/>
          <w:highlight w:val="yellow"/>
        </w:rPr>
      </w:pPr>
      <w:r w:rsidRPr="004F0001">
        <w:rPr>
          <w:rFonts w:asciiTheme="majorHAnsi" w:eastAsia="Calibri" w:hAnsiTheme="majorHAnsi" w:cstheme="majorHAnsi"/>
          <w:sz w:val="24"/>
          <w:szCs w:val="24"/>
          <w:lang w:eastAsia="ru-RU"/>
        </w:rPr>
        <w:lastRenderedPageBreak/>
        <w:t xml:space="preserve">Приложение № </w:t>
      </w:r>
      <w:r w:rsidR="005D621D" w:rsidRPr="004F0001">
        <w:rPr>
          <w:rFonts w:asciiTheme="majorHAnsi" w:eastAsia="Calibri" w:hAnsiTheme="majorHAnsi" w:cstheme="majorHAnsi"/>
          <w:sz w:val="24"/>
          <w:szCs w:val="24"/>
          <w:lang w:eastAsia="ru-RU"/>
        </w:rPr>
        <w:t>5</w:t>
      </w:r>
      <w:r w:rsidRPr="004F0001">
        <w:rPr>
          <w:rFonts w:asciiTheme="majorHAnsi" w:eastAsia="Calibri" w:hAnsiTheme="majorHAnsi" w:cstheme="majorHAnsi"/>
          <w:sz w:val="24"/>
          <w:szCs w:val="24"/>
          <w:lang w:eastAsia="ru-RU"/>
        </w:rPr>
        <w:t xml:space="preserve"> </w:t>
      </w:r>
      <w:r w:rsidRPr="004F0001">
        <w:rPr>
          <w:rFonts w:asciiTheme="majorHAnsi" w:eastAsia="Times New Roman" w:hAnsiTheme="majorHAnsi" w:cstheme="majorHAnsi"/>
          <w:sz w:val="24"/>
          <w:szCs w:val="24"/>
        </w:rPr>
        <w:t xml:space="preserve">к Договору № ___ </w:t>
      </w:r>
    </w:p>
    <w:p w14:paraId="123A7EBE" w14:textId="2A560A49" w:rsidR="000A117B" w:rsidRDefault="004F0001" w:rsidP="00710A78">
      <w:pPr>
        <w:spacing w:after="0" w:line="240" w:lineRule="auto"/>
        <w:ind w:left="4536"/>
        <w:jc w:val="both"/>
        <w:rPr>
          <w:rFonts w:asciiTheme="majorHAnsi" w:eastAsia="Times New Roman" w:hAnsiTheme="majorHAnsi" w:cstheme="majorHAnsi"/>
          <w:sz w:val="24"/>
          <w:szCs w:val="24"/>
        </w:rPr>
      </w:pPr>
      <w:r w:rsidRPr="004F0001">
        <w:rPr>
          <w:rFonts w:asciiTheme="majorHAnsi" w:eastAsia="Times New Roman" w:hAnsiTheme="majorHAnsi" w:cstheme="majorHAnsi"/>
          <w:sz w:val="24"/>
          <w:szCs w:val="24"/>
        </w:rPr>
        <w:t xml:space="preserve">на выполнение работ по текущему ремонту ОПС </w:t>
      </w:r>
      <w:r w:rsidR="00B219C7" w:rsidRPr="00B219C7">
        <w:rPr>
          <w:rFonts w:asciiTheme="majorHAnsi" w:eastAsia="Times New Roman" w:hAnsiTheme="majorHAnsi" w:cstheme="majorHAnsi"/>
          <w:sz w:val="24"/>
          <w:szCs w:val="24"/>
        </w:rPr>
        <w:t>692864</w:t>
      </w:r>
      <w:r w:rsidR="00B219C7">
        <w:rPr>
          <w:rFonts w:asciiTheme="majorHAnsi" w:eastAsia="Times New Roman" w:hAnsiTheme="majorHAnsi" w:cstheme="majorHAnsi"/>
          <w:sz w:val="24"/>
          <w:szCs w:val="24"/>
        </w:rPr>
        <w:t xml:space="preserve"> </w:t>
      </w:r>
      <w:r w:rsidR="00B219C7" w:rsidRPr="00B219C7">
        <w:rPr>
          <w:rFonts w:asciiTheme="majorHAnsi" w:eastAsia="Times New Roman" w:hAnsiTheme="majorHAnsi" w:cstheme="majorHAnsi"/>
          <w:sz w:val="24"/>
          <w:szCs w:val="24"/>
        </w:rPr>
        <w:t>для нужд УФПС Приморского края АО «Почта России»,</w:t>
      </w:r>
      <w:r w:rsidR="00B219C7">
        <w:rPr>
          <w:rFonts w:asciiTheme="majorHAnsi" w:eastAsia="Times New Roman" w:hAnsiTheme="majorHAnsi" w:cstheme="majorHAnsi"/>
          <w:sz w:val="24"/>
          <w:szCs w:val="24"/>
        </w:rPr>
        <w:t xml:space="preserve"> </w:t>
      </w:r>
      <w:r w:rsidR="00B219C7" w:rsidRPr="00B219C7">
        <w:rPr>
          <w:rFonts w:asciiTheme="majorHAnsi" w:eastAsia="Times New Roman" w:hAnsiTheme="majorHAnsi" w:cstheme="majorHAnsi"/>
          <w:sz w:val="24"/>
          <w:szCs w:val="24"/>
        </w:rPr>
        <w:t xml:space="preserve">расположенного по адресу: 692864, Приморский край, </w:t>
      </w:r>
      <w:r w:rsidR="00B219C7">
        <w:rPr>
          <w:rFonts w:asciiTheme="majorHAnsi" w:eastAsia="Times New Roman" w:hAnsiTheme="majorHAnsi" w:cstheme="majorHAnsi"/>
          <w:sz w:val="24"/>
          <w:szCs w:val="24"/>
        </w:rPr>
        <w:br/>
      </w:r>
      <w:r w:rsidR="00B219C7" w:rsidRPr="00B219C7">
        <w:rPr>
          <w:rFonts w:asciiTheme="majorHAnsi" w:eastAsia="Times New Roman" w:hAnsiTheme="majorHAnsi" w:cstheme="majorHAnsi"/>
          <w:sz w:val="24"/>
          <w:szCs w:val="24"/>
        </w:rPr>
        <w:t xml:space="preserve">г. </w:t>
      </w:r>
      <w:proofErr w:type="spellStart"/>
      <w:r w:rsidR="00B219C7" w:rsidRPr="00B219C7">
        <w:rPr>
          <w:rFonts w:asciiTheme="majorHAnsi" w:eastAsia="Times New Roman" w:hAnsiTheme="majorHAnsi" w:cstheme="majorHAnsi"/>
          <w:sz w:val="24"/>
          <w:szCs w:val="24"/>
        </w:rPr>
        <w:t>Партизанск</w:t>
      </w:r>
      <w:proofErr w:type="spellEnd"/>
      <w:r w:rsidR="00B219C7" w:rsidRPr="00B219C7">
        <w:rPr>
          <w:rFonts w:asciiTheme="majorHAnsi" w:eastAsia="Times New Roman" w:hAnsiTheme="majorHAnsi" w:cstheme="majorHAnsi"/>
          <w:sz w:val="24"/>
          <w:szCs w:val="24"/>
        </w:rPr>
        <w:t>, ул. Аллилуева, д. 13</w:t>
      </w:r>
    </w:p>
    <w:p w14:paraId="6C151794" w14:textId="77777777" w:rsidR="000A117B" w:rsidRPr="002353D4" w:rsidRDefault="000A117B" w:rsidP="00710A78">
      <w:pPr>
        <w:spacing w:after="0" w:line="240" w:lineRule="auto"/>
        <w:ind w:left="4536"/>
        <w:jc w:val="both"/>
        <w:rPr>
          <w:rFonts w:asciiTheme="majorHAnsi" w:eastAsia="Times New Roman" w:hAnsiTheme="majorHAnsi" w:cstheme="majorHAnsi"/>
          <w:b/>
          <w:sz w:val="24"/>
          <w:szCs w:val="24"/>
        </w:rPr>
      </w:pPr>
    </w:p>
    <w:p w14:paraId="70FF5554" w14:textId="77777777" w:rsidR="004F1609" w:rsidRPr="006D6D8D" w:rsidRDefault="004F1609" w:rsidP="00710A78">
      <w:pPr>
        <w:spacing w:after="0" w:line="240" w:lineRule="auto"/>
        <w:jc w:val="center"/>
        <w:rPr>
          <w:rFonts w:asciiTheme="majorHAnsi" w:eastAsia="Times New Roman" w:hAnsiTheme="majorHAnsi" w:cstheme="majorHAnsi"/>
          <w:b/>
          <w:sz w:val="24"/>
          <w:szCs w:val="24"/>
        </w:rPr>
      </w:pPr>
      <w:r w:rsidRPr="006D6D8D">
        <w:rPr>
          <w:rFonts w:asciiTheme="majorHAnsi" w:eastAsia="Times New Roman" w:hAnsiTheme="majorHAnsi" w:cstheme="majorHAnsi"/>
          <w:b/>
          <w:sz w:val="24"/>
          <w:szCs w:val="24"/>
        </w:rPr>
        <w:t>Справка (расшифровка) выполненных работ с разбивкой по категориям</w:t>
      </w:r>
    </w:p>
    <w:tbl>
      <w:tblPr>
        <w:tblW w:w="9879" w:type="dxa"/>
        <w:tblInd w:w="-426" w:type="dxa"/>
        <w:tblLook w:val="04A0" w:firstRow="1" w:lastRow="0" w:firstColumn="1" w:lastColumn="0" w:noHBand="0" w:noVBand="1"/>
      </w:tblPr>
      <w:tblGrid>
        <w:gridCol w:w="260"/>
        <w:gridCol w:w="5254"/>
        <w:gridCol w:w="1982"/>
        <w:gridCol w:w="2383"/>
      </w:tblGrid>
      <w:tr w:rsidR="004F1609" w:rsidRPr="006D6D8D" w14:paraId="1C64F6CE" w14:textId="77777777" w:rsidTr="00547F31">
        <w:trPr>
          <w:trHeight w:val="315"/>
        </w:trPr>
        <w:tc>
          <w:tcPr>
            <w:tcW w:w="260" w:type="dxa"/>
            <w:tcBorders>
              <w:top w:val="nil"/>
              <w:left w:val="nil"/>
              <w:bottom w:val="nil"/>
              <w:right w:val="nil"/>
            </w:tcBorders>
            <w:shd w:val="clear" w:color="auto" w:fill="auto"/>
            <w:noWrap/>
            <w:vAlign w:val="bottom"/>
            <w:hideMark/>
          </w:tcPr>
          <w:p w14:paraId="0E795913" w14:textId="77777777" w:rsidR="004F1609" w:rsidRPr="006D6D8D" w:rsidRDefault="004F1609" w:rsidP="00710A78">
            <w:pPr>
              <w:spacing w:after="0" w:line="240" w:lineRule="auto"/>
              <w:rPr>
                <w:rFonts w:ascii="Times New Roman" w:eastAsia="Times New Roman" w:hAnsi="Times New Roman" w:cs="Times New Roman"/>
                <w:sz w:val="24"/>
                <w:szCs w:val="24"/>
                <w:lang w:eastAsia="ru-RU"/>
              </w:rPr>
            </w:pPr>
          </w:p>
        </w:tc>
        <w:tc>
          <w:tcPr>
            <w:tcW w:w="9619" w:type="dxa"/>
            <w:gridSpan w:val="3"/>
            <w:tcBorders>
              <w:top w:val="nil"/>
              <w:left w:val="nil"/>
              <w:bottom w:val="nil"/>
              <w:right w:val="nil"/>
            </w:tcBorders>
            <w:shd w:val="clear" w:color="auto" w:fill="auto"/>
            <w:noWrap/>
            <w:vAlign w:val="bottom"/>
            <w:hideMark/>
          </w:tcPr>
          <w:p w14:paraId="605AF48F"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Акционерное общество "Почта России"</w:t>
            </w:r>
          </w:p>
        </w:tc>
      </w:tr>
      <w:tr w:rsidR="004F1609" w:rsidRPr="006D6D8D" w14:paraId="70ABB459" w14:textId="77777777" w:rsidTr="00547F31">
        <w:trPr>
          <w:trHeight w:val="255"/>
        </w:trPr>
        <w:tc>
          <w:tcPr>
            <w:tcW w:w="260" w:type="dxa"/>
            <w:tcBorders>
              <w:top w:val="nil"/>
              <w:left w:val="nil"/>
              <w:bottom w:val="nil"/>
              <w:right w:val="nil"/>
            </w:tcBorders>
            <w:shd w:val="clear" w:color="auto" w:fill="auto"/>
            <w:noWrap/>
            <w:vAlign w:val="bottom"/>
            <w:hideMark/>
          </w:tcPr>
          <w:p w14:paraId="685D030B"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p>
        </w:tc>
        <w:tc>
          <w:tcPr>
            <w:tcW w:w="9619" w:type="dxa"/>
            <w:gridSpan w:val="3"/>
            <w:tcBorders>
              <w:top w:val="nil"/>
              <w:left w:val="nil"/>
              <w:bottom w:val="nil"/>
              <w:right w:val="nil"/>
            </w:tcBorders>
            <w:shd w:val="clear" w:color="auto" w:fill="auto"/>
            <w:noWrap/>
            <w:vAlign w:val="bottom"/>
            <w:hideMark/>
          </w:tcPr>
          <w:p w14:paraId="534A9E67"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r w:rsidRPr="006D6D8D">
              <w:rPr>
                <w:rFonts w:ascii="Times New Roman" w:eastAsia="Times New Roman" w:hAnsi="Times New Roman" w:cs="Times New Roman"/>
                <w:sz w:val="20"/>
                <w:szCs w:val="20"/>
                <w:lang w:eastAsia="ru-RU"/>
              </w:rPr>
              <w:t>______________________________________________________________________________________________</w:t>
            </w:r>
          </w:p>
        </w:tc>
      </w:tr>
      <w:tr w:rsidR="004F1609" w:rsidRPr="006D6D8D" w14:paraId="1624456C" w14:textId="77777777" w:rsidTr="00547F31">
        <w:trPr>
          <w:trHeight w:val="210"/>
        </w:trPr>
        <w:tc>
          <w:tcPr>
            <w:tcW w:w="260" w:type="dxa"/>
            <w:tcBorders>
              <w:top w:val="nil"/>
              <w:left w:val="nil"/>
              <w:bottom w:val="nil"/>
              <w:right w:val="nil"/>
            </w:tcBorders>
            <w:shd w:val="clear" w:color="auto" w:fill="auto"/>
            <w:noWrap/>
            <w:vAlign w:val="bottom"/>
            <w:hideMark/>
          </w:tcPr>
          <w:p w14:paraId="0632BFDC"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c>
          <w:tcPr>
            <w:tcW w:w="9619" w:type="dxa"/>
            <w:gridSpan w:val="3"/>
            <w:tcBorders>
              <w:top w:val="nil"/>
              <w:left w:val="nil"/>
              <w:bottom w:val="nil"/>
              <w:right w:val="nil"/>
            </w:tcBorders>
            <w:shd w:val="clear" w:color="auto" w:fill="auto"/>
            <w:noWrap/>
            <w:vAlign w:val="bottom"/>
            <w:hideMark/>
          </w:tcPr>
          <w:p w14:paraId="63F70268" w14:textId="77777777" w:rsidR="004F1609" w:rsidRPr="006D6D8D" w:rsidRDefault="004F1609" w:rsidP="00710A78">
            <w:pPr>
              <w:spacing w:after="0" w:line="240" w:lineRule="auto"/>
              <w:jc w:val="center"/>
              <w:rPr>
                <w:rFonts w:ascii="Times New Roman" w:eastAsia="Times New Roman" w:hAnsi="Times New Roman" w:cs="Times New Roman"/>
                <w:sz w:val="16"/>
                <w:szCs w:val="16"/>
                <w:lang w:eastAsia="ru-RU"/>
              </w:rPr>
            </w:pPr>
            <w:r w:rsidRPr="006D6D8D">
              <w:rPr>
                <w:rFonts w:ascii="Times New Roman" w:eastAsia="Times New Roman" w:hAnsi="Times New Roman" w:cs="Times New Roman"/>
                <w:sz w:val="16"/>
                <w:szCs w:val="16"/>
                <w:lang w:eastAsia="ru-RU"/>
              </w:rPr>
              <w:t>(наименование структурного подразделения)</w:t>
            </w:r>
          </w:p>
        </w:tc>
      </w:tr>
      <w:tr w:rsidR="004F1609" w:rsidRPr="006D6D8D" w14:paraId="00AC377F" w14:textId="77777777" w:rsidTr="00547F31">
        <w:trPr>
          <w:trHeight w:val="285"/>
        </w:trPr>
        <w:tc>
          <w:tcPr>
            <w:tcW w:w="260" w:type="dxa"/>
            <w:tcBorders>
              <w:top w:val="nil"/>
              <w:left w:val="nil"/>
              <w:bottom w:val="nil"/>
              <w:right w:val="nil"/>
            </w:tcBorders>
            <w:shd w:val="clear" w:color="auto" w:fill="auto"/>
            <w:noWrap/>
            <w:vAlign w:val="bottom"/>
            <w:hideMark/>
          </w:tcPr>
          <w:p w14:paraId="0887FA75" w14:textId="77777777" w:rsidR="004F1609" w:rsidRPr="006D6D8D" w:rsidRDefault="004F1609" w:rsidP="00710A78">
            <w:pPr>
              <w:spacing w:after="0" w:line="240" w:lineRule="auto"/>
              <w:jc w:val="center"/>
              <w:rPr>
                <w:rFonts w:ascii="Times New Roman" w:eastAsia="Times New Roman" w:hAnsi="Times New Roman" w:cs="Times New Roman"/>
                <w:sz w:val="16"/>
                <w:szCs w:val="16"/>
                <w:lang w:eastAsia="ru-RU"/>
              </w:rPr>
            </w:pPr>
          </w:p>
        </w:tc>
        <w:tc>
          <w:tcPr>
            <w:tcW w:w="5254" w:type="dxa"/>
            <w:tcBorders>
              <w:top w:val="nil"/>
              <w:left w:val="nil"/>
              <w:bottom w:val="nil"/>
              <w:right w:val="nil"/>
            </w:tcBorders>
            <w:shd w:val="clear" w:color="auto" w:fill="auto"/>
            <w:noWrap/>
            <w:vAlign w:val="bottom"/>
            <w:hideMark/>
          </w:tcPr>
          <w:p w14:paraId="63A01326"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r w:rsidRPr="006D6D8D">
              <w:rPr>
                <w:rFonts w:ascii="Times New Roman" w:eastAsia="Times New Roman" w:hAnsi="Times New Roman" w:cs="Times New Roman"/>
                <w:sz w:val="20"/>
                <w:szCs w:val="20"/>
                <w:lang w:eastAsia="ru-RU"/>
              </w:rPr>
              <w:t>УТВЕРЖДАЮ</w:t>
            </w:r>
          </w:p>
        </w:tc>
        <w:tc>
          <w:tcPr>
            <w:tcW w:w="1982" w:type="dxa"/>
            <w:tcBorders>
              <w:top w:val="nil"/>
              <w:left w:val="nil"/>
              <w:bottom w:val="nil"/>
              <w:right w:val="nil"/>
            </w:tcBorders>
            <w:shd w:val="clear" w:color="auto" w:fill="auto"/>
            <w:noWrap/>
            <w:vAlign w:val="bottom"/>
            <w:hideMark/>
          </w:tcPr>
          <w:p w14:paraId="0F0B7EEF"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c>
          <w:tcPr>
            <w:tcW w:w="2383" w:type="dxa"/>
            <w:tcBorders>
              <w:top w:val="nil"/>
              <w:left w:val="nil"/>
              <w:bottom w:val="nil"/>
              <w:right w:val="nil"/>
            </w:tcBorders>
            <w:shd w:val="clear" w:color="auto" w:fill="auto"/>
            <w:noWrap/>
            <w:vAlign w:val="bottom"/>
            <w:hideMark/>
          </w:tcPr>
          <w:p w14:paraId="47116067"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r w:rsidRPr="006D6D8D">
              <w:rPr>
                <w:rFonts w:ascii="Times New Roman" w:eastAsia="Times New Roman" w:hAnsi="Times New Roman" w:cs="Times New Roman"/>
                <w:sz w:val="20"/>
                <w:szCs w:val="20"/>
                <w:lang w:eastAsia="ru-RU"/>
              </w:rPr>
              <w:t>УТВЕРЖДАЮ</w:t>
            </w:r>
          </w:p>
        </w:tc>
      </w:tr>
      <w:tr w:rsidR="004F1609" w:rsidRPr="006D6D8D" w14:paraId="5BE1909A" w14:textId="77777777" w:rsidTr="00547F31">
        <w:trPr>
          <w:trHeight w:val="285"/>
        </w:trPr>
        <w:tc>
          <w:tcPr>
            <w:tcW w:w="260" w:type="dxa"/>
            <w:tcBorders>
              <w:top w:val="nil"/>
              <w:left w:val="nil"/>
              <w:bottom w:val="nil"/>
              <w:right w:val="nil"/>
            </w:tcBorders>
            <w:shd w:val="clear" w:color="auto" w:fill="auto"/>
            <w:noWrap/>
            <w:vAlign w:val="bottom"/>
            <w:hideMark/>
          </w:tcPr>
          <w:p w14:paraId="69D9C213"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c>
          <w:tcPr>
            <w:tcW w:w="5254" w:type="dxa"/>
            <w:tcBorders>
              <w:top w:val="nil"/>
              <w:left w:val="nil"/>
              <w:bottom w:val="nil"/>
              <w:right w:val="nil"/>
            </w:tcBorders>
            <w:shd w:val="clear" w:color="auto" w:fill="auto"/>
            <w:noWrap/>
            <w:vAlign w:val="bottom"/>
            <w:hideMark/>
          </w:tcPr>
          <w:p w14:paraId="61F742EB"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r w:rsidRPr="006D6D8D">
              <w:rPr>
                <w:rFonts w:ascii="Times New Roman" w:eastAsia="Times New Roman" w:hAnsi="Times New Roman" w:cs="Times New Roman"/>
                <w:sz w:val="20"/>
                <w:szCs w:val="20"/>
                <w:lang w:eastAsia="ru-RU"/>
              </w:rPr>
              <w:t>Директор УФПС__________</w:t>
            </w:r>
          </w:p>
        </w:tc>
        <w:tc>
          <w:tcPr>
            <w:tcW w:w="1982" w:type="dxa"/>
            <w:tcBorders>
              <w:top w:val="nil"/>
              <w:left w:val="nil"/>
              <w:bottom w:val="nil"/>
              <w:right w:val="nil"/>
            </w:tcBorders>
            <w:shd w:val="clear" w:color="auto" w:fill="auto"/>
            <w:noWrap/>
            <w:vAlign w:val="bottom"/>
            <w:hideMark/>
          </w:tcPr>
          <w:p w14:paraId="65CF2BE0"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c>
          <w:tcPr>
            <w:tcW w:w="2383" w:type="dxa"/>
            <w:tcBorders>
              <w:top w:val="nil"/>
              <w:left w:val="nil"/>
              <w:bottom w:val="nil"/>
              <w:right w:val="nil"/>
            </w:tcBorders>
            <w:shd w:val="clear" w:color="auto" w:fill="auto"/>
            <w:noWrap/>
            <w:vAlign w:val="bottom"/>
            <w:hideMark/>
          </w:tcPr>
          <w:p w14:paraId="57D32FE7"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r w:rsidRPr="006D6D8D">
              <w:rPr>
                <w:rFonts w:ascii="Times New Roman" w:eastAsia="Times New Roman" w:hAnsi="Times New Roman" w:cs="Times New Roman"/>
                <w:sz w:val="20"/>
                <w:szCs w:val="20"/>
                <w:lang w:eastAsia="ru-RU"/>
              </w:rPr>
              <w:t>Руководитель _______</w:t>
            </w:r>
          </w:p>
        </w:tc>
      </w:tr>
      <w:tr w:rsidR="004F1609" w:rsidRPr="006D6D8D" w14:paraId="1E5AAF34" w14:textId="77777777" w:rsidTr="00547F31">
        <w:trPr>
          <w:trHeight w:val="285"/>
        </w:trPr>
        <w:tc>
          <w:tcPr>
            <w:tcW w:w="260" w:type="dxa"/>
            <w:tcBorders>
              <w:top w:val="nil"/>
              <w:left w:val="nil"/>
              <w:bottom w:val="nil"/>
              <w:right w:val="nil"/>
            </w:tcBorders>
            <w:shd w:val="clear" w:color="auto" w:fill="auto"/>
            <w:noWrap/>
            <w:vAlign w:val="bottom"/>
            <w:hideMark/>
          </w:tcPr>
          <w:p w14:paraId="77753C0F"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c>
          <w:tcPr>
            <w:tcW w:w="5254" w:type="dxa"/>
            <w:tcBorders>
              <w:top w:val="nil"/>
              <w:left w:val="nil"/>
              <w:bottom w:val="nil"/>
              <w:right w:val="nil"/>
            </w:tcBorders>
            <w:shd w:val="clear" w:color="auto" w:fill="auto"/>
            <w:noWrap/>
            <w:vAlign w:val="bottom"/>
            <w:hideMark/>
          </w:tcPr>
          <w:p w14:paraId="678DFCAA"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r w:rsidRPr="006D6D8D">
              <w:rPr>
                <w:rFonts w:ascii="Times New Roman" w:eastAsia="Times New Roman" w:hAnsi="Times New Roman" w:cs="Times New Roman"/>
                <w:sz w:val="20"/>
                <w:szCs w:val="20"/>
                <w:lang w:eastAsia="ru-RU"/>
              </w:rPr>
              <w:t>филиала АО "Почта России"</w:t>
            </w:r>
          </w:p>
        </w:tc>
        <w:tc>
          <w:tcPr>
            <w:tcW w:w="1982" w:type="dxa"/>
            <w:tcBorders>
              <w:top w:val="nil"/>
              <w:left w:val="nil"/>
              <w:bottom w:val="nil"/>
              <w:right w:val="nil"/>
            </w:tcBorders>
            <w:shd w:val="clear" w:color="auto" w:fill="auto"/>
            <w:noWrap/>
            <w:hideMark/>
          </w:tcPr>
          <w:p w14:paraId="4D22F148"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c>
          <w:tcPr>
            <w:tcW w:w="2383" w:type="dxa"/>
            <w:tcBorders>
              <w:top w:val="nil"/>
              <w:left w:val="nil"/>
              <w:bottom w:val="nil"/>
              <w:right w:val="nil"/>
            </w:tcBorders>
            <w:shd w:val="clear" w:color="auto" w:fill="auto"/>
            <w:noWrap/>
            <w:hideMark/>
          </w:tcPr>
          <w:p w14:paraId="508F23BB" w14:textId="77777777" w:rsidR="004F1609" w:rsidRPr="006D6D8D" w:rsidRDefault="004F1609" w:rsidP="00710A78">
            <w:pPr>
              <w:spacing w:after="0" w:line="240" w:lineRule="auto"/>
              <w:rPr>
                <w:rFonts w:ascii="Times New Roman" w:eastAsia="Times New Roman" w:hAnsi="Times New Roman" w:cs="Times New Roman"/>
                <w:sz w:val="18"/>
                <w:szCs w:val="18"/>
                <w:lang w:eastAsia="ru-RU"/>
              </w:rPr>
            </w:pPr>
            <w:r w:rsidRPr="006D6D8D">
              <w:rPr>
                <w:rFonts w:ascii="Times New Roman" w:eastAsia="Times New Roman" w:hAnsi="Times New Roman" w:cs="Times New Roman"/>
                <w:sz w:val="18"/>
                <w:szCs w:val="18"/>
                <w:lang w:eastAsia="ru-RU"/>
              </w:rPr>
              <w:t>______________________</w:t>
            </w:r>
          </w:p>
        </w:tc>
      </w:tr>
      <w:tr w:rsidR="004F1609" w:rsidRPr="006D6D8D" w14:paraId="70C025E2" w14:textId="77777777" w:rsidTr="00547F31">
        <w:trPr>
          <w:trHeight w:val="195"/>
        </w:trPr>
        <w:tc>
          <w:tcPr>
            <w:tcW w:w="260" w:type="dxa"/>
            <w:tcBorders>
              <w:top w:val="nil"/>
              <w:left w:val="nil"/>
              <w:bottom w:val="nil"/>
              <w:right w:val="nil"/>
            </w:tcBorders>
            <w:shd w:val="clear" w:color="auto" w:fill="auto"/>
            <w:noWrap/>
            <w:vAlign w:val="bottom"/>
            <w:hideMark/>
          </w:tcPr>
          <w:p w14:paraId="18001172" w14:textId="77777777" w:rsidR="004F1609" w:rsidRPr="006D6D8D" w:rsidRDefault="004F1609" w:rsidP="00710A78">
            <w:pPr>
              <w:spacing w:after="0" w:line="240" w:lineRule="auto"/>
              <w:rPr>
                <w:rFonts w:ascii="Times New Roman" w:eastAsia="Times New Roman" w:hAnsi="Times New Roman" w:cs="Times New Roman"/>
                <w:sz w:val="18"/>
                <w:szCs w:val="18"/>
                <w:lang w:eastAsia="ru-RU"/>
              </w:rPr>
            </w:pPr>
          </w:p>
        </w:tc>
        <w:tc>
          <w:tcPr>
            <w:tcW w:w="5254" w:type="dxa"/>
            <w:tcBorders>
              <w:top w:val="nil"/>
              <w:left w:val="nil"/>
              <w:bottom w:val="nil"/>
              <w:right w:val="nil"/>
            </w:tcBorders>
            <w:shd w:val="clear" w:color="auto" w:fill="auto"/>
            <w:noWrap/>
            <w:vAlign w:val="bottom"/>
            <w:hideMark/>
          </w:tcPr>
          <w:p w14:paraId="55A9F4B1"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c>
          <w:tcPr>
            <w:tcW w:w="1982" w:type="dxa"/>
            <w:tcBorders>
              <w:top w:val="nil"/>
              <w:left w:val="nil"/>
              <w:bottom w:val="nil"/>
              <w:right w:val="nil"/>
            </w:tcBorders>
            <w:shd w:val="clear" w:color="auto" w:fill="auto"/>
            <w:noWrap/>
            <w:hideMark/>
          </w:tcPr>
          <w:p w14:paraId="741CFF91"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c>
          <w:tcPr>
            <w:tcW w:w="2383" w:type="dxa"/>
            <w:tcBorders>
              <w:top w:val="nil"/>
              <w:left w:val="nil"/>
              <w:bottom w:val="nil"/>
              <w:right w:val="nil"/>
            </w:tcBorders>
            <w:shd w:val="clear" w:color="auto" w:fill="auto"/>
            <w:noWrap/>
            <w:hideMark/>
          </w:tcPr>
          <w:p w14:paraId="178552A4" w14:textId="77777777" w:rsidR="004F1609" w:rsidRPr="006D6D8D" w:rsidRDefault="004F1609" w:rsidP="00710A78">
            <w:pPr>
              <w:spacing w:after="0" w:line="240" w:lineRule="auto"/>
              <w:rPr>
                <w:rFonts w:ascii="Times New Roman" w:eastAsia="Times New Roman" w:hAnsi="Times New Roman" w:cs="Times New Roman"/>
                <w:sz w:val="16"/>
                <w:szCs w:val="16"/>
                <w:lang w:eastAsia="ru-RU"/>
              </w:rPr>
            </w:pPr>
            <w:r w:rsidRPr="006D6D8D">
              <w:rPr>
                <w:rFonts w:ascii="Times New Roman" w:eastAsia="Times New Roman" w:hAnsi="Times New Roman" w:cs="Times New Roman"/>
                <w:sz w:val="16"/>
                <w:szCs w:val="16"/>
                <w:lang w:eastAsia="ru-RU"/>
              </w:rPr>
              <w:t>наименование организации*</w:t>
            </w:r>
          </w:p>
        </w:tc>
      </w:tr>
      <w:tr w:rsidR="004F1609" w:rsidRPr="006D6D8D" w14:paraId="1042AEF6" w14:textId="77777777" w:rsidTr="00547F31">
        <w:trPr>
          <w:trHeight w:val="285"/>
        </w:trPr>
        <w:tc>
          <w:tcPr>
            <w:tcW w:w="260" w:type="dxa"/>
            <w:tcBorders>
              <w:top w:val="nil"/>
              <w:left w:val="nil"/>
              <w:bottom w:val="nil"/>
              <w:right w:val="nil"/>
            </w:tcBorders>
            <w:shd w:val="clear" w:color="auto" w:fill="auto"/>
            <w:noWrap/>
            <w:vAlign w:val="bottom"/>
            <w:hideMark/>
          </w:tcPr>
          <w:p w14:paraId="167A33CF" w14:textId="77777777" w:rsidR="004F1609" w:rsidRPr="006D6D8D" w:rsidRDefault="004F1609" w:rsidP="00710A78">
            <w:pPr>
              <w:spacing w:after="0" w:line="240" w:lineRule="auto"/>
              <w:rPr>
                <w:rFonts w:ascii="Times New Roman" w:eastAsia="Times New Roman" w:hAnsi="Times New Roman" w:cs="Times New Roman"/>
                <w:sz w:val="16"/>
                <w:szCs w:val="16"/>
                <w:lang w:eastAsia="ru-RU"/>
              </w:rPr>
            </w:pPr>
          </w:p>
        </w:tc>
        <w:tc>
          <w:tcPr>
            <w:tcW w:w="5254" w:type="dxa"/>
            <w:tcBorders>
              <w:top w:val="nil"/>
              <w:left w:val="nil"/>
              <w:bottom w:val="nil"/>
              <w:right w:val="nil"/>
            </w:tcBorders>
            <w:shd w:val="clear" w:color="auto" w:fill="auto"/>
            <w:noWrap/>
            <w:vAlign w:val="bottom"/>
            <w:hideMark/>
          </w:tcPr>
          <w:p w14:paraId="69224478"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r w:rsidRPr="006D6D8D">
              <w:rPr>
                <w:rFonts w:ascii="Times New Roman" w:eastAsia="Times New Roman" w:hAnsi="Times New Roman" w:cs="Times New Roman"/>
                <w:sz w:val="20"/>
                <w:szCs w:val="20"/>
                <w:lang w:eastAsia="ru-RU"/>
              </w:rPr>
              <w:t>____________ (ФИО)</w:t>
            </w:r>
          </w:p>
        </w:tc>
        <w:tc>
          <w:tcPr>
            <w:tcW w:w="1982" w:type="dxa"/>
            <w:tcBorders>
              <w:top w:val="nil"/>
              <w:left w:val="nil"/>
              <w:bottom w:val="nil"/>
              <w:right w:val="nil"/>
            </w:tcBorders>
            <w:shd w:val="clear" w:color="auto" w:fill="auto"/>
            <w:noWrap/>
            <w:vAlign w:val="bottom"/>
            <w:hideMark/>
          </w:tcPr>
          <w:p w14:paraId="62A9993E"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c>
          <w:tcPr>
            <w:tcW w:w="2383" w:type="dxa"/>
            <w:tcBorders>
              <w:top w:val="nil"/>
              <w:left w:val="nil"/>
              <w:bottom w:val="nil"/>
              <w:right w:val="nil"/>
            </w:tcBorders>
            <w:shd w:val="clear" w:color="auto" w:fill="auto"/>
            <w:noWrap/>
            <w:vAlign w:val="bottom"/>
            <w:hideMark/>
          </w:tcPr>
          <w:p w14:paraId="1F68BDB6"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r w:rsidRPr="006D6D8D">
              <w:rPr>
                <w:rFonts w:ascii="Times New Roman" w:eastAsia="Times New Roman" w:hAnsi="Times New Roman" w:cs="Times New Roman"/>
                <w:sz w:val="20"/>
                <w:szCs w:val="20"/>
                <w:lang w:eastAsia="ru-RU"/>
              </w:rPr>
              <w:t>_____________ (ФИО)</w:t>
            </w:r>
          </w:p>
        </w:tc>
      </w:tr>
      <w:tr w:rsidR="004F1609" w:rsidRPr="006D6D8D" w14:paraId="1FAD3B4A" w14:textId="77777777" w:rsidTr="00547F31">
        <w:trPr>
          <w:trHeight w:val="285"/>
        </w:trPr>
        <w:tc>
          <w:tcPr>
            <w:tcW w:w="260" w:type="dxa"/>
            <w:tcBorders>
              <w:top w:val="nil"/>
              <w:left w:val="nil"/>
              <w:bottom w:val="nil"/>
              <w:right w:val="nil"/>
            </w:tcBorders>
            <w:shd w:val="clear" w:color="auto" w:fill="auto"/>
            <w:noWrap/>
            <w:vAlign w:val="bottom"/>
            <w:hideMark/>
          </w:tcPr>
          <w:p w14:paraId="693EBD8D"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c>
          <w:tcPr>
            <w:tcW w:w="5254" w:type="dxa"/>
            <w:tcBorders>
              <w:top w:val="nil"/>
              <w:left w:val="nil"/>
              <w:bottom w:val="nil"/>
              <w:right w:val="nil"/>
            </w:tcBorders>
            <w:shd w:val="clear" w:color="auto" w:fill="auto"/>
            <w:noWrap/>
            <w:vAlign w:val="bottom"/>
            <w:hideMark/>
          </w:tcPr>
          <w:p w14:paraId="26FAAE2E"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r w:rsidRPr="006D6D8D">
              <w:rPr>
                <w:rFonts w:ascii="Times New Roman" w:eastAsia="Times New Roman" w:hAnsi="Times New Roman" w:cs="Times New Roman"/>
                <w:sz w:val="20"/>
                <w:szCs w:val="20"/>
                <w:lang w:eastAsia="ru-RU"/>
              </w:rPr>
              <w:t xml:space="preserve"> "___________ 20__ г.</w:t>
            </w:r>
          </w:p>
        </w:tc>
        <w:tc>
          <w:tcPr>
            <w:tcW w:w="1982" w:type="dxa"/>
            <w:tcBorders>
              <w:top w:val="nil"/>
              <w:left w:val="nil"/>
              <w:bottom w:val="nil"/>
              <w:right w:val="nil"/>
            </w:tcBorders>
            <w:shd w:val="clear" w:color="auto" w:fill="auto"/>
            <w:noWrap/>
            <w:vAlign w:val="bottom"/>
            <w:hideMark/>
          </w:tcPr>
          <w:p w14:paraId="79F8DA06"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c>
          <w:tcPr>
            <w:tcW w:w="2383" w:type="dxa"/>
            <w:tcBorders>
              <w:top w:val="nil"/>
              <w:left w:val="nil"/>
              <w:bottom w:val="nil"/>
              <w:right w:val="nil"/>
            </w:tcBorders>
            <w:shd w:val="clear" w:color="auto" w:fill="auto"/>
            <w:noWrap/>
            <w:vAlign w:val="bottom"/>
            <w:hideMark/>
          </w:tcPr>
          <w:p w14:paraId="5AD104AD" w14:textId="77777777" w:rsidR="004F1609" w:rsidRPr="006D6D8D" w:rsidRDefault="004F1609" w:rsidP="00710A78">
            <w:pPr>
              <w:spacing w:after="0" w:line="240" w:lineRule="auto"/>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МП</w:t>
            </w:r>
            <w:r w:rsidRPr="006D6D8D">
              <w:rPr>
                <w:rFonts w:ascii="Times New Roman" w:eastAsia="Times New Roman" w:hAnsi="Times New Roman" w:cs="Times New Roman"/>
                <w:sz w:val="20"/>
                <w:szCs w:val="20"/>
                <w:lang w:eastAsia="ru-RU"/>
              </w:rPr>
              <w:t xml:space="preserve"> "__"_____ 20___ г.</w:t>
            </w:r>
          </w:p>
        </w:tc>
      </w:tr>
      <w:tr w:rsidR="004F1609" w:rsidRPr="006D6D8D" w14:paraId="3EA6A132" w14:textId="77777777" w:rsidTr="00547F31">
        <w:trPr>
          <w:trHeight w:val="60"/>
        </w:trPr>
        <w:tc>
          <w:tcPr>
            <w:tcW w:w="260" w:type="dxa"/>
            <w:tcBorders>
              <w:top w:val="nil"/>
              <w:left w:val="nil"/>
              <w:bottom w:val="nil"/>
              <w:right w:val="nil"/>
            </w:tcBorders>
            <w:shd w:val="clear" w:color="auto" w:fill="auto"/>
            <w:noWrap/>
            <w:vAlign w:val="bottom"/>
            <w:hideMark/>
          </w:tcPr>
          <w:p w14:paraId="53C84293" w14:textId="77777777" w:rsidR="004F1609" w:rsidRPr="006D6D8D" w:rsidRDefault="004F1609" w:rsidP="00710A78">
            <w:pPr>
              <w:spacing w:after="0" w:line="240" w:lineRule="auto"/>
              <w:rPr>
                <w:rFonts w:ascii="Times New Roman" w:eastAsia="Times New Roman" w:hAnsi="Times New Roman" w:cs="Times New Roman"/>
                <w:b/>
                <w:bCs/>
                <w:sz w:val="20"/>
                <w:szCs w:val="20"/>
                <w:lang w:eastAsia="ru-RU"/>
              </w:rPr>
            </w:pPr>
          </w:p>
        </w:tc>
        <w:tc>
          <w:tcPr>
            <w:tcW w:w="5254" w:type="dxa"/>
            <w:tcBorders>
              <w:top w:val="nil"/>
              <w:left w:val="nil"/>
              <w:bottom w:val="nil"/>
              <w:right w:val="nil"/>
            </w:tcBorders>
            <w:shd w:val="clear" w:color="auto" w:fill="auto"/>
            <w:noWrap/>
            <w:vAlign w:val="bottom"/>
            <w:hideMark/>
          </w:tcPr>
          <w:p w14:paraId="44AEE030"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c>
          <w:tcPr>
            <w:tcW w:w="1982" w:type="dxa"/>
            <w:tcBorders>
              <w:top w:val="nil"/>
              <w:left w:val="nil"/>
              <w:bottom w:val="nil"/>
              <w:right w:val="nil"/>
            </w:tcBorders>
            <w:shd w:val="clear" w:color="auto" w:fill="auto"/>
            <w:noWrap/>
            <w:vAlign w:val="bottom"/>
            <w:hideMark/>
          </w:tcPr>
          <w:p w14:paraId="03DB62AA"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c>
          <w:tcPr>
            <w:tcW w:w="2383" w:type="dxa"/>
            <w:tcBorders>
              <w:top w:val="nil"/>
              <w:left w:val="nil"/>
              <w:bottom w:val="nil"/>
              <w:right w:val="nil"/>
            </w:tcBorders>
            <w:shd w:val="clear" w:color="auto" w:fill="auto"/>
            <w:noWrap/>
            <w:vAlign w:val="bottom"/>
            <w:hideMark/>
          </w:tcPr>
          <w:p w14:paraId="1264C357"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r>
      <w:tr w:rsidR="004F1609" w:rsidRPr="006D6D8D" w14:paraId="2B803539" w14:textId="77777777" w:rsidTr="00547F31">
        <w:trPr>
          <w:trHeight w:val="170"/>
        </w:trPr>
        <w:tc>
          <w:tcPr>
            <w:tcW w:w="260" w:type="dxa"/>
            <w:tcBorders>
              <w:top w:val="nil"/>
              <w:left w:val="nil"/>
              <w:bottom w:val="nil"/>
              <w:right w:val="nil"/>
            </w:tcBorders>
            <w:shd w:val="clear" w:color="auto" w:fill="auto"/>
            <w:noWrap/>
            <w:vAlign w:val="bottom"/>
            <w:hideMark/>
          </w:tcPr>
          <w:p w14:paraId="1982C4AC"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c>
          <w:tcPr>
            <w:tcW w:w="5254" w:type="dxa"/>
            <w:tcBorders>
              <w:top w:val="nil"/>
              <w:left w:val="nil"/>
              <w:bottom w:val="nil"/>
              <w:right w:val="nil"/>
            </w:tcBorders>
            <w:shd w:val="clear" w:color="auto" w:fill="auto"/>
            <w:noWrap/>
            <w:vAlign w:val="bottom"/>
            <w:hideMark/>
          </w:tcPr>
          <w:p w14:paraId="48BFB53A"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c>
          <w:tcPr>
            <w:tcW w:w="1982" w:type="dxa"/>
            <w:tcBorders>
              <w:top w:val="nil"/>
              <w:left w:val="nil"/>
              <w:bottom w:val="nil"/>
              <w:right w:val="nil"/>
            </w:tcBorders>
            <w:shd w:val="clear" w:color="auto" w:fill="auto"/>
            <w:noWrap/>
            <w:vAlign w:val="bottom"/>
            <w:hideMark/>
          </w:tcPr>
          <w:p w14:paraId="7D985B7E"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c>
          <w:tcPr>
            <w:tcW w:w="2383" w:type="dxa"/>
            <w:tcBorders>
              <w:top w:val="nil"/>
              <w:left w:val="nil"/>
              <w:bottom w:val="nil"/>
              <w:right w:val="nil"/>
            </w:tcBorders>
            <w:shd w:val="clear" w:color="auto" w:fill="auto"/>
            <w:noWrap/>
            <w:vAlign w:val="bottom"/>
            <w:hideMark/>
          </w:tcPr>
          <w:p w14:paraId="58FAE06A"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r>
      <w:tr w:rsidR="004F1609" w:rsidRPr="006D6D8D" w14:paraId="162654BC" w14:textId="77777777" w:rsidTr="00547F31">
        <w:trPr>
          <w:trHeight w:val="270"/>
        </w:trPr>
        <w:tc>
          <w:tcPr>
            <w:tcW w:w="260" w:type="dxa"/>
            <w:tcBorders>
              <w:top w:val="nil"/>
              <w:left w:val="nil"/>
              <w:bottom w:val="nil"/>
              <w:right w:val="nil"/>
            </w:tcBorders>
            <w:shd w:val="clear" w:color="auto" w:fill="auto"/>
            <w:noWrap/>
            <w:vAlign w:val="bottom"/>
            <w:hideMark/>
          </w:tcPr>
          <w:p w14:paraId="7086A911"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c>
          <w:tcPr>
            <w:tcW w:w="9619" w:type="dxa"/>
            <w:gridSpan w:val="3"/>
            <w:tcBorders>
              <w:top w:val="nil"/>
              <w:left w:val="nil"/>
              <w:bottom w:val="nil"/>
              <w:right w:val="nil"/>
            </w:tcBorders>
            <w:shd w:val="clear" w:color="auto" w:fill="auto"/>
            <w:noWrap/>
            <w:vAlign w:val="bottom"/>
            <w:hideMark/>
          </w:tcPr>
          <w:p w14:paraId="7910D773" w14:textId="77777777" w:rsidR="004F1609" w:rsidRPr="006D6D8D" w:rsidRDefault="004F1609" w:rsidP="00710A78">
            <w:pPr>
              <w:spacing w:after="0" w:line="240" w:lineRule="auto"/>
              <w:jc w:val="center"/>
              <w:rPr>
                <w:rFonts w:ascii="Times New Roman" w:eastAsia="Times New Roman" w:hAnsi="Times New Roman" w:cs="Times New Roman"/>
                <w:b/>
                <w:bCs/>
                <w:sz w:val="24"/>
                <w:szCs w:val="24"/>
                <w:lang w:eastAsia="ru-RU"/>
              </w:rPr>
            </w:pPr>
            <w:r w:rsidRPr="006D6D8D">
              <w:rPr>
                <w:rFonts w:ascii="Times New Roman" w:eastAsia="Times New Roman" w:hAnsi="Times New Roman" w:cs="Times New Roman"/>
                <w:b/>
                <w:bCs/>
                <w:sz w:val="24"/>
                <w:szCs w:val="24"/>
                <w:lang w:eastAsia="ru-RU"/>
              </w:rPr>
              <w:t>СПРАВКА (расшифровка)</w:t>
            </w:r>
          </w:p>
        </w:tc>
      </w:tr>
      <w:tr w:rsidR="004F1609" w:rsidRPr="006D6D8D" w14:paraId="39170A50" w14:textId="77777777" w:rsidTr="00547F31">
        <w:trPr>
          <w:trHeight w:val="270"/>
        </w:trPr>
        <w:tc>
          <w:tcPr>
            <w:tcW w:w="260" w:type="dxa"/>
            <w:tcBorders>
              <w:top w:val="nil"/>
              <w:left w:val="nil"/>
              <w:bottom w:val="nil"/>
              <w:right w:val="nil"/>
            </w:tcBorders>
            <w:shd w:val="clear" w:color="auto" w:fill="auto"/>
            <w:noWrap/>
            <w:vAlign w:val="bottom"/>
            <w:hideMark/>
          </w:tcPr>
          <w:p w14:paraId="578D70CF" w14:textId="77777777" w:rsidR="004F1609" w:rsidRPr="006D6D8D" w:rsidRDefault="004F1609" w:rsidP="00710A78">
            <w:pPr>
              <w:spacing w:after="0" w:line="240" w:lineRule="auto"/>
              <w:jc w:val="center"/>
              <w:rPr>
                <w:rFonts w:ascii="Times New Roman" w:eastAsia="Times New Roman" w:hAnsi="Times New Roman" w:cs="Times New Roman"/>
                <w:b/>
                <w:bCs/>
                <w:sz w:val="24"/>
                <w:szCs w:val="24"/>
                <w:lang w:eastAsia="ru-RU"/>
              </w:rPr>
            </w:pPr>
          </w:p>
        </w:tc>
        <w:tc>
          <w:tcPr>
            <w:tcW w:w="9619" w:type="dxa"/>
            <w:gridSpan w:val="3"/>
            <w:tcBorders>
              <w:top w:val="nil"/>
              <w:left w:val="nil"/>
              <w:bottom w:val="nil"/>
              <w:right w:val="nil"/>
            </w:tcBorders>
            <w:shd w:val="clear" w:color="auto" w:fill="auto"/>
            <w:noWrap/>
            <w:vAlign w:val="bottom"/>
            <w:hideMark/>
          </w:tcPr>
          <w:p w14:paraId="682D9E19" w14:textId="77777777" w:rsidR="004F1609" w:rsidRPr="006D6D8D" w:rsidRDefault="004F1609" w:rsidP="00710A78">
            <w:pPr>
              <w:spacing w:after="0" w:line="240" w:lineRule="auto"/>
              <w:jc w:val="center"/>
              <w:rPr>
                <w:rFonts w:ascii="Times New Roman" w:eastAsia="Times New Roman" w:hAnsi="Times New Roman" w:cs="Times New Roman"/>
                <w:b/>
                <w:bCs/>
                <w:sz w:val="24"/>
                <w:szCs w:val="24"/>
                <w:lang w:eastAsia="ru-RU"/>
              </w:rPr>
            </w:pPr>
            <w:r w:rsidRPr="006D6D8D">
              <w:rPr>
                <w:rFonts w:ascii="Times New Roman" w:eastAsia="Times New Roman" w:hAnsi="Times New Roman" w:cs="Times New Roman"/>
                <w:b/>
                <w:bCs/>
                <w:sz w:val="24"/>
                <w:szCs w:val="24"/>
                <w:lang w:eastAsia="ru-RU"/>
              </w:rPr>
              <w:t>выполненных  работ с разбивкой по категориям</w:t>
            </w:r>
          </w:p>
        </w:tc>
      </w:tr>
      <w:tr w:rsidR="004F1609" w:rsidRPr="006D6D8D" w14:paraId="0C9C3509" w14:textId="77777777" w:rsidTr="00547F31">
        <w:trPr>
          <w:trHeight w:val="360"/>
        </w:trPr>
        <w:tc>
          <w:tcPr>
            <w:tcW w:w="260" w:type="dxa"/>
            <w:tcBorders>
              <w:top w:val="nil"/>
              <w:left w:val="nil"/>
              <w:bottom w:val="nil"/>
              <w:right w:val="nil"/>
            </w:tcBorders>
            <w:shd w:val="clear" w:color="auto" w:fill="auto"/>
            <w:noWrap/>
            <w:vAlign w:val="bottom"/>
            <w:hideMark/>
          </w:tcPr>
          <w:p w14:paraId="43F361C0" w14:textId="77777777" w:rsidR="004F1609" w:rsidRPr="006D6D8D" w:rsidRDefault="004F1609" w:rsidP="00710A78">
            <w:pPr>
              <w:spacing w:after="0" w:line="240" w:lineRule="auto"/>
              <w:jc w:val="center"/>
              <w:rPr>
                <w:rFonts w:ascii="Times New Roman" w:eastAsia="Times New Roman" w:hAnsi="Times New Roman" w:cs="Times New Roman"/>
                <w:b/>
                <w:bCs/>
                <w:sz w:val="24"/>
                <w:szCs w:val="24"/>
                <w:lang w:eastAsia="ru-RU"/>
              </w:rPr>
            </w:pPr>
          </w:p>
        </w:tc>
        <w:tc>
          <w:tcPr>
            <w:tcW w:w="9619" w:type="dxa"/>
            <w:gridSpan w:val="3"/>
            <w:tcBorders>
              <w:top w:val="nil"/>
              <w:left w:val="nil"/>
              <w:bottom w:val="single" w:sz="4" w:space="0" w:color="auto"/>
              <w:right w:val="nil"/>
            </w:tcBorders>
            <w:shd w:val="clear" w:color="auto" w:fill="auto"/>
            <w:vAlign w:val="bottom"/>
            <w:hideMark/>
          </w:tcPr>
          <w:p w14:paraId="6AF9CF8D" w14:textId="77777777" w:rsidR="004F1609" w:rsidRPr="006D6D8D" w:rsidRDefault="004F1609" w:rsidP="00710A78">
            <w:pPr>
              <w:spacing w:after="0" w:line="240" w:lineRule="auto"/>
              <w:jc w:val="center"/>
              <w:rPr>
                <w:rFonts w:ascii="Times New Roman" w:eastAsia="Times New Roman" w:hAnsi="Times New Roman" w:cs="Times New Roman"/>
                <w:sz w:val="20"/>
                <w:szCs w:val="20"/>
                <w:lang w:eastAsia="ru-RU"/>
              </w:rPr>
            </w:pPr>
            <w:r w:rsidRPr="006D6D8D">
              <w:rPr>
                <w:rFonts w:ascii="Times New Roman" w:eastAsia="Times New Roman" w:hAnsi="Times New Roman" w:cs="Times New Roman"/>
                <w:sz w:val="20"/>
                <w:szCs w:val="20"/>
                <w:lang w:eastAsia="ru-RU"/>
              </w:rPr>
              <w:t xml:space="preserve"> по Акту (Смете)№ _____ от _______________ к договору № _____ от_________ </w:t>
            </w:r>
          </w:p>
        </w:tc>
      </w:tr>
      <w:tr w:rsidR="004F1609" w:rsidRPr="006D6D8D" w14:paraId="67CCA81E" w14:textId="77777777" w:rsidTr="00547F31">
        <w:trPr>
          <w:trHeight w:val="510"/>
        </w:trPr>
        <w:tc>
          <w:tcPr>
            <w:tcW w:w="260" w:type="dxa"/>
            <w:tcBorders>
              <w:top w:val="nil"/>
              <w:left w:val="nil"/>
              <w:bottom w:val="nil"/>
              <w:right w:val="nil"/>
            </w:tcBorders>
            <w:shd w:val="clear" w:color="auto" w:fill="auto"/>
            <w:noWrap/>
            <w:vAlign w:val="bottom"/>
            <w:hideMark/>
          </w:tcPr>
          <w:p w14:paraId="5FAB4175" w14:textId="77777777" w:rsidR="004F1609" w:rsidRPr="006D6D8D" w:rsidRDefault="004F1609" w:rsidP="00710A78">
            <w:pPr>
              <w:spacing w:after="0" w:line="240" w:lineRule="auto"/>
              <w:jc w:val="center"/>
              <w:rPr>
                <w:rFonts w:ascii="Times New Roman" w:eastAsia="Times New Roman" w:hAnsi="Times New Roman" w:cs="Times New Roman"/>
                <w:sz w:val="20"/>
                <w:szCs w:val="20"/>
                <w:lang w:eastAsia="ru-RU"/>
              </w:rPr>
            </w:pPr>
          </w:p>
        </w:tc>
        <w:tc>
          <w:tcPr>
            <w:tcW w:w="5254" w:type="dxa"/>
            <w:tcBorders>
              <w:top w:val="nil"/>
              <w:left w:val="single" w:sz="4" w:space="0" w:color="auto"/>
              <w:bottom w:val="single" w:sz="4" w:space="0" w:color="auto"/>
              <w:right w:val="single" w:sz="4" w:space="0" w:color="auto"/>
            </w:tcBorders>
            <w:shd w:val="clear" w:color="auto" w:fill="auto"/>
            <w:hideMark/>
          </w:tcPr>
          <w:p w14:paraId="47FAFF45" w14:textId="77777777" w:rsidR="004F1609" w:rsidRPr="006D6D8D" w:rsidRDefault="004F1609" w:rsidP="00710A78">
            <w:pPr>
              <w:spacing w:after="0" w:line="240" w:lineRule="auto"/>
              <w:jc w:val="center"/>
              <w:rPr>
                <w:rFonts w:ascii="Times New Roman" w:eastAsia="Times New Roman" w:hAnsi="Times New Roman" w:cs="Times New Roman"/>
                <w:sz w:val="20"/>
                <w:szCs w:val="20"/>
                <w:lang w:eastAsia="ru-RU"/>
              </w:rPr>
            </w:pPr>
            <w:r w:rsidRPr="006D6D8D">
              <w:rPr>
                <w:rFonts w:ascii="Times New Roman" w:eastAsia="Times New Roman" w:hAnsi="Times New Roman" w:cs="Times New Roman"/>
                <w:sz w:val="20"/>
                <w:szCs w:val="20"/>
                <w:lang w:eastAsia="ru-RU"/>
              </w:rPr>
              <w:t xml:space="preserve"> Категория работ</w:t>
            </w:r>
          </w:p>
        </w:tc>
        <w:tc>
          <w:tcPr>
            <w:tcW w:w="1982" w:type="dxa"/>
            <w:tcBorders>
              <w:top w:val="nil"/>
              <w:left w:val="nil"/>
              <w:bottom w:val="single" w:sz="4" w:space="0" w:color="auto"/>
              <w:right w:val="single" w:sz="4" w:space="0" w:color="auto"/>
            </w:tcBorders>
            <w:shd w:val="clear" w:color="auto" w:fill="auto"/>
            <w:hideMark/>
          </w:tcPr>
          <w:p w14:paraId="031FC4C6" w14:textId="77777777" w:rsidR="004F1609" w:rsidRPr="006D6D8D" w:rsidRDefault="004F1609" w:rsidP="00710A78">
            <w:pPr>
              <w:spacing w:after="0" w:line="240" w:lineRule="auto"/>
              <w:jc w:val="center"/>
              <w:rPr>
                <w:rFonts w:ascii="Times New Roman" w:eastAsia="Times New Roman" w:hAnsi="Times New Roman" w:cs="Times New Roman"/>
                <w:sz w:val="20"/>
                <w:szCs w:val="20"/>
                <w:lang w:eastAsia="ru-RU"/>
              </w:rPr>
            </w:pPr>
            <w:r w:rsidRPr="006D6D8D">
              <w:rPr>
                <w:rFonts w:ascii="Times New Roman" w:eastAsia="Times New Roman" w:hAnsi="Times New Roman" w:cs="Times New Roman"/>
                <w:sz w:val="20"/>
                <w:szCs w:val="20"/>
                <w:lang w:eastAsia="ru-RU"/>
              </w:rPr>
              <w:t>Пункты (разделы)                Акта (Сметы)</w:t>
            </w:r>
          </w:p>
        </w:tc>
        <w:tc>
          <w:tcPr>
            <w:tcW w:w="2383" w:type="dxa"/>
            <w:tcBorders>
              <w:top w:val="nil"/>
              <w:left w:val="nil"/>
              <w:bottom w:val="single" w:sz="4" w:space="0" w:color="auto"/>
              <w:right w:val="single" w:sz="4" w:space="0" w:color="auto"/>
            </w:tcBorders>
            <w:shd w:val="clear" w:color="auto" w:fill="auto"/>
            <w:hideMark/>
          </w:tcPr>
          <w:p w14:paraId="74CC9713" w14:textId="77777777" w:rsidR="004F1609" w:rsidRPr="006D6D8D" w:rsidRDefault="004F1609" w:rsidP="00710A78">
            <w:pPr>
              <w:spacing w:after="0" w:line="240" w:lineRule="auto"/>
              <w:jc w:val="center"/>
              <w:rPr>
                <w:rFonts w:ascii="Times New Roman" w:eastAsia="Times New Roman" w:hAnsi="Times New Roman" w:cs="Times New Roman"/>
                <w:sz w:val="20"/>
                <w:szCs w:val="20"/>
                <w:lang w:eastAsia="ru-RU"/>
              </w:rPr>
            </w:pPr>
            <w:r w:rsidRPr="006D6D8D">
              <w:rPr>
                <w:rFonts w:ascii="Times New Roman" w:eastAsia="Times New Roman" w:hAnsi="Times New Roman" w:cs="Times New Roman"/>
                <w:sz w:val="20"/>
                <w:szCs w:val="20"/>
                <w:lang w:eastAsia="ru-RU"/>
              </w:rPr>
              <w:t>Стоимость работ                       (без НДС), руб.</w:t>
            </w:r>
          </w:p>
        </w:tc>
      </w:tr>
      <w:tr w:rsidR="004F1609" w:rsidRPr="006D6D8D" w14:paraId="4277DB1F" w14:textId="77777777" w:rsidTr="00547F31">
        <w:trPr>
          <w:trHeight w:val="315"/>
        </w:trPr>
        <w:tc>
          <w:tcPr>
            <w:tcW w:w="260" w:type="dxa"/>
            <w:tcBorders>
              <w:top w:val="nil"/>
              <w:left w:val="nil"/>
              <w:bottom w:val="nil"/>
              <w:right w:val="nil"/>
            </w:tcBorders>
            <w:shd w:val="clear" w:color="auto" w:fill="auto"/>
            <w:noWrap/>
            <w:vAlign w:val="bottom"/>
            <w:hideMark/>
          </w:tcPr>
          <w:p w14:paraId="315A6D2D" w14:textId="77777777" w:rsidR="004F1609" w:rsidRPr="006D6D8D" w:rsidRDefault="004F1609" w:rsidP="00710A78">
            <w:pPr>
              <w:spacing w:after="0" w:line="240" w:lineRule="auto"/>
              <w:jc w:val="center"/>
              <w:rPr>
                <w:rFonts w:ascii="Times New Roman" w:eastAsia="Times New Roman" w:hAnsi="Times New Roman" w:cs="Times New Roman"/>
                <w:sz w:val="20"/>
                <w:szCs w:val="20"/>
                <w:lang w:eastAsia="ru-RU"/>
              </w:rPr>
            </w:pPr>
          </w:p>
        </w:tc>
        <w:tc>
          <w:tcPr>
            <w:tcW w:w="5254" w:type="dxa"/>
            <w:tcBorders>
              <w:top w:val="nil"/>
              <w:left w:val="single" w:sz="4" w:space="0" w:color="auto"/>
              <w:bottom w:val="single" w:sz="4" w:space="0" w:color="auto"/>
              <w:right w:val="single" w:sz="4" w:space="0" w:color="auto"/>
            </w:tcBorders>
            <w:shd w:val="clear" w:color="auto" w:fill="auto"/>
            <w:hideMark/>
          </w:tcPr>
          <w:p w14:paraId="751B2EDC" w14:textId="77777777" w:rsidR="004F1609" w:rsidRPr="006D6D8D" w:rsidRDefault="004F1609" w:rsidP="00710A78">
            <w:pPr>
              <w:spacing w:after="0" w:line="240" w:lineRule="auto"/>
              <w:jc w:val="both"/>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 xml:space="preserve">1. Новое строительство ВСЕГО, в </w:t>
            </w:r>
            <w:proofErr w:type="spellStart"/>
            <w:r w:rsidRPr="006D6D8D">
              <w:rPr>
                <w:rFonts w:ascii="Times New Roman" w:eastAsia="Times New Roman" w:hAnsi="Times New Roman" w:cs="Times New Roman"/>
                <w:b/>
                <w:bCs/>
                <w:sz w:val="20"/>
                <w:szCs w:val="20"/>
                <w:lang w:eastAsia="ru-RU"/>
              </w:rPr>
              <w:t>т.ч</w:t>
            </w:r>
            <w:proofErr w:type="spellEnd"/>
            <w:r w:rsidRPr="006D6D8D">
              <w:rPr>
                <w:rFonts w:ascii="Times New Roman" w:eastAsia="Times New Roman" w:hAnsi="Times New Roman" w:cs="Times New Roman"/>
                <w:b/>
                <w:bCs/>
                <w:sz w:val="20"/>
                <w:szCs w:val="20"/>
                <w:lang w:eastAsia="ru-RU"/>
              </w:rPr>
              <w:t>.</w:t>
            </w:r>
          </w:p>
        </w:tc>
        <w:tc>
          <w:tcPr>
            <w:tcW w:w="1982" w:type="dxa"/>
            <w:tcBorders>
              <w:top w:val="nil"/>
              <w:left w:val="nil"/>
              <w:bottom w:val="single" w:sz="4" w:space="0" w:color="auto"/>
              <w:right w:val="single" w:sz="4" w:space="0" w:color="auto"/>
            </w:tcBorders>
            <w:shd w:val="clear" w:color="auto" w:fill="auto"/>
            <w:hideMark/>
          </w:tcPr>
          <w:p w14:paraId="2EE1B41F"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 </w:t>
            </w:r>
          </w:p>
        </w:tc>
        <w:tc>
          <w:tcPr>
            <w:tcW w:w="2383" w:type="dxa"/>
            <w:tcBorders>
              <w:top w:val="nil"/>
              <w:left w:val="nil"/>
              <w:bottom w:val="single" w:sz="4" w:space="0" w:color="auto"/>
              <w:right w:val="single" w:sz="4" w:space="0" w:color="auto"/>
            </w:tcBorders>
            <w:shd w:val="clear" w:color="auto" w:fill="auto"/>
            <w:hideMark/>
          </w:tcPr>
          <w:p w14:paraId="23C7C907"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 </w:t>
            </w:r>
          </w:p>
        </w:tc>
      </w:tr>
      <w:tr w:rsidR="004F1609" w:rsidRPr="006D6D8D" w14:paraId="772A2008" w14:textId="77777777" w:rsidTr="00547F31">
        <w:trPr>
          <w:trHeight w:val="300"/>
        </w:trPr>
        <w:tc>
          <w:tcPr>
            <w:tcW w:w="260" w:type="dxa"/>
            <w:tcBorders>
              <w:top w:val="nil"/>
              <w:left w:val="nil"/>
              <w:bottom w:val="nil"/>
              <w:right w:val="nil"/>
            </w:tcBorders>
            <w:shd w:val="clear" w:color="auto" w:fill="auto"/>
            <w:noWrap/>
            <w:vAlign w:val="bottom"/>
            <w:hideMark/>
          </w:tcPr>
          <w:p w14:paraId="0B1E1C57"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p>
        </w:tc>
        <w:tc>
          <w:tcPr>
            <w:tcW w:w="5254" w:type="dxa"/>
            <w:tcBorders>
              <w:top w:val="nil"/>
              <w:left w:val="single" w:sz="4" w:space="0" w:color="auto"/>
              <w:bottom w:val="single" w:sz="4" w:space="0" w:color="auto"/>
              <w:right w:val="single" w:sz="4" w:space="0" w:color="auto"/>
            </w:tcBorders>
            <w:shd w:val="clear" w:color="auto" w:fill="auto"/>
            <w:hideMark/>
          </w:tcPr>
          <w:p w14:paraId="1D31F48C" w14:textId="77777777" w:rsidR="004F1609" w:rsidRPr="006D6D8D" w:rsidRDefault="004F1609" w:rsidP="00710A78">
            <w:pPr>
              <w:spacing w:after="0" w:line="240" w:lineRule="auto"/>
              <w:ind w:firstLineChars="100" w:firstLine="200"/>
              <w:rPr>
                <w:rFonts w:ascii="Times New Roman" w:eastAsia="Times New Roman" w:hAnsi="Times New Roman" w:cs="Times New Roman"/>
                <w:sz w:val="20"/>
                <w:szCs w:val="20"/>
                <w:lang w:eastAsia="ru-RU"/>
              </w:rPr>
            </w:pPr>
            <w:r w:rsidRPr="006D6D8D">
              <w:rPr>
                <w:rFonts w:ascii="Times New Roman" w:eastAsia="Times New Roman" w:hAnsi="Times New Roman" w:cs="Times New Roman"/>
                <w:sz w:val="20"/>
                <w:szCs w:val="20"/>
                <w:lang w:eastAsia="ru-RU"/>
              </w:rPr>
              <w:t>1.1. Проектные работы</w:t>
            </w:r>
          </w:p>
        </w:tc>
        <w:tc>
          <w:tcPr>
            <w:tcW w:w="1982" w:type="dxa"/>
            <w:tcBorders>
              <w:top w:val="nil"/>
              <w:left w:val="nil"/>
              <w:bottom w:val="single" w:sz="4" w:space="0" w:color="auto"/>
              <w:right w:val="single" w:sz="4" w:space="0" w:color="auto"/>
            </w:tcBorders>
            <w:shd w:val="clear" w:color="auto" w:fill="auto"/>
            <w:hideMark/>
          </w:tcPr>
          <w:p w14:paraId="207F6884"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 </w:t>
            </w:r>
          </w:p>
        </w:tc>
        <w:tc>
          <w:tcPr>
            <w:tcW w:w="2383" w:type="dxa"/>
            <w:tcBorders>
              <w:top w:val="nil"/>
              <w:left w:val="nil"/>
              <w:bottom w:val="single" w:sz="4" w:space="0" w:color="auto"/>
              <w:right w:val="single" w:sz="4" w:space="0" w:color="auto"/>
            </w:tcBorders>
            <w:shd w:val="clear" w:color="auto" w:fill="auto"/>
            <w:hideMark/>
          </w:tcPr>
          <w:p w14:paraId="52D958A2"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 </w:t>
            </w:r>
          </w:p>
        </w:tc>
      </w:tr>
      <w:tr w:rsidR="004F1609" w:rsidRPr="006D6D8D" w14:paraId="09EA69C7" w14:textId="77777777" w:rsidTr="00547F31">
        <w:trPr>
          <w:trHeight w:val="1200"/>
        </w:trPr>
        <w:tc>
          <w:tcPr>
            <w:tcW w:w="260" w:type="dxa"/>
            <w:tcBorders>
              <w:top w:val="nil"/>
              <w:left w:val="nil"/>
              <w:bottom w:val="nil"/>
              <w:right w:val="nil"/>
            </w:tcBorders>
            <w:shd w:val="clear" w:color="auto" w:fill="auto"/>
            <w:noWrap/>
            <w:vAlign w:val="bottom"/>
            <w:hideMark/>
          </w:tcPr>
          <w:p w14:paraId="261BC34D"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p>
        </w:tc>
        <w:tc>
          <w:tcPr>
            <w:tcW w:w="5254" w:type="dxa"/>
            <w:tcBorders>
              <w:top w:val="nil"/>
              <w:left w:val="single" w:sz="4" w:space="0" w:color="auto"/>
              <w:bottom w:val="single" w:sz="4" w:space="0" w:color="auto"/>
              <w:right w:val="single" w:sz="4" w:space="0" w:color="auto"/>
            </w:tcBorders>
            <w:shd w:val="clear" w:color="auto" w:fill="auto"/>
            <w:hideMark/>
          </w:tcPr>
          <w:p w14:paraId="12202622"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r w:rsidRPr="006D6D8D">
              <w:rPr>
                <w:rFonts w:ascii="Times New Roman" w:eastAsia="Times New Roman" w:hAnsi="Times New Roman" w:cs="Times New Roman"/>
                <w:sz w:val="20"/>
                <w:szCs w:val="20"/>
                <w:lang w:eastAsia="ru-RU"/>
              </w:rPr>
              <w:t>1.2. Строительно-монтажные работы                                                                                                                                         1.2.1. «системы вентиляции и обогрева»,                                                   1.2.2 «технические системы безопасности»,                                         1.2.3 прочие СМР</w:t>
            </w:r>
          </w:p>
        </w:tc>
        <w:tc>
          <w:tcPr>
            <w:tcW w:w="1982" w:type="dxa"/>
            <w:tcBorders>
              <w:top w:val="nil"/>
              <w:left w:val="nil"/>
              <w:bottom w:val="single" w:sz="4" w:space="0" w:color="auto"/>
              <w:right w:val="single" w:sz="4" w:space="0" w:color="auto"/>
            </w:tcBorders>
            <w:shd w:val="clear" w:color="auto" w:fill="auto"/>
            <w:hideMark/>
          </w:tcPr>
          <w:p w14:paraId="7663B2ED"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 </w:t>
            </w:r>
          </w:p>
        </w:tc>
        <w:tc>
          <w:tcPr>
            <w:tcW w:w="2383" w:type="dxa"/>
            <w:tcBorders>
              <w:top w:val="nil"/>
              <w:left w:val="nil"/>
              <w:bottom w:val="single" w:sz="4" w:space="0" w:color="auto"/>
              <w:right w:val="single" w:sz="4" w:space="0" w:color="auto"/>
            </w:tcBorders>
            <w:shd w:val="clear" w:color="auto" w:fill="auto"/>
            <w:hideMark/>
          </w:tcPr>
          <w:p w14:paraId="69D4205C"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 </w:t>
            </w:r>
          </w:p>
        </w:tc>
      </w:tr>
      <w:tr w:rsidR="004F1609" w:rsidRPr="006D6D8D" w14:paraId="2E387007" w14:textId="77777777" w:rsidTr="00547F31">
        <w:trPr>
          <w:trHeight w:val="330"/>
        </w:trPr>
        <w:tc>
          <w:tcPr>
            <w:tcW w:w="260" w:type="dxa"/>
            <w:tcBorders>
              <w:top w:val="nil"/>
              <w:left w:val="nil"/>
              <w:bottom w:val="nil"/>
              <w:right w:val="nil"/>
            </w:tcBorders>
            <w:shd w:val="clear" w:color="auto" w:fill="auto"/>
            <w:noWrap/>
            <w:vAlign w:val="bottom"/>
            <w:hideMark/>
          </w:tcPr>
          <w:p w14:paraId="00E8B08B"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p>
        </w:tc>
        <w:tc>
          <w:tcPr>
            <w:tcW w:w="5254" w:type="dxa"/>
            <w:tcBorders>
              <w:top w:val="nil"/>
              <w:left w:val="single" w:sz="4" w:space="0" w:color="auto"/>
              <w:bottom w:val="single" w:sz="4" w:space="0" w:color="auto"/>
              <w:right w:val="single" w:sz="4" w:space="0" w:color="auto"/>
            </w:tcBorders>
            <w:shd w:val="clear" w:color="auto" w:fill="auto"/>
            <w:hideMark/>
          </w:tcPr>
          <w:p w14:paraId="79C96F47" w14:textId="77777777" w:rsidR="004F1609" w:rsidRPr="006D6D8D" w:rsidRDefault="004F1609" w:rsidP="00710A78">
            <w:pPr>
              <w:spacing w:after="0" w:line="240" w:lineRule="auto"/>
              <w:jc w:val="both"/>
              <w:rPr>
                <w:rFonts w:ascii="Times New Roman" w:eastAsia="Times New Roman" w:hAnsi="Times New Roman" w:cs="Times New Roman"/>
                <w:sz w:val="20"/>
                <w:szCs w:val="20"/>
                <w:lang w:eastAsia="ru-RU"/>
              </w:rPr>
            </w:pPr>
            <w:r w:rsidRPr="006D6D8D">
              <w:rPr>
                <w:rFonts w:ascii="Times New Roman" w:eastAsia="Times New Roman" w:hAnsi="Times New Roman" w:cs="Times New Roman"/>
                <w:sz w:val="20"/>
                <w:szCs w:val="20"/>
                <w:lang w:eastAsia="ru-RU"/>
              </w:rPr>
              <w:t>1.3. Прочие (расшифровать)</w:t>
            </w:r>
          </w:p>
        </w:tc>
        <w:tc>
          <w:tcPr>
            <w:tcW w:w="1982" w:type="dxa"/>
            <w:tcBorders>
              <w:top w:val="nil"/>
              <w:left w:val="nil"/>
              <w:bottom w:val="single" w:sz="4" w:space="0" w:color="auto"/>
              <w:right w:val="single" w:sz="4" w:space="0" w:color="auto"/>
            </w:tcBorders>
            <w:shd w:val="clear" w:color="auto" w:fill="auto"/>
            <w:hideMark/>
          </w:tcPr>
          <w:p w14:paraId="3FBEEC22"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 </w:t>
            </w:r>
          </w:p>
        </w:tc>
        <w:tc>
          <w:tcPr>
            <w:tcW w:w="2383" w:type="dxa"/>
            <w:tcBorders>
              <w:top w:val="nil"/>
              <w:left w:val="nil"/>
              <w:bottom w:val="single" w:sz="4" w:space="0" w:color="auto"/>
              <w:right w:val="single" w:sz="4" w:space="0" w:color="auto"/>
            </w:tcBorders>
            <w:shd w:val="clear" w:color="auto" w:fill="auto"/>
            <w:hideMark/>
          </w:tcPr>
          <w:p w14:paraId="1A75A49A"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 </w:t>
            </w:r>
          </w:p>
        </w:tc>
      </w:tr>
      <w:tr w:rsidR="004F1609" w:rsidRPr="006D6D8D" w14:paraId="5FEDDE43" w14:textId="77777777" w:rsidTr="00547F31">
        <w:trPr>
          <w:trHeight w:val="840"/>
        </w:trPr>
        <w:tc>
          <w:tcPr>
            <w:tcW w:w="260" w:type="dxa"/>
            <w:tcBorders>
              <w:top w:val="nil"/>
              <w:left w:val="nil"/>
              <w:bottom w:val="nil"/>
              <w:right w:val="nil"/>
            </w:tcBorders>
            <w:shd w:val="clear" w:color="auto" w:fill="auto"/>
            <w:noWrap/>
            <w:vAlign w:val="bottom"/>
            <w:hideMark/>
          </w:tcPr>
          <w:p w14:paraId="462E8C57"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p>
        </w:tc>
        <w:tc>
          <w:tcPr>
            <w:tcW w:w="5254" w:type="dxa"/>
            <w:tcBorders>
              <w:top w:val="nil"/>
              <w:left w:val="single" w:sz="4" w:space="0" w:color="auto"/>
              <w:bottom w:val="single" w:sz="4" w:space="0" w:color="auto"/>
              <w:right w:val="single" w:sz="4" w:space="0" w:color="auto"/>
            </w:tcBorders>
            <w:shd w:val="clear" w:color="auto" w:fill="auto"/>
            <w:hideMark/>
          </w:tcPr>
          <w:p w14:paraId="02CAD09B" w14:textId="77777777" w:rsidR="004F1609" w:rsidRPr="006D6D8D" w:rsidRDefault="004F1609" w:rsidP="00710A78">
            <w:pPr>
              <w:spacing w:after="0" w:line="240" w:lineRule="auto"/>
              <w:jc w:val="both"/>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 xml:space="preserve">2. Работы, стоимость которых формирует и/или увеличивает первоначальную стоимость основных средств. ВСЕГО,  в </w:t>
            </w:r>
            <w:proofErr w:type="spellStart"/>
            <w:r w:rsidRPr="006D6D8D">
              <w:rPr>
                <w:rFonts w:ascii="Times New Roman" w:eastAsia="Times New Roman" w:hAnsi="Times New Roman" w:cs="Times New Roman"/>
                <w:b/>
                <w:bCs/>
                <w:sz w:val="20"/>
                <w:szCs w:val="20"/>
                <w:lang w:eastAsia="ru-RU"/>
              </w:rPr>
              <w:t>т.ч</w:t>
            </w:r>
            <w:proofErr w:type="spellEnd"/>
            <w:r w:rsidRPr="006D6D8D">
              <w:rPr>
                <w:rFonts w:ascii="Times New Roman" w:eastAsia="Times New Roman" w:hAnsi="Times New Roman" w:cs="Times New Roman"/>
                <w:b/>
                <w:bCs/>
                <w:sz w:val="20"/>
                <w:szCs w:val="20"/>
                <w:lang w:eastAsia="ru-RU"/>
              </w:rPr>
              <w:t>.:</w:t>
            </w:r>
          </w:p>
        </w:tc>
        <w:tc>
          <w:tcPr>
            <w:tcW w:w="1982" w:type="dxa"/>
            <w:tcBorders>
              <w:top w:val="nil"/>
              <w:left w:val="nil"/>
              <w:bottom w:val="single" w:sz="4" w:space="0" w:color="auto"/>
              <w:right w:val="single" w:sz="4" w:space="0" w:color="auto"/>
            </w:tcBorders>
            <w:shd w:val="clear" w:color="auto" w:fill="auto"/>
            <w:hideMark/>
          </w:tcPr>
          <w:p w14:paraId="39B18C79"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 </w:t>
            </w:r>
          </w:p>
        </w:tc>
        <w:tc>
          <w:tcPr>
            <w:tcW w:w="2383" w:type="dxa"/>
            <w:tcBorders>
              <w:top w:val="nil"/>
              <w:left w:val="nil"/>
              <w:bottom w:val="single" w:sz="4" w:space="0" w:color="auto"/>
              <w:right w:val="single" w:sz="4" w:space="0" w:color="auto"/>
            </w:tcBorders>
            <w:shd w:val="clear" w:color="auto" w:fill="auto"/>
            <w:hideMark/>
          </w:tcPr>
          <w:p w14:paraId="6B66C058"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 </w:t>
            </w:r>
          </w:p>
        </w:tc>
      </w:tr>
      <w:tr w:rsidR="004F1609" w:rsidRPr="006D6D8D" w14:paraId="3B7606F9" w14:textId="77777777" w:rsidTr="00547F31">
        <w:trPr>
          <w:trHeight w:val="300"/>
        </w:trPr>
        <w:tc>
          <w:tcPr>
            <w:tcW w:w="260" w:type="dxa"/>
            <w:tcBorders>
              <w:top w:val="nil"/>
              <w:left w:val="nil"/>
              <w:bottom w:val="nil"/>
              <w:right w:val="nil"/>
            </w:tcBorders>
            <w:shd w:val="clear" w:color="auto" w:fill="auto"/>
            <w:noWrap/>
            <w:vAlign w:val="bottom"/>
            <w:hideMark/>
          </w:tcPr>
          <w:p w14:paraId="43749891"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p>
        </w:tc>
        <w:tc>
          <w:tcPr>
            <w:tcW w:w="5254" w:type="dxa"/>
            <w:tcBorders>
              <w:top w:val="nil"/>
              <w:left w:val="single" w:sz="4" w:space="0" w:color="auto"/>
              <w:bottom w:val="single" w:sz="4" w:space="0" w:color="auto"/>
              <w:right w:val="single" w:sz="4" w:space="0" w:color="auto"/>
            </w:tcBorders>
            <w:shd w:val="clear" w:color="auto" w:fill="auto"/>
            <w:hideMark/>
          </w:tcPr>
          <w:p w14:paraId="6B0DBF8D" w14:textId="77777777" w:rsidR="004F1609" w:rsidRPr="006D6D8D" w:rsidRDefault="004F1609" w:rsidP="00710A78">
            <w:pPr>
              <w:spacing w:after="0" w:line="240" w:lineRule="auto"/>
              <w:jc w:val="both"/>
              <w:rPr>
                <w:rFonts w:ascii="Times New Roman" w:eastAsia="Times New Roman" w:hAnsi="Times New Roman" w:cs="Times New Roman"/>
                <w:sz w:val="20"/>
                <w:szCs w:val="20"/>
                <w:lang w:eastAsia="ru-RU"/>
              </w:rPr>
            </w:pPr>
            <w:r w:rsidRPr="006D6D8D">
              <w:rPr>
                <w:rFonts w:ascii="Times New Roman" w:eastAsia="Times New Roman" w:hAnsi="Times New Roman" w:cs="Times New Roman"/>
                <w:sz w:val="20"/>
                <w:szCs w:val="20"/>
                <w:lang w:eastAsia="ru-RU"/>
              </w:rPr>
              <w:t>2.1. Проектные работы</w:t>
            </w:r>
          </w:p>
        </w:tc>
        <w:tc>
          <w:tcPr>
            <w:tcW w:w="1982" w:type="dxa"/>
            <w:tcBorders>
              <w:top w:val="nil"/>
              <w:left w:val="nil"/>
              <w:bottom w:val="single" w:sz="4" w:space="0" w:color="auto"/>
              <w:right w:val="single" w:sz="4" w:space="0" w:color="auto"/>
            </w:tcBorders>
            <w:shd w:val="clear" w:color="auto" w:fill="auto"/>
            <w:hideMark/>
          </w:tcPr>
          <w:p w14:paraId="097A6C01"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 </w:t>
            </w:r>
          </w:p>
        </w:tc>
        <w:tc>
          <w:tcPr>
            <w:tcW w:w="2383" w:type="dxa"/>
            <w:tcBorders>
              <w:top w:val="nil"/>
              <w:left w:val="nil"/>
              <w:bottom w:val="single" w:sz="4" w:space="0" w:color="auto"/>
              <w:right w:val="single" w:sz="4" w:space="0" w:color="auto"/>
            </w:tcBorders>
            <w:shd w:val="clear" w:color="auto" w:fill="auto"/>
            <w:hideMark/>
          </w:tcPr>
          <w:p w14:paraId="388E0581"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 </w:t>
            </w:r>
          </w:p>
        </w:tc>
      </w:tr>
      <w:tr w:rsidR="004F1609" w:rsidRPr="006D6D8D" w14:paraId="00793893" w14:textId="77777777" w:rsidTr="00547F31">
        <w:trPr>
          <w:trHeight w:val="1050"/>
        </w:trPr>
        <w:tc>
          <w:tcPr>
            <w:tcW w:w="260" w:type="dxa"/>
            <w:tcBorders>
              <w:top w:val="nil"/>
              <w:left w:val="nil"/>
              <w:bottom w:val="nil"/>
              <w:right w:val="nil"/>
            </w:tcBorders>
            <w:shd w:val="clear" w:color="auto" w:fill="auto"/>
            <w:noWrap/>
            <w:vAlign w:val="bottom"/>
            <w:hideMark/>
          </w:tcPr>
          <w:p w14:paraId="39F64185"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p>
        </w:tc>
        <w:tc>
          <w:tcPr>
            <w:tcW w:w="5254" w:type="dxa"/>
            <w:tcBorders>
              <w:top w:val="nil"/>
              <w:left w:val="single" w:sz="4" w:space="0" w:color="auto"/>
              <w:bottom w:val="single" w:sz="4" w:space="0" w:color="auto"/>
              <w:right w:val="single" w:sz="4" w:space="0" w:color="auto"/>
            </w:tcBorders>
            <w:shd w:val="clear" w:color="auto" w:fill="auto"/>
            <w:hideMark/>
          </w:tcPr>
          <w:p w14:paraId="373C5499" w14:textId="77777777" w:rsidR="004F1609" w:rsidRPr="006D6D8D" w:rsidRDefault="004F1609" w:rsidP="00710A78">
            <w:pPr>
              <w:spacing w:after="0" w:line="240" w:lineRule="auto"/>
              <w:jc w:val="both"/>
              <w:rPr>
                <w:rFonts w:ascii="Times New Roman" w:eastAsia="Times New Roman" w:hAnsi="Times New Roman" w:cs="Times New Roman"/>
                <w:sz w:val="20"/>
                <w:szCs w:val="20"/>
                <w:lang w:eastAsia="ru-RU"/>
              </w:rPr>
            </w:pPr>
            <w:r w:rsidRPr="006D6D8D">
              <w:rPr>
                <w:rFonts w:ascii="Times New Roman" w:eastAsia="Times New Roman" w:hAnsi="Times New Roman" w:cs="Times New Roman"/>
                <w:sz w:val="20"/>
                <w:szCs w:val="20"/>
                <w:lang w:eastAsia="ru-RU"/>
              </w:rPr>
              <w:t xml:space="preserve">2.2  Капитальные вложения, связанные с улучшением и (или) восстановлением основного средства (модернизация, реконструкция, техническое перевооружение)  </w:t>
            </w:r>
          </w:p>
        </w:tc>
        <w:tc>
          <w:tcPr>
            <w:tcW w:w="1982" w:type="dxa"/>
            <w:tcBorders>
              <w:top w:val="nil"/>
              <w:left w:val="nil"/>
              <w:bottom w:val="single" w:sz="4" w:space="0" w:color="auto"/>
              <w:right w:val="single" w:sz="4" w:space="0" w:color="auto"/>
            </w:tcBorders>
            <w:shd w:val="clear" w:color="auto" w:fill="auto"/>
            <w:hideMark/>
          </w:tcPr>
          <w:p w14:paraId="20863DC9"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 </w:t>
            </w:r>
          </w:p>
        </w:tc>
        <w:tc>
          <w:tcPr>
            <w:tcW w:w="2383" w:type="dxa"/>
            <w:tcBorders>
              <w:top w:val="nil"/>
              <w:left w:val="nil"/>
              <w:bottom w:val="single" w:sz="4" w:space="0" w:color="auto"/>
              <w:right w:val="single" w:sz="4" w:space="0" w:color="auto"/>
            </w:tcBorders>
            <w:shd w:val="clear" w:color="auto" w:fill="auto"/>
            <w:hideMark/>
          </w:tcPr>
          <w:p w14:paraId="58FD1771"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 </w:t>
            </w:r>
          </w:p>
        </w:tc>
      </w:tr>
      <w:tr w:rsidR="004F1609" w:rsidRPr="006D6D8D" w14:paraId="032B0A89" w14:textId="77777777" w:rsidTr="00547F31">
        <w:trPr>
          <w:trHeight w:val="750"/>
        </w:trPr>
        <w:tc>
          <w:tcPr>
            <w:tcW w:w="260" w:type="dxa"/>
            <w:tcBorders>
              <w:top w:val="nil"/>
              <w:left w:val="nil"/>
              <w:bottom w:val="nil"/>
              <w:right w:val="nil"/>
            </w:tcBorders>
            <w:shd w:val="clear" w:color="auto" w:fill="auto"/>
            <w:noWrap/>
            <w:vAlign w:val="bottom"/>
            <w:hideMark/>
          </w:tcPr>
          <w:p w14:paraId="457C0FCE"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p>
        </w:tc>
        <w:tc>
          <w:tcPr>
            <w:tcW w:w="5254" w:type="dxa"/>
            <w:tcBorders>
              <w:top w:val="nil"/>
              <w:left w:val="single" w:sz="4" w:space="0" w:color="auto"/>
              <w:bottom w:val="single" w:sz="4" w:space="0" w:color="auto"/>
              <w:right w:val="single" w:sz="4" w:space="0" w:color="auto"/>
            </w:tcBorders>
            <w:shd w:val="clear" w:color="auto" w:fill="auto"/>
            <w:hideMark/>
          </w:tcPr>
          <w:p w14:paraId="437738B7"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r w:rsidRPr="006D6D8D">
              <w:rPr>
                <w:rFonts w:ascii="Times New Roman" w:eastAsia="Times New Roman" w:hAnsi="Times New Roman" w:cs="Times New Roman"/>
                <w:sz w:val="20"/>
                <w:szCs w:val="20"/>
                <w:lang w:eastAsia="ru-RU"/>
              </w:rPr>
              <w:t>2.2.1. «системы вентиляции и обогрева»,                                                   2.2.2 «технические системы безопасности»,                                          2.2.3 прочие</w:t>
            </w:r>
          </w:p>
        </w:tc>
        <w:tc>
          <w:tcPr>
            <w:tcW w:w="1982" w:type="dxa"/>
            <w:tcBorders>
              <w:top w:val="nil"/>
              <w:left w:val="nil"/>
              <w:bottom w:val="single" w:sz="4" w:space="0" w:color="auto"/>
              <w:right w:val="single" w:sz="4" w:space="0" w:color="auto"/>
            </w:tcBorders>
            <w:shd w:val="clear" w:color="auto" w:fill="auto"/>
            <w:hideMark/>
          </w:tcPr>
          <w:p w14:paraId="4FC7927B"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 </w:t>
            </w:r>
          </w:p>
        </w:tc>
        <w:tc>
          <w:tcPr>
            <w:tcW w:w="2383" w:type="dxa"/>
            <w:tcBorders>
              <w:top w:val="nil"/>
              <w:left w:val="nil"/>
              <w:bottom w:val="single" w:sz="4" w:space="0" w:color="auto"/>
              <w:right w:val="single" w:sz="4" w:space="0" w:color="auto"/>
            </w:tcBorders>
            <w:shd w:val="clear" w:color="auto" w:fill="auto"/>
            <w:hideMark/>
          </w:tcPr>
          <w:p w14:paraId="364B55E5"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 </w:t>
            </w:r>
          </w:p>
        </w:tc>
      </w:tr>
      <w:tr w:rsidR="004F1609" w:rsidRPr="006D6D8D" w14:paraId="34EFBAB7" w14:textId="77777777" w:rsidTr="00547F31">
        <w:trPr>
          <w:trHeight w:val="300"/>
        </w:trPr>
        <w:tc>
          <w:tcPr>
            <w:tcW w:w="260" w:type="dxa"/>
            <w:tcBorders>
              <w:top w:val="nil"/>
              <w:left w:val="nil"/>
              <w:bottom w:val="nil"/>
              <w:right w:val="nil"/>
            </w:tcBorders>
            <w:shd w:val="clear" w:color="auto" w:fill="auto"/>
            <w:noWrap/>
            <w:vAlign w:val="bottom"/>
            <w:hideMark/>
          </w:tcPr>
          <w:p w14:paraId="253FE32B"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p>
        </w:tc>
        <w:tc>
          <w:tcPr>
            <w:tcW w:w="5254" w:type="dxa"/>
            <w:tcBorders>
              <w:top w:val="nil"/>
              <w:left w:val="single" w:sz="4" w:space="0" w:color="auto"/>
              <w:bottom w:val="single" w:sz="4" w:space="0" w:color="auto"/>
              <w:right w:val="single" w:sz="4" w:space="0" w:color="auto"/>
            </w:tcBorders>
            <w:shd w:val="clear" w:color="auto" w:fill="auto"/>
            <w:hideMark/>
          </w:tcPr>
          <w:p w14:paraId="1EFAA159"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r w:rsidRPr="006D6D8D">
              <w:rPr>
                <w:rFonts w:ascii="Times New Roman" w:eastAsia="Times New Roman" w:hAnsi="Times New Roman" w:cs="Times New Roman"/>
                <w:sz w:val="20"/>
                <w:szCs w:val="20"/>
                <w:lang w:eastAsia="ru-RU"/>
              </w:rPr>
              <w:t>2.3. Прочие (расшифровать)</w:t>
            </w:r>
          </w:p>
        </w:tc>
        <w:tc>
          <w:tcPr>
            <w:tcW w:w="1982" w:type="dxa"/>
            <w:tcBorders>
              <w:top w:val="nil"/>
              <w:left w:val="nil"/>
              <w:bottom w:val="single" w:sz="4" w:space="0" w:color="auto"/>
              <w:right w:val="single" w:sz="4" w:space="0" w:color="auto"/>
            </w:tcBorders>
            <w:shd w:val="clear" w:color="auto" w:fill="auto"/>
            <w:hideMark/>
          </w:tcPr>
          <w:p w14:paraId="100C8AB5"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 </w:t>
            </w:r>
          </w:p>
        </w:tc>
        <w:tc>
          <w:tcPr>
            <w:tcW w:w="2383" w:type="dxa"/>
            <w:tcBorders>
              <w:top w:val="nil"/>
              <w:left w:val="nil"/>
              <w:bottom w:val="single" w:sz="4" w:space="0" w:color="auto"/>
              <w:right w:val="single" w:sz="4" w:space="0" w:color="auto"/>
            </w:tcBorders>
            <w:shd w:val="clear" w:color="auto" w:fill="auto"/>
            <w:hideMark/>
          </w:tcPr>
          <w:p w14:paraId="4C31FE25"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 </w:t>
            </w:r>
          </w:p>
        </w:tc>
      </w:tr>
      <w:tr w:rsidR="004F1609" w:rsidRPr="006D6D8D" w14:paraId="4486A747" w14:textId="77777777" w:rsidTr="00547F31">
        <w:trPr>
          <w:trHeight w:val="1065"/>
        </w:trPr>
        <w:tc>
          <w:tcPr>
            <w:tcW w:w="260" w:type="dxa"/>
            <w:tcBorders>
              <w:top w:val="nil"/>
              <w:left w:val="nil"/>
              <w:bottom w:val="nil"/>
              <w:right w:val="nil"/>
            </w:tcBorders>
            <w:shd w:val="clear" w:color="auto" w:fill="auto"/>
            <w:noWrap/>
            <w:vAlign w:val="bottom"/>
            <w:hideMark/>
          </w:tcPr>
          <w:p w14:paraId="6BDAE02F"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p>
        </w:tc>
        <w:tc>
          <w:tcPr>
            <w:tcW w:w="5254" w:type="dxa"/>
            <w:tcBorders>
              <w:top w:val="nil"/>
              <w:left w:val="single" w:sz="4" w:space="0" w:color="auto"/>
              <w:bottom w:val="single" w:sz="4" w:space="0" w:color="auto"/>
              <w:right w:val="single" w:sz="4" w:space="0" w:color="auto"/>
            </w:tcBorders>
            <w:shd w:val="clear" w:color="auto" w:fill="auto"/>
            <w:hideMark/>
          </w:tcPr>
          <w:p w14:paraId="46D765E2" w14:textId="77777777" w:rsidR="004F1609" w:rsidRPr="006D6D8D" w:rsidRDefault="004F1609" w:rsidP="00710A78">
            <w:pPr>
              <w:spacing w:after="0" w:line="240" w:lineRule="auto"/>
              <w:jc w:val="both"/>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 xml:space="preserve">3. Работы, стоимость которых относится к текущим затратам (капитальный, текущий ремонт, техобслуживание и др.(кроме п.4)) ВСЕГО, в </w:t>
            </w:r>
            <w:proofErr w:type="spellStart"/>
            <w:r w:rsidRPr="006D6D8D">
              <w:rPr>
                <w:rFonts w:ascii="Times New Roman" w:eastAsia="Times New Roman" w:hAnsi="Times New Roman" w:cs="Times New Roman"/>
                <w:b/>
                <w:bCs/>
                <w:sz w:val="20"/>
                <w:szCs w:val="20"/>
                <w:lang w:eastAsia="ru-RU"/>
              </w:rPr>
              <w:t>т.ч</w:t>
            </w:r>
            <w:proofErr w:type="spellEnd"/>
            <w:r w:rsidRPr="006D6D8D">
              <w:rPr>
                <w:rFonts w:ascii="Times New Roman" w:eastAsia="Times New Roman" w:hAnsi="Times New Roman" w:cs="Times New Roman"/>
                <w:b/>
                <w:bCs/>
                <w:sz w:val="20"/>
                <w:szCs w:val="20"/>
                <w:lang w:eastAsia="ru-RU"/>
              </w:rPr>
              <w:t>.:</w:t>
            </w:r>
          </w:p>
        </w:tc>
        <w:tc>
          <w:tcPr>
            <w:tcW w:w="1982" w:type="dxa"/>
            <w:tcBorders>
              <w:top w:val="nil"/>
              <w:left w:val="nil"/>
              <w:bottom w:val="single" w:sz="4" w:space="0" w:color="auto"/>
              <w:right w:val="single" w:sz="4" w:space="0" w:color="auto"/>
            </w:tcBorders>
            <w:shd w:val="clear" w:color="auto" w:fill="auto"/>
            <w:hideMark/>
          </w:tcPr>
          <w:p w14:paraId="506C5DDA"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 </w:t>
            </w:r>
          </w:p>
        </w:tc>
        <w:tc>
          <w:tcPr>
            <w:tcW w:w="2383" w:type="dxa"/>
            <w:tcBorders>
              <w:top w:val="nil"/>
              <w:left w:val="nil"/>
              <w:bottom w:val="single" w:sz="4" w:space="0" w:color="auto"/>
              <w:right w:val="single" w:sz="4" w:space="0" w:color="auto"/>
            </w:tcBorders>
            <w:shd w:val="clear" w:color="auto" w:fill="auto"/>
            <w:hideMark/>
          </w:tcPr>
          <w:p w14:paraId="68594A5C"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 </w:t>
            </w:r>
          </w:p>
        </w:tc>
      </w:tr>
      <w:tr w:rsidR="004F1609" w:rsidRPr="006D6D8D" w14:paraId="01ED9973" w14:textId="77777777" w:rsidTr="00547F31">
        <w:trPr>
          <w:trHeight w:val="300"/>
        </w:trPr>
        <w:tc>
          <w:tcPr>
            <w:tcW w:w="260" w:type="dxa"/>
            <w:tcBorders>
              <w:top w:val="nil"/>
              <w:left w:val="nil"/>
              <w:bottom w:val="nil"/>
              <w:right w:val="nil"/>
            </w:tcBorders>
            <w:shd w:val="clear" w:color="auto" w:fill="auto"/>
            <w:noWrap/>
            <w:vAlign w:val="bottom"/>
            <w:hideMark/>
          </w:tcPr>
          <w:p w14:paraId="7CCC324B"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p>
        </w:tc>
        <w:tc>
          <w:tcPr>
            <w:tcW w:w="5254" w:type="dxa"/>
            <w:tcBorders>
              <w:top w:val="nil"/>
              <w:left w:val="single" w:sz="4" w:space="0" w:color="auto"/>
              <w:bottom w:val="single" w:sz="4" w:space="0" w:color="auto"/>
              <w:right w:val="single" w:sz="4" w:space="0" w:color="auto"/>
            </w:tcBorders>
            <w:shd w:val="clear" w:color="auto" w:fill="auto"/>
            <w:hideMark/>
          </w:tcPr>
          <w:p w14:paraId="40B26FD7"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r w:rsidRPr="006D6D8D">
              <w:rPr>
                <w:rFonts w:ascii="Times New Roman" w:eastAsia="Times New Roman" w:hAnsi="Times New Roman" w:cs="Times New Roman"/>
                <w:sz w:val="20"/>
                <w:szCs w:val="20"/>
                <w:lang w:eastAsia="ru-RU"/>
              </w:rPr>
              <w:t>3.1. Проектные работы</w:t>
            </w:r>
          </w:p>
        </w:tc>
        <w:tc>
          <w:tcPr>
            <w:tcW w:w="1982" w:type="dxa"/>
            <w:tcBorders>
              <w:top w:val="nil"/>
              <w:left w:val="nil"/>
              <w:bottom w:val="single" w:sz="4" w:space="0" w:color="auto"/>
              <w:right w:val="single" w:sz="4" w:space="0" w:color="auto"/>
            </w:tcBorders>
            <w:shd w:val="clear" w:color="auto" w:fill="auto"/>
            <w:hideMark/>
          </w:tcPr>
          <w:p w14:paraId="18796A0B"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 </w:t>
            </w:r>
          </w:p>
        </w:tc>
        <w:tc>
          <w:tcPr>
            <w:tcW w:w="2383" w:type="dxa"/>
            <w:tcBorders>
              <w:top w:val="nil"/>
              <w:left w:val="nil"/>
              <w:bottom w:val="single" w:sz="4" w:space="0" w:color="auto"/>
              <w:right w:val="single" w:sz="4" w:space="0" w:color="auto"/>
            </w:tcBorders>
            <w:shd w:val="clear" w:color="auto" w:fill="auto"/>
            <w:hideMark/>
          </w:tcPr>
          <w:p w14:paraId="04E5E0CC"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 </w:t>
            </w:r>
          </w:p>
        </w:tc>
      </w:tr>
      <w:tr w:rsidR="004F1609" w:rsidRPr="006D6D8D" w14:paraId="3BA9EE68" w14:textId="77777777" w:rsidTr="00547F31">
        <w:trPr>
          <w:trHeight w:val="315"/>
        </w:trPr>
        <w:tc>
          <w:tcPr>
            <w:tcW w:w="260" w:type="dxa"/>
            <w:tcBorders>
              <w:top w:val="nil"/>
              <w:left w:val="nil"/>
              <w:bottom w:val="nil"/>
              <w:right w:val="nil"/>
            </w:tcBorders>
            <w:shd w:val="clear" w:color="auto" w:fill="auto"/>
            <w:noWrap/>
            <w:vAlign w:val="bottom"/>
            <w:hideMark/>
          </w:tcPr>
          <w:p w14:paraId="1324921E"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p>
        </w:tc>
        <w:tc>
          <w:tcPr>
            <w:tcW w:w="5254" w:type="dxa"/>
            <w:tcBorders>
              <w:top w:val="nil"/>
              <w:left w:val="single" w:sz="4" w:space="0" w:color="auto"/>
              <w:bottom w:val="single" w:sz="4" w:space="0" w:color="auto"/>
              <w:right w:val="single" w:sz="4" w:space="0" w:color="auto"/>
            </w:tcBorders>
            <w:shd w:val="clear" w:color="auto" w:fill="auto"/>
            <w:hideMark/>
          </w:tcPr>
          <w:p w14:paraId="7D064B5C"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r w:rsidRPr="006D6D8D">
              <w:rPr>
                <w:rFonts w:ascii="Times New Roman" w:eastAsia="Times New Roman" w:hAnsi="Times New Roman" w:cs="Times New Roman"/>
                <w:sz w:val="20"/>
                <w:szCs w:val="20"/>
                <w:lang w:eastAsia="ru-RU"/>
              </w:rPr>
              <w:t>3.2. Строительно-монтажные работы</w:t>
            </w:r>
          </w:p>
        </w:tc>
        <w:tc>
          <w:tcPr>
            <w:tcW w:w="1982" w:type="dxa"/>
            <w:tcBorders>
              <w:top w:val="nil"/>
              <w:left w:val="nil"/>
              <w:bottom w:val="single" w:sz="4" w:space="0" w:color="auto"/>
              <w:right w:val="single" w:sz="4" w:space="0" w:color="auto"/>
            </w:tcBorders>
            <w:shd w:val="clear" w:color="auto" w:fill="auto"/>
            <w:hideMark/>
          </w:tcPr>
          <w:p w14:paraId="7585FDAF"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 </w:t>
            </w:r>
          </w:p>
        </w:tc>
        <w:tc>
          <w:tcPr>
            <w:tcW w:w="2383" w:type="dxa"/>
            <w:tcBorders>
              <w:top w:val="nil"/>
              <w:left w:val="nil"/>
              <w:bottom w:val="single" w:sz="4" w:space="0" w:color="auto"/>
              <w:right w:val="single" w:sz="4" w:space="0" w:color="auto"/>
            </w:tcBorders>
            <w:shd w:val="clear" w:color="auto" w:fill="auto"/>
            <w:hideMark/>
          </w:tcPr>
          <w:p w14:paraId="306206C1"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 </w:t>
            </w:r>
          </w:p>
        </w:tc>
      </w:tr>
      <w:tr w:rsidR="004F1609" w:rsidRPr="006D6D8D" w14:paraId="40DBE301" w14:textId="77777777" w:rsidTr="00547F31">
        <w:trPr>
          <w:trHeight w:val="300"/>
        </w:trPr>
        <w:tc>
          <w:tcPr>
            <w:tcW w:w="260" w:type="dxa"/>
            <w:tcBorders>
              <w:top w:val="nil"/>
              <w:left w:val="nil"/>
              <w:bottom w:val="nil"/>
              <w:right w:val="nil"/>
            </w:tcBorders>
            <w:shd w:val="clear" w:color="auto" w:fill="auto"/>
            <w:noWrap/>
            <w:vAlign w:val="bottom"/>
            <w:hideMark/>
          </w:tcPr>
          <w:p w14:paraId="012BF2E3"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p>
        </w:tc>
        <w:tc>
          <w:tcPr>
            <w:tcW w:w="5254" w:type="dxa"/>
            <w:tcBorders>
              <w:top w:val="nil"/>
              <w:left w:val="single" w:sz="4" w:space="0" w:color="auto"/>
              <w:bottom w:val="single" w:sz="4" w:space="0" w:color="auto"/>
              <w:right w:val="single" w:sz="4" w:space="0" w:color="auto"/>
            </w:tcBorders>
            <w:shd w:val="clear" w:color="auto" w:fill="auto"/>
            <w:hideMark/>
          </w:tcPr>
          <w:p w14:paraId="0E119F8C"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r w:rsidRPr="006D6D8D">
              <w:rPr>
                <w:rFonts w:ascii="Times New Roman" w:eastAsia="Times New Roman" w:hAnsi="Times New Roman" w:cs="Times New Roman"/>
                <w:sz w:val="20"/>
                <w:szCs w:val="20"/>
                <w:lang w:eastAsia="ru-RU"/>
              </w:rPr>
              <w:t>3.3. Прочие (расшифровать)</w:t>
            </w:r>
          </w:p>
        </w:tc>
        <w:tc>
          <w:tcPr>
            <w:tcW w:w="1982" w:type="dxa"/>
            <w:tcBorders>
              <w:top w:val="nil"/>
              <w:left w:val="nil"/>
              <w:bottom w:val="single" w:sz="4" w:space="0" w:color="auto"/>
              <w:right w:val="single" w:sz="4" w:space="0" w:color="auto"/>
            </w:tcBorders>
            <w:shd w:val="clear" w:color="auto" w:fill="auto"/>
            <w:hideMark/>
          </w:tcPr>
          <w:p w14:paraId="5522705C"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 </w:t>
            </w:r>
          </w:p>
        </w:tc>
        <w:tc>
          <w:tcPr>
            <w:tcW w:w="2383" w:type="dxa"/>
            <w:tcBorders>
              <w:top w:val="nil"/>
              <w:left w:val="nil"/>
              <w:bottom w:val="single" w:sz="4" w:space="0" w:color="auto"/>
              <w:right w:val="single" w:sz="4" w:space="0" w:color="auto"/>
            </w:tcBorders>
            <w:shd w:val="clear" w:color="auto" w:fill="auto"/>
            <w:hideMark/>
          </w:tcPr>
          <w:p w14:paraId="253D6F19"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 </w:t>
            </w:r>
          </w:p>
        </w:tc>
      </w:tr>
      <w:tr w:rsidR="004F1609" w:rsidRPr="006D6D8D" w14:paraId="0918747F" w14:textId="77777777" w:rsidTr="00547F31">
        <w:trPr>
          <w:trHeight w:val="1005"/>
        </w:trPr>
        <w:tc>
          <w:tcPr>
            <w:tcW w:w="260" w:type="dxa"/>
            <w:tcBorders>
              <w:top w:val="nil"/>
              <w:left w:val="nil"/>
              <w:bottom w:val="nil"/>
              <w:right w:val="nil"/>
            </w:tcBorders>
            <w:shd w:val="clear" w:color="auto" w:fill="auto"/>
            <w:noWrap/>
            <w:vAlign w:val="bottom"/>
            <w:hideMark/>
          </w:tcPr>
          <w:p w14:paraId="4EA07DCC"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p>
        </w:tc>
        <w:tc>
          <w:tcPr>
            <w:tcW w:w="5254" w:type="dxa"/>
            <w:tcBorders>
              <w:top w:val="nil"/>
              <w:left w:val="single" w:sz="4" w:space="0" w:color="auto"/>
              <w:bottom w:val="single" w:sz="4" w:space="0" w:color="auto"/>
              <w:right w:val="single" w:sz="4" w:space="0" w:color="auto"/>
            </w:tcBorders>
            <w:shd w:val="clear" w:color="auto" w:fill="auto"/>
            <w:hideMark/>
          </w:tcPr>
          <w:p w14:paraId="7E06CC2E" w14:textId="77777777" w:rsidR="004F1609" w:rsidRPr="006D6D8D" w:rsidRDefault="004F1609" w:rsidP="00710A78">
            <w:pPr>
              <w:spacing w:after="0" w:line="240" w:lineRule="auto"/>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4. Работы по обязательному ремонту, техническому осмотру, техническому обслуживанию основных средств с частотой более 12 месяцев</w:t>
            </w:r>
          </w:p>
        </w:tc>
        <w:tc>
          <w:tcPr>
            <w:tcW w:w="1982" w:type="dxa"/>
            <w:tcBorders>
              <w:top w:val="nil"/>
              <w:left w:val="nil"/>
              <w:bottom w:val="single" w:sz="4" w:space="0" w:color="auto"/>
              <w:right w:val="single" w:sz="4" w:space="0" w:color="auto"/>
            </w:tcBorders>
            <w:shd w:val="clear" w:color="auto" w:fill="auto"/>
            <w:hideMark/>
          </w:tcPr>
          <w:p w14:paraId="65D3EF14"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 </w:t>
            </w:r>
          </w:p>
        </w:tc>
        <w:tc>
          <w:tcPr>
            <w:tcW w:w="2383" w:type="dxa"/>
            <w:tcBorders>
              <w:top w:val="nil"/>
              <w:left w:val="nil"/>
              <w:bottom w:val="single" w:sz="4" w:space="0" w:color="auto"/>
              <w:right w:val="single" w:sz="4" w:space="0" w:color="auto"/>
            </w:tcBorders>
            <w:shd w:val="clear" w:color="auto" w:fill="auto"/>
            <w:hideMark/>
          </w:tcPr>
          <w:p w14:paraId="0E87C18A"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 </w:t>
            </w:r>
          </w:p>
        </w:tc>
      </w:tr>
      <w:tr w:rsidR="004F1609" w:rsidRPr="006D6D8D" w14:paraId="13E74947" w14:textId="77777777" w:rsidTr="00547F31">
        <w:trPr>
          <w:trHeight w:val="270"/>
        </w:trPr>
        <w:tc>
          <w:tcPr>
            <w:tcW w:w="260" w:type="dxa"/>
            <w:tcBorders>
              <w:top w:val="nil"/>
              <w:left w:val="nil"/>
              <w:bottom w:val="nil"/>
              <w:right w:val="nil"/>
            </w:tcBorders>
            <w:shd w:val="clear" w:color="auto" w:fill="auto"/>
            <w:noWrap/>
            <w:vAlign w:val="bottom"/>
            <w:hideMark/>
          </w:tcPr>
          <w:p w14:paraId="0A39E9CE"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p>
        </w:tc>
        <w:tc>
          <w:tcPr>
            <w:tcW w:w="9619" w:type="dxa"/>
            <w:gridSpan w:val="3"/>
            <w:tcBorders>
              <w:top w:val="nil"/>
              <w:left w:val="nil"/>
              <w:bottom w:val="nil"/>
              <w:right w:val="nil"/>
            </w:tcBorders>
            <w:shd w:val="clear" w:color="auto" w:fill="auto"/>
            <w:noWrap/>
            <w:vAlign w:val="bottom"/>
            <w:hideMark/>
          </w:tcPr>
          <w:p w14:paraId="6ACB4A1E"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r w:rsidRPr="006D6D8D">
              <w:rPr>
                <w:rFonts w:ascii="Times New Roman" w:eastAsia="Times New Roman" w:hAnsi="Times New Roman" w:cs="Times New Roman"/>
                <w:sz w:val="20"/>
                <w:szCs w:val="20"/>
                <w:lang w:eastAsia="ru-RU"/>
              </w:rPr>
              <w:t>Ответственный представитель   ____________________________________________________</w:t>
            </w:r>
          </w:p>
        </w:tc>
      </w:tr>
      <w:tr w:rsidR="004F1609" w:rsidRPr="006D6D8D" w14:paraId="13773A86" w14:textId="77777777" w:rsidTr="00547F31">
        <w:trPr>
          <w:trHeight w:val="210"/>
        </w:trPr>
        <w:tc>
          <w:tcPr>
            <w:tcW w:w="260" w:type="dxa"/>
            <w:tcBorders>
              <w:top w:val="nil"/>
              <w:left w:val="nil"/>
              <w:bottom w:val="nil"/>
              <w:right w:val="nil"/>
            </w:tcBorders>
            <w:shd w:val="clear" w:color="auto" w:fill="auto"/>
            <w:noWrap/>
            <w:vAlign w:val="bottom"/>
            <w:hideMark/>
          </w:tcPr>
          <w:p w14:paraId="2AF2DD52"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c>
          <w:tcPr>
            <w:tcW w:w="9619" w:type="dxa"/>
            <w:gridSpan w:val="3"/>
            <w:tcBorders>
              <w:top w:val="nil"/>
              <w:left w:val="nil"/>
              <w:bottom w:val="nil"/>
              <w:right w:val="nil"/>
            </w:tcBorders>
            <w:shd w:val="clear" w:color="auto" w:fill="auto"/>
            <w:noWrap/>
            <w:vAlign w:val="bottom"/>
            <w:hideMark/>
          </w:tcPr>
          <w:p w14:paraId="422152EE" w14:textId="77777777" w:rsidR="004F1609" w:rsidRPr="006D6D8D" w:rsidRDefault="004F1609" w:rsidP="00710A78">
            <w:pPr>
              <w:spacing w:after="0" w:line="240" w:lineRule="auto"/>
              <w:rPr>
                <w:rFonts w:ascii="Times New Roman" w:eastAsia="Times New Roman" w:hAnsi="Times New Roman" w:cs="Times New Roman"/>
                <w:sz w:val="16"/>
                <w:szCs w:val="16"/>
                <w:lang w:eastAsia="ru-RU"/>
              </w:rPr>
            </w:pPr>
            <w:r w:rsidRPr="006D6D8D">
              <w:rPr>
                <w:rFonts w:ascii="Times New Roman" w:eastAsia="Times New Roman" w:hAnsi="Times New Roman" w:cs="Times New Roman"/>
                <w:sz w:val="16"/>
                <w:szCs w:val="16"/>
                <w:lang w:eastAsia="ru-RU"/>
              </w:rPr>
              <w:t xml:space="preserve">                                                                                             (наименование подрядной организации)</w:t>
            </w:r>
          </w:p>
        </w:tc>
      </w:tr>
      <w:tr w:rsidR="004F1609" w:rsidRPr="006D6D8D" w14:paraId="2B723593" w14:textId="77777777" w:rsidTr="00547F31">
        <w:trPr>
          <w:trHeight w:val="150"/>
        </w:trPr>
        <w:tc>
          <w:tcPr>
            <w:tcW w:w="260" w:type="dxa"/>
            <w:tcBorders>
              <w:top w:val="nil"/>
              <w:left w:val="nil"/>
              <w:bottom w:val="nil"/>
              <w:right w:val="nil"/>
            </w:tcBorders>
            <w:shd w:val="clear" w:color="auto" w:fill="auto"/>
            <w:noWrap/>
            <w:vAlign w:val="bottom"/>
            <w:hideMark/>
          </w:tcPr>
          <w:p w14:paraId="600CD3C9" w14:textId="77777777" w:rsidR="004F1609" w:rsidRPr="006D6D8D" w:rsidRDefault="004F1609" w:rsidP="00710A78">
            <w:pPr>
              <w:spacing w:after="0" w:line="240" w:lineRule="auto"/>
              <w:rPr>
                <w:rFonts w:ascii="Times New Roman" w:eastAsia="Times New Roman" w:hAnsi="Times New Roman" w:cs="Times New Roman"/>
                <w:sz w:val="16"/>
                <w:szCs w:val="16"/>
                <w:lang w:eastAsia="ru-RU"/>
              </w:rPr>
            </w:pPr>
          </w:p>
        </w:tc>
        <w:tc>
          <w:tcPr>
            <w:tcW w:w="9619" w:type="dxa"/>
            <w:gridSpan w:val="3"/>
            <w:tcBorders>
              <w:top w:val="nil"/>
              <w:left w:val="nil"/>
              <w:bottom w:val="nil"/>
              <w:right w:val="nil"/>
            </w:tcBorders>
            <w:shd w:val="clear" w:color="auto" w:fill="auto"/>
            <w:noWrap/>
            <w:vAlign w:val="bottom"/>
            <w:hideMark/>
          </w:tcPr>
          <w:p w14:paraId="6725AD32"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r w:rsidRPr="006D6D8D">
              <w:rPr>
                <w:rFonts w:ascii="Times New Roman" w:eastAsia="Times New Roman" w:hAnsi="Times New Roman" w:cs="Times New Roman"/>
                <w:sz w:val="20"/>
                <w:szCs w:val="20"/>
                <w:lang w:eastAsia="ru-RU"/>
              </w:rPr>
              <w:t xml:space="preserve">  _____________________               _______________                  _______________________</w:t>
            </w:r>
          </w:p>
        </w:tc>
      </w:tr>
      <w:tr w:rsidR="004F1609" w:rsidRPr="006D6D8D" w14:paraId="1EB314FE" w14:textId="77777777" w:rsidTr="00547F31">
        <w:trPr>
          <w:trHeight w:val="180"/>
        </w:trPr>
        <w:tc>
          <w:tcPr>
            <w:tcW w:w="260" w:type="dxa"/>
            <w:tcBorders>
              <w:top w:val="nil"/>
              <w:left w:val="nil"/>
              <w:bottom w:val="nil"/>
              <w:right w:val="nil"/>
            </w:tcBorders>
            <w:shd w:val="clear" w:color="auto" w:fill="auto"/>
            <w:noWrap/>
            <w:vAlign w:val="bottom"/>
            <w:hideMark/>
          </w:tcPr>
          <w:p w14:paraId="577E1D25"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c>
          <w:tcPr>
            <w:tcW w:w="9619" w:type="dxa"/>
            <w:gridSpan w:val="3"/>
            <w:tcBorders>
              <w:top w:val="nil"/>
              <w:left w:val="nil"/>
              <w:bottom w:val="nil"/>
              <w:right w:val="nil"/>
            </w:tcBorders>
            <w:shd w:val="clear" w:color="auto" w:fill="auto"/>
            <w:noWrap/>
            <w:vAlign w:val="bottom"/>
            <w:hideMark/>
          </w:tcPr>
          <w:p w14:paraId="1C30FEFE" w14:textId="77777777" w:rsidR="004F1609" w:rsidRPr="006D6D8D" w:rsidRDefault="004F1609" w:rsidP="00710A78">
            <w:pPr>
              <w:spacing w:after="0" w:line="240" w:lineRule="auto"/>
              <w:rPr>
                <w:rFonts w:ascii="Times New Roman" w:eastAsia="Times New Roman" w:hAnsi="Times New Roman" w:cs="Times New Roman"/>
                <w:sz w:val="16"/>
                <w:szCs w:val="16"/>
                <w:lang w:eastAsia="ru-RU"/>
              </w:rPr>
            </w:pPr>
            <w:r w:rsidRPr="006D6D8D">
              <w:rPr>
                <w:rFonts w:ascii="Times New Roman" w:eastAsia="Times New Roman" w:hAnsi="Times New Roman" w:cs="Times New Roman"/>
                <w:sz w:val="16"/>
                <w:szCs w:val="16"/>
                <w:lang w:eastAsia="ru-RU"/>
              </w:rPr>
              <w:t xml:space="preserve">        (должность)                                                  (подпись)                                   (расшифровка подписи)</w:t>
            </w:r>
          </w:p>
        </w:tc>
      </w:tr>
      <w:tr w:rsidR="004F1609" w:rsidRPr="006D6D8D" w14:paraId="10B02FB9" w14:textId="77777777" w:rsidTr="00547F31">
        <w:trPr>
          <w:trHeight w:val="90"/>
        </w:trPr>
        <w:tc>
          <w:tcPr>
            <w:tcW w:w="260" w:type="dxa"/>
            <w:tcBorders>
              <w:top w:val="nil"/>
              <w:left w:val="nil"/>
              <w:bottom w:val="nil"/>
              <w:right w:val="nil"/>
            </w:tcBorders>
            <w:shd w:val="clear" w:color="auto" w:fill="auto"/>
            <w:noWrap/>
            <w:vAlign w:val="bottom"/>
            <w:hideMark/>
          </w:tcPr>
          <w:p w14:paraId="57390906" w14:textId="77777777" w:rsidR="004F1609" w:rsidRPr="006D6D8D" w:rsidRDefault="004F1609" w:rsidP="00710A78">
            <w:pPr>
              <w:spacing w:after="0" w:line="240" w:lineRule="auto"/>
              <w:rPr>
                <w:rFonts w:ascii="Times New Roman" w:eastAsia="Times New Roman" w:hAnsi="Times New Roman" w:cs="Times New Roman"/>
                <w:sz w:val="16"/>
                <w:szCs w:val="16"/>
                <w:lang w:eastAsia="ru-RU"/>
              </w:rPr>
            </w:pPr>
          </w:p>
        </w:tc>
        <w:tc>
          <w:tcPr>
            <w:tcW w:w="5254" w:type="dxa"/>
            <w:tcBorders>
              <w:top w:val="nil"/>
              <w:left w:val="nil"/>
              <w:bottom w:val="nil"/>
              <w:right w:val="nil"/>
            </w:tcBorders>
            <w:shd w:val="clear" w:color="auto" w:fill="auto"/>
            <w:noWrap/>
            <w:vAlign w:val="bottom"/>
            <w:hideMark/>
          </w:tcPr>
          <w:p w14:paraId="421C0039"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c>
          <w:tcPr>
            <w:tcW w:w="1982" w:type="dxa"/>
            <w:tcBorders>
              <w:top w:val="nil"/>
              <w:left w:val="nil"/>
              <w:bottom w:val="nil"/>
              <w:right w:val="nil"/>
            </w:tcBorders>
            <w:shd w:val="clear" w:color="auto" w:fill="auto"/>
            <w:noWrap/>
            <w:vAlign w:val="bottom"/>
            <w:hideMark/>
          </w:tcPr>
          <w:p w14:paraId="47416AC4"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c>
          <w:tcPr>
            <w:tcW w:w="2383" w:type="dxa"/>
            <w:tcBorders>
              <w:top w:val="nil"/>
              <w:left w:val="nil"/>
              <w:bottom w:val="nil"/>
              <w:right w:val="nil"/>
            </w:tcBorders>
            <w:shd w:val="clear" w:color="auto" w:fill="auto"/>
            <w:noWrap/>
            <w:vAlign w:val="bottom"/>
            <w:hideMark/>
          </w:tcPr>
          <w:p w14:paraId="33A9B5CC"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r>
      <w:tr w:rsidR="004F1609" w:rsidRPr="006D6D8D" w14:paraId="370C8BD9" w14:textId="77777777" w:rsidTr="00547F31">
        <w:trPr>
          <w:trHeight w:val="495"/>
        </w:trPr>
        <w:tc>
          <w:tcPr>
            <w:tcW w:w="260" w:type="dxa"/>
            <w:tcBorders>
              <w:top w:val="nil"/>
              <w:left w:val="nil"/>
              <w:bottom w:val="nil"/>
              <w:right w:val="nil"/>
            </w:tcBorders>
            <w:shd w:val="clear" w:color="auto" w:fill="auto"/>
            <w:noWrap/>
            <w:vAlign w:val="bottom"/>
            <w:hideMark/>
          </w:tcPr>
          <w:p w14:paraId="5223932A"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c>
          <w:tcPr>
            <w:tcW w:w="9619" w:type="dxa"/>
            <w:gridSpan w:val="3"/>
            <w:tcBorders>
              <w:top w:val="nil"/>
              <w:left w:val="nil"/>
              <w:bottom w:val="nil"/>
              <w:right w:val="nil"/>
            </w:tcBorders>
            <w:shd w:val="clear" w:color="auto" w:fill="auto"/>
            <w:vAlign w:val="bottom"/>
            <w:hideMark/>
          </w:tcPr>
          <w:p w14:paraId="39D18C9F"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r w:rsidRPr="006D6D8D">
              <w:rPr>
                <w:rFonts w:ascii="Times New Roman" w:eastAsia="Times New Roman" w:hAnsi="Times New Roman" w:cs="Times New Roman"/>
                <w:sz w:val="20"/>
                <w:szCs w:val="20"/>
                <w:lang w:eastAsia="ru-RU"/>
              </w:rPr>
              <w:t>Отметка ответственного за  приёмку работ структурного подразделения  АО "Почта России", действующего по доверенности от "__"______ 20__г. № ___</w:t>
            </w:r>
          </w:p>
        </w:tc>
      </w:tr>
      <w:tr w:rsidR="004F1609" w:rsidRPr="006D6D8D" w14:paraId="39CBA1C4" w14:textId="77777777" w:rsidTr="00547F31">
        <w:trPr>
          <w:trHeight w:val="240"/>
        </w:trPr>
        <w:tc>
          <w:tcPr>
            <w:tcW w:w="260" w:type="dxa"/>
            <w:tcBorders>
              <w:top w:val="nil"/>
              <w:left w:val="nil"/>
              <w:bottom w:val="nil"/>
              <w:right w:val="nil"/>
            </w:tcBorders>
            <w:shd w:val="clear" w:color="auto" w:fill="auto"/>
            <w:noWrap/>
            <w:vAlign w:val="bottom"/>
            <w:hideMark/>
          </w:tcPr>
          <w:p w14:paraId="775DE6BC"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c>
          <w:tcPr>
            <w:tcW w:w="9619" w:type="dxa"/>
            <w:gridSpan w:val="3"/>
            <w:tcBorders>
              <w:top w:val="nil"/>
              <w:left w:val="nil"/>
              <w:bottom w:val="nil"/>
              <w:right w:val="nil"/>
            </w:tcBorders>
            <w:shd w:val="clear" w:color="auto" w:fill="auto"/>
            <w:noWrap/>
            <w:vAlign w:val="bottom"/>
            <w:hideMark/>
          </w:tcPr>
          <w:p w14:paraId="6869B181"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r w:rsidRPr="006D6D8D">
              <w:rPr>
                <w:rFonts w:ascii="Times New Roman" w:eastAsia="Times New Roman" w:hAnsi="Times New Roman" w:cs="Times New Roman"/>
                <w:sz w:val="20"/>
                <w:szCs w:val="20"/>
                <w:lang w:eastAsia="ru-RU"/>
              </w:rPr>
              <w:t xml:space="preserve">  _____________________               _______________                  _______________________</w:t>
            </w:r>
          </w:p>
        </w:tc>
      </w:tr>
      <w:tr w:rsidR="004F1609" w:rsidRPr="006D6D8D" w14:paraId="60966D1F" w14:textId="77777777" w:rsidTr="00547F31">
        <w:trPr>
          <w:trHeight w:val="180"/>
        </w:trPr>
        <w:tc>
          <w:tcPr>
            <w:tcW w:w="260" w:type="dxa"/>
            <w:tcBorders>
              <w:top w:val="nil"/>
              <w:left w:val="nil"/>
              <w:bottom w:val="nil"/>
              <w:right w:val="nil"/>
            </w:tcBorders>
            <w:shd w:val="clear" w:color="auto" w:fill="auto"/>
            <w:noWrap/>
            <w:vAlign w:val="bottom"/>
            <w:hideMark/>
          </w:tcPr>
          <w:p w14:paraId="5409B85D"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c>
          <w:tcPr>
            <w:tcW w:w="9619" w:type="dxa"/>
            <w:gridSpan w:val="3"/>
            <w:tcBorders>
              <w:top w:val="nil"/>
              <w:left w:val="nil"/>
              <w:bottom w:val="nil"/>
              <w:right w:val="nil"/>
            </w:tcBorders>
            <w:shd w:val="clear" w:color="auto" w:fill="auto"/>
            <w:noWrap/>
            <w:vAlign w:val="bottom"/>
            <w:hideMark/>
          </w:tcPr>
          <w:p w14:paraId="13F2B1A9" w14:textId="77777777" w:rsidR="004F1609" w:rsidRPr="006D6D8D" w:rsidRDefault="004F1609" w:rsidP="00710A78">
            <w:pPr>
              <w:spacing w:after="0" w:line="240" w:lineRule="auto"/>
              <w:rPr>
                <w:rFonts w:ascii="Times New Roman" w:eastAsia="Times New Roman" w:hAnsi="Times New Roman" w:cs="Times New Roman"/>
                <w:sz w:val="16"/>
                <w:szCs w:val="16"/>
                <w:lang w:eastAsia="ru-RU"/>
              </w:rPr>
            </w:pPr>
            <w:r w:rsidRPr="006D6D8D">
              <w:rPr>
                <w:rFonts w:ascii="Times New Roman" w:eastAsia="Times New Roman" w:hAnsi="Times New Roman" w:cs="Times New Roman"/>
                <w:sz w:val="16"/>
                <w:szCs w:val="16"/>
                <w:lang w:eastAsia="ru-RU"/>
              </w:rPr>
              <w:t xml:space="preserve">            (должность)                                            (подпись)                                        (расшифровка подписи)</w:t>
            </w:r>
          </w:p>
        </w:tc>
      </w:tr>
      <w:tr w:rsidR="004F1609" w:rsidRPr="006D6D8D" w14:paraId="1D4F71ED" w14:textId="77777777" w:rsidTr="00547F31">
        <w:trPr>
          <w:trHeight w:val="135"/>
        </w:trPr>
        <w:tc>
          <w:tcPr>
            <w:tcW w:w="260" w:type="dxa"/>
            <w:tcBorders>
              <w:top w:val="nil"/>
              <w:left w:val="nil"/>
              <w:bottom w:val="nil"/>
              <w:right w:val="nil"/>
            </w:tcBorders>
            <w:shd w:val="clear" w:color="auto" w:fill="auto"/>
            <w:noWrap/>
            <w:vAlign w:val="bottom"/>
            <w:hideMark/>
          </w:tcPr>
          <w:p w14:paraId="05E5181B" w14:textId="77777777" w:rsidR="004F1609" w:rsidRPr="006D6D8D" w:rsidRDefault="004F1609" w:rsidP="00710A78">
            <w:pPr>
              <w:spacing w:after="0" w:line="240" w:lineRule="auto"/>
              <w:rPr>
                <w:rFonts w:ascii="Times New Roman" w:eastAsia="Times New Roman" w:hAnsi="Times New Roman" w:cs="Times New Roman"/>
                <w:sz w:val="16"/>
                <w:szCs w:val="16"/>
                <w:lang w:eastAsia="ru-RU"/>
              </w:rPr>
            </w:pPr>
          </w:p>
        </w:tc>
        <w:tc>
          <w:tcPr>
            <w:tcW w:w="5254" w:type="dxa"/>
            <w:tcBorders>
              <w:top w:val="nil"/>
              <w:left w:val="nil"/>
              <w:bottom w:val="nil"/>
              <w:right w:val="nil"/>
            </w:tcBorders>
            <w:shd w:val="clear" w:color="auto" w:fill="auto"/>
            <w:noWrap/>
            <w:vAlign w:val="bottom"/>
            <w:hideMark/>
          </w:tcPr>
          <w:p w14:paraId="40DA6F1E"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c>
          <w:tcPr>
            <w:tcW w:w="1982" w:type="dxa"/>
            <w:tcBorders>
              <w:top w:val="nil"/>
              <w:left w:val="nil"/>
              <w:bottom w:val="nil"/>
              <w:right w:val="nil"/>
            </w:tcBorders>
            <w:shd w:val="clear" w:color="auto" w:fill="auto"/>
            <w:noWrap/>
            <w:vAlign w:val="bottom"/>
            <w:hideMark/>
          </w:tcPr>
          <w:p w14:paraId="16E5AB4A"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c>
          <w:tcPr>
            <w:tcW w:w="2383" w:type="dxa"/>
            <w:tcBorders>
              <w:top w:val="nil"/>
              <w:left w:val="nil"/>
              <w:bottom w:val="nil"/>
              <w:right w:val="nil"/>
            </w:tcBorders>
            <w:shd w:val="clear" w:color="auto" w:fill="auto"/>
            <w:noWrap/>
            <w:vAlign w:val="bottom"/>
            <w:hideMark/>
          </w:tcPr>
          <w:p w14:paraId="03E9041D"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r>
      <w:tr w:rsidR="004F1609" w:rsidRPr="006D6D8D" w14:paraId="3F2B2D8A" w14:textId="77777777" w:rsidTr="00547F31">
        <w:trPr>
          <w:trHeight w:val="260"/>
        </w:trPr>
        <w:tc>
          <w:tcPr>
            <w:tcW w:w="260" w:type="dxa"/>
            <w:tcBorders>
              <w:top w:val="nil"/>
              <w:left w:val="nil"/>
              <w:bottom w:val="nil"/>
              <w:right w:val="nil"/>
            </w:tcBorders>
            <w:shd w:val="clear" w:color="auto" w:fill="auto"/>
            <w:noWrap/>
            <w:vAlign w:val="bottom"/>
            <w:hideMark/>
          </w:tcPr>
          <w:p w14:paraId="0BD25D14"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c>
          <w:tcPr>
            <w:tcW w:w="9619" w:type="dxa"/>
            <w:gridSpan w:val="3"/>
            <w:tcBorders>
              <w:top w:val="nil"/>
              <w:left w:val="nil"/>
              <w:bottom w:val="nil"/>
              <w:right w:val="nil"/>
            </w:tcBorders>
            <w:shd w:val="clear" w:color="auto" w:fill="auto"/>
            <w:noWrap/>
            <w:vAlign w:val="bottom"/>
            <w:hideMark/>
          </w:tcPr>
          <w:p w14:paraId="204982C9"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r w:rsidRPr="006D6D8D">
              <w:rPr>
                <w:rFonts w:ascii="Times New Roman" w:eastAsia="Times New Roman" w:hAnsi="Times New Roman" w:cs="Times New Roman"/>
                <w:sz w:val="20"/>
                <w:szCs w:val="20"/>
                <w:lang w:eastAsia="ru-RU"/>
              </w:rPr>
              <w:t>Принято бухгалтерией структурного подразделения АО "Почта России"</w:t>
            </w:r>
          </w:p>
        </w:tc>
      </w:tr>
      <w:tr w:rsidR="004F1609" w:rsidRPr="006D6D8D" w14:paraId="22EADBA7" w14:textId="77777777" w:rsidTr="00547F31">
        <w:trPr>
          <w:trHeight w:val="260"/>
        </w:trPr>
        <w:tc>
          <w:tcPr>
            <w:tcW w:w="260" w:type="dxa"/>
            <w:tcBorders>
              <w:top w:val="nil"/>
              <w:left w:val="nil"/>
              <w:bottom w:val="nil"/>
              <w:right w:val="nil"/>
            </w:tcBorders>
            <w:shd w:val="clear" w:color="auto" w:fill="auto"/>
            <w:noWrap/>
            <w:vAlign w:val="bottom"/>
            <w:hideMark/>
          </w:tcPr>
          <w:p w14:paraId="767EDCC6"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c>
          <w:tcPr>
            <w:tcW w:w="9619" w:type="dxa"/>
            <w:gridSpan w:val="3"/>
            <w:tcBorders>
              <w:top w:val="nil"/>
              <w:left w:val="nil"/>
              <w:bottom w:val="nil"/>
              <w:right w:val="nil"/>
            </w:tcBorders>
            <w:shd w:val="clear" w:color="auto" w:fill="auto"/>
            <w:noWrap/>
            <w:vAlign w:val="bottom"/>
            <w:hideMark/>
          </w:tcPr>
          <w:p w14:paraId="7BE8895E"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r w:rsidRPr="006D6D8D">
              <w:rPr>
                <w:rFonts w:ascii="Times New Roman" w:eastAsia="Times New Roman" w:hAnsi="Times New Roman" w:cs="Times New Roman"/>
                <w:sz w:val="20"/>
                <w:szCs w:val="20"/>
                <w:lang w:eastAsia="ru-RU"/>
              </w:rPr>
              <w:t xml:space="preserve">  _____________________               _______________                  _______________________</w:t>
            </w:r>
          </w:p>
        </w:tc>
      </w:tr>
      <w:tr w:rsidR="004F1609" w:rsidRPr="006D6D8D" w14:paraId="7EC77F0E" w14:textId="77777777" w:rsidTr="00547F31">
        <w:trPr>
          <w:trHeight w:val="260"/>
        </w:trPr>
        <w:tc>
          <w:tcPr>
            <w:tcW w:w="260" w:type="dxa"/>
            <w:tcBorders>
              <w:top w:val="nil"/>
              <w:left w:val="nil"/>
              <w:bottom w:val="nil"/>
              <w:right w:val="nil"/>
            </w:tcBorders>
            <w:shd w:val="clear" w:color="auto" w:fill="auto"/>
            <w:noWrap/>
            <w:vAlign w:val="bottom"/>
            <w:hideMark/>
          </w:tcPr>
          <w:p w14:paraId="26F95CED"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c>
          <w:tcPr>
            <w:tcW w:w="9619" w:type="dxa"/>
            <w:gridSpan w:val="3"/>
            <w:tcBorders>
              <w:top w:val="nil"/>
              <w:left w:val="nil"/>
              <w:bottom w:val="nil"/>
              <w:right w:val="nil"/>
            </w:tcBorders>
            <w:shd w:val="clear" w:color="auto" w:fill="auto"/>
            <w:noWrap/>
            <w:vAlign w:val="bottom"/>
            <w:hideMark/>
          </w:tcPr>
          <w:p w14:paraId="476EBFF9" w14:textId="77777777" w:rsidR="004F1609" w:rsidRPr="006D6D8D" w:rsidRDefault="004F1609" w:rsidP="00710A78">
            <w:pPr>
              <w:spacing w:after="0" w:line="240" w:lineRule="auto"/>
              <w:rPr>
                <w:rFonts w:ascii="Times New Roman" w:eastAsia="Times New Roman" w:hAnsi="Times New Roman" w:cs="Times New Roman"/>
                <w:sz w:val="16"/>
                <w:szCs w:val="16"/>
                <w:lang w:eastAsia="ru-RU"/>
              </w:rPr>
            </w:pPr>
            <w:r w:rsidRPr="006D6D8D">
              <w:rPr>
                <w:rFonts w:ascii="Times New Roman" w:eastAsia="Times New Roman" w:hAnsi="Times New Roman" w:cs="Times New Roman"/>
                <w:sz w:val="16"/>
                <w:szCs w:val="16"/>
                <w:lang w:eastAsia="ru-RU"/>
              </w:rPr>
              <w:t xml:space="preserve">            (должность)                                                 (подпись)                                        (расшифровка подписи)</w:t>
            </w:r>
          </w:p>
        </w:tc>
      </w:tr>
      <w:tr w:rsidR="004F1609" w:rsidRPr="006D6D8D" w14:paraId="6F3865A2" w14:textId="77777777" w:rsidTr="00547F31">
        <w:trPr>
          <w:trHeight w:val="210"/>
        </w:trPr>
        <w:tc>
          <w:tcPr>
            <w:tcW w:w="5514" w:type="dxa"/>
            <w:gridSpan w:val="2"/>
            <w:tcBorders>
              <w:top w:val="nil"/>
              <w:left w:val="nil"/>
              <w:bottom w:val="nil"/>
              <w:right w:val="nil"/>
            </w:tcBorders>
            <w:shd w:val="clear" w:color="auto" w:fill="auto"/>
            <w:noWrap/>
            <w:vAlign w:val="bottom"/>
            <w:hideMark/>
          </w:tcPr>
          <w:p w14:paraId="466246DA" w14:textId="77777777" w:rsidR="004F1609" w:rsidRPr="006D6D8D" w:rsidRDefault="004F1609" w:rsidP="00710A78">
            <w:pPr>
              <w:spacing w:after="0" w:line="240" w:lineRule="auto"/>
              <w:rPr>
                <w:rFonts w:ascii="Times New Roman" w:eastAsia="Times New Roman" w:hAnsi="Times New Roman" w:cs="Times New Roman"/>
                <w:sz w:val="16"/>
                <w:szCs w:val="16"/>
                <w:lang w:eastAsia="ru-RU"/>
              </w:rPr>
            </w:pPr>
            <w:r w:rsidRPr="006D6D8D">
              <w:rPr>
                <w:rFonts w:ascii="Times New Roman" w:eastAsia="Times New Roman" w:hAnsi="Times New Roman" w:cs="Times New Roman"/>
                <w:sz w:val="16"/>
                <w:szCs w:val="16"/>
                <w:lang w:eastAsia="ru-RU"/>
              </w:rPr>
              <w:t xml:space="preserve">* Указывается наименование подрядной организации </w:t>
            </w:r>
          </w:p>
        </w:tc>
        <w:tc>
          <w:tcPr>
            <w:tcW w:w="1982" w:type="dxa"/>
            <w:tcBorders>
              <w:top w:val="nil"/>
              <w:left w:val="nil"/>
              <w:bottom w:val="nil"/>
              <w:right w:val="nil"/>
            </w:tcBorders>
            <w:shd w:val="clear" w:color="auto" w:fill="auto"/>
            <w:noWrap/>
            <w:vAlign w:val="bottom"/>
            <w:hideMark/>
          </w:tcPr>
          <w:p w14:paraId="43450252" w14:textId="77777777" w:rsidR="004F1609" w:rsidRPr="006D6D8D" w:rsidRDefault="004F1609" w:rsidP="00710A78">
            <w:pPr>
              <w:spacing w:after="0" w:line="240" w:lineRule="auto"/>
              <w:rPr>
                <w:rFonts w:ascii="Times New Roman" w:eastAsia="Times New Roman" w:hAnsi="Times New Roman" w:cs="Times New Roman"/>
                <w:sz w:val="16"/>
                <w:szCs w:val="16"/>
                <w:lang w:eastAsia="ru-RU"/>
              </w:rPr>
            </w:pPr>
          </w:p>
        </w:tc>
        <w:tc>
          <w:tcPr>
            <w:tcW w:w="2383" w:type="dxa"/>
            <w:tcBorders>
              <w:top w:val="nil"/>
              <w:left w:val="nil"/>
              <w:bottom w:val="nil"/>
              <w:right w:val="nil"/>
            </w:tcBorders>
            <w:shd w:val="clear" w:color="auto" w:fill="auto"/>
            <w:noWrap/>
            <w:vAlign w:val="bottom"/>
            <w:hideMark/>
          </w:tcPr>
          <w:p w14:paraId="4976D78F"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r>
    </w:tbl>
    <w:p w14:paraId="619FEC23" w14:textId="77777777" w:rsidR="004F1609" w:rsidRPr="002C1EF5" w:rsidRDefault="004F1609" w:rsidP="00710A78">
      <w:pPr>
        <w:pBdr>
          <w:bottom w:val="single" w:sz="12" w:space="1" w:color="auto"/>
        </w:pBdr>
        <w:spacing w:after="0" w:line="240" w:lineRule="auto"/>
        <w:rPr>
          <w:rFonts w:asciiTheme="majorHAnsi" w:eastAsia="Times New Roman" w:hAnsiTheme="majorHAnsi" w:cstheme="majorHAnsi"/>
          <w:sz w:val="24"/>
          <w:szCs w:val="24"/>
        </w:rPr>
      </w:pPr>
    </w:p>
    <w:p w14:paraId="4F32F752" w14:textId="77777777" w:rsidR="004F1609" w:rsidRPr="002C1EF5" w:rsidRDefault="004F1609" w:rsidP="00710A78">
      <w:pPr>
        <w:spacing w:after="0" w:line="240" w:lineRule="auto"/>
        <w:ind w:left="567"/>
        <w:rPr>
          <w:rFonts w:asciiTheme="majorHAnsi" w:eastAsia="Times New Roman" w:hAnsiTheme="majorHAnsi" w:cstheme="majorHAnsi"/>
          <w:sz w:val="24"/>
          <w:szCs w:val="24"/>
        </w:rPr>
      </w:pPr>
    </w:p>
    <w:tbl>
      <w:tblPr>
        <w:tblpPr w:leftFromText="180" w:rightFromText="180" w:bottomFromText="160" w:vertAnchor="text" w:horzAnchor="page" w:tblpX="1702" w:tblpY="126"/>
        <w:tblW w:w="9694" w:type="dxa"/>
        <w:tblLook w:val="04A0" w:firstRow="1" w:lastRow="0" w:firstColumn="1" w:lastColumn="0" w:noHBand="0" w:noVBand="1"/>
      </w:tblPr>
      <w:tblGrid>
        <w:gridCol w:w="4674"/>
        <w:gridCol w:w="5020"/>
      </w:tblGrid>
      <w:tr w:rsidR="00441A60" w:rsidRPr="002C1EF5" w14:paraId="0A7672EC" w14:textId="77777777" w:rsidTr="00441A60">
        <w:trPr>
          <w:trHeight w:val="2700"/>
        </w:trPr>
        <w:tc>
          <w:tcPr>
            <w:tcW w:w="4674" w:type="dxa"/>
            <w:hideMark/>
          </w:tcPr>
          <w:p w14:paraId="6F144C97" w14:textId="77777777" w:rsidR="00441A60" w:rsidRPr="002C1EF5" w:rsidRDefault="00441A60" w:rsidP="00710A78">
            <w:pPr>
              <w:spacing w:after="0" w:line="240" w:lineRule="auto"/>
              <w:jc w:val="center"/>
              <w:rPr>
                <w:rFonts w:asciiTheme="majorHAnsi" w:eastAsia="Times New Roman" w:hAnsiTheme="majorHAnsi" w:cstheme="majorHAnsi"/>
                <w:b/>
                <w:bCs/>
                <w:caps/>
                <w:sz w:val="24"/>
                <w:szCs w:val="24"/>
                <w:lang w:eastAsia="ru-RU"/>
              </w:rPr>
            </w:pPr>
            <w:r w:rsidRPr="002C1EF5">
              <w:rPr>
                <w:rFonts w:asciiTheme="majorHAnsi" w:eastAsia="Times New Roman" w:hAnsiTheme="majorHAnsi" w:cstheme="majorHAnsi"/>
                <w:b/>
                <w:bCs/>
                <w:caps/>
                <w:sz w:val="24"/>
                <w:szCs w:val="24"/>
                <w:lang w:eastAsia="ru-RU"/>
              </w:rPr>
              <w:t>ПОДРЯДЧИК:</w:t>
            </w:r>
          </w:p>
          <w:p w14:paraId="78CB35A3" w14:textId="77777777" w:rsidR="00441A60" w:rsidRPr="002C1EF5" w:rsidRDefault="00441A60" w:rsidP="00710A78">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____________________________</w:t>
            </w:r>
          </w:p>
          <w:p w14:paraId="26D5A6ED" w14:textId="77777777" w:rsidR="00441A60" w:rsidRPr="002C1EF5" w:rsidRDefault="00441A60" w:rsidP="00710A78">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vertAlign w:val="superscript"/>
                <w:lang w:eastAsia="ru-RU"/>
              </w:rPr>
              <w:t>(должность)</w:t>
            </w:r>
          </w:p>
          <w:p w14:paraId="6D719D8C" w14:textId="77777777" w:rsidR="00441A60" w:rsidRPr="002C1EF5" w:rsidRDefault="00441A60" w:rsidP="00710A78">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____________________________</w:t>
            </w:r>
          </w:p>
          <w:p w14:paraId="3AB600B1" w14:textId="77777777" w:rsidR="00441A60" w:rsidRPr="002C1EF5" w:rsidRDefault="00441A60" w:rsidP="00710A78">
            <w:pPr>
              <w:spacing w:after="0" w:line="240" w:lineRule="auto"/>
              <w:jc w:val="center"/>
              <w:rPr>
                <w:rFonts w:asciiTheme="majorHAnsi" w:eastAsia="Times New Roman" w:hAnsiTheme="majorHAnsi" w:cstheme="majorHAnsi"/>
                <w:sz w:val="24"/>
                <w:szCs w:val="24"/>
                <w:vertAlign w:val="superscript"/>
                <w:lang w:eastAsia="ru-RU"/>
              </w:rPr>
            </w:pPr>
            <w:r w:rsidRPr="002C1EF5">
              <w:rPr>
                <w:rFonts w:asciiTheme="majorHAnsi" w:eastAsia="Times New Roman" w:hAnsiTheme="majorHAnsi" w:cstheme="majorHAnsi"/>
                <w:sz w:val="24"/>
                <w:szCs w:val="24"/>
                <w:vertAlign w:val="superscript"/>
                <w:lang w:eastAsia="ru-RU"/>
              </w:rPr>
              <w:t>(подпись, фамилия и инициалы)</w:t>
            </w:r>
          </w:p>
          <w:p w14:paraId="73455173" w14:textId="77777777" w:rsidR="00441A60" w:rsidRPr="002C1EF5" w:rsidRDefault="00441A60" w:rsidP="00710A78">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___ ____________ 20__ г.</w:t>
            </w:r>
          </w:p>
          <w:p w14:paraId="4552B019" w14:textId="77777777" w:rsidR="00441A60" w:rsidRPr="002C1EF5" w:rsidRDefault="00441A60" w:rsidP="00710A78">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br/>
              <w:t>М.П. (при наличии печати)</w:t>
            </w:r>
          </w:p>
        </w:tc>
        <w:tc>
          <w:tcPr>
            <w:tcW w:w="5020" w:type="dxa"/>
          </w:tcPr>
          <w:p w14:paraId="103A8AB9" w14:textId="77777777" w:rsidR="00441A60" w:rsidRPr="002C1EF5" w:rsidRDefault="00441A60" w:rsidP="00710A78">
            <w:pPr>
              <w:spacing w:after="0" w:line="240" w:lineRule="auto"/>
              <w:jc w:val="center"/>
              <w:rPr>
                <w:rFonts w:asciiTheme="majorHAnsi" w:eastAsia="Times New Roman" w:hAnsiTheme="majorHAnsi" w:cstheme="majorHAnsi"/>
                <w:b/>
                <w:bCs/>
                <w:caps/>
                <w:sz w:val="24"/>
                <w:szCs w:val="24"/>
                <w:lang w:eastAsia="ru-RU"/>
              </w:rPr>
            </w:pPr>
            <w:r w:rsidRPr="002C1EF5">
              <w:rPr>
                <w:rFonts w:asciiTheme="majorHAnsi" w:eastAsia="Times New Roman" w:hAnsiTheme="majorHAnsi" w:cstheme="majorHAnsi"/>
                <w:b/>
                <w:bCs/>
                <w:caps/>
                <w:sz w:val="24"/>
                <w:szCs w:val="24"/>
                <w:lang w:eastAsia="ru-RU"/>
              </w:rPr>
              <w:t>ЗАКАЗЧИК:</w:t>
            </w:r>
          </w:p>
          <w:p w14:paraId="30E8944E" w14:textId="77777777" w:rsidR="00441A60" w:rsidRPr="00534886" w:rsidRDefault="00441A60" w:rsidP="00710A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Директор </w:t>
            </w:r>
            <w:r w:rsidRPr="00534886">
              <w:rPr>
                <w:rFonts w:ascii="Times New Roman" w:eastAsia="Times New Roman" w:hAnsi="Times New Roman" w:cs="Times New Roman"/>
                <w:sz w:val="24"/>
                <w:szCs w:val="24"/>
                <w:lang w:eastAsia="ru-RU"/>
              </w:rPr>
              <w:t>УФПС Приморского края</w:t>
            </w:r>
          </w:p>
          <w:p w14:paraId="658E378B" w14:textId="77777777" w:rsidR="00441A60" w:rsidRDefault="00441A60" w:rsidP="00710A78">
            <w:pPr>
              <w:spacing w:after="0" w:line="240" w:lineRule="auto"/>
              <w:jc w:val="center"/>
              <w:rPr>
                <w:rFonts w:ascii="Times New Roman" w:eastAsia="Times New Roman" w:hAnsi="Times New Roman" w:cs="Times New Roman"/>
                <w:sz w:val="24"/>
                <w:szCs w:val="24"/>
                <w:lang w:eastAsia="ru-RU"/>
              </w:rPr>
            </w:pPr>
            <w:r w:rsidRPr="00534886">
              <w:rPr>
                <w:rFonts w:ascii="Times New Roman" w:eastAsia="Times New Roman" w:hAnsi="Times New Roman" w:cs="Times New Roman"/>
                <w:sz w:val="24"/>
                <w:szCs w:val="24"/>
                <w:lang w:eastAsia="ru-RU"/>
              </w:rPr>
              <w:t>АО «Почта России»</w:t>
            </w:r>
          </w:p>
          <w:p w14:paraId="1BF5CD14" w14:textId="77777777" w:rsidR="00441A60" w:rsidRPr="00534886" w:rsidRDefault="00441A60" w:rsidP="00710A78">
            <w:pPr>
              <w:spacing w:after="0" w:line="240" w:lineRule="auto"/>
              <w:jc w:val="center"/>
              <w:rPr>
                <w:rFonts w:ascii="Times New Roman" w:eastAsia="Times New Roman" w:hAnsi="Times New Roman" w:cs="Times New Roman"/>
                <w:sz w:val="24"/>
                <w:szCs w:val="24"/>
                <w:lang w:eastAsia="ru-RU"/>
              </w:rPr>
            </w:pPr>
          </w:p>
          <w:p w14:paraId="3FC93C3A" w14:textId="77777777" w:rsidR="00441A60" w:rsidRPr="00534886" w:rsidRDefault="00441A60" w:rsidP="00710A78">
            <w:pPr>
              <w:spacing w:after="0" w:line="240" w:lineRule="auto"/>
              <w:jc w:val="center"/>
              <w:rPr>
                <w:rFonts w:ascii="Times New Roman" w:eastAsia="Times New Roman" w:hAnsi="Times New Roman" w:cs="Times New Roman"/>
                <w:sz w:val="24"/>
                <w:szCs w:val="24"/>
                <w:lang w:eastAsia="ru-RU"/>
              </w:rPr>
            </w:pPr>
            <w:r w:rsidRPr="00534886">
              <w:rPr>
                <w:rFonts w:ascii="Times New Roman" w:eastAsia="Times New Roman" w:hAnsi="Times New Roman" w:cs="Times New Roman"/>
                <w:sz w:val="24"/>
                <w:szCs w:val="24"/>
                <w:lang w:eastAsia="ru-RU"/>
              </w:rPr>
              <w:t xml:space="preserve">____________________ </w:t>
            </w:r>
            <w:r>
              <w:rPr>
                <w:rFonts w:ascii="Times New Roman" w:eastAsia="Times New Roman" w:hAnsi="Times New Roman" w:cs="Times New Roman"/>
                <w:sz w:val="24"/>
                <w:szCs w:val="24"/>
                <w:lang w:eastAsia="ru-RU"/>
              </w:rPr>
              <w:t>/А.В. Дорофеев/</w:t>
            </w:r>
          </w:p>
          <w:p w14:paraId="26184D3F" w14:textId="77777777" w:rsidR="00441A60" w:rsidRDefault="00441A60" w:rsidP="00710A78">
            <w:pPr>
              <w:spacing w:after="0" w:line="240" w:lineRule="auto"/>
              <w:jc w:val="center"/>
              <w:rPr>
                <w:rFonts w:ascii="Times New Roman" w:eastAsia="Times New Roman" w:hAnsi="Times New Roman" w:cs="Times New Roman"/>
                <w:sz w:val="24"/>
                <w:szCs w:val="24"/>
                <w:lang w:eastAsia="ru-RU"/>
              </w:rPr>
            </w:pPr>
          </w:p>
          <w:p w14:paraId="0D582B01" w14:textId="77777777" w:rsidR="00441A60" w:rsidRPr="002C1EF5" w:rsidRDefault="00441A60" w:rsidP="00710A78">
            <w:pPr>
              <w:spacing w:after="0" w:line="240" w:lineRule="auto"/>
              <w:rPr>
                <w:rFonts w:asciiTheme="majorHAnsi" w:eastAsia="Times New Roman" w:hAnsiTheme="majorHAnsi" w:cstheme="majorHAnsi"/>
                <w:sz w:val="24"/>
                <w:szCs w:val="24"/>
                <w:lang w:eastAsia="ru-RU"/>
              </w:rPr>
            </w:pPr>
            <w:r>
              <w:rPr>
                <w:rFonts w:ascii="Times New Roman" w:eastAsia="Times New Roman" w:hAnsi="Times New Roman" w:cs="Times New Roman"/>
                <w:sz w:val="24"/>
                <w:szCs w:val="24"/>
                <w:lang w:eastAsia="ru-RU"/>
              </w:rPr>
              <w:t xml:space="preserve">                  </w:t>
            </w:r>
            <w:r w:rsidRPr="00534886">
              <w:rPr>
                <w:rFonts w:ascii="Times New Roman" w:eastAsia="Times New Roman" w:hAnsi="Times New Roman" w:cs="Times New Roman"/>
                <w:sz w:val="24"/>
                <w:szCs w:val="24"/>
                <w:lang w:eastAsia="ru-RU"/>
              </w:rPr>
              <w:t>«____» ________ 202</w:t>
            </w:r>
            <w:r>
              <w:rPr>
                <w:rFonts w:ascii="Times New Roman" w:eastAsia="Times New Roman" w:hAnsi="Times New Roman" w:cs="Times New Roman"/>
                <w:sz w:val="24"/>
                <w:szCs w:val="24"/>
                <w:lang w:eastAsia="ru-RU"/>
              </w:rPr>
              <w:t>5</w:t>
            </w:r>
            <w:r w:rsidRPr="00534886">
              <w:rPr>
                <w:rFonts w:ascii="Times New Roman" w:eastAsia="Times New Roman" w:hAnsi="Times New Roman" w:cs="Times New Roman"/>
                <w:sz w:val="24"/>
                <w:szCs w:val="24"/>
                <w:lang w:eastAsia="ru-RU"/>
              </w:rPr>
              <w:t xml:space="preserve"> г.</w:t>
            </w:r>
          </w:p>
        </w:tc>
      </w:tr>
    </w:tbl>
    <w:p w14:paraId="6B21C768" w14:textId="00AE9F21" w:rsidR="00441A60" w:rsidRDefault="00441A60" w:rsidP="00710A78">
      <w:pPr>
        <w:spacing w:after="0" w:line="240" w:lineRule="auto"/>
        <w:jc w:val="both"/>
        <w:rPr>
          <w:rFonts w:asciiTheme="majorHAnsi" w:eastAsia="Calibri" w:hAnsiTheme="majorHAnsi" w:cstheme="majorHAnsi"/>
          <w:sz w:val="24"/>
          <w:szCs w:val="24"/>
          <w:lang w:eastAsia="ru-RU"/>
        </w:rPr>
      </w:pPr>
    </w:p>
    <w:p w14:paraId="461B5E0D" w14:textId="466AB5B3" w:rsidR="00BC1F7D" w:rsidRDefault="00BC1F7D" w:rsidP="00710A78">
      <w:pPr>
        <w:spacing w:after="0" w:line="240" w:lineRule="auto"/>
        <w:jc w:val="both"/>
        <w:rPr>
          <w:rFonts w:asciiTheme="majorHAnsi" w:eastAsia="Calibri" w:hAnsiTheme="majorHAnsi" w:cstheme="majorHAnsi"/>
          <w:sz w:val="24"/>
          <w:szCs w:val="24"/>
          <w:lang w:eastAsia="ru-RU"/>
        </w:rPr>
      </w:pPr>
    </w:p>
    <w:p w14:paraId="06C95C00" w14:textId="753B0749" w:rsidR="00BC1F7D" w:rsidRDefault="00BC1F7D" w:rsidP="00710A78">
      <w:pPr>
        <w:spacing w:after="0" w:line="240" w:lineRule="auto"/>
        <w:jc w:val="both"/>
        <w:rPr>
          <w:rFonts w:asciiTheme="majorHAnsi" w:eastAsia="Calibri" w:hAnsiTheme="majorHAnsi" w:cstheme="majorHAnsi"/>
          <w:sz w:val="24"/>
          <w:szCs w:val="24"/>
          <w:lang w:eastAsia="ru-RU"/>
        </w:rPr>
      </w:pPr>
    </w:p>
    <w:p w14:paraId="74937008" w14:textId="15217D2F" w:rsidR="00BC1F7D" w:rsidRDefault="00BC1F7D" w:rsidP="00710A78">
      <w:pPr>
        <w:spacing w:after="0" w:line="240" w:lineRule="auto"/>
        <w:jc w:val="both"/>
        <w:rPr>
          <w:rFonts w:asciiTheme="majorHAnsi" w:eastAsia="Calibri" w:hAnsiTheme="majorHAnsi" w:cstheme="majorHAnsi"/>
          <w:sz w:val="24"/>
          <w:szCs w:val="24"/>
          <w:lang w:eastAsia="ru-RU"/>
        </w:rPr>
      </w:pPr>
    </w:p>
    <w:p w14:paraId="40CC4346" w14:textId="08513BD1" w:rsidR="00BC1F7D" w:rsidRDefault="00BC1F7D" w:rsidP="00710A78">
      <w:pPr>
        <w:spacing w:after="0" w:line="240" w:lineRule="auto"/>
        <w:jc w:val="both"/>
        <w:rPr>
          <w:rFonts w:asciiTheme="majorHAnsi" w:eastAsia="Calibri" w:hAnsiTheme="majorHAnsi" w:cstheme="majorHAnsi"/>
          <w:sz w:val="24"/>
          <w:szCs w:val="24"/>
          <w:lang w:eastAsia="ru-RU"/>
        </w:rPr>
      </w:pPr>
    </w:p>
    <w:p w14:paraId="2F707E5E" w14:textId="40161EEB" w:rsidR="00BC1F7D" w:rsidRDefault="00BC1F7D" w:rsidP="00710A78">
      <w:pPr>
        <w:spacing w:after="0" w:line="240" w:lineRule="auto"/>
        <w:jc w:val="both"/>
        <w:rPr>
          <w:rFonts w:asciiTheme="majorHAnsi" w:eastAsia="Calibri" w:hAnsiTheme="majorHAnsi" w:cstheme="majorHAnsi"/>
          <w:sz w:val="24"/>
          <w:szCs w:val="24"/>
          <w:lang w:eastAsia="ru-RU"/>
        </w:rPr>
      </w:pPr>
    </w:p>
    <w:p w14:paraId="2BACEAEC" w14:textId="2D399D6B" w:rsidR="00BC1F7D" w:rsidRDefault="00BC1F7D" w:rsidP="00710A78">
      <w:pPr>
        <w:spacing w:after="0" w:line="240" w:lineRule="auto"/>
        <w:jc w:val="both"/>
        <w:rPr>
          <w:rFonts w:asciiTheme="majorHAnsi" w:eastAsia="Calibri" w:hAnsiTheme="majorHAnsi" w:cstheme="majorHAnsi"/>
          <w:sz w:val="24"/>
          <w:szCs w:val="24"/>
          <w:lang w:eastAsia="ru-RU"/>
        </w:rPr>
      </w:pPr>
    </w:p>
    <w:p w14:paraId="1658D310" w14:textId="3B0FD847" w:rsidR="00BC1F7D" w:rsidRDefault="00BC1F7D" w:rsidP="00710A78">
      <w:pPr>
        <w:spacing w:after="0" w:line="240" w:lineRule="auto"/>
        <w:jc w:val="both"/>
        <w:rPr>
          <w:rFonts w:asciiTheme="majorHAnsi" w:eastAsia="Calibri" w:hAnsiTheme="majorHAnsi" w:cstheme="majorHAnsi"/>
          <w:sz w:val="24"/>
          <w:szCs w:val="24"/>
          <w:lang w:eastAsia="ru-RU"/>
        </w:rPr>
      </w:pPr>
    </w:p>
    <w:p w14:paraId="69E8FA34" w14:textId="47C68BA1" w:rsidR="00BC1F7D" w:rsidRDefault="00BC1F7D" w:rsidP="00710A78">
      <w:pPr>
        <w:spacing w:after="0" w:line="240" w:lineRule="auto"/>
        <w:jc w:val="both"/>
        <w:rPr>
          <w:rFonts w:asciiTheme="majorHAnsi" w:eastAsia="Calibri" w:hAnsiTheme="majorHAnsi" w:cstheme="majorHAnsi"/>
          <w:sz w:val="24"/>
          <w:szCs w:val="24"/>
          <w:lang w:eastAsia="ru-RU"/>
        </w:rPr>
      </w:pPr>
    </w:p>
    <w:p w14:paraId="26E78AA3" w14:textId="7E223706" w:rsidR="00BC1F7D" w:rsidRDefault="00BC1F7D" w:rsidP="00710A78">
      <w:pPr>
        <w:spacing w:after="0" w:line="240" w:lineRule="auto"/>
        <w:jc w:val="both"/>
        <w:rPr>
          <w:rFonts w:asciiTheme="majorHAnsi" w:eastAsia="Calibri" w:hAnsiTheme="majorHAnsi" w:cstheme="majorHAnsi"/>
          <w:sz w:val="24"/>
          <w:szCs w:val="24"/>
          <w:lang w:eastAsia="ru-RU"/>
        </w:rPr>
      </w:pPr>
    </w:p>
    <w:p w14:paraId="01A5EF06" w14:textId="2F774658" w:rsidR="00BC1F7D" w:rsidRDefault="00BC1F7D" w:rsidP="00710A78">
      <w:pPr>
        <w:spacing w:after="0" w:line="240" w:lineRule="auto"/>
        <w:jc w:val="both"/>
        <w:rPr>
          <w:rFonts w:asciiTheme="majorHAnsi" w:eastAsia="Calibri" w:hAnsiTheme="majorHAnsi" w:cstheme="majorHAnsi"/>
          <w:sz w:val="24"/>
          <w:szCs w:val="24"/>
          <w:lang w:eastAsia="ru-RU"/>
        </w:rPr>
      </w:pPr>
    </w:p>
    <w:p w14:paraId="0DD27903" w14:textId="3D471225" w:rsidR="00BC1F7D" w:rsidRDefault="00BC1F7D" w:rsidP="00710A78">
      <w:pPr>
        <w:spacing w:after="0" w:line="240" w:lineRule="auto"/>
        <w:jc w:val="both"/>
        <w:rPr>
          <w:rFonts w:asciiTheme="majorHAnsi" w:eastAsia="Calibri" w:hAnsiTheme="majorHAnsi" w:cstheme="majorHAnsi"/>
          <w:sz w:val="24"/>
          <w:szCs w:val="24"/>
          <w:lang w:eastAsia="ru-RU"/>
        </w:rPr>
      </w:pPr>
    </w:p>
    <w:p w14:paraId="6A8FEDEE" w14:textId="0C1A6617" w:rsidR="00BC1F7D" w:rsidRDefault="00BC1F7D" w:rsidP="00710A78">
      <w:pPr>
        <w:spacing w:after="0" w:line="240" w:lineRule="auto"/>
        <w:jc w:val="both"/>
        <w:rPr>
          <w:rFonts w:asciiTheme="majorHAnsi" w:eastAsia="Calibri" w:hAnsiTheme="majorHAnsi" w:cstheme="majorHAnsi"/>
          <w:sz w:val="24"/>
          <w:szCs w:val="24"/>
          <w:lang w:eastAsia="ru-RU"/>
        </w:rPr>
      </w:pPr>
    </w:p>
    <w:p w14:paraId="6BCB3747" w14:textId="22F7CCEF" w:rsidR="00BC1F7D" w:rsidRDefault="00BC1F7D" w:rsidP="00710A78">
      <w:pPr>
        <w:spacing w:after="0" w:line="240" w:lineRule="auto"/>
        <w:jc w:val="both"/>
        <w:rPr>
          <w:rFonts w:asciiTheme="majorHAnsi" w:eastAsia="Calibri" w:hAnsiTheme="majorHAnsi" w:cstheme="majorHAnsi"/>
          <w:sz w:val="24"/>
          <w:szCs w:val="24"/>
          <w:lang w:eastAsia="ru-RU"/>
        </w:rPr>
      </w:pPr>
    </w:p>
    <w:p w14:paraId="177DBF2C" w14:textId="644B95D1" w:rsidR="00BC1F7D" w:rsidRDefault="00BC1F7D" w:rsidP="00710A78">
      <w:pPr>
        <w:spacing w:after="0" w:line="240" w:lineRule="auto"/>
        <w:jc w:val="both"/>
        <w:rPr>
          <w:rFonts w:asciiTheme="majorHAnsi" w:eastAsia="Calibri" w:hAnsiTheme="majorHAnsi" w:cstheme="majorHAnsi"/>
          <w:sz w:val="24"/>
          <w:szCs w:val="24"/>
          <w:lang w:eastAsia="ru-RU"/>
        </w:rPr>
      </w:pPr>
    </w:p>
    <w:p w14:paraId="42BF5F59" w14:textId="391EC741" w:rsidR="00BC1F7D" w:rsidRDefault="00BC1F7D" w:rsidP="00710A78">
      <w:pPr>
        <w:spacing w:after="0" w:line="240" w:lineRule="auto"/>
        <w:jc w:val="both"/>
        <w:rPr>
          <w:rFonts w:asciiTheme="majorHAnsi" w:eastAsia="Calibri" w:hAnsiTheme="majorHAnsi" w:cstheme="majorHAnsi"/>
          <w:sz w:val="24"/>
          <w:szCs w:val="24"/>
          <w:lang w:eastAsia="ru-RU"/>
        </w:rPr>
      </w:pPr>
    </w:p>
    <w:p w14:paraId="6CCEEDB0" w14:textId="51F3FE5C" w:rsidR="00BC1F7D" w:rsidRDefault="00BC1F7D" w:rsidP="00710A78">
      <w:pPr>
        <w:spacing w:after="0" w:line="240" w:lineRule="auto"/>
        <w:jc w:val="both"/>
        <w:rPr>
          <w:rFonts w:asciiTheme="majorHAnsi" w:eastAsia="Calibri" w:hAnsiTheme="majorHAnsi" w:cstheme="majorHAnsi"/>
          <w:sz w:val="24"/>
          <w:szCs w:val="24"/>
          <w:lang w:eastAsia="ru-RU"/>
        </w:rPr>
      </w:pPr>
    </w:p>
    <w:p w14:paraId="1871FCBF" w14:textId="3C840FB5" w:rsidR="00BC1F7D" w:rsidRDefault="00BC1F7D" w:rsidP="00710A78">
      <w:pPr>
        <w:spacing w:after="0" w:line="240" w:lineRule="auto"/>
        <w:jc w:val="both"/>
        <w:rPr>
          <w:rFonts w:asciiTheme="majorHAnsi" w:eastAsia="Calibri" w:hAnsiTheme="majorHAnsi" w:cstheme="majorHAnsi"/>
          <w:sz w:val="24"/>
          <w:szCs w:val="24"/>
          <w:lang w:eastAsia="ru-RU"/>
        </w:rPr>
      </w:pPr>
    </w:p>
    <w:p w14:paraId="315B67F3" w14:textId="114AE987" w:rsidR="00BC1F7D" w:rsidRDefault="00BC1F7D" w:rsidP="00710A78">
      <w:pPr>
        <w:spacing w:after="0" w:line="240" w:lineRule="auto"/>
        <w:jc w:val="both"/>
        <w:rPr>
          <w:rFonts w:asciiTheme="majorHAnsi" w:eastAsia="Calibri" w:hAnsiTheme="majorHAnsi" w:cstheme="majorHAnsi"/>
          <w:sz w:val="24"/>
          <w:szCs w:val="24"/>
          <w:lang w:eastAsia="ru-RU"/>
        </w:rPr>
      </w:pPr>
    </w:p>
    <w:p w14:paraId="01ED9984" w14:textId="6B60714A" w:rsidR="00BC1F7D" w:rsidRDefault="00BC1F7D" w:rsidP="00710A78">
      <w:pPr>
        <w:spacing w:after="0" w:line="240" w:lineRule="auto"/>
        <w:jc w:val="both"/>
        <w:rPr>
          <w:rFonts w:asciiTheme="majorHAnsi" w:eastAsia="Calibri" w:hAnsiTheme="majorHAnsi" w:cstheme="majorHAnsi"/>
          <w:sz w:val="24"/>
          <w:szCs w:val="24"/>
          <w:lang w:eastAsia="ru-RU"/>
        </w:rPr>
      </w:pPr>
    </w:p>
    <w:p w14:paraId="6DE72595" w14:textId="60C6752F" w:rsidR="00BC1F7D" w:rsidRDefault="00BC1F7D" w:rsidP="00710A78">
      <w:pPr>
        <w:spacing w:after="0" w:line="240" w:lineRule="auto"/>
        <w:jc w:val="both"/>
        <w:rPr>
          <w:rFonts w:asciiTheme="majorHAnsi" w:eastAsia="Calibri" w:hAnsiTheme="majorHAnsi" w:cstheme="majorHAnsi"/>
          <w:sz w:val="24"/>
          <w:szCs w:val="24"/>
          <w:lang w:eastAsia="ru-RU"/>
        </w:rPr>
      </w:pPr>
    </w:p>
    <w:p w14:paraId="388A7E1E" w14:textId="23D93DAD" w:rsidR="00BC1F7D" w:rsidRDefault="00BC1F7D" w:rsidP="00710A78">
      <w:pPr>
        <w:spacing w:after="0" w:line="240" w:lineRule="auto"/>
        <w:jc w:val="both"/>
        <w:rPr>
          <w:rFonts w:asciiTheme="majorHAnsi" w:eastAsia="Calibri" w:hAnsiTheme="majorHAnsi" w:cstheme="majorHAnsi"/>
          <w:sz w:val="24"/>
          <w:szCs w:val="24"/>
          <w:lang w:eastAsia="ru-RU"/>
        </w:rPr>
      </w:pPr>
    </w:p>
    <w:p w14:paraId="601FEC8A" w14:textId="7F855466" w:rsidR="00BC1F7D" w:rsidRDefault="00BC1F7D" w:rsidP="00710A78">
      <w:pPr>
        <w:spacing w:after="0" w:line="240" w:lineRule="auto"/>
        <w:jc w:val="both"/>
        <w:rPr>
          <w:rFonts w:asciiTheme="majorHAnsi" w:eastAsia="Calibri" w:hAnsiTheme="majorHAnsi" w:cstheme="majorHAnsi"/>
          <w:sz w:val="24"/>
          <w:szCs w:val="24"/>
          <w:lang w:eastAsia="ru-RU"/>
        </w:rPr>
      </w:pPr>
    </w:p>
    <w:p w14:paraId="33A57B33" w14:textId="77777777" w:rsidR="00710A78" w:rsidRDefault="00710A78" w:rsidP="00710A78">
      <w:pPr>
        <w:spacing w:after="0" w:line="240" w:lineRule="auto"/>
        <w:ind w:left="4536"/>
        <w:jc w:val="both"/>
        <w:rPr>
          <w:rFonts w:asciiTheme="majorHAnsi" w:eastAsia="Times New Roman" w:hAnsiTheme="majorHAnsi" w:cstheme="majorHAnsi"/>
          <w:sz w:val="24"/>
          <w:szCs w:val="24"/>
        </w:rPr>
      </w:pPr>
    </w:p>
    <w:p w14:paraId="44EC5F40" w14:textId="77777777" w:rsidR="00710A78" w:rsidRDefault="00710A78" w:rsidP="00710A78">
      <w:pPr>
        <w:spacing w:after="0" w:line="240" w:lineRule="auto"/>
        <w:ind w:left="4536"/>
        <w:jc w:val="both"/>
        <w:rPr>
          <w:rFonts w:asciiTheme="majorHAnsi" w:eastAsia="Times New Roman" w:hAnsiTheme="majorHAnsi" w:cstheme="majorHAnsi"/>
          <w:sz w:val="24"/>
          <w:szCs w:val="24"/>
        </w:rPr>
      </w:pPr>
    </w:p>
    <w:p w14:paraId="5C290826" w14:textId="77777777" w:rsidR="00710A78" w:rsidRDefault="00710A78" w:rsidP="00710A78">
      <w:pPr>
        <w:spacing w:after="0" w:line="240" w:lineRule="auto"/>
        <w:ind w:left="4536"/>
        <w:jc w:val="both"/>
        <w:rPr>
          <w:rFonts w:asciiTheme="majorHAnsi" w:eastAsia="Times New Roman" w:hAnsiTheme="majorHAnsi" w:cstheme="majorHAnsi"/>
          <w:sz w:val="24"/>
          <w:szCs w:val="24"/>
        </w:rPr>
      </w:pPr>
    </w:p>
    <w:p w14:paraId="3081077B" w14:textId="41650978" w:rsidR="00EF3F67" w:rsidRPr="00800780" w:rsidRDefault="00EF3F67" w:rsidP="00710A78">
      <w:pPr>
        <w:spacing w:after="0" w:line="240" w:lineRule="auto"/>
        <w:ind w:left="4536"/>
        <w:jc w:val="both"/>
        <w:rPr>
          <w:rFonts w:asciiTheme="majorHAnsi" w:eastAsia="Times New Roman" w:hAnsiTheme="majorHAnsi" w:cstheme="majorHAnsi"/>
          <w:sz w:val="24"/>
          <w:szCs w:val="24"/>
        </w:rPr>
      </w:pPr>
      <w:r w:rsidRPr="00800780">
        <w:rPr>
          <w:rFonts w:asciiTheme="majorHAnsi" w:eastAsia="Times New Roman" w:hAnsiTheme="majorHAnsi" w:cstheme="majorHAnsi"/>
          <w:sz w:val="24"/>
          <w:szCs w:val="24"/>
        </w:rPr>
        <w:t>Приложение №</w:t>
      </w:r>
      <w:r>
        <w:rPr>
          <w:rFonts w:asciiTheme="majorHAnsi" w:eastAsia="Times New Roman" w:hAnsiTheme="majorHAnsi" w:cstheme="majorHAnsi"/>
          <w:sz w:val="24"/>
          <w:szCs w:val="24"/>
        </w:rPr>
        <w:t xml:space="preserve"> 6</w:t>
      </w:r>
      <w:r w:rsidRPr="00800780">
        <w:rPr>
          <w:rFonts w:asciiTheme="majorHAnsi" w:eastAsia="Times New Roman" w:hAnsiTheme="majorHAnsi" w:cstheme="majorHAnsi"/>
          <w:sz w:val="24"/>
          <w:szCs w:val="24"/>
        </w:rPr>
        <w:t xml:space="preserve"> </w:t>
      </w:r>
      <w:r>
        <w:rPr>
          <w:rFonts w:asciiTheme="majorHAnsi" w:eastAsia="Times New Roman" w:hAnsiTheme="majorHAnsi" w:cstheme="majorHAnsi"/>
          <w:sz w:val="24"/>
          <w:szCs w:val="24"/>
        </w:rPr>
        <w:t xml:space="preserve">к Договору </w:t>
      </w:r>
      <w:r w:rsidRPr="002C1EF5">
        <w:rPr>
          <w:rFonts w:asciiTheme="majorHAnsi" w:eastAsia="Times New Roman" w:hAnsiTheme="majorHAnsi" w:cstheme="majorHAnsi"/>
          <w:sz w:val="24"/>
          <w:szCs w:val="24"/>
        </w:rPr>
        <w:t xml:space="preserve">№ ___ </w:t>
      </w:r>
    </w:p>
    <w:p w14:paraId="7509EF8D" w14:textId="098B5A4F" w:rsidR="00EF3F67" w:rsidRDefault="00EF3F67" w:rsidP="00710A78">
      <w:pPr>
        <w:spacing w:after="0" w:line="240" w:lineRule="auto"/>
        <w:ind w:left="4536"/>
        <w:jc w:val="both"/>
        <w:rPr>
          <w:rFonts w:asciiTheme="majorHAnsi" w:eastAsia="Times New Roman" w:hAnsiTheme="majorHAnsi" w:cstheme="majorHAnsi"/>
          <w:sz w:val="24"/>
          <w:szCs w:val="24"/>
        </w:rPr>
      </w:pPr>
      <w:r w:rsidRPr="004F0001">
        <w:rPr>
          <w:rFonts w:asciiTheme="majorHAnsi" w:eastAsia="Times New Roman" w:hAnsiTheme="majorHAnsi" w:cstheme="majorHAnsi"/>
          <w:sz w:val="24"/>
          <w:szCs w:val="24"/>
        </w:rPr>
        <w:t xml:space="preserve">на выполнение работ по текущему ремонту ОПС </w:t>
      </w:r>
      <w:r w:rsidR="00B219C7" w:rsidRPr="00B219C7">
        <w:rPr>
          <w:rFonts w:asciiTheme="majorHAnsi" w:eastAsia="Times New Roman" w:hAnsiTheme="majorHAnsi" w:cstheme="majorHAnsi"/>
          <w:sz w:val="24"/>
          <w:szCs w:val="24"/>
        </w:rPr>
        <w:t>692864</w:t>
      </w:r>
      <w:r w:rsidR="00B219C7">
        <w:rPr>
          <w:rFonts w:asciiTheme="majorHAnsi" w:eastAsia="Times New Roman" w:hAnsiTheme="majorHAnsi" w:cstheme="majorHAnsi"/>
          <w:sz w:val="24"/>
          <w:szCs w:val="24"/>
        </w:rPr>
        <w:t xml:space="preserve"> </w:t>
      </w:r>
      <w:r w:rsidR="00B219C7" w:rsidRPr="00B219C7">
        <w:rPr>
          <w:rFonts w:asciiTheme="majorHAnsi" w:eastAsia="Times New Roman" w:hAnsiTheme="majorHAnsi" w:cstheme="majorHAnsi"/>
          <w:sz w:val="24"/>
          <w:szCs w:val="24"/>
        </w:rPr>
        <w:t>для нужд УФПС Приморского края АО «Почта России»,</w:t>
      </w:r>
      <w:r w:rsidR="00B219C7">
        <w:rPr>
          <w:rFonts w:asciiTheme="majorHAnsi" w:eastAsia="Times New Roman" w:hAnsiTheme="majorHAnsi" w:cstheme="majorHAnsi"/>
          <w:sz w:val="24"/>
          <w:szCs w:val="24"/>
        </w:rPr>
        <w:t xml:space="preserve"> </w:t>
      </w:r>
      <w:r w:rsidR="00B219C7" w:rsidRPr="00B219C7">
        <w:rPr>
          <w:rFonts w:asciiTheme="majorHAnsi" w:eastAsia="Times New Roman" w:hAnsiTheme="majorHAnsi" w:cstheme="majorHAnsi"/>
          <w:sz w:val="24"/>
          <w:szCs w:val="24"/>
        </w:rPr>
        <w:t xml:space="preserve">расположенного по адресу: 692864, Приморский край, </w:t>
      </w:r>
      <w:r w:rsidR="00B219C7">
        <w:rPr>
          <w:rFonts w:asciiTheme="majorHAnsi" w:eastAsia="Times New Roman" w:hAnsiTheme="majorHAnsi" w:cstheme="majorHAnsi"/>
          <w:sz w:val="24"/>
          <w:szCs w:val="24"/>
        </w:rPr>
        <w:br/>
      </w:r>
      <w:r w:rsidR="00B219C7" w:rsidRPr="00B219C7">
        <w:rPr>
          <w:rFonts w:asciiTheme="majorHAnsi" w:eastAsia="Times New Roman" w:hAnsiTheme="majorHAnsi" w:cstheme="majorHAnsi"/>
          <w:sz w:val="24"/>
          <w:szCs w:val="24"/>
        </w:rPr>
        <w:t xml:space="preserve">г. </w:t>
      </w:r>
      <w:proofErr w:type="spellStart"/>
      <w:r w:rsidR="00B219C7" w:rsidRPr="00B219C7">
        <w:rPr>
          <w:rFonts w:asciiTheme="majorHAnsi" w:eastAsia="Times New Roman" w:hAnsiTheme="majorHAnsi" w:cstheme="majorHAnsi"/>
          <w:sz w:val="24"/>
          <w:szCs w:val="24"/>
        </w:rPr>
        <w:t>Партизанск</w:t>
      </w:r>
      <w:proofErr w:type="spellEnd"/>
      <w:r w:rsidR="00B219C7" w:rsidRPr="00B219C7">
        <w:rPr>
          <w:rFonts w:asciiTheme="majorHAnsi" w:eastAsia="Times New Roman" w:hAnsiTheme="majorHAnsi" w:cstheme="majorHAnsi"/>
          <w:sz w:val="24"/>
          <w:szCs w:val="24"/>
        </w:rPr>
        <w:t>, ул. Аллилуева, д. 13</w:t>
      </w:r>
    </w:p>
    <w:p w14:paraId="29123F97" w14:textId="77777777" w:rsidR="00EF3F67" w:rsidRPr="00C173CD" w:rsidRDefault="00EF3F67" w:rsidP="00710A78">
      <w:pPr>
        <w:spacing w:after="0" w:line="240" w:lineRule="auto"/>
        <w:rPr>
          <w:rFonts w:ascii="Times New Roman" w:eastAsia="Calibri" w:hAnsi="Times New Roman" w:cs="Times New Roman"/>
          <w:b/>
          <w:sz w:val="24"/>
          <w:szCs w:val="24"/>
        </w:rPr>
      </w:pPr>
    </w:p>
    <w:p w14:paraId="3C1E3C80" w14:textId="77777777" w:rsidR="00EF3F67" w:rsidRPr="00C173CD" w:rsidRDefault="00EF3F67" w:rsidP="00710A78">
      <w:pPr>
        <w:spacing w:after="0" w:line="240" w:lineRule="auto"/>
        <w:ind w:left="6381"/>
        <w:jc w:val="both"/>
        <w:rPr>
          <w:rFonts w:ascii="Times New Roman" w:eastAsia="Calibri" w:hAnsi="Times New Roman" w:cs="Times New Roman"/>
          <w:sz w:val="24"/>
          <w:szCs w:val="24"/>
        </w:rPr>
      </w:pPr>
    </w:p>
    <w:p w14:paraId="6F03E0A0" w14:textId="77777777" w:rsidR="00EF3F67" w:rsidRPr="00C173CD" w:rsidRDefault="00EF3F67" w:rsidP="00710A78">
      <w:pPr>
        <w:spacing w:after="0" w:line="240" w:lineRule="auto"/>
        <w:ind w:left="6381"/>
        <w:jc w:val="both"/>
        <w:rPr>
          <w:rFonts w:ascii="Times New Roman" w:eastAsia="Calibri" w:hAnsi="Times New Roman" w:cs="Times New Roman"/>
          <w:sz w:val="24"/>
          <w:szCs w:val="24"/>
        </w:rPr>
      </w:pPr>
    </w:p>
    <w:p w14:paraId="02CD4A12" w14:textId="77777777" w:rsidR="00EF3F67" w:rsidRPr="00C173CD" w:rsidRDefault="00EF3F67" w:rsidP="00710A78">
      <w:pPr>
        <w:spacing w:after="0" w:line="240" w:lineRule="auto"/>
        <w:ind w:left="6381"/>
        <w:rPr>
          <w:rFonts w:ascii="Times New Roman" w:eastAsia="Calibri" w:hAnsi="Times New Roman" w:cs="Times New Roman"/>
          <w:sz w:val="24"/>
          <w:szCs w:val="24"/>
        </w:rPr>
      </w:pPr>
    </w:p>
    <w:p w14:paraId="189F5667" w14:textId="77777777" w:rsidR="00EF3F67" w:rsidRPr="00C173CD" w:rsidRDefault="00EF3F67" w:rsidP="00710A78">
      <w:pPr>
        <w:widowControl w:val="0"/>
        <w:suppressAutoHyphens/>
        <w:spacing w:after="0" w:line="240" w:lineRule="auto"/>
        <w:jc w:val="center"/>
        <w:rPr>
          <w:rFonts w:ascii="Times New Roman" w:eastAsia="Calibri" w:hAnsi="Times New Roman" w:cs="Times New Roman"/>
          <w:b/>
          <w:sz w:val="24"/>
          <w:szCs w:val="24"/>
          <w:lang w:eastAsia="ar-SA"/>
        </w:rPr>
      </w:pPr>
      <w:r w:rsidRPr="00C173CD">
        <w:rPr>
          <w:rFonts w:ascii="Times New Roman" w:eastAsia="Calibri" w:hAnsi="Times New Roman" w:cs="Times New Roman"/>
          <w:b/>
          <w:sz w:val="24"/>
          <w:szCs w:val="24"/>
          <w:lang w:eastAsia="ar-SA"/>
        </w:rPr>
        <w:t>Стоимость Работ</w:t>
      </w:r>
    </w:p>
    <w:p w14:paraId="33C27A4C" w14:textId="77777777" w:rsidR="00EF3F67" w:rsidRPr="00C173CD" w:rsidRDefault="00EF3F67" w:rsidP="00710A78">
      <w:pPr>
        <w:widowControl w:val="0"/>
        <w:suppressAutoHyphens/>
        <w:spacing w:after="0" w:line="240" w:lineRule="auto"/>
        <w:jc w:val="center"/>
        <w:rPr>
          <w:rFonts w:ascii="Times New Roman" w:eastAsia="Calibri" w:hAnsi="Times New Roman" w:cs="Times New Roman"/>
          <w:b/>
          <w:sz w:val="24"/>
          <w:szCs w:val="24"/>
          <w:lang w:eastAsia="ar-SA"/>
        </w:rPr>
      </w:pPr>
    </w:p>
    <w:p w14:paraId="46DA8E06" w14:textId="77777777" w:rsidR="00EF3F67" w:rsidRPr="00C173CD" w:rsidRDefault="00EF3F67" w:rsidP="00710A78">
      <w:pPr>
        <w:widowControl w:val="0"/>
        <w:suppressAutoHyphens/>
        <w:spacing w:after="0" w:line="240" w:lineRule="auto"/>
        <w:jc w:val="center"/>
        <w:rPr>
          <w:rFonts w:ascii="Times New Roman" w:eastAsia="Calibri" w:hAnsi="Times New Roman" w:cs="Times New Roman"/>
          <w:b/>
          <w:sz w:val="24"/>
          <w:szCs w:val="24"/>
          <w:lang w:eastAsia="ar-SA"/>
        </w:rPr>
      </w:pPr>
    </w:p>
    <w:p w14:paraId="498762E8" w14:textId="77777777" w:rsidR="00EF3F67" w:rsidRPr="00C173CD" w:rsidRDefault="00EF3F67" w:rsidP="00710A78">
      <w:pPr>
        <w:suppressAutoHyphens/>
        <w:autoSpaceDN w:val="0"/>
        <w:spacing w:after="0" w:line="240" w:lineRule="auto"/>
        <w:jc w:val="center"/>
        <w:textAlignment w:val="baseline"/>
        <w:rPr>
          <w:rFonts w:ascii="Times New Roman" w:eastAsia="Calibri" w:hAnsi="Times New Roman" w:cs="Times New Roman"/>
          <w:sz w:val="24"/>
          <w:szCs w:val="24"/>
        </w:rPr>
      </w:pPr>
      <w:r w:rsidRPr="00C173CD">
        <w:rPr>
          <w:rFonts w:ascii="Times New Roman" w:eastAsia="Calibri" w:hAnsi="Times New Roman" w:cs="Times New Roman"/>
          <w:sz w:val="24"/>
          <w:szCs w:val="24"/>
        </w:rPr>
        <w:t>Локальный сметный расчет приложен отдельным файлом</w:t>
      </w:r>
    </w:p>
    <w:p w14:paraId="69EA393E" w14:textId="77777777" w:rsidR="00EF3F67" w:rsidRPr="00C173CD" w:rsidRDefault="00EF3F67" w:rsidP="00710A78">
      <w:pPr>
        <w:spacing w:after="0" w:line="240" w:lineRule="auto"/>
        <w:rPr>
          <w:rFonts w:ascii="Times New Roman" w:eastAsia="Calibri" w:hAnsi="Times New Roman" w:cs="Times New Roman"/>
          <w:sz w:val="24"/>
          <w:szCs w:val="24"/>
        </w:rPr>
      </w:pPr>
    </w:p>
    <w:p w14:paraId="59A2ECFE" w14:textId="77777777" w:rsidR="00EF3F67" w:rsidRPr="00C173CD" w:rsidRDefault="00EF3F67" w:rsidP="00710A78">
      <w:pPr>
        <w:spacing w:after="0" w:line="240" w:lineRule="auto"/>
        <w:jc w:val="center"/>
        <w:rPr>
          <w:rFonts w:ascii="Times New Roman" w:eastAsia="Times New Roman" w:hAnsi="Times New Roman" w:cs="Times New Roman"/>
          <w:b/>
          <w:sz w:val="24"/>
          <w:szCs w:val="24"/>
        </w:rPr>
      </w:pPr>
    </w:p>
    <w:p w14:paraId="5A6AB493" w14:textId="77777777" w:rsidR="00EF3F67" w:rsidRPr="00C173CD" w:rsidRDefault="00EF3F67" w:rsidP="00710A78">
      <w:pPr>
        <w:spacing w:after="0" w:line="240" w:lineRule="auto"/>
        <w:jc w:val="center"/>
        <w:rPr>
          <w:rFonts w:ascii="Times New Roman" w:eastAsia="Times New Roman" w:hAnsi="Times New Roman" w:cs="Times New Roman"/>
          <w:b/>
          <w:sz w:val="24"/>
          <w:szCs w:val="24"/>
        </w:rPr>
      </w:pPr>
    </w:p>
    <w:p w14:paraId="4A9E3F3F" w14:textId="77777777" w:rsidR="00EF3F67" w:rsidRPr="00C173CD" w:rsidRDefault="00EF3F67" w:rsidP="00710A78">
      <w:pPr>
        <w:spacing w:after="0" w:line="240" w:lineRule="auto"/>
        <w:jc w:val="center"/>
        <w:rPr>
          <w:rFonts w:ascii="Times New Roman" w:eastAsia="Times New Roman" w:hAnsi="Times New Roman" w:cs="Times New Roman"/>
          <w:b/>
          <w:sz w:val="24"/>
          <w:szCs w:val="24"/>
        </w:rPr>
      </w:pPr>
    </w:p>
    <w:p w14:paraId="33ED378B" w14:textId="77777777" w:rsidR="00EF3F67" w:rsidRPr="00C173CD" w:rsidRDefault="00EF3F67" w:rsidP="00710A78">
      <w:pPr>
        <w:spacing w:after="0" w:line="240" w:lineRule="auto"/>
        <w:jc w:val="center"/>
        <w:rPr>
          <w:rFonts w:ascii="Times New Roman" w:eastAsia="Times New Roman" w:hAnsi="Times New Roman" w:cs="Times New Roman"/>
          <w:b/>
          <w:sz w:val="24"/>
          <w:szCs w:val="24"/>
        </w:rPr>
      </w:pPr>
    </w:p>
    <w:p w14:paraId="2E78994D" w14:textId="77777777" w:rsidR="00EF3F67" w:rsidRPr="00C173CD" w:rsidRDefault="00EF3F67" w:rsidP="00710A78">
      <w:pPr>
        <w:spacing w:after="0" w:line="240" w:lineRule="auto"/>
        <w:jc w:val="center"/>
        <w:rPr>
          <w:rFonts w:ascii="Times New Roman" w:eastAsia="Times New Roman" w:hAnsi="Times New Roman" w:cs="Times New Roman"/>
          <w:b/>
          <w:sz w:val="24"/>
          <w:szCs w:val="24"/>
        </w:rPr>
      </w:pPr>
    </w:p>
    <w:p w14:paraId="639DF597" w14:textId="77777777" w:rsidR="00EF3F67" w:rsidRPr="00C173CD" w:rsidRDefault="00EF3F67" w:rsidP="00710A78">
      <w:pPr>
        <w:spacing w:after="0" w:line="240" w:lineRule="auto"/>
        <w:jc w:val="center"/>
        <w:rPr>
          <w:rFonts w:ascii="Times New Roman" w:eastAsia="Times New Roman" w:hAnsi="Times New Roman" w:cs="Times New Roman"/>
          <w:b/>
          <w:sz w:val="24"/>
          <w:szCs w:val="24"/>
        </w:rPr>
      </w:pPr>
    </w:p>
    <w:p w14:paraId="3DE37ACC" w14:textId="77777777" w:rsidR="00EF3F67" w:rsidRPr="00C173CD" w:rsidRDefault="00EF3F67" w:rsidP="00710A78">
      <w:pPr>
        <w:spacing w:after="0" w:line="240" w:lineRule="auto"/>
        <w:jc w:val="center"/>
        <w:rPr>
          <w:rFonts w:ascii="Times New Roman" w:eastAsia="Times New Roman" w:hAnsi="Times New Roman" w:cs="Times New Roman"/>
          <w:b/>
          <w:sz w:val="24"/>
          <w:szCs w:val="24"/>
        </w:rPr>
      </w:pPr>
    </w:p>
    <w:p w14:paraId="5AEAAEE3" w14:textId="77777777" w:rsidR="00EF3F67" w:rsidRPr="00C173CD" w:rsidRDefault="00EF3F67" w:rsidP="00710A78">
      <w:pPr>
        <w:spacing w:after="0" w:line="240" w:lineRule="auto"/>
        <w:jc w:val="center"/>
        <w:rPr>
          <w:rFonts w:ascii="Times New Roman" w:eastAsia="Times New Roman" w:hAnsi="Times New Roman" w:cs="Times New Roman"/>
          <w:b/>
          <w:sz w:val="24"/>
          <w:szCs w:val="24"/>
        </w:rPr>
      </w:pPr>
    </w:p>
    <w:p w14:paraId="78441EF1" w14:textId="77777777" w:rsidR="00EF3F67" w:rsidRPr="00C173CD" w:rsidRDefault="00EF3F67" w:rsidP="00710A78">
      <w:pPr>
        <w:spacing w:after="0" w:line="240" w:lineRule="auto"/>
        <w:jc w:val="center"/>
        <w:rPr>
          <w:rFonts w:ascii="Times New Roman" w:eastAsia="Times New Roman" w:hAnsi="Times New Roman" w:cs="Times New Roman"/>
          <w:b/>
          <w:sz w:val="24"/>
          <w:szCs w:val="24"/>
        </w:rPr>
      </w:pPr>
    </w:p>
    <w:p w14:paraId="6863F3A4" w14:textId="77777777" w:rsidR="00EF3F67" w:rsidRPr="00C173CD" w:rsidRDefault="00EF3F67" w:rsidP="00710A78">
      <w:pPr>
        <w:spacing w:after="0" w:line="240" w:lineRule="auto"/>
        <w:jc w:val="center"/>
        <w:rPr>
          <w:rFonts w:ascii="Times New Roman" w:eastAsia="Times New Roman" w:hAnsi="Times New Roman" w:cs="Times New Roman"/>
          <w:b/>
          <w:sz w:val="24"/>
          <w:szCs w:val="24"/>
        </w:rPr>
      </w:pPr>
    </w:p>
    <w:tbl>
      <w:tblPr>
        <w:tblpPr w:leftFromText="180" w:rightFromText="180" w:bottomFromText="160" w:vertAnchor="text" w:horzAnchor="page" w:tblpX="1702" w:tblpY="126"/>
        <w:tblW w:w="9694" w:type="dxa"/>
        <w:tblLook w:val="04A0" w:firstRow="1" w:lastRow="0" w:firstColumn="1" w:lastColumn="0" w:noHBand="0" w:noVBand="1"/>
      </w:tblPr>
      <w:tblGrid>
        <w:gridCol w:w="4674"/>
        <w:gridCol w:w="5020"/>
      </w:tblGrid>
      <w:tr w:rsidR="00EF3F67" w:rsidRPr="002C1EF5" w14:paraId="28317B40" w14:textId="77777777" w:rsidTr="00DF64C1">
        <w:trPr>
          <w:trHeight w:val="2700"/>
        </w:trPr>
        <w:tc>
          <w:tcPr>
            <w:tcW w:w="4674" w:type="dxa"/>
            <w:hideMark/>
          </w:tcPr>
          <w:p w14:paraId="5D86D097" w14:textId="77777777" w:rsidR="00EF3F67" w:rsidRPr="002C1EF5" w:rsidRDefault="00EF3F67" w:rsidP="00710A78">
            <w:pPr>
              <w:spacing w:after="0" w:line="240" w:lineRule="auto"/>
              <w:jc w:val="center"/>
              <w:rPr>
                <w:rFonts w:asciiTheme="majorHAnsi" w:eastAsia="Times New Roman" w:hAnsiTheme="majorHAnsi" w:cstheme="majorHAnsi"/>
                <w:b/>
                <w:bCs/>
                <w:caps/>
                <w:sz w:val="24"/>
                <w:szCs w:val="24"/>
                <w:lang w:eastAsia="ru-RU"/>
              </w:rPr>
            </w:pPr>
            <w:r w:rsidRPr="002C1EF5">
              <w:rPr>
                <w:rFonts w:asciiTheme="majorHAnsi" w:eastAsia="Times New Roman" w:hAnsiTheme="majorHAnsi" w:cstheme="majorHAnsi"/>
                <w:b/>
                <w:bCs/>
                <w:caps/>
                <w:sz w:val="24"/>
                <w:szCs w:val="24"/>
                <w:lang w:eastAsia="ru-RU"/>
              </w:rPr>
              <w:t>ПОДРЯДЧИК:</w:t>
            </w:r>
          </w:p>
          <w:p w14:paraId="17FD0DEB" w14:textId="77777777" w:rsidR="00EF3F67" w:rsidRPr="002C1EF5" w:rsidRDefault="00EF3F67" w:rsidP="00710A78">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____________________________</w:t>
            </w:r>
          </w:p>
          <w:p w14:paraId="620BBAC6" w14:textId="77777777" w:rsidR="00EF3F67" w:rsidRPr="002C1EF5" w:rsidRDefault="00EF3F67" w:rsidP="00710A78">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vertAlign w:val="superscript"/>
                <w:lang w:eastAsia="ru-RU"/>
              </w:rPr>
              <w:t>(должность)</w:t>
            </w:r>
          </w:p>
          <w:p w14:paraId="770925ED" w14:textId="77777777" w:rsidR="00EF3F67" w:rsidRPr="002C1EF5" w:rsidRDefault="00EF3F67" w:rsidP="00710A78">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____________________________</w:t>
            </w:r>
          </w:p>
          <w:p w14:paraId="3500F9CC" w14:textId="77777777" w:rsidR="00EF3F67" w:rsidRPr="002C1EF5" w:rsidRDefault="00EF3F67" w:rsidP="00710A78">
            <w:pPr>
              <w:spacing w:after="0" w:line="240" w:lineRule="auto"/>
              <w:jc w:val="center"/>
              <w:rPr>
                <w:rFonts w:asciiTheme="majorHAnsi" w:eastAsia="Times New Roman" w:hAnsiTheme="majorHAnsi" w:cstheme="majorHAnsi"/>
                <w:sz w:val="24"/>
                <w:szCs w:val="24"/>
                <w:vertAlign w:val="superscript"/>
                <w:lang w:eastAsia="ru-RU"/>
              </w:rPr>
            </w:pPr>
            <w:r w:rsidRPr="002C1EF5">
              <w:rPr>
                <w:rFonts w:asciiTheme="majorHAnsi" w:eastAsia="Times New Roman" w:hAnsiTheme="majorHAnsi" w:cstheme="majorHAnsi"/>
                <w:sz w:val="24"/>
                <w:szCs w:val="24"/>
                <w:vertAlign w:val="superscript"/>
                <w:lang w:eastAsia="ru-RU"/>
              </w:rPr>
              <w:t>(подпись, фамилия и инициалы)</w:t>
            </w:r>
          </w:p>
          <w:p w14:paraId="017BD4F7" w14:textId="77777777" w:rsidR="00EF3F67" w:rsidRPr="002C1EF5" w:rsidRDefault="00EF3F67" w:rsidP="00710A78">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___ ____________ 20__ г.</w:t>
            </w:r>
          </w:p>
          <w:p w14:paraId="06A5B0A5" w14:textId="77777777" w:rsidR="00EF3F67" w:rsidRDefault="00EF3F67" w:rsidP="00710A78">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br/>
              <w:t>М.П. (при наличии печати)</w:t>
            </w:r>
          </w:p>
          <w:p w14:paraId="1D76642A" w14:textId="77777777" w:rsidR="00EF3F67" w:rsidRDefault="00EF3F67" w:rsidP="00710A78">
            <w:pPr>
              <w:spacing w:after="0" w:line="240" w:lineRule="auto"/>
              <w:rPr>
                <w:rFonts w:asciiTheme="majorHAnsi" w:eastAsia="Times New Roman" w:hAnsiTheme="majorHAnsi" w:cstheme="majorHAnsi"/>
                <w:sz w:val="24"/>
                <w:szCs w:val="24"/>
                <w:lang w:eastAsia="ru-RU"/>
              </w:rPr>
            </w:pPr>
          </w:p>
          <w:p w14:paraId="61ED6366" w14:textId="77777777" w:rsidR="00EF3F67" w:rsidRDefault="00EF3F67" w:rsidP="00710A78">
            <w:pPr>
              <w:spacing w:after="0" w:line="240" w:lineRule="auto"/>
              <w:jc w:val="center"/>
              <w:rPr>
                <w:rFonts w:asciiTheme="majorHAnsi" w:eastAsia="Times New Roman" w:hAnsiTheme="majorHAnsi" w:cstheme="majorHAnsi"/>
                <w:sz w:val="24"/>
                <w:szCs w:val="24"/>
                <w:lang w:eastAsia="ru-RU"/>
              </w:rPr>
            </w:pPr>
          </w:p>
          <w:p w14:paraId="6B0B2D2F" w14:textId="77777777" w:rsidR="00EF3F67" w:rsidRPr="002C1EF5" w:rsidRDefault="00EF3F67" w:rsidP="00710A78">
            <w:pPr>
              <w:spacing w:after="0" w:line="240" w:lineRule="auto"/>
              <w:jc w:val="center"/>
              <w:rPr>
                <w:rFonts w:asciiTheme="majorHAnsi" w:eastAsia="Times New Roman" w:hAnsiTheme="majorHAnsi" w:cstheme="majorHAnsi"/>
                <w:sz w:val="24"/>
                <w:szCs w:val="24"/>
                <w:lang w:eastAsia="ru-RU"/>
              </w:rPr>
            </w:pPr>
          </w:p>
        </w:tc>
        <w:tc>
          <w:tcPr>
            <w:tcW w:w="5020" w:type="dxa"/>
          </w:tcPr>
          <w:p w14:paraId="26D1669A" w14:textId="77777777" w:rsidR="00EF3F67" w:rsidRPr="002C1EF5" w:rsidRDefault="00EF3F67" w:rsidP="00710A78">
            <w:pPr>
              <w:spacing w:after="0" w:line="240" w:lineRule="auto"/>
              <w:jc w:val="center"/>
              <w:rPr>
                <w:rFonts w:asciiTheme="majorHAnsi" w:eastAsia="Times New Roman" w:hAnsiTheme="majorHAnsi" w:cstheme="majorHAnsi"/>
                <w:b/>
                <w:bCs/>
                <w:caps/>
                <w:sz w:val="24"/>
                <w:szCs w:val="24"/>
                <w:lang w:eastAsia="ru-RU"/>
              </w:rPr>
            </w:pPr>
            <w:r w:rsidRPr="002C1EF5">
              <w:rPr>
                <w:rFonts w:asciiTheme="majorHAnsi" w:eastAsia="Times New Roman" w:hAnsiTheme="majorHAnsi" w:cstheme="majorHAnsi"/>
                <w:b/>
                <w:bCs/>
                <w:caps/>
                <w:sz w:val="24"/>
                <w:szCs w:val="24"/>
                <w:lang w:eastAsia="ru-RU"/>
              </w:rPr>
              <w:t>ЗАКАЗЧИК:</w:t>
            </w:r>
          </w:p>
          <w:p w14:paraId="4A59E59B" w14:textId="77777777" w:rsidR="00EF3F67" w:rsidRPr="00534886" w:rsidRDefault="00EF3F67" w:rsidP="00710A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Директор </w:t>
            </w:r>
            <w:r w:rsidRPr="00534886">
              <w:rPr>
                <w:rFonts w:ascii="Times New Roman" w:eastAsia="Times New Roman" w:hAnsi="Times New Roman" w:cs="Times New Roman"/>
                <w:sz w:val="24"/>
                <w:szCs w:val="24"/>
                <w:lang w:eastAsia="ru-RU"/>
              </w:rPr>
              <w:t>УФПС Приморского края</w:t>
            </w:r>
          </w:p>
          <w:p w14:paraId="75CA45F8" w14:textId="77777777" w:rsidR="00EF3F67" w:rsidRDefault="00EF3F67" w:rsidP="00710A78">
            <w:pPr>
              <w:spacing w:after="0" w:line="240" w:lineRule="auto"/>
              <w:jc w:val="center"/>
              <w:rPr>
                <w:rFonts w:ascii="Times New Roman" w:eastAsia="Times New Roman" w:hAnsi="Times New Roman" w:cs="Times New Roman"/>
                <w:sz w:val="24"/>
                <w:szCs w:val="24"/>
                <w:lang w:eastAsia="ru-RU"/>
              </w:rPr>
            </w:pPr>
            <w:r w:rsidRPr="00534886">
              <w:rPr>
                <w:rFonts w:ascii="Times New Roman" w:eastAsia="Times New Roman" w:hAnsi="Times New Roman" w:cs="Times New Roman"/>
                <w:sz w:val="24"/>
                <w:szCs w:val="24"/>
                <w:lang w:eastAsia="ru-RU"/>
              </w:rPr>
              <w:t>АО «Почта России»</w:t>
            </w:r>
          </w:p>
          <w:p w14:paraId="6BEB330D" w14:textId="77777777" w:rsidR="00EF3F67" w:rsidRPr="00534886" w:rsidRDefault="00EF3F67" w:rsidP="00710A78">
            <w:pPr>
              <w:spacing w:after="0" w:line="240" w:lineRule="auto"/>
              <w:jc w:val="center"/>
              <w:rPr>
                <w:rFonts w:ascii="Times New Roman" w:eastAsia="Times New Roman" w:hAnsi="Times New Roman" w:cs="Times New Roman"/>
                <w:sz w:val="24"/>
                <w:szCs w:val="24"/>
                <w:lang w:eastAsia="ru-RU"/>
              </w:rPr>
            </w:pPr>
          </w:p>
          <w:p w14:paraId="39127295" w14:textId="77777777" w:rsidR="00EF3F67" w:rsidRPr="00534886" w:rsidRDefault="00EF3F67" w:rsidP="00710A78">
            <w:pPr>
              <w:spacing w:after="0" w:line="240" w:lineRule="auto"/>
              <w:jc w:val="center"/>
              <w:rPr>
                <w:rFonts w:ascii="Times New Roman" w:eastAsia="Times New Roman" w:hAnsi="Times New Roman" w:cs="Times New Roman"/>
                <w:sz w:val="24"/>
                <w:szCs w:val="24"/>
                <w:lang w:eastAsia="ru-RU"/>
              </w:rPr>
            </w:pPr>
            <w:r w:rsidRPr="00534886">
              <w:rPr>
                <w:rFonts w:ascii="Times New Roman" w:eastAsia="Times New Roman" w:hAnsi="Times New Roman" w:cs="Times New Roman"/>
                <w:sz w:val="24"/>
                <w:szCs w:val="24"/>
                <w:lang w:eastAsia="ru-RU"/>
              </w:rPr>
              <w:t xml:space="preserve">____________________ </w:t>
            </w:r>
            <w:r>
              <w:rPr>
                <w:rFonts w:ascii="Times New Roman" w:eastAsia="Times New Roman" w:hAnsi="Times New Roman" w:cs="Times New Roman"/>
                <w:sz w:val="24"/>
                <w:szCs w:val="24"/>
                <w:lang w:eastAsia="ru-RU"/>
              </w:rPr>
              <w:t>/А.В. Дорофеев/</w:t>
            </w:r>
          </w:p>
          <w:p w14:paraId="13C29785" w14:textId="77777777" w:rsidR="00EF3F67" w:rsidRDefault="00EF3F67" w:rsidP="00710A78">
            <w:pPr>
              <w:spacing w:after="0" w:line="240" w:lineRule="auto"/>
              <w:jc w:val="center"/>
              <w:rPr>
                <w:rFonts w:ascii="Times New Roman" w:eastAsia="Times New Roman" w:hAnsi="Times New Roman" w:cs="Times New Roman"/>
                <w:sz w:val="24"/>
                <w:szCs w:val="24"/>
                <w:lang w:eastAsia="ru-RU"/>
              </w:rPr>
            </w:pPr>
          </w:p>
          <w:p w14:paraId="2B3B978B" w14:textId="77777777" w:rsidR="00EF3F67" w:rsidRPr="002C1EF5" w:rsidRDefault="00EF3F67" w:rsidP="00710A78">
            <w:pPr>
              <w:spacing w:after="0" w:line="240" w:lineRule="auto"/>
              <w:rPr>
                <w:rFonts w:asciiTheme="majorHAnsi" w:eastAsia="Times New Roman" w:hAnsiTheme="majorHAnsi" w:cstheme="majorHAnsi"/>
                <w:sz w:val="24"/>
                <w:szCs w:val="24"/>
                <w:lang w:eastAsia="ru-RU"/>
              </w:rPr>
            </w:pPr>
            <w:r>
              <w:rPr>
                <w:rFonts w:ascii="Times New Roman" w:eastAsia="Times New Roman" w:hAnsi="Times New Roman" w:cs="Times New Roman"/>
                <w:sz w:val="24"/>
                <w:szCs w:val="24"/>
                <w:lang w:eastAsia="ru-RU"/>
              </w:rPr>
              <w:t xml:space="preserve">                  </w:t>
            </w:r>
            <w:r w:rsidRPr="00534886">
              <w:rPr>
                <w:rFonts w:ascii="Times New Roman" w:eastAsia="Times New Roman" w:hAnsi="Times New Roman" w:cs="Times New Roman"/>
                <w:sz w:val="24"/>
                <w:szCs w:val="24"/>
                <w:lang w:eastAsia="ru-RU"/>
              </w:rPr>
              <w:t>«____» ________ 202</w:t>
            </w:r>
            <w:r>
              <w:rPr>
                <w:rFonts w:ascii="Times New Roman" w:eastAsia="Times New Roman" w:hAnsi="Times New Roman" w:cs="Times New Roman"/>
                <w:sz w:val="24"/>
                <w:szCs w:val="24"/>
                <w:lang w:eastAsia="ru-RU"/>
              </w:rPr>
              <w:t>5</w:t>
            </w:r>
            <w:r w:rsidRPr="00534886">
              <w:rPr>
                <w:rFonts w:ascii="Times New Roman" w:eastAsia="Times New Roman" w:hAnsi="Times New Roman" w:cs="Times New Roman"/>
                <w:sz w:val="24"/>
                <w:szCs w:val="24"/>
                <w:lang w:eastAsia="ru-RU"/>
              </w:rPr>
              <w:t xml:space="preserve"> г.</w:t>
            </w:r>
          </w:p>
        </w:tc>
      </w:tr>
    </w:tbl>
    <w:p w14:paraId="1B44313D" w14:textId="192953F8" w:rsidR="00BC1F7D" w:rsidRDefault="00BC1F7D" w:rsidP="00710A78">
      <w:pPr>
        <w:spacing w:after="0" w:line="240" w:lineRule="auto"/>
        <w:jc w:val="both"/>
        <w:rPr>
          <w:rFonts w:asciiTheme="majorHAnsi" w:eastAsia="Calibri" w:hAnsiTheme="majorHAnsi" w:cstheme="majorHAnsi"/>
          <w:sz w:val="24"/>
          <w:szCs w:val="24"/>
          <w:lang w:eastAsia="ru-RU"/>
        </w:rPr>
      </w:pPr>
    </w:p>
    <w:sectPr w:rsidR="00BC1F7D" w:rsidSect="00710A78">
      <w:headerReference w:type="even" r:id="rId15"/>
      <w:headerReference w:type="default" r:id="rId16"/>
      <w:footerReference w:type="even" r:id="rId17"/>
      <w:footerReference w:type="default" r:id="rId18"/>
      <w:headerReference w:type="first" r:id="rId19"/>
      <w:footerReference w:type="first" r:id="rId20"/>
      <w:pgSz w:w="11906" w:h="16838"/>
      <w:pgMar w:top="680" w:right="680" w:bottom="68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1F345" w14:textId="77777777" w:rsidR="007458C5" w:rsidRDefault="007458C5" w:rsidP="00CE05AB">
      <w:pPr>
        <w:spacing w:after="0" w:line="240" w:lineRule="auto"/>
      </w:pPr>
      <w:r>
        <w:separator/>
      </w:r>
    </w:p>
  </w:endnote>
  <w:endnote w:type="continuationSeparator" w:id="0">
    <w:p w14:paraId="05DED0D9" w14:textId="77777777" w:rsidR="007458C5" w:rsidRDefault="007458C5"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7B3DC" w14:textId="77777777" w:rsidR="007458C5" w:rsidRDefault="007458C5">
    <w:pPr>
      <w:pStyle w:val="af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4BEE2" w14:textId="6CC97E46" w:rsidR="007458C5" w:rsidRPr="0086244E" w:rsidRDefault="007458C5" w:rsidP="0086244E">
    <w:pPr>
      <w:pStyle w:val="af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DE3FD" w14:textId="77777777" w:rsidR="007458C5" w:rsidRDefault="007458C5">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4A3FB" w14:textId="77777777" w:rsidR="007458C5" w:rsidRDefault="007458C5" w:rsidP="00CE05AB">
      <w:pPr>
        <w:spacing w:after="0" w:line="240" w:lineRule="auto"/>
      </w:pPr>
      <w:r>
        <w:separator/>
      </w:r>
    </w:p>
  </w:footnote>
  <w:footnote w:type="continuationSeparator" w:id="0">
    <w:p w14:paraId="34082E2B" w14:textId="77777777" w:rsidR="007458C5" w:rsidRDefault="007458C5" w:rsidP="00CE05AB">
      <w:pPr>
        <w:spacing w:after="0" w:line="240" w:lineRule="auto"/>
      </w:pPr>
      <w:r>
        <w:continuationSeparator/>
      </w:r>
    </w:p>
  </w:footnote>
  <w:footnote w:id="1">
    <w:p w14:paraId="17ACF4F5" w14:textId="77777777" w:rsidR="007458C5" w:rsidRDefault="007458C5" w:rsidP="004F1609">
      <w:pPr>
        <w:pStyle w:val="a6"/>
        <w:jc w:val="both"/>
        <w:rPr>
          <w:sz w:val="18"/>
          <w:szCs w:val="18"/>
        </w:rPr>
      </w:pPr>
      <w:r>
        <w:rPr>
          <w:rStyle w:val="a8"/>
          <w:sz w:val="18"/>
          <w:szCs w:val="18"/>
        </w:rPr>
        <w:footnoteRef/>
      </w:r>
      <w:r>
        <w:rPr>
          <w:sz w:val="18"/>
          <w:szCs w:val="18"/>
        </w:rPr>
        <w:t xml:space="preserve"> Указывается номер Договора.</w:t>
      </w:r>
    </w:p>
  </w:footnote>
  <w:footnote w:id="2">
    <w:p w14:paraId="10654D22" w14:textId="77777777" w:rsidR="007458C5" w:rsidRDefault="007458C5" w:rsidP="004F1609">
      <w:pPr>
        <w:pStyle w:val="a6"/>
        <w:jc w:val="both"/>
        <w:rPr>
          <w:sz w:val="18"/>
          <w:szCs w:val="18"/>
        </w:rPr>
      </w:pPr>
      <w:r>
        <w:rPr>
          <w:rStyle w:val="a8"/>
          <w:sz w:val="18"/>
          <w:szCs w:val="18"/>
        </w:rPr>
        <w:footnoteRef/>
      </w:r>
      <w:r>
        <w:rPr>
          <w:sz w:val="18"/>
          <w:szCs w:val="18"/>
        </w:rPr>
        <w:t xml:space="preserve"> Указывается полное наименование Подрядчика (с указанием организационно-правовой формы) или фамилия, имя и отчество (при наличии) Подрядчика-физического лица, в том числе зарегистрированного в качестве индивидуального предпринимателя.</w:t>
      </w:r>
    </w:p>
  </w:footnote>
  <w:footnote w:id="3">
    <w:p w14:paraId="194CCDAC" w14:textId="77777777" w:rsidR="007458C5" w:rsidRDefault="007458C5" w:rsidP="004F1609">
      <w:pPr>
        <w:pStyle w:val="a6"/>
        <w:jc w:val="both"/>
        <w:rPr>
          <w:sz w:val="18"/>
          <w:szCs w:val="18"/>
        </w:rPr>
      </w:pPr>
      <w:r>
        <w:rPr>
          <w:rStyle w:val="a8"/>
          <w:sz w:val="18"/>
          <w:szCs w:val="18"/>
        </w:rPr>
        <w:footnoteRef/>
      </w:r>
      <w:r>
        <w:rPr>
          <w:sz w:val="18"/>
          <w:szCs w:val="18"/>
        </w:rPr>
        <w:t xml:space="preserve"> Указывается фамилия, имя и отчество (при наличии), а также должность (при наличии) представителя Подрядчика, уполномоченного на подписание Договора.</w:t>
      </w:r>
    </w:p>
  </w:footnote>
  <w:footnote w:id="4">
    <w:p w14:paraId="327AFB6E" w14:textId="77777777" w:rsidR="007458C5" w:rsidRDefault="007458C5" w:rsidP="004F1609">
      <w:pPr>
        <w:pStyle w:val="a6"/>
        <w:jc w:val="both"/>
        <w:rPr>
          <w:sz w:val="18"/>
          <w:szCs w:val="18"/>
        </w:rPr>
      </w:pPr>
      <w:r>
        <w:rPr>
          <w:rStyle w:val="a8"/>
          <w:sz w:val="18"/>
          <w:szCs w:val="18"/>
        </w:rPr>
        <w:footnoteRef/>
      </w:r>
      <w:r>
        <w:rPr>
          <w:sz w:val="18"/>
          <w:szCs w:val="18"/>
        </w:rPr>
        <w:t xml:space="preserve"> Указывается документ (акт) со всеми реквизитами, на основании которого действует представитель Подрядчика, уполномоченный на подписание Договора.</w:t>
      </w:r>
    </w:p>
  </w:footnote>
  <w:footnote w:id="5">
    <w:p w14:paraId="73884787" w14:textId="77777777" w:rsidR="007458C5" w:rsidRDefault="007458C5" w:rsidP="004F1609">
      <w:pPr>
        <w:pStyle w:val="a6"/>
        <w:jc w:val="both"/>
      </w:pPr>
      <w:r>
        <w:rPr>
          <w:rStyle w:val="a8"/>
        </w:rPr>
        <w:footnoteRef/>
      </w:r>
      <w:r>
        <w:t xml:space="preserve"> </w:t>
      </w:r>
      <w:r>
        <w:rPr>
          <w:sz w:val="18"/>
          <w:szCs w:val="18"/>
        </w:rPr>
        <w:t>Д</w:t>
      </w:r>
      <w:r w:rsidRPr="003238E7">
        <w:rPr>
          <w:sz w:val="18"/>
          <w:szCs w:val="18"/>
        </w:rPr>
        <w:t>окументы, применяемые для приемки выполненных Подрядчиком работ (утверждены постановлением Госкомстата Российской Федерации от 11 ноября 1999 г. № 100).</w:t>
      </w:r>
    </w:p>
  </w:footnote>
  <w:footnote w:id="6">
    <w:p w14:paraId="2DD18D9B" w14:textId="77777777" w:rsidR="007458C5" w:rsidRPr="006A6F54" w:rsidRDefault="007458C5" w:rsidP="004F1609">
      <w:pPr>
        <w:pStyle w:val="a6"/>
        <w:jc w:val="both"/>
        <w:rPr>
          <w:sz w:val="18"/>
          <w:szCs w:val="18"/>
        </w:rPr>
      </w:pPr>
      <w:r w:rsidRPr="006A6F54">
        <w:rPr>
          <w:rStyle w:val="a8"/>
          <w:sz w:val="18"/>
          <w:szCs w:val="18"/>
        </w:rPr>
        <w:footnoteRef/>
      </w:r>
      <w:r w:rsidRPr="006A6F54">
        <w:rPr>
          <w:sz w:val="18"/>
          <w:szCs w:val="18"/>
        </w:rPr>
        <w:t xml:space="preserve"> </w:t>
      </w:r>
      <w:r w:rsidRPr="006A6F54">
        <w:rPr>
          <w:rFonts w:eastAsia="Arial Unicode MS"/>
          <w:color w:val="000000"/>
          <w:sz w:val="18"/>
          <w:szCs w:val="18"/>
        </w:rPr>
        <w:t>Предоставление счет-фактуры не требуется в случае, если Подрядчик не является плательщиком НДС.</w:t>
      </w:r>
    </w:p>
  </w:footnote>
  <w:footnote w:id="7">
    <w:p w14:paraId="0A6E497C" w14:textId="77777777" w:rsidR="007458C5" w:rsidRDefault="007458C5" w:rsidP="0008337F">
      <w:pPr>
        <w:pStyle w:val="a6"/>
        <w:jc w:val="both"/>
        <w:rPr>
          <w:sz w:val="18"/>
          <w:szCs w:val="18"/>
        </w:rPr>
      </w:pPr>
      <w:r>
        <w:rPr>
          <w:rStyle w:val="a8"/>
          <w:sz w:val="18"/>
          <w:szCs w:val="18"/>
        </w:rPr>
        <w:footnoteRef/>
      </w:r>
      <w:r>
        <w:rPr>
          <w:sz w:val="18"/>
          <w:szCs w:val="18"/>
        </w:rPr>
        <w:t xml:space="preserve"> </w:t>
      </w:r>
      <w:r w:rsidRPr="002B75CA">
        <w:rPr>
          <w:sz w:val="18"/>
          <w:szCs w:val="18"/>
        </w:rPr>
        <w:t xml:space="preserve">Применяется, если Договор заключен с физическим лицом, не являющимся </w:t>
      </w:r>
      <w:r>
        <w:rPr>
          <w:sz w:val="18"/>
          <w:szCs w:val="18"/>
        </w:rPr>
        <w:t xml:space="preserve">индивидуальным предпринимателем или </w:t>
      </w:r>
      <w:proofErr w:type="spellStart"/>
      <w:r w:rsidRPr="002B75CA">
        <w:rPr>
          <w:sz w:val="18"/>
          <w:szCs w:val="18"/>
        </w:rPr>
        <w:t>самозанятым</w:t>
      </w:r>
      <w:proofErr w:type="spellEnd"/>
      <w:r w:rsidRPr="002B75CA">
        <w:rPr>
          <w:sz w:val="18"/>
          <w:szCs w:val="18"/>
        </w:rPr>
        <w:t xml:space="preserve"> лицом</w:t>
      </w:r>
      <w:r>
        <w:rPr>
          <w:sz w:val="18"/>
          <w:szCs w:val="18"/>
        </w:rPr>
        <w:t>, применяющим</w:t>
      </w:r>
      <w:r w:rsidRPr="002B75CA">
        <w:rPr>
          <w:sz w:val="18"/>
          <w:szCs w:val="18"/>
        </w:rPr>
        <w:t xml:space="preserve"> в своей деятельности специальный налоговый режим «Налог на профессиональный доход (НПД)</w:t>
      </w:r>
      <w:r>
        <w:rPr>
          <w:sz w:val="18"/>
          <w:szCs w:val="18"/>
        </w:rPr>
        <w:t>».</w:t>
      </w:r>
    </w:p>
  </w:footnote>
  <w:footnote w:id="8">
    <w:p w14:paraId="1990ABC6" w14:textId="77777777" w:rsidR="007458C5" w:rsidRDefault="007458C5" w:rsidP="004F1609">
      <w:pPr>
        <w:pStyle w:val="a6"/>
        <w:jc w:val="both"/>
        <w:rPr>
          <w:sz w:val="18"/>
          <w:szCs w:val="18"/>
        </w:rPr>
      </w:pPr>
      <w:r>
        <w:rPr>
          <w:rStyle w:val="a8"/>
          <w:sz w:val="18"/>
          <w:szCs w:val="18"/>
        </w:rPr>
        <w:footnoteRef/>
      </w:r>
      <w:r>
        <w:rPr>
          <w:sz w:val="18"/>
          <w:szCs w:val="18"/>
        </w:rPr>
        <w:t xml:space="preserve"> С</w:t>
      </w:r>
      <w:r w:rsidRPr="00FA60A7">
        <w:rPr>
          <w:sz w:val="18"/>
          <w:szCs w:val="18"/>
        </w:rPr>
        <w:t xml:space="preserve"> учетом положений п.1 ст.161 НК РФ </w:t>
      </w:r>
      <w:r>
        <w:rPr>
          <w:bCs/>
          <w:sz w:val="18"/>
          <w:szCs w:val="18"/>
        </w:rPr>
        <w:t xml:space="preserve">применяется, если </w:t>
      </w:r>
      <w:r>
        <w:rPr>
          <w:sz w:val="18"/>
          <w:szCs w:val="18"/>
        </w:rPr>
        <w:t>Договор</w:t>
      </w:r>
      <w:r>
        <w:rPr>
          <w:bCs/>
          <w:sz w:val="18"/>
          <w:szCs w:val="18"/>
        </w:rPr>
        <w:t xml:space="preserve"> заключен с иностранным лицом и в случаях, установленных статьей 148 Налогового кодекса Российской Федерации. Не применяется при заключении Договора через постоянное представительство иностранного лица в Российской Федерации.</w:t>
      </w:r>
    </w:p>
  </w:footnote>
  <w:footnote w:id="9">
    <w:p w14:paraId="56E3ABDA" w14:textId="77777777" w:rsidR="007458C5" w:rsidRDefault="007458C5" w:rsidP="004F1609">
      <w:pPr>
        <w:pStyle w:val="a6"/>
        <w:jc w:val="both"/>
        <w:rPr>
          <w:sz w:val="18"/>
          <w:szCs w:val="18"/>
        </w:rPr>
      </w:pPr>
      <w:r>
        <w:rPr>
          <w:rStyle w:val="a8"/>
          <w:sz w:val="18"/>
          <w:szCs w:val="18"/>
        </w:rPr>
        <w:footnoteRef/>
      </w:r>
      <w:r>
        <w:rPr>
          <w:sz w:val="18"/>
          <w:szCs w:val="18"/>
        </w:rPr>
        <w:t xml:space="preserve"> </w:t>
      </w:r>
      <w:r>
        <w:rPr>
          <w:sz w:val="18"/>
          <w:szCs w:val="18"/>
          <w:lang w:eastAsia="en-US"/>
        </w:rPr>
        <w:t xml:space="preserve">Указывается, в случае если Подрядчик является налогоплательщиком НДС. </w:t>
      </w:r>
    </w:p>
  </w:footnote>
  <w:footnote w:id="10">
    <w:p w14:paraId="00869A90" w14:textId="77777777" w:rsidR="005B1746" w:rsidRDefault="005B1746" w:rsidP="005B1746">
      <w:pPr>
        <w:pStyle w:val="a6"/>
        <w:jc w:val="both"/>
        <w:rPr>
          <w:sz w:val="18"/>
          <w:szCs w:val="18"/>
        </w:rPr>
      </w:pPr>
      <w:r>
        <w:rPr>
          <w:rStyle w:val="a8"/>
          <w:sz w:val="18"/>
          <w:szCs w:val="18"/>
        </w:rPr>
        <w:footnoteRef/>
      </w:r>
      <w:r>
        <w:rPr>
          <w:sz w:val="18"/>
          <w:szCs w:val="18"/>
        </w:rPr>
        <w:t xml:space="preserve"> </w:t>
      </w:r>
      <w:r>
        <w:rPr>
          <w:bCs/>
          <w:sz w:val="18"/>
          <w:szCs w:val="18"/>
        </w:rPr>
        <w:t xml:space="preserve">В случае если в качестве обеспечения исполнения Договора, обеспечения исполнения гарантийных обязательств предоставлена банковская гарантия. </w:t>
      </w:r>
    </w:p>
  </w:footnote>
  <w:footnote w:id="11">
    <w:p w14:paraId="6061689A" w14:textId="77777777" w:rsidR="007458C5" w:rsidRDefault="007458C5" w:rsidP="0008337F">
      <w:pPr>
        <w:pStyle w:val="a6"/>
        <w:tabs>
          <w:tab w:val="left" w:pos="284"/>
        </w:tabs>
        <w:spacing w:after="120"/>
        <w:jc w:val="both"/>
        <w:rPr>
          <w:sz w:val="18"/>
          <w:szCs w:val="18"/>
        </w:rPr>
      </w:pPr>
      <w:r>
        <w:rPr>
          <w:rStyle w:val="a8"/>
          <w:sz w:val="18"/>
          <w:szCs w:val="18"/>
        </w:rPr>
        <w:footnoteRef/>
      </w:r>
      <w:r>
        <w:rPr>
          <w:sz w:val="18"/>
          <w:szCs w:val="18"/>
        </w:rPr>
        <w:tab/>
        <w:t>Только для физических лиц.</w:t>
      </w:r>
    </w:p>
  </w:footnote>
  <w:footnote w:id="12">
    <w:p w14:paraId="1E0BCB1A" w14:textId="77777777" w:rsidR="007458C5" w:rsidRDefault="007458C5" w:rsidP="00D62DED">
      <w:pPr>
        <w:pStyle w:val="a6"/>
        <w:jc w:val="both"/>
      </w:pPr>
      <w:r>
        <w:rPr>
          <w:rStyle w:val="a8"/>
          <w:sz w:val="18"/>
          <w:szCs w:val="18"/>
        </w:rPr>
        <w:footnoteRef/>
      </w:r>
      <w:r>
        <w:rPr>
          <w:sz w:val="18"/>
          <w:szCs w:val="18"/>
        </w:rPr>
        <w:t xml:space="preserve"> Если Подрядчик – физическое лицо, то указываются в реквизитах паспортные данные физического лица, СНИЛС).</w:t>
      </w:r>
      <w:r>
        <w:t xml:space="preserve"> </w:t>
      </w:r>
    </w:p>
  </w:footnote>
  <w:footnote w:id="13">
    <w:p w14:paraId="13622F96" w14:textId="77777777" w:rsidR="007458C5" w:rsidRDefault="007458C5" w:rsidP="004F1609">
      <w:pPr>
        <w:pStyle w:val="a6"/>
        <w:jc w:val="both"/>
        <w:rPr>
          <w:sz w:val="18"/>
          <w:szCs w:val="18"/>
        </w:rPr>
      </w:pPr>
      <w:r>
        <w:rPr>
          <w:rStyle w:val="a8"/>
          <w:sz w:val="18"/>
          <w:szCs w:val="18"/>
        </w:rPr>
        <w:footnoteRef/>
      </w:r>
      <w:r>
        <w:rPr>
          <w:sz w:val="18"/>
          <w:szCs w:val="18"/>
        </w:rPr>
        <w:t xml:space="preserve"> При необходимости указать наименование Филиала.</w:t>
      </w:r>
    </w:p>
  </w:footnote>
  <w:footnote w:id="14">
    <w:p w14:paraId="38C84FA8" w14:textId="77777777" w:rsidR="007458C5" w:rsidRDefault="007458C5" w:rsidP="004F1609">
      <w:pPr>
        <w:pStyle w:val="a6"/>
        <w:jc w:val="both"/>
        <w:rPr>
          <w:sz w:val="18"/>
          <w:szCs w:val="18"/>
        </w:rPr>
      </w:pPr>
      <w:r>
        <w:rPr>
          <w:rStyle w:val="a8"/>
          <w:sz w:val="18"/>
          <w:szCs w:val="18"/>
        </w:rPr>
        <w:footnoteRef/>
      </w:r>
      <w:r>
        <w:rPr>
          <w:sz w:val="18"/>
          <w:szCs w:val="18"/>
        </w:rPr>
        <w:t xml:space="preserve"> В случае, если представитель Подрядчика не явился для составления Акта, в таком Акте указывается соответствующая информация.</w:t>
      </w:r>
    </w:p>
  </w:footnote>
  <w:footnote w:id="15">
    <w:p w14:paraId="77A4A26A" w14:textId="77777777" w:rsidR="007458C5" w:rsidRDefault="007458C5" w:rsidP="004F1609">
      <w:pPr>
        <w:pStyle w:val="a6"/>
        <w:jc w:val="both"/>
        <w:rPr>
          <w:sz w:val="18"/>
          <w:szCs w:val="18"/>
        </w:rPr>
      </w:pPr>
      <w:r>
        <w:rPr>
          <w:rStyle w:val="a8"/>
          <w:sz w:val="18"/>
          <w:szCs w:val="18"/>
        </w:rPr>
        <w:footnoteRef/>
      </w:r>
      <w:r>
        <w:rPr>
          <w:sz w:val="18"/>
          <w:szCs w:val="18"/>
        </w:rPr>
        <w:t xml:space="preserve"> Акт заполняется с учетом обстоятельств конкретных недостатков, выявленных в ходе приемки работ.</w:t>
      </w:r>
    </w:p>
  </w:footnote>
  <w:footnote w:id="16">
    <w:p w14:paraId="01F7BA2B" w14:textId="77777777" w:rsidR="007458C5" w:rsidRDefault="007458C5" w:rsidP="004F1609">
      <w:pPr>
        <w:pStyle w:val="a6"/>
        <w:jc w:val="both"/>
      </w:pPr>
      <w:r>
        <w:rPr>
          <w:rStyle w:val="a8"/>
          <w:sz w:val="18"/>
          <w:szCs w:val="18"/>
        </w:rPr>
        <w:footnoteRef/>
      </w:r>
      <w:r>
        <w:rPr>
          <w:sz w:val="18"/>
          <w:szCs w:val="18"/>
        </w:rPr>
        <w:t xml:space="preserve"> Приложения указываются в случае их наличия.</w:t>
      </w:r>
    </w:p>
  </w:footnote>
  <w:footnote w:id="17">
    <w:p w14:paraId="3F82024C" w14:textId="77777777" w:rsidR="007458C5" w:rsidRDefault="007458C5" w:rsidP="004F1609">
      <w:pPr>
        <w:pStyle w:val="a6"/>
        <w:jc w:val="both"/>
        <w:rPr>
          <w:sz w:val="18"/>
          <w:szCs w:val="18"/>
        </w:rPr>
      </w:pPr>
      <w:r>
        <w:rPr>
          <w:rStyle w:val="a8"/>
          <w:sz w:val="18"/>
          <w:szCs w:val="18"/>
        </w:rPr>
        <w:footnoteRef/>
      </w:r>
      <w:r>
        <w:rPr>
          <w:sz w:val="18"/>
          <w:szCs w:val="18"/>
        </w:rPr>
        <w:t xml:space="preserve"> Если действующим внутренним документом АО «Почта России» установлен иной текст Комплаенс-оговорки, применяются положения, утвержденные таким внутренним документом.</w:t>
      </w:r>
    </w:p>
  </w:footnote>
  <w:footnote w:id="18">
    <w:p w14:paraId="799EF592" w14:textId="77777777" w:rsidR="007458C5" w:rsidRDefault="007458C5" w:rsidP="004F1609">
      <w:pPr>
        <w:pStyle w:val="a6"/>
        <w:jc w:val="both"/>
        <w:rPr>
          <w:sz w:val="18"/>
          <w:szCs w:val="18"/>
        </w:rPr>
      </w:pPr>
      <w:r>
        <w:rPr>
          <w:rStyle w:val="a8"/>
          <w:sz w:val="18"/>
          <w:szCs w:val="18"/>
        </w:rPr>
        <w:footnoteRef/>
      </w:r>
      <w:r>
        <w:rPr>
          <w:sz w:val="18"/>
          <w:szCs w:val="18"/>
        </w:rPr>
        <w:t xml:space="preserve"> Указать наименование контрагента.</w:t>
      </w:r>
    </w:p>
  </w:footnote>
  <w:footnote w:id="19">
    <w:p w14:paraId="623FEBAE" w14:textId="77777777" w:rsidR="007458C5" w:rsidRDefault="007458C5" w:rsidP="004F1609">
      <w:pPr>
        <w:pStyle w:val="a6"/>
        <w:jc w:val="both"/>
      </w:pPr>
      <w:r>
        <w:rPr>
          <w:rStyle w:val="a8"/>
          <w:sz w:val="18"/>
          <w:szCs w:val="18"/>
        </w:rPr>
        <w:footnoteRef/>
      </w:r>
      <w:r>
        <w:rPr>
          <w:sz w:val="18"/>
          <w:szCs w:val="18"/>
        </w:rPr>
        <w:t xml:space="preserve"> Указать порядок направления уведомления.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2CCB3" w14:textId="77777777" w:rsidR="007458C5" w:rsidRDefault="007458C5">
    <w:pPr>
      <w:pStyle w:val="a0"/>
    </w:pPr>
  </w:p>
  <w:p w14:paraId="2A942F24" w14:textId="77777777" w:rsidR="007458C5" w:rsidRDefault="007458C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4212368"/>
      <w:docPartObj>
        <w:docPartGallery w:val="Page Numbers (Top of Page)"/>
        <w:docPartUnique/>
      </w:docPartObj>
    </w:sdtPr>
    <w:sdtEndPr/>
    <w:sdtContent>
      <w:p w14:paraId="372EA4E8" w14:textId="0F40607D" w:rsidR="007458C5" w:rsidRDefault="007458C5">
        <w:pPr>
          <w:pStyle w:val="a0"/>
          <w:jc w:val="center"/>
        </w:pPr>
        <w:r>
          <w:fldChar w:fldCharType="begin"/>
        </w:r>
        <w:r>
          <w:instrText>PAGE   \* MERGEFORMAT</w:instrText>
        </w:r>
        <w:r>
          <w:fldChar w:fldCharType="separate"/>
        </w:r>
        <w:r w:rsidR="00274F56">
          <w:rPr>
            <w:noProof/>
          </w:rPr>
          <w:t>33</w:t>
        </w:r>
        <w:r>
          <w:fldChar w:fldCharType="end"/>
        </w:r>
      </w:p>
    </w:sdtContent>
  </w:sdt>
  <w:p w14:paraId="1447188A" w14:textId="77777777" w:rsidR="007458C5" w:rsidRDefault="007458C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14509" w14:textId="089FD725" w:rsidR="007458C5" w:rsidRDefault="007458C5">
    <w:pPr>
      <w:pStyle w:val="a0"/>
      <w:jc w:val="center"/>
    </w:pPr>
  </w:p>
  <w:p w14:paraId="018FDF8E" w14:textId="77777777" w:rsidR="007458C5" w:rsidRDefault="007458C5">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26211FA"/>
    <w:multiLevelType w:val="multilevel"/>
    <w:tmpl w:val="C1BAAC86"/>
    <w:lvl w:ilvl="0">
      <w:start w:val="1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3FB7076"/>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EEA6924"/>
    <w:multiLevelType w:val="multilevel"/>
    <w:tmpl w:val="0688CD5E"/>
    <w:lvl w:ilvl="0">
      <w:start w:val="11"/>
      <w:numFmt w:val="decimal"/>
      <w:lvlText w:val="%1."/>
      <w:lvlJc w:val="left"/>
      <w:pPr>
        <w:ind w:left="360" w:hanging="360"/>
      </w:pPr>
      <w:rPr>
        <w:rFonts w:hint="default"/>
      </w:rPr>
    </w:lvl>
    <w:lvl w:ilvl="1">
      <w:start w:val="8"/>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8E36F4"/>
    <w:multiLevelType w:val="hybridMultilevel"/>
    <w:tmpl w:val="9B4C56D2"/>
    <w:lvl w:ilvl="0" w:tplc="20F81B7A">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310F46"/>
    <w:multiLevelType w:val="hybridMultilevel"/>
    <w:tmpl w:val="3DAC737E"/>
    <w:lvl w:ilvl="0" w:tplc="35C889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88B3BD1"/>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DB43A8D"/>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2926255"/>
    <w:multiLevelType w:val="multilevel"/>
    <w:tmpl w:val="B5FE5CA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0B4345"/>
    <w:multiLevelType w:val="hybridMultilevel"/>
    <w:tmpl w:val="C76E812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8E6442"/>
    <w:multiLevelType w:val="hybridMultilevel"/>
    <w:tmpl w:val="7616C67A"/>
    <w:lvl w:ilvl="0" w:tplc="EE4EC7A2">
      <w:start w:val="3"/>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496A66"/>
    <w:multiLevelType w:val="hybridMultilevel"/>
    <w:tmpl w:val="E3304F8A"/>
    <w:lvl w:ilvl="0" w:tplc="D3CCCB9C">
      <w:start w:val="1"/>
      <w:numFmt w:val="decimal"/>
      <w:lvlText w:val="%1."/>
      <w:lvlJc w:val="left"/>
      <w:pPr>
        <w:ind w:left="1654" w:hanging="945"/>
      </w:pPr>
      <w:rPr>
        <w:rFonts w:hint="default"/>
        <w:b w:val="0"/>
        <w:i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007C8A"/>
    <w:multiLevelType w:val="hybridMultilevel"/>
    <w:tmpl w:val="32680CAC"/>
    <w:lvl w:ilvl="0" w:tplc="04190001">
      <w:start w:val="1"/>
      <w:numFmt w:val="bullet"/>
      <w:lvlText w:val=""/>
      <w:lvlJc w:val="left"/>
      <w:pPr>
        <w:ind w:left="2705" w:hanging="360"/>
      </w:pPr>
      <w:rPr>
        <w:rFonts w:ascii="Symbol" w:hAnsi="Symbol"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17" w15:restartNumberingAfterBreak="0">
    <w:nsid w:val="3C2C2ECA"/>
    <w:multiLevelType w:val="multilevel"/>
    <w:tmpl w:val="7D7EB14E"/>
    <w:lvl w:ilvl="0">
      <w:start w:val="3"/>
      <w:numFmt w:val="decimal"/>
      <w:lvlText w:val="%1."/>
      <w:lvlJc w:val="left"/>
      <w:pPr>
        <w:ind w:left="390" w:hanging="39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18" w15:restartNumberingAfterBreak="0">
    <w:nsid w:val="3EA46310"/>
    <w:multiLevelType w:val="hybridMultilevel"/>
    <w:tmpl w:val="5F62B12C"/>
    <w:lvl w:ilvl="0" w:tplc="4C76CFDE">
      <w:start w:val="1"/>
      <w:numFmt w:val="lowerRoman"/>
      <w:lvlText w:val="(%1)"/>
      <w:lvlJc w:val="left"/>
      <w:pPr>
        <w:ind w:left="720" w:hanging="360"/>
      </w:pPr>
      <w:rPr>
        <w:rFonts w:hint="default"/>
        <w:color w:val="141618" w:themeColor="accent6" w:themeShade="1A"/>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0F83896"/>
    <w:multiLevelType w:val="multilevel"/>
    <w:tmpl w:val="F50C7314"/>
    <w:lvl w:ilvl="0">
      <w:start w:val="12"/>
      <w:numFmt w:val="decimal"/>
      <w:lvlText w:val="%1."/>
      <w:lvlJc w:val="left"/>
      <w:pPr>
        <w:ind w:left="360" w:hanging="360"/>
      </w:pPr>
      <w:rPr>
        <w:rFonts w:hint="default"/>
      </w:rPr>
    </w:lvl>
    <w:lvl w:ilvl="1">
      <w:start w:val="7"/>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2AE61FA"/>
    <w:multiLevelType w:val="hybridMultilevel"/>
    <w:tmpl w:val="C76E8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A5D27B4"/>
    <w:multiLevelType w:val="multilevel"/>
    <w:tmpl w:val="9A60BA88"/>
    <w:lvl w:ilvl="0">
      <w:start w:val="9"/>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EBE0DC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2554AF5"/>
    <w:multiLevelType w:val="hybridMultilevel"/>
    <w:tmpl w:val="0832D5EA"/>
    <w:lvl w:ilvl="0" w:tplc="4C76CFDE">
      <w:start w:val="1"/>
      <w:numFmt w:val="lowerRoman"/>
      <w:lvlText w:val="(%1)"/>
      <w:lvlJc w:val="left"/>
      <w:pPr>
        <w:ind w:left="1080" w:hanging="720"/>
      </w:pPr>
      <w:rPr>
        <w:rFonts w:hint="default"/>
        <w:color w:val="141618" w:themeColor="accent6" w:themeShade="1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2625BC"/>
    <w:multiLevelType w:val="multilevel"/>
    <w:tmpl w:val="2E7225FE"/>
    <w:lvl w:ilvl="0">
      <w:start w:val="12"/>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sz w:val="26"/>
        <w:szCs w:val="26"/>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68E5E5B"/>
    <w:multiLevelType w:val="hybridMultilevel"/>
    <w:tmpl w:val="20804AA8"/>
    <w:lvl w:ilvl="0" w:tplc="7CD09EB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ACF7C92"/>
    <w:multiLevelType w:val="multilevel"/>
    <w:tmpl w:val="7110F5A2"/>
    <w:lvl w:ilvl="0">
      <w:start w:val="1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lowerRoman"/>
      <w:lvlText w:val="(%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61247D44"/>
    <w:multiLevelType w:val="hybridMultilevel"/>
    <w:tmpl w:val="E3304F8A"/>
    <w:lvl w:ilvl="0" w:tplc="D3CCCB9C">
      <w:start w:val="1"/>
      <w:numFmt w:val="decimal"/>
      <w:lvlText w:val="%1."/>
      <w:lvlJc w:val="left"/>
      <w:pPr>
        <w:ind w:left="1654" w:hanging="945"/>
      </w:pPr>
      <w:rPr>
        <w:b w:val="0"/>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619B4024"/>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419684F"/>
    <w:multiLevelType w:val="multilevel"/>
    <w:tmpl w:val="797AA480"/>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lowerRoman"/>
      <w:lvlText w:val="(%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6976153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1260C1E"/>
    <w:multiLevelType w:val="hybridMultilevel"/>
    <w:tmpl w:val="500C5BF4"/>
    <w:lvl w:ilvl="0" w:tplc="44B2AD64">
      <w:start w:val="1"/>
      <w:numFmt w:val="lowerRoman"/>
      <w:lvlText w:val="(%1)"/>
      <w:lvlJc w:val="left"/>
      <w:pPr>
        <w:ind w:left="1429" w:hanging="360"/>
      </w:pPr>
      <w:rPr>
        <w:rFonts w:hint="default"/>
      </w:rPr>
    </w:lvl>
    <w:lvl w:ilvl="1" w:tplc="44B2AD64">
      <w:start w:val="1"/>
      <w:numFmt w:val="lowerRoman"/>
      <w:lvlText w:val="(%2)"/>
      <w:lvlJc w:val="left"/>
      <w:pPr>
        <w:ind w:left="2149" w:hanging="360"/>
      </w:pPr>
      <w:rPr>
        <w:rFonts w:hint="default"/>
      </w:rPr>
    </w:lvl>
    <w:lvl w:ilvl="2" w:tplc="03448960">
      <w:start w:val="1"/>
      <w:numFmt w:val="decimal"/>
      <w:lvlText w:val="%3."/>
      <w:lvlJc w:val="right"/>
      <w:pPr>
        <w:ind w:left="3049" w:hanging="360"/>
      </w:pPr>
      <w:rPr>
        <w:rFonts w:ascii="Times New Roman" w:eastAsia="Times New Roman" w:hAnsi="Times New Roman" w:cs="Times New Roman"/>
      </w:r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73584A8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B04427"/>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8DE29E9"/>
    <w:multiLevelType w:val="hybridMultilevel"/>
    <w:tmpl w:val="6CFA23A0"/>
    <w:lvl w:ilvl="0" w:tplc="1908BCE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2"/>
  </w:num>
  <w:num w:numId="2">
    <w:abstractNumId w:val="3"/>
  </w:num>
  <w:num w:numId="3">
    <w:abstractNumId w:val="13"/>
  </w:num>
  <w:num w:numId="4">
    <w:abstractNumId w:val="21"/>
  </w:num>
  <w:num w:numId="5">
    <w:abstractNumId w:val="34"/>
  </w:num>
  <w:num w:numId="6">
    <w:abstractNumId w:val="23"/>
  </w:num>
  <w:num w:numId="7">
    <w:abstractNumId w:val="10"/>
  </w:num>
  <w:num w:numId="8">
    <w:abstractNumId w:val="14"/>
  </w:num>
  <w:num w:numId="9">
    <w:abstractNumId w:val="11"/>
  </w:num>
  <w:num w:numId="10">
    <w:abstractNumId w:val="2"/>
  </w:num>
  <w:num w:numId="11">
    <w:abstractNumId w:val="35"/>
  </w:num>
  <w:num w:numId="12">
    <w:abstractNumId w:val="6"/>
  </w:num>
  <w:num w:numId="13">
    <w:abstractNumId w:val="9"/>
  </w:num>
  <w:num w:numId="14">
    <w:abstractNumId w:val="5"/>
  </w:num>
  <w:num w:numId="15">
    <w:abstractNumId w:val="8"/>
  </w:num>
  <w:num w:numId="16">
    <w:abstractNumId w:val="29"/>
  </w:num>
  <w:num w:numId="17">
    <w:abstractNumId w:val="20"/>
  </w:num>
  <w:num w:numId="18">
    <w:abstractNumId w:val="19"/>
  </w:num>
  <w:num w:numId="19">
    <w:abstractNumId w:val="22"/>
  </w:num>
  <w:num w:numId="20">
    <w:abstractNumId w:val="25"/>
  </w:num>
  <w:num w:numId="21">
    <w:abstractNumId w:val="7"/>
  </w:num>
  <w:num w:numId="22">
    <w:abstractNumId w:val="30"/>
  </w:num>
  <w:num w:numId="23">
    <w:abstractNumId w:val="1"/>
  </w:num>
  <w:num w:numId="24">
    <w:abstractNumId w:val="27"/>
  </w:num>
  <w:num w:numId="25">
    <w:abstractNumId w:val="24"/>
  </w:num>
  <w:num w:numId="26">
    <w:abstractNumId w:val="18"/>
  </w:num>
  <w:num w:numId="27">
    <w:abstractNumId w:val="15"/>
  </w:num>
  <w:num w:numId="28">
    <w:abstractNumId w:val="36"/>
  </w:num>
  <w:num w:numId="29">
    <w:abstractNumId w:val="26"/>
  </w:num>
  <w:num w:numId="30">
    <w:abstractNumId w:val="31"/>
  </w:num>
  <w:num w:numId="31">
    <w:abstractNumId w:val="33"/>
  </w:num>
  <w:num w:numId="32">
    <w:abstractNumId w:val="16"/>
  </w:num>
  <w:num w:numId="33">
    <w:abstractNumId w:val="17"/>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0"/>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2B"/>
    <w:rsid w:val="00001A91"/>
    <w:rsid w:val="00001E67"/>
    <w:rsid w:val="000036B8"/>
    <w:rsid w:val="00004F51"/>
    <w:rsid w:val="0002447B"/>
    <w:rsid w:val="00027F35"/>
    <w:rsid w:val="00033A7A"/>
    <w:rsid w:val="00037E78"/>
    <w:rsid w:val="00043944"/>
    <w:rsid w:val="00050E3E"/>
    <w:rsid w:val="00061941"/>
    <w:rsid w:val="00062CE0"/>
    <w:rsid w:val="000713F5"/>
    <w:rsid w:val="000747C7"/>
    <w:rsid w:val="00077473"/>
    <w:rsid w:val="0008039B"/>
    <w:rsid w:val="00082E90"/>
    <w:rsid w:val="0008337F"/>
    <w:rsid w:val="00092EF2"/>
    <w:rsid w:val="000A107F"/>
    <w:rsid w:val="000A117B"/>
    <w:rsid w:val="000A71B1"/>
    <w:rsid w:val="000B0BEE"/>
    <w:rsid w:val="000B1B02"/>
    <w:rsid w:val="000C0C25"/>
    <w:rsid w:val="000C50FC"/>
    <w:rsid w:val="000C6075"/>
    <w:rsid w:val="000C62B6"/>
    <w:rsid w:val="000D1B1D"/>
    <w:rsid w:val="000D624D"/>
    <w:rsid w:val="000E1346"/>
    <w:rsid w:val="000E301A"/>
    <w:rsid w:val="000E718D"/>
    <w:rsid w:val="000F1532"/>
    <w:rsid w:val="000F486C"/>
    <w:rsid w:val="000F5FB0"/>
    <w:rsid w:val="000F60B4"/>
    <w:rsid w:val="00101911"/>
    <w:rsid w:val="001032D0"/>
    <w:rsid w:val="00105251"/>
    <w:rsid w:val="00110ABF"/>
    <w:rsid w:val="00116375"/>
    <w:rsid w:val="00116751"/>
    <w:rsid w:val="00124281"/>
    <w:rsid w:val="00125632"/>
    <w:rsid w:val="00131909"/>
    <w:rsid w:val="00132F87"/>
    <w:rsid w:val="00133D64"/>
    <w:rsid w:val="00135380"/>
    <w:rsid w:val="00137400"/>
    <w:rsid w:val="00142BBA"/>
    <w:rsid w:val="0014553A"/>
    <w:rsid w:val="001514B1"/>
    <w:rsid w:val="001531E4"/>
    <w:rsid w:val="00155484"/>
    <w:rsid w:val="00155FC8"/>
    <w:rsid w:val="001613E1"/>
    <w:rsid w:val="00161C41"/>
    <w:rsid w:val="00164551"/>
    <w:rsid w:val="00164E65"/>
    <w:rsid w:val="00166155"/>
    <w:rsid w:val="00166D7A"/>
    <w:rsid w:val="00167998"/>
    <w:rsid w:val="00172BEB"/>
    <w:rsid w:val="00173C54"/>
    <w:rsid w:val="00176313"/>
    <w:rsid w:val="0017659D"/>
    <w:rsid w:val="00177792"/>
    <w:rsid w:val="00183930"/>
    <w:rsid w:val="00192CCB"/>
    <w:rsid w:val="00194889"/>
    <w:rsid w:val="00194AF9"/>
    <w:rsid w:val="00194D9B"/>
    <w:rsid w:val="00197171"/>
    <w:rsid w:val="00197A89"/>
    <w:rsid w:val="001A056D"/>
    <w:rsid w:val="001A153A"/>
    <w:rsid w:val="001A33DD"/>
    <w:rsid w:val="001A5717"/>
    <w:rsid w:val="001B0C5E"/>
    <w:rsid w:val="001B245C"/>
    <w:rsid w:val="001C2F2D"/>
    <w:rsid w:val="001C6EE3"/>
    <w:rsid w:val="001D1022"/>
    <w:rsid w:val="001D2288"/>
    <w:rsid w:val="001E0D1D"/>
    <w:rsid w:val="001E2C5F"/>
    <w:rsid w:val="001E3F2E"/>
    <w:rsid w:val="001E664F"/>
    <w:rsid w:val="001E6CF8"/>
    <w:rsid w:val="001E6ECD"/>
    <w:rsid w:val="001F326B"/>
    <w:rsid w:val="001F5150"/>
    <w:rsid w:val="001F5866"/>
    <w:rsid w:val="00202BD8"/>
    <w:rsid w:val="00206D22"/>
    <w:rsid w:val="00212AD2"/>
    <w:rsid w:val="00214B24"/>
    <w:rsid w:val="00214C35"/>
    <w:rsid w:val="002200F9"/>
    <w:rsid w:val="00225ED7"/>
    <w:rsid w:val="00225FEF"/>
    <w:rsid w:val="002272F5"/>
    <w:rsid w:val="002278DF"/>
    <w:rsid w:val="00230150"/>
    <w:rsid w:val="00241610"/>
    <w:rsid w:val="0024660D"/>
    <w:rsid w:val="00252872"/>
    <w:rsid w:val="00252910"/>
    <w:rsid w:val="00255821"/>
    <w:rsid w:val="002577DC"/>
    <w:rsid w:val="002634BD"/>
    <w:rsid w:val="00266A5D"/>
    <w:rsid w:val="00273C90"/>
    <w:rsid w:val="00274F56"/>
    <w:rsid w:val="0027620C"/>
    <w:rsid w:val="00282CB6"/>
    <w:rsid w:val="0028543A"/>
    <w:rsid w:val="002869D3"/>
    <w:rsid w:val="00287F2B"/>
    <w:rsid w:val="002A208F"/>
    <w:rsid w:val="002A26F6"/>
    <w:rsid w:val="002A3EAA"/>
    <w:rsid w:val="002C1EF5"/>
    <w:rsid w:val="002C7C41"/>
    <w:rsid w:val="002D1C2A"/>
    <w:rsid w:val="002D1D6F"/>
    <w:rsid w:val="002D7E01"/>
    <w:rsid w:val="002E009B"/>
    <w:rsid w:val="002E1145"/>
    <w:rsid w:val="002E2FFD"/>
    <w:rsid w:val="002E7012"/>
    <w:rsid w:val="002F237E"/>
    <w:rsid w:val="002F673E"/>
    <w:rsid w:val="002F7AE5"/>
    <w:rsid w:val="00305289"/>
    <w:rsid w:val="00311E69"/>
    <w:rsid w:val="00314DEA"/>
    <w:rsid w:val="00316C1A"/>
    <w:rsid w:val="0032168D"/>
    <w:rsid w:val="00322B1C"/>
    <w:rsid w:val="00325B0C"/>
    <w:rsid w:val="00330CE4"/>
    <w:rsid w:val="00330D26"/>
    <w:rsid w:val="003325C5"/>
    <w:rsid w:val="003404B4"/>
    <w:rsid w:val="00344A3E"/>
    <w:rsid w:val="003475D3"/>
    <w:rsid w:val="003505BD"/>
    <w:rsid w:val="00361A18"/>
    <w:rsid w:val="003663F8"/>
    <w:rsid w:val="003735E1"/>
    <w:rsid w:val="00373915"/>
    <w:rsid w:val="003742E4"/>
    <w:rsid w:val="003831F0"/>
    <w:rsid w:val="00384F16"/>
    <w:rsid w:val="00393604"/>
    <w:rsid w:val="00394BAB"/>
    <w:rsid w:val="00396619"/>
    <w:rsid w:val="003A676E"/>
    <w:rsid w:val="003A787B"/>
    <w:rsid w:val="003C54D0"/>
    <w:rsid w:val="003C5C00"/>
    <w:rsid w:val="003D0BB7"/>
    <w:rsid w:val="003D295F"/>
    <w:rsid w:val="003D2F36"/>
    <w:rsid w:val="003E3960"/>
    <w:rsid w:val="003E6EFE"/>
    <w:rsid w:val="003E7B6A"/>
    <w:rsid w:val="003F0D10"/>
    <w:rsid w:val="003F7084"/>
    <w:rsid w:val="003F7D21"/>
    <w:rsid w:val="003F7F53"/>
    <w:rsid w:val="00405D7C"/>
    <w:rsid w:val="00407FED"/>
    <w:rsid w:val="0042070D"/>
    <w:rsid w:val="00423922"/>
    <w:rsid w:val="00425DB0"/>
    <w:rsid w:val="004262A1"/>
    <w:rsid w:val="004270A1"/>
    <w:rsid w:val="00427768"/>
    <w:rsid w:val="0043718D"/>
    <w:rsid w:val="004403F5"/>
    <w:rsid w:val="00441A60"/>
    <w:rsid w:val="00445B91"/>
    <w:rsid w:val="00445C60"/>
    <w:rsid w:val="004471F9"/>
    <w:rsid w:val="00447E94"/>
    <w:rsid w:val="00450915"/>
    <w:rsid w:val="00450E74"/>
    <w:rsid w:val="0045530C"/>
    <w:rsid w:val="00462501"/>
    <w:rsid w:val="0046362F"/>
    <w:rsid w:val="00465F70"/>
    <w:rsid w:val="00472DFA"/>
    <w:rsid w:val="00474319"/>
    <w:rsid w:val="0047704C"/>
    <w:rsid w:val="00481843"/>
    <w:rsid w:val="004851DF"/>
    <w:rsid w:val="004869CE"/>
    <w:rsid w:val="004949E1"/>
    <w:rsid w:val="004976AA"/>
    <w:rsid w:val="00497D83"/>
    <w:rsid w:val="004A3B21"/>
    <w:rsid w:val="004B0707"/>
    <w:rsid w:val="004B0EA5"/>
    <w:rsid w:val="004B2FC7"/>
    <w:rsid w:val="004B6315"/>
    <w:rsid w:val="004D4F31"/>
    <w:rsid w:val="004E4C44"/>
    <w:rsid w:val="004E4FB1"/>
    <w:rsid w:val="004E6101"/>
    <w:rsid w:val="004F0001"/>
    <w:rsid w:val="004F1192"/>
    <w:rsid w:val="004F13DD"/>
    <w:rsid w:val="004F1609"/>
    <w:rsid w:val="004F3EC5"/>
    <w:rsid w:val="004F4B6C"/>
    <w:rsid w:val="004F4BBD"/>
    <w:rsid w:val="004F5B37"/>
    <w:rsid w:val="0050453B"/>
    <w:rsid w:val="0051074E"/>
    <w:rsid w:val="00512B26"/>
    <w:rsid w:val="00512B9A"/>
    <w:rsid w:val="00515186"/>
    <w:rsid w:val="00520DAD"/>
    <w:rsid w:val="00530CB3"/>
    <w:rsid w:val="005325C0"/>
    <w:rsid w:val="00533F3F"/>
    <w:rsid w:val="00540880"/>
    <w:rsid w:val="00542DF5"/>
    <w:rsid w:val="00545DCB"/>
    <w:rsid w:val="00547F31"/>
    <w:rsid w:val="005570B1"/>
    <w:rsid w:val="00557706"/>
    <w:rsid w:val="0056121D"/>
    <w:rsid w:val="00563216"/>
    <w:rsid w:val="00576476"/>
    <w:rsid w:val="0057647B"/>
    <w:rsid w:val="00585759"/>
    <w:rsid w:val="005955C9"/>
    <w:rsid w:val="005A002B"/>
    <w:rsid w:val="005B1746"/>
    <w:rsid w:val="005B7F2C"/>
    <w:rsid w:val="005C394F"/>
    <w:rsid w:val="005D621D"/>
    <w:rsid w:val="005D6C9C"/>
    <w:rsid w:val="005E0E76"/>
    <w:rsid w:val="005E6034"/>
    <w:rsid w:val="005E6484"/>
    <w:rsid w:val="005F6D30"/>
    <w:rsid w:val="005F7917"/>
    <w:rsid w:val="00606ADC"/>
    <w:rsid w:val="006176D8"/>
    <w:rsid w:val="006255F8"/>
    <w:rsid w:val="006316EC"/>
    <w:rsid w:val="006322DB"/>
    <w:rsid w:val="00632319"/>
    <w:rsid w:val="006324C8"/>
    <w:rsid w:val="006349EC"/>
    <w:rsid w:val="0063739D"/>
    <w:rsid w:val="00652FA0"/>
    <w:rsid w:val="00653248"/>
    <w:rsid w:val="0066348C"/>
    <w:rsid w:val="006666BF"/>
    <w:rsid w:val="0066705B"/>
    <w:rsid w:val="00674768"/>
    <w:rsid w:val="00676BA3"/>
    <w:rsid w:val="00681A5A"/>
    <w:rsid w:val="0068465B"/>
    <w:rsid w:val="00685127"/>
    <w:rsid w:val="006918DC"/>
    <w:rsid w:val="0069725C"/>
    <w:rsid w:val="006A6BD0"/>
    <w:rsid w:val="006A7BFB"/>
    <w:rsid w:val="006B1739"/>
    <w:rsid w:val="006B3957"/>
    <w:rsid w:val="006B4818"/>
    <w:rsid w:val="006B6C54"/>
    <w:rsid w:val="006C322D"/>
    <w:rsid w:val="006C55B7"/>
    <w:rsid w:val="006D261D"/>
    <w:rsid w:val="006D3D8B"/>
    <w:rsid w:val="006D43BE"/>
    <w:rsid w:val="006D6F73"/>
    <w:rsid w:val="006E0F07"/>
    <w:rsid w:val="006E15D8"/>
    <w:rsid w:val="006E23D1"/>
    <w:rsid w:val="006E78F8"/>
    <w:rsid w:val="006F0551"/>
    <w:rsid w:val="006F3D7A"/>
    <w:rsid w:val="006F4422"/>
    <w:rsid w:val="006F750C"/>
    <w:rsid w:val="00700E10"/>
    <w:rsid w:val="007070E7"/>
    <w:rsid w:val="00710A78"/>
    <w:rsid w:val="007130DB"/>
    <w:rsid w:val="007132C8"/>
    <w:rsid w:val="00731168"/>
    <w:rsid w:val="00731E16"/>
    <w:rsid w:val="007349F7"/>
    <w:rsid w:val="00734F70"/>
    <w:rsid w:val="0074108A"/>
    <w:rsid w:val="007458C5"/>
    <w:rsid w:val="00750596"/>
    <w:rsid w:val="007507BD"/>
    <w:rsid w:val="00750CA8"/>
    <w:rsid w:val="00753C06"/>
    <w:rsid w:val="00754B99"/>
    <w:rsid w:val="00755394"/>
    <w:rsid w:val="00760CEF"/>
    <w:rsid w:val="00763422"/>
    <w:rsid w:val="00765436"/>
    <w:rsid w:val="0076653A"/>
    <w:rsid w:val="00780D7E"/>
    <w:rsid w:val="007837B8"/>
    <w:rsid w:val="00787ADC"/>
    <w:rsid w:val="00797B84"/>
    <w:rsid w:val="007A1598"/>
    <w:rsid w:val="007A188A"/>
    <w:rsid w:val="007A44A6"/>
    <w:rsid w:val="007C0A53"/>
    <w:rsid w:val="007C0E8F"/>
    <w:rsid w:val="007C150D"/>
    <w:rsid w:val="007C433B"/>
    <w:rsid w:val="007C614E"/>
    <w:rsid w:val="007D185D"/>
    <w:rsid w:val="007D18E6"/>
    <w:rsid w:val="007D23A0"/>
    <w:rsid w:val="007D4CA2"/>
    <w:rsid w:val="008013CE"/>
    <w:rsid w:val="00801FA0"/>
    <w:rsid w:val="008043D2"/>
    <w:rsid w:val="00805FB0"/>
    <w:rsid w:val="008065A2"/>
    <w:rsid w:val="0080666D"/>
    <w:rsid w:val="00813265"/>
    <w:rsid w:val="0081341F"/>
    <w:rsid w:val="008135F3"/>
    <w:rsid w:val="00816FDD"/>
    <w:rsid w:val="008175DC"/>
    <w:rsid w:val="008204E8"/>
    <w:rsid w:val="00825A58"/>
    <w:rsid w:val="00833D01"/>
    <w:rsid w:val="0083425C"/>
    <w:rsid w:val="0083737C"/>
    <w:rsid w:val="008438AD"/>
    <w:rsid w:val="008446DA"/>
    <w:rsid w:val="00847711"/>
    <w:rsid w:val="00851D58"/>
    <w:rsid w:val="008532B0"/>
    <w:rsid w:val="0086244E"/>
    <w:rsid w:val="008635BD"/>
    <w:rsid w:val="0086533F"/>
    <w:rsid w:val="00865735"/>
    <w:rsid w:val="008668DA"/>
    <w:rsid w:val="0087074F"/>
    <w:rsid w:val="00870E49"/>
    <w:rsid w:val="00873462"/>
    <w:rsid w:val="008742BD"/>
    <w:rsid w:val="00875F11"/>
    <w:rsid w:val="00877376"/>
    <w:rsid w:val="00884580"/>
    <w:rsid w:val="00885F99"/>
    <w:rsid w:val="00886C0D"/>
    <w:rsid w:val="008963F2"/>
    <w:rsid w:val="008A1F9E"/>
    <w:rsid w:val="008B00F7"/>
    <w:rsid w:val="008B0954"/>
    <w:rsid w:val="008B0C54"/>
    <w:rsid w:val="008B737A"/>
    <w:rsid w:val="008C50B8"/>
    <w:rsid w:val="008D1C20"/>
    <w:rsid w:val="008E1DDC"/>
    <w:rsid w:val="008E3D28"/>
    <w:rsid w:val="008F251D"/>
    <w:rsid w:val="008F3FC2"/>
    <w:rsid w:val="008F5149"/>
    <w:rsid w:val="008F63C1"/>
    <w:rsid w:val="008F6F31"/>
    <w:rsid w:val="00900010"/>
    <w:rsid w:val="00903B5F"/>
    <w:rsid w:val="00907349"/>
    <w:rsid w:val="00921577"/>
    <w:rsid w:val="00925588"/>
    <w:rsid w:val="00932849"/>
    <w:rsid w:val="00934C5D"/>
    <w:rsid w:val="009433A4"/>
    <w:rsid w:val="00944FF9"/>
    <w:rsid w:val="00946E80"/>
    <w:rsid w:val="00950CDA"/>
    <w:rsid w:val="00952D82"/>
    <w:rsid w:val="00953F64"/>
    <w:rsid w:val="00961857"/>
    <w:rsid w:val="0096329F"/>
    <w:rsid w:val="00965715"/>
    <w:rsid w:val="0096665E"/>
    <w:rsid w:val="00975940"/>
    <w:rsid w:val="0098331C"/>
    <w:rsid w:val="0098636C"/>
    <w:rsid w:val="009B101E"/>
    <w:rsid w:val="009B13E8"/>
    <w:rsid w:val="009B2775"/>
    <w:rsid w:val="009C287E"/>
    <w:rsid w:val="009C51A3"/>
    <w:rsid w:val="009D0E41"/>
    <w:rsid w:val="009D6F5C"/>
    <w:rsid w:val="009E62C7"/>
    <w:rsid w:val="009F044F"/>
    <w:rsid w:val="009F282E"/>
    <w:rsid w:val="009F2B55"/>
    <w:rsid w:val="009F7147"/>
    <w:rsid w:val="00A03063"/>
    <w:rsid w:val="00A03749"/>
    <w:rsid w:val="00A075DB"/>
    <w:rsid w:val="00A16DDC"/>
    <w:rsid w:val="00A32BC0"/>
    <w:rsid w:val="00A36A52"/>
    <w:rsid w:val="00A55654"/>
    <w:rsid w:val="00A579F8"/>
    <w:rsid w:val="00A60943"/>
    <w:rsid w:val="00A62113"/>
    <w:rsid w:val="00A66FA7"/>
    <w:rsid w:val="00A75D4E"/>
    <w:rsid w:val="00A75F92"/>
    <w:rsid w:val="00A80F56"/>
    <w:rsid w:val="00A8752B"/>
    <w:rsid w:val="00A93A67"/>
    <w:rsid w:val="00A96705"/>
    <w:rsid w:val="00A96BD3"/>
    <w:rsid w:val="00AA10AE"/>
    <w:rsid w:val="00AA1A18"/>
    <w:rsid w:val="00AB1AAF"/>
    <w:rsid w:val="00AC2F35"/>
    <w:rsid w:val="00AC4F86"/>
    <w:rsid w:val="00AD082D"/>
    <w:rsid w:val="00AD6AE5"/>
    <w:rsid w:val="00AD7177"/>
    <w:rsid w:val="00AE143C"/>
    <w:rsid w:val="00AE4969"/>
    <w:rsid w:val="00AF0E20"/>
    <w:rsid w:val="00AF761A"/>
    <w:rsid w:val="00AF781B"/>
    <w:rsid w:val="00B0389C"/>
    <w:rsid w:val="00B0627B"/>
    <w:rsid w:val="00B06CAB"/>
    <w:rsid w:val="00B10FA1"/>
    <w:rsid w:val="00B144D9"/>
    <w:rsid w:val="00B14633"/>
    <w:rsid w:val="00B219C7"/>
    <w:rsid w:val="00B222E8"/>
    <w:rsid w:val="00B31BB0"/>
    <w:rsid w:val="00B37A8A"/>
    <w:rsid w:val="00B404E1"/>
    <w:rsid w:val="00B40E68"/>
    <w:rsid w:val="00B40FB7"/>
    <w:rsid w:val="00B4318C"/>
    <w:rsid w:val="00B454E6"/>
    <w:rsid w:val="00B51C54"/>
    <w:rsid w:val="00B51F28"/>
    <w:rsid w:val="00B5425F"/>
    <w:rsid w:val="00B6122A"/>
    <w:rsid w:val="00B66AB3"/>
    <w:rsid w:val="00B710AB"/>
    <w:rsid w:val="00B76512"/>
    <w:rsid w:val="00B827E4"/>
    <w:rsid w:val="00B85649"/>
    <w:rsid w:val="00B8711B"/>
    <w:rsid w:val="00B93C0F"/>
    <w:rsid w:val="00B9669B"/>
    <w:rsid w:val="00B97DFB"/>
    <w:rsid w:val="00BA27FC"/>
    <w:rsid w:val="00BB4BB7"/>
    <w:rsid w:val="00BB6E48"/>
    <w:rsid w:val="00BB7E81"/>
    <w:rsid w:val="00BC1F7D"/>
    <w:rsid w:val="00BC3FD6"/>
    <w:rsid w:val="00BC759C"/>
    <w:rsid w:val="00BD6F2D"/>
    <w:rsid w:val="00BD7ACE"/>
    <w:rsid w:val="00BE3051"/>
    <w:rsid w:val="00BF00A5"/>
    <w:rsid w:val="00BF7B2B"/>
    <w:rsid w:val="00C001E8"/>
    <w:rsid w:val="00C01630"/>
    <w:rsid w:val="00C07EA6"/>
    <w:rsid w:val="00C135C8"/>
    <w:rsid w:val="00C16CD0"/>
    <w:rsid w:val="00C21820"/>
    <w:rsid w:val="00C21BAF"/>
    <w:rsid w:val="00C26BF0"/>
    <w:rsid w:val="00C31653"/>
    <w:rsid w:val="00C32A5B"/>
    <w:rsid w:val="00C34208"/>
    <w:rsid w:val="00C3608D"/>
    <w:rsid w:val="00C40379"/>
    <w:rsid w:val="00C42DD7"/>
    <w:rsid w:val="00C472D6"/>
    <w:rsid w:val="00C538FD"/>
    <w:rsid w:val="00C54F7C"/>
    <w:rsid w:val="00C557D5"/>
    <w:rsid w:val="00C55E00"/>
    <w:rsid w:val="00C5702D"/>
    <w:rsid w:val="00C57841"/>
    <w:rsid w:val="00C77AE1"/>
    <w:rsid w:val="00C909FB"/>
    <w:rsid w:val="00C9111D"/>
    <w:rsid w:val="00C93806"/>
    <w:rsid w:val="00C943D6"/>
    <w:rsid w:val="00C96672"/>
    <w:rsid w:val="00CA1731"/>
    <w:rsid w:val="00CA22D2"/>
    <w:rsid w:val="00CB4059"/>
    <w:rsid w:val="00CB6F1B"/>
    <w:rsid w:val="00CC0F85"/>
    <w:rsid w:val="00CC13E9"/>
    <w:rsid w:val="00CC244B"/>
    <w:rsid w:val="00CC2866"/>
    <w:rsid w:val="00CC4C3F"/>
    <w:rsid w:val="00CD176B"/>
    <w:rsid w:val="00CE05AB"/>
    <w:rsid w:val="00CE0929"/>
    <w:rsid w:val="00CE3209"/>
    <w:rsid w:val="00CE4855"/>
    <w:rsid w:val="00CE55E7"/>
    <w:rsid w:val="00CF0085"/>
    <w:rsid w:val="00CF21B5"/>
    <w:rsid w:val="00CF28D3"/>
    <w:rsid w:val="00CF3D4E"/>
    <w:rsid w:val="00CF662A"/>
    <w:rsid w:val="00CF7EA5"/>
    <w:rsid w:val="00D03309"/>
    <w:rsid w:val="00D10C06"/>
    <w:rsid w:val="00D12D59"/>
    <w:rsid w:val="00D14479"/>
    <w:rsid w:val="00D14E1E"/>
    <w:rsid w:val="00D15D0E"/>
    <w:rsid w:val="00D15F7D"/>
    <w:rsid w:val="00D16EF9"/>
    <w:rsid w:val="00D17CF5"/>
    <w:rsid w:val="00D27640"/>
    <w:rsid w:val="00D304B0"/>
    <w:rsid w:val="00D3335B"/>
    <w:rsid w:val="00D37236"/>
    <w:rsid w:val="00D4567E"/>
    <w:rsid w:val="00D465CA"/>
    <w:rsid w:val="00D55FA3"/>
    <w:rsid w:val="00D57463"/>
    <w:rsid w:val="00D62DED"/>
    <w:rsid w:val="00D678E4"/>
    <w:rsid w:val="00D72885"/>
    <w:rsid w:val="00D75700"/>
    <w:rsid w:val="00D807AC"/>
    <w:rsid w:val="00D81327"/>
    <w:rsid w:val="00D81701"/>
    <w:rsid w:val="00D902B5"/>
    <w:rsid w:val="00D929F1"/>
    <w:rsid w:val="00D94D19"/>
    <w:rsid w:val="00DA3BF0"/>
    <w:rsid w:val="00DA3E76"/>
    <w:rsid w:val="00DA45AD"/>
    <w:rsid w:val="00DA7F65"/>
    <w:rsid w:val="00DB0CAF"/>
    <w:rsid w:val="00DB2399"/>
    <w:rsid w:val="00DC035D"/>
    <w:rsid w:val="00DC0C0C"/>
    <w:rsid w:val="00DC4410"/>
    <w:rsid w:val="00DC4ED2"/>
    <w:rsid w:val="00DC6BCE"/>
    <w:rsid w:val="00DD299D"/>
    <w:rsid w:val="00DD2A73"/>
    <w:rsid w:val="00DD54A6"/>
    <w:rsid w:val="00DD6117"/>
    <w:rsid w:val="00DE6B49"/>
    <w:rsid w:val="00DE6B8D"/>
    <w:rsid w:val="00DF3114"/>
    <w:rsid w:val="00DF3963"/>
    <w:rsid w:val="00DF4494"/>
    <w:rsid w:val="00DF5724"/>
    <w:rsid w:val="00DF5D14"/>
    <w:rsid w:val="00DF64C1"/>
    <w:rsid w:val="00E0024D"/>
    <w:rsid w:val="00E0113F"/>
    <w:rsid w:val="00E0612D"/>
    <w:rsid w:val="00E109BB"/>
    <w:rsid w:val="00E10ACF"/>
    <w:rsid w:val="00E16311"/>
    <w:rsid w:val="00E17F22"/>
    <w:rsid w:val="00E2502E"/>
    <w:rsid w:val="00E27C51"/>
    <w:rsid w:val="00E358E6"/>
    <w:rsid w:val="00E37320"/>
    <w:rsid w:val="00E405EF"/>
    <w:rsid w:val="00E45DF3"/>
    <w:rsid w:val="00E51062"/>
    <w:rsid w:val="00E540CD"/>
    <w:rsid w:val="00E55FB7"/>
    <w:rsid w:val="00E61074"/>
    <w:rsid w:val="00E61456"/>
    <w:rsid w:val="00E6703E"/>
    <w:rsid w:val="00E70557"/>
    <w:rsid w:val="00E80278"/>
    <w:rsid w:val="00E85750"/>
    <w:rsid w:val="00E9108D"/>
    <w:rsid w:val="00E920C3"/>
    <w:rsid w:val="00E9447C"/>
    <w:rsid w:val="00E95ECF"/>
    <w:rsid w:val="00E9788B"/>
    <w:rsid w:val="00EA6C5E"/>
    <w:rsid w:val="00EA74FA"/>
    <w:rsid w:val="00EB1F01"/>
    <w:rsid w:val="00EB6967"/>
    <w:rsid w:val="00EC1C0B"/>
    <w:rsid w:val="00EC210A"/>
    <w:rsid w:val="00EC23DA"/>
    <w:rsid w:val="00EC4751"/>
    <w:rsid w:val="00EC4D39"/>
    <w:rsid w:val="00EC6377"/>
    <w:rsid w:val="00ED12E5"/>
    <w:rsid w:val="00ED47ED"/>
    <w:rsid w:val="00EE700F"/>
    <w:rsid w:val="00EF0496"/>
    <w:rsid w:val="00EF0A7A"/>
    <w:rsid w:val="00EF0B0F"/>
    <w:rsid w:val="00EF3F67"/>
    <w:rsid w:val="00EF4F45"/>
    <w:rsid w:val="00EF5669"/>
    <w:rsid w:val="00F03CD0"/>
    <w:rsid w:val="00F0465F"/>
    <w:rsid w:val="00F142F3"/>
    <w:rsid w:val="00F212F1"/>
    <w:rsid w:val="00F23F46"/>
    <w:rsid w:val="00F24509"/>
    <w:rsid w:val="00F3134E"/>
    <w:rsid w:val="00F32695"/>
    <w:rsid w:val="00F336B8"/>
    <w:rsid w:val="00F3521E"/>
    <w:rsid w:val="00F35495"/>
    <w:rsid w:val="00F42CEF"/>
    <w:rsid w:val="00F459E4"/>
    <w:rsid w:val="00F46CE0"/>
    <w:rsid w:val="00F64139"/>
    <w:rsid w:val="00F67C2E"/>
    <w:rsid w:val="00F70212"/>
    <w:rsid w:val="00F7049A"/>
    <w:rsid w:val="00F8038E"/>
    <w:rsid w:val="00F80C84"/>
    <w:rsid w:val="00F839EE"/>
    <w:rsid w:val="00F87BE6"/>
    <w:rsid w:val="00F87FD4"/>
    <w:rsid w:val="00F90B9E"/>
    <w:rsid w:val="00F94C93"/>
    <w:rsid w:val="00FA0F90"/>
    <w:rsid w:val="00FA1AC7"/>
    <w:rsid w:val="00FA2D3D"/>
    <w:rsid w:val="00FA50AC"/>
    <w:rsid w:val="00FA7574"/>
    <w:rsid w:val="00FB1A9D"/>
    <w:rsid w:val="00FC3B68"/>
    <w:rsid w:val="00FC72C7"/>
    <w:rsid w:val="00FD69CA"/>
    <w:rsid w:val="00FE1936"/>
    <w:rsid w:val="00FE3817"/>
    <w:rsid w:val="00FE5867"/>
    <w:rsid w:val="00FE5C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4BC03"/>
  <w15:chartTrackingRefBased/>
  <w15:docId w15:val="{4482B989-5798-4601-B8AB-55DEEC274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D621D"/>
  </w:style>
  <w:style w:type="paragraph" w:styleId="1">
    <w:name w:val="heading 1"/>
    <w:aliases w:val="VL Колонтитул"/>
    <w:basedOn w:val="a0"/>
    <w:next w:val="a"/>
    <w:link w:val="10"/>
    <w:qFormat/>
    <w:rsid w:val="00540880"/>
    <w:pPr>
      <w:spacing w:before="120" w:after="120"/>
      <w:jc w:val="both"/>
      <w:outlineLvl w:val="0"/>
    </w:pPr>
    <w:rPr>
      <w:rFonts w:asciiTheme="majorHAnsi" w:eastAsia="Calibri" w:hAnsiTheme="majorHAnsi" w:cstheme="majorBidi"/>
      <w:noProof/>
      <w:color w:val="636F78" w:themeColor="accent6" w:themeShade="80"/>
      <w:sz w:val="1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VL">
    <w:name w:val="VL_Заголовок"/>
    <w:basedOn w:val="1"/>
    <w:next w:val="a"/>
    <w:qFormat/>
    <w:rsid w:val="008175DC"/>
    <w:pPr>
      <w:suppressAutoHyphens/>
      <w:spacing w:before="240" w:after="0"/>
    </w:pPr>
    <w:rPr>
      <w:rFonts w:eastAsia="Times New Roman" w:cs="Times New Roman"/>
      <w:b/>
      <w:caps/>
      <w:color w:val="002846" w:themeColor="text2"/>
      <w:sz w:val="22"/>
    </w:rPr>
  </w:style>
  <w:style w:type="character" w:customStyle="1" w:styleId="10">
    <w:name w:val="Заголовок 1 Знак"/>
    <w:aliases w:val="VL Колонтитул Знак"/>
    <w:basedOn w:val="a1"/>
    <w:link w:val="1"/>
    <w:rsid w:val="00540880"/>
    <w:rPr>
      <w:rFonts w:asciiTheme="majorHAnsi" w:eastAsia="Calibri" w:hAnsiTheme="majorHAnsi" w:cstheme="majorBidi"/>
      <w:noProof/>
      <w:color w:val="636F78" w:themeColor="accent6" w:themeShade="80"/>
      <w:sz w:val="18"/>
      <w:szCs w:val="24"/>
    </w:rPr>
  </w:style>
  <w:style w:type="paragraph" w:customStyle="1" w:styleId="VL0">
    <w:name w:val="VL_Основной текст"/>
    <w:basedOn w:val="a"/>
    <w:qFormat/>
    <w:rsid w:val="00540880"/>
    <w:pPr>
      <w:spacing w:before="240" w:after="0" w:line="240" w:lineRule="auto"/>
      <w:jc w:val="both"/>
    </w:pPr>
    <w:rPr>
      <w:rFonts w:eastAsia="Calibri" w:cs="Times New Roman"/>
      <w:color w:val="141618" w:themeColor="accent6" w:themeShade="1A"/>
    </w:rPr>
  </w:style>
  <w:style w:type="paragraph" w:customStyle="1" w:styleId="VL1">
    <w:name w:val="VL_Подзаголовок"/>
    <w:basedOn w:val="a"/>
    <w:next w:val="VL0"/>
    <w:qFormat/>
    <w:rsid w:val="00540880"/>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4">
    <w:name w:val="Table Grid"/>
    <w:basedOn w:val="a2"/>
    <w:rsid w:val="0061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rsid w:val="008175DC"/>
    <w:pPr>
      <w:spacing w:after="0" w:line="240" w:lineRule="auto"/>
      <w:jc w:val="center"/>
    </w:pPr>
    <w:rPr>
      <w:rFonts w:ascii="Times New Roman" w:hAnsi="Times New Roman"/>
      <w:color w:val="141618" w:themeColor="accent6" w:themeShade="1A"/>
    </w:rPr>
    <w:tblPr>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color w:val="015579"/>
        <w:sz w:val="22"/>
      </w:rPr>
    </w:tblStylePr>
  </w:style>
  <w:style w:type="paragraph" w:customStyle="1" w:styleId="VL2">
    <w:name w:val="VL_Сноска"/>
    <w:basedOn w:val="a"/>
    <w:link w:val="VL3"/>
    <w:qFormat/>
    <w:rsid w:val="00540880"/>
    <w:pPr>
      <w:spacing w:after="0" w:line="240" w:lineRule="auto"/>
      <w:jc w:val="both"/>
    </w:pPr>
    <w:rPr>
      <w:rFonts w:eastAsia="Calibri" w:cs="Times New Roman"/>
      <w:color w:val="31373C" w:themeColor="accent6" w:themeShade="40"/>
      <w:sz w:val="18"/>
      <w:szCs w:val="20"/>
    </w:rPr>
  </w:style>
  <w:style w:type="character" w:customStyle="1" w:styleId="VL3">
    <w:name w:val="VL_Сноска Знак"/>
    <w:basedOn w:val="a1"/>
    <w:link w:val="VL2"/>
    <w:rsid w:val="00540880"/>
    <w:rPr>
      <w:rFonts w:eastAsia="Calibri" w:cs="Times New Roman"/>
      <w:color w:val="31373C" w:themeColor="accent6" w:themeShade="40"/>
      <w:sz w:val="18"/>
      <w:szCs w:val="20"/>
    </w:rPr>
  </w:style>
  <w:style w:type="paragraph" w:styleId="a0">
    <w:name w:val="header"/>
    <w:basedOn w:val="a"/>
    <w:link w:val="a5"/>
    <w:uiPriority w:val="99"/>
    <w:unhideWhenUsed/>
    <w:rsid w:val="00E85750"/>
    <w:pPr>
      <w:tabs>
        <w:tab w:val="center" w:pos="4677"/>
        <w:tab w:val="right" w:pos="9355"/>
      </w:tabs>
      <w:spacing w:after="0" w:line="240" w:lineRule="auto"/>
    </w:pPr>
  </w:style>
  <w:style w:type="character" w:customStyle="1" w:styleId="a5">
    <w:name w:val="Верхний колонтитул Знак"/>
    <w:basedOn w:val="a1"/>
    <w:link w:val="a0"/>
    <w:uiPriority w:val="99"/>
    <w:rsid w:val="00E85750"/>
  </w:style>
  <w:style w:type="paragraph" w:styleId="2">
    <w:name w:val="Body Text 2"/>
    <w:basedOn w:val="a"/>
    <w:link w:val="20"/>
    <w:uiPriority w:val="99"/>
    <w:rsid w:val="00CE05AB"/>
    <w:pPr>
      <w:spacing w:after="0" w:line="240" w:lineRule="auto"/>
      <w:jc w:val="both"/>
    </w:pPr>
    <w:rPr>
      <w:rFonts w:ascii="Times New Roman" w:eastAsia="Times New Roman" w:hAnsi="Times New Roman" w:cs="Times New Roman"/>
      <w:sz w:val="28"/>
      <w:szCs w:val="28"/>
      <w:lang w:eastAsia="ru-RU"/>
    </w:rPr>
  </w:style>
  <w:style w:type="character" w:customStyle="1" w:styleId="20">
    <w:name w:val="Основной текст 2 Знак"/>
    <w:basedOn w:val="a1"/>
    <w:link w:val="2"/>
    <w:uiPriority w:val="99"/>
    <w:rsid w:val="00CE05AB"/>
    <w:rPr>
      <w:rFonts w:ascii="Times New Roman" w:eastAsia="Times New Roman" w:hAnsi="Times New Roman" w:cs="Times New Roman"/>
      <w:sz w:val="28"/>
      <w:szCs w:val="28"/>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qFormat/>
    <w:rsid w:val="00CE05AB"/>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CE05AB"/>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basedOn w:val="a1"/>
    <w:uiPriority w:val="99"/>
    <w:rsid w:val="00CE05AB"/>
    <w:rPr>
      <w:vertAlign w:val="superscript"/>
    </w:rPr>
  </w:style>
  <w:style w:type="paragraph" w:customStyle="1" w:styleId="21">
    <w:name w:val="Основной текст 21"/>
    <w:basedOn w:val="a"/>
    <w:rsid w:val="00CE05A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9">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a"/>
    <w:uiPriority w:val="34"/>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9"/>
    <w:uiPriority w:val="34"/>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325B0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b">
    <w:name w:val="No Spacing"/>
    <w:link w:val="ac"/>
    <w:uiPriority w:val="1"/>
    <w:qFormat/>
    <w:rsid w:val="006255F8"/>
    <w:pPr>
      <w:spacing w:after="0" w:line="240" w:lineRule="auto"/>
      <w:jc w:val="both"/>
    </w:pPr>
    <w:rPr>
      <w:rFonts w:ascii="Times New Roman" w:eastAsia="Times New Roman" w:hAnsi="Times New Roman" w:cs="Times New Roman"/>
      <w:sz w:val="24"/>
      <w:szCs w:val="24"/>
      <w:lang w:eastAsia="ru-RU"/>
    </w:rPr>
  </w:style>
  <w:style w:type="character" w:customStyle="1" w:styleId="ac">
    <w:name w:val="Без интервала Знак"/>
    <w:basedOn w:val="a1"/>
    <w:link w:val="ab"/>
    <w:uiPriority w:val="1"/>
    <w:rsid w:val="006255F8"/>
    <w:rPr>
      <w:rFonts w:ascii="Times New Roman" w:eastAsia="Times New Roman" w:hAnsi="Times New Roman" w:cs="Times New Roman"/>
      <w:sz w:val="24"/>
      <w:szCs w:val="24"/>
      <w:lang w:eastAsia="ru-RU"/>
    </w:rPr>
  </w:style>
  <w:style w:type="character" w:styleId="ad">
    <w:name w:val="annotation reference"/>
    <w:basedOn w:val="a1"/>
    <w:uiPriority w:val="99"/>
    <w:unhideWhenUsed/>
    <w:rsid w:val="00DD6117"/>
    <w:rPr>
      <w:sz w:val="16"/>
      <w:szCs w:val="16"/>
    </w:rPr>
  </w:style>
  <w:style w:type="paragraph" w:styleId="ae">
    <w:name w:val="annotation text"/>
    <w:basedOn w:val="a"/>
    <w:link w:val="af"/>
    <w:uiPriority w:val="99"/>
    <w:semiHidden/>
    <w:unhideWhenUsed/>
    <w:rsid w:val="00FA7574"/>
    <w:pPr>
      <w:spacing w:line="240" w:lineRule="auto"/>
    </w:pPr>
    <w:rPr>
      <w:sz w:val="20"/>
      <w:szCs w:val="20"/>
    </w:rPr>
  </w:style>
  <w:style w:type="character" w:customStyle="1" w:styleId="af">
    <w:name w:val="Текст примечания Знак"/>
    <w:basedOn w:val="a1"/>
    <w:link w:val="ae"/>
    <w:uiPriority w:val="99"/>
    <w:semiHidden/>
    <w:rsid w:val="00FA7574"/>
    <w:rPr>
      <w:sz w:val="20"/>
      <w:szCs w:val="20"/>
    </w:rPr>
  </w:style>
  <w:style w:type="paragraph" w:styleId="af0">
    <w:name w:val="annotation subject"/>
    <w:basedOn w:val="ae"/>
    <w:next w:val="ae"/>
    <w:link w:val="af1"/>
    <w:uiPriority w:val="99"/>
    <w:semiHidden/>
    <w:unhideWhenUsed/>
    <w:rsid w:val="00FA7574"/>
    <w:rPr>
      <w:b/>
      <w:bCs/>
    </w:rPr>
  </w:style>
  <w:style w:type="character" w:customStyle="1" w:styleId="af1">
    <w:name w:val="Тема примечания Знак"/>
    <w:basedOn w:val="af"/>
    <w:link w:val="af0"/>
    <w:uiPriority w:val="99"/>
    <w:semiHidden/>
    <w:rsid w:val="00FA7574"/>
    <w:rPr>
      <w:b/>
      <w:bCs/>
      <w:sz w:val="20"/>
      <w:szCs w:val="20"/>
    </w:rPr>
  </w:style>
  <w:style w:type="paragraph" w:styleId="af2">
    <w:name w:val="Balloon Text"/>
    <w:basedOn w:val="a"/>
    <w:link w:val="af3"/>
    <w:uiPriority w:val="99"/>
    <w:semiHidden/>
    <w:unhideWhenUsed/>
    <w:rsid w:val="00FA7574"/>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semiHidden/>
    <w:rsid w:val="00FA7574"/>
    <w:rPr>
      <w:rFonts w:ascii="Segoe UI" w:hAnsi="Segoe UI" w:cs="Segoe UI"/>
      <w:sz w:val="18"/>
      <w:szCs w:val="18"/>
    </w:rPr>
  </w:style>
  <w:style w:type="paragraph" w:styleId="af4">
    <w:name w:val="Body Text Indent"/>
    <w:basedOn w:val="a"/>
    <w:link w:val="af5"/>
    <w:uiPriority w:val="99"/>
    <w:semiHidden/>
    <w:unhideWhenUsed/>
    <w:rsid w:val="00FA7574"/>
    <w:pPr>
      <w:spacing w:after="120"/>
      <w:ind w:left="283"/>
    </w:pPr>
  </w:style>
  <w:style w:type="character" w:customStyle="1" w:styleId="af5">
    <w:name w:val="Основной текст с отступом Знак"/>
    <w:basedOn w:val="a1"/>
    <w:link w:val="af4"/>
    <w:uiPriority w:val="99"/>
    <w:semiHidden/>
    <w:rsid w:val="00FA7574"/>
  </w:style>
  <w:style w:type="paragraph" w:styleId="af6">
    <w:name w:val="Subtitle"/>
    <w:basedOn w:val="a"/>
    <w:next w:val="a"/>
    <w:link w:val="af7"/>
    <w:qFormat/>
    <w:rsid w:val="00515186"/>
    <w:pPr>
      <w:spacing w:after="60" w:line="240" w:lineRule="auto"/>
      <w:jc w:val="center"/>
      <w:outlineLvl w:val="1"/>
    </w:pPr>
    <w:rPr>
      <w:rFonts w:ascii="Cambria" w:eastAsia="Times New Roman" w:hAnsi="Cambria" w:cs="Times New Roman"/>
      <w:sz w:val="24"/>
      <w:szCs w:val="24"/>
      <w:lang w:eastAsia="ru-RU"/>
    </w:rPr>
  </w:style>
  <w:style w:type="character" w:customStyle="1" w:styleId="af7">
    <w:name w:val="Подзаголовок Знак"/>
    <w:basedOn w:val="a1"/>
    <w:link w:val="af6"/>
    <w:rsid w:val="00515186"/>
    <w:rPr>
      <w:rFonts w:ascii="Cambria" w:eastAsia="Times New Roman" w:hAnsi="Cambria" w:cs="Times New Roman"/>
      <w:sz w:val="24"/>
      <w:szCs w:val="24"/>
      <w:lang w:eastAsia="ru-RU"/>
    </w:rPr>
  </w:style>
  <w:style w:type="paragraph" w:styleId="3">
    <w:name w:val="Body Text Indent 3"/>
    <w:basedOn w:val="a"/>
    <w:link w:val="30"/>
    <w:uiPriority w:val="99"/>
    <w:semiHidden/>
    <w:unhideWhenUsed/>
    <w:rsid w:val="00515186"/>
    <w:pPr>
      <w:spacing w:after="120"/>
      <w:ind w:left="283"/>
    </w:pPr>
    <w:rPr>
      <w:sz w:val="16"/>
      <w:szCs w:val="16"/>
    </w:rPr>
  </w:style>
  <w:style w:type="character" w:customStyle="1" w:styleId="30">
    <w:name w:val="Основной текст с отступом 3 Знак"/>
    <w:basedOn w:val="a1"/>
    <w:link w:val="3"/>
    <w:uiPriority w:val="99"/>
    <w:semiHidden/>
    <w:rsid w:val="00515186"/>
    <w:rPr>
      <w:sz w:val="16"/>
      <w:szCs w:val="16"/>
    </w:rPr>
  </w:style>
  <w:style w:type="paragraph" w:customStyle="1" w:styleId="ConsPlusNonformat">
    <w:name w:val="ConsPlusNonformat"/>
    <w:uiPriority w:val="99"/>
    <w:rsid w:val="005151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518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8">
    <w:name w:val="Hyperlink"/>
    <w:uiPriority w:val="99"/>
    <w:unhideWhenUsed/>
    <w:rsid w:val="0051074E"/>
    <w:rPr>
      <w:rFonts w:ascii="Times New Roman" w:hAnsi="Times New Roman" w:cs="Times New Roman" w:hint="default"/>
      <w:color w:val="000080"/>
      <w:u w:val="single"/>
    </w:rPr>
  </w:style>
  <w:style w:type="paragraph" w:styleId="af9">
    <w:name w:val="footer"/>
    <w:basedOn w:val="a"/>
    <w:link w:val="afa"/>
    <w:uiPriority w:val="99"/>
    <w:unhideWhenUsed/>
    <w:rsid w:val="007A44A6"/>
    <w:pPr>
      <w:tabs>
        <w:tab w:val="center" w:pos="4677"/>
        <w:tab w:val="right" w:pos="9355"/>
      </w:tabs>
      <w:spacing w:after="0" w:line="240" w:lineRule="auto"/>
    </w:pPr>
  </w:style>
  <w:style w:type="character" w:customStyle="1" w:styleId="afa">
    <w:name w:val="Нижний колонтитул Знак"/>
    <w:basedOn w:val="a1"/>
    <w:link w:val="af9"/>
    <w:uiPriority w:val="99"/>
    <w:rsid w:val="007A44A6"/>
  </w:style>
  <w:style w:type="paragraph" w:styleId="afb">
    <w:name w:val="Body Text"/>
    <w:basedOn w:val="a"/>
    <w:link w:val="afc"/>
    <w:uiPriority w:val="99"/>
    <w:semiHidden/>
    <w:unhideWhenUsed/>
    <w:rsid w:val="007D18E6"/>
    <w:pPr>
      <w:spacing w:after="120"/>
    </w:pPr>
  </w:style>
  <w:style w:type="character" w:customStyle="1" w:styleId="afc">
    <w:name w:val="Основной текст Знак"/>
    <w:basedOn w:val="a1"/>
    <w:link w:val="afb"/>
    <w:uiPriority w:val="99"/>
    <w:semiHidden/>
    <w:rsid w:val="007D18E6"/>
  </w:style>
  <w:style w:type="character" w:customStyle="1" w:styleId="11">
    <w:name w:val="Основной текст Знак1"/>
    <w:aliases w:val="Список 1 Знак1,Body Text Char Знак1"/>
    <w:rsid w:val="007D18E6"/>
    <w:rPr>
      <w:rFonts w:ascii="Times New Roman" w:eastAsia="Times New Roman" w:hAnsi="Times New Roman" w:cs="Times New Roman"/>
      <w:color w:val="000000"/>
      <w:sz w:val="28"/>
      <w:szCs w:val="28"/>
    </w:rPr>
  </w:style>
  <w:style w:type="character" w:customStyle="1" w:styleId="12">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1"/>
    <w:uiPriority w:val="99"/>
    <w:rsid w:val="0066348C"/>
    <w:rPr>
      <w:rFonts w:ascii="Times New Roman" w:eastAsia="Times New Roman" w:hAnsi="Times New Roman" w:cs="Times New Roman"/>
      <w:sz w:val="20"/>
      <w:szCs w:val="20"/>
      <w:lang w:eastAsia="ar-SA"/>
    </w:rPr>
  </w:style>
  <w:style w:type="table" w:customStyle="1" w:styleId="13">
    <w:name w:val="Сетка таблицы1"/>
    <w:basedOn w:val="a2"/>
    <w:next w:val="a4"/>
    <w:uiPriority w:val="59"/>
    <w:rsid w:val="00663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8D1C20"/>
    <w:pPr>
      <w:widowControl w:val="0"/>
      <w:spacing w:after="0" w:line="240" w:lineRule="auto"/>
      <w:ind w:left="120" w:firstLine="560"/>
    </w:pPr>
    <w:rPr>
      <w:rFonts w:ascii="Arial" w:eastAsia="Times New Roman" w:hAnsi="Arial" w:cs="Times New Roman"/>
      <w:sz w:val="28"/>
      <w:szCs w:val="20"/>
      <w:lang w:eastAsia="ru-RU"/>
    </w:rPr>
  </w:style>
  <w:style w:type="character" w:styleId="afd">
    <w:name w:val="FollowedHyperlink"/>
    <w:basedOn w:val="a1"/>
    <w:uiPriority w:val="99"/>
    <w:semiHidden/>
    <w:unhideWhenUsed/>
    <w:rsid w:val="006E15D8"/>
    <w:rPr>
      <w:color w:val="626E77" w:themeColor="followedHyperlink"/>
      <w:u w:val="single"/>
    </w:rPr>
  </w:style>
  <w:style w:type="character" w:customStyle="1" w:styleId="110">
    <w:name w:val="Заголовок 1 Знак1"/>
    <w:aliases w:val="VL Колонтитул Знак1"/>
    <w:basedOn w:val="a1"/>
    <w:rsid w:val="006E15D8"/>
    <w:rPr>
      <w:rFonts w:asciiTheme="majorHAnsi" w:eastAsiaTheme="majorEastAsia" w:hAnsiTheme="majorHAnsi" w:cstheme="majorBidi"/>
      <w:color w:val="013F5A" w:themeColor="accent1" w:themeShade="BF"/>
      <w:sz w:val="32"/>
      <w:szCs w:val="32"/>
    </w:rPr>
  </w:style>
  <w:style w:type="paragraph" w:customStyle="1" w:styleId="msonormal0">
    <w:name w:val="msonormal"/>
    <w:basedOn w:val="a"/>
    <w:rsid w:val="006E15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e">
    <w:name w:val="Revision"/>
    <w:hidden/>
    <w:uiPriority w:val="99"/>
    <w:semiHidden/>
    <w:rsid w:val="00797B84"/>
    <w:pPr>
      <w:spacing w:after="0" w:line="240" w:lineRule="auto"/>
    </w:pPr>
  </w:style>
  <w:style w:type="numbering" w:customStyle="1" w:styleId="15">
    <w:name w:val="Нет списка1"/>
    <w:next w:val="a3"/>
    <w:uiPriority w:val="99"/>
    <w:semiHidden/>
    <w:unhideWhenUsed/>
    <w:rsid w:val="002C1EF5"/>
  </w:style>
  <w:style w:type="table" w:customStyle="1" w:styleId="22">
    <w:name w:val="Сетка таблицы2"/>
    <w:basedOn w:val="a2"/>
    <w:next w:val="a4"/>
    <w:rsid w:val="002C1EF5"/>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
    <w:name w:val="Vegas Lex1"/>
    <w:basedOn w:val="a2"/>
    <w:uiPriority w:val="99"/>
    <w:rsid w:val="002C1EF5"/>
    <w:pPr>
      <w:spacing w:after="0" w:line="240" w:lineRule="auto"/>
      <w:jc w:val="center"/>
    </w:pPr>
    <w:rPr>
      <w:rFonts w:ascii="Times New Roman" w:eastAsia="Times New Roman" w:hAnsi="Times New Roman" w:cs="Times New Roman"/>
      <w:color w:val="141618" w:themeColor="accent6" w:themeShade="1A"/>
    </w:rPr>
    <w:tblPr>
      <w:tblInd w:w="0" w:type="nil"/>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blStylePr w:type="firstRow">
      <w:rPr>
        <w:rFonts w:ascii="Times New Roman" w:hAnsi="Times New Roman" w:cs="Times New Roman" w:hint="default"/>
        <w:b/>
        <w:color w:val="FFFFFF" w:themeColor="background2"/>
        <w:sz w:val="22"/>
        <w:szCs w:val="22"/>
      </w:rPr>
      <w:tblPr/>
      <w:tcPr>
        <w:shd w:val="clear" w:color="auto" w:fill="31373C" w:themeFill="accent6" w:themeFillShade="40"/>
      </w:tcPr>
    </w:tblStylePr>
    <w:tblStylePr w:type="firstCol">
      <w:rPr>
        <w:rFonts w:ascii="Times New Roman" w:hAnsi="Times New Roman" w:cs="Times New Roman" w:hint="default"/>
        <w:color w:val="015579"/>
        <w:sz w:val="22"/>
        <w:szCs w:val="22"/>
      </w:rPr>
    </w:tblStylePr>
  </w:style>
  <w:style w:type="table" w:customStyle="1" w:styleId="111">
    <w:name w:val="Сетка таблицы11"/>
    <w:basedOn w:val="a2"/>
    <w:uiPriority w:val="59"/>
    <w:rsid w:val="002C1EF5"/>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37034">
      <w:bodyDiv w:val="1"/>
      <w:marLeft w:val="0"/>
      <w:marRight w:val="0"/>
      <w:marTop w:val="0"/>
      <w:marBottom w:val="0"/>
      <w:divBdr>
        <w:top w:val="none" w:sz="0" w:space="0" w:color="auto"/>
        <w:left w:val="none" w:sz="0" w:space="0" w:color="auto"/>
        <w:bottom w:val="none" w:sz="0" w:space="0" w:color="auto"/>
        <w:right w:val="none" w:sz="0" w:space="0" w:color="auto"/>
      </w:divBdr>
    </w:div>
    <w:div w:id="96564046">
      <w:bodyDiv w:val="1"/>
      <w:marLeft w:val="0"/>
      <w:marRight w:val="0"/>
      <w:marTop w:val="0"/>
      <w:marBottom w:val="0"/>
      <w:divBdr>
        <w:top w:val="none" w:sz="0" w:space="0" w:color="auto"/>
        <w:left w:val="none" w:sz="0" w:space="0" w:color="auto"/>
        <w:bottom w:val="none" w:sz="0" w:space="0" w:color="auto"/>
        <w:right w:val="none" w:sz="0" w:space="0" w:color="auto"/>
      </w:divBdr>
    </w:div>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725909088">
      <w:bodyDiv w:val="1"/>
      <w:marLeft w:val="0"/>
      <w:marRight w:val="0"/>
      <w:marTop w:val="0"/>
      <w:marBottom w:val="0"/>
      <w:divBdr>
        <w:top w:val="none" w:sz="0" w:space="0" w:color="auto"/>
        <w:left w:val="none" w:sz="0" w:space="0" w:color="auto"/>
        <w:bottom w:val="none" w:sz="0" w:space="0" w:color="auto"/>
        <w:right w:val="none" w:sz="0" w:space="0" w:color="auto"/>
      </w:divBdr>
    </w:div>
    <w:div w:id="1727991557">
      <w:bodyDiv w:val="1"/>
      <w:marLeft w:val="0"/>
      <w:marRight w:val="0"/>
      <w:marTop w:val="0"/>
      <w:marBottom w:val="0"/>
      <w:divBdr>
        <w:top w:val="none" w:sz="0" w:space="0" w:color="auto"/>
        <w:left w:val="none" w:sz="0" w:space="0" w:color="auto"/>
        <w:bottom w:val="none" w:sz="0" w:space="0" w:color="auto"/>
        <w:right w:val="none" w:sz="0" w:space="0" w:color="auto"/>
      </w:divBdr>
    </w:div>
    <w:div w:id="1751847127">
      <w:bodyDiv w:val="1"/>
      <w:marLeft w:val="0"/>
      <w:marRight w:val="0"/>
      <w:marTop w:val="0"/>
      <w:marBottom w:val="0"/>
      <w:divBdr>
        <w:top w:val="none" w:sz="0" w:space="0" w:color="auto"/>
        <w:left w:val="none" w:sz="0" w:space="0" w:color="auto"/>
        <w:bottom w:val="none" w:sz="0" w:space="0" w:color="auto"/>
        <w:right w:val="none" w:sz="0" w:space="0" w:color="auto"/>
      </w:divBdr>
    </w:div>
    <w:div w:id="1786925439">
      <w:bodyDiv w:val="1"/>
      <w:marLeft w:val="0"/>
      <w:marRight w:val="0"/>
      <w:marTop w:val="0"/>
      <w:marBottom w:val="0"/>
      <w:divBdr>
        <w:top w:val="none" w:sz="0" w:space="0" w:color="auto"/>
        <w:left w:val="none" w:sz="0" w:space="0" w:color="auto"/>
        <w:bottom w:val="none" w:sz="0" w:space="0" w:color="auto"/>
        <w:right w:val="none" w:sz="0" w:space="0" w:color="auto"/>
      </w:divBdr>
    </w:div>
    <w:div w:id="1837190402">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office@russianpost.r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ompliance-R00@russianpost.ru" TargetMode="External"/><Relationship Id="rId22" Type="http://schemas.openxmlformats.org/officeDocument/2006/relationships/theme" Target="theme/theme1.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00001360</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MF6D2DN74KZZ-3-39863</_dlc_DocId>
    <_dlc_DocIdUrl xmlns="b578d009-2ffc-49e2-b773-02d315b8cf3b">
      <Url>https://mowws01.vegaslex.ru/sites/CRM/_layouts/15/DocIdRedir.aspx?ID=MF6D2DN74KZZ-3-39863</Url>
      <Description>MF6D2DN74KZZ-3-39863</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867D8-FE45-4683-B436-51260C2C9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D30AE6-C342-4D4B-BA3B-E4A9B320B3C8}">
  <ds:schemaRefs>
    <ds:schemaRef ds:uri="http://schemas.microsoft.com/office/2006/metadata/customXsn"/>
  </ds:schemaRefs>
</ds:datastoreItem>
</file>

<file path=customXml/itemProps3.xml><?xml version="1.0" encoding="utf-8"?>
<ds:datastoreItem xmlns:ds="http://schemas.openxmlformats.org/officeDocument/2006/customXml" ds:itemID="{8491996F-0939-422D-A2A4-053D5105E136}">
  <ds:schemaRefs>
    <ds:schemaRef ds:uri="http://schemas.microsoft.com/sharepoint/events"/>
  </ds:schemaRefs>
</ds:datastoreItem>
</file>

<file path=customXml/itemProps4.xml><?xml version="1.0" encoding="utf-8"?>
<ds:datastoreItem xmlns:ds="http://schemas.openxmlformats.org/officeDocument/2006/customXml" ds:itemID="{378CBE76-FBF0-41A2-92C0-52390111B29F}">
  <ds:schemaRefs>
    <ds:schemaRef ds:uri="http://purl.org/dc/dcmitype/"/>
    <ds:schemaRef ds:uri="http://schemas.microsoft.com/office/infopath/2007/PartnerControls"/>
    <ds:schemaRef ds:uri="9a6ac17e-bd2a-467e-baca-034987ce900b"/>
    <ds:schemaRef ds:uri="http://purl.org/dc/elements/1.1/"/>
    <ds:schemaRef ds:uri="http://schemas.microsoft.com/office/2006/documentManagement/types"/>
    <ds:schemaRef ds:uri="http://purl.org/dc/terms/"/>
    <ds:schemaRef ds:uri="http://schemas.openxmlformats.org/package/2006/metadata/core-properties"/>
    <ds:schemaRef ds:uri="1d3fcc26-9d1b-4f8a-8816-fa74555a3e6b"/>
    <ds:schemaRef ds:uri="b578d009-2ffc-49e2-b773-02d315b8cf3b"/>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773F6554-22D9-4A67-9309-F306FAA47C97}">
  <ds:schemaRefs>
    <ds:schemaRef ds:uri="http://schemas.microsoft.com/sharepoint/v3/contenttype/forms"/>
  </ds:schemaRefs>
</ds:datastoreItem>
</file>

<file path=customXml/itemProps6.xml><?xml version="1.0" encoding="utf-8"?>
<ds:datastoreItem xmlns:ds="http://schemas.openxmlformats.org/officeDocument/2006/customXml" ds:itemID="{08B8C90B-E657-42D4-BAB7-1E8996A26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33</Pages>
  <Words>10262</Words>
  <Characters>75752</Characters>
  <Application>Microsoft Office Word</Application>
  <DocSecurity>0</DocSecurity>
  <Lines>631</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Савченко Елена Ивановна</cp:lastModifiedBy>
  <cp:revision>8</cp:revision>
  <cp:lastPrinted>2023-10-18T13:52:00Z</cp:lastPrinted>
  <dcterms:created xsi:type="dcterms:W3CDTF">2025-10-14T07:15:00Z</dcterms:created>
  <dcterms:modified xsi:type="dcterms:W3CDTF">2025-10-24T02:21:00Z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edfad542-9fec-485e-8217-c1d82be65f42</vt:lpwstr>
  </property>
</Properties>
</file>