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17DA4" w14:textId="32DE0E51" w:rsidR="00EF6EA1" w:rsidRDefault="00BC7967" w:rsidP="00773623">
      <w:pPr>
        <w:pStyle w:val="a4"/>
        <w:ind w:left="-142"/>
      </w:pPr>
      <w:r>
        <w:rPr>
          <w:noProof/>
        </w:rPr>
        <w:drawing>
          <wp:inline distT="0" distB="0" distL="0" distR="0" wp14:anchorId="43A50211" wp14:editId="40A3FE26">
            <wp:extent cx="3648075" cy="876300"/>
            <wp:effectExtent l="0" t="0" r="9525" b="0"/>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8075" cy="876300"/>
                    </a:xfrm>
                    <a:prstGeom prst="rect">
                      <a:avLst/>
                    </a:prstGeom>
                    <a:noFill/>
                    <a:ln>
                      <a:noFill/>
                    </a:ln>
                  </pic:spPr>
                </pic:pic>
              </a:graphicData>
            </a:graphic>
          </wp:inline>
        </w:drawing>
      </w:r>
    </w:p>
    <w:p w14:paraId="668DBAEB" w14:textId="15EF9558" w:rsidR="00EF6EA1" w:rsidRPr="00EF6EA1" w:rsidRDefault="00EF6EA1" w:rsidP="00773623">
      <w:pPr>
        <w:pStyle w:val="a4"/>
        <w:rPr>
          <w:color w:val="7F7F7F" w:themeColor="text1" w:themeTint="80"/>
        </w:rPr>
      </w:pPr>
      <w:r w:rsidRPr="00EF6EA1">
        <w:rPr>
          <w:rFonts w:ascii="Times New Roman" w:hAnsi="Times New Roman" w:cs="Times New Roman"/>
          <w:color w:val="7F7F7F" w:themeColor="text1" w:themeTint="80"/>
          <w:sz w:val="22"/>
          <w:szCs w:val="22"/>
        </w:rPr>
        <w:t>Общество с ограниченной ответственностью «</w:t>
      </w:r>
      <w:r w:rsidR="00BC7967">
        <w:rPr>
          <w:rFonts w:ascii="Times New Roman" w:hAnsi="Times New Roman" w:cs="Times New Roman"/>
          <w:color w:val="7F7F7F" w:themeColor="text1" w:themeTint="80"/>
          <w:sz w:val="22"/>
          <w:szCs w:val="22"/>
        </w:rPr>
        <w:t>Мебельная мануфактура Красноярска</w:t>
      </w:r>
      <w:r w:rsidRPr="00EF6EA1">
        <w:rPr>
          <w:rFonts w:ascii="Times New Roman" w:hAnsi="Times New Roman" w:cs="Times New Roman"/>
          <w:color w:val="7F7F7F" w:themeColor="text1" w:themeTint="80"/>
          <w:sz w:val="22"/>
          <w:szCs w:val="22"/>
        </w:rPr>
        <w:t>»</w:t>
      </w:r>
    </w:p>
    <w:p w14:paraId="5DD9FB78" w14:textId="2B220762" w:rsidR="00E95F1A" w:rsidRPr="00EF6EA1" w:rsidRDefault="00E95F1A" w:rsidP="00773623">
      <w:pPr>
        <w:pStyle w:val="a4"/>
        <w:tabs>
          <w:tab w:val="clear" w:pos="4677"/>
        </w:tabs>
        <w:rPr>
          <w:rFonts w:ascii="Times New Roman" w:hAnsi="Times New Roman" w:cs="Times New Roman"/>
          <w:color w:val="7F7F7F" w:themeColor="text1" w:themeTint="80"/>
          <w:sz w:val="22"/>
          <w:szCs w:val="22"/>
        </w:rPr>
      </w:pPr>
    </w:p>
    <w:p w14:paraId="538201B5" w14:textId="77777777" w:rsidR="00AE65F9" w:rsidRPr="00E95F1A" w:rsidRDefault="00AE65F9" w:rsidP="00773623">
      <w:pPr>
        <w:pStyle w:val="a4"/>
        <w:tabs>
          <w:tab w:val="clear" w:pos="4677"/>
        </w:tabs>
        <w:rPr>
          <w:rFonts w:ascii="Times New Roman" w:hAnsi="Times New Roman" w:cs="Times New Roman"/>
          <w:sz w:val="22"/>
          <w:szCs w:val="22"/>
        </w:rPr>
      </w:pPr>
    </w:p>
    <w:p w14:paraId="7586CF14" w14:textId="3C1D889D" w:rsidR="00E95F1A" w:rsidRPr="00872005" w:rsidRDefault="00E95F1A" w:rsidP="00773623">
      <w:pPr>
        <w:spacing w:line="240" w:lineRule="auto"/>
        <w:jc w:val="center"/>
        <w:rPr>
          <w:rFonts w:ascii="Times New Roman" w:hAnsi="Times New Roman" w:cs="Times New Roman"/>
          <w:b/>
          <w:bCs/>
          <w:sz w:val="24"/>
          <w:szCs w:val="24"/>
        </w:rPr>
      </w:pPr>
      <w:r w:rsidRPr="00515E6D">
        <w:rPr>
          <w:rFonts w:ascii="Times New Roman" w:hAnsi="Times New Roman" w:cs="Times New Roman"/>
          <w:b/>
          <w:bCs/>
          <w:sz w:val="24"/>
          <w:szCs w:val="24"/>
        </w:rPr>
        <w:t xml:space="preserve">ПРОТОКОЛ № </w:t>
      </w:r>
      <w:r w:rsidR="00DD46D2">
        <w:rPr>
          <w:rFonts w:ascii="Times New Roman" w:hAnsi="Times New Roman" w:cs="Times New Roman"/>
          <w:b/>
          <w:bCs/>
          <w:sz w:val="24"/>
          <w:szCs w:val="24"/>
        </w:rPr>
        <w:t>21</w:t>
      </w:r>
    </w:p>
    <w:p w14:paraId="5003F415" w14:textId="0E6BA34C" w:rsidR="00E95F1A" w:rsidRPr="00515E6D" w:rsidRDefault="00E95F1A" w:rsidP="00773623">
      <w:pPr>
        <w:spacing w:line="240" w:lineRule="auto"/>
        <w:jc w:val="center"/>
        <w:rPr>
          <w:rFonts w:ascii="Times New Roman" w:hAnsi="Times New Roman" w:cs="Times New Roman"/>
          <w:b/>
          <w:bCs/>
          <w:sz w:val="24"/>
          <w:szCs w:val="24"/>
        </w:rPr>
      </w:pPr>
      <w:r w:rsidRPr="00515E6D">
        <w:rPr>
          <w:rFonts w:ascii="Times New Roman" w:hAnsi="Times New Roman" w:cs="Times New Roman"/>
          <w:b/>
          <w:bCs/>
          <w:sz w:val="24"/>
          <w:szCs w:val="24"/>
        </w:rPr>
        <w:t>заседани</w:t>
      </w:r>
      <w:r w:rsidR="00322E63">
        <w:rPr>
          <w:rFonts w:ascii="Times New Roman" w:hAnsi="Times New Roman" w:cs="Times New Roman"/>
          <w:b/>
          <w:bCs/>
          <w:sz w:val="24"/>
          <w:szCs w:val="24"/>
        </w:rPr>
        <w:t>е</w:t>
      </w:r>
      <w:r w:rsidRPr="00515E6D">
        <w:rPr>
          <w:rFonts w:ascii="Times New Roman" w:hAnsi="Times New Roman" w:cs="Times New Roman"/>
          <w:b/>
          <w:bCs/>
          <w:sz w:val="24"/>
          <w:szCs w:val="24"/>
        </w:rPr>
        <w:t xml:space="preserve"> Комиссии по </w:t>
      </w:r>
      <w:r w:rsidR="00AC742C">
        <w:rPr>
          <w:rFonts w:ascii="Times New Roman" w:hAnsi="Times New Roman" w:cs="Times New Roman"/>
          <w:b/>
          <w:bCs/>
          <w:sz w:val="24"/>
          <w:szCs w:val="24"/>
        </w:rPr>
        <w:t xml:space="preserve">осуществлению </w:t>
      </w:r>
      <w:r w:rsidRPr="00515E6D">
        <w:rPr>
          <w:rFonts w:ascii="Times New Roman" w:hAnsi="Times New Roman" w:cs="Times New Roman"/>
          <w:b/>
          <w:bCs/>
          <w:sz w:val="24"/>
          <w:szCs w:val="24"/>
        </w:rPr>
        <w:t>закуп</w:t>
      </w:r>
      <w:r w:rsidR="00AC742C">
        <w:rPr>
          <w:rFonts w:ascii="Times New Roman" w:hAnsi="Times New Roman" w:cs="Times New Roman"/>
          <w:b/>
          <w:bCs/>
          <w:sz w:val="24"/>
          <w:szCs w:val="24"/>
        </w:rPr>
        <w:t>ок</w:t>
      </w:r>
    </w:p>
    <w:p w14:paraId="0ECA3377" w14:textId="3310B053" w:rsidR="00E95F1A" w:rsidRDefault="00E95F1A" w:rsidP="00773623">
      <w:pPr>
        <w:spacing w:line="240" w:lineRule="auto"/>
        <w:rPr>
          <w:rFonts w:ascii="Times New Roman" w:hAnsi="Times New Roman" w:cs="Times New Roman"/>
        </w:rPr>
      </w:pPr>
    </w:p>
    <w:p w14:paraId="2249363F" w14:textId="467271BF" w:rsidR="00E95F1A" w:rsidRPr="00E95F1A" w:rsidRDefault="000D7A6A" w:rsidP="00773623">
      <w:pPr>
        <w:spacing w:line="240" w:lineRule="auto"/>
        <w:jc w:val="right"/>
        <w:rPr>
          <w:rFonts w:ascii="Times New Roman" w:hAnsi="Times New Roman" w:cs="Times New Roman"/>
          <w:b/>
          <w:bCs/>
        </w:rPr>
      </w:pPr>
      <w:r>
        <w:rPr>
          <w:rFonts w:ascii="Times New Roman" w:hAnsi="Times New Roman" w:cs="Times New Roman"/>
          <w:b/>
          <w:bCs/>
        </w:rPr>
        <w:t>«</w:t>
      </w:r>
      <w:r w:rsidR="00F5386E">
        <w:rPr>
          <w:rFonts w:ascii="Times New Roman" w:hAnsi="Times New Roman" w:cs="Times New Roman"/>
          <w:b/>
          <w:bCs/>
        </w:rPr>
        <w:t>27</w:t>
      </w:r>
      <w:r>
        <w:rPr>
          <w:rFonts w:ascii="Times New Roman" w:hAnsi="Times New Roman" w:cs="Times New Roman"/>
          <w:b/>
          <w:bCs/>
        </w:rPr>
        <w:t>»</w:t>
      </w:r>
      <w:r w:rsidR="00E95F1A" w:rsidRPr="00723148">
        <w:rPr>
          <w:rFonts w:ascii="Times New Roman" w:hAnsi="Times New Roman" w:cs="Times New Roman"/>
          <w:b/>
          <w:bCs/>
        </w:rPr>
        <w:t xml:space="preserve"> </w:t>
      </w:r>
      <w:r w:rsidR="007028D2">
        <w:rPr>
          <w:rFonts w:ascii="Times New Roman" w:hAnsi="Times New Roman" w:cs="Times New Roman"/>
          <w:b/>
          <w:bCs/>
        </w:rPr>
        <w:t>января</w:t>
      </w:r>
      <w:r w:rsidR="00F20C55">
        <w:rPr>
          <w:rFonts w:ascii="Times New Roman" w:hAnsi="Times New Roman" w:cs="Times New Roman"/>
          <w:b/>
          <w:bCs/>
        </w:rPr>
        <w:t xml:space="preserve"> </w:t>
      </w:r>
      <w:r w:rsidR="00E95F1A" w:rsidRPr="00723148">
        <w:rPr>
          <w:rFonts w:ascii="Times New Roman" w:hAnsi="Times New Roman" w:cs="Times New Roman"/>
          <w:b/>
          <w:bCs/>
        </w:rPr>
        <w:t>202</w:t>
      </w:r>
      <w:r w:rsidR="007028D2">
        <w:rPr>
          <w:rFonts w:ascii="Times New Roman" w:hAnsi="Times New Roman" w:cs="Times New Roman"/>
          <w:b/>
          <w:bCs/>
        </w:rPr>
        <w:t>6</w:t>
      </w:r>
    </w:p>
    <w:p w14:paraId="1AA93455" w14:textId="77777777" w:rsidR="00AE4CC7" w:rsidRPr="003071C4" w:rsidRDefault="00AE4CC7" w:rsidP="00AE4CC7">
      <w:pPr>
        <w:spacing w:after="0" w:line="240" w:lineRule="auto"/>
        <w:ind w:firstLine="851"/>
        <w:jc w:val="both"/>
        <w:rPr>
          <w:rFonts w:ascii="Times New Roman" w:hAnsi="Times New Roman" w:cs="Times New Roman"/>
          <w:b/>
          <w:bCs/>
          <w:sz w:val="24"/>
          <w:szCs w:val="24"/>
        </w:rPr>
      </w:pPr>
      <w:r w:rsidRPr="003071C4">
        <w:rPr>
          <w:rFonts w:ascii="Times New Roman" w:hAnsi="Times New Roman" w:cs="Times New Roman"/>
          <w:b/>
          <w:bCs/>
          <w:sz w:val="24"/>
          <w:szCs w:val="24"/>
        </w:rPr>
        <w:t>Секретарь:</w:t>
      </w:r>
    </w:p>
    <w:p w14:paraId="2ECF5576" w14:textId="77777777" w:rsidR="00DF4F4E" w:rsidRDefault="00AE4CC7" w:rsidP="00DF4F4E">
      <w:pPr>
        <w:pStyle w:val="110"/>
        <w:keepNext w:val="0"/>
        <w:widowControl w:val="0"/>
        <w:autoSpaceDE w:val="0"/>
        <w:autoSpaceDN w:val="0"/>
        <w:adjustRightInd w:val="0"/>
        <w:ind w:firstLine="567"/>
        <w:jc w:val="both"/>
        <w:rPr>
          <w:szCs w:val="24"/>
        </w:rPr>
      </w:pPr>
      <w:r w:rsidRPr="003071C4">
        <w:rPr>
          <w:szCs w:val="24"/>
        </w:rPr>
        <w:t xml:space="preserve">Руководствуясь пунктами </w:t>
      </w:r>
      <w:r w:rsidR="00B0530F">
        <w:rPr>
          <w:szCs w:val="24"/>
        </w:rPr>
        <w:t>10.7, 10.8</w:t>
      </w:r>
      <w:r w:rsidRPr="003071C4">
        <w:rPr>
          <w:szCs w:val="24"/>
        </w:rPr>
        <w:t>. Положения о закупке ООО «</w:t>
      </w:r>
      <w:r w:rsidRPr="003071C4">
        <w:rPr>
          <w:color w:val="000000"/>
          <w:szCs w:val="24"/>
        </w:rPr>
        <w:t>Мебельная мануфактура Красноярска</w:t>
      </w:r>
      <w:r w:rsidRPr="003071C4">
        <w:rPr>
          <w:szCs w:val="24"/>
        </w:rPr>
        <w:t xml:space="preserve">» при осуществлении закупочной деятельности </w:t>
      </w:r>
      <w:r w:rsidR="00DD46D2" w:rsidRPr="003071C4">
        <w:rPr>
          <w:szCs w:val="24"/>
        </w:rPr>
        <w:br/>
      </w:r>
      <w:r w:rsidRPr="003071C4">
        <w:rPr>
          <w:szCs w:val="24"/>
        </w:rPr>
        <w:t>на повестку дня выносится вопрос рассмотрения, сопоставления и оценки заявок</w:t>
      </w:r>
      <w:bookmarkStart w:id="0" w:name="_Hlk174367248"/>
      <w:r w:rsidR="00DD46D2" w:rsidRPr="003071C4">
        <w:rPr>
          <w:szCs w:val="24"/>
        </w:rPr>
        <w:t xml:space="preserve"> </w:t>
      </w:r>
      <w:r w:rsidR="00DD46D2" w:rsidRPr="003071C4">
        <w:rPr>
          <w:szCs w:val="24"/>
        </w:rPr>
        <w:br/>
        <w:t xml:space="preserve">на участие в аукционе в электронной форме на право заключения договора </w:t>
      </w:r>
      <w:r w:rsidR="00DD46D2" w:rsidRPr="003071C4">
        <w:rPr>
          <w:szCs w:val="24"/>
        </w:rPr>
        <w:br/>
        <w:t xml:space="preserve">выполнение строительно-монтажных работ по объекту «Мебельная фабрика </w:t>
      </w:r>
      <w:r w:rsidR="00DD46D2" w:rsidRPr="003071C4">
        <w:rPr>
          <w:szCs w:val="24"/>
        </w:rPr>
        <w:br/>
        <w:t>в г. Красноярске по ул. Пограничников, д. 21»</w:t>
      </w:r>
      <w:r w:rsidR="00B0530F">
        <w:rPr>
          <w:szCs w:val="24"/>
        </w:rPr>
        <w:t xml:space="preserve">, подведения итогов </w:t>
      </w:r>
      <w:r w:rsidR="009F779D">
        <w:rPr>
          <w:szCs w:val="24"/>
        </w:rPr>
        <w:t>рассмотрения заявок</w:t>
      </w:r>
      <w:r w:rsidR="00B0530F">
        <w:rPr>
          <w:szCs w:val="24"/>
        </w:rPr>
        <w:t>.</w:t>
      </w:r>
    </w:p>
    <w:p w14:paraId="4AEC936B" w14:textId="77777777" w:rsidR="00DF4F4E" w:rsidRDefault="00DF4F4E" w:rsidP="00DF4F4E">
      <w:pPr>
        <w:pStyle w:val="110"/>
        <w:keepNext w:val="0"/>
        <w:widowControl w:val="0"/>
        <w:autoSpaceDE w:val="0"/>
        <w:autoSpaceDN w:val="0"/>
        <w:adjustRightInd w:val="0"/>
        <w:ind w:firstLine="567"/>
        <w:jc w:val="both"/>
        <w:rPr>
          <w:szCs w:val="24"/>
        </w:rPr>
      </w:pPr>
    </w:p>
    <w:p w14:paraId="63DF0E91" w14:textId="397EA77F" w:rsidR="00AE4CC7" w:rsidRDefault="00B0530F" w:rsidP="00DF4F4E">
      <w:pPr>
        <w:pStyle w:val="110"/>
        <w:keepNext w:val="0"/>
        <w:widowControl w:val="0"/>
        <w:autoSpaceDE w:val="0"/>
        <w:autoSpaceDN w:val="0"/>
        <w:adjustRightInd w:val="0"/>
        <w:ind w:firstLine="567"/>
        <w:rPr>
          <w:b/>
          <w:bCs/>
          <w:szCs w:val="24"/>
        </w:rPr>
      </w:pPr>
      <w:r>
        <w:rPr>
          <w:szCs w:val="24"/>
        </w:rPr>
        <w:t xml:space="preserve">1. </w:t>
      </w:r>
      <w:r w:rsidR="00AE4CC7" w:rsidRPr="003071C4">
        <w:rPr>
          <w:b/>
          <w:bCs/>
          <w:szCs w:val="24"/>
        </w:rPr>
        <w:t>ПОВЕСТКА ДНЯ</w:t>
      </w:r>
    </w:p>
    <w:p w14:paraId="510BDD60" w14:textId="77777777" w:rsidR="00DF4F4E" w:rsidRPr="00DF4F4E" w:rsidRDefault="00DF4F4E" w:rsidP="00DF4F4E">
      <w:pPr>
        <w:rPr>
          <w:sz w:val="14"/>
          <w:szCs w:val="14"/>
          <w:lang w:eastAsia="ru-RU"/>
        </w:rPr>
      </w:pPr>
    </w:p>
    <w:p w14:paraId="27B21B7B" w14:textId="6BCC9972" w:rsidR="00AE4CC7" w:rsidRPr="003071C4" w:rsidRDefault="00AE4CC7" w:rsidP="00B0530F">
      <w:pPr>
        <w:pStyle w:val="110"/>
        <w:keepNext w:val="0"/>
        <w:widowControl w:val="0"/>
        <w:autoSpaceDE w:val="0"/>
        <w:autoSpaceDN w:val="0"/>
        <w:adjustRightInd w:val="0"/>
        <w:ind w:firstLine="851"/>
        <w:jc w:val="both"/>
        <w:rPr>
          <w:szCs w:val="24"/>
        </w:rPr>
      </w:pPr>
      <w:r w:rsidRPr="003071C4">
        <w:rPr>
          <w:szCs w:val="24"/>
        </w:rPr>
        <w:t xml:space="preserve">1.1. Рассмотрение заявок </w:t>
      </w:r>
      <w:r w:rsidR="00DD46D2" w:rsidRPr="003071C4">
        <w:rPr>
          <w:szCs w:val="24"/>
        </w:rPr>
        <w:t>на участие в аукционе</w:t>
      </w:r>
      <w:r w:rsidRPr="003071C4">
        <w:rPr>
          <w:szCs w:val="24"/>
        </w:rPr>
        <w:t xml:space="preserve"> в электронной форме по закупочной документации № </w:t>
      </w:r>
      <w:bookmarkStart w:id="1" w:name="_Hlk174106079"/>
      <w:r w:rsidRPr="003071C4">
        <w:rPr>
          <w:szCs w:val="24"/>
        </w:rPr>
        <w:t>7</w:t>
      </w:r>
      <w:r w:rsidR="00DD46D2" w:rsidRPr="003071C4">
        <w:rPr>
          <w:szCs w:val="24"/>
        </w:rPr>
        <w:t>3</w:t>
      </w:r>
      <w:r w:rsidRPr="003071C4">
        <w:rPr>
          <w:szCs w:val="24"/>
        </w:rPr>
        <w:t xml:space="preserve"> </w:t>
      </w:r>
      <w:bookmarkEnd w:id="1"/>
      <w:r w:rsidR="00DD46D2" w:rsidRPr="003071C4">
        <w:rPr>
          <w:szCs w:val="24"/>
        </w:rPr>
        <w:t xml:space="preserve">право заключения договора выполнение строительно-монтажных работ по объекту «Мебельная фабрика в г. Красноярске </w:t>
      </w:r>
      <w:r w:rsidR="00DD46D2" w:rsidRPr="003071C4">
        <w:rPr>
          <w:szCs w:val="24"/>
        </w:rPr>
        <w:br/>
        <w:t xml:space="preserve">по ул. Пограничников, д. 21» </w:t>
      </w:r>
      <w:r w:rsidRPr="003071C4">
        <w:rPr>
          <w:szCs w:val="24"/>
        </w:rPr>
        <w:t>(</w:t>
      </w:r>
      <w:bookmarkStart w:id="2" w:name="_Hlk174108990"/>
      <w:r w:rsidRPr="003071C4">
        <w:rPr>
          <w:szCs w:val="24"/>
        </w:rPr>
        <w:t xml:space="preserve">номер процедуры на ЭТП РАД - </w:t>
      </w:r>
      <w:bookmarkEnd w:id="2"/>
      <w:r w:rsidR="00DD46D2" w:rsidRPr="003071C4">
        <w:rPr>
          <w:szCs w:val="24"/>
        </w:rPr>
        <w:t>RAD260000546</w:t>
      </w:r>
      <w:r w:rsidRPr="003071C4">
        <w:rPr>
          <w:szCs w:val="24"/>
        </w:rPr>
        <w:t xml:space="preserve">), начальное (максимальное) значение цены </w:t>
      </w:r>
      <w:r w:rsidR="00DD46D2" w:rsidRPr="003071C4">
        <w:rPr>
          <w:szCs w:val="24"/>
        </w:rPr>
        <w:t>договора составляет 1 879 019 250,59 (Один миллиард восемьсот семьдесят девять миллионов девятнадцать тысяч двести пятьдесят</w:t>
      </w:r>
      <w:r w:rsidRPr="003071C4">
        <w:rPr>
          <w:szCs w:val="24"/>
        </w:rPr>
        <w:t>) рублей</w:t>
      </w:r>
      <w:r w:rsidR="00B0530F">
        <w:rPr>
          <w:szCs w:val="24"/>
        </w:rPr>
        <w:br/>
      </w:r>
      <w:r w:rsidR="00DD46D2" w:rsidRPr="003071C4">
        <w:rPr>
          <w:szCs w:val="24"/>
        </w:rPr>
        <w:t>59</w:t>
      </w:r>
      <w:r w:rsidRPr="003071C4">
        <w:rPr>
          <w:szCs w:val="24"/>
        </w:rPr>
        <w:t xml:space="preserve"> копеек, в том числе НДС по применимой ставке в соответствии с действующим законодательством Российской Федерации.</w:t>
      </w:r>
    </w:p>
    <w:p w14:paraId="76D50C6E" w14:textId="77777777" w:rsidR="00AE4CC7" w:rsidRPr="003071C4" w:rsidRDefault="00AE4CC7" w:rsidP="00AE4CC7">
      <w:pPr>
        <w:spacing w:after="0" w:line="240" w:lineRule="auto"/>
        <w:ind w:firstLine="851"/>
        <w:jc w:val="both"/>
        <w:rPr>
          <w:rFonts w:ascii="Times New Roman" w:hAnsi="Times New Roman" w:cs="Times New Roman"/>
          <w:sz w:val="24"/>
          <w:szCs w:val="24"/>
        </w:rPr>
      </w:pPr>
      <w:r w:rsidRPr="003071C4">
        <w:rPr>
          <w:rFonts w:ascii="Times New Roman" w:hAnsi="Times New Roman" w:cs="Times New Roman"/>
          <w:sz w:val="24"/>
          <w:szCs w:val="24"/>
        </w:rPr>
        <w:t>1.2. Оценка и сопоставление заявок.</w:t>
      </w:r>
    </w:p>
    <w:p w14:paraId="664AD47D" w14:textId="0CD43535" w:rsidR="00AE4CC7" w:rsidRPr="003071C4" w:rsidRDefault="00AE4CC7" w:rsidP="00AE4CC7">
      <w:pPr>
        <w:pStyle w:val="110"/>
        <w:keepNext w:val="0"/>
        <w:widowControl w:val="0"/>
        <w:autoSpaceDE w:val="0"/>
        <w:autoSpaceDN w:val="0"/>
        <w:adjustRightInd w:val="0"/>
        <w:ind w:firstLine="851"/>
        <w:jc w:val="both"/>
        <w:rPr>
          <w:szCs w:val="24"/>
        </w:rPr>
      </w:pPr>
      <w:r w:rsidRPr="003071C4">
        <w:rPr>
          <w:szCs w:val="24"/>
        </w:rPr>
        <w:t xml:space="preserve">1.3. Подведение итогов </w:t>
      </w:r>
      <w:r w:rsidR="00DD46D2" w:rsidRPr="003071C4">
        <w:rPr>
          <w:szCs w:val="24"/>
        </w:rPr>
        <w:t>рассмотрения заявок</w:t>
      </w:r>
      <w:r w:rsidRPr="003071C4">
        <w:rPr>
          <w:szCs w:val="24"/>
        </w:rPr>
        <w:t>.</w:t>
      </w:r>
    </w:p>
    <w:p w14:paraId="5FC6BB6A" w14:textId="77777777" w:rsidR="00AE4CC7" w:rsidRPr="003071C4" w:rsidRDefault="00AE4CC7" w:rsidP="00AE4CC7">
      <w:pPr>
        <w:pStyle w:val="12"/>
        <w:widowControl/>
        <w:numPr>
          <w:ilvl w:val="0"/>
          <w:numId w:val="0"/>
        </w:numPr>
        <w:spacing w:before="0" w:after="0"/>
        <w:ind w:left="-28" w:hanging="5"/>
        <w:rPr>
          <w:szCs w:val="24"/>
        </w:rPr>
      </w:pPr>
    </w:p>
    <w:p w14:paraId="6610C2F2" w14:textId="77777777" w:rsidR="00AE4CC7" w:rsidRPr="003071C4" w:rsidRDefault="00AE4CC7" w:rsidP="00AE4CC7">
      <w:pPr>
        <w:pStyle w:val="a7"/>
        <w:spacing w:after="0" w:line="240" w:lineRule="auto"/>
        <w:ind w:left="360"/>
        <w:jc w:val="center"/>
        <w:rPr>
          <w:rFonts w:ascii="Times New Roman" w:hAnsi="Times New Roman" w:cs="Times New Roman"/>
          <w:b/>
          <w:bCs/>
          <w:sz w:val="24"/>
          <w:szCs w:val="24"/>
        </w:rPr>
      </w:pPr>
      <w:r w:rsidRPr="003071C4">
        <w:rPr>
          <w:rFonts w:ascii="Times New Roman" w:hAnsi="Times New Roman" w:cs="Times New Roman"/>
          <w:b/>
          <w:bCs/>
          <w:sz w:val="24"/>
          <w:szCs w:val="24"/>
        </w:rPr>
        <w:t>2. РАССМОТРЕНИЕ ЗАЯВОК</w:t>
      </w:r>
    </w:p>
    <w:p w14:paraId="2C13BE45" w14:textId="77777777" w:rsidR="00AE4CC7" w:rsidRPr="003071C4" w:rsidRDefault="00AE4CC7" w:rsidP="00AE4CC7">
      <w:pPr>
        <w:spacing w:after="0" w:line="240" w:lineRule="auto"/>
        <w:jc w:val="center"/>
        <w:rPr>
          <w:rFonts w:ascii="Times New Roman" w:hAnsi="Times New Roman" w:cs="Times New Roman"/>
          <w:b/>
          <w:bCs/>
          <w:sz w:val="24"/>
          <w:szCs w:val="24"/>
        </w:rPr>
      </w:pPr>
    </w:p>
    <w:p w14:paraId="0C771651" w14:textId="05D115E0" w:rsidR="00AE4CC7" w:rsidRPr="003071C4" w:rsidRDefault="00AE4CC7" w:rsidP="00AE4CC7">
      <w:pPr>
        <w:pStyle w:val="12"/>
        <w:widowControl/>
        <w:numPr>
          <w:ilvl w:val="0"/>
          <w:numId w:val="0"/>
        </w:numPr>
        <w:spacing w:before="0" w:after="0"/>
        <w:ind w:left="-28" w:firstLine="879"/>
        <w:rPr>
          <w:szCs w:val="24"/>
        </w:rPr>
      </w:pPr>
      <w:r w:rsidRPr="003071C4">
        <w:rPr>
          <w:szCs w:val="24"/>
        </w:rPr>
        <w:t>2.1. На момент окончания срока подачи заявок на участие в закупке 2</w:t>
      </w:r>
      <w:r w:rsidR="00DD46D2" w:rsidRPr="003071C4">
        <w:rPr>
          <w:szCs w:val="24"/>
        </w:rPr>
        <w:t>6</w:t>
      </w:r>
      <w:r w:rsidRPr="003071C4">
        <w:rPr>
          <w:szCs w:val="24"/>
        </w:rPr>
        <w:t>.12.2025 </w:t>
      </w:r>
      <w:r w:rsidR="00DD46D2" w:rsidRPr="003071C4">
        <w:rPr>
          <w:szCs w:val="24"/>
        </w:rPr>
        <w:t>00</w:t>
      </w:r>
      <w:r w:rsidRPr="003071C4">
        <w:rPr>
          <w:szCs w:val="24"/>
        </w:rPr>
        <w:t>:00 MCK+</w:t>
      </w:r>
      <w:bookmarkStart w:id="3" w:name="_Hlk199503311"/>
      <w:r w:rsidRPr="003071C4">
        <w:rPr>
          <w:szCs w:val="24"/>
        </w:rPr>
        <w:t xml:space="preserve">4 было подано </w:t>
      </w:r>
      <w:r w:rsidR="00971A85" w:rsidRPr="003071C4">
        <w:rPr>
          <w:szCs w:val="24"/>
        </w:rPr>
        <w:t>2</w:t>
      </w:r>
      <w:r w:rsidRPr="003071C4">
        <w:rPr>
          <w:szCs w:val="24"/>
        </w:rPr>
        <w:t xml:space="preserve"> (</w:t>
      </w:r>
      <w:r w:rsidR="00971A85" w:rsidRPr="003071C4">
        <w:rPr>
          <w:szCs w:val="24"/>
        </w:rPr>
        <w:t>две</w:t>
      </w:r>
      <w:r w:rsidRPr="003071C4">
        <w:rPr>
          <w:szCs w:val="24"/>
        </w:rPr>
        <w:t>) заявки следующими участниками процедуры закупки:</w:t>
      </w:r>
      <w:bookmarkEnd w:id="3"/>
    </w:p>
    <w:p w14:paraId="4F9FCC36" w14:textId="77777777" w:rsidR="00AE4CC7" w:rsidRPr="003071C4" w:rsidRDefault="00AE4CC7" w:rsidP="00AE4CC7">
      <w:pPr>
        <w:pStyle w:val="12"/>
        <w:widowControl/>
        <w:numPr>
          <w:ilvl w:val="0"/>
          <w:numId w:val="0"/>
        </w:numPr>
        <w:spacing w:before="0" w:after="0"/>
        <w:ind w:left="-28" w:hanging="5"/>
        <w:rPr>
          <w:b/>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706"/>
        <w:gridCol w:w="5097"/>
      </w:tblGrid>
      <w:tr w:rsidR="00AE4CC7" w:rsidRPr="003071C4" w14:paraId="27F8797C" w14:textId="77777777" w:rsidTr="00CC3FA1">
        <w:trPr>
          <w:trHeight w:val="50"/>
        </w:trPr>
        <w:tc>
          <w:tcPr>
            <w:tcW w:w="290" w:type="pct"/>
            <w:vAlign w:val="center"/>
          </w:tcPr>
          <w:p w14:paraId="406A0298" w14:textId="77777777" w:rsidR="00AE4CC7" w:rsidRPr="003071C4" w:rsidRDefault="00AE4CC7" w:rsidP="00CC3FA1">
            <w:pPr>
              <w:spacing w:after="0" w:line="240" w:lineRule="auto"/>
              <w:jc w:val="center"/>
              <w:rPr>
                <w:rFonts w:ascii="Times New Roman" w:hAnsi="Times New Roman" w:cs="Times New Roman"/>
                <w:sz w:val="24"/>
                <w:szCs w:val="24"/>
              </w:rPr>
            </w:pPr>
            <w:r w:rsidRPr="003071C4">
              <w:rPr>
                <w:rFonts w:ascii="Times New Roman" w:hAnsi="Times New Roman" w:cs="Times New Roman"/>
                <w:sz w:val="24"/>
                <w:szCs w:val="24"/>
              </w:rPr>
              <w:t>№ п</w:t>
            </w:r>
            <w:r w:rsidRPr="003071C4">
              <w:rPr>
                <w:rFonts w:ascii="Times New Roman" w:hAnsi="Times New Roman" w:cs="Times New Roman"/>
                <w:sz w:val="24"/>
                <w:szCs w:val="24"/>
                <w:lang w:val="en-US"/>
              </w:rPr>
              <w:t>/</w:t>
            </w:r>
            <w:r w:rsidRPr="003071C4">
              <w:rPr>
                <w:rFonts w:ascii="Times New Roman" w:hAnsi="Times New Roman" w:cs="Times New Roman"/>
                <w:sz w:val="24"/>
                <w:szCs w:val="24"/>
              </w:rPr>
              <w:t>п</w:t>
            </w:r>
          </w:p>
        </w:tc>
        <w:tc>
          <w:tcPr>
            <w:tcW w:w="1983" w:type="pct"/>
            <w:vAlign w:val="center"/>
          </w:tcPr>
          <w:p w14:paraId="3DF245EE" w14:textId="77777777" w:rsidR="00AE4CC7" w:rsidRPr="003071C4" w:rsidRDefault="00AE4CC7" w:rsidP="00CC3FA1">
            <w:pPr>
              <w:spacing w:after="0" w:line="240" w:lineRule="auto"/>
              <w:jc w:val="center"/>
              <w:rPr>
                <w:rFonts w:ascii="Times New Roman" w:hAnsi="Times New Roman" w:cs="Times New Roman"/>
                <w:sz w:val="24"/>
                <w:szCs w:val="24"/>
              </w:rPr>
            </w:pPr>
            <w:r w:rsidRPr="003071C4">
              <w:rPr>
                <w:rFonts w:ascii="Times New Roman" w:hAnsi="Times New Roman" w:cs="Times New Roman"/>
                <w:sz w:val="24"/>
                <w:szCs w:val="24"/>
              </w:rPr>
              <w:t>Участник закупки</w:t>
            </w:r>
          </w:p>
        </w:tc>
        <w:tc>
          <w:tcPr>
            <w:tcW w:w="2727" w:type="pct"/>
            <w:vAlign w:val="center"/>
          </w:tcPr>
          <w:p w14:paraId="12718498" w14:textId="77777777" w:rsidR="00AE4CC7" w:rsidRPr="003071C4" w:rsidRDefault="00AE4CC7" w:rsidP="00CC3FA1">
            <w:pPr>
              <w:spacing w:after="0" w:line="240" w:lineRule="auto"/>
              <w:jc w:val="center"/>
              <w:rPr>
                <w:rFonts w:ascii="Times New Roman" w:hAnsi="Times New Roman" w:cs="Times New Roman"/>
                <w:sz w:val="24"/>
                <w:szCs w:val="24"/>
              </w:rPr>
            </w:pPr>
            <w:r w:rsidRPr="003071C4">
              <w:rPr>
                <w:rFonts w:ascii="Times New Roman" w:hAnsi="Times New Roman" w:cs="Times New Roman"/>
                <w:sz w:val="24"/>
                <w:szCs w:val="24"/>
              </w:rPr>
              <w:t>Дата и время регистрации заявки участника закупки</w:t>
            </w:r>
          </w:p>
        </w:tc>
      </w:tr>
      <w:tr w:rsidR="00AE4CC7" w:rsidRPr="003071C4" w14:paraId="50698828" w14:textId="77777777" w:rsidTr="00CC3FA1">
        <w:trPr>
          <w:trHeight w:val="70"/>
        </w:trPr>
        <w:tc>
          <w:tcPr>
            <w:tcW w:w="290" w:type="pct"/>
            <w:vAlign w:val="center"/>
          </w:tcPr>
          <w:p w14:paraId="025961B8" w14:textId="77777777" w:rsidR="00AE4CC7" w:rsidRPr="003071C4" w:rsidRDefault="00AE4CC7" w:rsidP="00CC3FA1">
            <w:pPr>
              <w:spacing w:line="240" w:lineRule="auto"/>
              <w:jc w:val="center"/>
              <w:rPr>
                <w:rFonts w:ascii="Times New Roman" w:hAnsi="Times New Roman" w:cs="Times New Roman"/>
                <w:sz w:val="24"/>
                <w:szCs w:val="24"/>
              </w:rPr>
            </w:pPr>
            <w:r w:rsidRPr="003071C4">
              <w:rPr>
                <w:rFonts w:ascii="Times New Roman" w:hAnsi="Times New Roman" w:cs="Times New Roman"/>
                <w:sz w:val="24"/>
                <w:szCs w:val="24"/>
              </w:rPr>
              <w:t>1</w:t>
            </w:r>
          </w:p>
        </w:tc>
        <w:tc>
          <w:tcPr>
            <w:tcW w:w="1983" w:type="pct"/>
            <w:vAlign w:val="center"/>
          </w:tcPr>
          <w:p w14:paraId="3A0670E3" w14:textId="3D3A6331" w:rsidR="00AE4CC7" w:rsidRPr="003071C4" w:rsidRDefault="00AE4CC7" w:rsidP="00CC3FA1">
            <w:pPr>
              <w:spacing w:line="240" w:lineRule="auto"/>
              <w:rPr>
                <w:rFonts w:ascii="Times New Roman" w:hAnsi="Times New Roman" w:cs="Times New Roman"/>
                <w:sz w:val="24"/>
                <w:szCs w:val="24"/>
              </w:rPr>
            </w:pPr>
            <w:r w:rsidRPr="003071C4">
              <w:rPr>
                <w:rFonts w:ascii="Times New Roman" w:hAnsi="Times New Roman" w:cs="Times New Roman"/>
                <w:sz w:val="24"/>
                <w:szCs w:val="24"/>
              </w:rPr>
              <w:t>Номер заявки 1 (</w:t>
            </w:r>
            <w:r w:rsidR="00DD46D2" w:rsidRPr="003071C4">
              <w:rPr>
                <w:rFonts w:ascii="Times New Roman" w:hAnsi="Times New Roman" w:cs="Times New Roman"/>
                <w:sz w:val="24"/>
                <w:szCs w:val="24"/>
              </w:rPr>
              <w:t>458152</w:t>
            </w:r>
            <w:r w:rsidRPr="003071C4">
              <w:rPr>
                <w:rFonts w:ascii="Times New Roman" w:hAnsi="Times New Roman" w:cs="Times New Roman"/>
                <w:sz w:val="24"/>
                <w:szCs w:val="24"/>
              </w:rPr>
              <w:t>)</w:t>
            </w:r>
          </w:p>
        </w:tc>
        <w:tc>
          <w:tcPr>
            <w:tcW w:w="2727" w:type="pct"/>
            <w:vAlign w:val="center"/>
          </w:tcPr>
          <w:p w14:paraId="24259248" w14:textId="06215E30" w:rsidR="00AE4CC7" w:rsidRPr="003071C4" w:rsidRDefault="00DD46D2" w:rsidP="00CC3FA1">
            <w:pPr>
              <w:spacing w:line="240" w:lineRule="auto"/>
              <w:jc w:val="center"/>
              <w:rPr>
                <w:rFonts w:ascii="Times New Roman" w:hAnsi="Times New Roman" w:cs="Times New Roman"/>
                <w:sz w:val="24"/>
                <w:szCs w:val="24"/>
              </w:rPr>
            </w:pPr>
            <w:r w:rsidRPr="003071C4">
              <w:rPr>
                <w:rFonts w:ascii="Times New Roman" w:hAnsi="Times New Roman" w:cs="Times New Roman"/>
                <w:sz w:val="24"/>
                <w:szCs w:val="24"/>
              </w:rPr>
              <w:t>23.01.2026 11:42:33 MCK+4</w:t>
            </w:r>
          </w:p>
        </w:tc>
      </w:tr>
      <w:tr w:rsidR="00AE4CC7" w:rsidRPr="003071C4" w14:paraId="5FB41B89" w14:textId="77777777" w:rsidTr="00CC3FA1">
        <w:trPr>
          <w:trHeight w:val="70"/>
        </w:trPr>
        <w:tc>
          <w:tcPr>
            <w:tcW w:w="290" w:type="pct"/>
            <w:vAlign w:val="center"/>
          </w:tcPr>
          <w:p w14:paraId="7B99429D" w14:textId="77777777" w:rsidR="00AE4CC7" w:rsidRPr="003071C4" w:rsidRDefault="00AE4CC7" w:rsidP="00CC3FA1">
            <w:pPr>
              <w:spacing w:line="240" w:lineRule="auto"/>
              <w:jc w:val="center"/>
              <w:rPr>
                <w:rFonts w:ascii="Times New Roman" w:hAnsi="Times New Roman" w:cs="Times New Roman"/>
                <w:sz w:val="24"/>
                <w:szCs w:val="24"/>
              </w:rPr>
            </w:pPr>
            <w:r w:rsidRPr="003071C4">
              <w:rPr>
                <w:rFonts w:ascii="Times New Roman" w:hAnsi="Times New Roman" w:cs="Times New Roman"/>
                <w:sz w:val="24"/>
                <w:szCs w:val="24"/>
              </w:rPr>
              <w:t>2</w:t>
            </w:r>
          </w:p>
        </w:tc>
        <w:tc>
          <w:tcPr>
            <w:tcW w:w="1983" w:type="pct"/>
            <w:vAlign w:val="center"/>
          </w:tcPr>
          <w:p w14:paraId="419D8A4E" w14:textId="3C4C9827" w:rsidR="00AE4CC7" w:rsidRPr="003071C4" w:rsidRDefault="00AE4CC7" w:rsidP="00CC3FA1">
            <w:pPr>
              <w:spacing w:line="240" w:lineRule="auto"/>
              <w:rPr>
                <w:rFonts w:ascii="Times New Roman" w:hAnsi="Times New Roman" w:cs="Times New Roman"/>
                <w:sz w:val="24"/>
                <w:szCs w:val="24"/>
              </w:rPr>
            </w:pPr>
            <w:r w:rsidRPr="003071C4">
              <w:rPr>
                <w:rFonts w:ascii="Times New Roman" w:hAnsi="Times New Roman" w:cs="Times New Roman"/>
                <w:sz w:val="24"/>
                <w:szCs w:val="24"/>
              </w:rPr>
              <w:t>Номер заявки 2 (</w:t>
            </w:r>
            <w:r w:rsidR="00DD46D2" w:rsidRPr="003071C4">
              <w:rPr>
                <w:rFonts w:ascii="Times New Roman" w:hAnsi="Times New Roman" w:cs="Times New Roman"/>
                <w:sz w:val="24"/>
                <w:szCs w:val="24"/>
              </w:rPr>
              <w:t>458329</w:t>
            </w:r>
            <w:r w:rsidRPr="003071C4">
              <w:rPr>
                <w:rFonts w:ascii="Times New Roman" w:hAnsi="Times New Roman" w:cs="Times New Roman"/>
                <w:sz w:val="24"/>
                <w:szCs w:val="24"/>
              </w:rPr>
              <w:t>)</w:t>
            </w:r>
          </w:p>
        </w:tc>
        <w:tc>
          <w:tcPr>
            <w:tcW w:w="2727" w:type="pct"/>
            <w:vAlign w:val="center"/>
          </w:tcPr>
          <w:p w14:paraId="53CFA32F" w14:textId="6049EE0F" w:rsidR="00AE4CC7" w:rsidRPr="003071C4" w:rsidRDefault="00DD46D2" w:rsidP="00CC3FA1">
            <w:pPr>
              <w:jc w:val="center"/>
              <w:rPr>
                <w:rFonts w:ascii="Times New Roman" w:hAnsi="Times New Roman" w:cs="Times New Roman"/>
                <w:sz w:val="24"/>
                <w:szCs w:val="24"/>
              </w:rPr>
            </w:pPr>
            <w:r w:rsidRPr="003071C4">
              <w:rPr>
                <w:rFonts w:ascii="Times New Roman" w:hAnsi="Times New Roman" w:cs="Times New Roman"/>
                <w:color w:val="000000"/>
                <w:sz w:val="24"/>
                <w:szCs w:val="24"/>
              </w:rPr>
              <w:t>24.01.2026 19:50:29 MCK+4</w:t>
            </w:r>
          </w:p>
        </w:tc>
      </w:tr>
    </w:tbl>
    <w:p w14:paraId="6C422166" w14:textId="77777777" w:rsidR="00AE4CC7" w:rsidRPr="003071C4" w:rsidRDefault="00AE4CC7" w:rsidP="00AE4CC7">
      <w:pPr>
        <w:spacing w:line="240" w:lineRule="auto"/>
        <w:jc w:val="both"/>
        <w:rPr>
          <w:rFonts w:ascii="Times New Roman" w:hAnsi="Times New Roman" w:cs="Times New Roman"/>
          <w:sz w:val="24"/>
          <w:szCs w:val="24"/>
        </w:rPr>
      </w:pPr>
      <w:r w:rsidRPr="003071C4">
        <w:rPr>
          <w:rFonts w:ascii="Times New Roman" w:hAnsi="Times New Roman" w:cs="Times New Roman"/>
          <w:sz w:val="24"/>
          <w:szCs w:val="24"/>
        </w:rPr>
        <w:t>2.2. Рассмотрев поступившие заявки на соответствие поступивших предложений участников документации принято решение о соответствии / несоответствии заявок участников требованиям Документации:</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588"/>
        <w:gridCol w:w="5091"/>
      </w:tblGrid>
      <w:tr w:rsidR="00AE4CC7" w:rsidRPr="003071C4" w14:paraId="2F91F627" w14:textId="77777777" w:rsidTr="00CC3FA1">
        <w:trPr>
          <w:tblHeader/>
        </w:trPr>
        <w:tc>
          <w:tcPr>
            <w:tcW w:w="356" w:type="pct"/>
            <w:vAlign w:val="center"/>
          </w:tcPr>
          <w:p w14:paraId="40082CDB" w14:textId="77777777" w:rsidR="00AE4CC7" w:rsidRPr="003071C4" w:rsidRDefault="00AE4CC7" w:rsidP="00CC3FA1">
            <w:pPr>
              <w:spacing w:line="240" w:lineRule="auto"/>
              <w:jc w:val="center"/>
              <w:rPr>
                <w:rFonts w:ascii="Times New Roman" w:hAnsi="Times New Roman" w:cs="Times New Roman"/>
                <w:sz w:val="24"/>
                <w:szCs w:val="24"/>
              </w:rPr>
            </w:pPr>
            <w:r w:rsidRPr="003071C4">
              <w:rPr>
                <w:rFonts w:ascii="Times New Roman" w:hAnsi="Times New Roman" w:cs="Times New Roman"/>
                <w:sz w:val="24"/>
                <w:szCs w:val="24"/>
              </w:rPr>
              <w:lastRenderedPageBreak/>
              <w:t>№ п/п</w:t>
            </w:r>
          </w:p>
        </w:tc>
        <w:tc>
          <w:tcPr>
            <w:tcW w:w="1920" w:type="pct"/>
            <w:vAlign w:val="center"/>
          </w:tcPr>
          <w:p w14:paraId="14ADAF7E" w14:textId="77777777" w:rsidR="00AE4CC7" w:rsidRPr="003071C4" w:rsidRDefault="00AE4CC7" w:rsidP="00DD46D2">
            <w:pPr>
              <w:pStyle w:val="af0"/>
              <w:rPr>
                <w:rFonts w:ascii="Times New Roman" w:hAnsi="Times New Roman" w:cs="Times New Roman"/>
                <w:sz w:val="24"/>
                <w:szCs w:val="24"/>
              </w:rPr>
            </w:pPr>
            <w:r w:rsidRPr="003071C4">
              <w:rPr>
                <w:rFonts w:ascii="Times New Roman" w:hAnsi="Times New Roman" w:cs="Times New Roman"/>
                <w:sz w:val="24"/>
                <w:szCs w:val="24"/>
              </w:rPr>
              <w:t>Участники закупки</w:t>
            </w:r>
          </w:p>
        </w:tc>
        <w:tc>
          <w:tcPr>
            <w:tcW w:w="2724" w:type="pct"/>
            <w:vAlign w:val="center"/>
          </w:tcPr>
          <w:p w14:paraId="663237C2" w14:textId="77777777" w:rsidR="00AE4CC7" w:rsidRPr="003071C4" w:rsidRDefault="00AE4CC7" w:rsidP="003071C4">
            <w:pPr>
              <w:pStyle w:val="af0"/>
              <w:jc w:val="both"/>
              <w:rPr>
                <w:rFonts w:ascii="Times New Roman" w:hAnsi="Times New Roman" w:cs="Times New Roman"/>
                <w:sz w:val="24"/>
                <w:szCs w:val="24"/>
              </w:rPr>
            </w:pPr>
            <w:r w:rsidRPr="003071C4">
              <w:rPr>
                <w:rFonts w:ascii="Times New Roman" w:hAnsi="Times New Roman" w:cs="Times New Roman"/>
                <w:sz w:val="24"/>
                <w:szCs w:val="24"/>
              </w:rPr>
              <w:t>Результаты рассмотрения заявок на участие в закупке</w:t>
            </w:r>
          </w:p>
        </w:tc>
      </w:tr>
      <w:tr w:rsidR="00AE4CC7" w:rsidRPr="003071C4" w14:paraId="56745678" w14:textId="77777777" w:rsidTr="003071C4">
        <w:trPr>
          <w:trHeight w:val="1794"/>
        </w:trPr>
        <w:tc>
          <w:tcPr>
            <w:tcW w:w="356" w:type="pct"/>
            <w:tcBorders>
              <w:top w:val="single" w:sz="4" w:space="0" w:color="auto"/>
              <w:left w:val="single" w:sz="4" w:space="0" w:color="auto"/>
              <w:bottom w:val="single" w:sz="4" w:space="0" w:color="auto"/>
              <w:right w:val="single" w:sz="4" w:space="0" w:color="auto"/>
            </w:tcBorders>
            <w:vAlign w:val="center"/>
          </w:tcPr>
          <w:p w14:paraId="0D9D067F" w14:textId="77777777" w:rsidR="00AE4CC7" w:rsidRPr="003071C4" w:rsidRDefault="00AE4CC7" w:rsidP="00CC3FA1">
            <w:pPr>
              <w:spacing w:line="240" w:lineRule="auto"/>
              <w:jc w:val="center"/>
              <w:rPr>
                <w:rFonts w:ascii="Times New Roman" w:hAnsi="Times New Roman" w:cs="Times New Roman"/>
                <w:sz w:val="24"/>
                <w:szCs w:val="24"/>
              </w:rPr>
            </w:pPr>
            <w:r w:rsidRPr="003071C4">
              <w:rPr>
                <w:rFonts w:ascii="Times New Roman" w:hAnsi="Times New Roman" w:cs="Times New Roman"/>
                <w:sz w:val="24"/>
                <w:szCs w:val="24"/>
              </w:rPr>
              <w:t>1</w:t>
            </w:r>
          </w:p>
        </w:tc>
        <w:tc>
          <w:tcPr>
            <w:tcW w:w="1920" w:type="pct"/>
            <w:tcBorders>
              <w:top w:val="single" w:sz="4" w:space="0" w:color="auto"/>
              <w:left w:val="single" w:sz="4" w:space="0" w:color="auto"/>
              <w:bottom w:val="single" w:sz="4" w:space="0" w:color="auto"/>
              <w:right w:val="single" w:sz="4" w:space="0" w:color="auto"/>
            </w:tcBorders>
            <w:vAlign w:val="center"/>
          </w:tcPr>
          <w:p w14:paraId="5C0EDED2" w14:textId="630C49F8" w:rsidR="00AE4CC7" w:rsidRPr="003071C4" w:rsidRDefault="00AE4CC7" w:rsidP="00DD46D2">
            <w:pPr>
              <w:pStyle w:val="af0"/>
              <w:rPr>
                <w:rFonts w:ascii="Times New Roman" w:hAnsi="Times New Roman" w:cs="Times New Roman"/>
                <w:sz w:val="24"/>
                <w:szCs w:val="24"/>
              </w:rPr>
            </w:pPr>
            <w:r w:rsidRPr="003071C4">
              <w:rPr>
                <w:rFonts w:ascii="Times New Roman" w:hAnsi="Times New Roman" w:cs="Times New Roman"/>
                <w:sz w:val="24"/>
                <w:szCs w:val="24"/>
              </w:rPr>
              <w:t>Номер заявки 1 (</w:t>
            </w:r>
            <w:r w:rsidR="00DD46D2" w:rsidRPr="003071C4">
              <w:rPr>
                <w:rFonts w:ascii="Times New Roman" w:hAnsi="Times New Roman" w:cs="Times New Roman"/>
                <w:sz w:val="24"/>
                <w:szCs w:val="24"/>
              </w:rPr>
              <w:t>458152</w:t>
            </w:r>
            <w:r w:rsidRPr="003071C4">
              <w:rPr>
                <w:rFonts w:ascii="Times New Roman" w:hAnsi="Times New Roman" w:cs="Times New Roman"/>
                <w:sz w:val="24"/>
                <w:szCs w:val="24"/>
              </w:rPr>
              <w:t>)</w:t>
            </w:r>
          </w:p>
        </w:tc>
        <w:tc>
          <w:tcPr>
            <w:tcW w:w="2724" w:type="pct"/>
            <w:tcBorders>
              <w:top w:val="single" w:sz="4" w:space="0" w:color="auto"/>
              <w:left w:val="single" w:sz="4" w:space="0" w:color="auto"/>
              <w:bottom w:val="single" w:sz="4" w:space="0" w:color="auto"/>
              <w:right w:val="single" w:sz="4" w:space="0" w:color="auto"/>
            </w:tcBorders>
            <w:vAlign w:val="center"/>
          </w:tcPr>
          <w:p w14:paraId="758A51E3" w14:textId="79079CB6" w:rsidR="00AE4CC7" w:rsidRPr="003071C4" w:rsidRDefault="001F2EA3" w:rsidP="003071C4">
            <w:pPr>
              <w:pStyle w:val="af0"/>
              <w:jc w:val="both"/>
              <w:rPr>
                <w:rFonts w:ascii="Times New Roman" w:hAnsi="Times New Roman" w:cs="Times New Roman"/>
                <w:sz w:val="24"/>
                <w:szCs w:val="24"/>
              </w:rPr>
            </w:pPr>
            <w:r w:rsidRPr="003071C4">
              <w:rPr>
                <w:rFonts w:ascii="Times New Roman" w:eastAsia="Calibri" w:hAnsi="Times New Roman" w:cs="Times New Roman"/>
                <w:b/>
                <w:iCs/>
                <w:sz w:val="24"/>
                <w:szCs w:val="24"/>
                <w:lang w:eastAsia="ru-RU"/>
                <w14:ligatures w14:val="standardContextual"/>
              </w:rPr>
              <w:t xml:space="preserve">Соответствует </w:t>
            </w:r>
            <w:r w:rsidR="00AE4CC7" w:rsidRPr="003071C4">
              <w:rPr>
                <w:rFonts w:ascii="Times New Roman" w:eastAsia="Calibri" w:hAnsi="Times New Roman" w:cs="Times New Roman"/>
                <w:b/>
                <w:iCs/>
                <w:sz w:val="24"/>
                <w:szCs w:val="24"/>
                <w:lang w:eastAsia="ru-RU"/>
                <w14:ligatures w14:val="standardContextual"/>
              </w:rPr>
              <w:t xml:space="preserve">требованиям закупочной Документации </w:t>
            </w:r>
            <w:r w:rsidR="00AE4CC7" w:rsidRPr="003071C4">
              <w:rPr>
                <w:rFonts w:ascii="Times New Roman" w:eastAsia="Calibri" w:hAnsi="Times New Roman" w:cs="Times New Roman"/>
                <w:bCs/>
                <w:iCs/>
                <w:sz w:val="24"/>
                <w:szCs w:val="24"/>
                <w:lang w:eastAsia="ru-RU"/>
                <w14:ligatures w14:val="standardContextual"/>
              </w:rPr>
              <w:t xml:space="preserve">(Контрольный лист </w:t>
            </w:r>
            <w:r w:rsidR="00AE4CC7" w:rsidRPr="003071C4">
              <w:rPr>
                <w:rFonts w:ascii="Times New Roman" w:hAnsi="Times New Roman" w:cs="Times New Roman"/>
                <w:bCs/>
                <w:sz w:val="24"/>
                <w:szCs w:val="24"/>
              </w:rPr>
              <w:t>рассмотрения заяв</w:t>
            </w:r>
            <w:r w:rsidR="00DD46D2" w:rsidRPr="003071C4">
              <w:rPr>
                <w:rFonts w:ascii="Times New Roman" w:hAnsi="Times New Roman" w:cs="Times New Roman"/>
                <w:bCs/>
                <w:sz w:val="24"/>
                <w:szCs w:val="24"/>
              </w:rPr>
              <w:t>ки</w:t>
            </w:r>
            <w:r w:rsidR="00AE4CC7" w:rsidRPr="003071C4">
              <w:rPr>
                <w:rFonts w:ascii="Times New Roman" w:hAnsi="Times New Roman" w:cs="Times New Roman"/>
                <w:bCs/>
                <w:sz w:val="24"/>
                <w:szCs w:val="24"/>
              </w:rPr>
              <w:t xml:space="preserve"> участник</w:t>
            </w:r>
            <w:r w:rsidR="00DD46D2" w:rsidRPr="003071C4">
              <w:rPr>
                <w:rFonts w:ascii="Times New Roman" w:hAnsi="Times New Roman" w:cs="Times New Roman"/>
                <w:bCs/>
                <w:sz w:val="24"/>
                <w:szCs w:val="24"/>
              </w:rPr>
              <w:t>а</w:t>
            </w:r>
            <w:r w:rsidR="00AE4CC7" w:rsidRPr="003071C4">
              <w:rPr>
                <w:rFonts w:ascii="Times New Roman" w:hAnsi="Times New Roman" w:cs="Times New Roman"/>
                <w:bCs/>
                <w:sz w:val="24"/>
                <w:szCs w:val="24"/>
              </w:rPr>
              <w:t xml:space="preserve"> закупки на соответствие участников и поданных ими документов требованиям закупочной </w:t>
            </w:r>
            <w:r w:rsidRPr="003071C4">
              <w:rPr>
                <w:rFonts w:ascii="Times New Roman" w:hAnsi="Times New Roman" w:cs="Times New Roman"/>
                <w:bCs/>
                <w:sz w:val="24"/>
                <w:szCs w:val="24"/>
              </w:rPr>
              <w:t>документации</w:t>
            </w:r>
            <w:r w:rsidR="00DD46D2" w:rsidRPr="003071C4">
              <w:rPr>
                <w:rFonts w:ascii="Times New Roman" w:hAnsi="Times New Roman" w:cs="Times New Roman"/>
                <w:bCs/>
                <w:sz w:val="24"/>
                <w:szCs w:val="24"/>
              </w:rPr>
              <w:t xml:space="preserve"> № 1</w:t>
            </w:r>
            <w:r w:rsidRPr="003071C4">
              <w:rPr>
                <w:rFonts w:ascii="Times New Roman" w:eastAsia="Calibri" w:hAnsi="Times New Roman" w:cs="Times New Roman"/>
                <w:bCs/>
                <w:iCs/>
                <w:sz w:val="24"/>
                <w:szCs w:val="24"/>
                <w:lang w:eastAsia="ru-RU"/>
                <w14:ligatures w14:val="standardContextual"/>
              </w:rPr>
              <w:t>).</w:t>
            </w:r>
          </w:p>
        </w:tc>
      </w:tr>
      <w:tr w:rsidR="00AE4CC7" w:rsidRPr="003071C4" w14:paraId="418B67AC" w14:textId="77777777" w:rsidTr="00CC3FA1">
        <w:trPr>
          <w:trHeight w:val="1121"/>
        </w:trPr>
        <w:tc>
          <w:tcPr>
            <w:tcW w:w="356" w:type="pct"/>
            <w:tcBorders>
              <w:top w:val="single" w:sz="4" w:space="0" w:color="auto"/>
              <w:left w:val="single" w:sz="4" w:space="0" w:color="auto"/>
              <w:bottom w:val="single" w:sz="4" w:space="0" w:color="auto"/>
              <w:right w:val="single" w:sz="4" w:space="0" w:color="auto"/>
            </w:tcBorders>
            <w:vAlign w:val="center"/>
          </w:tcPr>
          <w:p w14:paraId="48260DBD" w14:textId="77777777" w:rsidR="00AE4CC7" w:rsidRPr="003071C4" w:rsidRDefault="00AE4CC7" w:rsidP="00CC3FA1">
            <w:pPr>
              <w:spacing w:line="240" w:lineRule="auto"/>
              <w:jc w:val="center"/>
              <w:rPr>
                <w:rFonts w:ascii="Times New Roman" w:hAnsi="Times New Roman" w:cs="Times New Roman"/>
                <w:sz w:val="24"/>
                <w:szCs w:val="24"/>
              </w:rPr>
            </w:pPr>
            <w:r w:rsidRPr="003071C4">
              <w:rPr>
                <w:rFonts w:ascii="Times New Roman" w:hAnsi="Times New Roman" w:cs="Times New Roman"/>
                <w:sz w:val="24"/>
                <w:szCs w:val="24"/>
              </w:rPr>
              <w:t>2</w:t>
            </w:r>
          </w:p>
        </w:tc>
        <w:tc>
          <w:tcPr>
            <w:tcW w:w="1920" w:type="pct"/>
            <w:tcBorders>
              <w:top w:val="single" w:sz="4" w:space="0" w:color="auto"/>
              <w:left w:val="single" w:sz="4" w:space="0" w:color="auto"/>
              <w:bottom w:val="single" w:sz="4" w:space="0" w:color="auto"/>
              <w:right w:val="single" w:sz="4" w:space="0" w:color="auto"/>
            </w:tcBorders>
            <w:vAlign w:val="center"/>
          </w:tcPr>
          <w:p w14:paraId="76E9E4D2" w14:textId="6836DBB9" w:rsidR="00AE4CC7" w:rsidRPr="003071C4" w:rsidRDefault="00AE4CC7" w:rsidP="00DD46D2">
            <w:pPr>
              <w:pStyle w:val="af0"/>
              <w:rPr>
                <w:rFonts w:ascii="Times New Roman" w:hAnsi="Times New Roman" w:cs="Times New Roman"/>
                <w:sz w:val="24"/>
                <w:szCs w:val="24"/>
              </w:rPr>
            </w:pPr>
            <w:r w:rsidRPr="003071C4">
              <w:rPr>
                <w:rFonts w:ascii="Times New Roman" w:hAnsi="Times New Roman" w:cs="Times New Roman"/>
                <w:sz w:val="24"/>
                <w:szCs w:val="24"/>
              </w:rPr>
              <w:t>Номер заявки 2 (</w:t>
            </w:r>
            <w:r w:rsidR="00DD46D2" w:rsidRPr="003071C4">
              <w:rPr>
                <w:rFonts w:ascii="Times New Roman" w:hAnsi="Times New Roman" w:cs="Times New Roman"/>
                <w:sz w:val="24"/>
                <w:szCs w:val="24"/>
              </w:rPr>
              <w:t>458329</w:t>
            </w:r>
            <w:r w:rsidRPr="003071C4">
              <w:rPr>
                <w:rFonts w:ascii="Times New Roman" w:hAnsi="Times New Roman" w:cs="Times New Roman"/>
                <w:sz w:val="24"/>
                <w:szCs w:val="24"/>
              </w:rPr>
              <w:t>)</w:t>
            </w:r>
          </w:p>
        </w:tc>
        <w:tc>
          <w:tcPr>
            <w:tcW w:w="2724" w:type="pct"/>
            <w:tcBorders>
              <w:top w:val="single" w:sz="4" w:space="0" w:color="auto"/>
              <w:left w:val="single" w:sz="4" w:space="0" w:color="auto"/>
              <w:bottom w:val="single" w:sz="4" w:space="0" w:color="auto"/>
              <w:right w:val="single" w:sz="4" w:space="0" w:color="auto"/>
            </w:tcBorders>
            <w:vAlign w:val="center"/>
          </w:tcPr>
          <w:p w14:paraId="4D2E01F0" w14:textId="77777777" w:rsidR="00AE4CC7" w:rsidRPr="003071C4" w:rsidRDefault="00AE4CC7" w:rsidP="003071C4">
            <w:pPr>
              <w:pStyle w:val="af0"/>
              <w:jc w:val="both"/>
              <w:rPr>
                <w:rFonts w:ascii="Times New Roman" w:eastAsia="Calibri" w:hAnsi="Times New Roman" w:cs="Times New Roman"/>
                <w:bCs/>
                <w:iCs/>
                <w:sz w:val="24"/>
                <w:szCs w:val="24"/>
                <w:lang w:eastAsia="ru-RU"/>
                <w14:ligatures w14:val="standardContextual"/>
              </w:rPr>
            </w:pPr>
            <w:r w:rsidRPr="003071C4">
              <w:rPr>
                <w:rFonts w:ascii="Times New Roman" w:eastAsia="Calibri" w:hAnsi="Times New Roman" w:cs="Times New Roman"/>
                <w:b/>
                <w:iCs/>
                <w:sz w:val="24"/>
                <w:szCs w:val="24"/>
                <w:lang w:eastAsia="ru-RU"/>
                <w14:ligatures w14:val="standardContextual"/>
              </w:rPr>
              <w:t xml:space="preserve">Не соответствует требованиям закупочной Документации </w:t>
            </w:r>
            <w:r w:rsidRPr="003071C4">
              <w:rPr>
                <w:rFonts w:ascii="Times New Roman" w:eastAsia="Calibri" w:hAnsi="Times New Roman" w:cs="Times New Roman"/>
                <w:bCs/>
                <w:iCs/>
                <w:sz w:val="24"/>
                <w:szCs w:val="24"/>
                <w:lang w:eastAsia="ru-RU"/>
                <w14:ligatures w14:val="standardContextual"/>
              </w:rPr>
              <w:t>(</w:t>
            </w:r>
            <w:r w:rsidR="00DD46D2" w:rsidRPr="003071C4">
              <w:rPr>
                <w:rFonts w:ascii="Times New Roman" w:eastAsia="Calibri" w:hAnsi="Times New Roman" w:cs="Times New Roman"/>
                <w:bCs/>
                <w:iCs/>
                <w:sz w:val="24"/>
                <w:szCs w:val="24"/>
                <w:lang w:eastAsia="ru-RU"/>
                <w14:ligatures w14:val="standardContextual"/>
              </w:rPr>
              <w:t xml:space="preserve">Контрольный лист </w:t>
            </w:r>
            <w:r w:rsidR="00DD46D2" w:rsidRPr="003071C4">
              <w:rPr>
                <w:rFonts w:ascii="Times New Roman" w:hAnsi="Times New Roman" w:cs="Times New Roman"/>
                <w:bCs/>
                <w:sz w:val="24"/>
                <w:szCs w:val="24"/>
              </w:rPr>
              <w:t>рассмотрения заявки участника закупки на соответствие участников и поданных ими документов требованиям закупочной документации № 2</w:t>
            </w:r>
            <w:r w:rsidR="00DD46D2" w:rsidRPr="003071C4">
              <w:rPr>
                <w:rFonts w:ascii="Times New Roman" w:eastAsia="Calibri" w:hAnsi="Times New Roman" w:cs="Times New Roman"/>
                <w:bCs/>
                <w:iCs/>
                <w:sz w:val="24"/>
                <w:szCs w:val="24"/>
                <w:lang w:eastAsia="ru-RU"/>
                <w14:ligatures w14:val="standardContextual"/>
              </w:rPr>
              <w:t>):</w:t>
            </w:r>
          </w:p>
          <w:p w14:paraId="790D44BA" w14:textId="51FDD0B7" w:rsidR="00DD46D2" w:rsidRPr="003071C4" w:rsidRDefault="00DD46D2" w:rsidP="003071C4">
            <w:pPr>
              <w:pStyle w:val="10"/>
              <w:numPr>
                <w:ilvl w:val="0"/>
                <w:numId w:val="31"/>
              </w:numPr>
              <w:spacing w:line="240" w:lineRule="auto"/>
              <w:ind w:left="29" w:firstLine="11"/>
              <w:rPr>
                <w:szCs w:val="24"/>
                <w:lang w:val="ru-RU"/>
              </w:rPr>
            </w:pPr>
            <w:r w:rsidRPr="003071C4">
              <w:rPr>
                <w:szCs w:val="24"/>
                <w:lang w:val="ru-RU"/>
              </w:rPr>
              <w:t>Выписка из реестра СРО предоставлена, при этом уровень ответственности члена СРО не соответствует требованиям закупочной документации.</w:t>
            </w:r>
          </w:p>
          <w:p w14:paraId="0D128D08" w14:textId="5AE006BB" w:rsidR="00DD46D2" w:rsidRPr="003071C4" w:rsidRDefault="00DD46D2" w:rsidP="003071C4">
            <w:pPr>
              <w:pStyle w:val="10"/>
              <w:numPr>
                <w:ilvl w:val="0"/>
                <w:numId w:val="31"/>
              </w:numPr>
              <w:spacing w:line="240" w:lineRule="auto"/>
              <w:rPr>
                <w:szCs w:val="24"/>
                <w:lang w:val="ru-RU"/>
              </w:rPr>
            </w:pPr>
            <w:r w:rsidRPr="003071C4">
              <w:rPr>
                <w:szCs w:val="24"/>
                <w:lang w:val="ru-RU"/>
              </w:rPr>
              <w:t>Документы, подтверждающие опыт исполнения договоров подряда в качестве ген. подрядчика представлены, на общую сумму не менее 4 млрд. руб., в том числе опыт исполнения договора на сумму более 1,3 млрд. руб., не представлены.</w:t>
            </w:r>
          </w:p>
          <w:p w14:paraId="1BB93051" w14:textId="3413F432" w:rsidR="00DD46D2" w:rsidRPr="003071C4" w:rsidRDefault="00DD46D2" w:rsidP="003071C4">
            <w:pPr>
              <w:pStyle w:val="10"/>
              <w:numPr>
                <w:ilvl w:val="0"/>
                <w:numId w:val="31"/>
              </w:numPr>
              <w:spacing w:line="240" w:lineRule="auto"/>
              <w:rPr>
                <w:szCs w:val="24"/>
                <w:lang w:val="ru-RU"/>
              </w:rPr>
            </w:pPr>
            <w:r w:rsidRPr="003071C4">
              <w:rPr>
                <w:szCs w:val="24"/>
                <w:lang w:val="ru-RU"/>
              </w:rPr>
              <w:t xml:space="preserve">Сертификат системы менеджмента </w:t>
            </w:r>
            <w:r w:rsidR="003071C4">
              <w:rPr>
                <w:szCs w:val="24"/>
                <w:lang w:val="ru-RU"/>
              </w:rPr>
              <w:br/>
            </w:r>
            <w:r w:rsidRPr="003071C4">
              <w:rPr>
                <w:szCs w:val="24"/>
                <w:lang w:val="ru-RU"/>
              </w:rPr>
              <w:t>ИСО 9001-2015 не представлен.</w:t>
            </w:r>
          </w:p>
          <w:p w14:paraId="74A1061B" w14:textId="53EADC6B" w:rsidR="00DD46D2" w:rsidRPr="003071C4" w:rsidRDefault="00DD46D2" w:rsidP="003071C4">
            <w:pPr>
              <w:pStyle w:val="10"/>
              <w:numPr>
                <w:ilvl w:val="0"/>
                <w:numId w:val="31"/>
              </w:numPr>
              <w:spacing w:line="240" w:lineRule="auto"/>
              <w:rPr>
                <w:szCs w:val="24"/>
                <w:lang w:val="ru-RU"/>
              </w:rPr>
            </w:pPr>
            <w:r w:rsidRPr="003071C4">
              <w:rPr>
                <w:szCs w:val="24"/>
                <w:lang w:val="ru-RU"/>
              </w:rPr>
              <w:t xml:space="preserve">Документы, подтверждающие опыт работы в сфере строительства (не менее 5 лет) </w:t>
            </w:r>
            <w:r w:rsidR="003071C4">
              <w:rPr>
                <w:szCs w:val="24"/>
                <w:lang w:val="ru-RU"/>
              </w:rPr>
              <w:br/>
            </w:r>
            <w:r w:rsidRPr="003071C4">
              <w:rPr>
                <w:szCs w:val="24"/>
                <w:lang w:val="ru-RU"/>
              </w:rPr>
              <w:t>не представлены.</w:t>
            </w:r>
          </w:p>
          <w:p w14:paraId="60743656" w14:textId="1D72B087" w:rsidR="00DD46D2" w:rsidRPr="003071C4" w:rsidRDefault="00DD46D2" w:rsidP="003071C4">
            <w:pPr>
              <w:pStyle w:val="10"/>
              <w:numPr>
                <w:ilvl w:val="0"/>
                <w:numId w:val="31"/>
              </w:numPr>
              <w:spacing w:line="240" w:lineRule="auto"/>
              <w:rPr>
                <w:szCs w:val="24"/>
                <w:lang w:val="ru-RU"/>
              </w:rPr>
            </w:pPr>
            <w:r w:rsidRPr="003071C4">
              <w:rPr>
                <w:szCs w:val="24"/>
                <w:lang w:val="ru-RU"/>
              </w:rPr>
              <w:t xml:space="preserve">Документы, подтверждающие право пользования производственной базой, расположенной в г. Красноярске </w:t>
            </w:r>
            <w:r w:rsidR="003071C4">
              <w:rPr>
                <w:szCs w:val="24"/>
                <w:lang w:val="ru-RU"/>
              </w:rPr>
              <w:br/>
            </w:r>
            <w:r w:rsidRPr="003071C4">
              <w:rPr>
                <w:szCs w:val="24"/>
                <w:lang w:val="ru-RU"/>
              </w:rPr>
              <w:t>не представлены.</w:t>
            </w:r>
          </w:p>
          <w:p w14:paraId="65557D3F" w14:textId="2E0CDF5D" w:rsidR="00DD46D2" w:rsidRPr="003071C4" w:rsidRDefault="00DD46D2" w:rsidP="003071C4">
            <w:pPr>
              <w:pStyle w:val="10"/>
              <w:numPr>
                <w:ilvl w:val="0"/>
                <w:numId w:val="31"/>
              </w:numPr>
              <w:spacing w:line="240" w:lineRule="auto"/>
              <w:rPr>
                <w:szCs w:val="24"/>
                <w:lang w:val="ru-RU"/>
              </w:rPr>
            </w:pPr>
            <w:r w:rsidRPr="003071C4">
              <w:rPr>
                <w:szCs w:val="24"/>
                <w:lang w:val="ru-RU"/>
              </w:rPr>
              <w:t xml:space="preserve">Документы, подтверждающие право пользования строительной техникой, </w:t>
            </w:r>
            <w:r w:rsidR="003071C4" w:rsidRPr="003071C4">
              <w:rPr>
                <w:szCs w:val="24"/>
                <w:lang w:val="ru-RU"/>
              </w:rPr>
              <w:t>согласно перечню</w:t>
            </w:r>
            <w:r w:rsidRPr="003071C4">
              <w:rPr>
                <w:szCs w:val="24"/>
                <w:lang w:val="ru-RU"/>
              </w:rPr>
              <w:t xml:space="preserve"> Документации </w:t>
            </w:r>
            <w:r w:rsidR="003071C4">
              <w:rPr>
                <w:szCs w:val="24"/>
                <w:lang w:val="ru-RU"/>
              </w:rPr>
              <w:br/>
            </w:r>
            <w:r w:rsidRPr="003071C4">
              <w:rPr>
                <w:szCs w:val="24"/>
                <w:lang w:val="ru-RU"/>
              </w:rPr>
              <w:t>не представлены.</w:t>
            </w:r>
          </w:p>
          <w:p w14:paraId="1BB2CB55" w14:textId="3D2057E2" w:rsidR="00DD46D2" w:rsidRPr="003071C4" w:rsidRDefault="00DD46D2" w:rsidP="003071C4">
            <w:pPr>
              <w:pStyle w:val="10"/>
              <w:numPr>
                <w:ilvl w:val="0"/>
                <w:numId w:val="31"/>
              </w:numPr>
              <w:spacing w:line="240" w:lineRule="auto"/>
              <w:rPr>
                <w:szCs w:val="24"/>
                <w:lang w:val="ru-RU"/>
              </w:rPr>
            </w:pPr>
            <w:r w:rsidRPr="003071C4">
              <w:rPr>
                <w:szCs w:val="24"/>
                <w:lang w:val="ru-RU"/>
              </w:rPr>
              <w:t>Документы, подтверждающие наличие сертифицированного ПО не представлены.</w:t>
            </w:r>
          </w:p>
          <w:p w14:paraId="352F2F81" w14:textId="49531E3C" w:rsidR="00DD46D2" w:rsidRPr="003071C4" w:rsidRDefault="00DD46D2" w:rsidP="003071C4">
            <w:pPr>
              <w:pStyle w:val="10"/>
              <w:numPr>
                <w:ilvl w:val="0"/>
                <w:numId w:val="31"/>
              </w:numPr>
              <w:spacing w:line="240" w:lineRule="auto"/>
              <w:rPr>
                <w:szCs w:val="24"/>
                <w:lang w:val="ru-RU"/>
              </w:rPr>
            </w:pPr>
            <w:r w:rsidRPr="003071C4">
              <w:rPr>
                <w:szCs w:val="24"/>
                <w:lang w:val="ru-RU"/>
              </w:rPr>
              <w:t>Документы, подтверждающие наличие квалифицированного рабочего персонала не представлены.</w:t>
            </w:r>
          </w:p>
          <w:p w14:paraId="416EB76A" w14:textId="5C8606B7" w:rsidR="003071C4" w:rsidRPr="003071C4" w:rsidRDefault="003071C4" w:rsidP="003071C4">
            <w:pPr>
              <w:pStyle w:val="10"/>
              <w:numPr>
                <w:ilvl w:val="0"/>
                <w:numId w:val="31"/>
              </w:numPr>
              <w:spacing w:line="240" w:lineRule="auto"/>
              <w:rPr>
                <w:szCs w:val="24"/>
                <w:lang w:val="ru-RU"/>
              </w:rPr>
            </w:pPr>
            <w:r w:rsidRPr="003071C4">
              <w:rPr>
                <w:szCs w:val="24"/>
                <w:lang w:val="ru-RU"/>
              </w:rPr>
              <w:t>Документы, подтверждающие наличие инженерно-технического персонала в области строительства с регистрацией НРС НОСТРОЙ не представлены.</w:t>
            </w:r>
          </w:p>
          <w:p w14:paraId="2D2362A0" w14:textId="1D85AC41" w:rsidR="00DD46D2" w:rsidRPr="003071C4" w:rsidRDefault="00DD46D2" w:rsidP="003071C4">
            <w:pPr>
              <w:pStyle w:val="af0"/>
              <w:jc w:val="both"/>
              <w:rPr>
                <w:rFonts w:ascii="Times New Roman" w:eastAsia="Calibri" w:hAnsi="Times New Roman" w:cs="Times New Roman"/>
                <w:bCs/>
                <w:iCs/>
                <w:sz w:val="24"/>
                <w:szCs w:val="24"/>
                <w:lang w:eastAsia="ru-RU"/>
                <w14:ligatures w14:val="standardContextual"/>
              </w:rPr>
            </w:pPr>
          </w:p>
        </w:tc>
      </w:tr>
      <w:bookmarkEnd w:id="0"/>
    </w:tbl>
    <w:p w14:paraId="45EC1CA9" w14:textId="77777777" w:rsidR="003071C4" w:rsidRPr="003071C4" w:rsidRDefault="003071C4" w:rsidP="003071C4">
      <w:pPr>
        <w:tabs>
          <w:tab w:val="left" w:pos="426"/>
        </w:tabs>
        <w:spacing w:after="0" w:line="240" w:lineRule="auto"/>
        <w:ind w:firstLine="709"/>
        <w:jc w:val="both"/>
        <w:rPr>
          <w:rFonts w:ascii="Times New Roman" w:hAnsi="Times New Roman" w:cs="Times New Roman"/>
          <w:b/>
          <w:sz w:val="24"/>
          <w:szCs w:val="24"/>
        </w:rPr>
      </w:pPr>
    </w:p>
    <w:p w14:paraId="00D22827" w14:textId="79080081" w:rsidR="00AE4CC7" w:rsidRPr="003071C4" w:rsidRDefault="00AE4CC7" w:rsidP="003071C4">
      <w:pPr>
        <w:pStyle w:val="a7"/>
        <w:numPr>
          <w:ilvl w:val="0"/>
          <w:numId w:val="33"/>
        </w:numPr>
        <w:spacing w:after="0" w:line="240" w:lineRule="auto"/>
        <w:jc w:val="center"/>
        <w:rPr>
          <w:rFonts w:ascii="Times New Roman" w:hAnsi="Times New Roman" w:cs="Times New Roman"/>
          <w:b/>
          <w:sz w:val="24"/>
          <w:szCs w:val="24"/>
        </w:rPr>
      </w:pPr>
      <w:r w:rsidRPr="003071C4">
        <w:rPr>
          <w:rFonts w:ascii="Times New Roman" w:hAnsi="Times New Roman" w:cs="Times New Roman"/>
          <w:b/>
          <w:sz w:val="24"/>
          <w:szCs w:val="24"/>
        </w:rPr>
        <w:t>РЕШИЛИ:</w:t>
      </w:r>
    </w:p>
    <w:p w14:paraId="149D653F" w14:textId="5FD34730" w:rsidR="003071C4" w:rsidRPr="003071C4" w:rsidRDefault="003071C4" w:rsidP="0009154F">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 </w:t>
      </w:r>
      <w:r w:rsidRPr="003071C4">
        <w:rPr>
          <w:rFonts w:ascii="Times New Roman" w:hAnsi="Times New Roman" w:cs="Times New Roman"/>
          <w:sz w:val="24"/>
          <w:szCs w:val="24"/>
        </w:rPr>
        <w:t>Закупочная комиссия решила допустить к дальнейшему участию в закупке заявку № 1 (458152), поступившую 23.01.2026 11:42:33 MCK+4.</w:t>
      </w:r>
    </w:p>
    <w:p w14:paraId="7541D8CE" w14:textId="6F8964AE" w:rsidR="003071C4" w:rsidRPr="003071C4" w:rsidRDefault="003071C4" w:rsidP="0009154F">
      <w:pPr>
        <w:tabs>
          <w:tab w:val="left" w:pos="993"/>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3.2 </w:t>
      </w:r>
      <w:r w:rsidRPr="003071C4">
        <w:rPr>
          <w:rFonts w:ascii="Times New Roman" w:hAnsi="Times New Roman" w:cs="Times New Roman"/>
          <w:sz w:val="24"/>
          <w:szCs w:val="24"/>
        </w:rPr>
        <w:t xml:space="preserve">Закупочная комиссия решила не допускать к дальнейшему участию в закупке заявку № 2 (458329), поступившую </w:t>
      </w:r>
      <w:r w:rsidRPr="003071C4">
        <w:rPr>
          <w:rFonts w:ascii="Times New Roman" w:hAnsi="Times New Roman" w:cs="Times New Roman"/>
          <w:color w:val="000000"/>
          <w:sz w:val="24"/>
          <w:szCs w:val="24"/>
        </w:rPr>
        <w:t>24.01.2026 19:50:29 MCK+4.</w:t>
      </w:r>
    </w:p>
    <w:p w14:paraId="1247C0C5" w14:textId="7FD8F10A" w:rsidR="00AF449C" w:rsidRPr="00AF449C" w:rsidRDefault="00AE4CC7" w:rsidP="00AF449C">
      <w:pPr>
        <w:pStyle w:val="3"/>
        <w:keepNext w:val="0"/>
        <w:numPr>
          <w:ilvl w:val="0"/>
          <w:numId w:val="0"/>
        </w:numPr>
        <w:tabs>
          <w:tab w:val="num" w:pos="720"/>
          <w:tab w:val="left" w:pos="1134"/>
        </w:tabs>
        <w:autoSpaceDE w:val="0"/>
        <w:autoSpaceDN w:val="0"/>
        <w:adjustRightInd w:val="0"/>
        <w:spacing w:before="0"/>
        <w:ind w:firstLine="709"/>
        <w:rPr>
          <w:szCs w:val="24"/>
        </w:rPr>
      </w:pPr>
      <w:r w:rsidRPr="003071C4">
        <w:rPr>
          <w:szCs w:val="24"/>
        </w:rPr>
        <w:t>3.</w:t>
      </w:r>
      <w:r w:rsidR="003071C4">
        <w:rPr>
          <w:szCs w:val="24"/>
        </w:rPr>
        <w:t>3</w:t>
      </w:r>
      <w:r w:rsidR="00DF4F4E">
        <w:rPr>
          <w:szCs w:val="24"/>
        </w:rPr>
        <w:t xml:space="preserve"> </w:t>
      </w:r>
      <w:r w:rsidRPr="003071C4">
        <w:rPr>
          <w:szCs w:val="24"/>
        </w:rPr>
        <w:t xml:space="preserve">В соответствии с пунктом 19.14 закупочной документации признать </w:t>
      </w:r>
      <w:r w:rsidR="003071C4" w:rsidRPr="003071C4">
        <w:rPr>
          <w:szCs w:val="24"/>
        </w:rPr>
        <w:t>аукцион</w:t>
      </w:r>
      <w:r w:rsidRPr="003071C4">
        <w:rPr>
          <w:szCs w:val="24"/>
        </w:rPr>
        <w:t xml:space="preserve"> в электронной форме на право заключения </w:t>
      </w:r>
      <w:r w:rsidR="003071C4" w:rsidRPr="003071C4">
        <w:rPr>
          <w:rFonts w:cs="Times New Roman"/>
          <w:szCs w:val="24"/>
        </w:rPr>
        <w:t>договора выполнени</w:t>
      </w:r>
      <w:r w:rsidR="003071C4" w:rsidRPr="003071C4">
        <w:rPr>
          <w:szCs w:val="24"/>
        </w:rPr>
        <w:t>я</w:t>
      </w:r>
      <w:r w:rsidR="003071C4" w:rsidRPr="003071C4">
        <w:rPr>
          <w:rFonts w:cs="Times New Roman"/>
          <w:szCs w:val="24"/>
        </w:rPr>
        <w:t xml:space="preserve"> строительно-монтажных работ по </w:t>
      </w:r>
      <w:r w:rsidR="003071C4" w:rsidRPr="00AF449C">
        <w:rPr>
          <w:rFonts w:cs="Times New Roman"/>
          <w:szCs w:val="24"/>
        </w:rPr>
        <w:t xml:space="preserve">объекту «Мебельная фабрика в г. Красноярске по ул. Пограничников, д. </w:t>
      </w:r>
      <w:r w:rsidR="003071C4" w:rsidRPr="00AF449C">
        <w:rPr>
          <w:szCs w:val="24"/>
        </w:rPr>
        <w:t>21» (</w:t>
      </w:r>
      <w:r w:rsidRPr="00AF449C">
        <w:rPr>
          <w:szCs w:val="24"/>
        </w:rPr>
        <w:t xml:space="preserve">номер процедуры на ЭТП РАД - </w:t>
      </w:r>
      <w:r w:rsidR="003071C4" w:rsidRPr="00AF449C">
        <w:rPr>
          <w:szCs w:val="24"/>
        </w:rPr>
        <w:t>RAD260000546</w:t>
      </w:r>
      <w:r w:rsidRPr="00AF449C">
        <w:rPr>
          <w:szCs w:val="24"/>
        </w:rPr>
        <w:t xml:space="preserve">) несостоявшимся по причине допуска к участию в </w:t>
      </w:r>
      <w:r w:rsidR="003071C4" w:rsidRPr="00AF449C">
        <w:rPr>
          <w:szCs w:val="24"/>
        </w:rPr>
        <w:t>аукционе</w:t>
      </w:r>
      <w:r w:rsidRPr="00AF449C">
        <w:rPr>
          <w:szCs w:val="24"/>
        </w:rPr>
        <w:t xml:space="preserve"> только одного участника закупки</w:t>
      </w:r>
      <w:r w:rsidR="00AF449C" w:rsidRPr="00AF449C">
        <w:rPr>
          <w:szCs w:val="24"/>
        </w:rPr>
        <w:t>.</w:t>
      </w:r>
    </w:p>
    <w:p w14:paraId="0CD4C85E" w14:textId="43CBC2A7" w:rsidR="00EE4D80" w:rsidRPr="00EE4D80" w:rsidRDefault="00AF449C" w:rsidP="00D14CFE">
      <w:pPr>
        <w:pStyle w:val="3"/>
        <w:keepNext w:val="0"/>
        <w:numPr>
          <w:ilvl w:val="0"/>
          <w:numId w:val="0"/>
        </w:numPr>
        <w:tabs>
          <w:tab w:val="num" w:pos="720"/>
          <w:tab w:val="left" w:pos="1134"/>
        </w:tabs>
        <w:autoSpaceDE w:val="0"/>
        <w:autoSpaceDN w:val="0"/>
        <w:adjustRightInd w:val="0"/>
        <w:spacing w:before="0"/>
        <w:ind w:firstLine="709"/>
      </w:pPr>
      <w:r w:rsidRPr="00AF449C">
        <w:rPr>
          <w:szCs w:val="24"/>
        </w:rPr>
        <w:t xml:space="preserve">3.4 </w:t>
      </w:r>
      <w:r w:rsidR="00D14CFE">
        <w:rPr>
          <w:szCs w:val="24"/>
        </w:rPr>
        <w:t>В соответствии с п. 10.7.5 провести переговоры с единственным допущенным участником закупки по снижению цены и/или улучшений условий исполнения договора.</w:t>
      </w:r>
    </w:p>
    <w:sectPr w:rsidR="00EE4D80" w:rsidRPr="00EE4D80" w:rsidSect="00773623">
      <w:headerReference w:type="first" r:id="rId9"/>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B720" w14:textId="77777777" w:rsidR="00813A81" w:rsidRDefault="00813A81" w:rsidP="00BF56D8">
      <w:pPr>
        <w:spacing w:after="0" w:line="240" w:lineRule="auto"/>
      </w:pPr>
      <w:r>
        <w:separator/>
      </w:r>
    </w:p>
  </w:endnote>
  <w:endnote w:type="continuationSeparator" w:id="0">
    <w:p w14:paraId="41A94D39" w14:textId="77777777" w:rsidR="00813A81" w:rsidRDefault="00813A81" w:rsidP="00BF5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0106D" w14:textId="77777777" w:rsidR="00813A81" w:rsidRDefault="00813A81" w:rsidP="00BF56D8">
      <w:pPr>
        <w:spacing w:after="0" w:line="240" w:lineRule="auto"/>
      </w:pPr>
      <w:r>
        <w:separator/>
      </w:r>
    </w:p>
  </w:footnote>
  <w:footnote w:type="continuationSeparator" w:id="0">
    <w:p w14:paraId="245112D4" w14:textId="77777777" w:rsidR="00813A81" w:rsidRDefault="00813A81" w:rsidP="00BF5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CED8" w14:textId="77777777" w:rsidR="00BF56D8" w:rsidRDefault="00BF56D8" w:rsidP="00BF56D8">
    <w:pPr>
      <w:pStyle w:val="a4"/>
    </w:pPr>
    <w:r>
      <w:rPr>
        <w:noProof/>
        <w:lang w:eastAsia="ru-RU"/>
      </w:rPr>
      <w:drawing>
        <wp:inline distT="0" distB="0" distL="0" distR="0" wp14:anchorId="60DE5AB5" wp14:editId="4D4AC5F8">
          <wp:extent cx="2886803" cy="877230"/>
          <wp:effectExtent l="0" t="0" r="0" b="0"/>
          <wp:docPr id="1209164363" name="Рисунок 1209164363" descr="Изображение выглядит как текст, коллекция карти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текст, коллекция картинок&#10;&#10;Автоматически созданное описание"/>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25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934500" cy="891724"/>
                  </a:xfrm>
                  <a:prstGeom prst="rect">
                    <a:avLst/>
                  </a:prstGeom>
                  <a:noFill/>
                  <a:ln>
                    <a:noFill/>
                  </a:ln>
                </pic:spPr>
              </pic:pic>
            </a:graphicData>
          </a:graphic>
        </wp:inline>
      </w:drawing>
    </w:r>
  </w:p>
  <w:p w14:paraId="7A3E17F4" w14:textId="45E79CF1" w:rsidR="00BF56D8" w:rsidRDefault="00BF56D8">
    <w:pPr>
      <w:pStyle w:val="a4"/>
    </w:pPr>
    <w:r w:rsidRPr="00E95F1A">
      <w:rPr>
        <w:rFonts w:ascii="Times New Roman" w:hAnsi="Times New Roman" w:cs="Times New Roman"/>
        <w:sz w:val="22"/>
        <w:szCs w:val="22"/>
      </w:rPr>
      <w:t>Общество с ограниченной ответственностью «Мебельный комбинат «Мекран»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27A"/>
    <w:multiLevelType w:val="multilevel"/>
    <w:tmpl w:val="7A58286A"/>
    <w:lvl w:ilvl="0">
      <w:start w:val="3"/>
      <w:numFmt w:val="decimal"/>
      <w:lvlText w:val="%1."/>
      <w:lvlJc w:val="left"/>
      <w:pPr>
        <w:ind w:left="157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045A3000"/>
    <w:multiLevelType w:val="hybridMultilevel"/>
    <w:tmpl w:val="78E0BBE8"/>
    <w:lvl w:ilvl="0" w:tplc="026AF0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886D5D"/>
    <w:multiLevelType w:val="hybridMultilevel"/>
    <w:tmpl w:val="4BAE9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205312"/>
    <w:multiLevelType w:val="hybridMultilevel"/>
    <w:tmpl w:val="594AFAAC"/>
    <w:lvl w:ilvl="0" w:tplc="2FE01EC6">
      <w:start w:val="1"/>
      <w:numFmt w:val="bullet"/>
      <w:lvlText w:val=""/>
      <w:lvlJc w:val="left"/>
      <w:pPr>
        <w:tabs>
          <w:tab w:val="num" w:pos="928"/>
        </w:tabs>
        <w:ind w:left="928" w:hanging="360"/>
      </w:pPr>
      <w:rPr>
        <w:rFonts w:ascii="Symbol" w:hAnsi="Symbol" w:hint="default"/>
      </w:rPr>
    </w:lvl>
    <w:lvl w:ilvl="1" w:tplc="883AB774">
      <w:start w:val="1"/>
      <w:numFmt w:val="decimal"/>
      <w:lvlText w:val="5.%2."/>
      <w:lvlJc w:val="left"/>
      <w:pPr>
        <w:tabs>
          <w:tab w:val="num" w:pos="513"/>
        </w:tabs>
        <w:ind w:left="513" w:firstLine="567"/>
      </w:pPr>
      <w:rPr>
        <w:rFonts w:ascii="Garamond" w:hAnsi="Garamond" w:hint="default"/>
        <w:b/>
        <w:i w:val="0"/>
        <w:sz w:val="24"/>
        <w:szCs w:val="24"/>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27C3F"/>
    <w:multiLevelType w:val="hybridMultilevel"/>
    <w:tmpl w:val="2AEADD88"/>
    <w:lvl w:ilvl="0" w:tplc="52F2A85C">
      <w:start w:val="1"/>
      <w:numFmt w:val="decimal"/>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281034"/>
    <w:multiLevelType w:val="hybridMultilevel"/>
    <w:tmpl w:val="ED66E3EA"/>
    <w:lvl w:ilvl="0" w:tplc="372274D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BD3319"/>
    <w:multiLevelType w:val="multilevel"/>
    <w:tmpl w:val="2916912E"/>
    <w:lvl w:ilvl="0">
      <w:start w:val="5"/>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22C068EA"/>
    <w:multiLevelType w:val="multilevel"/>
    <w:tmpl w:val="C828515C"/>
    <w:lvl w:ilvl="0">
      <w:start w:val="1"/>
      <w:numFmt w:val="upperRoman"/>
      <w:pStyle w:val="1"/>
      <w:lvlText w:val="РАЗДЕЛ %1"/>
      <w:lvlJc w:val="left"/>
      <w:pPr>
        <w:tabs>
          <w:tab w:val="num" w:pos="716"/>
        </w:tabs>
        <w:ind w:left="716" w:hanging="432"/>
      </w:pPr>
      <w:rPr>
        <w:rFonts w:hint="default"/>
      </w:rPr>
    </w:lvl>
    <w:lvl w:ilvl="1">
      <w:start w:val="1"/>
      <w:numFmt w:val="decimal"/>
      <w:pStyle w:val="2"/>
      <w:suff w:val="space"/>
      <w:lvlText w:val="%2."/>
      <w:lvlJc w:val="left"/>
      <w:pPr>
        <w:ind w:left="860" w:hanging="576"/>
      </w:pPr>
      <w:rPr>
        <w:rFonts w:ascii="Times New Roman" w:hAnsi="Times New Roman" w:cs="Times New Roman" w:hint="default"/>
        <w:b/>
        <w:i w:val="0"/>
      </w:rPr>
    </w:lvl>
    <w:lvl w:ilvl="2">
      <w:start w:val="1"/>
      <w:numFmt w:val="decimal"/>
      <w:pStyle w:val="3"/>
      <w:suff w:val="space"/>
      <w:lvlText w:val="%2.%3."/>
      <w:lvlJc w:val="left"/>
      <w:pPr>
        <w:ind w:left="1288" w:hanging="720"/>
      </w:pPr>
      <w:rPr>
        <w:rFonts w:ascii="Arial" w:hAnsi="Arial" w:cs="Arial" w:hint="default"/>
        <w:b w:val="0"/>
        <w:i w:val="0"/>
        <w:color w:val="auto"/>
        <w:sz w:val="24"/>
        <w:szCs w:val="24"/>
      </w:rPr>
    </w:lvl>
    <w:lvl w:ilvl="3">
      <w:start w:val="1"/>
      <w:numFmt w:val="decimal"/>
      <w:pStyle w:val="4"/>
      <w:suff w:val="space"/>
      <w:lvlText w:val="%4)"/>
      <w:lvlJc w:val="left"/>
      <w:pPr>
        <w:ind w:left="1006" w:hanging="864"/>
      </w:pPr>
      <w:rPr>
        <w:rFonts w:hint="default"/>
      </w:rPr>
    </w:lvl>
    <w:lvl w:ilvl="4">
      <w:start w:val="1"/>
      <w:numFmt w:val="russianLower"/>
      <w:pStyle w:val="5"/>
      <w:suff w:val="space"/>
      <w:lvlText w:val="%5)"/>
      <w:lvlJc w:val="left"/>
      <w:pPr>
        <w:ind w:left="1292" w:hanging="1008"/>
      </w:pPr>
      <w:rPr>
        <w:rFonts w:hint="default"/>
      </w:rPr>
    </w:lvl>
    <w:lvl w:ilvl="5">
      <w:start w:val="1"/>
      <w:numFmt w:val="decimal"/>
      <w:pStyle w:val="6"/>
      <w:lvlText w:val="%1.%2.%3.%4.%5.%6"/>
      <w:lvlJc w:val="left"/>
      <w:pPr>
        <w:tabs>
          <w:tab w:val="num" w:pos="1436"/>
        </w:tabs>
        <w:ind w:left="1436" w:hanging="1152"/>
      </w:pPr>
      <w:rPr>
        <w:rFonts w:hint="default"/>
      </w:rPr>
    </w:lvl>
    <w:lvl w:ilvl="6">
      <w:start w:val="1"/>
      <w:numFmt w:val="decimal"/>
      <w:pStyle w:val="7"/>
      <w:lvlText w:val="%1.%2.%3.%4.%5.%6.%7"/>
      <w:lvlJc w:val="left"/>
      <w:pPr>
        <w:tabs>
          <w:tab w:val="num" w:pos="1580"/>
        </w:tabs>
        <w:ind w:left="1580" w:hanging="1296"/>
      </w:pPr>
      <w:rPr>
        <w:rFonts w:hint="default"/>
      </w:rPr>
    </w:lvl>
    <w:lvl w:ilvl="7">
      <w:start w:val="1"/>
      <w:numFmt w:val="decimal"/>
      <w:pStyle w:val="8"/>
      <w:lvlText w:val="%1.%2.%3.%4.%5.%6.%7.%8"/>
      <w:lvlJc w:val="left"/>
      <w:pPr>
        <w:tabs>
          <w:tab w:val="num" w:pos="1724"/>
        </w:tabs>
        <w:ind w:left="1724" w:hanging="1440"/>
      </w:pPr>
      <w:rPr>
        <w:rFonts w:hint="default"/>
      </w:rPr>
    </w:lvl>
    <w:lvl w:ilvl="8">
      <w:start w:val="1"/>
      <w:numFmt w:val="decimal"/>
      <w:pStyle w:val="9"/>
      <w:lvlText w:val="%1.%2.%3.%4.%5.%6.%7.%8.%9"/>
      <w:lvlJc w:val="left"/>
      <w:pPr>
        <w:tabs>
          <w:tab w:val="num" w:pos="1868"/>
        </w:tabs>
        <w:ind w:left="1868" w:hanging="1584"/>
      </w:pPr>
      <w:rPr>
        <w:rFonts w:hint="default"/>
      </w:rPr>
    </w:lvl>
  </w:abstractNum>
  <w:abstractNum w:abstractNumId="8" w15:restartNumberingAfterBreak="0">
    <w:nsid w:val="242010FE"/>
    <w:multiLevelType w:val="hybridMultilevel"/>
    <w:tmpl w:val="881E7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43075C"/>
    <w:multiLevelType w:val="multilevel"/>
    <w:tmpl w:val="23409A76"/>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77343"/>
    <w:multiLevelType w:val="multilevel"/>
    <w:tmpl w:val="D32CB768"/>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035245"/>
    <w:multiLevelType w:val="hybridMultilevel"/>
    <w:tmpl w:val="40AA459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D76122"/>
    <w:multiLevelType w:val="multilevel"/>
    <w:tmpl w:val="CEE493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940112"/>
    <w:multiLevelType w:val="hybridMultilevel"/>
    <w:tmpl w:val="A8485438"/>
    <w:lvl w:ilvl="0" w:tplc="9C4CAFB8">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4" w15:restartNumberingAfterBreak="0">
    <w:nsid w:val="3EDB19B5"/>
    <w:multiLevelType w:val="multilevel"/>
    <w:tmpl w:val="77F8EE22"/>
    <w:lvl w:ilvl="0">
      <w:start w:val="1"/>
      <w:numFmt w:val="decimal"/>
      <w:lvlText w:val="%1."/>
      <w:lvlJc w:val="left"/>
      <w:pPr>
        <w:ind w:left="360" w:hanging="360"/>
      </w:pPr>
      <w:rPr>
        <w:rFonts w:hint="default"/>
      </w:rPr>
    </w:lvl>
    <w:lvl w:ilvl="1">
      <w:start w:val="1"/>
      <w:numFmt w:val="decimal"/>
      <w:suff w:val="space"/>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EC4094"/>
    <w:multiLevelType w:val="multilevel"/>
    <w:tmpl w:val="021E7204"/>
    <w:lvl w:ilvl="0">
      <w:start w:val="2"/>
      <w:numFmt w:val="decimal"/>
      <w:pStyle w:val="12"/>
      <w:lvlText w:val="%1.1."/>
      <w:lvlJc w:val="left"/>
      <w:pPr>
        <w:tabs>
          <w:tab w:val="num" w:pos="360"/>
        </w:tabs>
        <w:ind w:left="0" w:firstLine="0"/>
      </w:pPr>
      <w:rPr>
        <w:rFonts w:hint="default"/>
        <w:b/>
        <w:sz w:val="24"/>
        <w:szCs w:val="24"/>
      </w:rPr>
    </w:lvl>
    <w:lvl w:ilvl="1">
      <w:start w:val="1"/>
      <w:numFmt w:val="decimal"/>
      <w:lvlText w:val="2.%2."/>
      <w:lvlJc w:val="left"/>
      <w:pPr>
        <w:tabs>
          <w:tab w:val="num" w:pos="360"/>
        </w:tabs>
        <w:ind w:left="0" w:firstLine="0"/>
      </w:pPr>
      <w:rPr>
        <w:rFonts w:hint="default"/>
        <w:b w:val="0"/>
      </w:rPr>
    </w:lvl>
    <w:lvl w:ilvl="2">
      <w:start w:val="2"/>
      <w:numFmt w:val="decimal"/>
      <w:lvlText w:val="4.%21."/>
      <w:lvlJc w:val="left"/>
      <w:pPr>
        <w:tabs>
          <w:tab w:val="num" w:pos="720"/>
        </w:tabs>
        <w:ind w:left="0" w:firstLine="0"/>
      </w:pPr>
      <w:rPr>
        <w:rFonts w:hint="default"/>
        <w:b w:val="0"/>
        <w:i w:val="0"/>
        <w:color w:val="auto"/>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DA750D8"/>
    <w:multiLevelType w:val="multilevel"/>
    <w:tmpl w:val="57DCF7E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4A3F1A"/>
    <w:multiLevelType w:val="hybridMultilevel"/>
    <w:tmpl w:val="1BB2D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E14C01"/>
    <w:multiLevelType w:val="hybridMultilevel"/>
    <w:tmpl w:val="0100D02E"/>
    <w:lvl w:ilvl="0" w:tplc="04190001">
      <w:start w:val="1"/>
      <w:numFmt w:val="bullet"/>
      <w:lvlText w:val=""/>
      <w:lvlJc w:val="left"/>
      <w:pPr>
        <w:ind w:left="687" w:hanging="360"/>
      </w:pPr>
      <w:rPr>
        <w:rFonts w:ascii="Symbol" w:hAnsi="Symbol" w:hint="default"/>
      </w:rPr>
    </w:lvl>
    <w:lvl w:ilvl="1" w:tplc="04190003" w:tentative="1">
      <w:start w:val="1"/>
      <w:numFmt w:val="bullet"/>
      <w:lvlText w:val="o"/>
      <w:lvlJc w:val="left"/>
      <w:pPr>
        <w:ind w:left="1407" w:hanging="360"/>
      </w:pPr>
      <w:rPr>
        <w:rFonts w:ascii="Courier New" w:hAnsi="Courier New" w:cs="Courier New" w:hint="default"/>
      </w:rPr>
    </w:lvl>
    <w:lvl w:ilvl="2" w:tplc="04190005" w:tentative="1">
      <w:start w:val="1"/>
      <w:numFmt w:val="bullet"/>
      <w:lvlText w:val=""/>
      <w:lvlJc w:val="left"/>
      <w:pPr>
        <w:ind w:left="2127" w:hanging="360"/>
      </w:pPr>
      <w:rPr>
        <w:rFonts w:ascii="Wingdings" w:hAnsi="Wingdings" w:hint="default"/>
      </w:rPr>
    </w:lvl>
    <w:lvl w:ilvl="3" w:tplc="04190001" w:tentative="1">
      <w:start w:val="1"/>
      <w:numFmt w:val="bullet"/>
      <w:lvlText w:val=""/>
      <w:lvlJc w:val="left"/>
      <w:pPr>
        <w:ind w:left="2847" w:hanging="360"/>
      </w:pPr>
      <w:rPr>
        <w:rFonts w:ascii="Symbol" w:hAnsi="Symbol" w:hint="default"/>
      </w:rPr>
    </w:lvl>
    <w:lvl w:ilvl="4" w:tplc="04190003" w:tentative="1">
      <w:start w:val="1"/>
      <w:numFmt w:val="bullet"/>
      <w:lvlText w:val="o"/>
      <w:lvlJc w:val="left"/>
      <w:pPr>
        <w:ind w:left="3567" w:hanging="360"/>
      </w:pPr>
      <w:rPr>
        <w:rFonts w:ascii="Courier New" w:hAnsi="Courier New" w:cs="Courier New" w:hint="default"/>
      </w:rPr>
    </w:lvl>
    <w:lvl w:ilvl="5" w:tplc="04190005" w:tentative="1">
      <w:start w:val="1"/>
      <w:numFmt w:val="bullet"/>
      <w:lvlText w:val=""/>
      <w:lvlJc w:val="left"/>
      <w:pPr>
        <w:ind w:left="4287" w:hanging="360"/>
      </w:pPr>
      <w:rPr>
        <w:rFonts w:ascii="Wingdings" w:hAnsi="Wingdings" w:hint="default"/>
      </w:rPr>
    </w:lvl>
    <w:lvl w:ilvl="6" w:tplc="04190001" w:tentative="1">
      <w:start w:val="1"/>
      <w:numFmt w:val="bullet"/>
      <w:lvlText w:val=""/>
      <w:lvlJc w:val="left"/>
      <w:pPr>
        <w:ind w:left="5007" w:hanging="360"/>
      </w:pPr>
      <w:rPr>
        <w:rFonts w:ascii="Symbol" w:hAnsi="Symbol" w:hint="default"/>
      </w:rPr>
    </w:lvl>
    <w:lvl w:ilvl="7" w:tplc="04190003" w:tentative="1">
      <w:start w:val="1"/>
      <w:numFmt w:val="bullet"/>
      <w:lvlText w:val="o"/>
      <w:lvlJc w:val="left"/>
      <w:pPr>
        <w:ind w:left="5727" w:hanging="360"/>
      </w:pPr>
      <w:rPr>
        <w:rFonts w:ascii="Courier New" w:hAnsi="Courier New" w:cs="Courier New" w:hint="default"/>
      </w:rPr>
    </w:lvl>
    <w:lvl w:ilvl="8" w:tplc="04190005" w:tentative="1">
      <w:start w:val="1"/>
      <w:numFmt w:val="bullet"/>
      <w:lvlText w:val=""/>
      <w:lvlJc w:val="left"/>
      <w:pPr>
        <w:ind w:left="6447" w:hanging="360"/>
      </w:pPr>
      <w:rPr>
        <w:rFonts w:ascii="Wingdings" w:hAnsi="Wingdings" w:hint="default"/>
      </w:rPr>
    </w:lvl>
  </w:abstractNum>
  <w:abstractNum w:abstractNumId="19" w15:restartNumberingAfterBreak="0">
    <w:nsid w:val="580D4115"/>
    <w:multiLevelType w:val="multilevel"/>
    <w:tmpl w:val="B9522284"/>
    <w:lvl w:ilvl="0">
      <w:start w:val="1"/>
      <w:numFmt w:val="decimal"/>
      <w:pStyle w:val="10"/>
      <w:lvlText w:val="%1."/>
      <w:lvlJc w:val="left"/>
      <w:pPr>
        <w:tabs>
          <w:tab w:val="num" w:pos="1559"/>
        </w:tabs>
        <w:ind w:left="1559" w:hanging="425"/>
      </w:pPr>
      <w:rPr>
        <w:rFonts w:hint="default"/>
      </w:rPr>
    </w:lvl>
    <w:lvl w:ilvl="1">
      <w:start w:val="1"/>
      <w:numFmt w:val="decimal"/>
      <w:pStyle w:val="20"/>
      <w:lvlText w:val="%1.%2."/>
      <w:lvlJc w:val="left"/>
      <w:pPr>
        <w:tabs>
          <w:tab w:val="num" w:pos="709"/>
        </w:tabs>
        <w:ind w:left="709" w:hanging="567"/>
      </w:pPr>
      <w:rPr>
        <w:rFonts w:ascii="Times New Roman" w:hAnsi="Times New Roman" w:cs="Times New Roman" w:hint="default"/>
        <w:lang w:val="x-none"/>
      </w:rPr>
    </w:lvl>
    <w:lvl w:ilvl="2">
      <w:start w:val="1"/>
      <w:numFmt w:val="decimal"/>
      <w:pStyle w:val="30"/>
      <w:lvlText w:val="%1.%2.%3."/>
      <w:lvlJc w:val="left"/>
      <w:pPr>
        <w:tabs>
          <w:tab w:val="num" w:pos="1701"/>
        </w:tabs>
        <w:ind w:left="2410" w:hanging="709"/>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0" w15:restartNumberingAfterBreak="0">
    <w:nsid w:val="58672825"/>
    <w:multiLevelType w:val="hybridMultilevel"/>
    <w:tmpl w:val="62642A8A"/>
    <w:lvl w:ilvl="0" w:tplc="498C143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9F732CA"/>
    <w:multiLevelType w:val="hybridMultilevel"/>
    <w:tmpl w:val="A80C66CE"/>
    <w:lvl w:ilvl="0" w:tplc="4A74BA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530507"/>
    <w:multiLevelType w:val="hybridMultilevel"/>
    <w:tmpl w:val="B48C07CE"/>
    <w:lvl w:ilvl="0" w:tplc="CD4EC3C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69F35AD0"/>
    <w:multiLevelType w:val="multilevel"/>
    <w:tmpl w:val="39781B28"/>
    <w:lvl w:ilvl="0">
      <w:start w:val="5"/>
      <w:numFmt w:val="decimalZero"/>
      <w:lvlText w:val="%1"/>
      <w:lvlJc w:val="left"/>
      <w:pPr>
        <w:ind w:left="1114" w:hanging="1114"/>
      </w:pPr>
      <w:rPr>
        <w:rFonts w:hint="default"/>
      </w:rPr>
    </w:lvl>
    <w:lvl w:ilvl="1">
      <w:start w:val="9"/>
      <w:numFmt w:val="decimalZero"/>
      <w:lvlText w:val="%1.%2"/>
      <w:lvlJc w:val="left"/>
      <w:pPr>
        <w:ind w:left="1114" w:hanging="1114"/>
      </w:pPr>
      <w:rPr>
        <w:rFonts w:hint="default"/>
      </w:rPr>
    </w:lvl>
    <w:lvl w:ilvl="2">
      <w:start w:val="2024"/>
      <w:numFmt w:val="decimal"/>
      <w:lvlText w:val="%1.%2.%3"/>
      <w:lvlJc w:val="left"/>
      <w:pPr>
        <w:ind w:left="1114" w:hanging="1114"/>
      </w:pPr>
      <w:rPr>
        <w:rFonts w:hint="default"/>
      </w:rPr>
    </w:lvl>
    <w:lvl w:ilvl="3">
      <w:start w:val="1"/>
      <w:numFmt w:val="decimal"/>
      <w:lvlText w:val="%1.%2.%3.%4"/>
      <w:lvlJc w:val="left"/>
      <w:pPr>
        <w:ind w:left="1114" w:hanging="1114"/>
      </w:pPr>
      <w:rPr>
        <w:rFonts w:hint="default"/>
      </w:rPr>
    </w:lvl>
    <w:lvl w:ilvl="4">
      <w:start w:val="1"/>
      <w:numFmt w:val="decimal"/>
      <w:lvlText w:val="%1.%2.%3.%4.%5"/>
      <w:lvlJc w:val="left"/>
      <w:pPr>
        <w:ind w:left="1114" w:hanging="1114"/>
      </w:pPr>
      <w:rPr>
        <w:rFonts w:hint="default"/>
      </w:rPr>
    </w:lvl>
    <w:lvl w:ilvl="5">
      <w:start w:val="1"/>
      <w:numFmt w:val="decimal"/>
      <w:lvlText w:val="%1.%2.%3.%4.%5.%6"/>
      <w:lvlJc w:val="left"/>
      <w:pPr>
        <w:ind w:left="1114" w:hanging="1114"/>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016EF5"/>
    <w:multiLevelType w:val="hybridMultilevel"/>
    <w:tmpl w:val="47841632"/>
    <w:lvl w:ilvl="0" w:tplc="9E78FC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F90A14"/>
    <w:multiLevelType w:val="hybridMultilevel"/>
    <w:tmpl w:val="ABC0706C"/>
    <w:lvl w:ilvl="0" w:tplc="04190001">
      <w:start w:val="1"/>
      <w:numFmt w:val="bullet"/>
      <w:lvlText w:val=""/>
      <w:lvlJc w:val="left"/>
      <w:pPr>
        <w:ind w:left="687" w:hanging="360"/>
      </w:pPr>
      <w:rPr>
        <w:rFonts w:ascii="Symbol" w:hAnsi="Symbol" w:hint="default"/>
      </w:rPr>
    </w:lvl>
    <w:lvl w:ilvl="1" w:tplc="04190003" w:tentative="1">
      <w:start w:val="1"/>
      <w:numFmt w:val="bullet"/>
      <w:lvlText w:val="o"/>
      <w:lvlJc w:val="left"/>
      <w:pPr>
        <w:ind w:left="1407" w:hanging="360"/>
      </w:pPr>
      <w:rPr>
        <w:rFonts w:ascii="Courier New" w:hAnsi="Courier New" w:cs="Courier New" w:hint="default"/>
      </w:rPr>
    </w:lvl>
    <w:lvl w:ilvl="2" w:tplc="04190005" w:tentative="1">
      <w:start w:val="1"/>
      <w:numFmt w:val="bullet"/>
      <w:lvlText w:val=""/>
      <w:lvlJc w:val="left"/>
      <w:pPr>
        <w:ind w:left="2127" w:hanging="360"/>
      </w:pPr>
      <w:rPr>
        <w:rFonts w:ascii="Wingdings" w:hAnsi="Wingdings" w:hint="default"/>
      </w:rPr>
    </w:lvl>
    <w:lvl w:ilvl="3" w:tplc="04190001" w:tentative="1">
      <w:start w:val="1"/>
      <w:numFmt w:val="bullet"/>
      <w:lvlText w:val=""/>
      <w:lvlJc w:val="left"/>
      <w:pPr>
        <w:ind w:left="2847" w:hanging="360"/>
      </w:pPr>
      <w:rPr>
        <w:rFonts w:ascii="Symbol" w:hAnsi="Symbol" w:hint="default"/>
      </w:rPr>
    </w:lvl>
    <w:lvl w:ilvl="4" w:tplc="04190003" w:tentative="1">
      <w:start w:val="1"/>
      <w:numFmt w:val="bullet"/>
      <w:lvlText w:val="o"/>
      <w:lvlJc w:val="left"/>
      <w:pPr>
        <w:ind w:left="3567" w:hanging="360"/>
      </w:pPr>
      <w:rPr>
        <w:rFonts w:ascii="Courier New" w:hAnsi="Courier New" w:cs="Courier New" w:hint="default"/>
      </w:rPr>
    </w:lvl>
    <w:lvl w:ilvl="5" w:tplc="04190005" w:tentative="1">
      <w:start w:val="1"/>
      <w:numFmt w:val="bullet"/>
      <w:lvlText w:val=""/>
      <w:lvlJc w:val="left"/>
      <w:pPr>
        <w:ind w:left="4287" w:hanging="360"/>
      </w:pPr>
      <w:rPr>
        <w:rFonts w:ascii="Wingdings" w:hAnsi="Wingdings" w:hint="default"/>
      </w:rPr>
    </w:lvl>
    <w:lvl w:ilvl="6" w:tplc="04190001" w:tentative="1">
      <w:start w:val="1"/>
      <w:numFmt w:val="bullet"/>
      <w:lvlText w:val=""/>
      <w:lvlJc w:val="left"/>
      <w:pPr>
        <w:ind w:left="5007" w:hanging="360"/>
      </w:pPr>
      <w:rPr>
        <w:rFonts w:ascii="Symbol" w:hAnsi="Symbol" w:hint="default"/>
      </w:rPr>
    </w:lvl>
    <w:lvl w:ilvl="7" w:tplc="04190003" w:tentative="1">
      <w:start w:val="1"/>
      <w:numFmt w:val="bullet"/>
      <w:lvlText w:val="o"/>
      <w:lvlJc w:val="left"/>
      <w:pPr>
        <w:ind w:left="5727" w:hanging="360"/>
      </w:pPr>
      <w:rPr>
        <w:rFonts w:ascii="Courier New" w:hAnsi="Courier New" w:cs="Courier New" w:hint="default"/>
      </w:rPr>
    </w:lvl>
    <w:lvl w:ilvl="8" w:tplc="04190005" w:tentative="1">
      <w:start w:val="1"/>
      <w:numFmt w:val="bullet"/>
      <w:lvlText w:val=""/>
      <w:lvlJc w:val="left"/>
      <w:pPr>
        <w:ind w:left="6447" w:hanging="360"/>
      </w:pPr>
      <w:rPr>
        <w:rFonts w:ascii="Wingdings" w:hAnsi="Wingdings" w:hint="default"/>
      </w:rPr>
    </w:lvl>
  </w:abstractNum>
  <w:abstractNum w:abstractNumId="26" w15:restartNumberingAfterBreak="0">
    <w:nsid w:val="6E6607B1"/>
    <w:multiLevelType w:val="hybridMultilevel"/>
    <w:tmpl w:val="FAD8EA8C"/>
    <w:lvl w:ilvl="0" w:tplc="BFA0FE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6EF21981"/>
    <w:multiLevelType w:val="hybridMultilevel"/>
    <w:tmpl w:val="1D4AFFAA"/>
    <w:lvl w:ilvl="0" w:tplc="16F631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E845398"/>
    <w:multiLevelType w:val="hybridMultilevel"/>
    <w:tmpl w:val="EF8C8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F105B4D"/>
    <w:multiLevelType w:val="multilevel"/>
    <w:tmpl w:val="D068C0B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FA52061"/>
    <w:multiLevelType w:val="multilevel"/>
    <w:tmpl w:val="62EEA37C"/>
    <w:lvl w:ilvl="0">
      <w:start w:val="1"/>
      <w:numFmt w:val="decimal"/>
      <w:lvlText w:val="%1."/>
      <w:lvlJc w:val="left"/>
      <w:pPr>
        <w:ind w:left="720" w:hanging="360"/>
      </w:pPr>
      <w:rPr>
        <w:rFonts w:hint="default"/>
        <w:b/>
      </w:rPr>
    </w:lvl>
    <w:lvl w:ilvl="1">
      <w:start w:val="2"/>
      <w:numFmt w:val="decimal"/>
      <w:isLgl/>
      <w:lvlText w:val="%1.%2."/>
      <w:lvlJc w:val="left"/>
      <w:pPr>
        <w:ind w:left="740" w:hanging="38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33029321">
    <w:abstractNumId w:val="12"/>
  </w:num>
  <w:num w:numId="2" w16cid:durableId="1080103991">
    <w:abstractNumId w:val="3"/>
  </w:num>
  <w:num w:numId="3" w16cid:durableId="1037465416">
    <w:abstractNumId w:val="11"/>
  </w:num>
  <w:num w:numId="4" w16cid:durableId="1963223711">
    <w:abstractNumId w:val="17"/>
  </w:num>
  <w:num w:numId="5" w16cid:durableId="1803108279">
    <w:abstractNumId w:val="30"/>
  </w:num>
  <w:num w:numId="6" w16cid:durableId="54667357">
    <w:abstractNumId w:val="4"/>
  </w:num>
  <w:num w:numId="7" w16cid:durableId="1902252915">
    <w:abstractNumId w:val="15"/>
  </w:num>
  <w:num w:numId="8" w16cid:durableId="300506483">
    <w:abstractNumId w:val="16"/>
  </w:num>
  <w:num w:numId="9" w16cid:durableId="713306815">
    <w:abstractNumId w:val="10"/>
  </w:num>
  <w:num w:numId="10" w16cid:durableId="953823233">
    <w:abstractNumId w:val="2"/>
  </w:num>
  <w:num w:numId="11" w16cid:durableId="709912988">
    <w:abstractNumId w:val="15"/>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64193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2265627">
    <w:abstractNumId w:val="11"/>
  </w:num>
  <w:num w:numId="14" w16cid:durableId="2105375143">
    <w:abstractNumId w:val="23"/>
  </w:num>
  <w:num w:numId="15" w16cid:durableId="1680765614">
    <w:abstractNumId w:val="28"/>
  </w:num>
  <w:num w:numId="16" w16cid:durableId="699890549">
    <w:abstractNumId w:val="24"/>
  </w:num>
  <w:num w:numId="17" w16cid:durableId="1876305786">
    <w:abstractNumId w:val="8"/>
  </w:num>
  <w:num w:numId="18" w16cid:durableId="1249734383">
    <w:abstractNumId w:val="22"/>
  </w:num>
  <w:num w:numId="19" w16cid:durableId="1767535684">
    <w:abstractNumId w:val="6"/>
  </w:num>
  <w:num w:numId="20" w16cid:durableId="1976375550">
    <w:abstractNumId w:val="15"/>
  </w:num>
  <w:num w:numId="21" w16cid:durableId="653877365">
    <w:abstractNumId w:val="18"/>
  </w:num>
  <w:num w:numId="22" w16cid:durableId="1431705357">
    <w:abstractNumId w:val="25"/>
  </w:num>
  <w:num w:numId="23" w16cid:durableId="2018270257">
    <w:abstractNumId w:val="14"/>
  </w:num>
  <w:num w:numId="24" w16cid:durableId="227693189">
    <w:abstractNumId w:val="27"/>
  </w:num>
  <w:num w:numId="25" w16cid:durableId="1530754920">
    <w:abstractNumId w:val="19"/>
  </w:num>
  <w:num w:numId="26" w16cid:durableId="146553926">
    <w:abstractNumId w:val="5"/>
  </w:num>
  <w:num w:numId="27" w16cid:durableId="1740908200">
    <w:abstractNumId w:val="21"/>
  </w:num>
  <w:num w:numId="28" w16cid:durableId="1322780344">
    <w:abstractNumId w:val="1"/>
  </w:num>
  <w:num w:numId="29" w16cid:durableId="211429866">
    <w:abstractNumId w:val="9"/>
  </w:num>
  <w:num w:numId="30" w16cid:durableId="931206829">
    <w:abstractNumId w:val="29"/>
  </w:num>
  <w:num w:numId="31" w16cid:durableId="653528896">
    <w:abstractNumId w:val="13"/>
  </w:num>
  <w:num w:numId="32" w16cid:durableId="1807048202">
    <w:abstractNumId w:val="26"/>
  </w:num>
  <w:num w:numId="33" w16cid:durableId="1148404627">
    <w:abstractNumId w:val="0"/>
  </w:num>
  <w:num w:numId="34" w16cid:durableId="436294503">
    <w:abstractNumId w:val="7"/>
  </w:num>
  <w:num w:numId="35" w16cid:durableId="15947042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1A"/>
    <w:rsid w:val="00000741"/>
    <w:rsid w:val="0000146E"/>
    <w:rsid w:val="000045CE"/>
    <w:rsid w:val="00007D3F"/>
    <w:rsid w:val="000156C9"/>
    <w:rsid w:val="0001784A"/>
    <w:rsid w:val="00017D59"/>
    <w:rsid w:val="000432D7"/>
    <w:rsid w:val="00043456"/>
    <w:rsid w:val="00052C07"/>
    <w:rsid w:val="0005440E"/>
    <w:rsid w:val="00056A04"/>
    <w:rsid w:val="00065ACC"/>
    <w:rsid w:val="0007224D"/>
    <w:rsid w:val="0009154F"/>
    <w:rsid w:val="000A5338"/>
    <w:rsid w:val="000D3438"/>
    <w:rsid w:val="000D7A6A"/>
    <w:rsid w:val="000E2448"/>
    <w:rsid w:val="0010091E"/>
    <w:rsid w:val="001109F1"/>
    <w:rsid w:val="00121E1F"/>
    <w:rsid w:val="00122968"/>
    <w:rsid w:val="00143DF5"/>
    <w:rsid w:val="00146CB1"/>
    <w:rsid w:val="00156631"/>
    <w:rsid w:val="00184C56"/>
    <w:rsid w:val="0019577A"/>
    <w:rsid w:val="00196A07"/>
    <w:rsid w:val="001A06C0"/>
    <w:rsid w:val="001A1837"/>
    <w:rsid w:val="001C6C04"/>
    <w:rsid w:val="001C7F3C"/>
    <w:rsid w:val="001D656F"/>
    <w:rsid w:val="001E77FD"/>
    <w:rsid w:val="001E7D7B"/>
    <w:rsid w:val="001F147C"/>
    <w:rsid w:val="001F2EA3"/>
    <w:rsid w:val="001F308A"/>
    <w:rsid w:val="00210E67"/>
    <w:rsid w:val="0022182F"/>
    <w:rsid w:val="0022212E"/>
    <w:rsid w:val="00224C47"/>
    <w:rsid w:val="00224E0F"/>
    <w:rsid w:val="00235467"/>
    <w:rsid w:val="00245F5E"/>
    <w:rsid w:val="0027386E"/>
    <w:rsid w:val="00297249"/>
    <w:rsid w:val="002A1821"/>
    <w:rsid w:val="002A6278"/>
    <w:rsid w:val="002A6E3B"/>
    <w:rsid w:val="002A793B"/>
    <w:rsid w:val="002C0C4F"/>
    <w:rsid w:val="002C1BE4"/>
    <w:rsid w:val="002D620B"/>
    <w:rsid w:val="002F1011"/>
    <w:rsid w:val="002F41C2"/>
    <w:rsid w:val="002F5776"/>
    <w:rsid w:val="003071C4"/>
    <w:rsid w:val="00315E1D"/>
    <w:rsid w:val="00317DCD"/>
    <w:rsid w:val="00320B16"/>
    <w:rsid w:val="00322E63"/>
    <w:rsid w:val="0032454C"/>
    <w:rsid w:val="0032562B"/>
    <w:rsid w:val="0033168C"/>
    <w:rsid w:val="00331C82"/>
    <w:rsid w:val="00331F09"/>
    <w:rsid w:val="00334E09"/>
    <w:rsid w:val="003365D2"/>
    <w:rsid w:val="0035630D"/>
    <w:rsid w:val="00356AB3"/>
    <w:rsid w:val="0037067F"/>
    <w:rsid w:val="00376059"/>
    <w:rsid w:val="003900C6"/>
    <w:rsid w:val="003B78E2"/>
    <w:rsid w:val="003C08A0"/>
    <w:rsid w:val="003E1D9A"/>
    <w:rsid w:val="004042BC"/>
    <w:rsid w:val="0041084D"/>
    <w:rsid w:val="00412C2C"/>
    <w:rsid w:val="00420284"/>
    <w:rsid w:val="00420BBE"/>
    <w:rsid w:val="00430BF9"/>
    <w:rsid w:val="00431772"/>
    <w:rsid w:val="00435E6F"/>
    <w:rsid w:val="00442B25"/>
    <w:rsid w:val="004540E5"/>
    <w:rsid w:val="00465883"/>
    <w:rsid w:val="00477E6A"/>
    <w:rsid w:val="00481811"/>
    <w:rsid w:val="00483B20"/>
    <w:rsid w:val="00483F98"/>
    <w:rsid w:val="0049545B"/>
    <w:rsid w:val="004A11D7"/>
    <w:rsid w:val="004A4C47"/>
    <w:rsid w:val="004C69AE"/>
    <w:rsid w:val="004D048D"/>
    <w:rsid w:val="004F0704"/>
    <w:rsid w:val="00504C7F"/>
    <w:rsid w:val="00515E6D"/>
    <w:rsid w:val="005221D6"/>
    <w:rsid w:val="00522D54"/>
    <w:rsid w:val="00532F50"/>
    <w:rsid w:val="00533DCA"/>
    <w:rsid w:val="00535612"/>
    <w:rsid w:val="00547098"/>
    <w:rsid w:val="00552852"/>
    <w:rsid w:val="005536DA"/>
    <w:rsid w:val="00563B44"/>
    <w:rsid w:val="00565D52"/>
    <w:rsid w:val="00575476"/>
    <w:rsid w:val="005846F2"/>
    <w:rsid w:val="00585FB0"/>
    <w:rsid w:val="00596665"/>
    <w:rsid w:val="00596C8F"/>
    <w:rsid w:val="00597B78"/>
    <w:rsid w:val="005C1D05"/>
    <w:rsid w:val="005C7EC6"/>
    <w:rsid w:val="005E300A"/>
    <w:rsid w:val="005E3CD1"/>
    <w:rsid w:val="006071A4"/>
    <w:rsid w:val="00617F4C"/>
    <w:rsid w:val="00621313"/>
    <w:rsid w:val="00624AA9"/>
    <w:rsid w:val="00630180"/>
    <w:rsid w:val="00633603"/>
    <w:rsid w:val="00635DDB"/>
    <w:rsid w:val="0064005A"/>
    <w:rsid w:val="00645990"/>
    <w:rsid w:val="006555AA"/>
    <w:rsid w:val="00660076"/>
    <w:rsid w:val="006641B3"/>
    <w:rsid w:val="00672854"/>
    <w:rsid w:val="00675C47"/>
    <w:rsid w:val="00694B20"/>
    <w:rsid w:val="006A2D04"/>
    <w:rsid w:val="006A674C"/>
    <w:rsid w:val="006B45A4"/>
    <w:rsid w:val="006C3355"/>
    <w:rsid w:val="006C53FB"/>
    <w:rsid w:val="006C5821"/>
    <w:rsid w:val="006C6F40"/>
    <w:rsid w:val="006D546F"/>
    <w:rsid w:val="006E2146"/>
    <w:rsid w:val="006E51C3"/>
    <w:rsid w:val="007003A7"/>
    <w:rsid w:val="007028D2"/>
    <w:rsid w:val="0070574D"/>
    <w:rsid w:val="0070776C"/>
    <w:rsid w:val="00712F49"/>
    <w:rsid w:val="00723148"/>
    <w:rsid w:val="00731B06"/>
    <w:rsid w:val="00732780"/>
    <w:rsid w:val="007350A3"/>
    <w:rsid w:val="0074167C"/>
    <w:rsid w:val="00746F04"/>
    <w:rsid w:val="00752EC2"/>
    <w:rsid w:val="00753751"/>
    <w:rsid w:val="00754E76"/>
    <w:rsid w:val="00773623"/>
    <w:rsid w:val="0078582A"/>
    <w:rsid w:val="007931D9"/>
    <w:rsid w:val="007956A1"/>
    <w:rsid w:val="007A2A05"/>
    <w:rsid w:val="007A3DC3"/>
    <w:rsid w:val="007B043E"/>
    <w:rsid w:val="007B52DA"/>
    <w:rsid w:val="007D4EF0"/>
    <w:rsid w:val="007E2C0F"/>
    <w:rsid w:val="007E4FDA"/>
    <w:rsid w:val="007F2208"/>
    <w:rsid w:val="00800C6B"/>
    <w:rsid w:val="008012D4"/>
    <w:rsid w:val="00812B8B"/>
    <w:rsid w:val="00813A81"/>
    <w:rsid w:val="00816EB8"/>
    <w:rsid w:val="00834D5A"/>
    <w:rsid w:val="00856450"/>
    <w:rsid w:val="00860919"/>
    <w:rsid w:val="00861959"/>
    <w:rsid w:val="0086220A"/>
    <w:rsid w:val="00867A44"/>
    <w:rsid w:val="00867A96"/>
    <w:rsid w:val="00872005"/>
    <w:rsid w:val="00875089"/>
    <w:rsid w:val="00880231"/>
    <w:rsid w:val="00886608"/>
    <w:rsid w:val="00892FCD"/>
    <w:rsid w:val="00894409"/>
    <w:rsid w:val="0089531B"/>
    <w:rsid w:val="008968A7"/>
    <w:rsid w:val="008A687F"/>
    <w:rsid w:val="008C1E49"/>
    <w:rsid w:val="008C392F"/>
    <w:rsid w:val="008C645D"/>
    <w:rsid w:val="008D4C9F"/>
    <w:rsid w:val="008E4593"/>
    <w:rsid w:val="008E5518"/>
    <w:rsid w:val="009020D0"/>
    <w:rsid w:val="00902D7F"/>
    <w:rsid w:val="0090698D"/>
    <w:rsid w:val="0090743E"/>
    <w:rsid w:val="009334B8"/>
    <w:rsid w:val="00934096"/>
    <w:rsid w:val="0093429D"/>
    <w:rsid w:val="00940362"/>
    <w:rsid w:val="0094489C"/>
    <w:rsid w:val="009510CC"/>
    <w:rsid w:val="009530B9"/>
    <w:rsid w:val="00961D75"/>
    <w:rsid w:val="00971A85"/>
    <w:rsid w:val="00972777"/>
    <w:rsid w:val="009773C1"/>
    <w:rsid w:val="00990274"/>
    <w:rsid w:val="00994C3C"/>
    <w:rsid w:val="009C1B24"/>
    <w:rsid w:val="009D3C96"/>
    <w:rsid w:val="009D5E50"/>
    <w:rsid w:val="009F096C"/>
    <w:rsid w:val="009F1492"/>
    <w:rsid w:val="009F779D"/>
    <w:rsid w:val="00A0207C"/>
    <w:rsid w:val="00A129D8"/>
    <w:rsid w:val="00A2545D"/>
    <w:rsid w:val="00A26958"/>
    <w:rsid w:val="00A309BD"/>
    <w:rsid w:val="00A50A1B"/>
    <w:rsid w:val="00A56A4C"/>
    <w:rsid w:val="00A621AC"/>
    <w:rsid w:val="00A67EFC"/>
    <w:rsid w:val="00A80BCA"/>
    <w:rsid w:val="00A953F3"/>
    <w:rsid w:val="00AA20EA"/>
    <w:rsid w:val="00AB4454"/>
    <w:rsid w:val="00AC4948"/>
    <w:rsid w:val="00AC5CDD"/>
    <w:rsid w:val="00AC742C"/>
    <w:rsid w:val="00AE0A6E"/>
    <w:rsid w:val="00AE27E4"/>
    <w:rsid w:val="00AE2B42"/>
    <w:rsid w:val="00AE4CC7"/>
    <w:rsid w:val="00AE65F9"/>
    <w:rsid w:val="00AF05B6"/>
    <w:rsid w:val="00AF3648"/>
    <w:rsid w:val="00AF449C"/>
    <w:rsid w:val="00AF62D6"/>
    <w:rsid w:val="00B0502C"/>
    <w:rsid w:val="00B0530F"/>
    <w:rsid w:val="00B124BC"/>
    <w:rsid w:val="00B134D2"/>
    <w:rsid w:val="00B13741"/>
    <w:rsid w:val="00B17FB3"/>
    <w:rsid w:val="00B646AE"/>
    <w:rsid w:val="00B84117"/>
    <w:rsid w:val="00BA3484"/>
    <w:rsid w:val="00BA3926"/>
    <w:rsid w:val="00BA4075"/>
    <w:rsid w:val="00BB4D6F"/>
    <w:rsid w:val="00BC072D"/>
    <w:rsid w:val="00BC6F41"/>
    <w:rsid w:val="00BC7967"/>
    <w:rsid w:val="00BD49A5"/>
    <w:rsid w:val="00BE0B31"/>
    <w:rsid w:val="00BF16A3"/>
    <w:rsid w:val="00BF1C4B"/>
    <w:rsid w:val="00BF56D8"/>
    <w:rsid w:val="00BF7309"/>
    <w:rsid w:val="00C04783"/>
    <w:rsid w:val="00C057ED"/>
    <w:rsid w:val="00C07DF3"/>
    <w:rsid w:val="00C15318"/>
    <w:rsid w:val="00C24D46"/>
    <w:rsid w:val="00C25650"/>
    <w:rsid w:val="00C3026E"/>
    <w:rsid w:val="00C30AC4"/>
    <w:rsid w:val="00C41157"/>
    <w:rsid w:val="00C50608"/>
    <w:rsid w:val="00C625B3"/>
    <w:rsid w:val="00C77FD2"/>
    <w:rsid w:val="00C84A2C"/>
    <w:rsid w:val="00CA0365"/>
    <w:rsid w:val="00CB1D6D"/>
    <w:rsid w:val="00CC07E9"/>
    <w:rsid w:val="00CE2EC4"/>
    <w:rsid w:val="00CE3CDD"/>
    <w:rsid w:val="00CF38CB"/>
    <w:rsid w:val="00CF6EF0"/>
    <w:rsid w:val="00D007DA"/>
    <w:rsid w:val="00D11117"/>
    <w:rsid w:val="00D14A43"/>
    <w:rsid w:val="00D14CFE"/>
    <w:rsid w:val="00D220C6"/>
    <w:rsid w:val="00D250B0"/>
    <w:rsid w:val="00D3126C"/>
    <w:rsid w:val="00D41E24"/>
    <w:rsid w:val="00D52330"/>
    <w:rsid w:val="00D53143"/>
    <w:rsid w:val="00D554D8"/>
    <w:rsid w:val="00D60378"/>
    <w:rsid w:val="00D7309A"/>
    <w:rsid w:val="00D85124"/>
    <w:rsid w:val="00D97812"/>
    <w:rsid w:val="00DA022E"/>
    <w:rsid w:val="00DC58B7"/>
    <w:rsid w:val="00DD46D2"/>
    <w:rsid w:val="00DD4D06"/>
    <w:rsid w:val="00DF033D"/>
    <w:rsid w:val="00DF43EA"/>
    <w:rsid w:val="00DF4F4E"/>
    <w:rsid w:val="00E073B1"/>
    <w:rsid w:val="00E07E3C"/>
    <w:rsid w:val="00E14475"/>
    <w:rsid w:val="00E14740"/>
    <w:rsid w:val="00E163DD"/>
    <w:rsid w:val="00E41121"/>
    <w:rsid w:val="00E430D3"/>
    <w:rsid w:val="00E56277"/>
    <w:rsid w:val="00E744A3"/>
    <w:rsid w:val="00E82FD4"/>
    <w:rsid w:val="00E83971"/>
    <w:rsid w:val="00E91959"/>
    <w:rsid w:val="00E95F1A"/>
    <w:rsid w:val="00E9792E"/>
    <w:rsid w:val="00EB7773"/>
    <w:rsid w:val="00EC263B"/>
    <w:rsid w:val="00EC639A"/>
    <w:rsid w:val="00ED4897"/>
    <w:rsid w:val="00ED6CD5"/>
    <w:rsid w:val="00EE119B"/>
    <w:rsid w:val="00EE4D80"/>
    <w:rsid w:val="00EF437A"/>
    <w:rsid w:val="00EF6EA1"/>
    <w:rsid w:val="00F02FCB"/>
    <w:rsid w:val="00F20C55"/>
    <w:rsid w:val="00F219F8"/>
    <w:rsid w:val="00F4175B"/>
    <w:rsid w:val="00F45B98"/>
    <w:rsid w:val="00F50129"/>
    <w:rsid w:val="00F5376A"/>
    <w:rsid w:val="00F5386E"/>
    <w:rsid w:val="00F60416"/>
    <w:rsid w:val="00F66954"/>
    <w:rsid w:val="00F73BE9"/>
    <w:rsid w:val="00F86E2D"/>
    <w:rsid w:val="00FC37F9"/>
    <w:rsid w:val="00FD0BA0"/>
    <w:rsid w:val="00FD1C02"/>
    <w:rsid w:val="00FE02EA"/>
    <w:rsid w:val="00FE7237"/>
    <w:rsid w:val="00FF3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D1730"/>
  <w15:chartTrackingRefBased/>
  <w15:docId w15:val="{DB1C4E82-9676-4F34-84A0-9584F8A3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F6EF0"/>
  </w:style>
  <w:style w:type="paragraph" w:styleId="1">
    <w:name w:val="heading 1"/>
    <w:aliases w:val="Заголовок 1 Знак1,Заголовок 1 Знак Знак,Заголовок 1 Знак Знак1,Заголовок 1 Знак2,Заголовок 1 Знак Знак2,H1,1,Chapter,Глава, Знак,Заголовок 1 Знак Знак Знак Знак Знак Знак Знак Знак Знак,H1 Знак,Название спецификации Знак,Б1"/>
    <w:basedOn w:val="a0"/>
    <w:next w:val="a0"/>
    <w:link w:val="11"/>
    <w:uiPriority w:val="99"/>
    <w:qFormat/>
    <w:rsid w:val="00AF449C"/>
    <w:pPr>
      <w:keepNext/>
      <w:numPr>
        <w:numId w:val="34"/>
      </w:numPr>
      <w:spacing w:before="240" w:after="60" w:line="240" w:lineRule="auto"/>
      <w:jc w:val="both"/>
      <w:outlineLvl w:val="0"/>
    </w:pPr>
    <w:rPr>
      <w:rFonts w:ascii="Times New Roman" w:eastAsia="Times New Roman" w:hAnsi="Times New Roman" w:cs="Arial"/>
      <w:bCs/>
      <w:kern w:val="32"/>
      <w:sz w:val="24"/>
      <w:szCs w:val="32"/>
      <w:lang w:eastAsia="ru-RU"/>
      <w14:ligatures w14:val="standardContextual"/>
    </w:rPr>
  </w:style>
  <w:style w:type="paragraph" w:styleId="2">
    <w:name w:val="heading 2"/>
    <w:aliases w:val="H2,Heading 0,Heading 2 Hidden,2,h2,Б2,RTC,iz2,Заголовок 21,Numbered text 3,HD2,Раздел Знак,Level 2 Topic Heading,H21,Major,CHS,H2-Heading 2,l2,Header2,22,heading2,list2,A,A.B.C.,list 2,Heading2,Heading Indent No L2,heading 2"/>
    <w:basedOn w:val="a0"/>
    <w:next w:val="a0"/>
    <w:link w:val="21"/>
    <w:uiPriority w:val="99"/>
    <w:qFormat/>
    <w:rsid w:val="00AF449C"/>
    <w:pPr>
      <w:keepNext/>
      <w:numPr>
        <w:ilvl w:val="1"/>
        <w:numId w:val="34"/>
      </w:numPr>
      <w:spacing w:before="240" w:after="0" w:line="240" w:lineRule="auto"/>
      <w:jc w:val="both"/>
      <w:outlineLvl w:val="1"/>
    </w:pPr>
    <w:rPr>
      <w:rFonts w:ascii="Times New Roman" w:eastAsia="Times New Roman" w:hAnsi="Times New Roman" w:cs="Arial"/>
      <w:b/>
      <w:bCs/>
      <w:iCs/>
      <w:caps/>
      <w:sz w:val="24"/>
      <w:szCs w:val="28"/>
      <w:lang w:eastAsia="ru-RU"/>
      <w14:ligatures w14:val="standardContextual"/>
    </w:rPr>
  </w:style>
  <w:style w:type="paragraph" w:styleId="3">
    <w:name w:val="heading 3"/>
    <w:aliases w:val="H3,Заголовок новый"/>
    <w:basedOn w:val="a0"/>
    <w:next w:val="a0"/>
    <w:link w:val="31"/>
    <w:qFormat/>
    <w:rsid w:val="00AF449C"/>
    <w:pPr>
      <w:keepNext/>
      <w:numPr>
        <w:ilvl w:val="2"/>
        <w:numId w:val="34"/>
      </w:numPr>
      <w:spacing w:before="120" w:after="0" w:line="240" w:lineRule="auto"/>
      <w:jc w:val="both"/>
      <w:outlineLvl w:val="2"/>
    </w:pPr>
    <w:rPr>
      <w:rFonts w:ascii="Times New Roman" w:eastAsia="Times New Roman" w:hAnsi="Times New Roman" w:cs="Arial"/>
      <w:bCs/>
      <w:sz w:val="24"/>
      <w:szCs w:val="26"/>
      <w:lang w:eastAsia="ru-RU"/>
      <w14:ligatures w14:val="standardContextual"/>
    </w:rPr>
  </w:style>
  <w:style w:type="paragraph" w:styleId="4">
    <w:name w:val="heading 4"/>
    <w:aliases w:val="H4,Заголовок 4 Знак Знак Знак Знак Знак,Заголовок 4 Знак Знак Знак Знак,Gliederung4,h4"/>
    <w:basedOn w:val="a0"/>
    <w:next w:val="a0"/>
    <w:link w:val="40"/>
    <w:uiPriority w:val="99"/>
    <w:qFormat/>
    <w:rsid w:val="00AF449C"/>
    <w:pPr>
      <w:keepNext/>
      <w:numPr>
        <w:ilvl w:val="3"/>
        <w:numId w:val="34"/>
      </w:numPr>
      <w:spacing w:before="120" w:after="0" w:line="240" w:lineRule="auto"/>
      <w:jc w:val="both"/>
      <w:outlineLvl w:val="3"/>
    </w:pPr>
    <w:rPr>
      <w:rFonts w:ascii="Times New Roman" w:eastAsia="Times New Roman" w:hAnsi="Times New Roman" w:cs="Times New Roman"/>
      <w:bCs/>
      <w:sz w:val="24"/>
      <w:szCs w:val="28"/>
      <w:lang w:eastAsia="ru-RU"/>
      <w14:ligatures w14:val="standardContextual"/>
    </w:rPr>
  </w:style>
  <w:style w:type="paragraph" w:styleId="5">
    <w:name w:val="heading 5"/>
    <w:aliases w:val="H5,Заголовок 5 Знак Знак"/>
    <w:basedOn w:val="a0"/>
    <w:next w:val="a0"/>
    <w:link w:val="50"/>
    <w:uiPriority w:val="99"/>
    <w:qFormat/>
    <w:rsid w:val="00AF449C"/>
    <w:pPr>
      <w:numPr>
        <w:ilvl w:val="4"/>
        <w:numId w:val="34"/>
      </w:numPr>
      <w:spacing w:before="120" w:after="0" w:line="240" w:lineRule="auto"/>
      <w:jc w:val="both"/>
      <w:outlineLvl w:val="4"/>
    </w:pPr>
    <w:rPr>
      <w:rFonts w:ascii="Times New Roman" w:eastAsia="Times New Roman" w:hAnsi="Times New Roman" w:cs="Times New Roman"/>
      <w:bCs/>
      <w:iCs/>
      <w:sz w:val="24"/>
      <w:szCs w:val="26"/>
      <w:lang w:eastAsia="ru-RU"/>
      <w14:ligatures w14:val="standardContextual"/>
    </w:rPr>
  </w:style>
  <w:style w:type="paragraph" w:styleId="6">
    <w:name w:val="heading 6"/>
    <w:basedOn w:val="a0"/>
    <w:next w:val="a0"/>
    <w:link w:val="60"/>
    <w:uiPriority w:val="99"/>
    <w:qFormat/>
    <w:rsid w:val="00AF449C"/>
    <w:pPr>
      <w:numPr>
        <w:ilvl w:val="5"/>
        <w:numId w:val="34"/>
      </w:numPr>
      <w:spacing w:before="240" w:after="60" w:line="240" w:lineRule="auto"/>
      <w:jc w:val="both"/>
      <w:outlineLvl w:val="5"/>
    </w:pPr>
    <w:rPr>
      <w:rFonts w:ascii="Times New Roman" w:eastAsia="Times New Roman" w:hAnsi="Times New Roman" w:cs="Times New Roman"/>
      <w:b/>
      <w:bCs/>
      <w:lang w:eastAsia="ru-RU"/>
      <w14:ligatures w14:val="standardContextual"/>
    </w:rPr>
  </w:style>
  <w:style w:type="paragraph" w:styleId="7">
    <w:name w:val="heading 7"/>
    <w:basedOn w:val="a0"/>
    <w:next w:val="a0"/>
    <w:link w:val="70"/>
    <w:uiPriority w:val="99"/>
    <w:qFormat/>
    <w:rsid w:val="00AF449C"/>
    <w:pPr>
      <w:numPr>
        <w:ilvl w:val="6"/>
        <w:numId w:val="34"/>
      </w:numPr>
      <w:spacing w:before="240" w:after="60" w:line="240" w:lineRule="auto"/>
      <w:jc w:val="both"/>
      <w:outlineLvl w:val="6"/>
    </w:pPr>
    <w:rPr>
      <w:rFonts w:ascii="Times New Roman" w:eastAsia="Times New Roman" w:hAnsi="Times New Roman" w:cs="Times New Roman"/>
      <w:sz w:val="24"/>
      <w:szCs w:val="24"/>
      <w:lang w:eastAsia="ru-RU"/>
      <w14:ligatures w14:val="standardContextual"/>
    </w:rPr>
  </w:style>
  <w:style w:type="paragraph" w:styleId="8">
    <w:name w:val="heading 8"/>
    <w:basedOn w:val="a0"/>
    <w:next w:val="a0"/>
    <w:link w:val="80"/>
    <w:uiPriority w:val="99"/>
    <w:qFormat/>
    <w:rsid w:val="00AF449C"/>
    <w:pPr>
      <w:numPr>
        <w:ilvl w:val="7"/>
        <w:numId w:val="34"/>
      </w:numPr>
      <w:spacing w:before="240" w:after="60" w:line="240" w:lineRule="auto"/>
      <w:jc w:val="both"/>
      <w:outlineLvl w:val="7"/>
    </w:pPr>
    <w:rPr>
      <w:rFonts w:ascii="Times New Roman" w:eastAsia="Times New Roman" w:hAnsi="Times New Roman" w:cs="Times New Roman"/>
      <w:i/>
      <w:iCs/>
      <w:sz w:val="24"/>
      <w:szCs w:val="24"/>
      <w:lang w:eastAsia="ru-RU"/>
      <w14:ligatures w14:val="standardContextual"/>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0"/>
    <w:next w:val="a0"/>
    <w:link w:val="90"/>
    <w:uiPriority w:val="99"/>
    <w:qFormat/>
    <w:rsid w:val="00AF449C"/>
    <w:pPr>
      <w:numPr>
        <w:ilvl w:val="8"/>
        <w:numId w:val="34"/>
      </w:numPr>
      <w:spacing w:before="240" w:after="60" w:line="240" w:lineRule="auto"/>
      <w:jc w:val="both"/>
      <w:outlineLvl w:val="8"/>
    </w:pPr>
    <w:rPr>
      <w:rFonts w:ascii="Arial" w:eastAsia="Times New Roman" w:hAnsi="Arial" w:cs="Arial"/>
      <w:lang w:eastAsia="ru-RU"/>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95F1A"/>
    <w:pPr>
      <w:tabs>
        <w:tab w:val="center" w:pos="4677"/>
        <w:tab w:val="right" w:pos="9355"/>
      </w:tabs>
      <w:spacing w:after="0" w:line="240" w:lineRule="auto"/>
    </w:pPr>
    <w:rPr>
      <w:sz w:val="24"/>
      <w:szCs w:val="24"/>
    </w:rPr>
  </w:style>
  <w:style w:type="character" w:customStyle="1" w:styleId="a5">
    <w:name w:val="Верхний колонтитул Знак"/>
    <w:basedOn w:val="a1"/>
    <w:link w:val="a4"/>
    <w:uiPriority w:val="99"/>
    <w:rsid w:val="00E95F1A"/>
    <w:rPr>
      <w:sz w:val="24"/>
      <w:szCs w:val="24"/>
    </w:rPr>
  </w:style>
  <w:style w:type="table" w:styleId="a6">
    <w:name w:val="Table Grid"/>
    <w:basedOn w:val="a2"/>
    <w:uiPriority w:val="39"/>
    <w:rsid w:val="00E95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UL,Абзац маркированнный,Table-Normal,RSHB_Table-Normal,Предусловия,Bullet List,FooterText,numbered,List Paragraph,Маркер,1. Абзац списка,Нумерованный список_ФТ,Булет 1,Bullet Number,Нумерованый список,lp1,lp11,List Paragraph11,Bullet 1,列出段落"/>
    <w:basedOn w:val="a0"/>
    <w:link w:val="a8"/>
    <w:uiPriority w:val="34"/>
    <w:qFormat/>
    <w:rsid w:val="00515E6D"/>
    <w:pPr>
      <w:ind w:left="720"/>
      <w:contextualSpacing/>
    </w:pPr>
  </w:style>
  <w:style w:type="paragraph" w:styleId="a9">
    <w:name w:val="footer"/>
    <w:basedOn w:val="a0"/>
    <w:link w:val="aa"/>
    <w:uiPriority w:val="99"/>
    <w:unhideWhenUsed/>
    <w:rsid w:val="00BF56D8"/>
    <w:pPr>
      <w:tabs>
        <w:tab w:val="center" w:pos="4677"/>
        <w:tab w:val="right" w:pos="9355"/>
      </w:tabs>
      <w:spacing w:after="0" w:line="240" w:lineRule="auto"/>
    </w:pPr>
  </w:style>
  <w:style w:type="character" w:customStyle="1" w:styleId="aa">
    <w:name w:val="Нижний колонтитул Знак"/>
    <w:basedOn w:val="a1"/>
    <w:link w:val="a9"/>
    <w:uiPriority w:val="99"/>
    <w:rsid w:val="00BF56D8"/>
  </w:style>
  <w:style w:type="paragraph" w:customStyle="1" w:styleId="a">
    <w:name w:val="Обычный список"/>
    <w:basedOn w:val="a0"/>
    <w:link w:val="ab"/>
    <w:autoRedefine/>
    <w:rsid w:val="0022182F"/>
    <w:pPr>
      <w:numPr>
        <w:numId w:val="6"/>
      </w:numPr>
      <w:spacing w:before="60" w:after="0" w:line="240" w:lineRule="auto"/>
      <w:ind w:left="0" w:firstLine="0"/>
      <w:jc w:val="both"/>
    </w:pPr>
    <w:rPr>
      <w:rFonts w:ascii="Times New Roman" w:eastAsia="Times New Roman" w:hAnsi="Times New Roman" w:cs="Times New Roman"/>
      <w:sz w:val="24"/>
      <w:szCs w:val="24"/>
      <w:lang w:eastAsia="ru-RU"/>
    </w:rPr>
  </w:style>
  <w:style w:type="character" w:customStyle="1" w:styleId="a8">
    <w:name w:val="Абзац списка Знак"/>
    <w:aliases w:val="UL Знак,Абзац маркированнный Знак,Table-Normal Знак,RSHB_Table-Normal Знак,Предусловия Знак,Bullet List Знак,FooterText Знак,numbered Знак,List Paragraph Знак,Маркер Знак,1. Абзац списка Знак,Нумерованный список_ФТ Знак,Булет 1 Знак"/>
    <w:link w:val="a7"/>
    <w:uiPriority w:val="34"/>
    <w:qFormat/>
    <w:locked/>
    <w:rsid w:val="00A67EFC"/>
  </w:style>
  <w:style w:type="character" w:customStyle="1" w:styleId="ab">
    <w:name w:val="Обычный список Знак"/>
    <w:link w:val="a"/>
    <w:rsid w:val="0022182F"/>
    <w:rPr>
      <w:rFonts w:ascii="Times New Roman" w:eastAsia="Times New Roman" w:hAnsi="Times New Roman" w:cs="Times New Roman"/>
      <w:sz w:val="24"/>
      <w:szCs w:val="24"/>
      <w:lang w:eastAsia="ru-RU"/>
    </w:rPr>
  </w:style>
  <w:style w:type="paragraph" w:customStyle="1" w:styleId="110">
    <w:name w:val="заголовок 11"/>
    <w:basedOn w:val="a0"/>
    <w:next w:val="a0"/>
    <w:rsid w:val="00A67EFC"/>
    <w:pPr>
      <w:keepNext/>
      <w:spacing w:after="0" w:line="240" w:lineRule="auto"/>
      <w:jc w:val="center"/>
    </w:pPr>
    <w:rPr>
      <w:rFonts w:ascii="Times New Roman" w:eastAsia="Times New Roman" w:hAnsi="Times New Roman" w:cs="Times New Roman"/>
      <w:sz w:val="24"/>
      <w:szCs w:val="20"/>
      <w:lang w:eastAsia="ru-RU"/>
    </w:rPr>
  </w:style>
  <w:style w:type="paragraph" w:customStyle="1" w:styleId="12">
    <w:name w:val="Стиль 12 пт По ширине"/>
    <w:basedOn w:val="a0"/>
    <w:uiPriority w:val="99"/>
    <w:rsid w:val="00435E6F"/>
    <w:pPr>
      <w:widowControl w:val="0"/>
      <w:numPr>
        <w:numId w:val="7"/>
      </w:numPr>
      <w:autoSpaceDE w:val="0"/>
      <w:autoSpaceDN w:val="0"/>
      <w:adjustRightInd w:val="0"/>
      <w:spacing w:before="120" w:after="120" w:line="240" w:lineRule="auto"/>
      <w:jc w:val="both"/>
    </w:pPr>
    <w:rPr>
      <w:rFonts w:ascii="Times New Roman" w:eastAsia="Times New Roman" w:hAnsi="Times New Roman" w:cs="Times New Roman"/>
      <w:sz w:val="24"/>
      <w:szCs w:val="20"/>
      <w:lang w:eastAsia="ru-RU"/>
      <w14:ligatures w14:val="standardContextual"/>
    </w:rPr>
  </w:style>
  <w:style w:type="paragraph" w:customStyle="1" w:styleId="ac">
    <w:name w:val="ТЗ Обычный"/>
    <w:link w:val="ad"/>
    <w:qFormat/>
    <w:rsid w:val="00320B16"/>
    <w:pPr>
      <w:spacing w:before="60" w:after="60" w:line="240" w:lineRule="auto"/>
      <w:ind w:firstLine="567"/>
      <w:jc w:val="both"/>
    </w:pPr>
    <w:rPr>
      <w:rFonts w:ascii="Times New Roman" w:eastAsia="Calibri" w:hAnsi="Times New Roman" w:cs="Times New Roman"/>
      <w:bCs/>
      <w:iCs/>
      <w:sz w:val="24"/>
      <w:szCs w:val="24"/>
      <w:lang w:eastAsia="ru-RU"/>
      <w14:ligatures w14:val="standardContextual"/>
    </w:rPr>
  </w:style>
  <w:style w:type="character" w:customStyle="1" w:styleId="ad">
    <w:name w:val="ТЗ Обычный Знак"/>
    <w:link w:val="ac"/>
    <w:locked/>
    <w:rsid w:val="00320B16"/>
    <w:rPr>
      <w:rFonts w:ascii="Times New Roman" w:eastAsia="Calibri" w:hAnsi="Times New Roman" w:cs="Times New Roman"/>
      <w:bCs/>
      <w:iCs/>
      <w:sz w:val="24"/>
      <w:szCs w:val="24"/>
      <w:lang w:eastAsia="ru-RU"/>
      <w14:ligatures w14:val="standardContextual"/>
    </w:rPr>
  </w:style>
  <w:style w:type="table" w:customStyle="1" w:styleId="GR1">
    <w:name w:val="Сетка таблицы GR1"/>
    <w:basedOn w:val="a2"/>
    <w:next w:val="a6"/>
    <w:uiPriority w:val="39"/>
    <w:rsid w:val="00F5376A"/>
    <w:pPr>
      <w:spacing w:before="120" w:after="120" w:line="240" w:lineRule="auto"/>
      <w:ind w:firstLine="851"/>
      <w:jc w:val="both"/>
    </w:pPr>
    <w:rPr>
      <w:rFonts w:ascii="Times New Roman" w:eastAsia="Times New Roman" w:hAnsi="Times New Roman" w:cs="Times New Roman"/>
      <w:sz w:val="20"/>
      <w:szCs w:val="20"/>
      <w:lang w:eastAsia="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uiPriority w:val="99"/>
    <w:unhideWhenUsed/>
    <w:rsid w:val="00892FCD"/>
    <w:rPr>
      <w:color w:val="0563C1" w:themeColor="hyperlink"/>
      <w:u w:val="single"/>
    </w:rPr>
  </w:style>
  <w:style w:type="character" w:styleId="af">
    <w:name w:val="Unresolved Mention"/>
    <w:basedOn w:val="a1"/>
    <w:uiPriority w:val="99"/>
    <w:semiHidden/>
    <w:unhideWhenUsed/>
    <w:rsid w:val="00892FCD"/>
    <w:rPr>
      <w:color w:val="605E5C"/>
      <w:shd w:val="clear" w:color="auto" w:fill="E1DFDD"/>
    </w:rPr>
  </w:style>
  <w:style w:type="paragraph" w:customStyle="1" w:styleId="10">
    <w:name w:val="_Нумерованный 1"/>
    <w:basedOn w:val="a0"/>
    <w:link w:val="111"/>
    <w:qFormat/>
    <w:rsid w:val="002A1821"/>
    <w:pPr>
      <w:numPr>
        <w:numId w:val="25"/>
      </w:numPr>
      <w:autoSpaceDN w:val="0"/>
      <w:adjustRightInd w:val="0"/>
      <w:spacing w:after="0" w:line="360" w:lineRule="auto"/>
      <w:jc w:val="both"/>
      <w:textAlignment w:val="baseline"/>
    </w:pPr>
    <w:rPr>
      <w:rFonts w:ascii="Times New Roman" w:eastAsia="Times New Roman" w:hAnsi="Times New Roman" w:cs="Times New Roman"/>
      <w:sz w:val="24"/>
      <w:szCs w:val="20"/>
      <w:lang w:val="x-none" w:eastAsia="x-none"/>
      <w14:ligatures w14:val="standardContextual"/>
    </w:rPr>
  </w:style>
  <w:style w:type="paragraph" w:customStyle="1" w:styleId="20">
    <w:name w:val="_Нумерованный 2"/>
    <w:basedOn w:val="10"/>
    <w:qFormat/>
    <w:rsid w:val="002A1821"/>
    <w:pPr>
      <w:numPr>
        <w:ilvl w:val="1"/>
      </w:numPr>
      <w:tabs>
        <w:tab w:val="clear" w:pos="709"/>
        <w:tab w:val="num" w:pos="360"/>
        <w:tab w:val="num" w:pos="567"/>
      </w:tabs>
      <w:ind w:left="567" w:hanging="360"/>
    </w:pPr>
  </w:style>
  <w:style w:type="paragraph" w:customStyle="1" w:styleId="30">
    <w:name w:val="_Нумерованный 3"/>
    <w:basedOn w:val="20"/>
    <w:qFormat/>
    <w:rsid w:val="002A1821"/>
    <w:pPr>
      <w:numPr>
        <w:ilvl w:val="2"/>
      </w:numPr>
      <w:tabs>
        <w:tab w:val="clear" w:pos="1701"/>
        <w:tab w:val="num" w:pos="360"/>
        <w:tab w:val="num" w:pos="567"/>
      </w:tabs>
      <w:ind w:left="1080" w:hanging="720"/>
    </w:pPr>
  </w:style>
  <w:style w:type="character" w:customStyle="1" w:styleId="111">
    <w:name w:val="_Нумерованный 1 Знак1"/>
    <w:link w:val="10"/>
    <w:rsid w:val="002A1821"/>
    <w:rPr>
      <w:rFonts w:ascii="Times New Roman" w:eastAsia="Times New Roman" w:hAnsi="Times New Roman" w:cs="Times New Roman"/>
      <w:sz w:val="24"/>
      <w:szCs w:val="20"/>
      <w:lang w:val="x-none" w:eastAsia="x-none"/>
      <w14:ligatures w14:val="standardContextual"/>
    </w:rPr>
  </w:style>
  <w:style w:type="paragraph" w:styleId="22">
    <w:name w:val="Body Text Indent 2"/>
    <w:basedOn w:val="a0"/>
    <w:link w:val="23"/>
    <w:semiHidden/>
    <w:unhideWhenUsed/>
    <w:rsid w:val="00AE4CC7"/>
    <w:pPr>
      <w:widowControl w:val="0"/>
      <w:snapToGrid w:val="0"/>
      <w:spacing w:before="60" w:after="0"/>
      <w:ind w:firstLine="709"/>
    </w:pPr>
    <w:rPr>
      <w:rFonts w:ascii="Times New Roman" w:eastAsia="Times New Roman" w:hAnsi="Times New Roman" w:cs="Times New Roman"/>
      <w:sz w:val="28"/>
      <w:szCs w:val="20"/>
      <w:lang w:eastAsia="ru-RU"/>
    </w:rPr>
  </w:style>
  <w:style w:type="character" w:customStyle="1" w:styleId="23">
    <w:name w:val="Основной текст с отступом 2 Знак"/>
    <w:basedOn w:val="a1"/>
    <w:link w:val="22"/>
    <w:semiHidden/>
    <w:rsid w:val="00AE4CC7"/>
    <w:rPr>
      <w:rFonts w:ascii="Times New Roman" w:eastAsia="Times New Roman" w:hAnsi="Times New Roman" w:cs="Times New Roman"/>
      <w:sz w:val="28"/>
      <w:szCs w:val="20"/>
      <w:lang w:eastAsia="ru-RU"/>
    </w:rPr>
  </w:style>
  <w:style w:type="paragraph" w:styleId="af0">
    <w:name w:val="No Spacing"/>
    <w:uiPriority w:val="1"/>
    <w:qFormat/>
    <w:rsid w:val="00DD46D2"/>
    <w:pPr>
      <w:spacing w:after="0" w:line="240" w:lineRule="auto"/>
    </w:pPr>
  </w:style>
  <w:style w:type="character" w:customStyle="1" w:styleId="11">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1 Знак,Chapter Знак,Глава Знак, Знак Знак,H1 Знак Знак,Название спецификации Знак Знак,Б1 Знак"/>
    <w:basedOn w:val="a1"/>
    <w:link w:val="1"/>
    <w:uiPriority w:val="99"/>
    <w:rsid w:val="00AF449C"/>
    <w:rPr>
      <w:rFonts w:ascii="Times New Roman" w:eastAsia="Times New Roman" w:hAnsi="Times New Roman" w:cs="Arial"/>
      <w:bCs/>
      <w:kern w:val="32"/>
      <w:sz w:val="24"/>
      <w:szCs w:val="32"/>
      <w:lang w:eastAsia="ru-RU"/>
      <w14:ligatures w14:val="standardContextual"/>
    </w:rPr>
  </w:style>
  <w:style w:type="character" w:customStyle="1" w:styleId="21">
    <w:name w:val="Заголовок 2 Знак"/>
    <w:aliases w:val="H2 Знак,Heading 0 Знак,Heading 2 Hidden Знак,2 Знак,h2 Знак,Б2 Знак,RTC Знак,iz2 Знак,Заголовок 21 Знак,Numbered text 3 Знак,HD2 Знак,Раздел Знак Знак,Level 2 Topic Heading Знак,H21 Знак,Major Знак,CHS Знак,H2-Heading 2 Знак,l2 Знак"/>
    <w:basedOn w:val="a1"/>
    <w:link w:val="2"/>
    <w:uiPriority w:val="99"/>
    <w:rsid w:val="00AF449C"/>
    <w:rPr>
      <w:rFonts w:ascii="Times New Roman" w:eastAsia="Times New Roman" w:hAnsi="Times New Roman" w:cs="Arial"/>
      <w:b/>
      <w:bCs/>
      <w:iCs/>
      <w:caps/>
      <w:sz w:val="24"/>
      <w:szCs w:val="28"/>
      <w:lang w:eastAsia="ru-RU"/>
      <w14:ligatures w14:val="standardContextual"/>
    </w:rPr>
  </w:style>
  <w:style w:type="character" w:customStyle="1" w:styleId="31">
    <w:name w:val="Заголовок 3 Знак"/>
    <w:aliases w:val="H3 Знак,Заголовок новый Знак"/>
    <w:basedOn w:val="a1"/>
    <w:link w:val="3"/>
    <w:rsid w:val="00AF449C"/>
    <w:rPr>
      <w:rFonts w:ascii="Times New Roman" w:eastAsia="Times New Roman" w:hAnsi="Times New Roman" w:cs="Arial"/>
      <w:bCs/>
      <w:sz w:val="24"/>
      <w:szCs w:val="26"/>
      <w:lang w:eastAsia="ru-RU"/>
      <w14:ligatures w14:val="standardContextual"/>
    </w:rPr>
  </w:style>
  <w:style w:type="character" w:customStyle="1" w:styleId="40">
    <w:name w:val="Заголовок 4 Знак"/>
    <w:aliases w:val="H4 Знак,Заголовок 4 Знак Знак Знак Знак Знак Знак,Заголовок 4 Знак Знак Знак Знак Знак1,Gliederung4 Знак,h4 Знак"/>
    <w:basedOn w:val="a1"/>
    <w:link w:val="4"/>
    <w:uiPriority w:val="99"/>
    <w:rsid w:val="00AF449C"/>
    <w:rPr>
      <w:rFonts w:ascii="Times New Roman" w:eastAsia="Times New Roman" w:hAnsi="Times New Roman" w:cs="Times New Roman"/>
      <w:bCs/>
      <w:sz w:val="24"/>
      <w:szCs w:val="28"/>
      <w:lang w:eastAsia="ru-RU"/>
      <w14:ligatures w14:val="standardContextual"/>
    </w:rPr>
  </w:style>
  <w:style w:type="character" w:customStyle="1" w:styleId="50">
    <w:name w:val="Заголовок 5 Знак"/>
    <w:aliases w:val="H5 Знак,Заголовок 5 Знак Знак Знак"/>
    <w:basedOn w:val="a1"/>
    <w:link w:val="5"/>
    <w:uiPriority w:val="99"/>
    <w:rsid w:val="00AF449C"/>
    <w:rPr>
      <w:rFonts w:ascii="Times New Roman" w:eastAsia="Times New Roman" w:hAnsi="Times New Roman" w:cs="Times New Roman"/>
      <w:bCs/>
      <w:iCs/>
      <w:sz w:val="24"/>
      <w:szCs w:val="26"/>
      <w:lang w:eastAsia="ru-RU"/>
      <w14:ligatures w14:val="standardContextual"/>
    </w:rPr>
  </w:style>
  <w:style w:type="character" w:customStyle="1" w:styleId="60">
    <w:name w:val="Заголовок 6 Знак"/>
    <w:basedOn w:val="a1"/>
    <w:link w:val="6"/>
    <w:uiPriority w:val="99"/>
    <w:rsid w:val="00AF449C"/>
    <w:rPr>
      <w:rFonts w:ascii="Times New Roman" w:eastAsia="Times New Roman" w:hAnsi="Times New Roman" w:cs="Times New Roman"/>
      <w:b/>
      <w:bCs/>
      <w:lang w:eastAsia="ru-RU"/>
      <w14:ligatures w14:val="standardContextual"/>
    </w:rPr>
  </w:style>
  <w:style w:type="character" w:customStyle="1" w:styleId="70">
    <w:name w:val="Заголовок 7 Знак"/>
    <w:basedOn w:val="a1"/>
    <w:link w:val="7"/>
    <w:uiPriority w:val="99"/>
    <w:rsid w:val="00AF449C"/>
    <w:rPr>
      <w:rFonts w:ascii="Times New Roman" w:eastAsia="Times New Roman" w:hAnsi="Times New Roman" w:cs="Times New Roman"/>
      <w:sz w:val="24"/>
      <w:szCs w:val="24"/>
      <w:lang w:eastAsia="ru-RU"/>
      <w14:ligatures w14:val="standardContextual"/>
    </w:rPr>
  </w:style>
  <w:style w:type="character" w:customStyle="1" w:styleId="80">
    <w:name w:val="Заголовок 8 Знак"/>
    <w:basedOn w:val="a1"/>
    <w:link w:val="8"/>
    <w:uiPriority w:val="99"/>
    <w:rsid w:val="00AF449C"/>
    <w:rPr>
      <w:rFonts w:ascii="Times New Roman" w:eastAsia="Times New Roman" w:hAnsi="Times New Roman" w:cs="Times New Roman"/>
      <w:i/>
      <w:iCs/>
      <w:sz w:val="24"/>
      <w:szCs w:val="24"/>
      <w:lang w:eastAsia="ru-RU"/>
      <w14:ligatures w14:val="standardContextual"/>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1"/>
    <w:link w:val="9"/>
    <w:uiPriority w:val="99"/>
    <w:rsid w:val="00AF449C"/>
    <w:rPr>
      <w:rFonts w:ascii="Arial" w:eastAsia="Times New Roman" w:hAnsi="Arial" w:cs="Arial"/>
      <w:lang w:eastAsia="ru-RU"/>
      <w14:ligatures w14:val="standardContextual"/>
    </w:rPr>
  </w:style>
  <w:style w:type="character" w:styleId="af1">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qFormat/>
    <w:rsid w:val="00AF449C"/>
    <w:rPr>
      <w:rFonts w:cs="Times New Roman"/>
      <w:vertAlign w:val="superscript"/>
    </w:rPr>
  </w:style>
  <w:style w:type="paragraph" w:styleId="af2">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Зн,Текст сноски Зна"/>
    <w:basedOn w:val="a0"/>
    <w:link w:val="af3"/>
    <w:uiPriority w:val="99"/>
    <w:qFormat/>
    <w:rsid w:val="00AF449C"/>
    <w:pPr>
      <w:spacing w:after="0" w:line="360" w:lineRule="auto"/>
      <w:ind w:firstLine="567"/>
      <w:jc w:val="both"/>
    </w:pPr>
    <w:rPr>
      <w:rFonts w:ascii="Times New Roman" w:eastAsia="Times New Roman" w:hAnsi="Times New Roman" w:cs="Times New Roman"/>
      <w:snapToGrid w:val="0"/>
      <w:sz w:val="24"/>
      <w:szCs w:val="20"/>
      <w:lang w:eastAsia="ru-RU"/>
      <w14:ligatures w14:val="standardContextual"/>
    </w:rPr>
  </w:style>
  <w:style w:type="character" w:customStyle="1" w:styleId="af3">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1"/>
    <w:link w:val="af2"/>
    <w:uiPriority w:val="99"/>
    <w:rsid w:val="00AF449C"/>
    <w:rPr>
      <w:rFonts w:ascii="Times New Roman" w:eastAsia="Times New Roman" w:hAnsi="Times New Roman" w:cs="Times New Roman"/>
      <w:snapToGrid w:val="0"/>
      <w:sz w:val="24"/>
      <w:szCs w:val="20"/>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3189">
      <w:bodyDiv w:val="1"/>
      <w:marLeft w:val="0"/>
      <w:marRight w:val="0"/>
      <w:marTop w:val="0"/>
      <w:marBottom w:val="0"/>
      <w:divBdr>
        <w:top w:val="none" w:sz="0" w:space="0" w:color="auto"/>
        <w:left w:val="none" w:sz="0" w:space="0" w:color="auto"/>
        <w:bottom w:val="none" w:sz="0" w:space="0" w:color="auto"/>
        <w:right w:val="none" w:sz="0" w:space="0" w:color="auto"/>
      </w:divBdr>
      <w:divsChild>
        <w:div w:id="124086973">
          <w:marLeft w:val="0"/>
          <w:marRight w:val="0"/>
          <w:marTop w:val="0"/>
          <w:marBottom w:val="0"/>
          <w:divBdr>
            <w:top w:val="none" w:sz="0" w:space="0" w:color="auto"/>
            <w:left w:val="none" w:sz="0" w:space="0" w:color="auto"/>
            <w:bottom w:val="none" w:sz="0" w:space="0" w:color="auto"/>
            <w:right w:val="none" w:sz="0" w:space="0" w:color="auto"/>
          </w:divBdr>
        </w:div>
      </w:divsChild>
    </w:div>
    <w:div w:id="499927773">
      <w:bodyDiv w:val="1"/>
      <w:marLeft w:val="0"/>
      <w:marRight w:val="0"/>
      <w:marTop w:val="0"/>
      <w:marBottom w:val="0"/>
      <w:divBdr>
        <w:top w:val="none" w:sz="0" w:space="0" w:color="auto"/>
        <w:left w:val="none" w:sz="0" w:space="0" w:color="auto"/>
        <w:bottom w:val="none" w:sz="0" w:space="0" w:color="auto"/>
        <w:right w:val="none" w:sz="0" w:space="0" w:color="auto"/>
      </w:divBdr>
    </w:div>
    <w:div w:id="534083515">
      <w:bodyDiv w:val="1"/>
      <w:marLeft w:val="0"/>
      <w:marRight w:val="0"/>
      <w:marTop w:val="0"/>
      <w:marBottom w:val="0"/>
      <w:divBdr>
        <w:top w:val="none" w:sz="0" w:space="0" w:color="auto"/>
        <w:left w:val="none" w:sz="0" w:space="0" w:color="auto"/>
        <w:bottom w:val="none" w:sz="0" w:space="0" w:color="auto"/>
        <w:right w:val="none" w:sz="0" w:space="0" w:color="auto"/>
      </w:divBdr>
      <w:divsChild>
        <w:div w:id="2050181179">
          <w:marLeft w:val="0"/>
          <w:marRight w:val="0"/>
          <w:marTop w:val="0"/>
          <w:marBottom w:val="0"/>
          <w:divBdr>
            <w:top w:val="none" w:sz="0" w:space="0" w:color="auto"/>
            <w:left w:val="none" w:sz="0" w:space="0" w:color="auto"/>
            <w:bottom w:val="none" w:sz="0" w:space="0" w:color="auto"/>
            <w:right w:val="none" w:sz="0" w:space="0" w:color="auto"/>
          </w:divBdr>
        </w:div>
      </w:divsChild>
    </w:div>
    <w:div w:id="541555415">
      <w:bodyDiv w:val="1"/>
      <w:marLeft w:val="0"/>
      <w:marRight w:val="0"/>
      <w:marTop w:val="0"/>
      <w:marBottom w:val="0"/>
      <w:divBdr>
        <w:top w:val="none" w:sz="0" w:space="0" w:color="auto"/>
        <w:left w:val="none" w:sz="0" w:space="0" w:color="auto"/>
        <w:bottom w:val="none" w:sz="0" w:space="0" w:color="auto"/>
        <w:right w:val="none" w:sz="0" w:space="0" w:color="auto"/>
      </w:divBdr>
      <w:divsChild>
        <w:div w:id="1119685112">
          <w:marLeft w:val="0"/>
          <w:marRight w:val="0"/>
          <w:marTop w:val="0"/>
          <w:marBottom w:val="0"/>
          <w:divBdr>
            <w:top w:val="none" w:sz="0" w:space="0" w:color="auto"/>
            <w:left w:val="none" w:sz="0" w:space="0" w:color="auto"/>
            <w:bottom w:val="none" w:sz="0" w:space="0" w:color="auto"/>
            <w:right w:val="none" w:sz="0" w:space="0" w:color="auto"/>
          </w:divBdr>
        </w:div>
      </w:divsChild>
    </w:div>
    <w:div w:id="680395413">
      <w:bodyDiv w:val="1"/>
      <w:marLeft w:val="0"/>
      <w:marRight w:val="0"/>
      <w:marTop w:val="0"/>
      <w:marBottom w:val="0"/>
      <w:divBdr>
        <w:top w:val="none" w:sz="0" w:space="0" w:color="auto"/>
        <w:left w:val="none" w:sz="0" w:space="0" w:color="auto"/>
        <w:bottom w:val="none" w:sz="0" w:space="0" w:color="auto"/>
        <w:right w:val="none" w:sz="0" w:space="0" w:color="auto"/>
      </w:divBdr>
    </w:div>
    <w:div w:id="800458814">
      <w:bodyDiv w:val="1"/>
      <w:marLeft w:val="0"/>
      <w:marRight w:val="0"/>
      <w:marTop w:val="0"/>
      <w:marBottom w:val="0"/>
      <w:divBdr>
        <w:top w:val="none" w:sz="0" w:space="0" w:color="auto"/>
        <w:left w:val="none" w:sz="0" w:space="0" w:color="auto"/>
        <w:bottom w:val="none" w:sz="0" w:space="0" w:color="auto"/>
        <w:right w:val="none" w:sz="0" w:space="0" w:color="auto"/>
      </w:divBdr>
    </w:div>
    <w:div w:id="824200577">
      <w:bodyDiv w:val="1"/>
      <w:marLeft w:val="0"/>
      <w:marRight w:val="0"/>
      <w:marTop w:val="0"/>
      <w:marBottom w:val="0"/>
      <w:divBdr>
        <w:top w:val="none" w:sz="0" w:space="0" w:color="auto"/>
        <w:left w:val="none" w:sz="0" w:space="0" w:color="auto"/>
        <w:bottom w:val="none" w:sz="0" w:space="0" w:color="auto"/>
        <w:right w:val="none" w:sz="0" w:space="0" w:color="auto"/>
      </w:divBdr>
      <w:divsChild>
        <w:div w:id="116872917">
          <w:marLeft w:val="0"/>
          <w:marRight w:val="0"/>
          <w:marTop w:val="0"/>
          <w:marBottom w:val="0"/>
          <w:divBdr>
            <w:top w:val="none" w:sz="0" w:space="0" w:color="auto"/>
            <w:left w:val="none" w:sz="0" w:space="0" w:color="auto"/>
            <w:bottom w:val="none" w:sz="0" w:space="0" w:color="auto"/>
            <w:right w:val="none" w:sz="0" w:space="0" w:color="auto"/>
          </w:divBdr>
        </w:div>
      </w:divsChild>
    </w:div>
    <w:div w:id="830411247">
      <w:bodyDiv w:val="1"/>
      <w:marLeft w:val="0"/>
      <w:marRight w:val="0"/>
      <w:marTop w:val="0"/>
      <w:marBottom w:val="0"/>
      <w:divBdr>
        <w:top w:val="none" w:sz="0" w:space="0" w:color="auto"/>
        <w:left w:val="none" w:sz="0" w:space="0" w:color="auto"/>
        <w:bottom w:val="none" w:sz="0" w:space="0" w:color="auto"/>
        <w:right w:val="none" w:sz="0" w:space="0" w:color="auto"/>
      </w:divBdr>
    </w:div>
    <w:div w:id="884803305">
      <w:bodyDiv w:val="1"/>
      <w:marLeft w:val="0"/>
      <w:marRight w:val="0"/>
      <w:marTop w:val="0"/>
      <w:marBottom w:val="0"/>
      <w:divBdr>
        <w:top w:val="none" w:sz="0" w:space="0" w:color="auto"/>
        <w:left w:val="none" w:sz="0" w:space="0" w:color="auto"/>
        <w:bottom w:val="none" w:sz="0" w:space="0" w:color="auto"/>
        <w:right w:val="none" w:sz="0" w:space="0" w:color="auto"/>
      </w:divBdr>
    </w:div>
    <w:div w:id="936248821">
      <w:bodyDiv w:val="1"/>
      <w:marLeft w:val="0"/>
      <w:marRight w:val="0"/>
      <w:marTop w:val="0"/>
      <w:marBottom w:val="0"/>
      <w:divBdr>
        <w:top w:val="none" w:sz="0" w:space="0" w:color="auto"/>
        <w:left w:val="none" w:sz="0" w:space="0" w:color="auto"/>
        <w:bottom w:val="none" w:sz="0" w:space="0" w:color="auto"/>
        <w:right w:val="none" w:sz="0" w:space="0" w:color="auto"/>
      </w:divBdr>
    </w:div>
    <w:div w:id="1299071200">
      <w:bodyDiv w:val="1"/>
      <w:marLeft w:val="0"/>
      <w:marRight w:val="0"/>
      <w:marTop w:val="0"/>
      <w:marBottom w:val="0"/>
      <w:divBdr>
        <w:top w:val="none" w:sz="0" w:space="0" w:color="auto"/>
        <w:left w:val="none" w:sz="0" w:space="0" w:color="auto"/>
        <w:bottom w:val="none" w:sz="0" w:space="0" w:color="auto"/>
        <w:right w:val="none" w:sz="0" w:space="0" w:color="auto"/>
      </w:divBdr>
    </w:div>
    <w:div w:id="1323392686">
      <w:bodyDiv w:val="1"/>
      <w:marLeft w:val="0"/>
      <w:marRight w:val="0"/>
      <w:marTop w:val="0"/>
      <w:marBottom w:val="0"/>
      <w:divBdr>
        <w:top w:val="none" w:sz="0" w:space="0" w:color="auto"/>
        <w:left w:val="none" w:sz="0" w:space="0" w:color="auto"/>
        <w:bottom w:val="none" w:sz="0" w:space="0" w:color="auto"/>
        <w:right w:val="none" w:sz="0" w:space="0" w:color="auto"/>
      </w:divBdr>
    </w:div>
    <w:div w:id="1690136985">
      <w:bodyDiv w:val="1"/>
      <w:marLeft w:val="0"/>
      <w:marRight w:val="0"/>
      <w:marTop w:val="0"/>
      <w:marBottom w:val="0"/>
      <w:divBdr>
        <w:top w:val="none" w:sz="0" w:space="0" w:color="auto"/>
        <w:left w:val="none" w:sz="0" w:space="0" w:color="auto"/>
        <w:bottom w:val="none" w:sz="0" w:space="0" w:color="auto"/>
        <w:right w:val="none" w:sz="0" w:space="0" w:color="auto"/>
      </w:divBdr>
    </w:div>
    <w:div w:id="1855462350">
      <w:bodyDiv w:val="1"/>
      <w:marLeft w:val="0"/>
      <w:marRight w:val="0"/>
      <w:marTop w:val="0"/>
      <w:marBottom w:val="0"/>
      <w:divBdr>
        <w:top w:val="none" w:sz="0" w:space="0" w:color="auto"/>
        <w:left w:val="none" w:sz="0" w:space="0" w:color="auto"/>
        <w:bottom w:val="none" w:sz="0" w:space="0" w:color="auto"/>
        <w:right w:val="none" w:sz="0" w:space="0" w:color="auto"/>
      </w:divBdr>
    </w:div>
    <w:div w:id="1868712492">
      <w:bodyDiv w:val="1"/>
      <w:marLeft w:val="0"/>
      <w:marRight w:val="0"/>
      <w:marTop w:val="0"/>
      <w:marBottom w:val="0"/>
      <w:divBdr>
        <w:top w:val="none" w:sz="0" w:space="0" w:color="auto"/>
        <w:left w:val="none" w:sz="0" w:space="0" w:color="auto"/>
        <w:bottom w:val="none" w:sz="0" w:space="0" w:color="auto"/>
        <w:right w:val="none" w:sz="0" w:space="0" w:color="auto"/>
      </w:divBdr>
    </w:div>
    <w:div w:id="1877966806">
      <w:bodyDiv w:val="1"/>
      <w:marLeft w:val="0"/>
      <w:marRight w:val="0"/>
      <w:marTop w:val="0"/>
      <w:marBottom w:val="0"/>
      <w:divBdr>
        <w:top w:val="none" w:sz="0" w:space="0" w:color="auto"/>
        <w:left w:val="none" w:sz="0" w:space="0" w:color="auto"/>
        <w:bottom w:val="none" w:sz="0" w:space="0" w:color="auto"/>
        <w:right w:val="none" w:sz="0" w:space="0" w:color="auto"/>
      </w:divBdr>
      <w:divsChild>
        <w:div w:id="222522702">
          <w:marLeft w:val="0"/>
          <w:marRight w:val="0"/>
          <w:marTop w:val="0"/>
          <w:marBottom w:val="0"/>
          <w:divBdr>
            <w:top w:val="none" w:sz="0" w:space="0" w:color="auto"/>
            <w:left w:val="none" w:sz="0" w:space="0" w:color="auto"/>
            <w:bottom w:val="none" w:sz="0" w:space="0" w:color="auto"/>
            <w:right w:val="none" w:sz="0" w:space="0" w:color="auto"/>
          </w:divBdr>
        </w:div>
      </w:divsChild>
    </w:div>
    <w:div w:id="1991982276">
      <w:bodyDiv w:val="1"/>
      <w:marLeft w:val="0"/>
      <w:marRight w:val="0"/>
      <w:marTop w:val="0"/>
      <w:marBottom w:val="0"/>
      <w:divBdr>
        <w:top w:val="none" w:sz="0" w:space="0" w:color="auto"/>
        <w:left w:val="none" w:sz="0" w:space="0" w:color="auto"/>
        <w:bottom w:val="none" w:sz="0" w:space="0" w:color="auto"/>
        <w:right w:val="none" w:sz="0" w:space="0" w:color="auto"/>
      </w:divBdr>
      <w:divsChild>
        <w:div w:id="1743286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4B054-97BE-4F92-88D9-1F40B059C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631</Words>
  <Characters>3600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Писарев Максим Николаевич</dc:creator>
  <cp:keywords/>
  <dc:description/>
  <cp:lastModifiedBy>Нечухаев Владислав Григорьевич</cp:lastModifiedBy>
  <cp:revision>13</cp:revision>
  <cp:lastPrinted>2025-01-20T04:03:00Z</cp:lastPrinted>
  <dcterms:created xsi:type="dcterms:W3CDTF">2026-01-13T11:49:00Z</dcterms:created>
  <dcterms:modified xsi:type="dcterms:W3CDTF">2026-01-27T08:41:00Z</dcterms:modified>
</cp:coreProperties>
</file>