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00" w:after="200"/>
        <w:jc w:val="end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ТЕХНИЧЕСКОЕ ЗАДАНИЕ</w:t>
      </w:r>
    </w:p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center"/>
        <w:rPr/>
      </w:pPr>
      <w:r>
        <w:rPr>
          <w:rFonts w:ascii="PT Astra Serif" w:hAnsi="PT Astra Serif"/>
          <w:b/>
        </w:rPr>
        <w:t xml:space="preserve">на поставку оборудования с выполнением монтажных и пуско-наладочных работ в целях создания муниципальной системы оповещения населения </w:t>
      </w:r>
      <w:bookmarkStart w:id="0" w:name="_Hlk210828997"/>
      <w:r>
        <w:rPr>
          <w:rFonts w:ascii="PT Astra Serif" w:hAnsi="PT Astra Serif"/>
          <w:b/>
        </w:rPr>
        <w:t>Балаковского муниципального района Саратовской области</w:t>
      </w:r>
      <w:bookmarkEnd w:id="0"/>
    </w:p>
    <w:p>
      <w:pPr>
        <w:pStyle w:val="Normal"/>
        <w:shd w:val="clear" w:color="auto" w:fill="FFFFFF"/>
        <w:ind w:firstLine="568" w:end="-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rPr/>
      </w:pPr>
      <w:r>
        <w:rPr/>
      </w:r>
    </w:p>
    <w:p>
      <w:pPr>
        <w:pStyle w:val="Normal"/>
        <w:shd w:val="clear" w:color="auto" w:fill="FFFFFF"/>
        <w:ind w:firstLine="568" w:end="-2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8"/>
        </w:numPr>
        <w:tabs>
          <w:tab w:val="clear" w:pos="708"/>
          <w:tab w:val="left" w:pos="142" w:leader="none"/>
        </w:tabs>
        <w:ind w:firstLine="709" w:start="0" w:end="-1"/>
        <w:jc w:val="both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Правовое основание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1.1. Проектная и рабочая документация «Создание муниципальной системы оповещения населения Балаковского муниципального района Саратовской области» (ссылка на размещение - </w:t>
      </w:r>
      <w:hyperlink r:id="rId2">
        <w:r>
          <w:rPr>
            <w:rStyle w:val="Hyperlink"/>
            <w:rFonts w:ascii="PT Astra Serif" w:hAnsi="PT Astra Serif"/>
          </w:rPr>
          <w:t>https://disk.yandex.ru/d/t4Vqy5DlOAY1Jw</w:t>
        </w:r>
      </w:hyperlink>
      <w:r>
        <w:rPr>
          <w:rFonts w:ascii="PT Astra Serif" w:hAnsi="PT Astra Serif"/>
        </w:rPr>
        <w:t>)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1.2. Указ Президента Российской Федерации от 13 ноября 2012г. № 1522 «О создании комплексной системы экстренного оповещения населения об угрозе возникновения или о возникновении чрезвычайных ситуаций»;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1.3. Федеральные законы: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12 февраля 1998 г. № 28-ФЗ «О гражданской обороне»;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21 декабря 1994 г. № 68-ФЗ «О защите населения и территорий от чрезвычайных ситуаций природного и техногенного характера»;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07 июля 2003г. № 126 –ФЗ «О связи»;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1.4. Постановления Правительства Российской Федерации: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hyperlink r:id="rId3">
        <w:r>
          <w:rPr>
            <w:rStyle w:val="Hyperlink"/>
            <w:rFonts w:ascii="PT Astra Serif" w:hAnsi="PT Astra Serif"/>
          </w:rPr>
          <w:t>от 02.11.2000 № 841  "Об утверждении Положения о подготовке населения в области гражданской обороны"</w:t>
        </w:r>
      </w:hyperlink>
      <w:r>
        <w:rPr>
          <w:rFonts w:ascii="PT Astra Serif" w:hAnsi="PT Astra Serif"/>
        </w:rPr>
        <w:t>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30 декабря 2003г. №794 «О единой государственной системе предупреждения и ликвидации чрезвычайных ситуаций»;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2 апреля 2020 года № 417 "Об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ситуации";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20 мая 2022 г. № 921 "О приоритетном использовании, а также приостановлении или ограничении использования любых сетей связи и средств связи при угрозе возникновения и при возникновении чрезвычайных ситуаций природного и техногенного характера";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17.05.2023 № 769 «О порядке создания, реконструкции и поддержания в состоянии постоянной готовности к использованию систем оповещения населения»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06 июня 2005г. № 353 «Об утверждении Правил оказания услуг связи проводного радиовещания»;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от 26 ноября 2007г. № 804 «Об утверждении положения о гражданской обороне в Российской Федерации»; 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22 мая 2008г. № 381 «О порядке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людей».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1.5. Постановления Правительства Саратовской области: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19 июля 2021 года № 565-П «О системах оповещения и информирования населения Саратовской области».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1.6. Совместные приказы МЧС России и Министерства цифрового развития, связи и массовых коммуникаций РФ: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31.07.2020 № 578/365 «Об утверждении положения о системах оповещения населения».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от 31 июля 2020 года № 579/366 «Об утверждении Положения по организации эксплуатационно-технического обслуживания систем оповещения населения»;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1.7. Нормативно-технические документы: 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ГОСТ Р 42.3.01-2021 «Гражданская оборона. Технические средства оповещения населения. Классификация. Общие технические требования».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ГОСТ Р 42.3.05-2023 «Гражданская оборона. Технические средства оповещения населения. Протоколы информационного обмена. Общие требования».</w:t>
      </w:r>
    </w:p>
    <w:p>
      <w:pPr>
        <w:pStyle w:val="Normal"/>
        <w:tabs>
          <w:tab w:val="clear" w:pos="708"/>
          <w:tab w:val="left" w:pos="142" w:leader="none"/>
        </w:tabs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ГОСТ 14254-2015 (IEC 60529:2013) «Межгосударственный стандарт. Степени защиты, обеспечиваемые оболочками (Код IP)».</w:t>
      </w:r>
    </w:p>
    <w:p>
      <w:pPr>
        <w:pStyle w:val="Normal"/>
        <w:jc w:val="both"/>
        <w:rPr>
          <w:rFonts w:ascii="PT Astra Serif" w:hAnsi="PT Astra Serif" w:cs="Calibri"/>
          <w:strike/>
        </w:rPr>
      </w:pPr>
      <w:r>
        <w:rPr>
          <w:rFonts w:cs="Calibri" w:ascii="PT Astra Serif" w:hAnsi="PT Astra Serif"/>
          <w:strike/>
        </w:rPr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42" w:leader="none"/>
        </w:tabs>
        <w:ind w:firstLine="709" w:start="0" w:end="-1"/>
        <w:jc w:val="both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Применяемые сокращения: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МСОН – муниципальная система оповещения населения об угрозе возникновения или о возникновении чрезвычайных ситуаций на территории Саратовской области;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РСОН – региональная система оповещения населения Саратовской области;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ПНР – пусконаладочные работы;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 – пункт оповещения;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ПУ – пункт управления;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ПД – проектная документация;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ПСД – проектно-сметная документация;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ТСО – технические средства оповещения;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РД – рабочая документация;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КТС – комплекс технических средств;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ПМИ – программа и методика испытаний;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ТКС – телекоммуникационный сервер;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Calibri" w:hAnsi="Calibri" w:asciiTheme="minorHAnsi" w:hAnsiTheme="minorHAnsi"/>
        </w:rPr>
      </w:pPr>
      <w:r>
        <w:rPr>
          <w:rFonts w:ascii="PT Astra Serif" w:hAnsi="PT Astra Serif"/>
        </w:rPr>
        <w:t>GoIP 8 – 4G/LTE-шлюз на 8 сим-карт</w:t>
      </w:r>
      <w:r>
        <w:rPr>
          <w:rFonts w:ascii="Calibri" w:hAnsi="Calibri" w:asciiTheme="minorHAnsi" w:hAnsiTheme="minorHAnsi"/>
        </w:rPr>
        <w:t>.</w:t>
      </w:r>
    </w:p>
    <w:p>
      <w:pPr>
        <w:pStyle w:val="Normal"/>
        <w:tabs>
          <w:tab w:val="clear" w:pos="708"/>
          <w:tab w:val="left" w:pos="142" w:leader="none"/>
        </w:tabs>
        <w:ind w:start="709" w:end="-1"/>
        <w:jc w:val="both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</w:r>
    </w:p>
    <w:p>
      <w:pPr>
        <w:pStyle w:val="Normal"/>
        <w:numPr>
          <w:ilvl w:val="0"/>
          <w:numId w:val="20"/>
        </w:numPr>
        <w:tabs>
          <w:tab w:val="clear" w:pos="708"/>
          <w:tab w:val="left" w:pos="142" w:leader="none"/>
        </w:tabs>
        <w:ind w:firstLine="709" w:start="0" w:end="-1"/>
        <w:jc w:val="both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Требования к поставке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Поставка Товара (далее – оборудование) с выполнением монтажных и пуско-наладочных работ в целях </w:t>
      </w:r>
      <w:r>
        <w:rPr/>
        <w:t xml:space="preserve">создания муниципальной системы оповещения населения Балаковского муниципального района Саратовской области </w:t>
      </w:r>
      <w:r>
        <w:rPr>
          <w:rFonts w:ascii="PT Astra Serif" w:hAnsi="PT Astra Serif"/>
        </w:rPr>
        <w:t>включает: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доставку поставляемого оборудования до мест размещения в соответствии с адресным планом Приложением №2 к ТЗ;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выполнение монтажа в местах размещения оборудования;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выполнение пуско-наладочных работ в местах размещения оборудования;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приемка оборудования по результатам поставки, монтажа и пуско-наладочных работ.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Поставка оборудования с выполнением монтажных и пуско-наладочных работ в целях </w:t>
      </w:r>
      <w:r>
        <w:rPr/>
        <w:t xml:space="preserve">создания муниципальной системы оповещения населения Балаковского муниципального района Саратовской области </w:t>
      </w:r>
      <w:r>
        <w:rPr>
          <w:rFonts w:ascii="PT Astra Serif" w:hAnsi="PT Astra Serif"/>
        </w:rPr>
        <w:t>считается выполненной в случае успешного прохождения приемо-сдаточных испытаний, а также согласованного взаимодействия с оборудованием «Региональной системы оповещения гражданской обороны Саратовской области» и соответств</w:t>
      </w:r>
      <w:r>
        <w:rPr>
          <w:rFonts w:ascii="Calibri" w:hAnsi="Calibri" w:asciiTheme="minorHAnsi" w:hAnsiTheme="minorHAnsi"/>
        </w:rPr>
        <w:t xml:space="preserve">ует </w:t>
      </w:r>
      <w:r>
        <w:rPr>
          <w:rFonts w:ascii="PT Astra Serif" w:hAnsi="PT Astra Serif"/>
        </w:rPr>
        <w:t xml:space="preserve">проектной и рабочей документации.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Требования к составу, комплектации и характеристикам поставляемого оборудования указаны в Приложении №1 к ТЗ, </w:t>
      </w:r>
      <w:r>
        <w:rPr>
          <w:rFonts w:ascii="PT Astra Serif" w:hAnsi="PT Astra Serif"/>
          <w:lang w:eastAsia="ar-SA"/>
        </w:rPr>
        <w:t>являющимся неотъемлемой частью Договора</w:t>
      </w:r>
      <w:r>
        <w:rPr>
          <w:rFonts w:ascii="PT Astra Serif" w:hAnsi="PT Astra Serif"/>
        </w:rPr>
        <w:t>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Поставляемое оборудование должно быть новым (оборудование, которое не было: в употреблении; в ремонте; восстановлено; замены составных частей; восстановления потребительские свойства), не имеющим внешних признаков повреждений, связанных с транспортировкой, погрузо-разгрузочными работами.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Выполнение монтажа в местах размещения оборудования осуществляется в соответствии с адресным планом Приложение № 2 к ТЗ.</w:t>
      </w:r>
    </w:p>
    <w:p>
      <w:pPr>
        <w:pStyle w:val="Normal"/>
        <w:tabs>
          <w:tab w:val="clear" w:pos="708"/>
          <w:tab w:val="left" w:pos="142" w:leader="none"/>
        </w:tabs>
        <w:ind w:end="-1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"/>
        <w:numPr>
          <w:ilvl w:val="0"/>
          <w:numId w:val="21"/>
        </w:numPr>
        <w:tabs>
          <w:tab w:val="clear" w:pos="708"/>
          <w:tab w:val="left" w:pos="142" w:leader="none"/>
        </w:tabs>
        <w:ind w:hanging="11" w:start="720" w:end="-1"/>
        <w:rPr>
          <w:rFonts w:ascii="PT Astra Serif" w:hAnsi="PT Astra Serif"/>
          <w:b/>
          <w:sz w:val="20"/>
          <w:szCs w:val="20"/>
          <w:lang w:eastAsia="en-US"/>
        </w:rPr>
      </w:pPr>
      <w:r>
        <w:rPr>
          <w:rFonts w:ascii="PT Astra Serif" w:hAnsi="PT Astra Serif"/>
          <w:b/>
          <w:sz w:val="20"/>
          <w:szCs w:val="20"/>
          <w:lang w:eastAsia="en-US"/>
        </w:rPr>
        <w:t>Доставка поставляемого оборудования до мест размещения в соответствии с адресным планом.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 целью последующего монтажа осуществляется доставка поставляемого оборудования до мест размещения в соответствии с адресным планом Приложение №2 к ТЗ.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Поставщик за свой счет осуществляет доставку поставляемого оборудования в местах размещения.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numPr>
          <w:ilvl w:val="0"/>
          <w:numId w:val="22"/>
        </w:numPr>
        <w:tabs>
          <w:tab w:val="clear" w:pos="708"/>
          <w:tab w:val="left" w:pos="142" w:leader="none"/>
        </w:tabs>
        <w:ind w:hanging="11" w:start="720" w:end="-1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Выполнение монтажа в местах размещения оборудования.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Выполнение монтажа поставляемого оборудования проводится в соответствии с Приложением № 2 к ТЗ, </w:t>
      </w:r>
      <w:r>
        <w:rPr>
          <w:rFonts w:eastAsia="Calibri" w:ascii="PT Astra Serif" w:hAnsi="PT Astra Serif"/>
          <w:lang w:eastAsia="en-US"/>
        </w:rPr>
        <w:t>проектной и рабочей документации в срок поставки оборудования;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strike/>
        </w:rPr>
      </w:pPr>
      <w:r>
        <w:rPr>
          <w:rFonts w:ascii="PT Astra Serif" w:hAnsi="PT Astra Serif"/>
        </w:rPr>
        <w:t>При выполнении монтажа в месте размещения оборудования поставщик обязан обеспечивать порядок, устранять повреждения имущества, произошедшие по его вине, и осуществлять уборку мусора по завершению монтажа.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Доступ к месту размещения оборудования для выполнения монтажа обеспечивает заказчик по запросу поставщика.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Выполнение работ, включает в себя: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монтаж оборудования ТСО;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монтаж оборудования электроснабжения, включая заземление, и подключение к сетям электроснабжения напряжением 220В переменного тока;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изготовление и монтаж конструкций для крепления оборудования;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подключение пунктов оповещения к соответствующему пункту управления муниципального уровня с использованием цифровой радиосвязи стандарта DMR;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подключение к резервным каналам связи; 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trike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обеспечение технической возможности сопряжения с существующими местными системами оповещения на базе М</w:t>
      </w:r>
      <w:r>
        <w:rPr>
          <w:rFonts w:asciiTheme="minorHAnsi" w:hAnsiTheme="minorHAnsi"/>
          <w:sz w:val="20"/>
          <w:szCs w:val="20"/>
        </w:rPr>
        <w:t>ар</w:t>
      </w:r>
      <w:r>
        <w:rPr>
          <w:rFonts w:ascii="PT Astra Serif" w:hAnsi="PT Astra Serif"/>
          <w:sz w:val="20"/>
          <w:szCs w:val="20"/>
        </w:rPr>
        <w:t>с-Арсенал</w:t>
      </w:r>
      <w:bookmarkStart w:id="1" w:name="_GoBack"/>
      <w:bookmarkEnd w:id="1"/>
      <w:r>
        <w:rPr>
          <w:rFonts w:asciiTheme="minorHAnsi" w:hAnsiTheme="minorHAnsi"/>
          <w:sz w:val="20"/>
          <w:szCs w:val="20"/>
        </w:rPr>
        <w:t>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монтаж, настройка, конфигурация и тестирование ТСО;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и иные виды работ, предусмотренные ПД, также необходимые для создания МСОН.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 монтаже оборудования пунктов оповещения предусмотреть на каждом объекте установки мероприятия, исключающие несанкционированный запуск сиренно-речевых установок: 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монтаж шкафов блоков акустического оповещения при установке на улице должен быть выполнен на высоте, исключающий доступ посторонних лиц без применения подручных приспособлений или приставных лестниц, либо размещен в помещениях или на крышах зданий, в местах, где ограничен доступ посторонних лиц;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двери шкафов должны быть оснащены замками;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Поставщик выполняет укладку, формирует и обвязывает внутриблочные и междублочные жгуты, а также выполняет маркировку вновь проложенной кабельной продукции и проводов.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Поставщик должен выполнить подключение ТСО Системы оповещения на объектах к электроснабжению напряжением 220 В согласно полученных Заказчиком технических условий, договоров на размещение ТСО.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/>
        <w:t>Получение всех необходимых технических условий на размещение оборудования, согласований, технических условий на подключения к электросетям, разрешений Заказчик должен выполнить своими силами и за счет собственных средств.</w:t>
      </w:r>
      <w:r>
        <w:rPr>
          <w:rFonts w:ascii="PT Astra Serif" w:hAnsi="PT Astra Serif"/>
        </w:rPr>
        <w:t xml:space="preserve">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Возмещение затрат (при наличии такой необходимости) на электроэнергию собственнику места размещения оборудования осуществляет Поставщик до выполнения всех обязательств по Договору с Заказчиком.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Основное электропитание оборудования выполняется в соответствии с ПД.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Электропитание оборудования пунктов оповещения Системы оповещения </w:t>
      </w:r>
      <w:bookmarkStart w:id="2" w:name="_Hlk210833954"/>
      <w:r>
        <w:rPr>
          <w:rFonts w:ascii="PT Astra Serif" w:hAnsi="PT Astra Serif"/>
        </w:rPr>
        <w:t>Балаковского муниципального района Саратовской области</w:t>
      </w:r>
      <w:bookmarkEnd w:id="2"/>
      <w:r>
        <w:rPr>
          <w:rFonts w:ascii="PT Astra Serif" w:hAnsi="PT Astra Serif"/>
        </w:rPr>
        <w:t xml:space="preserve"> должно производиться от существующих источников электропитания с номинальным напряжением (220 ±10%) В и частотой (50±1) Гц.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Время работы КТС пунктов оповещения в случае пропадания электропитания от резервных источников должно быть не менее времени, определенного производителями для конкретных видов оборудования, в соответствии с ПД.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color w:val="C00000"/>
        </w:rPr>
      </w:pPr>
      <w:r>
        <w:rPr>
          <w:rFonts w:ascii="PT Astra Serif" w:hAnsi="PT Astra Serif"/>
          <w:color w:val="C00000"/>
        </w:rPr>
      </w:r>
    </w:p>
    <w:p>
      <w:pPr>
        <w:pStyle w:val="Normal"/>
        <w:numPr>
          <w:ilvl w:val="0"/>
          <w:numId w:val="23"/>
        </w:numPr>
        <w:tabs>
          <w:tab w:val="clear" w:pos="708"/>
          <w:tab w:val="left" w:pos="142" w:leader="none"/>
        </w:tabs>
        <w:ind w:hanging="11" w:start="720" w:end="-1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Выполнение пуско-наладочных работ в местах размещения.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Calibri" w:hAnsi="Calibri" w:asciiTheme="minorHAnsi" w:hAnsiTheme="minorHAnsi"/>
        </w:rPr>
      </w:pPr>
      <w:r>
        <w:rPr>
          <w:rFonts w:ascii="PT Astra Serif" w:hAnsi="PT Astra Serif"/>
        </w:rPr>
        <w:t xml:space="preserve">Выполнение пуско-наладочных работ поставляемого оборудования проводится в соответствии с </w:t>
      </w:r>
      <w:r>
        <w:rPr>
          <w:rFonts w:eastAsia="Calibri" w:ascii="PT Astra Serif" w:hAnsi="PT Astra Serif"/>
          <w:lang w:eastAsia="en-US"/>
        </w:rPr>
        <w:t>проектной и рабочей документацией</w:t>
      </w:r>
      <w:r>
        <w:rPr>
          <w:rFonts w:eastAsia="Calibri" w:ascii="Calibri" w:hAnsi="Calibri" w:asciiTheme="minorHAnsi" w:hAnsiTheme="minorHAnsi"/>
          <w:lang w:eastAsia="en-US"/>
        </w:rPr>
        <w:t>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ПНР, включают в себя: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trike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настройку, конфигурацию и тестирование телекоммуникационного оборудования, </w:t>
      </w:r>
    </w:p>
    <w:p>
      <w:pPr>
        <w:pStyle w:val="ListParagraph"/>
        <w:numPr>
          <w:ilvl w:val="0"/>
          <w:numId w:val="12"/>
        </w:numPr>
        <w:tabs>
          <w:tab w:val="clear" w:pos="708"/>
          <w:tab w:val="left" w:pos="142" w:leader="none"/>
        </w:tabs>
        <w:ind w:hanging="360" w:start="1069" w:end="-1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настройку, конфигурацию и тестирование оборудования оповещения.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процессе выполнения пуско-наладочных работ Поставщик обеспечивает подключение поставляемого оборудования к каналам связи.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 w:eastAsia="Calibri"/>
        </w:rPr>
      </w:pPr>
      <w:r>
        <w:rPr>
          <w:rFonts w:eastAsia="Calibri" w:ascii="PT Astra Serif" w:hAnsi="PT Astra Serif"/>
        </w:rPr>
        <w:t xml:space="preserve">Поддержание работоспособности создаваемых объектов системы оповещения на момент поставки и до момента подписания актов и протоколов приёмо-сдаточных испытаний выполняется силами Поставщика и за счёт Поставщика (услуги операторов связи, электроэнергия).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eastAsia="Calibri" w:ascii="PT Astra Serif" w:hAnsi="PT Astra Serif"/>
        </w:rPr>
        <w:t>Результатом пуско-наладки является функционирование поставляемого оборудования, как са</w:t>
      </w:r>
      <w:r>
        <w:rPr>
          <w:rFonts w:ascii="PT Astra Serif" w:hAnsi="PT Astra Serif"/>
        </w:rPr>
        <w:t xml:space="preserve">мостоятельных элементов, так и в составе системы, являющейся объединением оборудования посредством информационного взаимодействия между собой по организованным каналам связи.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142" w:leader="none"/>
        </w:tabs>
        <w:spacing w:before="0" w:after="0"/>
        <w:ind w:hanging="11" w:start="720" w:end="-1"/>
        <w:contextualSpacing/>
        <w:rPr>
          <w:rFonts w:ascii="PT Astra Serif" w:hAnsi="PT Astra Serif" w:eastAsia="Calibri"/>
          <w:b/>
          <w:highlight w:val="yellow"/>
          <w:lang w:eastAsia="en-US"/>
        </w:rPr>
      </w:pPr>
      <w:r>
        <w:rPr>
          <w:rFonts w:eastAsia="Calibri" w:ascii="PT Astra Serif" w:hAnsi="PT Astra Serif"/>
          <w:b/>
          <w:highlight w:val="yellow"/>
          <w:lang w:eastAsia="en-US"/>
        </w:rPr>
        <w:t>Приемка оборудования по результатам поставки.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color w:val="FF0000"/>
          <w:highlight w:val="yellow"/>
        </w:rPr>
      </w:pPr>
      <w:r>
        <w:rPr>
          <w:rFonts w:ascii="PT Astra Serif" w:hAnsi="PT Astra Serif"/>
          <w:highlight w:val="yellow"/>
        </w:rPr>
        <w:t>Приемка оборудования проводится согласно адресному плану Приложение №2 к ТЗ.</w:t>
      </w:r>
    </w:p>
    <w:p>
      <w:pPr>
        <w:pStyle w:val="ConsPlusNormal1"/>
        <w:ind w:firstLine="709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t>Приемка оборудования включает проведение предварительных и приемо-сдаточных испытаний. Предварительные испытания проводятся с целью определения соответствия поставленного оборудования ТЗ. Приемо-сдаточные испытания проводятся с целью проверки функционирования поставленного оборудования, его взаимодействия между собой в соответствии с назначением и наличием эксплуатационной документации. Предварительные и приемо-сдаточные испытания должны включать проверку взаимодействия поставленного оборудования с оборудованием «Региональной системы оповещения гражданской обороны Саратовской области».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t xml:space="preserve">Программы и методики предварительных и приемо-сдаточных испытаний поставщик предоставляет на согласование Заказчику в течение 30 (тридцати) рабочих дней с даты заключения Договора. Заказчик рассматривает представленные Поставщиком программы и методики испытаний в течение 10 (десяти) рабочих дней, вносит необходимые уточнения и согласовывает их.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t>Не позднее, чем за 10 (десять) рабочих дней до завершения пуско-наладки смонтированного, согласно адресному плану размещения оборудования Поставщик уведомляет заказчика о готовности к предварительным испытаниям.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t>Заказчик рассматривает уведомление и в течение 5(пяти) рабочих дней с даты его получения назначает дату проведения предварительных испытаний и определяет состав комиссии.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t>Результатом предварительных испытаний является решение Заказчика, оформляемое в течение 3 (трех) рабочих дней в виде Акта о готовности поставленного оборудования к приемо-сдаточным испытаниям.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t>В случае принятия решения о неготовности поставленного оборудования к приемо-сдаточным испытаниям заказчик отражает в Акте недостатки. При этом Поставщик обязан устранить выявленные недостатки в срок не более 10 (десяти) рабочих дней и предоставить объективные доказательства их устранения.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  <w:t>В случае принятия решения о готовности поставленного оборудования к приемо-сдаточным испытаниям или предоставления Поставщиком объективных доказательств устранения выявленных по результатам предварительных испытаний недостатков заказчик в Акте о готовности поставленного оборудования определяет по согласованию с поставщиком дату начала приемо-сдаточных испытаний. Не позднее, чем за 5 (пять) рабочих дней до назначенной даты приемо-сдаточных испытаний Заказчик определяет состав приемочной комиссии.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  <w:highlight w:val="yellow"/>
        </w:rPr>
        <w:t>Результатом проведения приемо-сдаточных испытаний является принятие решения Заказчиком, оформляемое в течение 3 (трех) рабочих дней в виде Акта о вводе поставленного оборудования в эксплуатацию или об отказе от ввода в эксплуатацию при наличии недостатков, препятствующих использованию поставленного оборудования по назначению. Выявленные недостатки вносятся в Акт об отказе от ввода в эксплуатацию поставленного оборудования. При этом Поставщик обязан устранить выявленные недостатки и предоставить объективные доказательства их устранения в срок не более 10 (десяти) рабочих дней. В течение 5 (пяти) рабочих дней с момента предоставления Поставщиком объективных доказательств устранения выявленных недостатков Заказчик проводит повторные приемо-сдаточные испытания.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  <w:strike/>
          <w:color w:val="FF0000"/>
        </w:rPr>
      </w:pPr>
      <w:r>
        <w:rPr>
          <w:rFonts w:ascii="PT Astra Serif" w:hAnsi="PT Astra Serif"/>
          <w:strike/>
          <w:color w:val="FF0000"/>
        </w:rPr>
      </w:r>
    </w:p>
    <w:p>
      <w:pPr>
        <w:pStyle w:val="Normal"/>
        <w:numPr>
          <w:ilvl w:val="0"/>
          <w:numId w:val="25"/>
        </w:numPr>
        <w:tabs>
          <w:tab w:val="clear" w:pos="708"/>
          <w:tab w:val="left" w:pos="142" w:leader="none"/>
        </w:tabs>
        <w:ind w:hanging="11" w:start="720" w:end="-1"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Срок поставки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Поставка оборудования осуществляется c выполнением монтажных и пуско-наладочных работ в целях </w:t>
      </w:r>
      <w:r>
        <w:rPr/>
        <w:t xml:space="preserve">создания муниципальной системы оповещения населения </w:t>
      </w:r>
      <w:r>
        <w:rPr>
          <w:rFonts w:ascii="PT Astra Serif" w:hAnsi="PT Astra Serif"/>
        </w:rPr>
        <w:t>Балаковского муниципального района Саратовской области</w:t>
      </w:r>
      <w:r>
        <w:rPr/>
        <w:t xml:space="preserve"> </w:t>
      </w:r>
      <w:r>
        <w:rPr>
          <w:rFonts w:ascii="PT Astra Serif" w:hAnsi="PT Astra Serif"/>
        </w:rPr>
        <w:t xml:space="preserve">выполняется в соответствии с Приложением №2 к ТЗ. Досрочная поставка оборудования допускается и осуществляется по согласованию с Заказчиком.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 этом Поставщик при готовности досрочно выполнить поставку оборудования письменно уведомляет Заказчика и сообщает о предполагаемой дате поставки, но не ранее, чем через 5 (пять) рабочих дней со дня такого уведомления. Заказчик в ответ направляет Поставщику обоснованный отказ в досрочной поставке или согласие с предложенной датой поставки, а также указывает уполномоченного представителя для решения организационных и иных вопросов, связанных с досрочной поставкой.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numPr>
          <w:ilvl w:val="0"/>
          <w:numId w:val="26"/>
        </w:numPr>
        <w:tabs>
          <w:tab w:val="clear" w:pos="708"/>
          <w:tab w:val="left" w:pos="142" w:leader="none"/>
        </w:tabs>
        <w:spacing w:before="0" w:after="0"/>
        <w:ind w:firstLine="567" w:start="142" w:end="-1"/>
        <w:contextualSpacing/>
        <w:rPr>
          <w:rFonts w:ascii="PT Astra Serif" w:hAnsi="PT Astra Serif" w:eastAsia="Calibri"/>
          <w:b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Требования к перечню предоставляемой эксплуатационной документации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 завершении поставки оборудования с монтажом и пуско-наладочными работами, Поставщик должен предоставить Заказчику: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паспорт на каждую единицу поставленного оборудования (общие указания, гарантии изготовителя, общие сведения об оборудовании, основные технические данные, комплектность, свидетельство о приёмке, свидетельство об упаковывании, консервация, приём и передача изделия, сведения о закреплении изделия при эксплуатации, работы при эксплуатации, учёт выполнения работы, учёт технического обслуживания, сведения о рекламациях, хранение, ремонт, контроль состояния изделия);</w:t>
      </w:r>
    </w:p>
    <w:p>
      <w:pPr>
        <w:pStyle w:val="Normal"/>
        <w:tabs>
          <w:tab w:val="clear" w:pos="708"/>
          <w:tab w:val="left" w:pos="142" w:leader="none"/>
        </w:tabs>
        <w:ind w:firstLine="709" w:end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руководство пользователя на каждый тип поставленного оборудования.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ведомость поставленного оборудования для каждого адреса (места размещения), схемы подключения к электросети, схемы подключения к каналам связи, данные о кабельных трассах, описание установленного оборудования с фотографиями;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документы, подтверждающие гарантию производителя и поставщика на поставленное оборудование.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Вся документация должна быть на русском языке;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numPr>
          <w:ilvl w:val="0"/>
          <w:numId w:val="27"/>
        </w:numPr>
        <w:tabs>
          <w:tab w:val="clear" w:pos="708"/>
          <w:tab w:val="left" w:pos="142" w:leader="none"/>
        </w:tabs>
        <w:ind w:hanging="11" w:start="720" w:end="-1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Характеристики используемых каналов связи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Подключение пунктов сиренно-речевого оповещения к каналам связи осуществляется: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- с использованием абонентских мобильных терминалов;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 xml:space="preserve">- с использованием сети GSM (Ethernet), стека протоколов ТСP/IP и VPN-подключения с пропускной способностью не менее 512Кбит/с (прим. – резервный канал). 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 xml:space="preserve">Используемые подключения к каналам связи должны обеспечить информационное взаимодействие поставленного оборудования </w:t>
      </w:r>
      <w:r>
        <w:rPr>
          <w:rFonts w:ascii="PT Astra Serif" w:hAnsi="PT Astra Serif"/>
        </w:rPr>
        <w:t xml:space="preserve">как самостоятельных элементов, так и в составе системы, являющейся объединением оборудования посредством информационного взаимодействия между собой, </w:t>
      </w:r>
      <w:r>
        <w:rPr>
          <w:rFonts w:eastAsia="Calibri" w:ascii="PT Astra Serif" w:hAnsi="PT Astra Serif"/>
          <w:lang w:eastAsia="en-US"/>
        </w:rPr>
        <w:t>пуско-наладку и использование по назначению в составе «Региональной системы оповещения гражданской обороны Саратовской области».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</w:r>
    </w:p>
    <w:p>
      <w:pPr>
        <w:pStyle w:val="Normal"/>
        <w:numPr>
          <w:ilvl w:val="0"/>
          <w:numId w:val="28"/>
        </w:numPr>
        <w:tabs>
          <w:tab w:val="clear" w:pos="708"/>
          <w:tab w:val="left" w:pos="142" w:leader="none"/>
        </w:tabs>
        <w:ind w:hanging="11" w:start="720" w:end="-1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b/>
          <w:lang w:eastAsia="en-US"/>
        </w:rPr>
        <w:t>Обеспечение защиты информации</w:t>
      </w:r>
    </w:p>
    <w:p>
      <w:pPr>
        <w:pStyle w:val="Normal"/>
        <w:tabs>
          <w:tab w:val="clear" w:pos="708"/>
          <w:tab w:val="left" w:pos="142" w:leader="none"/>
        </w:tabs>
        <w:ind w:firstLine="709" w:end="-1"/>
        <w:jc w:val="both"/>
        <w:rPr/>
      </w:pPr>
      <w:r>
        <w:rPr/>
        <w:t>МСОН должен соответствовать всем 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объектах, потенциально опасных объектах, а также объектах, представляющих повышенную опасность для жизни и здоровья людей и для окружающей природной среды.</w:t>
      </w:r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  <w:r>
        <w:br w:type="page"/>
      </w:r>
    </w:p>
    <w:p>
      <w:pPr>
        <w:pStyle w:val="Normal"/>
        <w:tabs>
          <w:tab w:val="clear" w:pos="708"/>
          <w:tab w:val="left" w:pos="142" w:leader="none"/>
        </w:tabs>
        <w:spacing w:before="0" w:after="0"/>
        <w:ind w:firstLine="709" w:end="567"/>
        <w:jc w:val="end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                              </w:t>
      </w:r>
      <w:r>
        <w:rPr>
          <w:rFonts w:ascii="PT Astra Serif" w:hAnsi="PT Astra Serif"/>
        </w:rPr>
        <w:t>Приложение №1 к ТЗ</w:t>
      </w:r>
    </w:p>
    <w:p>
      <w:pPr>
        <w:pStyle w:val="Normal"/>
        <w:tabs>
          <w:tab w:val="clear" w:pos="708"/>
          <w:tab w:val="left" w:pos="142" w:leader="none"/>
        </w:tabs>
        <w:ind w:firstLine="709" w:end="567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tabs>
          <w:tab w:val="clear" w:pos="708"/>
          <w:tab w:val="left" w:pos="142" w:leader="none"/>
        </w:tabs>
        <w:ind w:firstLine="709" w:end="567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Требования к поставляемому оборудованию</w:t>
      </w:r>
    </w:p>
    <w:p>
      <w:pPr>
        <w:pStyle w:val="Normal"/>
        <w:numPr>
          <w:ilvl w:val="0"/>
          <w:numId w:val="29"/>
        </w:numPr>
        <w:tabs>
          <w:tab w:val="clear" w:pos="708"/>
          <w:tab w:val="left" w:pos="142" w:leader="none"/>
        </w:tabs>
        <w:spacing w:before="0" w:after="0"/>
        <w:ind w:hanging="357" w:start="1066" w:end="567"/>
        <w:contextualSpacing/>
        <w:rPr>
          <w:rFonts w:ascii="PT Astra Serif" w:hAnsi="PT Astra Serif"/>
        </w:rPr>
      </w:pPr>
      <w:r>
        <w:rPr>
          <w:rFonts w:ascii="PT Astra Serif" w:hAnsi="PT Astra Serif"/>
        </w:rPr>
        <w:t xml:space="preserve">Количество и типы поставляемого оборудования </w:t>
      </w:r>
    </w:p>
    <w:tbl>
      <w:tblPr>
        <w:tblW w:w="15581" w:type="dxa"/>
        <w:jc w:val="start"/>
        <w:tblInd w:w="-60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677"/>
        <w:gridCol w:w="8672"/>
        <w:gridCol w:w="2116"/>
        <w:gridCol w:w="2116"/>
      </w:tblGrid>
      <w:tr>
        <w:trPr>
          <w:trHeight w:val="1568" w:hRule="atLeast"/>
          <w:cantSplit w:val="true"/>
        </w:trPr>
        <w:tc>
          <w:tcPr>
            <w:tcW w:w="2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b/>
                <w:bCs/>
                <w:color w:val="000000"/>
                <w:lang w:eastAsia="en-US"/>
              </w:rPr>
              <w:t xml:space="preserve">№ </w:t>
            </w:r>
            <w:r>
              <w:rPr>
                <w:rFonts w:eastAsia="Calibri" w:cs="" w:ascii="PT Astra Serif" w:hAnsi="PT Astra Serif" w:cstheme="minorBidi" w:eastAsiaTheme="minorHAnsi"/>
                <w:b/>
                <w:bCs/>
                <w:color w:val="000000"/>
                <w:lang w:eastAsia="en-US"/>
              </w:rPr>
              <w:t>пп</w:t>
            </w:r>
          </w:p>
        </w:tc>
        <w:tc>
          <w:tcPr>
            <w:tcW w:w="8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b/>
                <w:bCs/>
                <w:color w:val="000000"/>
                <w:lang w:eastAsia="en-US"/>
              </w:rPr>
              <w:t>Оборудование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b/>
                <w:bCs/>
                <w:color w:val="000000"/>
                <w:lang w:eastAsia="en-US"/>
              </w:rPr>
              <w:t>Ед. изм. товара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b/>
                <w:bCs/>
                <w:color w:val="000000"/>
                <w:lang w:eastAsia="en-US"/>
              </w:rPr>
              <w:t>Кол-во</w:t>
            </w:r>
          </w:p>
        </w:tc>
      </w:tr>
      <w:tr>
        <w:trPr>
          <w:trHeight w:val="224" w:hRule="atLeast"/>
          <w:cantSplit w:val="true"/>
        </w:trPr>
        <w:tc>
          <w:tcPr>
            <w:tcW w:w="2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val="000000"/>
                <w:lang w:eastAsia="en-US"/>
              </w:rPr>
              <w:t>1</w:t>
            </w:r>
          </w:p>
        </w:tc>
        <w:tc>
          <w:tcPr>
            <w:tcW w:w="8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eastAsiaTheme="minorHAnsi"/>
                <w:lang w:eastAsia="en-US"/>
              </w:rPr>
            </w:pPr>
            <w:r>
              <w:rPr>
                <w:rFonts w:eastAsia="Calibri" w:ascii="PT Astra Serif" w:hAnsi="PT Astra Serif" w:eastAsiaTheme="minorHAnsi"/>
                <w:lang w:eastAsia="en-US"/>
              </w:rPr>
              <w:t>Пункт акустического оповещения, тип 1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themeColor="text1"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themeColor="text1" w:val="000000"/>
                <w:lang w:eastAsia="en-US"/>
              </w:rPr>
              <w:t>Комплект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themeColor="text1"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themeColor="text1" w:val="000000"/>
                <w:lang w:eastAsia="en-US"/>
              </w:rPr>
              <w:t>1</w:t>
            </w:r>
          </w:p>
        </w:tc>
      </w:tr>
      <w:tr>
        <w:trPr>
          <w:trHeight w:val="224" w:hRule="atLeast"/>
          <w:cantSplit w:val="true"/>
        </w:trPr>
        <w:tc>
          <w:tcPr>
            <w:tcW w:w="2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val="000000"/>
                <w:lang w:eastAsia="en-US"/>
              </w:rPr>
              <w:t>2</w:t>
            </w:r>
          </w:p>
        </w:tc>
        <w:tc>
          <w:tcPr>
            <w:tcW w:w="8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eastAsiaTheme="minorHAnsi"/>
                <w:lang w:eastAsia="en-US"/>
              </w:rPr>
            </w:pPr>
            <w:r>
              <w:rPr>
                <w:rFonts w:eastAsia="Calibri" w:ascii="PT Astra Serif" w:hAnsi="PT Astra Serif" w:eastAsiaTheme="minorHAnsi"/>
                <w:lang w:eastAsia="en-US"/>
              </w:rPr>
              <w:t>Пункт акустического оповещения, тип 3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themeColor="text1"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themeColor="text1" w:val="000000"/>
                <w:lang w:eastAsia="en-US"/>
              </w:rPr>
              <w:t>Комплект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themeColor="text1"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themeColor="text1" w:val="000000"/>
                <w:lang w:eastAsia="en-US"/>
              </w:rPr>
              <w:t>1</w:t>
            </w:r>
          </w:p>
        </w:tc>
      </w:tr>
      <w:tr>
        <w:trPr>
          <w:trHeight w:val="224" w:hRule="atLeast"/>
          <w:cantSplit w:val="true"/>
        </w:trPr>
        <w:tc>
          <w:tcPr>
            <w:tcW w:w="267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val="000000"/>
                <w:lang w:eastAsia="en-US"/>
              </w:rPr>
              <w:t>3</w:t>
            </w:r>
          </w:p>
        </w:tc>
        <w:tc>
          <w:tcPr>
            <w:tcW w:w="867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eastAsiaTheme="minorHAnsi"/>
                <w:lang w:eastAsia="en-US"/>
              </w:rPr>
            </w:pPr>
            <w:r>
              <w:rPr>
                <w:rFonts w:eastAsia="Calibri" w:ascii="PT Astra Serif" w:hAnsi="PT Astra Serif" w:eastAsiaTheme="minorHAnsi"/>
                <w:lang w:eastAsia="en-US"/>
              </w:rPr>
              <w:t>Пункт акустического оповещения, тип 5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themeColor="text1"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themeColor="text1" w:val="000000"/>
                <w:lang w:eastAsia="en-US"/>
              </w:rPr>
              <w:t>Комплект</w:t>
            </w:r>
          </w:p>
        </w:tc>
        <w:tc>
          <w:tcPr>
            <w:tcW w:w="2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eastAsia="Calibri" w:cs="" w:cstheme="minorBidi" w:eastAsiaTheme="minorHAnsi"/>
                <w:color w:themeColor="text1" w:val="000000"/>
                <w:lang w:eastAsia="en-US"/>
              </w:rPr>
            </w:pPr>
            <w:r>
              <w:rPr>
                <w:rFonts w:eastAsia="Calibri" w:cs="" w:ascii="PT Astra Serif" w:hAnsi="PT Astra Serif" w:cstheme="minorBidi" w:eastAsiaTheme="minorHAnsi"/>
                <w:color w:themeColor="text1" w:val="000000"/>
                <w:lang w:eastAsia="en-US"/>
              </w:rPr>
              <w:t>1</w:t>
            </w:r>
          </w:p>
        </w:tc>
      </w:tr>
    </w:tbl>
    <w:p>
      <w:pPr>
        <w:pStyle w:val="Normal"/>
        <w:tabs>
          <w:tab w:val="clear" w:pos="708"/>
          <w:tab w:val="left" w:pos="142" w:leader="none"/>
        </w:tabs>
        <w:spacing w:before="0" w:after="0"/>
        <w:ind w:start="1066" w:end="567"/>
        <w:contextualSpacing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</w:r>
    </w:p>
    <w:p>
      <w:pPr>
        <w:pStyle w:val="Normal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</w:r>
      <w:r>
        <w:br w:type="page"/>
      </w:r>
    </w:p>
    <w:p>
      <w:pPr>
        <w:pStyle w:val="Normal"/>
        <w:numPr>
          <w:ilvl w:val="0"/>
          <w:numId w:val="30"/>
        </w:numPr>
        <w:tabs>
          <w:tab w:val="clear" w:pos="708"/>
          <w:tab w:val="left" w:pos="142" w:leader="none"/>
        </w:tabs>
        <w:spacing w:before="0" w:after="0"/>
        <w:ind w:hanging="360" w:start="1066" w:end="567"/>
        <w:contextualSpacing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Состав, комплектация и характеристики поставляемого оборудования</w:t>
      </w:r>
    </w:p>
    <w:tbl>
      <w:tblPr>
        <w:tblStyle w:val="102"/>
        <w:tblW w:w="15615" w:type="dxa"/>
        <w:jc w:val="start"/>
        <w:tblInd w:w="-601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16"/>
        <w:gridCol w:w="2761"/>
        <w:gridCol w:w="5436"/>
        <w:gridCol w:w="5391"/>
        <w:gridCol w:w="1311"/>
      </w:tblGrid>
      <w:tr>
        <w:trPr>
          <w:trHeight w:val="731" w:hRule="atLeast"/>
        </w:trPr>
        <w:tc>
          <w:tcPr>
            <w:tcW w:w="71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27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Наименование товара</w:t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Наименование характеристики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Значение характеристики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Ед. изм. характеристики</w:t>
            </w:r>
          </w:p>
        </w:tc>
      </w:tr>
      <w:tr>
        <w:trPr>
          <w:trHeight w:val="713" w:hRule="atLeast"/>
        </w:trPr>
        <w:tc>
          <w:tcPr>
            <w:tcW w:w="71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76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Пункт акустического оповещения, тип 1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Пункт сиренно-речевого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ind w:end="-108"/>
              <w:jc w:val="start"/>
              <w:rPr>
                <w:rFonts w:ascii="PT Astra Serif" w:hAnsi="PT Astra Serif"/>
                <w:b/>
                <w:strike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Марс-Арсенал* или эквивалент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94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Совместим с "Марс-Арсенал"****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ind w:end="-108"/>
              <w:jc w:val="start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пункта сиренно-речевого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-блок акустического оповещения (климатическое исполнение УХЛ 4)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-акустический комплект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-комплект сопряжения GSM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-комплект радио подготовки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-щит учетно-распределительный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автоматизированными средствами решения задач оповещения населения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1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круглосуточной работы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30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ar-SA" w:bidi="ar-SA"/>
              </w:rPr>
              <w:t>Блок акустического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trike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Марс-Арсенал* или эквивалент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блока акустического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шкаф настенный с замком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-усилитель мощности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-контроллер управления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 w:eastAsia="Calibri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-система бесперебойного электропитания c аккумуляторными батареями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13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ширина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34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высота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глубина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220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закрытия корпуса на замок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Антикоррозионная окраска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ind w:end="567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размещения в неотапливаемом помещении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ind w:end="567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Степень защиты корпуса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не ниже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IP65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крепление корпуса на стену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Прием по цифровым каналам связи от пунктов управления, сигналов и информации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Передача по цифровым каналам связи на пункты управления, диагностической информации о работоспособности и подтверждений о принятых сигналах и информации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  <w:vertAlign w:val="superscript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Возможность диагностики состояния и передача информации на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установленные ранее пункты управления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1698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Система самодиагностики обеспечивает контроль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-открывания двери шкафа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-пропадания и восстановления электропитания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-заряда аккумуляторных батарей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-исправности усилителей и цепей подключения акустической системы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Трансляция на акустический комплект звуковых сигналов и речевой информации оповещения</w:t>
            </w:r>
          </w:p>
        </w:tc>
        <w:tc>
          <w:tcPr>
            <w:tcW w:w="539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31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Час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Обеспечение системой бесперебойного электропитания функционирования сиренно-речевой установки при отсутствии внешнего электропитания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Обеспечение системой бесперебойного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функционирования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сиренно-речевой установки при отсутствии внешнего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 режиме оповещения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1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Час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Обеспечение системой бесперебойного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функционирования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сиренно-речевой установки при отсутствии внешнего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 дежурном режиме (режиме ожидания)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131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Час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Необслуживаемые аккумуляторные батареи в составе системы бесперебойного электропитания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Защита необслуживаемых аккумуляторных батарей от полного разряда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Блок акустического оповещения должен работать от сети переменного тока напряжением 220В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Защита от перенапряжения и импульсных помех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274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Выходная электрическая мощность для подачи на акустический комплект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1200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val="FF0000"/>
                <w:sz w:val="20"/>
                <w:szCs w:val="20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Ватт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Акустический комплект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5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акустического комплекта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громкоговорители с повышенной эффективностью звукового излучения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5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Выходная мощность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1200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Ватт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Диаграмма направленности звукового излучения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Круговая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зоны оповещения (звукового покрытия) в соответствии с адресным планом и прилагаемой проектной и рабочей документации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Степень защиты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не ниже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IP65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5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Количество выходов на громкоговорители акустической системы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штука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Минимальное значение воспроизводимых частот речевого тракта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0,3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Килогерц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Максимальное значение воспроизводимых частот речевого тракта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u w:val="single"/>
                <w:lang w:val="en-US" w:eastAsia="en-US" w:bidi="ar-SA"/>
              </w:rPr>
              <w:t>&lt;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ar-SA" w:bidi="ar-SA"/>
              </w:rPr>
              <w:t>3,0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Килогерц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Разборчивость слов при передаче речевых сообщений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93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Процент</w:t>
            </w:r>
          </w:p>
        </w:tc>
      </w:tr>
      <w:tr>
        <w:trPr>
          <w:trHeight w:val="671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Комплект радиоподготовки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комплекта радиоподготовки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 блок организации цифрового радиоканала с креплением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-грозозащита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антенна с фидером и трубостойкой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подключения блока акустического оповещения к пункту управления, по цифровому радиоканалу связи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Стандарт цифрового радиоканала связи**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ETSI DMR Tier II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Минимальный используемый диапазон частот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u w:val="single"/>
                <w:lang w:val="en-US" w:eastAsia="ar-SA" w:bidi="ar-SA"/>
              </w:rPr>
              <w:t>&gt;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ar-SA" w:bidi="ar-SA"/>
              </w:rPr>
              <w:t>136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Мегагерц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Максимальный используемый диапазон частот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u w:val="single"/>
                <w:lang w:val="en-US" w:eastAsia="en-US" w:bidi="ar-SA"/>
              </w:rPr>
              <w:t>&lt;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174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Мегагерц</w:t>
            </w:r>
          </w:p>
        </w:tc>
      </w:tr>
      <w:tr>
        <w:trPr>
          <w:trHeight w:val="630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 xml:space="preserve">Комплект сопряжения </w:t>
            </w: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en-US" w:eastAsia="en-US" w:bidi="ar-SA"/>
              </w:rPr>
              <w:t>GSM</w:t>
            </w: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***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2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Состав комплекта сопряжения 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GSM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-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 </w:t>
            </w:r>
            <w:bookmarkStart w:id="3" w:name="_Hlk215675229"/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антенна с кронштейном и кабелем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Роутер 3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G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/4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G</w:t>
            </w:r>
            <w:bookmarkEnd w:id="3"/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99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Щит учетно-распределительный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щита учетно-распределительного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шкаф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выключатели автоматические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счетчик электрической энергии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выключатель нагрузки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подключения блока акустического оповещения к существующей сети электропитания в месте установки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274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автоматический 1Р, 20А, характеристика С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автоматический 1Р, 10А, характеристика С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Счетчик электрической энергии электронный, однофазный, многотарифный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нагрузки 1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P,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 16А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2</w:t>
            </w:r>
          </w:p>
        </w:tc>
        <w:tc>
          <w:tcPr>
            <w:tcW w:w="276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Пункт акустического оповещения, тип 3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Пункт сиренно-речевого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ind w:end="-108"/>
              <w:jc w:val="start"/>
              <w:rPr>
                <w:rFonts w:ascii="PT Astra Serif" w:hAnsi="PT Astra Serif"/>
                <w:b/>
                <w:strike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Марс-Арсенал* или эквивалент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7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Совместим с "Марс-Арсенал"***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ind w:end="-108"/>
              <w:jc w:val="start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пункта сиренно-речевого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-блок акустического оповещения (климатическое исполнение УХЛ 1)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-акустический комплект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-комплект сопряжения GSM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-комплект радио подготовки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-щит учетно-распределительный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-терморегулятор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автоматизированными средствами решения задач оповещения населения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1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круглосуточной работы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101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ar-SA" w:bidi="ar-SA"/>
              </w:rPr>
              <w:t>Блок акустического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trike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Марс-Арсенал* или эквивалент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блока акустического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шкаф настенный с замком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-усилитель мощности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-контроллер управления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 w:eastAsia="Calibri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-система бесперебойного электропитания c аккумуляторными батареями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13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ширина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34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высота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глубина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220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закрытия корпуса на замок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Антикоррозионная окраска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ind w:end="567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размещения в неотапливаемом помещении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ind w:end="567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Степень защиты корпуса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не ниже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IP65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крепление корпуса на стену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Прием по цифровым каналам связи от пунктов управления, сигналов и информации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Передача по цифровым каналам связи на пункты управления, диагностической информации о работоспособности и подтверждений о принятых сигналах и информации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  <w:vertAlign w:val="superscript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Возможность диагностики состояния и передача информации на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установленные ранее пункты управления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1550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Система самодиагностики обеспечивает контроль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-открывания двери шкафа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-пропадания и восстановления электропитания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-заряда аккумуляторных батарей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-исправности усилителей и цепей подключения акустической системы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  <w:highlight w:val="green"/>
              </w:rPr>
            </w:pPr>
            <w:r>
              <w:rPr>
                <w:rFonts w:ascii="PT Astra Serif" w:hAnsi="PT Astra Serif"/>
                <w:sz w:val="20"/>
                <w:szCs w:val="20"/>
                <w:highlight w:val="green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Трансляция на акустический комплект звуковых сигналов и речевой информации оповещения</w:t>
            </w:r>
          </w:p>
        </w:tc>
        <w:tc>
          <w:tcPr>
            <w:tcW w:w="5391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Час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Обеспечение системой бесперебойного электропитания функционирования сиренно-речевой установки при отсутствии внешнего электропитания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2"/>
                <w:szCs w:val="22"/>
                <w:shd w:fill="auto" w:val="clear"/>
                <w:lang w:val="ru-RU" w:eastAsia="en-US" w:bidi="ar-SA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Обеспечение системой бесперебойного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функционирования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сиренно-речевой установки при отсутствии внешнего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 режиме оповещения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131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Час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Обеспечение системой бесперебойного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функционирования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 сиренно-речевой установки при отсутствии внешнего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в</w:t>
            </w:r>
            <w:r>
              <w:rPr>
                <w:rFonts w:eastAsia="Calibri" w:cs="" w:ascii="Calibri" w:hAnsi="Calibri"/>
                <w:b/>
                <w:bCs/>
                <w:kern w:val="0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дежурном режиме (режиме ожидания)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6</w:t>
            </w:r>
          </w:p>
        </w:tc>
        <w:tc>
          <w:tcPr>
            <w:tcW w:w="131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highlight w:val="none"/>
                <w:shd w:fill="auto" w:val="clear"/>
                <w:lang w:val="ru-RU" w:eastAsia="en-US" w:bidi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Час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Необслуживаемые аккумуляторные батареи в составе системы бесперебойного электропитания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Защита необслуживаемых аккумуляторных батарей от полного разряда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Блок акустического оповещения должен работать от сети переменного тока напряжением 220В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Защита от перенапряжения и импульсных помех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274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Выходная электрическая мощность для подачи на акустический комплект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1200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val="FF0000"/>
                <w:sz w:val="20"/>
                <w:szCs w:val="20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Ватт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Акустический комплект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5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акустического комплекта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громкоговорители с повышенной эффективностью звукового излучения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5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Выходная мощность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1200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Ватт</w:t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Диаграмма направленности звукового излучения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Круговая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зоны оповещения (звукового покрытия) в соответствии с адресным планом и прилагаемой проектной и рабочей документации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Степень защиты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не ниже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IP65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53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Количество выходов на громкоговорители акустической системы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8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штука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Минимальное значение воспроизводимых частот речевого тракта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0,3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Килогерц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Максимальное значение воспроизводимых частот речевого тракта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u w:val="single"/>
                <w:lang w:val="en-US" w:eastAsia="en-US" w:bidi="ar-SA"/>
              </w:rPr>
              <w:t>&lt;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ar-SA" w:bidi="ar-SA"/>
              </w:rPr>
              <w:t>3,0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Килогерц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Разборчивость слов при передаче речевых сообщений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93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Процент</w:t>
            </w:r>
          </w:p>
        </w:tc>
      </w:tr>
      <w:tr>
        <w:trPr>
          <w:trHeight w:val="671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Комплект радиоподготовки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комплекта радиоподготовки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 блок организации цифрового радиоканала с креплением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-грозозащита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антенна с фидером и трубостойкой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подключения блока акустического оповещения к пункту управления, по цифровому радиоканалу связи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Стандарт цифрового радиоканала связи**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ETSI DMR Tier II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Минимальный используемый диапазон частот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u w:val="single"/>
                <w:lang w:val="en-US" w:eastAsia="ar-SA" w:bidi="ar-SA"/>
              </w:rPr>
              <w:t>&gt;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ar-SA" w:bidi="ar-SA"/>
              </w:rPr>
              <w:t>136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Мегагерц</w:t>
            </w:r>
          </w:p>
        </w:tc>
      </w:tr>
      <w:tr>
        <w:trPr>
          <w:trHeight w:val="66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Максимальный используемый диапазон частот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u w:val="single"/>
                <w:lang w:val="en-US" w:eastAsia="en-US" w:bidi="ar-SA"/>
              </w:rPr>
              <w:t>&lt;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174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Мегагерц</w:t>
            </w:r>
          </w:p>
        </w:tc>
      </w:tr>
      <w:tr>
        <w:trPr>
          <w:trHeight w:val="630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Комплект сопряжения </w:t>
            </w: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GSM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2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Состав комплекта сопряжения 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GSM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-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 антенна с кронштейном и кабелем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Роутер 3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G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/4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G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699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Щит учетно-распределительный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щита учетно-распределительного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шкаф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выключатели автоматические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счетчик электрической энергии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подключения блока акустического оповещения к существующей сети электропитания в месте установки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274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автоматический 2Р, 20А, характеристика С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36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автоматический 1Р, 10А, характеристика С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527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Счетчик электрической энергии электронный, однофазный, многотарифный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автоматический 2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P,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 16А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3</w:t>
            </w:r>
          </w:p>
        </w:tc>
        <w:tc>
          <w:tcPr>
            <w:tcW w:w="276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Пункт акустического оповещения, тип 5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Пункт сиренно-речевого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ind w:end="-108"/>
              <w:jc w:val="start"/>
              <w:rPr>
                <w:rFonts w:ascii="PT Astra Serif" w:hAnsi="PT Astra Serif"/>
                <w:b/>
                <w:strike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Марс-Арсенал* или эквивалент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Совместим с "Марс-Арсенал"****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ind w:end="-108"/>
              <w:jc w:val="start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пункта сиренно-речевого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-блок акустического оповещения (климатическое исполнение УХЛ 1)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-акустический комплект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-комплект сопряжения GSM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-комплект радио подготовки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-щит учетно-распределительный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-терморегулятор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автоматизированными средствами решения задач оповещения населения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круглосуточной работы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ar-SA" w:bidi="ar-SA"/>
              </w:rPr>
              <w:t>Блок акустического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trike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Марс-Арсенал* или эквивалент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блока акустического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шкаф настенный с замком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-усилитель мощности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-контроллер управления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 w:eastAsia="Calibri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-система бесперебойного электропитания c аккумуляторными батареями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ширина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высота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Размеры корпуса, глубина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/>
            </w:r>
            <m:oMath xmlns:m="http://schemas.openxmlformats.org/officeDocument/2006/math">
              <m:r>
                <m:t xml:space="preserve">≤</m:t>
              </m:r>
            </m:oMath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220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миллиметр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закрытия корпуса на замок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Антикоррозионная окраска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ind w:end="567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размещения в неотапливаемом помещении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ind w:end="567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Степень защиты корпуса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не ниже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IP65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Возможность крепление корпуса на стену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  <w:vertAlign w:val="superscript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Прием по цифровым каналам связи от пунктов управления, сигналов и информации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Передача по цифровым каналам связи на пункты управления, диагностической информации о работоспособности и подтверждений о принятых сигналах и информации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  <w:vertAlign w:val="superscript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Возможность диагностики состояния и передача информации на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установленные ранее пункты управления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Система самодиагностики обеспечивает контроль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-открывания двери шкафа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-пропадания и восстановления электропитания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-заряда аккумуляторных батарей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-исправности усилителей и цепей подключения акустической системы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Трансляция на акустический комплект звуковых сигналов и речевой информации оповещения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Час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системой бесперебойного электропитания функционирования сиренно-речевой установки при отсутствии внешнего электропитания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Обеспечение системой бесперебойного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функционирования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 сиренно-речевой установки при отсутствии внешнего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в режиме оповещения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131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Час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Обеспечение системой бесперебойного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функционирования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 сиренно-речевой установки при отсутствии внешнего электропитания 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в дежурном режиме (режиме ожидания)</w:t>
            </w:r>
          </w:p>
        </w:tc>
        <w:tc>
          <w:tcPr>
            <w:tcW w:w="539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311" w:type="dxa"/>
            <w:tcBorders/>
            <w:shd w:color="auto" w:fill="FFFF00" w:val="clea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Час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Необслуживаемые аккумуляторные батареи в составе системы бесперебойного электропитания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Защита необслуживаемых аккумуляторных батарей от полного разряда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Блок акустического оповещения должен работать от сети переменного тока напряжением 220В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Защита от перенапряжения и импульсных помех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Выходная электрическая мощность для подачи на акустический комплект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val="FF0000"/>
                <w:sz w:val="20"/>
                <w:szCs w:val="20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Ватт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Акустический комплект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акустического комплекта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громкоговорители с повышенной эффективностью звукового излучения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Выходная мощность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600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Ватт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Диаграмма направленности звукового излучения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Круговая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зоны оповещения (звукового покрытия) в соответствии с адресным планом и прилагаемой проектной и рабочей документации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Степень защиты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не ниже 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IP65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Количество выходов на громкоговорители акустической системы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b/>
                <w:bCs/>
                <w:kern w:val="0"/>
                <w:sz w:val="20"/>
                <w:szCs w:val="20"/>
                <w:lang w:val="ru-RU" w:eastAsia="ar-SA" w:bidi="ar-SA"/>
              </w:rPr>
              <w:t>4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штука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Минимальное значение воспроизводимых частот речевого тракта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0,3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Килогерц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Максимальное значение воспроизводимых частот речевого тракта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u w:val="single"/>
                <w:lang w:val="en-US" w:eastAsia="en-US" w:bidi="ar-SA"/>
              </w:rPr>
              <w:t>&lt;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ar-SA" w:bidi="ar-SA"/>
              </w:rPr>
              <w:t>3,0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Килогерц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Разборчивость слов при передаче речевых сообщений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ar-SA" w:bidi="ar-SA"/>
              </w:rPr>
              <w:t>≥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93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Процент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kern w:val="0"/>
                <w:sz w:val="20"/>
                <w:szCs w:val="20"/>
                <w:lang w:val="ru-RU" w:eastAsia="en-US" w:bidi="ar-SA"/>
              </w:rPr>
              <w:t>Комплект радиоподготовки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комплекта радиоподготовки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 блок организации цифрового радиоканала с креплением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-грозозащита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антенна с фидером и трубостойкой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подключения блока акустического оповещения к пункту управления, по цифровому радиоканалу связи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Стандарт цифрового радиоканала связи**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ETSI DMR Tier II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Минимальный используемый диапазон частот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u w:val="single"/>
                <w:lang w:val="en-US" w:eastAsia="ar-SA" w:bidi="ar-SA"/>
              </w:rPr>
              <w:t>&gt;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ar-SA" w:bidi="ar-SA"/>
              </w:rPr>
              <w:t>136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Мегагерц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Максимальный используемый диапазон частот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u w:val="single"/>
                <w:lang w:val="en-US" w:eastAsia="en-US" w:bidi="ar-SA"/>
              </w:rPr>
              <w:t>&lt;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174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Segoe UI" w:ascii="Segoe UI" w:hAnsi="Segoe UI"/>
                <w:color w:val="000000"/>
                <w:kern w:val="0"/>
                <w:sz w:val="18"/>
                <w:szCs w:val="18"/>
                <w:shd w:fill="F5F5F5" w:val="clear"/>
                <w:lang w:val="ru-RU" w:eastAsia="en-US" w:bidi="ar-SA"/>
              </w:rPr>
              <w:t>Мегагерц</w:t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Комплект сопряжения </w:t>
            </w: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GSM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Состав комплекта сопряжения 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GSM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-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 xml:space="preserve"> антенна с кронштейном и кабелем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Роутер 3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G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/4</w:t>
            </w: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en-US" w:eastAsia="en-US" w:bidi="ar-SA"/>
              </w:rPr>
              <w:t>G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b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b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Щит учетно-распределительный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Состав щита учетно-распределительного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шкаф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выключатели автоматические</w:t>
            </w:r>
          </w:p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- счетчик электрической энергии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Обеспечение подключения блока акустического оповещения к существующей сети электропитания в месте установки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автоматический 2Р, 20А, характеристика С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Выключатель автоматический 1Р, 10А, характеристика С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Счетчик электрической энергии электронный, однофазный, многотарифный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rPr>
          <w:trHeight w:val="742" w:hRule="atLeast"/>
        </w:trPr>
        <w:tc>
          <w:tcPr>
            <w:tcW w:w="716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276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543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color w:themeColor="text1" w:val="000000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strike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В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>ыключатель автоматический 2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en-US" w:eastAsia="en-US" w:bidi="ar-SA"/>
              </w:rPr>
              <w:t>P,</w:t>
            </w:r>
            <w:r>
              <w:rPr>
                <w:rFonts w:eastAsia="Calibri" w:cs="" w:ascii="PT Astra Serif" w:hAnsi="PT Astra Serif"/>
                <w:color w:themeColor="text1" w:val="000000"/>
                <w:kern w:val="0"/>
                <w:sz w:val="20"/>
                <w:szCs w:val="20"/>
                <w:lang w:val="ru-RU" w:eastAsia="en-US" w:bidi="ar-SA"/>
              </w:rPr>
              <w:t xml:space="preserve"> 16А</w:t>
            </w:r>
          </w:p>
        </w:tc>
        <w:tc>
          <w:tcPr>
            <w:tcW w:w="539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eastAsia="Calibri" w:cs="" w:ascii="PT Astra Serif" w:hAnsi="PT Astra Serif"/>
                <w:kern w:val="0"/>
                <w:sz w:val="20"/>
                <w:szCs w:val="20"/>
                <w:lang w:val="ru-RU" w:eastAsia="en-US" w:bidi="ar-SA"/>
              </w:rPr>
              <w:t>Наличие</w:t>
            </w:r>
          </w:p>
        </w:tc>
        <w:tc>
          <w:tcPr>
            <w:tcW w:w="131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</w:tbl>
    <w:p>
      <w:pPr>
        <w:pStyle w:val="ConsPlusNormal1"/>
        <w:spacing w:before="240" w:after="0"/>
        <w:jc w:val="both"/>
        <w:rPr>
          <w:rFonts w:ascii="Times New Roman" w:hAnsi="Times New Roman" w:eastAsia="Calibri" w:cs="Times New Roman"/>
          <w:color w:themeColor="text1" w:val="000000"/>
          <w:lang w:eastAsia="en-US"/>
        </w:rPr>
      </w:pPr>
      <w:r>
        <w:rPr>
          <w:rFonts w:eastAsia="Calibri" w:cs="Times New Roman" w:ascii="Times New Roman" w:hAnsi="Times New Roman"/>
          <w:color w:themeColor="text1" w:val="000000"/>
          <w:lang w:eastAsia="en-US"/>
        </w:rPr>
        <w:t xml:space="preserve">* В ТЗ указан товарный знак, т.к. поставляемые товары должны обеспечивать программно-аппаратное сопряжение с уже установленным оборудованием Региональной автоматизированной системы централизованного оповещения Саратовской области и муниципальной системой оповещения населения  </w:t>
      </w:r>
      <w:r>
        <w:rPr>
          <w:rFonts w:ascii="PT Astra Serif" w:hAnsi="PT Astra Serif"/>
        </w:rPr>
        <w:t>Балаковского муниципального района Саратовской области</w:t>
      </w:r>
      <w:r>
        <w:rPr>
          <w:rFonts w:eastAsia="Calibri" w:cs="Times New Roman" w:ascii="Times New Roman" w:hAnsi="Times New Roman"/>
          <w:color w:themeColor="text1" w:val="000000"/>
          <w:lang w:eastAsia="en-US"/>
        </w:rPr>
        <w:t xml:space="preserve"> (п.1 ч.1 статьи 33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нужд»). Вместе с этим в соответствии с п. 5.4.4 ГОСТ Р 42.3.01-2021 эквивалентность ТСО другого оборудования через устройство сопряжения должна быть подтверждена </w:t>
      </w:r>
      <w:r>
        <w:rPr>
          <w:rFonts w:eastAsia="Calibri" w:cs="Times New Roman" w:ascii="Times New Roman" w:hAnsi="Times New Roman"/>
          <w:b/>
          <w:color w:themeColor="text1" w:val="000000"/>
          <w:lang w:eastAsia="en-US"/>
        </w:rPr>
        <w:t>актами совместных испытаний</w:t>
      </w:r>
      <w:r>
        <w:rPr>
          <w:rFonts w:eastAsia="Calibri" w:cs="Times New Roman" w:ascii="Times New Roman" w:hAnsi="Times New Roman"/>
          <w:color w:themeColor="text1" w:val="000000"/>
          <w:lang w:eastAsia="en-US"/>
        </w:rPr>
        <w:t xml:space="preserve"> с участием представителей федерального органа исполнительной власти, уполномоченного Президентом Российской Федерации на решение задач в области гражданской обороны, защиты населения и территорий от чрезвычайных ситуаций, при участии полномочных представителей предприятий-производителей.</w:t>
      </w:r>
    </w:p>
    <w:p>
      <w:pPr>
        <w:pStyle w:val="ConsPlusNormal1"/>
        <w:spacing w:before="240" w:after="0"/>
        <w:jc w:val="both"/>
        <w:rPr>
          <w:rFonts w:ascii="Times New Roman" w:hAnsi="Times New Roman" w:eastAsia="Calibri" w:cs="Times New Roman"/>
          <w:color w:themeColor="text1" w:val="000000"/>
          <w:lang w:eastAsia="en-US"/>
        </w:rPr>
      </w:pPr>
      <w:r>
        <w:rPr>
          <w:rFonts w:eastAsia="Calibri" w:cs="Times New Roman" w:ascii="Times New Roman" w:hAnsi="Times New Roman"/>
          <w:color w:themeColor="text1" w:val="000000"/>
          <w:lang w:eastAsia="en-US"/>
        </w:rPr>
        <w:t>** Данный стандарт аналогичен уже установленному оборудованию Региональной автоматизированной системы централизованного оповещения Саратовской области и обеспечивает ее полное сопряжение с муниципальной системой оповещения населения</w:t>
      </w:r>
      <w:r>
        <w:rPr>
          <w:rFonts w:ascii="PT Astra Serif" w:hAnsi="PT Astra Serif"/>
        </w:rPr>
        <w:t xml:space="preserve"> Балаковского муниципального района Саратовской области</w:t>
      </w:r>
      <w:r>
        <w:rPr>
          <w:rFonts w:eastAsia="Calibri" w:cs="Times New Roman" w:ascii="Times New Roman" w:hAnsi="Times New Roman"/>
          <w:color w:themeColor="text1" w:val="000000"/>
          <w:lang w:eastAsia="en-US"/>
        </w:rPr>
        <w:t xml:space="preserve">. </w:t>
      </w:r>
    </w:p>
    <w:p>
      <w:pPr>
        <w:pStyle w:val="ConsPlusNormal1"/>
        <w:spacing w:before="240" w:after="0"/>
        <w:jc w:val="both"/>
        <w:rPr>
          <w:rFonts w:ascii="Times New Roman" w:hAnsi="Times New Roman" w:eastAsia="Calibri" w:cs="Times New Roman"/>
          <w:b/>
          <w:bCs/>
          <w:color w:themeColor="text1" w:val="000000"/>
          <w:lang w:eastAsia="en-US"/>
        </w:rPr>
      </w:pPr>
      <w:r>
        <w:rPr>
          <w:rFonts w:eastAsia="Calibri" w:cs="Times New Roman" w:ascii="Times New Roman" w:hAnsi="Times New Roman"/>
          <w:b/>
          <w:bCs/>
          <w:color w:themeColor="text1" w:val="000000"/>
          <w:lang w:eastAsia="en-US"/>
        </w:rPr>
        <w:t>*** Для обеспечения постоянного функционирования резервного канала связи при строительстве объектов МСОН в соответствии с адресным планом согласно Приложения №2 к ТЗ, необходимо предусмотреть дооборудование центрального пункта управления МСОН (г. Балаково, ул. Трнавская 12) дополнительным комплектом оборудования (антенна с кронштейном и кабелем, роутер 3G/4G), поставка которого предусмотрена при строительстве объекта МСОН по адресу: Саратовская обл., с. Большой Кушум, ул. Молодежная, д. 21 (см. п.1.1, файл РД: Книга_2_АВ-33-2025-МСОН-П-ТР-2, стр. 17). Данный комплект оборудования поставляется однократно, и обеспечивает функционирование резервного канала связи для всех строящихся и перспективных объектов МСОН</w:t>
      </w:r>
    </w:p>
    <w:p>
      <w:pPr>
        <w:pStyle w:val="ConsPlusNormal1"/>
        <w:spacing w:before="240" w:after="0"/>
        <w:jc w:val="both"/>
        <w:rPr>
          <w:rFonts w:ascii="Times New Roman" w:hAnsi="Times New Roman" w:eastAsia="Calibri" w:cs="Times New Roman"/>
          <w:color w:themeColor="text1" w:val="000000"/>
          <w:lang w:eastAsia="en-US"/>
        </w:rPr>
      </w:pPr>
      <w:r>
        <w:rPr>
          <w:rFonts w:eastAsia="Calibri" w:cs="Times New Roman" w:ascii="Times New Roman" w:hAnsi="Times New Roman"/>
          <w:color w:themeColor="text1" w:val="000000"/>
          <w:lang w:eastAsia="en-US"/>
        </w:rPr>
        <w:t xml:space="preserve">Поставляемое оборудование должно иметь маркировку – нанесенную на видное место информацию: наименование устройства, наименование производителя, товарный знак (при наличии), заводской номер. </w:t>
      </w:r>
    </w:p>
    <w:p>
      <w:pPr>
        <w:pStyle w:val="Default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Требования, приведенные в настоящем ТЗ, не отраженные или отличные от ГОСТ Р 42.3.01-2021, обусловлены необходимостью обеспечения соответствия поставляемого оборудования инженерно-техническим решениям справочной документации «Создание муниципальной системы оповещения населения </w:t>
      </w:r>
      <w:r>
        <w:rPr>
          <w:rFonts w:ascii="PT Astra Serif" w:hAnsi="PT Astra Serif"/>
          <w:sz w:val="20"/>
          <w:szCs w:val="20"/>
        </w:rPr>
        <w:t>Балаковского муниципального района Саратовской области.</w:t>
      </w:r>
    </w:p>
    <w:p>
      <w:pPr>
        <w:pStyle w:val="Normal"/>
        <w:tabs>
          <w:tab w:val="clear" w:pos="708"/>
          <w:tab w:val="left" w:pos="142" w:leader="none"/>
        </w:tabs>
        <w:ind w:firstLine="720" w:end="567"/>
        <w:jc w:val="both"/>
        <w:rPr/>
      </w:pPr>
      <w:r>
        <w:rPr/>
        <w:t xml:space="preserve">****Оборудование должно быть аппаратно и функционально совместимо с оборудованием «Региональной системы оповещения гражданской обороны Саратовской области», и не требовало от производителя дальнейших доработок по совместимости этого оборудования. </w:t>
      </w:r>
    </w:p>
    <w:p>
      <w:pPr>
        <w:pStyle w:val="Normal"/>
        <w:tabs>
          <w:tab w:val="clear" w:pos="708"/>
          <w:tab w:val="left" w:pos="142" w:leader="none"/>
        </w:tabs>
        <w:ind w:firstLine="720" w:end="567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Заказчик в соответствии с подпунктом «а» пункта 7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 декларирует отсутствие в реестре российской промышленной продукции товара: «Пункт акустического оповещения, тип 1», «Пункт акустического оповещения, тип 5», «Пункт акустического оповещения, тип 3» с характеристиками, соответствующими потребности заказчика.</w:t>
      </w:r>
    </w:p>
    <w:p>
      <w:pPr>
        <w:pStyle w:val="Normal"/>
        <w:tabs>
          <w:tab w:val="clear" w:pos="708"/>
          <w:tab w:val="left" w:pos="142" w:leader="none"/>
        </w:tabs>
        <w:ind w:firstLine="720" w:end="567"/>
        <w:jc w:val="both"/>
        <w:rPr>
          <w:b/>
        </w:rPr>
      </w:pPr>
      <w:r>
        <w:rPr>
          <w:b/>
        </w:rPr>
      </w:r>
    </w:p>
    <w:p>
      <w:pPr>
        <w:sectPr>
          <w:type w:val="nextPage"/>
          <w:pgSz w:orient="landscape" w:w="16838" w:h="11906"/>
          <w:pgMar w:left="1134" w:right="820" w:gutter="0" w:header="0" w:top="993" w:footer="0" w:bottom="993"/>
          <w:pgNumType w:fmt="decimal"/>
          <w:formProt w:val="false"/>
          <w:textDirection w:val="lrTb"/>
          <w:docGrid w:type="default" w:linePitch="100" w:charSpace="4294959103"/>
        </w:sectPr>
        <w:pStyle w:val="Normal"/>
        <w:spacing w:before="100" w:after="0"/>
        <w:rPr/>
      </w:pPr>
      <w:r>
        <w:rPr/>
      </w:r>
    </w:p>
    <w:p>
      <w:pPr>
        <w:pStyle w:val="Normal"/>
        <w:tabs>
          <w:tab w:val="clear" w:pos="708"/>
          <w:tab w:val="left" w:pos="142" w:leader="none"/>
        </w:tabs>
        <w:ind w:firstLine="709" w:end="567"/>
        <w:jc w:val="end"/>
        <w:rPr>
          <w:rFonts w:ascii="PT Astra Serif" w:hAnsi="PT Astra Serif"/>
        </w:rPr>
      </w:pPr>
      <w:r>
        <w:rPr>
          <w:rFonts w:ascii="PT Astra Serif" w:hAnsi="PT Astra Serif"/>
        </w:rPr>
        <w:t>Приложение №2 к ТЗ</w:t>
      </w:r>
    </w:p>
    <w:p>
      <w:pPr>
        <w:pStyle w:val="Normal"/>
        <w:tabs>
          <w:tab w:val="clear" w:pos="708"/>
          <w:tab w:val="left" w:pos="142" w:leader="none"/>
        </w:tabs>
        <w:ind w:firstLine="709" w:end="567"/>
        <w:jc w:val="end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tabs>
          <w:tab w:val="clear" w:pos="708"/>
          <w:tab w:val="left" w:pos="142" w:leader="none"/>
        </w:tabs>
        <w:ind w:firstLine="709" w:end="567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  <w:t>Адресный план</w:t>
      </w:r>
    </w:p>
    <w:p>
      <w:pPr>
        <w:pStyle w:val="Normal"/>
        <w:tabs>
          <w:tab w:val="clear" w:pos="708"/>
          <w:tab w:val="left" w:pos="142" w:leader="none"/>
        </w:tabs>
        <w:ind w:firstLine="709" w:end="567"/>
        <w:jc w:val="center"/>
        <w:rPr>
          <w:rFonts w:ascii="PT Astra Serif" w:hAnsi="PT Astra Serif" w:eastAsia="Calibri"/>
          <w:lang w:eastAsia="en-US"/>
        </w:rPr>
      </w:pPr>
      <w:r>
        <w:rPr>
          <w:rFonts w:eastAsia="Calibri" w:ascii="PT Astra Serif" w:hAnsi="PT Astra Serif"/>
          <w:lang w:eastAsia="en-US"/>
        </w:rPr>
      </w:r>
    </w:p>
    <w:tbl>
      <w:tblPr>
        <w:tblW w:w="4800" w:type="pct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710"/>
        <w:gridCol w:w="6915"/>
        <w:gridCol w:w="4448"/>
        <w:gridCol w:w="2214"/>
      </w:tblGrid>
      <w:tr>
        <w:trPr>
          <w:tblHeader w:val="true"/>
          <w:trHeight w:val="768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cs="Calibri"/>
                <w:b/>
                <w:color w:val="000000"/>
              </w:rPr>
            </w:pPr>
            <w:r>
              <w:rPr>
                <w:rFonts w:cs="Calibri" w:ascii="PT Astra Serif" w:hAnsi="PT Astra Serif"/>
                <w:b/>
                <w:color w:val="000000"/>
              </w:rPr>
              <w:t>№</w:t>
            </w:r>
            <w:r>
              <w:rPr>
                <w:rFonts w:cs="Calibri" w:ascii="PT Astra Serif" w:hAnsi="PT Astra Serif"/>
                <w:b/>
                <w:color w:val="000000"/>
              </w:rPr>
              <w:br/>
              <w:t>п/п</w:t>
            </w:r>
          </w:p>
        </w:tc>
        <w:tc>
          <w:tcPr>
            <w:tcW w:w="6915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200"/>
              <w:jc w:val="center"/>
              <w:rPr>
                <w:rFonts w:ascii="PT Astra Serif" w:hAnsi="PT Astra Serif" w:cs="Calibri"/>
                <w:b/>
                <w:color w:val="000000"/>
              </w:rPr>
            </w:pPr>
            <w:r>
              <w:rPr>
                <w:rFonts w:cs="Calibri" w:ascii="PT Astra Serif" w:hAnsi="PT Astra Serif"/>
                <w:b/>
                <w:color w:val="000000"/>
              </w:rPr>
              <w:t>Адрес места размещения оборудования</w:t>
            </w:r>
          </w:p>
        </w:tc>
        <w:tc>
          <w:tcPr>
            <w:tcW w:w="4448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before="100" w:after="200"/>
              <w:ind w:start="-107"/>
              <w:jc w:val="center"/>
              <w:rPr>
                <w:rFonts w:ascii="PT Astra Serif" w:hAnsi="PT Astra Serif" w:cs="Calibri"/>
                <w:b/>
                <w:color w:val="000000"/>
              </w:rPr>
            </w:pPr>
            <w:r>
              <w:rPr>
                <w:b/>
              </w:rPr>
              <w:t>Товар</w:t>
            </w:r>
          </w:p>
        </w:tc>
        <w:tc>
          <w:tcPr>
            <w:tcW w:w="2214" w:type="dxa"/>
            <w:tcBorders>
              <w:top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00" w:after="200"/>
              <w:ind w:start="-107"/>
              <w:jc w:val="center"/>
              <w:rPr>
                <w:rFonts w:ascii="PT Astra Serif" w:hAnsi="PT Astra Serif" w:cs="Calibri"/>
                <w:b/>
                <w:color w:val="000000"/>
              </w:rPr>
            </w:pPr>
            <w:r>
              <w:rPr>
                <w:rFonts w:ascii="PT Astra Serif" w:hAnsi="PT Astra Serif"/>
                <w:b/>
              </w:rPr>
              <w:t>Срок завершения поставки товара</w:t>
            </w:r>
          </w:p>
        </w:tc>
      </w:tr>
      <w:tr>
        <w:trPr>
          <w:trHeight w:val="228" w:hRule="atLeast"/>
        </w:trPr>
        <w:tc>
          <w:tcPr>
            <w:tcW w:w="710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ListParagraph"/>
              <w:numPr>
                <w:ilvl w:val="0"/>
                <w:numId w:val="31"/>
              </w:numPr>
              <w:spacing w:before="0" w:after="0"/>
              <w:ind w:hanging="0" w:start="0"/>
              <w:contextualSpacing/>
              <w:rPr>
                <w:rFonts w:ascii="PT Astra Serif" w:hAnsi="PT Astra Serif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0"/>
                <w:szCs w:val="20"/>
              </w:rPr>
            </w:r>
          </w:p>
        </w:tc>
        <w:tc>
          <w:tcPr>
            <w:tcW w:w="6915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Российская Федерация, Саратовская обл., Балаковский м.р-н,</w:t>
            </w:r>
          </w:p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Николевка, ул. Центральная, д. 13</w:t>
            </w:r>
          </w:p>
        </w:tc>
        <w:tc>
          <w:tcPr>
            <w:tcW w:w="4448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/>
              </w:rPr>
              <w:t>Пункт акустического оповещения, тип 1</w:t>
            </w:r>
          </w:p>
        </w:tc>
        <w:tc>
          <w:tcPr>
            <w:tcW w:w="221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01 июля 2026 год</w:t>
            </w:r>
          </w:p>
        </w:tc>
      </w:tr>
      <w:tr>
        <w:trPr>
          <w:trHeight w:val="228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ListParagraph"/>
              <w:numPr>
                <w:ilvl w:val="0"/>
                <w:numId w:val="32"/>
              </w:numPr>
              <w:spacing w:before="0" w:after="0"/>
              <w:ind w:hanging="0" w:start="0"/>
              <w:contextualSpacing/>
              <w:rPr>
                <w:rFonts w:ascii="PT Astra Serif" w:hAnsi="PT Astra Serif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0"/>
                <w:szCs w:val="20"/>
              </w:rPr>
            </w:r>
          </w:p>
        </w:tc>
        <w:tc>
          <w:tcPr>
            <w:tcW w:w="6915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Российская Федерация, Саратовская обл., Балаковский м.р-н,</w:t>
            </w:r>
          </w:p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Кормежка, ул. Комсомольская, д. 14</w:t>
            </w:r>
          </w:p>
        </w:tc>
        <w:tc>
          <w:tcPr>
            <w:tcW w:w="4448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Пункт акустического оповещения, тип 3</w:t>
            </w:r>
          </w:p>
        </w:tc>
        <w:tc>
          <w:tcPr>
            <w:tcW w:w="221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01 июля 2026 год</w:t>
            </w:r>
          </w:p>
        </w:tc>
      </w:tr>
      <w:tr>
        <w:trPr>
          <w:trHeight w:val="228" w:hRule="atLeast"/>
        </w:trPr>
        <w:tc>
          <w:tcPr>
            <w:tcW w:w="7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ListParagraph"/>
              <w:numPr>
                <w:ilvl w:val="0"/>
                <w:numId w:val="33"/>
              </w:numPr>
              <w:spacing w:before="0" w:after="0"/>
              <w:ind w:hanging="0" w:start="0"/>
              <w:contextualSpacing/>
              <w:rPr>
                <w:rFonts w:ascii="PT Astra Serif" w:hAnsi="PT Astra Serif"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 w:ascii="PT Astra Serif" w:hAnsi="PT Astra Serif"/>
                <w:color w:val="000000"/>
                <w:sz w:val="20"/>
                <w:szCs w:val="20"/>
              </w:rPr>
            </w:r>
          </w:p>
        </w:tc>
        <w:tc>
          <w:tcPr>
            <w:tcW w:w="6915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Российская Федерация, Саратовская обл., Балаковский м.р-н,</w:t>
            </w:r>
          </w:p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 Малая Быковка, ул. Советская д. 1</w:t>
            </w:r>
          </w:p>
        </w:tc>
        <w:tc>
          <w:tcPr>
            <w:tcW w:w="4448" w:type="dxa"/>
            <w:tcBorders>
              <w:top w:val="single" w:sz="4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Пункт акустического оповещения, тип 5</w:t>
            </w:r>
          </w:p>
        </w:tc>
        <w:tc>
          <w:tcPr>
            <w:tcW w:w="2214" w:type="dxa"/>
            <w:tcBorders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before="100" w:after="200"/>
              <w:rPr>
                <w:rFonts w:ascii="PT Astra Serif" w:hAnsi="PT Astra Serif"/>
                <w:highlight w:val="yellow"/>
              </w:rPr>
            </w:pPr>
            <w:r>
              <w:rPr>
                <w:rFonts w:ascii="PT Astra Serif" w:hAnsi="PT Astra Serif"/>
              </w:rPr>
              <w:t>01 июля 2026 год</w:t>
            </w:r>
          </w:p>
        </w:tc>
      </w:tr>
    </w:tbl>
    <w:p>
      <w:pPr>
        <w:sectPr>
          <w:type w:val="nextPage"/>
          <w:pgSz w:orient="landscape" w:w="16838" w:h="11906"/>
          <w:pgMar w:left="1134" w:right="820" w:gutter="0" w:header="0" w:top="993" w:footer="0" w:bottom="993"/>
          <w:pgNumType w:fmt="decimal"/>
          <w:formProt w:val="false"/>
          <w:textDirection w:val="lrTb"/>
          <w:docGrid w:type="default" w:linePitch="100" w:charSpace="4294959103"/>
        </w:sectPr>
      </w:pPr>
    </w:p>
    <w:p>
      <w:pPr>
        <w:pStyle w:val="Normal"/>
        <w:tabs>
          <w:tab w:val="clear" w:pos="708"/>
          <w:tab w:val="left" w:pos="142" w:leader="none"/>
        </w:tabs>
        <w:spacing w:before="100" w:after="200"/>
        <w:ind w:firstLine="709" w:end="567"/>
        <w:jc w:val="end"/>
        <w:rPr/>
      </w:pPr>
      <w:r>
        <w:rPr/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orient="landscape" w:w="16838" w:h="11906"/>
      <w:pgMar w:left="1134" w:right="820" w:gutter="0" w:header="708" w:top="993" w:footer="344" w:bottom="993"/>
      <w:pgNumType w:fmt="decimal"/>
      <w:formProt w:val="false"/>
      <w:textDirection w:val="lrTb"/>
      <w:docGrid w:type="default" w:linePitch="100" w:charSpace="429495910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Consolas">
    <w:charset w:val="01" w:characterSet="utf-8"/>
    <w:family w:val="roman"/>
    <w:pitch w:val="variable"/>
  </w:font>
  <w:font w:name="Tahoma">
    <w:charset w:val="01" w:characterSet="utf-8"/>
    <w:family w:val="swiss"/>
    <w:pitch w:val="variable"/>
  </w:font>
  <w:font w:name="Cambria">
    <w:charset w:val="01" w:characterSet="utf-8"/>
    <w:family w:val="roman"/>
    <w:pitch w:val="variable"/>
  </w:font>
  <w:font w:name="Calibri Light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SchoolBookC">
    <w:charset w:val="01" w:characterSet="utf-8"/>
    <w:family w:val="roman"/>
    <w:pitch w:val="variable"/>
  </w:font>
  <w:font w:name="Arial Narrow">
    <w:charset w:val="01" w:characterSet="utf-8"/>
    <w:family w:val="swiss"/>
    <w:pitch w:val="variable"/>
  </w:font>
  <w:font w:name="AvantGardeGothicC">
    <w:charset w:val="01" w:characterSet="utf-8"/>
    <w:family w:val="roman"/>
    <w:pitch w:val="variable"/>
  </w:font>
  <w:font w:name="NTHelvetica/Cyrillic">
    <w:charset w:val="01" w:characterSet="utf-8"/>
    <w:family w:val="roman"/>
    <w:pitch w:val="variable"/>
  </w:font>
  <w:font w:name="TimesDL">
    <w:charset w:val="01" w:characterSet="utf-8"/>
    <w:family w:val="roman"/>
    <w:pitch w:val="variable"/>
  </w:font>
  <w:font w:name="Verdana">
    <w:charset w:val="01" w:characterSet="utf-8"/>
    <w:family w:val="swiss"/>
    <w:pitch w:val="variable"/>
  </w:font>
  <w:font w:name="GaramondC">
    <w:charset w:val="01" w:characterSet="utf-8"/>
    <w:family w:val="roman"/>
    <w:pitch w:val="variable"/>
  </w:font>
  <w:font w:name="ISOCPEUR">
    <w:charset w:val="01" w:characterSet="utf-8"/>
    <w:family w:val="swiss"/>
    <w:pitch w:val="variable"/>
  </w:font>
  <w:font w:name="GOST">
    <w:charset w:val="01" w:characterSet="utf-8"/>
    <w:family w:val="swiss"/>
    <w:pitch w:val="variable"/>
  </w:font>
  <w:font w:name="GaramondNarrowC">
    <w:charset w:val="01" w:characterSet="utf-8"/>
    <w:family w:val="roman"/>
    <w:pitch w:val="variable"/>
  </w:font>
  <w:font w:name="HeliosLight">
    <w:charset w:val="01" w:characterSet="utf-8"/>
    <w:family w:val="swiss"/>
    <w:pitch w:val="variable"/>
  </w:font>
  <w:font w:name="Times New Roman CYR">
    <w:charset w:val="01" w:characterSet="utf-8"/>
    <w:family w:val="roman"/>
    <w:pitch w:val="variable"/>
  </w:font>
  <w:font w:name="a_Typer"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Segoe UI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00" w:after="200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spacing w:before="100" w:after="20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fillcolor="white" stroked="f" o:allowincell="f" style="position:absolute;margin-left:0pt;margin-top:0.05pt;width:1.1pt;height:1.1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spacing w:before="100" w:after="20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00" w:after="200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438785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438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spacing w:before="100" w:after="20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734.05pt;margin-top:0.05pt;width:10pt;height:34.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spacing w:before="100" w:after="20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00" w:after="200"/>
      <w:ind w:end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438785"/>
              <wp:effectExtent l="0" t="0" r="0" b="0"/>
              <wp:wrapSquare wrapText="bothSides"/>
              <wp:docPr id="3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800" cy="438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spacing w:before="100" w:after="200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26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fillcolor="white" stroked="f" o:allowincell="f" style="position:absolute;margin-left:734.05pt;margin-top:0.05pt;width:10pt;height:34.5pt;mso-wrap-style:square;v-text-anchor:top;mso-position-horizontal:right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Footer"/>
                      <w:spacing w:before="100" w:after="200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26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0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00" w:after="200"/>
      <w:rPr>
        <w:szCs w:val="16"/>
      </w:rPr>
    </w:pPr>
    <w:r>
      <w:rPr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00" w:after="200"/>
      <w:rPr>
        <w:szCs w:val="16"/>
      </w:rPr>
    </w:pPr>
    <w:r>
      <w:rPr>
        <w:szCs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"/>
      <w:lvlJc w:val="start"/>
      <w:pPr>
        <w:tabs>
          <w:tab w:val="num" w:pos="1304"/>
        </w:tabs>
        <w:ind w:start="1304" w:hanging="595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iCs w:val="false"/>
        <w:bCs w:val="false"/>
        <w:vanish w:val="false"/>
        <w:rFonts w:cs="Times New Roman"/>
        <w:color w:val="000000"/>
      </w:rPr>
    </w:lvl>
    <w:lvl w:ilvl="1">
      <w:start w:val="1"/>
      <w:numFmt w:val="decimal"/>
      <w:lvlText w:val="%1.%2"/>
      <w:lvlJc w:val="start"/>
      <w:pPr>
        <w:tabs>
          <w:tab w:val="num" w:pos="1304"/>
        </w:tabs>
        <w:ind w:start="1304" w:hanging="595"/>
      </w:pPr>
      <w:rPr>
        <w:rFonts w:cs="Times New Roman"/>
      </w:rPr>
    </w:lvl>
    <w:lvl w:ilvl="2">
      <w:start w:val="1"/>
      <w:numFmt w:val="decimal"/>
      <w:lvlText w:val="%1.%2.%3"/>
      <w:lvlJc w:val="start"/>
      <w:pPr>
        <w:tabs>
          <w:tab w:val="num" w:pos="1430"/>
        </w:tabs>
        <w:ind w:start="1419" w:hanging="709"/>
      </w:pPr>
      <w:rPr>
        <w:b/>
        <w:rFonts w:cs="Times New Roman"/>
      </w:rPr>
    </w:lvl>
    <w:lvl w:ilvl="3">
      <w:start w:val="1"/>
      <w:numFmt w:val="decimal"/>
      <w:lvlText w:val="%1.%2.%3.%4"/>
      <w:lvlJc w:val="start"/>
      <w:pPr>
        <w:tabs>
          <w:tab w:val="num" w:pos="2269"/>
        </w:tabs>
        <w:ind w:start="2269" w:hanging="992"/>
      </w:pPr>
      <w:rPr>
        <w:rFonts w:cs="Times New Roman"/>
      </w:rPr>
    </w:lvl>
    <w:lvl w:ilvl="4">
      <w:start w:val="1"/>
      <w:numFmt w:val="decimal"/>
      <w:lvlText w:val="%1.%2.%3.%4.%5"/>
      <w:lvlJc w:val="start"/>
      <w:pPr>
        <w:tabs>
          <w:tab w:val="num" w:pos="1008"/>
        </w:tabs>
        <w:ind w:start="1008" w:hanging="1008"/>
      </w:pPr>
      <w:rPr>
        <w:rFonts w:cs="Times New Roman"/>
      </w:rPr>
    </w:lvl>
    <w:lvl w:ilvl="5">
      <w:start w:val="1"/>
      <w:numFmt w:val="decimal"/>
      <w:lvlText w:val="%1.%2.%3.%4.%5.%6"/>
      <w:lvlJc w:val="start"/>
      <w:pPr>
        <w:tabs>
          <w:tab w:val="num" w:pos="1152"/>
        </w:tabs>
        <w:ind w:star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start"/>
      <w:pPr>
        <w:tabs>
          <w:tab w:val="num" w:pos="1296"/>
        </w:tabs>
        <w:ind w:star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start"/>
      <w:pPr>
        <w:tabs>
          <w:tab w:val="num" w:pos="1440"/>
        </w:tabs>
        <w:ind w:star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start"/>
      <w:pPr>
        <w:tabs>
          <w:tab w:val="num" w:pos="1584"/>
        </w:tabs>
        <w:ind w:start="1584" w:hanging="1584"/>
      </w:pPr>
      <w:rPr>
        <w:rFonts w:cs="Times New Roman"/>
      </w:rPr>
    </w:lvl>
  </w:abstractNum>
  <w:abstractNum w:abstractNumId="3">
    <w:lvl w:ilvl="0">
      <w:start w:val="1"/>
      <w:numFmt w:val="decimal"/>
      <w:suff w:val="space"/>
      <w:lvlText w:val="%1)"/>
      <w:lvlJc w:val="start"/>
      <w:pPr>
        <w:tabs>
          <w:tab w:val="num" w:pos="0"/>
        </w:tabs>
        <w:ind w:start="142" w:hanging="0"/>
      </w:pPr>
      <w:rPr/>
    </w:lvl>
    <w:lvl w:ilvl="1">
      <w:start w:val="1"/>
      <w:numFmt w:val="decimal"/>
      <w:suff w:val="space"/>
      <w:lvlText w:val="%2)"/>
      <w:lvlJc w:val="start"/>
      <w:pPr>
        <w:tabs>
          <w:tab w:val="num" w:pos="0"/>
        </w:tabs>
        <w:ind w:start="0" w:firstLine="567"/>
      </w:pPr>
      <w:rPr/>
    </w:lvl>
    <w:lvl w:ilvl="2">
      <w:start w:val="1"/>
      <w:numFmt w:val="decimal"/>
      <w:suff w:val="space"/>
      <w:lvlText w:val="%3)"/>
      <w:lvlJc w:val="start"/>
      <w:pPr>
        <w:tabs>
          <w:tab w:val="num" w:pos="0"/>
        </w:tabs>
        <w:ind w:start="0" w:firstLine="1134"/>
      </w:pPr>
      <w:rPr/>
    </w:lvl>
    <w:lvl w:ilvl="3">
      <w:start w:val="1"/>
      <w:numFmt w:val="bullet"/>
      <w:lvlText w:val=""/>
      <w:lvlJc w:val="start"/>
      <w:pPr>
        <w:tabs>
          <w:tab w:val="num" w:pos="2831"/>
        </w:tabs>
        <w:ind w:start="28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551"/>
        </w:tabs>
        <w:ind w:star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271"/>
        </w:tabs>
        <w:ind w:start="42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4991"/>
        </w:tabs>
        <w:ind w:start="49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2912"/>
        </w:tabs>
        <w:ind w:start="29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31"/>
        </w:tabs>
        <w:ind w:start="6431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suff w:val="space"/>
      <w:lvlText w:val="-"/>
      <w:lvlJc w:val="start"/>
      <w:pPr>
        <w:tabs>
          <w:tab w:val="num" w:pos="0"/>
        </w:tabs>
        <w:ind w:start="142" w:firstLine="284"/>
      </w:pPr>
      <w:rPr>
        <w:rFonts w:ascii="Times New Roman" w:hAnsi="Times New Roman" w:cs="Times New Roman" w:hint="default"/>
        <w:sz w:val="28"/>
        <w:i w:val="false"/>
        <w:b w:val="false"/>
      </w:rPr>
    </w:lvl>
    <w:lvl w:ilvl="1">
      <w:start w:val="1"/>
      <w:numFmt w:val="bullet"/>
      <w:suff w:val="space"/>
      <w:lvlText w:val="-"/>
      <w:lvlJc w:val="start"/>
      <w:pPr>
        <w:tabs>
          <w:tab w:val="num" w:pos="0"/>
        </w:tabs>
        <w:ind w:start="0" w:firstLine="567"/>
      </w:pPr>
      <w:rPr>
        <w:rFonts w:ascii="Arial" w:hAnsi="Arial" w:cs="Arial" w:hint="default"/>
      </w:rPr>
    </w:lvl>
    <w:lvl w:ilvl="2">
      <w:start w:val="1"/>
      <w:numFmt w:val="bullet"/>
      <w:suff w:val="space"/>
      <w:lvlText w:val="-"/>
      <w:lvlJc w:val="start"/>
      <w:pPr>
        <w:tabs>
          <w:tab w:val="num" w:pos="0"/>
        </w:tabs>
        <w:ind w:start="0" w:firstLine="85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360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504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576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450" w:hanging="45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1287" w:hanging="72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854" w:hanging="72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781" w:hanging="1080"/>
      </w:pPr>
      <w:rPr>
        <w:b w:val="false"/>
      </w:rPr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3348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4275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5202" w:hanging="180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5769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6696" w:hanging="21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9">
    <w:lvl w:ilvl="0">
      <w:start w:val="1"/>
      <w:numFmt w:val="bullet"/>
      <w:lvlText w:val="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0">
    <w:lvl w:ilvl="0">
      <w:start w:val="1"/>
      <w:numFmt w:val="decimal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584" w:hanging="1584"/>
      </w:pPr>
      <w:rPr/>
    </w:lvl>
  </w:abstractNum>
  <w:abstractNum w:abstractNumId="11">
    <w:lvl w:ilvl="0">
      <w:start w:val="1"/>
      <w:numFmt w:val="decimal"/>
      <w:lvlText w:val="%1."/>
      <w:lvlJc w:val="start"/>
      <w:pPr>
        <w:tabs>
          <w:tab w:val="num" w:pos="0"/>
        </w:tabs>
        <w:ind w:start="785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5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25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45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5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85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105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5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45" w:hanging="180"/>
      </w:pPr>
      <w:rPr/>
    </w:lvl>
  </w:abstractNum>
  <w:abstractNum w:abstractNumId="12">
    <w:lvl w:ilvl="0">
      <w:numFmt w:val="bullet"/>
      <w:lvlText w:val="-"/>
      <w:lvlJc w:val="start"/>
      <w:pPr>
        <w:tabs>
          <w:tab w:val="num" w:pos="0"/>
        </w:tabs>
        <w:ind w:start="1069" w:hanging="360"/>
      </w:pPr>
      <w:rPr>
        <w:rFonts w:ascii="PT Astra Serif" w:hAnsi="PT Astra Serif" w:cs="PT Astra Serif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29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b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4">
    <w:lvl w:ilvl="0">
      <w:start w:val="1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5">
    <w:lvl w:ilvl="0">
      <w:start w:val="2"/>
      <w:numFmt w:val="decimal"/>
      <w:lvlText w:val="%1."/>
      <w:lvlJc w:val="start"/>
      <w:pPr>
        <w:tabs>
          <w:tab w:val="num" w:pos="0"/>
        </w:tabs>
        <w:ind w:start="1069" w:hanging="360"/>
      </w:pPr>
      <w:rPr/>
    </w:lvl>
    <w:lvl w:ilvl="1">
      <w:start w:val="1"/>
      <w:numFmt w:val="decimal"/>
      <w:lvlText w:val="%2."/>
      <w:lvlJc w:val="start"/>
      <w:pPr>
        <w:tabs>
          <w:tab w:val="num" w:pos="1440"/>
        </w:tabs>
        <w:ind w:start="1440" w:hanging="360"/>
      </w:pPr>
      <w:rPr/>
    </w:lvl>
    <w:lvl w:ilvl="2">
      <w:start w:val="1"/>
      <w:numFmt w:val="decimal"/>
      <w:lvlText w:val="%3."/>
      <w:lvlJc w:val="start"/>
      <w:pPr>
        <w:tabs>
          <w:tab w:val="num" w:pos="2160"/>
        </w:tabs>
        <w:ind w:start="2160" w:hanging="360"/>
      </w:pPr>
      <w:rPr/>
    </w:lvl>
    <w:lvl w:ilvl="3">
      <w:start w:val="1"/>
      <w:numFmt w:val="decimal"/>
      <w:lvlText w:val="%4."/>
      <w:lvlJc w:val="start"/>
      <w:pPr>
        <w:tabs>
          <w:tab w:val="num" w:pos="2880"/>
        </w:tabs>
        <w:ind w:start="2880" w:hanging="360"/>
      </w:pPr>
      <w:rPr/>
    </w:lvl>
    <w:lvl w:ilvl="4">
      <w:start w:val="1"/>
      <w:numFmt w:val="decimal"/>
      <w:lvlText w:val="%5."/>
      <w:lvlJc w:val="start"/>
      <w:pPr>
        <w:tabs>
          <w:tab w:val="num" w:pos="3600"/>
        </w:tabs>
        <w:ind w:start="3600" w:hanging="360"/>
      </w:pPr>
      <w:rPr/>
    </w:lvl>
    <w:lvl w:ilvl="5">
      <w:start w:val="1"/>
      <w:numFmt w:val="decimal"/>
      <w:lvlText w:val="%6."/>
      <w:lvlJc w:val="start"/>
      <w:pPr>
        <w:tabs>
          <w:tab w:val="num" w:pos="4320"/>
        </w:tabs>
        <w:ind w:start="4320" w:hanging="360"/>
      </w:pPr>
      <w:rPr/>
    </w:lvl>
    <w:lvl w:ilvl="6">
      <w:start w:val="1"/>
      <w:numFmt w:val="decimal"/>
      <w:lvlText w:val="%7."/>
      <w:lvlJc w:val="start"/>
      <w:pPr>
        <w:tabs>
          <w:tab w:val="num" w:pos="5040"/>
        </w:tabs>
        <w:ind w:start="5040" w:hanging="360"/>
      </w:pPr>
      <w:rPr/>
    </w:lvl>
    <w:lvl w:ilvl="7">
      <w:start w:val="1"/>
      <w:numFmt w:val="decimal"/>
      <w:lvlText w:val="%8."/>
      <w:lvlJc w:val="start"/>
      <w:pPr>
        <w:tabs>
          <w:tab w:val="num" w:pos="5760"/>
        </w:tabs>
        <w:ind w:start="5760" w:hanging="360"/>
      </w:pPr>
      <w:rPr/>
    </w:lvl>
    <w:lvl w:ilvl="8">
      <w:start w:val="1"/>
      <w:numFmt w:val="decimal"/>
      <w:lvlText w:val="%9."/>
      <w:lvlJc w:val="start"/>
      <w:pPr>
        <w:tabs>
          <w:tab w:val="num" w:pos="6480"/>
        </w:tabs>
        <w:ind w:start="6480" w:hanging="360"/>
      </w:pPr>
      <w:rPr/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0"/>
        </w:tabs>
        <w:ind w:start="785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505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225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945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65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85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105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825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545" w:hanging="180"/>
      </w:pPr>
      <w:rPr/>
    </w:lvl>
  </w:abstractNum>
  <w:abstractNum w:abstractNumId="1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3"/>
    <w:lvlOverride w:ilvl="0">
      <w:startOverride w:val="1"/>
    </w:lvlOverride>
  </w:num>
  <w:num w:numId="19">
    <w:abstractNumId w:val="13"/>
  </w:num>
  <w:num w:numId="20">
    <w:abstractNumId w:val="13"/>
  </w:num>
  <w:num w:numId="21">
    <w:abstractNumId w:val="13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14"/>
    <w:lvlOverride w:ilvl="0">
      <w:startOverride w:val="1"/>
    </w:lvlOverride>
  </w:num>
  <w:num w:numId="30">
    <w:abstractNumId w:val="15"/>
    <w:lvlOverride w:ilvl="0">
      <w:startOverride w:val="2"/>
    </w:lvlOverride>
  </w:num>
  <w:num w:numId="31">
    <w:abstractNumId w:val="16"/>
    <w:lvlOverride w:ilvl="0">
      <w:startOverride w:val="1"/>
    </w:lvlOverride>
  </w:num>
  <w:num w:numId="32">
    <w:abstractNumId w:val="16"/>
  </w:num>
  <w:num w:numId="33">
    <w:abstractNumId w:val="1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357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uiPriority="9" w:semiHidden="0" w:unhideWhenUsed="0" w:qFormat="1"/>
    <w:lsdException w:name="heading 2" w:semiHidden="0" w:unhideWhenUsed="0" w:qFormat="1"/>
    <w:lsdException w:name="heading 3" w:uiPriority="9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qFormat="1"/>
    <w:lsdException w:name="toc 3" w:qFormat="1"/>
    <w:lsdException w:name="footnote text" w:qFormat="1"/>
    <w:lsdException w:name="annotation text" w:uiPriority="99"/>
    <w:lsdException w:name="header" w:uiPriority="99" w:qFormat="1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 w:qFormat="1"/>
    <w:lsdException w:name="Body Text Inde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uiPriority="22" w:semiHidden="0" w:unhideWhenUsed="0" w:qFormat="1"/>
    <w:lsdException w:name="Emphasis" w:semiHidden="0" w:unhideWhenUsed="0" w:qFormat="1"/>
    <w:lsdException w:name="Plain Text" w:uiPriority="99"/>
    <w:lsdException w:name="Normal (Web)" w:uiPriority="39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uiPriority="39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uiPriority w:val="99"/>
    <w:qFormat/>
    <w:rsid w:val="00cc67ec"/>
    <w:pPr>
      <w:widowControl/>
      <w:suppressAutoHyphens w:val="true"/>
      <w:bidi w:val="0"/>
      <w:spacing w:lineRule="auto" w:line="276" w:before="100" w:after="200"/>
      <w:jc w:val="star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5686e"/>
    <w:pPr>
      <w:keepNext w:val="true"/>
      <w:spacing w:lineRule="auto" w:line="360" w:before="120" w:after="120"/>
      <w:outlineLvl w:val="0"/>
    </w:pPr>
    <w:rPr>
      <w:b/>
      <w:kern w:val="2"/>
      <w:sz w:val="32"/>
    </w:rPr>
  </w:style>
  <w:style w:type="paragraph" w:styleId="Heading2">
    <w:name w:val="heading 2"/>
    <w:basedOn w:val="Normal"/>
    <w:next w:val="Normal"/>
    <w:link w:val="24"/>
    <w:qFormat/>
    <w:rsid w:val="00f5686e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1"/>
    <w:uiPriority w:val="9"/>
    <w:qFormat/>
    <w:rsid w:val="00f5686e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1"/>
    <w:qFormat/>
    <w:rsid w:val="00f5686e"/>
    <w:pPr>
      <w:keepNext w:val="true"/>
      <w:spacing w:before="240" w:after="120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5"/>
    <w:qFormat/>
    <w:rsid w:val="00f568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qFormat/>
    <w:rsid w:val="00f5686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qFormat/>
    <w:rsid w:val="00f5686e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link w:val="8"/>
    <w:qFormat/>
    <w:rsid w:val="00f5686e"/>
    <w:pPr>
      <w:spacing w:before="240" w:after="60"/>
      <w:outlineLvl w:val="7"/>
    </w:pPr>
    <w:rPr>
      <w:i/>
      <w:iCs/>
      <w:sz w:val="24"/>
      <w:szCs w:val="24"/>
    </w:rPr>
  </w:style>
  <w:style w:type="paragraph" w:styleId="Heading9">
    <w:name w:val="heading 9"/>
    <w:basedOn w:val="Normal"/>
    <w:next w:val="Normal"/>
    <w:link w:val="9"/>
    <w:qFormat/>
    <w:rsid w:val="00f5686e"/>
    <w:pPr>
      <w:keepNext w:val="true"/>
      <w:shd w:val="clear" w:color="auto" w:fill="FFFFFF"/>
      <w:ind w:firstLine="244"/>
      <w:jc w:val="both"/>
      <w:outlineLvl w:val="8"/>
    </w:pPr>
    <w:rPr>
      <w:b/>
      <w:sz w:val="24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sid w:val="00f5686e"/>
    <w:rPr>
      <w:b/>
      <w:kern w:val="2"/>
      <w:sz w:val="32"/>
      <w:lang w:val="ru-RU" w:eastAsia="ru-RU" w:bidi="ar-SA"/>
    </w:rPr>
  </w:style>
  <w:style w:type="character" w:styleId="31" w:customStyle="1">
    <w:name w:val="Заголовок 3 Знак1"/>
    <w:uiPriority w:val="9"/>
    <w:qFormat/>
    <w:rsid w:val="00f5686e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Style5" w:customStyle="1">
    <w:name w:val="Основной текст с отступом Знак"/>
    <w:qFormat/>
    <w:rsid w:val="00f5686e"/>
    <w:rPr>
      <w:lang w:val="ru-RU" w:eastAsia="ru-RU" w:bidi="ar-SA"/>
    </w:rPr>
  </w:style>
  <w:style w:type="character" w:styleId="PageNumber">
    <w:name w:val="page number"/>
    <w:basedOn w:val="DefaultParagraphFont"/>
    <w:rsid w:val="00f5686e"/>
    <w:rPr/>
  </w:style>
  <w:style w:type="character" w:styleId="Hyperlink" w:customStyle="1">
    <w:name w:val="Hyperlink"/>
    <w:uiPriority w:val="99"/>
    <w:qFormat/>
    <w:rsid w:val="00cc67ec"/>
    <w:rPr>
      <w:color w:val="0000FF"/>
      <w:u w:val="single"/>
    </w:rPr>
  </w:style>
  <w:style w:type="character" w:styleId="Style6" w:customStyle="1">
    <w:name w:val="Текст сноски Знак"/>
    <w:qFormat/>
    <w:locked/>
    <w:rsid w:val="00690d9f"/>
    <w:rPr>
      <w:lang w:val="ru-RU" w:eastAsia="ru-RU" w:bidi="ar-SA"/>
    </w:rPr>
  </w:style>
  <w:style w:type="character" w:styleId="user">
    <w:name w:val="Символ сноски (user)"/>
    <w:uiPriority w:val="99"/>
    <w:qFormat/>
    <w:rsid w:val="00f5686e"/>
    <w:rPr>
      <w:vertAlign w:val="superscript"/>
    </w:rPr>
  </w:style>
  <w:style w:type="character" w:styleId="Style7" w:customStyle="1">
    <w:name w:val="Символ сноски"/>
    <w:qFormat/>
    <w:rsid w:val="00cc67ec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llowedHyperlink">
    <w:name w:val="FollowedHyperlink"/>
    <w:uiPriority w:val="99"/>
    <w:rsid w:val="00f5686e"/>
    <w:rPr>
      <w:color w:val="800080"/>
      <w:u w:val="single"/>
    </w:rPr>
  </w:style>
  <w:style w:type="character" w:styleId="11" w:customStyle="1">
    <w:name w:val="Обычный + Первая строка:  1 см Знак"/>
    <w:link w:val="128"/>
    <w:qFormat/>
    <w:rsid w:val="00f5686e"/>
    <w:rPr>
      <w:i/>
      <w:sz w:val="24"/>
      <w:szCs w:val="24"/>
      <w:lang w:val="ru-RU" w:eastAsia="ru-RU" w:bidi="ar-SA"/>
    </w:rPr>
  </w:style>
  <w:style w:type="character" w:styleId="3" w:customStyle="1">
    <w:name w:val="Стиль3 Знак Знак Знак"/>
    <w:link w:val="310"/>
    <w:qFormat/>
    <w:rsid w:val="00f5686e"/>
    <w:rPr>
      <w:sz w:val="24"/>
      <w:lang w:val="ru-RU" w:eastAsia="ru-RU" w:bidi="ar-SA"/>
    </w:rPr>
  </w:style>
  <w:style w:type="character" w:styleId="311" w:customStyle="1">
    <w:name w:val="Стиль3 Знак Знак1"/>
    <w:link w:val="315"/>
    <w:qFormat/>
    <w:rsid w:val="00f5686e"/>
    <w:rPr>
      <w:sz w:val="24"/>
      <w:lang w:val="ru-RU" w:eastAsia="ru-RU" w:bidi="ar-SA"/>
    </w:rPr>
  </w:style>
  <w:style w:type="character" w:styleId="Style8" w:customStyle="1">
    <w:name w:val="Основной шрифт"/>
    <w:semiHidden/>
    <w:qFormat/>
    <w:rsid w:val="00f5686e"/>
    <w:rPr/>
  </w:style>
  <w:style w:type="character" w:styleId="sZamNoBreakSpace" w:customStyle="1">
    <w:name w:val="sZamNoBreakSpace"/>
    <w:qFormat/>
    <w:rsid w:val="00f5686e"/>
    <w:rPr/>
  </w:style>
  <w:style w:type="character" w:styleId="Emphasis">
    <w:name w:val="Emphasis"/>
    <w:qFormat/>
    <w:rsid w:val="00f5686e"/>
    <w:rPr>
      <w:i/>
      <w:iCs/>
    </w:rPr>
  </w:style>
  <w:style w:type="character" w:styleId="CommentReference">
    <w:name w:val="annotation reference"/>
    <w:uiPriority w:val="99"/>
    <w:qFormat/>
    <w:rsid w:val="00f5686e"/>
    <w:rPr>
      <w:sz w:val="16"/>
      <w:szCs w:val="16"/>
    </w:rPr>
  </w:style>
  <w:style w:type="character" w:styleId="ConsPlusNormal" w:customStyle="1">
    <w:name w:val="ConsPlusNormal Знак"/>
    <w:link w:val="ConsPlusNormal1"/>
    <w:qFormat/>
    <w:locked/>
    <w:rsid w:val="00fc5852"/>
    <w:rPr>
      <w:rFonts w:ascii="Arial" w:hAnsi="Arial" w:cs="Arial"/>
      <w:lang w:val="ru-RU" w:eastAsia="ru-RU" w:bidi="ar-SA"/>
    </w:rPr>
  </w:style>
  <w:style w:type="character" w:styleId="user1">
    <w:name w:val="Символ концевой сноски (user)"/>
    <w:semiHidden/>
    <w:qFormat/>
    <w:rsid w:val="006046e1"/>
    <w:rPr>
      <w:vertAlign w:val="superscript"/>
    </w:rPr>
  </w:style>
  <w:style w:type="character" w:styleId="Style9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0" w:customStyle="1">
    <w:name w:val="Цветовое выделение"/>
    <w:qFormat/>
    <w:rsid w:val="00bd4ca1"/>
    <w:rPr>
      <w:b/>
      <w:bCs/>
      <w:color w:val="000080"/>
    </w:rPr>
  </w:style>
  <w:style w:type="character" w:styleId="Style11" w:customStyle="1">
    <w:name w:val="Гипертекстовая ссылка"/>
    <w:uiPriority w:val="99"/>
    <w:qFormat/>
    <w:rsid w:val="00bd4ca1"/>
    <w:rPr>
      <w:b/>
      <w:bCs/>
      <w:color w:val="008000"/>
      <w:u w:val="single"/>
    </w:rPr>
  </w:style>
  <w:style w:type="character" w:styleId="Style12" w:customStyle="1">
    <w:name w:val="номер страницы"/>
    <w:basedOn w:val="Style8"/>
    <w:qFormat/>
    <w:rsid w:val="00033dcd"/>
    <w:rPr/>
  </w:style>
  <w:style w:type="character" w:styleId="Style13" w:customStyle="1">
    <w:name w:val="знак примечания"/>
    <w:qFormat/>
    <w:rsid w:val="00033dcd"/>
    <w:rPr>
      <w:sz w:val="16"/>
    </w:rPr>
  </w:style>
  <w:style w:type="character" w:styleId="HTML" w:customStyle="1">
    <w:name w:val="Разметка HTML"/>
    <w:qFormat/>
    <w:rsid w:val="00033dcd"/>
    <w:rPr>
      <w:vanish/>
      <w:color w:val="FF0000"/>
    </w:rPr>
  </w:style>
  <w:style w:type="character" w:styleId="12" w:customStyle="1">
    <w:name w:val="Гиперссылка1"/>
    <w:qFormat/>
    <w:rsid w:val="00033dcd"/>
    <w:rPr>
      <w:color w:val="0000FF"/>
      <w:u w:val="single"/>
    </w:rPr>
  </w:style>
  <w:style w:type="character" w:styleId="13" w:customStyle="1">
    <w:name w:val="Строгий1"/>
    <w:qFormat/>
    <w:rsid w:val="00033dcd"/>
    <w:rPr>
      <w:b/>
    </w:rPr>
  </w:style>
  <w:style w:type="character" w:styleId="HTMLMarkup" w:customStyle="1">
    <w:name w:val="HTML Markup"/>
    <w:qFormat/>
    <w:rsid w:val="00033dcd"/>
    <w:rPr>
      <w:vanish/>
      <w:color w:val="FF0000"/>
    </w:rPr>
  </w:style>
  <w:style w:type="character" w:styleId="Strong">
    <w:name w:val="Strong"/>
    <w:uiPriority w:val="22"/>
    <w:qFormat/>
    <w:rsid w:val="00033dcd"/>
    <w:rPr>
      <w:b/>
      <w:bCs/>
    </w:rPr>
  </w:style>
  <w:style w:type="character" w:styleId="h3" w:customStyle="1">
    <w:name w:val="h3"/>
    <w:basedOn w:val="DefaultParagraphFont"/>
    <w:qFormat/>
    <w:rsid w:val="00a04f09"/>
    <w:rPr/>
  </w:style>
  <w:style w:type="character" w:styleId="32" w:customStyle="1">
    <w:name w:val="Заголовок 3 Знак"/>
    <w:uiPriority w:val="9"/>
    <w:qFormat/>
    <w:rsid w:val="002a16f9"/>
    <w:rPr>
      <w:b/>
      <w:bCs/>
      <w:lang w:val="ru-RU" w:eastAsia="ru-RU" w:bidi="ar-SA"/>
    </w:rPr>
  </w:style>
  <w:style w:type="character" w:styleId="121" w:customStyle="1">
    <w:name w:val="Стиль12 Знак"/>
    <w:link w:val="1210"/>
    <w:qFormat/>
    <w:rsid w:val="009a2101"/>
    <w:rPr>
      <w:b/>
      <w:bCs/>
      <w:color w:val="000000"/>
      <w:kern w:val="2"/>
      <w:sz w:val="24"/>
      <w:lang w:val="ru-RU" w:eastAsia="ru-RU" w:bidi="ar-SA"/>
    </w:rPr>
  </w:style>
  <w:style w:type="character" w:styleId="Style14" w:customStyle="1">
    <w:name w:val="Нижний колонтитул Знак"/>
    <w:basedOn w:val="DefaultParagraphFont"/>
    <w:uiPriority w:val="99"/>
    <w:qFormat/>
    <w:rsid w:val="00192e52"/>
    <w:rPr/>
  </w:style>
  <w:style w:type="character" w:styleId="Style15" w:customStyle="1">
    <w:name w:val="Без интервала Знак"/>
    <w:link w:val="NoSpacing"/>
    <w:qFormat/>
    <w:rsid w:val="00494a39"/>
    <w:rPr>
      <w:rFonts w:ascii="Calibri" w:hAnsi="Calibri"/>
      <w:sz w:val="22"/>
      <w:szCs w:val="22"/>
      <w:lang w:eastAsia="en-US" w:bidi="ar-SA"/>
    </w:rPr>
  </w:style>
  <w:style w:type="character" w:styleId="s1" w:customStyle="1">
    <w:name w:val="s1"/>
    <w:qFormat/>
    <w:rsid w:val="00c67148"/>
    <w:rPr/>
  </w:style>
  <w:style w:type="character" w:styleId="Style16" w:customStyle="1">
    <w:name w:val="Текст Знак"/>
    <w:link w:val="PlainText"/>
    <w:uiPriority w:val="99"/>
    <w:qFormat/>
    <w:rsid w:val="00683ded"/>
    <w:rPr>
      <w:rFonts w:ascii="Courier New" w:hAnsi="Courier New" w:cs="Courier New"/>
    </w:rPr>
  </w:style>
  <w:style w:type="character" w:styleId="Style17" w:customStyle="1">
    <w:name w:val="Основной текст_"/>
    <w:link w:val="227"/>
    <w:qFormat/>
    <w:rsid w:val="00c40da8"/>
    <w:rPr>
      <w:sz w:val="21"/>
      <w:szCs w:val="21"/>
      <w:shd w:fill="FFFFFF" w:val="clear"/>
    </w:rPr>
  </w:style>
  <w:style w:type="character" w:styleId="Style18" w:customStyle="1">
    <w:name w:val="Основной текст + Полужирный"/>
    <w:qFormat/>
    <w:rsid w:val="00c40da8"/>
    <w:rPr>
      <w:b/>
      <w:bCs/>
      <w:color w:val="000000"/>
      <w:spacing w:val="0"/>
      <w:w w:val="100"/>
      <w:sz w:val="21"/>
      <w:szCs w:val="21"/>
      <w:shd w:fill="FFFFFF" w:val="clear"/>
      <w:lang w:val="ru-RU" w:eastAsia="ru-RU" w:bidi="ru-RU"/>
    </w:rPr>
  </w:style>
  <w:style w:type="character" w:styleId="11pt" w:customStyle="1">
    <w:name w:val="Основной текст + 11 pt"/>
    <w:qFormat/>
    <w:rsid w:val="00207761"/>
    <w:rPr>
      <w:rFonts w:ascii="Times New Roman" w:hAnsi="Times New Roman" w:eastAsia="Times New Roman" w:cs="Times New Roman"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iceouttxt4" w:customStyle="1">
    <w:name w:val="iceouttxt4"/>
    <w:qFormat/>
    <w:rsid w:val="00851525"/>
    <w:rPr>
      <w:rFonts w:ascii="Arial" w:hAnsi="Arial" w:cs="Arial"/>
      <w:color w:val="666666"/>
      <w:sz w:val="17"/>
      <w:szCs w:val="17"/>
    </w:rPr>
  </w:style>
  <w:style w:type="character" w:styleId="4" w:customStyle="1">
    <w:name w:val="Основной текст (4)_"/>
    <w:link w:val="48"/>
    <w:qFormat/>
    <w:rsid w:val="00c972b9"/>
    <w:rPr>
      <w:b/>
      <w:bCs/>
      <w:sz w:val="21"/>
      <w:szCs w:val="21"/>
      <w:shd w:fill="FFFFFF" w:val="clear"/>
    </w:rPr>
  </w:style>
  <w:style w:type="character" w:styleId="111" w:customStyle="1">
    <w:name w:val="Основной текст (11)_"/>
    <w:link w:val="1115"/>
    <w:qFormat/>
    <w:rsid w:val="00c972b9"/>
    <w:rPr>
      <w:sz w:val="15"/>
      <w:szCs w:val="15"/>
      <w:shd w:fill="FFFFFF" w:val="clear"/>
    </w:rPr>
  </w:style>
  <w:style w:type="character" w:styleId="95pt0pt" w:customStyle="1">
    <w:name w:val="Основной текст + 9;5 pt;Не полужирный;Интервал 0 pt"/>
    <w:qFormat/>
    <w:rsid w:val="00c972b9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10"/>
      <w:w w:val="100"/>
      <w:sz w:val="19"/>
      <w:szCs w:val="19"/>
      <w:u w:val="none"/>
      <w:shd w:fill="FFFFFF" w:val="clear"/>
      <w:lang w:val="ru-RU" w:eastAsia="ru-RU" w:bidi="ru-RU"/>
    </w:rPr>
  </w:style>
  <w:style w:type="character" w:styleId="Consolas9pt-1pt" w:customStyle="1">
    <w:name w:val="Основной текст + Consolas;9 pt;Не полужирный;Интервал -1 pt"/>
    <w:qFormat/>
    <w:rsid w:val="00c972b9"/>
    <w:rPr>
      <w:rFonts w:ascii="Consolas" w:hAnsi="Consolas" w:eastAsia="Consolas" w:cs="Consolas"/>
      <w:b/>
      <w:bCs/>
      <w:i w:val="false"/>
      <w:iCs w:val="false"/>
      <w:caps w:val="false"/>
      <w:smallCaps w:val="false"/>
      <w:strike w:val="false"/>
      <w:dstrike w:val="false"/>
      <w:color w:val="000000"/>
      <w:spacing w:val="-20"/>
      <w:w w:val="100"/>
      <w:sz w:val="18"/>
      <w:szCs w:val="18"/>
      <w:u w:val="none"/>
      <w:shd w:fill="FFFFFF" w:val="clear"/>
      <w:lang w:val="ru-RU" w:eastAsia="ru-RU" w:bidi="ru-RU"/>
    </w:rPr>
  </w:style>
  <w:style w:type="character" w:styleId="95pt" w:customStyle="1">
    <w:name w:val="Основной текст + 9;5 pt;Не полужирный"/>
    <w:qFormat/>
    <w:rsid w:val="0060065b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19"/>
      <w:szCs w:val="19"/>
      <w:u w:val="none"/>
      <w:shd w:fill="FFFFFF" w:val="clear"/>
      <w:lang w:val="ru-RU" w:eastAsia="ru-RU" w:bidi="ru-RU"/>
    </w:rPr>
  </w:style>
  <w:style w:type="character" w:styleId="1195pt0pt" w:customStyle="1">
    <w:name w:val="Основной текст (11) + 9;5 pt;Интервал 0 pt"/>
    <w:qFormat/>
    <w:rsid w:val="00a47c95"/>
    <w:rPr>
      <w:rFonts w:ascii="Times New Roman" w:hAnsi="Times New Roman" w:cs="Times New Roman"/>
      <w:color w:val="000000"/>
      <w:spacing w:val="10"/>
      <w:w w:val="100"/>
      <w:sz w:val="19"/>
      <w:szCs w:val="19"/>
      <w:shd w:fill="FFFFFF" w:val="clear"/>
      <w:lang w:val="ru-RU" w:eastAsia="ru-RU" w:bidi="ru-RU"/>
    </w:rPr>
  </w:style>
  <w:style w:type="character" w:styleId="11105pt" w:customStyle="1">
    <w:name w:val="Основной текст (11) + 10;5 pt"/>
    <w:qFormat/>
    <w:rsid w:val="00a47c95"/>
    <w:rPr>
      <w:rFonts w:ascii="Times New Roman" w:hAnsi="Times New Roman" w:cs="Times New Roman"/>
      <w:color w:val="000000"/>
      <w:spacing w:val="0"/>
      <w:w w:val="100"/>
      <w:sz w:val="21"/>
      <w:szCs w:val="21"/>
      <w:shd w:fill="FFFFFF" w:val="clear"/>
      <w:lang w:val="ru-RU" w:eastAsia="ru-RU" w:bidi="ru-RU"/>
    </w:rPr>
  </w:style>
  <w:style w:type="character" w:styleId="FontStyle51" w:customStyle="1">
    <w:name w:val="Font Style51"/>
    <w:qFormat/>
    <w:rsid w:val="00fb037a"/>
    <w:rPr>
      <w:rFonts w:ascii="Times New Roman" w:hAnsi="Times New Roman" w:cs="Times New Roman"/>
      <w:b/>
      <w:bCs/>
      <w:sz w:val="22"/>
      <w:szCs w:val="22"/>
    </w:rPr>
  </w:style>
  <w:style w:type="character" w:styleId="Style19" w:customStyle="1">
    <w:name w:val="Абзац списка Знак"/>
    <w:link w:val="ListParagraph"/>
    <w:uiPriority w:val="34"/>
    <w:qFormat/>
    <w:locked/>
    <w:rsid w:val="009d466c"/>
    <w:rPr>
      <w:rFonts w:ascii="Calibri" w:hAnsi="Calibri" w:eastAsia="Calibri"/>
      <w:sz w:val="22"/>
      <w:szCs w:val="22"/>
    </w:rPr>
  </w:style>
  <w:style w:type="character" w:styleId="Style20" w:customStyle="1">
    <w:name w:val="Верхний колонтитул Знак"/>
    <w:basedOn w:val="DefaultParagraphFont"/>
    <w:uiPriority w:val="99"/>
    <w:qFormat/>
    <w:rsid w:val="000a7c69"/>
    <w:rPr/>
  </w:style>
  <w:style w:type="character" w:styleId="Style21" w:customStyle="1">
    <w:name w:val="Схема документа Знак"/>
    <w:link w:val="DocumentMap"/>
    <w:qFormat/>
    <w:rsid w:val="00867897"/>
    <w:rPr>
      <w:rFonts w:ascii="Tahoma" w:hAnsi="Tahoma" w:cs="Tahoma"/>
      <w:sz w:val="16"/>
      <w:szCs w:val="16"/>
    </w:rPr>
  </w:style>
  <w:style w:type="character" w:styleId="Style22" w:customStyle="1">
    <w:name w:val="Основной текст Знак"/>
    <w:uiPriority w:val="99"/>
    <w:qFormat/>
    <w:rsid w:val="00bb3c7b"/>
    <w:rPr>
      <w:sz w:val="24"/>
    </w:rPr>
  </w:style>
  <w:style w:type="character" w:styleId="iceouttxt6" w:customStyle="1">
    <w:name w:val="iceouttxt6"/>
    <w:qFormat/>
    <w:rsid w:val="00b11033"/>
    <w:rPr>
      <w:rFonts w:ascii="Arial" w:hAnsi="Arial" w:cs="Arial"/>
      <w:color w:val="666666"/>
      <w:sz w:val="17"/>
      <w:szCs w:val="17"/>
    </w:rPr>
  </w:style>
  <w:style w:type="character" w:styleId="header-user-name" w:customStyle="1">
    <w:name w:val="header-user-name"/>
    <w:basedOn w:val="DefaultParagraphFont"/>
    <w:qFormat/>
    <w:rsid w:val="003438a8"/>
    <w:rPr/>
  </w:style>
  <w:style w:type="character" w:styleId="9pt" w:customStyle="1">
    <w:name w:val="Основной текст + 9 pt"/>
    <w:basedOn w:val="Style17"/>
    <w:qFormat/>
    <w:rsid w:val="00e81bd9"/>
    <w:rPr>
      <w:color w:val="000000"/>
      <w:spacing w:val="0"/>
      <w:w w:val="100"/>
      <w:sz w:val="18"/>
      <w:szCs w:val="18"/>
      <w:shd w:fill="FFFFFF" w:val="clear"/>
      <w:lang w:val="ru-RU"/>
    </w:rPr>
  </w:style>
  <w:style w:type="character" w:styleId="FontStyle11" w:customStyle="1">
    <w:name w:val="Font Style11"/>
    <w:qFormat/>
    <w:rsid w:val="00556614"/>
    <w:rPr>
      <w:rFonts w:ascii="Times New Roman" w:hAnsi="Times New Roman" w:cs="Times New Roman"/>
      <w:sz w:val="26"/>
      <w:szCs w:val="26"/>
    </w:rPr>
  </w:style>
  <w:style w:type="character" w:styleId="FontStyle12" w:customStyle="1">
    <w:name w:val="Font Style12"/>
    <w:uiPriority w:val="99"/>
    <w:qFormat/>
    <w:rsid w:val="00556614"/>
    <w:rPr>
      <w:rFonts w:ascii="Times New Roman" w:hAnsi="Times New Roman" w:cs="Times New Roman"/>
      <w:b/>
      <w:bCs/>
      <w:sz w:val="26"/>
      <w:szCs w:val="26"/>
    </w:rPr>
  </w:style>
  <w:style w:type="character" w:styleId="iceouttxtviewinfo" w:customStyle="1">
    <w:name w:val="iceouttxt viewinfo"/>
    <w:basedOn w:val="DefaultParagraphFont"/>
    <w:qFormat/>
    <w:rsid w:val="00922eba"/>
    <w:rPr/>
  </w:style>
  <w:style w:type="character" w:styleId="iceouttxt32" w:customStyle="1">
    <w:name w:val="iceouttxt32"/>
    <w:qFormat/>
    <w:rsid w:val="00ca3571"/>
    <w:rPr>
      <w:rFonts w:ascii="Arial" w:hAnsi="Arial" w:cs="Arial"/>
      <w:color w:val="666666"/>
      <w:sz w:val="17"/>
      <w:szCs w:val="17"/>
    </w:rPr>
  </w:style>
  <w:style w:type="character" w:styleId="41" w:customStyle="1">
    <w:name w:val="Заголовок 4 Знак"/>
    <w:qFormat/>
    <w:locked/>
    <w:rsid w:val="001a1169"/>
    <w:rPr>
      <w:b/>
      <w:sz w:val="28"/>
    </w:rPr>
  </w:style>
  <w:style w:type="character" w:styleId="WW8Num1z0" w:customStyle="1">
    <w:name w:val="WW8Num1z0"/>
    <w:qFormat/>
    <w:rsid w:val="00ed0edf"/>
    <w:rPr/>
  </w:style>
  <w:style w:type="character" w:styleId="WW8Num1z1" w:customStyle="1">
    <w:name w:val="WW8Num1z1"/>
    <w:qFormat/>
    <w:rsid w:val="00ed0edf"/>
    <w:rPr/>
  </w:style>
  <w:style w:type="character" w:styleId="WW8Num1z2" w:customStyle="1">
    <w:name w:val="WW8Num1z2"/>
    <w:qFormat/>
    <w:rsid w:val="00ed0edf"/>
    <w:rPr/>
  </w:style>
  <w:style w:type="character" w:styleId="WW8Num1z3" w:customStyle="1">
    <w:name w:val="WW8Num1z3"/>
    <w:qFormat/>
    <w:rsid w:val="00ed0edf"/>
    <w:rPr/>
  </w:style>
  <w:style w:type="character" w:styleId="WW8Num1z4" w:customStyle="1">
    <w:name w:val="WW8Num1z4"/>
    <w:qFormat/>
    <w:rsid w:val="00ed0edf"/>
    <w:rPr/>
  </w:style>
  <w:style w:type="character" w:styleId="WW8Num1z5" w:customStyle="1">
    <w:name w:val="WW8Num1z5"/>
    <w:qFormat/>
    <w:rsid w:val="00ed0edf"/>
    <w:rPr/>
  </w:style>
  <w:style w:type="character" w:styleId="WW8Num1z6" w:customStyle="1">
    <w:name w:val="WW8Num1z6"/>
    <w:qFormat/>
    <w:rsid w:val="00ed0edf"/>
    <w:rPr/>
  </w:style>
  <w:style w:type="character" w:styleId="WW8Num1z7" w:customStyle="1">
    <w:name w:val="WW8Num1z7"/>
    <w:qFormat/>
    <w:rsid w:val="00ed0edf"/>
    <w:rPr/>
  </w:style>
  <w:style w:type="character" w:styleId="WW8Num1z8" w:customStyle="1">
    <w:name w:val="WW8Num1z8"/>
    <w:qFormat/>
    <w:rsid w:val="00ed0edf"/>
    <w:rPr/>
  </w:style>
  <w:style w:type="character" w:styleId="WW8Num2z0" w:customStyle="1">
    <w:name w:val="WW8Num2z0"/>
    <w:qFormat/>
    <w:rsid w:val="00ed0edf"/>
    <w:rPr/>
  </w:style>
  <w:style w:type="character" w:styleId="WW8Num2z1" w:customStyle="1">
    <w:name w:val="WW8Num2z1"/>
    <w:qFormat/>
    <w:rsid w:val="00ed0edf"/>
    <w:rPr/>
  </w:style>
  <w:style w:type="character" w:styleId="WW8Num2z2" w:customStyle="1">
    <w:name w:val="WW8Num2z2"/>
    <w:qFormat/>
    <w:rsid w:val="00ed0edf"/>
    <w:rPr/>
  </w:style>
  <w:style w:type="character" w:styleId="WW8Num2z3" w:customStyle="1">
    <w:name w:val="WW8Num2z3"/>
    <w:qFormat/>
    <w:rsid w:val="00ed0edf"/>
    <w:rPr/>
  </w:style>
  <w:style w:type="character" w:styleId="WW8Num2z4" w:customStyle="1">
    <w:name w:val="WW8Num2z4"/>
    <w:qFormat/>
    <w:rsid w:val="00ed0edf"/>
    <w:rPr/>
  </w:style>
  <w:style w:type="character" w:styleId="WW8Num2z5" w:customStyle="1">
    <w:name w:val="WW8Num2z5"/>
    <w:qFormat/>
    <w:rsid w:val="00ed0edf"/>
    <w:rPr/>
  </w:style>
  <w:style w:type="character" w:styleId="WW8Num2z6" w:customStyle="1">
    <w:name w:val="WW8Num2z6"/>
    <w:qFormat/>
    <w:rsid w:val="00ed0edf"/>
    <w:rPr/>
  </w:style>
  <w:style w:type="character" w:styleId="WW8Num2z7" w:customStyle="1">
    <w:name w:val="WW8Num2z7"/>
    <w:qFormat/>
    <w:rsid w:val="00ed0edf"/>
    <w:rPr/>
  </w:style>
  <w:style w:type="character" w:styleId="WW8Num2z8" w:customStyle="1">
    <w:name w:val="WW8Num2z8"/>
    <w:qFormat/>
    <w:rsid w:val="00ed0edf"/>
    <w:rPr/>
  </w:style>
  <w:style w:type="character" w:styleId="2" w:customStyle="1">
    <w:name w:val="Основной шрифт абзаца2"/>
    <w:qFormat/>
    <w:rsid w:val="00ed0edf"/>
    <w:rPr/>
  </w:style>
  <w:style w:type="character" w:styleId="14" w:customStyle="1">
    <w:name w:val="Основной шрифт абзаца1"/>
    <w:qFormat/>
    <w:rsid w:val="00ed0edf"/>
    <w:rPr/>
  </w:style>
  <w:style w:type="character" w:styleId="33" w:customStyle="1">
    <w:name w:val="Основной шрифт абзаца3"/>
    <w:qFormat/>
    <w:rsid w:val="00ed0edf"/>
    <w:rPr/>
  </w:style>
  <w:style w:type="character" w:styleId="Style23" w:customStyle="1">
    <w:name w:val="Текст выноски Знак"/>
    <w:basedOn w:val="33"/>
    <w:uiPriority w:val="99"/>
    <w:qFormat/>
    <w:rsid w:val="00ed0edf"/>
    <w:rPr>
      <w:rFonts w:ascii="Tahoma" w:hAnsi="Tahoma" w:eastAsia="Calibri" w:cs="Tahoma"/>
      <w:sz w:val="16"/>
      <w:szCs w:val="16"/>
    </w:rPr>
  </w:style>
  <w:style w:type="character" w:styleId="15" w:customStyle="1">
    <w:name w:val="Верхний колонтитул Знак1"/>
    <w:basedOn w:val="33"/>
    <w:uiPriority w:val="99"/>
    <w:qFormat/>
    <w:rsid w:val="00ed0edf"/>
    <w:rPr>
      <w:rFonts w:ascii="Calibri" w:hAnsi="Calibri" w:eastAsia="Calibri" w:cs="Times New Roman"/>
    </w:rPr>
  </w:style>
  <w:style w:type="character" w:styleId="16" w:customStyle="1">
    <w:name w:val="Знак примечания1"/>
    <w:basedOn w:val="33"/>
    <w:qFormat/>
    <w:rsid w:val="00ed0edf"/>
    <w:rPr>
      <w:sz w:val="16"/>
      <w:szCs w:val="16"/>
    </w:rPr>
  </w:style>
  <w:style w:type="character" w:styleId="Style24" w:customStyle="1">
    <w:name w:val="Текст примечания Знак"/>
    <w:basedOn w:val="33"/>
    <w:uiPriority w:val="99"/>
    <w:qFormat/>
    <w:rsid w:val="00ed0edf"/>
    <w:rPr>
      <w:rFonts w:ascii="Calibri" w:hAnsi="Calibri" w:eastAsia="Calibri" w:cs="Times New Roman"/>
      <w:sz w:val="20"/>
      <w:szCs w:val="20"/>
    </w:rPr>
  </w:style>
  <w:style w:type="character" w:styleId="Style25" w:customStyle="1">
    <w:name w:val="Тема примечания Знак"/>
    <w:basedOn w:val="Style24"/>
    <w:uiPriority w:val="99"/>
    <w:qFormat/>
    <w:rsid w:val="00ed0edf"/>
    <w:rPr>
      <w:rFonts w:ascii="Calibri" w:hAnsi="Calibri" w:eastAsia="Calibri" w:cs="Times New Roman"/>
      <w:b/>
      <w:bCs/>
      <w:sz w:val="20"/>
      <w:szCs w:val="20"/>
    </w:rPr>
  </w:style>
  <w:style w:type="character" w:styleId="21" w:customStyle="1">
    <w:name w:val="Основной текст с отступом 2 Знак"/>
    <w:basedOn w:val="33"/>
    <w:qFormat/>
    <w:rsid w:val="00ed0edf"/>
    <w:rPr>
      <w:rFonts w:ascii="Calibri" w:hAnsi="Calibri" w:eastAsia="Calibri" w:cs="Times New Roman"/>
    </w:rPr>
  </w:style>
  <w:style w:type="character" w:styleId="Style26" w:customStyle="1">
    <w:name w:val="Символ нумерации"/>
    <w:qFormat/>
    <w:rsid w:val="00ed0edf"/>
    <w:rPr/>
  </w:style>
  <w:style w:type="character" w:styleId="22" w:customStyle="1">
    <w:name w:val="Верхний колонтитул Знак2"/>
    <w:basedOn w:val="DefaultParagraphFont"/>
    <w:uiPriority w:val="99"/>
    <w:qFormat/>
    <w:rsid w:val="00ed0edf"/>
    <w:rPr>
      <w:rFonts w:ascii="Calibri" w:hAnsi="Calibri" w:eastAsia="MS Mincho" w:cs="Calibri"/>
      <w:color w:val="00000A"/>
      <w:kern w:val="2"/>
      <w:sz w:val="24"/>
      <w:szCs w:val="24"/>
      <w:lang w:eastAsia="zh-CN"/>
    </w:rPr>
  </w:style>
  <w:style w:type="character" w:styleId="17" w:customStyle="1">
    <w:name w:val="Нижний колонтитул Знак1"/>
    <w:basedOn w:val="DefaultParagraphFont"/>
    <w:uiPriority w:val="99"/>
    <w:qFormat/>
    <w:rsid w:val="00ed0edf"/>
    <w:rPr>
      <w:rFonts w:ascii="Calibri" w:hAnsi="Calibri" w:eastAsia="Calibri" w:cs="Times New Roman"/>
      <w:color w:val="00000A"/>
      <w:kern w:val="2"/>
      <w:lang w:eastAsia="zh-CN"/>
    </w:rPr>
  </w:style>
  <w:style w:type="character" w:styleId="18" w:customStyle="1">
    <w:name w:val="Основной текст с отступом Знак1"/>
    <w:basedOn w:val="DefaultParagraphFont"/>
    <w:qFormat/>
    <w:rsid w:val="00ed0edf"/>
    <w:rPr>
      <w:rFonts w:ascii="Calibri" w:hAnsi="Calibri" w:eastAsia="Times New Roman" w:cs="Times New Roman"/>
      <w:color w:val="00000A"/>
      <w:kern w:val="2"/>
      <w:lang w:eastAsia="zh-CN"/>
    </w:rPr>
  </w:style>
  <w:style w:type="character" w:styleId="z-" w:customStyle="1">
    <w:name w:val="z-Начало формы Знак"/>
    <w:basedOn w:val="DefaultParagraphFont"/>
    <w:link w:val="HTMLTopofForm"/>
    <w:qFormat/>
    <w:rsid w:val="00ed0edf"/>
    <w:rPr>
      <w:rFonts w:ascii="Arial" w:hAnsi="Arial" w:eastAsia="Batang" w:cs="Arial"/>
      <w:vanish/>
      <w:sz w:val="16"/>
      <w:szCs w:val="16"/>
      <w:lang w:eastAsia="ko-KR"/>
    </w:rPr>
  </w:style>
  <w:style w:type="character" w:styleId="42" w:customStyle="1">
    <w:name w:val="Основной шрифт абзаца4"/>
    <w:qFormat/>
    <w:rsid w:val="00206a7c"/>
    <w:rPr/>
  </w:style>
  <w:style w:type="character" w:styleId="23" w:customStyle="1">
    <w:name w:val="Знак примечания2"/>
    <w:qFormat/>
    <w:rsid w:val="00206a7c"/>
    <w:rPr>
      <w:sz w:val="16"/>
      <w:szCs w:val="16"/>
    </w:rPr>
  </w:style>
  <w:style w:type="character" w:styleId="19" w:customStyle="1">
    <w:name w:val="Текст выноски Знак1"/>
    <w:link w:val="BalloonText"/>
    <w:uiPriority w:val="99"/>
    <w:qFormat/>
    <w:rsid w:val="00206a7c"/>
    <w:rPr>
      <w:rFonts w:ascii="Tahoma" w:hAnsi="Tahoma" w:cs="Tahoma"/>
      <w:sz w:val="16"/>
      <w:szCs w:val="16"/>
    </w:rPr>
  </w:style>
  <w:style w:type="character" w:styleId="Style27" w:customStyle="1">
    <w:name w:val="Текст концевой сноски Знак"/>
    <w:basedOn w:val="DefaultParagraphFont"/>
    <w:uiPriority w:val="99"/>
    <w:qFormat/>
    <w:locked/>
    <w:rsid w:val="00a31b70"/>
    <w:rPr/>
  </w:style>
  <w:style w:type="character" w:styleId="HTML1" w:customStyle="1">
    <w:name w:val="Стандартный HTML Знак"/>
    <w:link w:val="HTMLPreformatted"/>
    <w:uiPriority w:val="99"/>
    <w:qFormat/>
    <w:rsid w:val="0069615a"/>
    <w:rPr>
      <w:rFonts w:ascii="Courier New" w:hAnsi="Courier New" w:cs="Courier New"/>
    </w:rPr>
  </w:style>
  <w:style w:type="character" w:styleId="24" w:customStyle="1">
    <w:name w:val="Заголовок 2 Знак"/>
    <w:qFormat/>
    <w:rsid w:val="009808d9"/>
    <w:rPr>
      <w:rFonts w:ascii="Arial" w:hAnsi="Arial" w:cs="Arial"/>
      <w:b/>
      <w:bCs/>
      <w:i/>
      <w:iCs/>
      <w:sz w:val="28"/>
      <w:szCs w:val="28"/>
    </w:rPr>
  </w:style>
  <w:style w:type="character" w:styleId="5" w:customStyle="1">
    <w:name w:val="Заголовок 5 Знак"/>
    <w:qFormat/>
    <w:rsid w:val="009808d9"/>
    <w:rPr>
      <w:b/>
      <w:bCs/>
      <w:i/>
      <w:iCs/>
      <w:sz w:val="26"/>
      <w:szCs w:val="26"/>
    </w:rPr>
  </w:style>
  <w:style w:type="character" w:styleId="6" w:customStyle="1">
    <w:name w:val="Заголовок 6 Знак"/>
    <w:qFormat/>
    <w:rsid w:val="009808d9"/>
    <w:rPr>
      <w:b/>
      <w:bCs/>
      <w:sz w:val="22"/>
      <w:szCs w:val="22"/>
    </w:rPr>
  </w:style>
  <w:style w:type="character" w:styleId="7" w:customStyle="1">
    <w:name w:val="Заголовок 7 Знак"/>
    <w:qFormat/>
    <w:rsid w:val="009808d9"/>
    <w:rPr>
      <w:sz w:val="24"/>
      <w:szCs w:val="24"/>
    </w:rPr>
  </w:style>
  <w:style w:type="character" w:styleId="8" w:customStyle="1">
    <w:name w:val="Заголовок 8 Знак"/>
    <w:qFormat/>
    <w:rsid w:val="009808d9"/>
    <w:rPr>
      <w:i/>
      <w:iCs/>
      <w:sz w:val="24"/>
      <w:szCs w:val="24"/>
    </w:rPr>
  </w:style>
  <w:style w:type="character" w:styleId="9" w:customStyle="1">
    <w:name w:val="Заголовок 9 Знак"/>
    <w:qFormat/>
    <w:rsid w:val="009808d9"/>
    <w:rPr>
      <w:b/>
      <w:sz w:val="24"/>
      <w:szCs w:val="26"/>
      <w:shd w:fill="FFFFFF" w:val="clear"/>
    </w:rPr>
  </w:style>
  <w:style w:type="character" w:styleId="FontStyle53" w:customStyle="1">
    <w:name w:val="Font Style53"/>
    <w:uiPriority w:val="99"/>
    <w:qFormat/>
    <w:rsid w:val="009808d9"/>
    <w:rPr>
      <w:rFonts w:ascii="Times New Roman" w:hAnsi="Times New Roman" w:cs="Times New Roman"/>
      <w:sz w:val="22"/>
      <w:szCs w:val="22"/>
    </w:rPr>
  </w:style>
  <w:style w:type="character" w:styleId="FontStyle48" w:customStyle="1">
    <w:name w:val="Font Style48"/>
    <w:uiPriority w:val="99"/>
    <w:qFormat/>
    <w:rsid w:val="009808d9"/>
    <w:rPr>
      <w:rFonts w:ascii="Times New Roman" w:hAnsi="Times New Roman" w:cs="Times New Roman"/>
      <w:sz w:val="26"/>
      <w:szCs w:val="26"/>
    </w:rPr>
  </w:style>
  <w:style w:type="character" w:styleId="FontStyle50" w:customStyle="1">
    <w:name w:val="Font Style50"/>
    <w:uiPriority w:val="99"/>
    <w:qFormat/>
    <w:rsid w:val="009808d9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apple-converted-space" w:customStyle="1">
    <w:name w:val="apple-converted-space"/>
    <w:basedOn w:val="DefaultParagraphFont"/>
    <w:qFormat/>
    <w:rsid w:val="009808d9"/>
    <w:rPr/>
  </w:style>
  <w:style w:type="character" w:styleId="01" w:customStyle="1">
    <w:name w:val="_0.1.ГЛАВНЫЙ ЗАГОЛОВОК Знак"/>
    <w:link w:val="012"/>
    <w:uiPriority w:val="99"/>
    <w:qFormat/>
    <w:rsid w:val="009808d9"/>
    <w:rPr>
      <w:b/>
      <w:bCs/>
      <w:caps/>
      <w:kern w:val="2"/>
      <w:sz w:val="28"/>
      <w:szCs w:val="28"/>
    </w:rPr>
  </w:style>
  <w:style w:type="character" w:styleId="FontStyle49" w:customStyle="1">
    <w:name w:val="Font Style49"/>
    <w:uiPriority w:val="99"/>
    <w:qFormat/>
    <w:rsid w:val="009808d9"/>
    <w:rPr>
      <w:rFonts w:ascii="Times New Roman" w:hAnsi="Times New Roman" w:cs="Times New Roman"/>
      <w:b/>
      <w:bCs/>
      <w:sz w:val="22"/>
      <w:szCs w:val="22"/>
    </w:rPr>
  </w:style>
  <w:style w:type="character" w:styleId="110" w:customStyle="1">
    <w:name w:val="Основной текст Знак1"/>
    <w:uiPriority w:val="99"/>
    <w:qFormat/>
    <w:rsid w:val="009808d9"/>
    <w:rPr>
      <w:rFonts w:eastAsia="Calibri"/>
      <w:lang w:eastAsia="en-US"/>
    </w:rPr>
  </w:style>
  <w:style w:type="character" w:styleId="delimiter" w:customStyle="1">
    <w:name w:val="delimiter"/>
    <w:basedOn w:val="DefaultParagraphFont"/>
    <w:qFormat/>
    <w:rsid w:val="009808d9"/>
    <w:rPr/>
  </w:style>
  <w:style w:type="character" w:styleId="tooltippable" w:customStyle="1">
    <w:name w:val="tooltippable"/>
    <w:basedOn w:val="DefaultParagraphFont"/>
    <w:qFormat/>
    <w:rsid w:val="009808d9"/>
    <w:rPr/>
  </w:style>
  <w:style w:type="character" w:styleId="011" w:customStyle="1">
    <w:name w:val="01 Заг Знак"/>
    <w:link w:val="013"/>
    <w:qFormat/>
    <w:locked/>
    <w:rsid w:val="009808d9"/>
    <w:rPr>
      <w:b/>
      <w:bCs/>
      <w:caps/>
    </w:rPr>
  </w:style>
  <w:style w:type="character" w:styleId="02" w:customStyle="1">
    <w:name w:val="02 Заг Знак"/>
    <w:link w:val="021"/>
    <w:qFormat/>
    <w:locked/>
    <w:rsid w:val="009808d9"/>
    <w:rPr>
      <w:b/>
      <w:bCs/>
      <w:caps/>
    </w:rPr>
  </w:style>
  <w:style w:type="character" w:styleId="BodyTextChar" w:customStyle="1">
    <w:name w:val="Body Text Char Знак Знак"/>
    <w:qFormat/>
    <w:rsid w:val="009808d9"/>
    <w:rPr>
      <w:sz w:val="28"/>
      <w:szCs w:val="24"/>
      <w:lang w:val="ru-RU" w:eastAsia="ru-RU" w:bidi="ar-SA"/>
    </w:rPr>
  </w:style>
  <w:style w:type="character" w:styleId="34" w:customStyle="1">
    <w:name w:val="Знак Знак3"/>
    <w:qFormat/>
    <w:rsid w:val="009808d9"/>
    <w:rPr>
      <w:sz w:val="24"/>
      <w:szCs w:val="24"/>
      <w:lang w:val="ru-RU" w:eastAsia="ru-RU" w:bidi="ar-SA"/>
    </w:rPr>
  </w:style>
  <w:style w:type="character" w:styleId="25" w:customStyle="1">
    <w:name w:val="Основной текст 2 Знак"/>
    <w:link w:val="BodyText21"/>
    <w:qFormat/>
    <w:rsid w:val="009808d9"/>
    <w:rPr/>
  </w:style>
  <w:style w:type="character" w:styleId="211" w:customStyle="1">
    <w:name w:val="Основной текст 2 Знак1"/>
    <w:basedOn w:val="DefaultParagraphFont"/>
    <w:semiHidden/>
    <w:qFormat/>
    <w:rsid w:val="009808d9"/>
    <w:rPr/>
  </w:style>
  <w:style w:type="character" w:styleId="35" w:customStyle="1">
    <w:name w:val="Основной текст с отступом 3 Знак"/>
    <w:link w:val="BodyTextIndent3"/>
    <w:qFormat/>
    <w:rsid w:val="009808d9"/>
    <w:rPr>
      <w:sz w:val="22"/>
    </w:rPr>
  </w:style>
  <w:style w:type="character" w:styleId="36" w:customStyle="1">
    <w:name w:val="Основной текст 3 Знак"/>
    <w:link w:val="BodyText3"/>
    <w:qFormat/>
    <w:rsid w:val="009808d9"/>
    <w:rPr>
      <w:sz w:val="16"/>
      <w:szCs w:val="16"/>
    </w:rPr>
  </w:style>
  <w:style w:type="character" w:styleId="312" w:customStyle="1">
    <w:name w:val="Основной текст 3 Знак1"/>
    <w:semiHidden/>
    <w:qFormat/>
    <w:rsid w:val="009808d9"/>
    <w:rPr>
      <w:sz w:val="16"/>
      <w:szCs w:val="16"/>
    </w:rPr>
  </w:style>
  <w:style w:type="character" w:styleId="91" w:customStyle="1">
    <w:name w:val="Знак Знак9"/>
    <w:qFormat/>
    <w:rsid w:val="009808d9"/>
    <w:rPr>
      <w:rFonts w:eastAsia="Times New Roman"/>
      <w:lang w:eastAsia="ru-RU"/>
    </w:rPr>
  </w:style>
  <w:style w:type="character" w:styleId="rvts6" w:customStyle="1">
    <w:name w:val="rvts6"/>
    <w:basedOn w:val="DefaultParagraphFont"/>
    <w:qFormat/>
    <w:rsid w:val="009808d9"/>
    <w:rPr/>
  </w:style>
  <w:style w:type="character" w:styleId="51" w:customStyle="1">
    <w:name w:val="Основной текст (5)_"/>
    <w:link w:val="56"/>
    <w:uiPriority w:val="99"/>
    <w:qFormat/>
    <w:locked/>
    <w:rsid w:val="009808d9"/>
    <w:rPr>
      <w:sz w:val="23"/>
      <w:shd w:fill="FFFFFF" w:val="clear"/>
    </w:rPr>
  </w:style>
  <w:style w:type="character" w:styleId="Style28" w:customStyle="1">
    <w:name w:val="Название Знак"/>
    <w:qFormat/>
    <w:rsid w:val="009808d9"/>
    <w:rPr>
      <w:sz w:val="32"/>
      <w:szCs w:val="24"/>
    </w:rPr>
  </w:style>
  <w:style w:type="character" w:styleId="Style29" w:customStyle="1">
    <w:name w:val="Подзаголовок Знак"/>
    <w:qFormat/>
    <w:rsid w:val="009808d9"/>
    <w:rPr>
      <w:b/>
      <w:sz w:val="24"/>
    </w:rPr>
  </w:style>
  <w:style w:type="character" w:styleId="26" w:customStyle="1">
    <w:name w:val="Цитата 2 Знак"/>
    <w:basedOn w:val="DefaultParagraphFont"/>
    <w:link w:val="Quote"/>
    <w:uiPriority w:val="29"/>
    <w:qFormat/>
    <w:rsid w:val="009808d9"/>
    <w:rPr>
      <w:rFonts w:ascii="Calibri" w:hAnsi="Calibri"/>
      <w:i/>
      <w:sz w:val="24"/>
      <w:szCs w:val="24"/>
    </w:rPr>
  </w:style>
  <w:style w:type="character" w:styleId="Style30" w:customStyle="1">
    <w:name w:val="Выделенная цитата Знак"/>
    <w:basedOn w:val="DefaultParagraphFont"/>
    <w:link w:val="IntenseQuote"/>
    <w:uiPriority w:val="30"/>
    <w:qFormat/>
    <w:rsid w:val="009808d9"/>
    <w:rPr>
      <w:rFonts w:ascii="Calibri" w:hAnsi="Calibri"/>
      <w:b/>
      <w:i/>
      <w:sz w:val="24"/>
    </w:rPr>
  </w:style>
  <w:style w:type="character" w:styleId="SubtleEmphasis">
    <w:name w:val="Subtle Emphasis"/>
    <w:uiPriority w:val="19"/>
    <w:qFormat/>
    <w:rsid w:val="009808d9"/>
    <w:rPr>
      <w:i/>
      <w:color w:val="5A5A5A"/>
    </w:rPr>
  </w:style>
  <w:style w:type="character" w:styleId="IntenseEmphasis">
    <w:name w:val="Intense Emphasis"/>
    <w:uiPriority w:val="21"/>
    <w:qFormat/>
    <w:rsid w:val="009808d9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9808d9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9808d9"/>
    <w:rPr>
      <w:b/>
      <w:sz w:val="24"/>
      <w:u w:val="single"/>
    </w:rPr>
  </w:style>
  <w:style w:type="character" w:styleId="BookTitle">
    <w:name w:val="Book Title"/>
    <w:uiPriority w:val="33"/>
    <w:qFormat/>
    <w:rsid w:val="009808d9"/>
    <w:rPr>
      <w:rFonts w:ascii="Cambria" w:hAnsi="Cambria" w:eastAsia="Times New Roman"/>
      <w:b/>
      <w:i/>
      <w:sz w:val="24"/>
      <w:szCs w:val="24"/>
    </w:rPr>
  </w:style>
  <w:style w:type="character" w:styleId="112" w:customStyle="1">
    <w:name w:val="Знак сноски1"/>
    <w:qFormat/>
    <w:rsid w:val="009808d9"/>
    <w:rPr>
      <w:vertAlign w:val="superscript"/>
    </w:rPr>
  </w:style>
  <w:style w:type="character" w:styleId="27" w:customStyle="1">
    <w:name w:val="Знак сноски2"/>
    <w:qFormat/>
    <w:rsid w:val="00d726de"/>
    <w:rPr>
      <w:vertAlign w:val="superscript"/>
    </w:rPr>
  </w:style>
  <w:style w:type="character" w:styleId="rcol" w:customStyle="1">
    <w:name w:val="rcol"/>
    <w:qFormat/>
    <w:rsid w:val="00d726de"/>
    <w:rPr/>
  </w:style>
  <w:style w:type="character" w:styleId="Style31" w:customStyle="1">
    <w:name w:val="Дата Знак"/>
    <w:link w:val="Date"/>
    <w:semiHidden/>
    <w:qFormat/>
    <w:rsid w:val="00cc67ec"/>
    <w:rPr>
      <w:sz w:val="24"/>
    </w:rPr>
  </w:style>
  <w:style w:type="character" w:styleId="z-1" w:customStyle="1">
    <w:name w:val="z-Конец формы Знак"/>
    <w:link w:val="HTMLBottomofForm"/>
    <w:qFormat/>
    <w:rsid w:val="00cc67ec"/>
    <w:rPr>
      <w:rFonts w:ascii="Arial" w:hAnsi="Arial" w:eastAsia="Batang" w:cs="Arial"/>
      <w:vanish/>
      <w:sz w:val="16"/>
      <w:szCs w:val="16"/>
      <w:lang w:eastAsia="ko-KR"/>
    </w:rPr>
  </w:style>
  <w:style w:type="character" w:styleId="blk" w:customStyle="1">
    <w:name w:val="blk"/>
    <w:basedOn w:val="DefaultParagraphFont"/>
    <w:qFormat/>
    <w:rsid w:val="00cc67ec"/>
    <w:rPr/>
  </w:style>
  <w:style w:type="character" w:styleId="s0" w:customStyle="1">
    <w:name w:val="s0"/>
    <w:qFormat/>
    <w:rsid w:val="00cc67ec"/>
    <w:rPr/>
  </w:style>
  <w:style w:type="character" w:styleId="size1" w:customStyle="1">
    <w:name w:val="size1"/>
    <w:qFormat/>
    <w:rsid w:val="00cc67ec"/>
    <w:rPr/>
  </w:style>
  <w:style w:type="character" w:styleId="95pt1" w:customStyle="1">
    <w:name w:val="Основной текст + 9;5 pt"/>
    <w:qFormat/>
    <w:rsid w:val="00cc67ec"/>
    <w:rPr>
      <w:rFonts w:eastAsia="Times New Roman"/>
      <w:color w:val="000000"/>
      <w:spacing w:val="0"/>
      <w:w w:val="100"/>
      <w:sz w:val="19"/>
      <w:szCs w:val="19"/>
      <w:shd w:fill="FFFFFF" w:val="clear"/>
      <w:lang w:val="ru-RU"/>
    </w:rPr>
  </w:style>
  <w:style w:type="character" w:styleId="dynatree-title" w:customStyle="1">
    <w:name w:val="dynatree-title"/>
    <w:qFormat/>
    <w:rsid w:val="00cc67ec"/>
    <w:rPr/>
  </w:style>
  <w:style w:type="character" w:styleId="113" w:customStyle="1">
    <w:name w:val="Название Знак1"/>
    <w:uiPriority w:val="10"/>
    <w:qFormat/>
    <w:rsid w:val="00cc67ec"/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character" w:styleId="52" w:customStyle="1">
    <w:name w:val="Основной текст + Полужирный5"/>
    <w:qFormat/>
    <w:rsid w:val="00e64267"/>
    <w:rPr>
      <w:rFonts w:ascii="Times New Roman" w:hAnsi="Times New Roman"/>
      <w:b/>
      <w:spacing w:val="0"/>
      <w:sz w:val="21"/>
    </w:rPr>
  </w:style>
  <w:style w:type="character" w:styleId="sectioninfo2" w:customStyle="1">
    <w:name w:val="section__info2"/>
    <w:basedOn w:val="DefaultParagraphFont"/>
    <w:qFormat/>
    <w:rsid w:val="00d5347d"/>
    <w:rPr>
      <w:vanish w:val="false"/>
      <w:sz w:val="24"/>
      <w:szCs w:val="24"/>
    </w:rPr>
  </w:style>
  <w:style w:type="character" w:styleId="chars-valuevalue-text-desc" w:customStyle="1">
    <w:name w:val="chars-value__value-text-desc"/>
    <w:basedOn w:val="DefaultParagraphFont"/>
    <w:qFormat/>
    <w:rsid w:val="00c52e29"/>
    <w:rPr/>
  </w:style>
  <w:style w:type="character" w:styleId="chars-valuevalue" w:customStyle="1">
    <w:name w:val="chars-value__value"/>
    <w:basedOn w:val="DefaultParagraphFont"/>
    <w:qFormat/>
    <w:rsid w:val="00c52e29"/>
    <w:rPr/>
  </w:style>
  <w:style w:type="character" w:styleId="chars-valuevalue-min-val" w:customStyle="1">
    <w:name w:val="chars-value__value-min-val"/>
    <w:basedOn w:val="DefaultParagraphFont"/>
    <w:qFormat/>
    <w:rsid w:val="00c52e29"/>
    <w:rPr/>
  </w:style>
  <w:style w:type="character" w:styleId="chars-valuevalue-max-val" w:customStyle="1">
    <w:name w:val="chars-value__value-max-val"/>
    <w:basedOn w:val="DefaultParagraphFont"/>
    <w:qFormat/>
    <w:rsid w:val="00c52e29"/>
    <w:rPr/>
  </w:style>
  <w:style w:type="character" w:styleId="FontStyle37" w:customStyle="1">
    <w:name w:val="Font Style37"/>
    <w:basedOn w:val="DefaultParagraphFont"/>
    <w:uiPriority w:val="99"/>
    <w:qFormat/>
    <w:rsid w:val="005e6fff"/>
    <w:rPr>
      <w:rFonts w:ascii="Times New Roman" w:hAnsi="Times New Roman" w:cs="Times New Roman"/>
      <w:sz w:val="14"/>
      <w:szCs w:val="14"/>
    </w:rPr>
  </w:style>
  <w:style w:type="character" w:styleId="Style32" w:customStyle="1">
    <w:name w:val="Другое_"/>
    <w:basedOn w:val="DefaultParagraphFont"/>
    <w:link w:val="Style67"/>
    <w:qFormat/>
    <w:rsid w:val="008e697a"/>
    <w:rPr>
      <w:color w:val="201F20"/>
      <w:shd w:fill="FFFFFF" w:val="clear"/>
    </w:rPr>
  </w:style>
  <w:style w:type="character" w:styleId="cardmaininfocontent2" w:customStyle="1">
    <w:name w:val="cardmaininfo__content2"/>
    <w:qFormat/>
    <w:rsid w:val="00af11e1"/>
    <w:rPr>
      <w:vanish w:val="false"/>
    </w:rPr>
  </w:style>
  <w:style w:type="character" w:styleId="lots-wrap-contentbodyval" w:customStyle="1">
    <w:name w:val="lots-wrap-content__body__val"/>
    <w:qFormat/>
    <w:rsid w:val="00af11e1"/>
    <w:rPr/>
  </w:style>
  <w:style w:type="character" w:styleId="searchresult" w:customStyle="1">
    <w:name w:val="search_result"/>
    <w:qFormat/>
    <w:rsid w:val="00064150"/>
    <w:rPr/>
  </w:style>
  <w:style w:type="character" w:styleId="lots-wrap-contentbodyval2" w:customStyle="1">
    <w:name w:val="lots-wrap-content__body__val2"/>
    <w:qFormat/>
    <w:rsid w:val="004f1022"/>
    <w:rPr/>
  </w:style>
  <w:style w:type="character" w:styleId="sectioninfo" w:customStyle="1">
    <w:name w:val="section__info"/>
    <w:basedOn w:val="DefaultParagraphFont"/>
    <w:qFormat/>
    <w:rsid w:val="00d33d15"/>
    <w:rPr/>
  </w:style>
  <w:style w:type="character" w:styleId="cardmaininfocontent" w:customStyle="1">
    <w:name w:val="cardmaininfo__content"/>
    <w:basedOn w:val="DefaultParagraphFont"/>
    <w:qFormat/>
    <w:rsid w:val="00ed6c93"/>
    <w:rPr/>
  </w:style>
  <w:style w:type="character" w:styleId="FontStyle22" w:customStyle="1">
    <w:name w:val="Font Style22"/>
    <w:qFormat/>
    <w:rsid w:val="00ed6c93"/>
    <w:rPr>
      <w:rFonts w:ascii="Times New Roman" w:hAnsi="Times New Roman" w:cs="Times New Roman"/>
      <w:sz w:val="22"/>
      <w:szCs w:val="22"/>
    </w:rPr>
  </w:style>
  <w:style w:type="character" w:styleId="cardmaininfotitle" w:customStyle="1">
    <w:name w:val="cardmaininfo__title"/>
    <w:basedOn w:val="DefaultParagraphFont"/>
    <w:qFormat/>
    <w:rsid w:val="00ed6c93"/>
    <w:rPr/>
  </w:style>
  <w:style w:type="character" w:styleId="cardmaininfopurchaselinkdistancedtext" w:customStyle="1">
    <w:name w:val="cardmaininfo__purchaselink distancedtext"/>
    <w:basedOn w:val="DefaultParagraphFont"/>
    <w:qFormat/>
    <w:rsid w:val="00ed6c93"/>
    <w:rPr/>
  </w:style>
  <w:style w:type="character" w:styleId="right" w:customStyle="1">
    <w:name w:val="right"/>
    <w:qFormat/>
    <w:rsid w:val="00ed6c93"/>
    <w:rPr/>
  </w:style>
  <w:style w:type="character" w:styleId="organictextcontentspan" w:customStyle="1">
    <w:name w:val="organictextcontentspan"/>
    <w:basedOn w:val="DefaultParagraphFont"/>
    <w:qFormat/>
    <w:rsid w:val="00ed6c93"/>
    <w:rPr/>
  </w:style>
  <w:style w:type="character" w:styleId="extendedtext-full" w:customStyle="1">
    <w:name w:val="extendedtext-full"/>
    <w:basedOn w:val="DefaultParagraphFont"/>
    <w:qFormat/>
    <w:rsid w:val="00ed6c93"/>
    <w:rPr/>
  </w:style>
  <w:style w:type="character" w:styleId="extendedtext-short" w:customStyle="1">
    <w:name w:val="extendedtext-short"/>
    <w:basedOn w:val="DefaultParagraphFont"/>
    <w:qFormat/>
    <w:rsid w:val="00ed6c93"/>
    <w:rPr/>
  </w:style>
  <w:style w:type="character" w:styleId="Bodytext2" w:customStyle="1">
    <w:name w:val="Body text (2)_"/>
    <w:link w:val="Bodytext22"/>
    <w:uiPriority w:val="99"/>
    <w:qFormat/>
    <w:rsid w:val="00ed6c93"/>
    <w:rPr>
      <w:rFonts w:ascii="Arial" w:hAnsi="Arial" w:cs="Arial"/>
      <w:sz w:val="19"/>
      <w:szCs w:val="19"/>
      <w:shd w:fill="FFFFFF" w:val="clear"/>
    </w:rPr>
  </w:style>
  <w:style w:type="character" w:styleId="114" w:customStyle="1">
    <w:name w:val="Заголовок 1 Знак1"/>
    <w:uiPriority w:val="99"/>
    <w:qFormat/>
    <w:locked/>
    <w:rsid w:val="00ed6c93"/>
    <w:rPr>
      <w:rFonts w:ascii="Times New Roman" w:hAnsi="Times New Roman" w:cs="Times New Roman"/>
      <w:strike w:val="false"/>
      <w:dstrike w:val="false"/>
      <w:sz w:val="19"/>
      <w:szCs w:val="19"/>
      <w:u w:val="none"/>
      <w:effect w:val="none"/>
    </w:rPr>
  </w:style>
  <w:style w:type="character" w:styleId="115" w:customStyle="1">
    <w:name w:val="Текст сноски Знак1"/>
    <w:basedOn w:val="DefaultParagraphFont"/>
    <w:uiPriority w:val="99"/>
    <w:semiHidden/>
    <w:qFormat/>
    <w:rsid w:val="00ed6c9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1" w:customStyle="1">
    <w:name w:val="Стиль8 Знак"/>
    <w:basedOn w:val="DefaultParagraphFont"/>
    <w:link w:val="84"/>
    <w:qFormat/>
    <w:locked/>
    <w:rsid w:val="00ed6c93"/>
    <w:rPr>
      <w:b/>
      <w:bCs/>
      <w:kern w:val="2"/>
      <w:sz w:val="24"/>
    </w:rPr>
  </w:style>
  <w:style w:type="character" w:styleId="28" w:customStyle="1">
    <w:name w:val="Абзац 2 Знак"/>
    <w:link w:val="237"/>
    <w:qFormat/>
    <w:locked/>
    <w:rsid w:val="00ed6c93"/>
    <w:rPr>
      <w:b/>
      <w:sz w:val="28"/>
      <w:szCs w:val="28"/>
    </w:rPr>
  </w:style>
  <w:style w:type="character" w:styleId="headII" w:customStyle="1">
    <w:name w:val="head_II Знак"/>
    <w:basedOn w:val="DefaultParagraphFont"/>
    <w:link w:val="headII1"/>
    <w:qFormat/>
    <w:locked/>
    <w:rsid w:val="00ed6c93"/>
    <w:rPr>
      <w:b/>
      <w:sz w:val="24"/>
      <w:szCs w:val="24"/>
    </w:rPr>
  </w:style>
  <w:style w:type="character" w:styleId="basictext" w:customStyle="1">
    <w:name w:val="basic_text Знак"/>
    <w:link w:val="basictext1"/>
    <w:qFormat/>
    <w:locked/>
    <w:rsid w:val="00ed6c93"/>
    <w:rPr>
      <w:sz w:val="24"/>
      <w:szCs w:val="28"/>
      <w:lang w:eastAsia="ja-JP"/>
    </w:rPr>
  </w:style>
  <w:style w:type="character" w:styleId="list1" w:customStyle="1">
    <w:name w:val="list_1 Знак"/>
    <w:basedOn w:val="basictext"/>
    <w:link w:val="list11"/>
    <w:uiPriority w:val="99"/>
    <w:qFormat/>
    <w:locked/>
    <w:rsid w:val="00ed6c93"/>
    <w:rPr>
      <w:sz w:val="24"/>
      <w:szCs w:val="28"/>
      <w:lang w:eastAsia="ja-JP"/>
    </w:rPr>
  </w:style>
  <w:style w:type="character" w:styleId="list4" w:customStyle="1">
    <w:name w:val="list_4 Знак"/>
    <w:basedOn w:val="DefaultParagraphFont"/>
    <w:link w:val="list41"/>
    <w:uiPriority w:val="99"/>
    <w:qFormat/>
    <w:locked/>
    <w:rsid w:val="00ed6c93"/>
    <w:rPr>
      <w:b/>
      <w:sz w:val="24"/>
      <w:szCs w:val="24"/>
    </w:rPr>
  </w:style>
  <w:style w:type="character" w:styleId="HTML11" w:customStyle="1">
    <w:name w:val="Стандартный HTML Знак1"/>
    <w:basedOn w:val="DefaultParagraphFont"/>
    <w:uiPriority w:val="99"/>
    <w:semiHidden/>
    <w:qFormat/>
    <w:locked/>
    <w:rsid w:val="00ed6c93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116" w:customStyle="1">
    <w:name w:val="Текст примечания Знак1"/>
    <w:basedOn w:val="DefaultParagraphFont"/>
    <w:uiPriority w:val="99"/>
    <w:qFormat/>
    <w:locked/>
    <w:rsid w:val="00ed6c93"/>
    <w:rPr/>
  </w:style>
  <w:style w:type="character" w:styleId="117" w:customStyle="1">
    <w:name w:val="Текст концевой сноски Знак1"/>
    <w:basedOn w:val="DefaultParagraphFont"/>
    <w:uiPriority w:val="99"/>
    <w:semiHidden/>
    <w:qFormat/>
    <w:locked/>
    <w:rsid w:val="00ed6c93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8" w:customStyle="1">
    <w:name w:val="Дата Знак1"/>
    <w:basedOn w:val="DefaultParagraphFont"/>
    <w:semiHidden/>
    <w:qFormat/>
    <w:locked/>
    <w:rsid w:val="00ed6c93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313" w:customStyle="1">
    <w:name w:val="Основной текст с отступом 3 Знак1"/>
    <w:basedOn w:val="DefaultParagraphFont"/>
    <w:semiHidden/>
    <w:qFormat/>
    <w:locked/>
    <w:rsid w:val="00ed6c93"/>
    <w:rPr>
      <w:rFonts w:ascii="Times New Roman" w:hAnsi="Times New Roman" w:eastAsia="Times New Roman" w:cs="Times New Roman"/>
      <w:szCs w:val="20"/>
      <w:lang w:eastAsia="ru-RU"/>
    </w:rPr>
  </w:style>
  <w:style w:type="character" w:styleId="119" w:customStyle="1">
    <w:name w:val="Схема документа Знак1"/>
    <w:basedOn w:val="DefaultParagraphFont"/>
    <w:semiHidden/>
    <w:qFormat/>
    <w:locked/>
    <w:rsid w:val="00ed6c93"/>
    <w:rPr>
      <w:rFonts w:ascii="Tahoma" w:hAnsi="Tahoma" w:eastAsia="Times New Roman" w:cs="Times New Roman"/>
      <w:sz w:val="16"/>
      <w:szCs w:val="16"/>
      <w:lang w:eastAsia="ru-RU"/>
    </w:rPr>
  </w:style>
  <w:style w:type="character" w:styleId="120" w:customStyle="1">
    <w:name w:val="Текст Знак1"/>
    <w:basedOn w:val="DefaultParagraphFont"/>
    <w:uiPriority w:val="99"/>
    <w:semiHidden/>
    <w:qFormat/>
    <w:locked/>
    <w:rsid w:val="00ed6c93"/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122" w:customStyle="1">
    <w:name w:val="Тема примечания Знак1"/>
    <w:basedOn w:val="116"/>
    <w:link w:val="annotationsubject"/>
    <w:uiPriority w:val="99"/>
    <w:semiHidden/>
    <w:qFormat/>
    <w:locked/>
    <w:rsid w:val="00ed6c93"/>
    <w:rPr>
      <w:b/>
      <w:bCs/>
    </w:rPr>
  </w:style>
  <w:style w:type="character" w:styleId="z-11" w:customStyle="1">
    <w:name w:val="z-Начало формы Знак1"/>
    <w:basedOn w:val="DefaultParagraphFont"/>
    <w:semiHidden/>
    <w:qFormat/>
    <w:locked/>
    <w:rsid w:val="00ed6c93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z-12" w:customStyle="1">
    <w:name w:val="z-Конец формы Знак1"/>
    <w:basedOn w:val="DefaultParagraphFont"/>
    <w:semiHidden/>
    <w:qFormat/>
    <w:locked/>
    <w:rsid w:val="00ed6c93"/>
    <w:rPr>
      <w:rFonts w:ascii="Arial" w:hAnsi="Arial" w:eastAsia="Times New Roman" w:cs="Arial"/>
      <w:vanish/>
      <w:sz w:val="16"/>
      <w:szCs w:val="16"/>
      <w:lang w:eastAsia="ru-RU"/>
    </w:rPr>
  </w:style>
  <w:style w:type="character" w:styleId="92" w:customStyle="1">
    <w:name w:val="Основной текст + 9"/>
    <w:qFormat/>
    <w:rsid w:val="00ed6c93"/>
    <w:rPr>
      <w:rFonts w:ascii="Times New Roman" w:hAnsi="Times New Roman" w:cs="Times New Roman"/>
      <w:color w:val="000000"/>
      <w:spacing w:val="0"/>
      <w:w w:val="100"/>
      <w:sz w:val="21"/>
      <w:szCs w:val="21"/>
      <w:shd w:fill="FFFFFF" w:val="clear"/>
      <w:lang w:val="ru-RU" w:eastAsia="ru-RU" w:bidi="ru-RU"/>
    </w:rPr>
  </w:style>
  <w:style w:type="character" w:styleId="123" w:customStyle="1">
    <w:name w:val="нумерация 1 Знак"/>
    <w:qFormat/>
    <w:rsid w:val="00ed6c93"/>
    <w:rPr>
      <w:rFonts w:ascii="Times New Roman" w:hAnsi="Times New Roman" w:cs="Times New Roman"/>
      <w:sz w:val="28"/>
      <w:szCs w:val="28"/>
    </w:rPr>
  </w:style>
  <w:style w:type="character" w:styleId="37" w:customStyle="1">
    <w:name w:val="Абзац 3 Знак"/>
    <w:qFormat/>
    <w:rsid w:val="00ed6c93"/>
    <w:rPr>
      <w:rFonts w:ascii="Times New Roman" w:hAnsi="Times New Roman" w:cs="Times New Roman"/>
      <w:b/>
      <w:bCs w:val="false"/>
      <w:sz w:val="28"/>
      <w:szCs w:val="28"/>
    </w:rPr>
  </w:style>
  <w:style w:type="character" w:styleId="43" w:customStyle="1">
    <w:name w:val="нумерация 4 Знак"/>
    <w:qFormat/>
    <w:rsid w:val="00ed6c93"/>
    <w:rPr>
      <w:rFonts w:ascii="Times New Roman" w:hAnsi="Times New Roman" w:cs="Times New Roman"/>
      <w:sz w:val="28"/>
      <w:szCs w:val="28"/>
    </w:rPr>
  </w:style>
  <w:style w:type="character" w:styleId="44" w:customStyle="1">
    <w:name w:val="Абзац 4 Знак"/>
    <w:qFormat/>
    <w:rsid w:val="00ed6c93"/>
    <w:rPr>
      <w:rFonts w:ascii="Times New Roman" w:hAnsi="Times New Roman" w:cs="Times New Roman"/>
      <w:b/>
      <w:bCs w:val="false"/>
      <w:sz w:val="28"/>
      <w:szCs w:val="28"/>
    </w:rPr>
  </w:style>
  <w:style w:type="character" w:styleId="InternetLink" w:customStyle="1">
    <w:name w:val="Internet Link"/>
    <w:uiPriority w:val="99"/>
    <w:qFormat/>
    <w:rsid w:val="00ed6c93"/>
    <w:rPr>
      <w:color w:val="0000FF"/>
      <w:u w:val="single"/>
    </w:rPr>
  </w:style>
  <w:style w:type="character" w:styleId="29" w:customStyle="1">
    <w:name w:val="намерация абзаца 2 Знак"/>
    <w:qFormat/>
    <w:rsid w:val="00ed6c93"/>
    <w:rPr>
      <w:rFonts w:ascii="Times New Roman" w:hAnsi="Times New Roman" w:cs="Times New Roman"/>
      <w:sz w:val="28"/>
      <w:szCs w:val="28"/>
    </w:rPr>
  </w:style>
  <w:style w:type="character" w:styleId="38" w:customStyle="1">
    <w:name w:val="нумерация абзаца 3 Знак"/>
    <w:qFormat/>
    <w:rsid w:val="00ed6c93"/>
    <w:rPr>
      <w:rFonts w:ascii="Times New Roman" w:hAnsi="Times New Roman" w:cs="Times New Roman"/>
      <w:b/>
      <w:bCs w:val="false"/>
      <w:sz w:val="28"/>
      <w:szCs w:val="28"/>
    </w:rPr>
  </w:style>
  <w:style w:type="character" w:styleId="Style33" w:customStyle="1">
    <w:name w:val="нумерация подглав Знак"/>
    <w:qFormat/>
    <w:rsid w:val="00ed6c93"/>
    <w:rPr>
      <w:rFonts w:ascii="Times New Roman" w:hAnsi="Times New Roman" w:cs="Times New Roman"/>
      <w:b/>
      <w:bCs w:val="false"/>
      <w:sz w:val="28"/>
      <w:szCs w:val="28"/>
    </w:rPr>
  </w:style>
  <w:style w:type="character" w:styleId="StrongEmphasis" w:customStyle="1">
    <w:name w:val="Strong Emphasis"/>
    <w:qFormat/>
    <w:rsid w:val="00ed6c93"/>
    <w:rPr>
      <w:b/>
      <w:bCs/>
    </w:rPr>
  </w:style>
  <w:style w:type="character" w:styleId="js-phone-number" w:customStyle="1">
    <w:name w:val="js-phone-number"/>
    <w:basedOn w:val="DefaultParagraphFont"/>
    <w:qFormat/>
    <w:rsid w:val="00ed6c93"/>
    <w:rPr/>
  </w:style>
  <w:style w:type="character" w:styleId="PlaceholderText">
    <w:name w:val="Placeholder Text"/>
    <w:basedOn w:val="DefaultParagraphFont"/>
    <w:uiPriority w:val="99"/>
    <w:semiHidden/>
    <w:qFormat/>
    <w:rsid w:val="00ed6c93"/>
    <w:rPr>
      <w:color w:val="808080"/>
    </w:rPr>
  </w:style>
  <w:style w:type="character" w:styleId="221" w:customStyle="1">
    <w:name w:val="Заголовок 2 Знак2"/>
    <w:basedOn w:val="DefaultParagraphFont"/>
    <w:semiHidden/>
    <w:qFormat/>
    <w:rsid w:val="00ab707d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212" w:customStyle="1">
    <w:name w:val="Основной текст с отступом 2 Знак1"/>
    <w:basedOn w:val="DefaultParagraphFont"/>
    <w:semiHidden/>
    <w:qFormat/>
    <w:rsid w:val="00ab707d"/>
    <w:rPr/>
  </w:style>
  <w:style w:type="character" w:styleId="71" w:customStyle="1">
    <w:name w:val="Заголовок 7 Знак1"/>
    <w:basedOn w:val="DefaultParagraphFont"/>
    <w:semiHidden/>
    <w:qFormat/>
    <w:rsid w:val="00ab707d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11" w:customStyle="1">
    <w:name w:val="Заголовок 8 Знак1"/>
    <w:basedOn w:val="DefaultParagraphFont"/>
    <w:semiHidden/>
    <w:qFormat/>
    <w:rsid w:val="00ab707d"/>
    <w:rPr>
      <w:rFonts w:ascii="Cambria" w:hAnsi="Cambria" w:eastAsia="" w:cs="" w:asciiTheme="majorHAnsi" w:cstheme="majorBidi" w:eastAsiaTheme="majorEastAsia" w:hAnsiTheme="majorHAnsi"/>
      <w:color w:themeColor="text1" w:themeTint="bf" w:val="404040"/>
    </w:rPr>
  </w:style>
  <w:style w:type="character" w:styleId="911" w:customStyle="1">
    <w:name w:val="Заголовок 9 Знак1"/>
    <w:basedOn w:val="DefaultParagraphFont"/>
    <w:semiHidden/>
    <w:qFormat/>
    <w:rsid w:val="00ab707d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124" w:customStyle="1">
    <w:name w:val="Подзаголовок Знак1"/>
    <w:basedOn w:val="DefaultParagraphFont"/>
    <w:qFormat/>
    <w:rsid w:val="00ab707d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210" w:customStyle="1">
    <w:name w:val="Текст выноски Знак2"/>
    <w:basedOn w:val="DefaultParagraphFont"/>
    <w:uiPriority w:val="99"/>
    <w:semiHidden/>
    <w:qFormat/>
    <w:rsid w:val="00ab707d"/>
    <w:rPr>
      <w:rFonts w:ascii="Tahoma" w:hAnsi="Tahoma" w:cs="Tahoma"/>
      <w:sz w:val="16"/>
      <w:szCs w:val="16"/>
    </w:rPr>
  </w:style>
  <w:style w:type="character" w:styleId="213" w:customStyle="1">
    <w:name w:val="Цитата 2 Знак1"/>
    <w:basedOn w:val="DefaultParagraphFont"/>
    <w:uiPriority w:val="29"/>
    <w:qFormat/>
    <w:rsid w:val="00ab707d"/>
    <w:rPr>
      <w:i/>
      <w:iCs/>
      <w:color w:themeColor="text1" w:val="000000"/>
    </w:rPr>
  </w:style>
  <w:style w:type="character" w:styleId="125" w:customStyle="1">
    <w:name w:val="Выделенная цитата Знак1"/>
    <w:basedOn w:val="DefaultParagraphFont"/>
    <w:uiPriority w:val="30"/>
    <w:qFormat/>
    <w:rsid w:val="00ab707d"/>
    <w:rPr>
      <w:b/>
      <w:bCs/>
      <w:i/>
      <w:iCs/>
      <w:color w:themeColor="accent1" w:val="4F81BD"/>
    </w:rPr>
  </w:style>
  <w:style w:type="character" w:styleId="214" w:customStyle="1">
    <w:name w:val="Тема примечания Знак2"/>
    <w:basedOn w:val="Style24"/>
    <w:uiPriority w:val="99"/>
    <w:semiHidden/>
    <w:qFormat/>
    <w:rsid w:val="00ab707d"/>
    <w:rPr>
      <w:rFonts w:ascii="Calibri" w:hAnsi="Calibri" w:eastAsia="Calibri" w:cs="Times New Roman"/>
      <w:b/>
      <w:bCs/>
      <w:sz w:val="20"/>
      <w:szCs w:val="20"/>
    </w:rPr>
  </w:style>
  <w:style w:type="character" w:styleId="UnresolvedMention" w:customStyle="1">
    <w:name w:val="Unresolved Mention"/>
    <w:basedOn w:val="DefaultParagraphFont"/>
    <w:uiPriority w:val="99"/>
    <w:semiHidden/>
    <w:qFormat/>
    <w:rsid w:val="00e47354"/>
    <w:rPr>
      <w:color w:val="605E5C"/>
      <w:shd w:fill="E1DFDD" w:val="clear"/>
    </w:rPr>
  </w:style>
  <w:style w:type="paragraph" w:styleId="Style3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link w:val="Style22"/>
    <w:uiPriority w:val="99"/>
    <w:qFormat/>
    <w:rsid w:val="00f5686e"/>
    <w:pPr>
      <w:keepNext w:val="true"/>
      <w:suppressAutoHyphens w:val="true"/>
      <w:outlineLvl w:val="0"/>
    </w:pPr>
    <w:rPr>
      <w:sz w:val="24"/>
    </w:rPr>
  </w:style>
  <w:style w:type="paragraph" w:styleId="List">
    <w:name w:val="List"/>
    <w:basedOn w:val="Normal"/>
    <w:rsid w:val="00ca1ab9"/>
    <w:pPr>
      <w:spacing w:before="0" w:after="60"/>
      <w:ind w:hanging="283" w:start="283"/>
      <w:jc w:val="both"/>
    </w:pPr>
    <w:rPr>
      <w:sz w:val="24"/>
      <w:szCs w:val="24"/>
    </w:rPr>
  </w:style>
  <w:style w:type="paragraph" w:styleId="Caption">
    <w:name w:val="caption"/>
    <w:basedOn w:val="Normal"/>
    <w:next w:val="Normal"/>
    <w:qFormat/>
    <w:rsid w:val="00f5686e"/>
    <w:pPr>
      <w:keepNext w:val="true"/>
      <w:ind w:firstLine="567"/>
      <w:jc w:val="both"/>
    </w:pPr>
    <w:rPr>
      <w:b/>
    </w:rPr>
  </w:style>
  <w:style w:type="paragraph" w:styleId="Style35">
    <w:name w:val="Указатель"/>
    <w:basedOn w:val="Normal"/>
    <w:qFormat/>
    <w:pPr>
      <w:suppressLineNumbers/>
    </w:pPr>
    <w:rPr>
      <w:rFonts w:cs="Noto Sans"/>
    </w:rPr>
  </w:style>
  <w:style w:type="paragraph" w:styleId="user2" w:customStyle="1">
    <w:name w:val="Заголовок (user)"/>
    <w:basedOn w:val="Normal"/>
    <w:next w:val="BodyText"/>
    <w:uiPriority w:val="99"/>
    <w:qFormat/>
    <w:rsid w:val="00ed6c93"/>
    <w:pPr>
      <w:keepNext w:val="true"/>
      <w:spacing w:lineRule="auto" w:line="276" w:before="240" w:after="120"/>
    </w:pPr>
    <w:rPr>
      <w:rFonts w:ascii="Liberation Sans" w:hAnsi="Liberation Sans" w:eastAsia="WenQuanYi Micro Hei" w:cs="FreeSans"/>
      <w:sz w:val="28"/>
      <w:szCs w:val="28"/>
      <w:lang w:eastAsia="en-US"/>
    </w:rPr>
  </w:style>
  <w:style w:type="paragraph" w:styleId="user3" w:customStyle="1">
    <w:name w:val="Указатель (user)"/>
    <w:basedOn w:val="Normal"/>
    <w:uiPriority w:val="99"/>
    <w:qFormat/>
    <w:rsid w:val="00ed6c93"/>
    <w:pPr>
      <w:suppressLineNumbers/>
      <w:spacing w:lineRule="auto" w:line="276" w:before="0" w:after="200"/>
    </w:pPr>
    <w:rPr>
      <w:rFonts w:ascii="Calibri" w:hAnsi="Calibri" w:eastAsia="Calibri" w:cs="FreeSans"/>
      <w:sz w:val="22"/>
      <w:szCs w:val="22"/>
      <w:lang w:eastAsia="en-US"/>
    </w:rPr>
  </w:style>
  <w:style w:type="paragraph" w:styleId="BodyTextIndent3">
    <w:name w:val="Body Text Indent 3"/>
    <w:basedOn w:val="Normal"/>
    <w:link w:val="35"/>
    <w:qFormat/>
    <w:rsid w:val="00f5686e"/>
    <w:pPr>
      <w:widowControl w:val="false"/>
      <w:spacing w:before="240" w:after="0"/>
      <w:ind w:hanging="680" w:start="680"/>
      <w:jc w:val="both"/>
    </w:pPr>
    <w:rPr>
      <w:sz w:val="22"/>
    </w:rPr>
  </w:style>
  <w:style w:type="paragraph" w:styleId="BlockText">
    <w:name w:val="Block Text"/>
    <w:basedOn w:val="Normal"/>
    <w:qFormat/>
    <w:rsid w:val="00f5686e"/>
    <w:pPr>
      <w:shd w:val="clear" w:color="auto" w:fill="FFFFFF"/>
      <w:spacing w:lineRule="exact" w:line="278"/>
      <w:ind w:firstLine="451" w:start="10" w:end="102"/>
    </w:pPr>
    <w:rPr>
      <w:color w:val="000000"/>
      <w:spacing w:val="-9"/>
      <w:sz w:val="25"/>
    </w:rPr>
  </w:style>
  <w:style w:type="paragraph" w:styleId="Iniiaiieoaeno" w:customStyle="1">
    <w:name w:val="Iniiaiie oaeno"/>
    <w:basedOn w:val="Normal"/>
    <w:uiPriority w:val="99"/>
    <w:qFormat/>
    <w:rsid w:val="00f5686e"/>
    <w:pPr>
      <w:suppressAutoHyphens w:val="true"/>
      <w:jc w:val="center"/>
    </w:pPr>
    <w:rPr>
      <w:rFonts w:ascii="Arial" w:hAnsi="Arial" w:cs="Arial"/>
      <w:sz w:val="24"/>
      <w:szCs w:val="24"/>
    </w:rPr>
  </w:style>
  <w:style w:type="paragraph" w:styleId="BodyTextIndent">
    <w:name w:val="Body Text Indent"/>
    <w:basedOn w:val="Normal"/>
    <w:link w:val="Style5"/>
    <w:qFormat/>
    <w:rsid w:val="00f5686e"/>
    <w:pPr>
      <w:spacing w:before="0" w:after="120"/>
      <w:ind w:start="283"/>
    </w:pPr>
    <w:rPr/>
  </w:style>
  <w:style w:type="paragraph" w:styleId="BodyTextIndent2">
    <w:name w:val="Body Text Indent 2"/>
    <w:basedOn w:val="Normal"/>
    <w:qFormat/>
    <w:rsid w:val="00f5686e"/>
    <w:pPr>
      <w:spacing w:lineRule="auto" w:line="480" w:before="0" w:after="120"/>
      <w:ind w:start="283"/>
    </w:pPr>
    <w:rPr/>
  </w:style>
  <w:style w:type="paragraph" w:styleId="user4">
    <w:name w:val="Колонтитулы (user)"/>
    <w:basedOn w:val="Normal"/>
    <w:qFormat/>
    <w:pPr/>
    <w:rPr/>
  </w:style>
  <w:style w:type="paragraph" w:styleId="Style36">
    <w:name w:val="Колонтитулы"/>
    <w:basedOn w:val="Normal"/>
    <w:qFormat/>
    <w:pPr/>
    <w:rPr/>
  </w:style>
  <w:style w:type="paragraph" w:styleId="Header">
    <w:name w:val="header"/>
    <w:basedOn w:val="Normal"/>
    <w:link w:val="Style20"/>
    <w:uiPriority w:val="99"/>
    <w:qFormat/>
    <w:rsid w:val="00f5686e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Style14"/>
    <w:uiPriority w:val="99"/>
    <w:rsid w:val="00f5686e"/>
    <w:pPr>
      <w:tabs>
        <w:tab w:val="clear" w:pos="708"/>
        <w:tab w:val="center" w:pos="4153" w:leader="none"/>
        <w:tab w:val="right" w:pos="8306" w:leader="none"/>
      </w:tabs>
    </w:pPr>
    <w:rPr/>
  </w:style>
  <w:style w:type="paragraph" w:styleId="215" w:customStyle="1">
    <w:name w:val="Основной текст 21"/>
    <w:basedOn w:val="Normal"/>
    <w:uiPriority w:val="99"/>
    <w:qFormat/>
    <w:rsid w:val="00f5686e"/>
    <w:pPr>
      <w:overflowPunct w:val="false"/>
      <w:jc w:val="center"/>
    </w:pPr>
    <w:rPr>
      <w:b/>
      <w:sz w:val="28"/>
    </w:rPr>
  </w:style>
  <w:style w:type="paragraph" w:styleId="126" w:customStyle="1">
    <w:name w:val="Стиль1"/>
    <w:basedOn w:val="Normal"/>
    <w:uiPriority w:val="99"/>
    <w:qFormat/>
    <w:rsid w:val="00f5686e"/>
    <w:pPr>
      <w:jc w:val="center"/>
    </w:pPr>
    <w:rPr>
      <w:b/>
      <w:sz w:val="28"/>
    </w:rPr>
  </w:style>
  <w:style w:type="paragraph" w:styleId="216" w:customStyle="1">
    <w:name w:val="Стиль2"/>
    <w:basedOn w:val="Normal"/>
    <w:uiPriority w:val="99"/>
    <w:qFormat/>
    <w:rsid w:val="00f5686e"/>
    <w:pPr>
      <w:ind w:firstLine="426"/>
      <w:jc w:val="both"/>
    </w:pPr>
    <w:rPr>
      <w:sz w:val="24"/>
    </w:rPr>
  </w:style>
  <w:style w:type="paragraph" w:styleId="45" w:customStyle="1">
    <w:name w:val="Стиль4"/>
    <w:basedOn w:val="Normal"/>
    <w:uiPriority w:val="99"/>
    <w:qFormat/>
    <w:rsid w:val="00f5686e"/>
    <w:pPr>
      <w:jc w:val="both"/>
    </w:pPr>
    <w:rPr>
      <w:sz w:val="24"/>
    </w:rPr>
  </w:style>
  <w:style w:type="paragraph" w:styleId="39" w:customStyle="1">
    <w:name w:val="Стиль3"/>
    <w:basedOn w:val="Normal"/>
    <w:uiPriority w:val="99"/>
    <w:qFormat/>
    <w:rsid w:val="00f5686e"/>
    <w:pPr>
      <w:jc w:val="both"/>
    </w:pPr>
    <w:rPr/>
  </w:style>
  <w:style w:type="paragraph" w:styleId="53" w:customStyle="1">
    <w:name w:val="Стиль5"/>
    <w:basedOn w:val="Normal"/>
    <w:uiPriority w:val="99"/>
    <w:qFormat/>
    <w:rsid w:val="00f5686e"/>
    <w:pPr>
      <w:ind w:firstLine="426"/>
      <w:jc w:val="center"/>
    </w:pPr>
    <w:rPr>
      <w:sz w:val="24"/>
    </w:rPr>
  </w:style>
  <w:style w:type="paragraph" w:styleId="217" w:customStyle="1">
    <w:name w:val="çàãîëîâîê 2"/>
    <w:basedOn w:val="Normal"/>
    <w:next w:val="Normal"/>
    <w:uiPriority w:val="99"/>
    <w:qFormat/>
    <w:rsid w:val="00f5686e"/>
    <w:pPr>
      <w:keepNext w:val="true"/>
      <w:widowControl w:val="false"/>
      <w:jc w:val="center"/>
    </w:pPr>
    <w:rPr>
      <w:b/>
      <w:sz w:val="32"/>
    </w:rPr>
  </w:style>
  <w:style w:type="paragraph" w:styleId="72" w:customStyle="1">
    <w:name w:val="Стиль7"/>
    <w:basedOn w:val="39"/>
    <w:uiPriority w:val="99"/>
    <w:qFormat/>
    <w:rsid w:val="00f5686e"/>
    <w:pPr>
      <w:ind w:firstLine="426"/>
    </w:pPr>
    <w:rPr/>
  </w:style>
  <w:style w:type="paragraph" w:styleId="BodyText21">
    <w:name w:val="Body Text 2"/>
    <w:basedOn w:val="Normal"/>
    <w:link w:val="25"/>
    <w:qFormat/>
    <w:rsid w:val="00f5686e"/>
    <w:pPr>
      <w:spacing w:lineRule="auto" w:line="480" w:before="0" w:after="120"/>
    </w:pPr>
    <w:rPr/>
  </w:style>
  <w:style w:type="paragraph" w:styleId="127" w:customStyle="1">
    <w:name w:val="Обычный1"/>
    <w:uiPriority w:val="99"/>
    <w:qFormat/>
    <w:rsid w:val="00f5686e"/>
    <w:pPr>
      <w:widowControl w:val="false"/>
      <w:suppressAutoHyphens w:val="true"/>
      <w:bidi w:val="0"/>
      <w:spacing w:before="0" w:after="0"/>
      <w:ind w:firstLine="560" w:start="120"/>
      <w:jc w:val="start"/>
    </w:pPr>
    <w:rPr>
      <w:rFonts w:ascii="Arial" w:hAnsi="Arial" w:eastAsia="Times New Roman" w:cs="Times New Roman"/>
      <w:color w:val="auto"/>
      <w:kern w:val="0"/>
      <w:sz w:val="22"/>
      <w:szCs w:val="20"/>
      <w:lang w:val="ru-RU" w:eastAsia="ru-RU" w:bidi="ar-SA"/>
    </w:rPr>
  </w:style>
  <w:style w:type="paragraph" w:styleId="314" w:customStyle="1">
    <w:name w:val="Основной текст с отступом 31"/>
    <w:basedOn w:val="127"/>
    <w:uiPriority w:val="99"/>
    <w:qFormat/>
    <w:rsid w:val="00f5686e"/>
    <w:pPr>
      <w:spacing w:lineRule="auto" w:line="360"/>
      <w:ind w:firstLine="709" w:start="0"/>
      <w:jc w:val="both"/>
    </w:pPr>
    <w:rPr>
      <w:sz w:val="24"/>
    </w:rPr>
  </w:style>
  <w:style w:type="paragraph" w:styleId="218" w:customStyle="1">
    <w:name w:val="Текст_начало_2"/>
    <w:basedOn w:val="Normal"/>
    <w:uiPriority w:val="99"/>
    <w:qFormat/>
    <w:rsid w:val="00f5686e"/>
    <w:pPr>
      <w:spacing w:lineRule="exact" w:line="360"/>
      <w:jc w:val="both"/>
    </w:pPr>
    <w:rPr>
      <w:rFonts w:ascii="Arial" w:hAnsi="Arial"/>
      <w:sz w:val="24"/>
      <w:lang w:val="en-GB"/>
    </w:rPr>
  </w:style>
  <w:style w:type="paragraph" w:styleId="BodyText211" w:customStyle="1">
    <w:name w:val="Body Text 21"/>
    <w:basedOn w:val="127"/>
    <w:uiPriority w:val="99"/>
    <w:qFormat/>
    <w:rsid w:val="00f5686e"/>
    <w:pPr>
      <w:spacing w:lineRule="auto" w:line="360"/>
      <w:ind w:firstLine="851" w:start="0"/>
      <w:jc w:val="both"/>
    </w:pPr>
    <w:rPr>
      <w:sz w:val="24"/>
    </w:rPr>
  </w:style>
  <w:style w:type="paragraph" w:styleId="BodyText3">
    <w:name w:val="Body Text 3"/>
    <w:basedOn w:val="Normal"/>
    <w:link w:val="36"/>
    <w:qFormat/>
    <w:rsid w:val="00f5686e"/>
    <w:pPr>
      <w:spacing w:before="0" w:after="120"/>
    </w:pPr>
    <w:rPr>
      <w:sz w:val="16"/>
      <w:szCs w:val="16"/>
    </w:rPr>
  </w:style>
  <w:style w:type="paragraph" w:styleId="1110" w:customStyle="1">
    <w:name w:val="заголовок 11"/>
    <w:basedOn w:val="Normal"/>
    <w:next w:val="Normal"/>
    <w:uiPriority w:val="99"/>
    <w:qFormat/>
    <w:rsid w:val="00f5686e"/>
    <w:pPr>
      <w:keepNext w:val="true"/>
      <w:jc w:val="center"/>
    </w:pPr>
    <w:rPr>
      <w:rFonts w:cs="Arial"/>
      <w:sz w:val="24"/>
    </w:rPr>
  </w:style>
  <w:style w:type="paragraph" w:styleId="Title">
    <w:name w:val="Title"/>
    <w:basedOn w:val="Normal"/>
    <w:link w:val="Style28"/>
    <w:qFormat/>
    <w:rsid w:val="00f5686e"/>
    <w:pPr>
      <w:jc w:val="center"/>
    </w:pPr>
    <w:rPr>
      <w:sz w:val="32"/>
      <w:szCs w:val="24"/>
    </w:rPr>
  </w:style>
  <w:style w:type="paragraph" w:styleId="ConsNormal" w:customStyle="1">
    <w:name w:val="ConsNormal"/>
    <w:uiPriority w:val="99"/>
    <w:qFormat/>
    <w:rsid w:val="00f5686e"/>
    <w:pPr>
      <w:widowControl w:val="false"/>
      <w:suppressAutoHyphens w:val="true"/>
      <w:bidi w:val="0"/>
      <w:spacing w:before="0" w:after="0"/>
      <w:ind w:firstLine="720" w:end="19772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FootnoteText">
    <w:name w:val="footnote text"/>
    <w:basedOn w:val="Normal"/>
    <w:link w:val="Style6"/>
    <w:qFormat/>
    <w:rsid w:val="00f5686e"/>
    <w:pPr/>
    <w:rPr/>
  </w:style>
  <w:style w:type="paragraph" w:styleId="FR5" w:customStyle="1">
    <w:name w:val="FR5"/>
    <w:uiPriority w:val="99"/>
    <w:qFormat/>
    <w:rsid w:val="00f5686e"/>
    <w:pPr>
      <w:widowControl w:val="false"/>
      <w:suppressAutoHyphens w:val="true"/>
      <w:bidi w:val="0"/>
      <w:spacing w:lineRule="auto" w:line="300" w:before="0" w:after="0"/>
      <w:jc w:val="start"/>
    </w:pPr>
    <w:rPr>
      <w:rFonts w:ascii="Arial" w:hAnsi="Arial" w:eastAsia="Times New Roman" w:cs="Times New Roman"/>
      <w:b/>
      <w:color w:val="auto"/>
      <w:kern w:val="0"/>
      <w:sz w:val="22"/>
      <w:szCs w:val="20"/>
      <w:lang w:val="ru-RU" w:eastAsia="ru-RU" w:bidi="ar-SA"/>
    </w:rPr>
  </w:style>
  <w:style w:type="paragraph" w:styleId="FR3" w:customStyle="1">
    <w:name w:val="FR3"/>
    <w:uiPriority w:val="99"/>
    <w:qFormat/>
    <w:rsid w:val="00f5686e"/>
    <w:pPr>
      <w:widowControl w:val="false"/>
      <w:suppressAutoHyphens w:val="true"/>
      <w:bidi w:val="0"/>
      <w:spacing w:lineRule="auto" w:line="300" w:before="0" w:after="0"/>
      <w:ind w:start="800" w:end="600"/>
      <w:jc w:val="center"/>
    </w:pPr>
    <w:rPr>
      <w:rFonts w:ascii="Times New Roman" w:hAnsi="Times New Roman" w:eastAsia="Times New Roman" w:cs="Times New Roman"/>
      <w:color w:val="auto"/>
      <w:kern w:val="0"/>
      <w:sz w:val="40"/>
      <w:szCs w:val="20"/>
      <w:lang w:val="ru-RU" w:eastAsia="ru-RU" w:bidi="ar-SA"/>
    </w:rPr>
  </w:style>
  <w:style w:type="paragraph" w:styleId="FR1" w:customStyle="1">
    <w:name w:val="FR1"/>
    <w:uiPriority w:val="99"/>
    <w:qFormat/>
    <w:rsid w:val="00f5686e"/>
    <w:pPr>
      <w:widowControl w:val="false"/>
      <w:suppressAutoHyphens w:val="true"/>
      <w:bidi w:val="0"/>
      <w:spacing w:before="3100" w:after="0"/>
      <w:jc w:val="center"/>
    </w:pPr>
    <w:rPr>
      <w:rFonts w:ascii="Times New Roman" w:hAnsi="Times New Roman" w:eastAsia="Times New Roman" w:cs="Times New Roman"/>
      <w:color w:val="auto"/>
      <w:kern w:val="0"/>
      <w:sz w:val="64"/>
      <w:szCs w:val="20"/>
      <w:lang w:val="ru-RU" w:eastAsia="ru-RU" w:bidi="ar-SA"/>
    </w:rPr>
  </w:style>
  <w:style w:type="paragraph" w:styleId="FR2" w:customStyle="1">
    <w:name w:val="FR2"/>
    <w:uiPriority w:val="99"/>
    <w:qFormat/>
    <w:rsid w:val="00f5686e"/>
    <w:pPr>
      <w:widowControl w:val="false"/>
      <w:suppressAutoHyphens w:val="true"/>
      <w:bidi w:val="0"/>
      <w:spacing w:lineRule="auto" w:line="300" w:before="320" w:after="0"/>
      <w:jc w:val="center"/>
    </w:pPr>
    <w:rPr>
      <w:rFonts w:ascii="Times New Roman" w:hAnsi="Times New Roman" w:eastAsia="Times New Roman" w:cs="Times New Roman"/>
      <w:b/>
      <w:color w:val="auto"/>
      <w:kern w:val="0"/>
      <w:sz w:val="48"/>
      <w:szCs w:val="20"/>
      <w:lang w:val="ru-RU" w:eastAsia="ru-RU" w:bidi="ar-SA"/>
    </w:rPr>
  </w:style>
  <w:style w:type="paragraph" w:styleId="FR4" w:customStyle="1">
    <w:name w:val="FR4"/>
    <w:uiPriority w:val="99"/>
    <w:qFormat/>
    <w:rsid w:val="00f5686e"/>
    <w:pPr>
      <w:widowControl w:val="false"/>
      <w:suppressAutoHyphens w:val="true"/>
      <w:bidi w:val="0"/>
      <w:spacing w:before="460" w:after="0"/>
      <w:ind w:start="2560"/>
      <w:jc w:val="star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ru-RU" w:bidi="ar-SA"/>
    </w:rPr>
  </w:style>
  <w:style w:type="paragraph" w:styleId="ListBullet" w:customStyle="1">
    <w:name w:val="List Bullet"/>
    <w:basedOn w:val="Normal"/>
    <w:autoRedefine/>
    <w:uiPriority w:val="99"/>
    <w:qFormat/>
    <w:rsid w:val="00033dcd"/>
    <w:pPr>
      <w:spacing w:lineRule="auto" w:line="360" w:before="120" w:after="0"/>
      <w:ind w:hanging="283" w:start="850"/>
      <w:jc w:val="both"/>
    </w:pPr>
    <w:rPr>
      <w:rFonts w:ascii="Arial" w:hAnsi="Arial"/>
      <w:sz w:val="22"/>
    </w:rPr>
  </w:style>
  <w:style w:type="paragraph" w:styleId="ListBullet3">
    <w:name w:val="List Bullet 3"/>
    <w:basedOn w:val="ListBullet"/>
    <w:autoRedefine/>
    <w:rsid w:val="00f5686e"/>
    <w:pPr>
      <w:ind w:start="1440"/>
    </w:pPr>
    <w:rPr/>
  </w:style>
  <w:style w:type="paragraph" w:styleId="TOC2">
    <w:name w:val="toc 2"/>
    <w:basedOn w:val="Normal"/>
    <w:autoRedefine/>
    <w:qFormat/>
    <w:rsid w:val="00f5686e"/>
    <w:pPr>
      <w:spacing w:before="240" w:after="0"/>
    </w:pPr>
    <w:rPr>
      <w:b/>
      <w:bCs/>
    </w:rPr>
  </w:style>
  <w:style w:type="paragraph" w:styleId="4H4" w:customStyle="1">
    <w:name w:val="Заголовок 4.H4"/>
    <w:basedOn w:val="Normal"/>
    <w:next w:val="Normal"/>
    <w:uiPriority w:val="99"/>
    <w:qFormat/>
    <w:rsid w:val="00f5686e"/>
    <w:pPr>
      <w:spacing w:before="120" w:after="0"/>
    </w:pPr>
    <w:rPr>
      <w:sz w:val="22"/>
    </w:rPr>
  </w:style>
  <w:style w:type="paragraph" w:styleId="5H5" w:customStyle="1">
    <w:name w:val="Заголовок 5.H5"/>
    <w:basedOn w:val="Normal"/>
    <w:next w:val="Normal"/>
    <w:uiPriority w:val="99"/>
    <w:qFormat/>
    <w:rsid w:val="00f5686e"/>
    <w:pPr>
      <w:spacing w:before="120" w:after="0"/>
    </w:pPr>
    <w:rPr>
      <w:sz w:val="22"/>
    </w:rPr>
  </w:style>
  <w:style w:type="paragraph" w:styleId="3H3" w:customStyle="1">
    <w:name w:val="Заголовок 3.H3"/>
    <w:basedOn w:val="Normal"/>
    <w:next w:val="Normal"/>
    <w:uiPriority w:val="99"/>
    <w:qFormat/>
    <w:rsid w:val="00f5686e"/>
    <w:pPr>
      <w:spacing w:before="120" w:after="0"/>
    </w:pPr>
    <w:rPr>
      <w:sz w:val="22"/>
    </w:rPr>
  </w:style>
  <w:style w:type="paragraph" w:styleId="Web" w:customStyle="1">
    <w:name w:val="Обычный (Web)"/>
    <w:basedOn w:val="Normal"/>
    <w:uiPriority w:val="99"/>
    <w:qFormat/>
    <w:rsid w:val="00f5686e"/>
    <w:pPr>
      <w:spacing w:beforeAutospacing="1" w:afterAutospacing="1"/>
    </w:pPr>
    <w:rPr>
      <w:sz w:val="24"/>
      <w:szCs w:val="24"/>
    </w:rPr>
  </w:style>
  <w:style w:type="paragraph" w:styleId="128" w:customStyle="1">
    <w:name w:val="Обычный + Первая строка:  1 см"/>
    <w:basedOn w:val="Normal"/>
    <w:link w:val="11"/>
    <w:qFormat/>
    <w:rsid w:val="00f5686e"/>
    <w:pPr>
      <w:keepNext w:val="true"/>
      <w:keepLines/>
      <w:widowControl w:val="false"/>
      <w:suppressLineNumbers/>
      <w:suppressAutoHyphens w:val="true"/>
      <w:spacing w:before="0" w:after="60"/>
      <w:ind w:firstLine="567"/>
      <w:jc w:val="both"/>
    </w:pPr>
    <w:rPr>
      <w:i/>
      <w:sz w:val="24"/>
      <w:szCs w:val="24"/>
    </w:rPr>
  </w:style>
  <w:style w:type="paragraph" w:styleId="310" w:customStyle="1">
    <w:name w:val="Стиль3 Знак Знак"/>
    <w:basedOn w:val="BodyTextIndent2"/>
    <w:link w:val="3"/>
    <w:qFormat/>
    <w:rsid w:val="00f5686e"/>
    <w:pPr>
      <w:widowControl w:val="false"/>
      <w:tabs>
        <w:tab w:val="clear" w:pos="708"/>
        <w:tab w:val="left" w:pos="227" w:leader="none"/>
      </w:tabs>
      <w:spacing w:lineRule="auto" w:line="240" w:before="0" w:after="0"/>
      <w:ind w:start="0"/>
      <w:jc w:val="both"/>
      <w:textAlignment w:val="baseline"/>
    </w:pPr>
    <w:rPr>
      <w:sz w:val="24"/>
    </w:rPr>
  </w:style>
  <w:style w:type="paragraph" w:styleId="ListNumber2">
    <w:name w:val="List Number 2"/>
    <w:basedOn w:val="Normal"/>
    <w:rsid w:val="00f5686e"/>
    <w:pPr>
      <w:tabs>
        <w:tab w:val="clear" w:pos="708"/>
        <w:tab w:val="left" w:pos="360" w:leader="none"/>
      </w:tabs>
      <w:spacing w:before="0" w:after="60"/>
      <w:ind w:hanging="360" w:start="360"/>
      <w:jc w:val="both"/>
    </w:pPr>
    <w:rPr>
      <w:sz w:val="24"/>
      <w:szCs w:val="24"/>
    </w:rPr>
  </w:style>
  <w:style w:type="paragraph" w:styleId="315" w:customStyle="1">
    <w:name w:val="Стиль3 Знак"/>
    <w:basedOn w:val="BodyTextIndent2"/>
    <w:link w:val="311"/>
    <w:qFormat/>
    <w:rsid w:val="00f5686e"/>
    <w:pPr>
      <w:widowControl w:val="false"/>
      <w:tabs>
        <w:tab w:val="clear" w:pos="708"/>
        <w:tab w:val="left" w:pos="1307" w:leader="none"/>
      </w:tabs>
      <w:spacing w:lineRule="auto" w:line="240" w:before="0" w:after="0"/>
      <w:ind w:start="1080"/>
      <w:jc w:val="both"/>
      <w:textAlignment w:val="baseline"/>
    </w:pPr>
    <w:rPr>
      <w:sz w:val="24"/>
    </w:rPr>
  </w:style>
  <w:style w:type="paragraph" w:styleId="TOC3">
    <w:name w:val="toc 3"/>
    <w:basedOn w:val="Normal"/>
    <w:next w:val="Normal"/>
    <w:autoRedefine/>
    <w:qFormat/>
    <w:rsid w:val="00f5686e"/>
    <w:pPr>
      <w:ind w:start="200"/>
    </w:pPr>
    <w:rPr/>
  </w:style>
  <w:style w:type="paragraph" w:styleId="Date">
    <w:name w:val="Date"/>
    <w:basedOn w:val="Normal"/>
    <w:next w:val="Normal"/>
    <w:link w:val="Style31"/>
    <w:semiHidden/>
    <w:qFormat/>
    <w:rsid w:val="00f5686e"/>
    <w:pPr>
      <w:spacing w:before="0" w:after="60"/>
      <w:jc w:val="both"/>
    </w:pPr>
    <w:rPr>
      <w:sz w:val="24"/>
    </w:rPr>
  </w:style>
  <w:style w:type="paragraph" w:styleId="NormalWeb">
    <w:name w:val="Normal (Web)"/>
    <w:basedOn w:val="Normal"/>
    <w:uiPriority w:val="39"/>
    <w:qFormat/>
    <w:rsid w:val="00f5686e"/>
    <w:pPr>
      <w:spacing w:beforeAutospacing="1" w:afterAutospacing="1"/>
    </w:pPr>
    <w:rPr>
      <w:sz w:val="24"/>
      <w:szCs w:val="24"/>
    </w:rPr>
  </w:style>
  <w:style w:type="paragraph" w:styleId="Style37" w:customStyle="1">
    <w:name w:val="Тендерные данные"/>
    <w:basedOn w:val="Normal"/>
    <w:uiPriority w:val="99"/>
    <w:semiHidden/>
    <w:qFormat/>
    <w:rsid w:val="00f5686e"/>
    <w:pPr>
      <w:tabs>
        <w:tab w:val="clear" w:pos="708"/>
        <w:tab w:val="left" w:pos="1985" w:leader="none"/>
      </w:tabs>
      <w:spacing w:before="120" w:after="60"/>
      <w:jc w:val="both"/>
    </w:pPr>
    <w:rPr>
      <w:b/>
      <w:sz w:val="24"/>
    </w:rPr>
  </w:style>
  <w:style w:type="paragraph" w:styleId="PlainText">
    <w:name w:val="Plain Text"/>
    <w:basedOn w:val="Normal"/>
    <w:link w:val="Style16"/>
    <w:uiPriority w:val="99"/>
    <w:qFormat/>
    <w:rsid w:val="00f5686e"/>
    <w:pPr/>
    <w:rPr>
      <w:rFonts w:ascii="Courier New" w:hAnsi="Courier New"/>
    </w:rPr>
  </w:style>
  <w:style w:type="paragraph" w:styleId="2-11" w:customStyle="1">
    <w:name w:val="содержание2-11"/>
    <w:basedOn w:val="Normal"/>
    <w:uiPriority w:val="99"/>
    <w:qFormat/>
    <w:rsid w:val="00f5686e"/>
    <w:pPr>
      <w:spacing w:before="0" w:after="60"/>
      <w:jc w:val="both"/>
    </w:pPr>
    <w:rPr>
      <w:sz w:val="24"/>
      <w:szCs w:val="24"/>
    </w:rPr>
  </w:style>
  <w:style w:type="paragraph" w:styleId="129" w:customStyle="1">
    <w:name w:val="текст1"/>
    <w:uiPriority w:val="99"/>
    <w:qFormat/>
    <w:rsid w:val="00f5686e"/>
    <w:pPr>
      <w:widowControl/>
      <w:suppressAutoHyphens w:val="true"/>
      <w:bidi w:val="0"/>
      <w:spacing w:before="0" w:after="0"/>
      <w:ind w:firstLine="397"/>
      <w:jc w:val="both"/>
    </w:pPr>
    <w:rPr>
      <w:rFonts w:ascii="SchoolBookC" w:hAnsi="SchoolBookC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38" w:customStyle="1">
    <w:name w:val="втяжка"/>
    <w:basedOn w:val="129"/>
    <w:next w:val="129"/>
    <w:uiPriority w:val="99"/>
    <w:qFormat/>
    <w:rsid w:val="00f5686e"/>
    <w:pPr>
      <w:tabs>
        <w:tab w:val="clear" w:pos="708"/>
        <w:tab w:val="left" w:pos="567" w:leader="none"/>
      </w:tabs>
      <w:spacing w:before="57" w:after="0"/>
      <w:ind w:hanging="567" w:start="567"/>
    </w:pPr>
    <w:rPr/>
  </w:style>
  <w:style w:type="paragraph" w:styleId="Style39" w:customStyle="1">
    <w:name w:val="текст"/>
    <w:uiPriority w:val="99"/>
    <w:qFormat/>
    <w:rsid w:val="00f5686e"/>
    <w:pPr>
      <w:widowControl/>
      <w:suppressAutoHyphens w:val="true"/>
      <w:bidi w:val="0"/>
      <w:spacing w:before="0" w:after="0"/>
      <w:jc w:val="both"/>
    </w:pPr>
    <w:rPr>
      <w:rFonts w:ascii="SchoolBookC" w:hAnsi="SchoolBookC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Style40" w:customStyle="1">
    <w:name w:val="текст таблицы"/>
    <w:basedOn w:val="Normal"/>
    <w:uiPriority w:val="99"/>
    <w:qFormat/>
    <w:rsid w:val="00f5686e"/>
    <w:pPr>
      <w:spacing w:before="120" w:after="0"/>
      <w:ind w:end="-102"/>
    </w:pPr>
    <w:rPr>
      <w:sz w:val="24"/>
      <w:szCs w:val="24"/>
    </w:rPr>
  </w:style>
  <w:style w:type="paragraph" w:styleId="Style41" w:customStyle="1">
    <w:name w:val="Раздел"/>
    <w:basedOn w:val="Normal"/>
    <w:uiPriority w:val="99"/>
    <w:semiHidden/>
    <w:qFormat/>
    <w:rsid w:val="00f5686e"/>
    <w:pPr>
      <w:tabs>
        <w:tab w:val="clear" w:pos="708"/>
        <w:tab w:val="left" w:pos="1440" w:leader="none"/>
      </w:tabs>
      <w:spacing w:before="120" w:after="120"/>
      <w:ind w:hanging="720" w:start="720"/>
      <w:jc w:val="center"/>
    </w:pPr>
    <w:rPr>
      <w:rFonts w:ascii="Arial Narrow" w:hAnsi="Arial Narrow"/>
      <w:b/>
      <w:sz w:val="28"/>
    </w:rPr>
  </w:style>
  <w:style w:type="paragraph" w:styleId="Style42" w:customStyle="1">
    <w:name w:val="заг_центр"/>
    <w:basedOn w:val="Normal"/>
    <w:uiPriority w:val="99"/>
    <w:qFormat/>
    <w:rsid w:val="00f5686e"/>
    <w:pPr>
      <w:spacing w:before="57" w:after="0"/>
      <w:ind w:start="283" w:end="283"/>
      <w:jc w:val="center"/>
    </w:pPr>
    <w:rPr>
      <w:rFonts w:ascii="AvantGardeGothicC" w:hAnsi="AvantGardeGothicC"/>
      <w:b/>
      <w:i/>
      <w:sz w:val="24"/>
    </w:rPr>
  </w:style>
  <w:style w:type="paragraph" w:styleId="Subtitle">
    <w:name w:val="Subtitle"/>
    <w:basedOn w:val="Normal"/>
    <w:link w:val="Style29"/>
    <w:qFormat/>
    <w:rsid w:val="00f5686e"/>
    <w:pPr>
      <w:tabs>
        <w:tab w:val="clear" w:pos="708"/>
        <w:tab w:val="left" w:pos="567" w:leader="none"/>
      </w:tabs>
      <w:spacing w:lineRule="auto" w:line="360"/>
      <w:ind w:firstLine="709"/>
      <w:jc w:val="both"/>
    </w:pPr>
    <w:rPr>
      <w:b/>
      <w:sz w:val="24"/>
    </w:rPr>
  </w:style>
  <w:style w:type="paragraph" w:styleId="1111" w:customStyle="1">
    <w:name w:val="Обычный11"/>
    <w:uiPriority w:val="99"/>
    <w:qFormat/>
    <w:rsid w:val="00f5686e"/>
    <w:pPr>
      <w:widowControl/>
      <w:suppressAutoHyphens w:val="true"/>
      <w:bidi w:val="0"/>
      <w:spacing w:before="0" w:after="0"/>
      <w:jc w:val="start"/>
    </w:pPr>
    <w:rPr>
      <w:rFonts w:ascii="NTHelvetica/Cyrillic" w:hAnsi="NTHelvetica/Cyrillic" w:eastAsia="Times New Roman" w:cs="Times New Roman"/>
      <w:color w:val="000080"/>
      <w:kern w:val="0"/>
      <w:sz w:val="16"/>
      <w:szCs w:val="20"/>
      <w:lang w:val="ru-RU" w:eastAsia="ru-RU" w:bidi="ar-SA"/>
    </w:rPr>
  </w:style>
  <w:style w:type="paragraph" w:styleId="TextNormal" w:customStyle="1">
    <w:name w:val="Text Normal"/>
    <w:basedOn w:val="Normal"/>
    <w:uiPriority w:val="99"/>
    <w:qFormat/>
    <w:rsid w:val="00f5686e"/>
    <w:pPr>
      <w:tabs>
        <w:tab w:val="clear" w:pos="708"/>
        <w:tab w:val="left" w:pos="1170" w:leader="none"/>
      </w:tabs>
      <w:ind w:firstLine="540" w:start="360" w:end="448"/>
      <w:jc w:val="both"/>
    </w:pPr>
    <w:rPr>
      <w:rFonts w:ascii="TimesDL" w:hAnsi="TimesDL"/>
      <w:lang w:val="en-GB"/>
    </w:rPr>
  </w:style>
  <w:style w:type="paragraph" w:styleId="StyleFirstline127cm" w:customStyle="1">
    <w:name w:val="Style First line:  127 cm"/>
    <w:basedOn w:val="Normal"/>
    <w:uiPriority w:val="99"/>
    <w:qFormat/>
    <w:rsid w:val="00f5686e"/>
    <w:pPr>
      <w:spacing w:before="120" w:after="0"/>
      <w:ind w:firstLine="720"/>
      <w:jc w:val="both"/>
    </w:pPr>
    <w:rPr>
      <w:rFonts w:ascii="Arial" w:hAnsi="Arial"/>
      <w:sz w:val="24"/>
      <w:lang w:eastAsia="en-US"/>
    </w:rPr>
  </w:style>
  <w:style w:type="paragraph" w:styleId="BalloonText">
    <w:name w:val="Balloon Text"/>
    <w:basedOn w:val="Normal"/>
    <w:link w:val="19"/>
    <w:uiPriority w:val="99"/>
    <w:qFormat/>
    <w:rsid w:val="00f5686e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116"/>
    <w:uiPriority w:val="99"/>
    <w:rsid w:val="00f5686e"/>
    <w:pPr/>
    <w:rPr/>
  </w:style>
  <w:style w:type="paragraph" w:styleId="annotationsubject">
    <w:name w:val="annotation subject"/>
    <w:basedOn w:val="CommentText"/>
    <w:next w:val="CommentText"/>
    <w:link w:val="122"/>
    <w:uiPriority w:val="99"/>
    <w:semiHidden/>
    <w:qFormat/>
    <w:rsid w:val="00f5686e"/>
    <w:pPr/>
    <w:rPr>
      <w:b/>
      <w:bCs/>
    </w:rPr>
  </w:style>
  <w:style w:type="paragraph" w:styleId="ConsPlusNormal1" w:customStyle="1">
    <w:name w:val="ConsPlusNormal"/>
    <w:link w:val="ConsPlusNormal"/>
    <w:qFormat/>
    <w:rsid w:val="00f5686e"/>
    <w:pPr>
      <w:widowControl w:val="false"/>
      <w:suppressAutoHyphens w:val="true"/>
      <w:bidi w:val="0"/>
      <w:spacing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16" w:customStyle="1">
    <w:name w:val="3"/>
    <w:basedOn w:val="Normal"/>
    <w:uiPriority w:val="99"/>
    <w:qFormat/>
    <w:rsid w:val="00f5686e"/>
    <w:pPr>
      <w:jc w:val="both"/>
    </w:pPr>
    <w:rPr>
      <w:sz w:val="24"/>
      <w:szCs w:val="24"/>
    </w:rPr>
  </w:style>
  <w:style w:type="paragraph" w:styleId="2-111" w:customStyle="1">
    <w:name w:val="2-11"/>
    <w:basedOn w:val="Normal"/>
    <w:uiPriority w:val="99"/>
    <w:qFormat/>
    <w:rsid w:val="00f5686e"/>
    <w:pPr>
      <w:spacing w:before="0" w:after="60"/>
      <w:jc w:val="both"/>
    </w:pPr>
    <w:rPr>
      <w:sz w:val="24"/>
      <w:szCs w:val="24"/>
    </w:rPr>
  </w:style>
  <w:style w:type="paragraph" w:styleId="Style43" w:customStyle="1">
    <w:name w:val="Знак Знак Знак Знак"/>
    <w:basedOn w:val="Normal"/>
    <w:uiPriority w:val="99"/>
    <w:qFormat/>
    <w:rsid w:val="00f5686e"/>
    <w:pPr>
      <w:spacing w:lineRule="exact" w:line="240" w:before="0" w:after="160"/>
    </w:pPr>
    <w:rPr>
      <w:rFonts w:ascii="Verdana" w:hAnsi="Verdana"/>
      <w:sz w:val="24"/>
      <w:szCs w:val="24"/>
      <w:lang w:val="en-US" w:eastAsia="en-US"/>
    </w:rPr>
  </w:style>
  <w:style w:type="paragraph" w:styleId="130" w:customStyle="1">
    <w:name w:val="Знак1"/>
    <w:basedOn w:val="Normal"/>
    <w:uiPriority w:val="99"/>
    <w:qFormat/>
    <w:rsid w:val="004210ae"/>
    <w:pPr>
      <w:spacing w:beforeAutospacing="1" w:afterAutospacing="1"/>
    </w:pPr>
    <w:rPr>
      <w:rFonts w:ascii="Tahoma" w:hAnsi="Tahoma"/>
      <w:lang w:val="en-US" w:eastAsia="en-US"/>
    </w:rPr>
  </w:style>
  <w:style w:type="paragraph" w:styleId="Style44" w:customStyle="1">
    <w:name w:val="Спис_заголовок"/>
    <w:basedOn w:val="Normal"/>
    <w:next w:val="List"/>
    <w:uiPriority w:val="99"/>
    <w:qFormat/>
    <w:rsid w:val="00ca1ab9"/>
    <w:pPr>
      <w:keepNext w:val="true"/>
      <w:keepLines/>
      <w:tabs>
        <w:tab w:val="clear" w:pos="708"/>
        <w:tab w:val="left" w:pos="0" w:leader="none"/>
        <w:tab w:val="left" w:pos="360" w:leader="none"/>
      </w:tabs>
      <w:spacing w:before="60" w:after="60"/>
      <w:jc w:val="both"/>
    </w:pPr>
    <w:rPr>
      <w:sz w:val="22"/>
    </w:rPr>
  </w:style>
  <w:style w:type="paragraph" w:styleId="131" w:customStyle="1">
    <w:name w:val="Номер1"/>
    <w:basedOn w:val="List"/>
    <w:uiPriority w:val="99"/>
    <w:qFormat/>
    <w:rsid w:val="00ca1ab9"/>
    <w:pPr>
      <w:tabs>
        <w:tab w:val="clear" w:pos="708"/>
        <w:tab w:val="left" w:pos="1077" w:leader="none"/>
      </w:tabs>
      <w:spacing w:before="40" w:after="40"/>
      <w:ind w:hanging="380" w:start="737"/>
    </w:pPr>
    <w:rPr>
      <w:sz w:val="22"/>
      <w:szCs w:val="20"/>
    </w:rPr>
  </w:style>
  <w:style w:type="paragraph" w:styleId="132" w:customStyle="1">
    <w:name w:val="Текст1"/>
    <w:basedOn w:val="Normal"/>
    <w:uiPriority w:val="99"/>
    <w:qFormat/>
    <w:rsid w:val="006065ed"/>
    <w:pPr>
      <w:spacing w:lineRule="auto" w:line="360"/>
      <w:ind w:firstLine="720"/>
      <w:jc w:val="both"/>
    </w:pPr>
    <w:rPr>
      <w:sz w:val="28"/>
    </w:rPr>
  </w:style>
  <w:style w:type="paragraph" w:styleId="133" w:customStyle="1">
    <w:name w:val="Основной13"/>
    <w:basedOn w:val="BodyTextIndent"/>
    <w:uiPriority w:val="99"/>
    <w:qFormat/>
    <w:rsid w:val="006065ed"/>
    <w:pPr>
      <w:widowControl w:val="false"/>
      <w:ind w:firstLine="720" w:start="0"/>
      <w:jc w:val="both"/>
    </w:pPr>
    <w:rPr>
      <w:sz w:val="26"/>
    </w:rPr>
  </w:style>
  <w:style w:type="paragraph" w:styleId="1112" w:customStyle="1">
    <w:name w:val="Знак11"/>
    <w:basedOn w:val="Normal"/>
    <w:uiPriority w:val="99"/>
    <w:qFormat/>
    <w:rsid w:val="00941c90"/>
    <w:pPr>
      <w:spacing w:beforeAutospacing="1" w:afterAutospacing="1"/>
    </w:pPr>
    <w:rPr>
      <w:rFonts w:ascii="Tahoma" w:hAnsi="Tahoma"/>
      <w:lang w:val="en-US" w:eastAsia="en-US"/>
    </w:rPr>
  </w:style>
  <w:style w:type="paragraph" w:styleId="03zagolovok2" w:customStyle="1">
    <w:name w:val="03zagolovok2"/>
    <w:basedOn w:val="Normal"/>
    <w:uiPriority w:val="99"/>
    <w:qFormat/>
    <w:rsid w:val="008c6ca4"/>
    <w:pPr>
      <w:keepNext w:val="true"/>
      <w:spacing w:lineRule="atLeast" w:line="360" w:before="360" w:after="120"/>
      <w:outlineLvl w:val="1"/>
    </w:pPr>
    <w:rPr>
      <w:rFonts w:ascii="GaramondC" w:hAnsi="GaramondC"/>
      <w:b/>
      <w:color w:val="000000"/>
      <w:sz w:val="28"/>
      <w:szCs w:val="28"/>
    </w:rPr>
  </w:style>
  <w:style w:type="paragraph" w:styleId="EndnoteText">
    <w:name w:val="endnote text"/>
    <w:basedOn w:val="Normal"/>
    <w:link w:val="Style27"/>
    <w:uiPriority w:val="99"/>
    <w:rsid w:val="006046e1"/>
    <w:pPr/>
    <w:rPr/>
  </w:style>
  <w:style w:type="paragraph" w:styleId="aji5m00" w:customStyle="1">
    <w:name w:val="aji5m0_0"/>
    <w:basedOn w:val="Normal"/>
    <w:uiPriority w:val="99"/>
    <w:qFormat/>
    <w:rsid w:val="00887f3c"/>
    <w:pPr>
      <w:ind w:firstLine="600"/>
      <w:jc w:val="both"/>
    </w:pPr>
    <w:rPr>
      <w:sz w:val="24"/>
      <w:szCs w:val="24"/>
    </w:rPr>
  </w:style>
  <w:style w:type="paragraph" w:styleId="aji5m11" w:customStyle="1">
    <w:name w:val="aji5m1_1"/>
    <w:basedOn w:val="Normal"/>
    <w:uiPriority w:val="99"/>
    <w:qFormat/>
    <w:rsid w:val="00887f3c"/>
    <w:pPr>
      <w:spacing w:before="120" w:after="120"/>
      <w:ind w:firstLine="600" w:start="120" w:end="120"/>
      <w:jc w:val="both"/>
    </w:pPr>
    <w:rPr>
      <w:b/>
      <w:bCs/>
      <w:color w:val="004761"/>
      <w:sz w:val="24"/>
      <w:szCs w:val="24"/>
    </w:rPr>
  </w:style>
  <w:style w:type="paragraph" w:styleId="ConsNonformat" w:customStyle="1">
    <w:name w:val="ConsNonformat"/>
    <w:uiPriority w:val="99"/>
    <w:qFormat/>
    <w:rsid w:val="00887f3c"/>
    <w:pPr>
      <w:widowControl w:val="false"/>
      <w:suppressAutoHyphens w:val="true"/>
      <w:bidi w:val="0"/>
      <w:spacing w:before="0" w:after="0"/>
      <w:ind w:end="19772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45" w:customStyle="1">
    <w:name w:val="Îñíîâí"/>
    <w:basedOn w:val="Normal"/>
    <w:uiPriority w:val="99"/>
    <w:qFormat/>
    <w:rsid w:val="00887f3c"/>
    <w:pPr>
      <w:widowControl w:val="false"/>
      <w:suppressAutoHyphens w:val="true"/>
      <w:jc w:val="both"/>
    </w:pPr>
    <w:rPr>
      <w:rFonts w:ascii="Arial" w:hAnsi="Arial"/>
      <w:sz w:val="22"/>
    </w:rPr>
  </w:style>
  <w:style w:type="paragraph" w:styleId="ListNumber">
    <w:name w:val="List Number"/>
    <w:basedOn w:val="Normal"/>
    <w:rsid w:val="00902423"/>
    <w:pPr>
      <w:tabs>
        <w:tab w:val="clear" w:pos="708"/>
        <w:tab w:val="left" w:pos="360" w:leader="none"/>
      </w:tabs>
      <w:ind w:hanging="360" w:start="360"/>
    </w:pPr>
    <w:rPr/>
  </w:style>
  <w:style w:type="paragraph" w:styleId="Style46" w:customStyle="1">
    <w:name w:val="Îáû÷íûé"/>
    <w:uiPriority w:val="99"/>
    <w:qFormat/>
    <w:rsid w:val="005624a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47" w:customStyle="1">
    <w:name w:val="Знак"/>
    <w:basedOn w:val="Normal"/>
    <w:uiPriority w:val="99"/>
    <w:qFormat/>
    <w:rsid w:val="009868f4"/>
    <w:pPr>
      <w:spacing w:lineRule="exact" w:line="240" w:before="0" w:after="160"/>
    </w:pPr>
    <w:rPr>
      <w:rFonts w:ascii="Verdana" w:hAnsi="Verdana"/>
      <w:sz w:val="24"/>
      <w:szCs w:val="24"/>
      <w:lang w:val="en-US" w:eastAsia="en-US"/>
    </w:rPr>
  </w:style>
  <w:style w:type="paragraph" w:styleId="OEM" w:customStyle="1">
    <w:name w:val="Нормальный (OEM)"/>
    <w:basedOn w:val="Normal"/>
    <w:next w:val="Normal"/>
    <w:uiPriority w:val="99"/>
    <w:qFormat/>
    <w:rsid w:val="00bd4ca1"/>
    <w:pPr>
      <w:widowControl w:val="false"/>
      <w:snapToGrid w:val="false"/>
      <w:jc w:val="both"/>
    </w:pPr>
    <w:rPr>
      <w:rFonts w:ascii="Courier New" w:hAnsi="Courier New"/>
    </w:rPr>
  </w:style>
  <w:style w:type="paragraph" w:styleId="Style48" w:customStyle="1">
    <w:name w:val="Таблицы (моноширинный)"/>
    <w:basedOn w:val="Normal"/>
    <w:next w:val="Normal"/>
    <w:uiPriority w:val="99"/>
    <w:qFormat/>
    <w:rsid w:val="00bd4ca1"/>
    <w:pPr>
      <w:widowControl w:val="false"/>
      <w:jc w:val="both"/>
    </w:pPr>
    <w:rPr>
      <w:rFonts w:ascii="Courier New" w:hAnsi="Courier New" w:cs="Courier New"/>
    </w:rPr>
  </w:style>
  <w:style w:type="paragraph" w:styleId="TOC1">
    <w:name w:val="toc 1"/>
    <w:basedOn w:val="Normal"/>
    <w:next w:val="Normal"/>
    <w:autoRedefine/>
    <w:uiPriority w:val="39"/>
    <w:qFormat/>
    <w:rsid w:val="002e2878"/>
    <w:pPr>
      <w:tabs>
        <w:tab w:val="clear" w:pos="708"/>
        <w:tab w:val="right" w:pos="9923" w:leader="dot"/>
      </w:tabs>
      <w:spacing w:lineRule="auto" w:line="360"/>
    </w:pPr>
    <w:rPr>
      <w:rFonts w:ascii="Arial" w:hAnsi="Arial" w:cs="Arial"/>
      <w:b/>
      <w:bCs/>
      <w:caps/>
      <w:sz w:val="24"/>
      <w:szCs w:val="24"/>
    </w:rPr>
  </w:style>
  <w:style w:type="paragraph" w:styleId="134" w:customStyle="1">
    <w:name w:val="заголовок 1"/>
    <w:basedOn w:val="Normal"/>
    <w:next w:val="Normal"/>
    <w:uiPriority w:val="99"/>
    <w:qFormat/>
    <w:rsid w:val="00033dcd"/>
    <w:pPr>
      <w:keepNext w:val="true"/>
      <w:pageBreakBefore/>
      <w:spacing w:before="0" w:after="120"/>
      <w:ind w:hanging="680" w:start="1701"/>
      <w:outlineLvl w:val="0"/>
    </w:pPr>
    <w:rPr>
      <w:b/>
      <w:kern w:val="2"/>
      <w:sz w:val="28"/>
    </w:rPr>
  </w:style>
  <w:style w:type="paragraph" w:styleId="219" w:customStyle="1">
    <w:name w:val="заголовок 2"/>
    <w:basedOn w:val="Normal"/>
    <w:next w:val="Normal"/>
    <w:uiPriority w:val="99"/>
    <w:qFormat/>
    <w:rsid w:val="00033dcd"/>
    <w:pPr>
      <w:keepNext w:val="true"/>
      <w:spacing w:before="0" w:after="120"/>
      <w:ind w:hanging="680" w:start="1815"/>
      <w:outlineLvl w:val="1"/>
    </w:pPr>
    <w:rPr>
      <w:b/>
      <w:i/>
      <w:sz w:val="24"/>
    </w:rPr>
  </w:style>
  <w:style w:type="paragraph" w:styleId="317" w:customStyle="1">
    <w:name w:val="заголовок 3"/>
    <w:basedOn w:val="Normal"/>
    <w:next w:val="Normal"/>
    <w:uiPriority w:val="99"/>
    <w:qFormat/>
    <w:rsid w:val="00033dcd"/>
    <w:pPr>
      <w:keepNext w:val="true"/>
      <w:spacing w:before="0" w:after="120"/>
      <w:ind w:hanging="708" w:start="1701"/>
      <w:outlineLvl w:val="2"/>
    </w:pPr>
    <w:rPr>
      <w:b/>
      <w:sz w:val="24"/>
    </w:rPr>
  </w:style>
  <w:style w:type="paragraph" w:styleId="46" w:customStyle="1">
    <w:name w:val="заголовок 4"/>
    <w:basedOn w:val="Normal"/>
    <w:next w:val="Normal"/>
    <w:uiPriority w:val="99"/>
    <w:qFormat/>
    <w:rsid w:val="00033dcd"/>
    <w:pPr>
      <w:keepNext w:val="true"/>
      <w:spacing w:before="0" w:after="120"/>
      <w:ind w:hanging="708" w:start="1701"/>
      <w:outlineLvl w:val="3"/>
    </w:pPr>
    <w:rPr>
      <w:sz w:val="24"/>
    </w:rPr>
  </w:style>
  <w:style w:type="paragraph" w:styleId="54" w:customStyle="1">
    <w:name w:val="заголовок 5"/>
    <w:basedOn w:val="Normal"/>
    <w:next w:val="Normal"/>
    <w:uiPriority w:val="99"/>
    <w:qFormat/>
    <w:rsid w:val="00033dcd"/>
    <w:pPr>
      <w:keepNext w:val="true"/>
      <w:spacing w:before="0" w:after="120"/>
      <w:ind w:hanging="708" w:start="1701"/>
      <w:jc w:val="both"/>
    </w:pPr>
    <w:rPr>
      <w:sz w:val="22"/>
    </w:rPr>
  </w:style>
  <w:style w:type="paragraph" w:styleId="61" w:customStyle="1">
    <w:name w:val="заголовок 6"/>
    <w:basedOn w:val="Normal"/>
    <w:next w:val="Normal"/>
    <w:uiPriority w:val="99"/>
    <w:qFormat/>
    <w:rsid w:val="00033dcd"/>
    <w:pPr>
      <w:spacing w:before="0" w:after="120"/>
      <w:ind w:hanging="708" w:start="4192"/>
      <w:jc w:val="both"/>
    </w:pPr>
    <w:rPr>
      <w:i/>
      <w:sz w:val="22"/>
    </w:rPr>
  </w:style>
  <w:style w:type="paragraph" w:styleId="73" w:customStyle="1">
    <w:name w:val="заголовок 7"/>
    <w:basedOn w:val="Normal"/>
    <w:next w:val="Normal"/>
    <w:uiPriority w:val="99"/>
    <w:qFormat/>
    <w:rsid w:val="00033dcd"/>
    <w:pPr>
      <w:spacing w:before="0" w:after="120"/>
      <w:ind w:hanging="1134" w:start="1134"/>
      <w:jc w:val="both"/>
    </w:pPr>
    <w:rPr/>
  </w:style>
  <w:style w:type="paragraph" w:styleId="82" w:customStyle="1">
    <w:name w:val="заголовок 8"/>
    <w:basedOn w:val="Normal"/>
    <w:next w:val="Normal"/>
    <w:uiPriority w:val="99"/>
    <w:qFormat/>
    <w:rsid w:val="00033dcd"/>
    <w:pPr>
      <w:spacing w:before="0" w:after="120"/>
      <w:ind w:hanging="1134" w:start="1134"/>
      <w:jc w:val="both"/>
    </w:pPr>
    <w:rPr>
      <w:i/>
    </w:rPr>
  </w:style>
  <w:style w:type="paragraph" w:styleId="93" w:customStyle="1">
    <w:name w:val="заголовок 9"/>
    <w:basedOn w:val="Normal"/>
    <w:next w:val="Normal"/>
    <w:uiPriority w:val="99"/>
    <w:qFormat/>
    <w:rsid w:val="00033dcd"/>
    <w:pPr>
      <w:spacing w:before="0" w:after="120"/>
      <w:ind w:hanging="1134" w:start="1134"/>
      <w:jc w:val="both"/>
    </w:pPr>
    <w:rPr>
      <w:b/>
      <w:i/>
      <w:sz w:val="18"/>
    </w:rPr>
  </w:style>
  <w:style w:type="paragraph" w:styleId="Style49" w:customStyle="1">
    <w:name w:val="Список маркированный"/>
    <w:basedOn w:val="Normal"/>
    <w:uiPriority w:val="99"/>
    <w:qFormat/>
    <w:rsid w:val="00033dcd"/>
    <w:pPr>
      <w:tabs>
        <w:tab w:val="clear" w:pos="708"/>
        <w:tab w:val="left" w:pos="360" w:leader="none"/>
      </w:tabs>
      <w:spacing w:before="0" w:after="120"/>
      <w:ind w:hanging="360" w:start="360"/>
      <w:jc w:val="both"/>
    </w:pPr>
    <w:rPr/>
  </w:style>
  <w:style w:type="paragraph" w:styleId="135" w:customStyle="1">
    <w:name w:val="оглавление 1"/>
    <w:basedOn w:val="Normal"/>
    <w:next w:val="Normal"/>
    <w:autoRedefine/>
    <w:uiPriority w:val="99"/>
    <w:qFormat/>
    <w:rsid w:val="00033dcd"/>
    <w:pPr>
      <w:tabs>
        <w:tab w:val="clear" w:pos="708"/>
        <w:tab w:val="left" w:pos="400" w:leader="none"/>
        <w:tab w:val="right" w:pos="9061" w:leader="dot"/>
      </w:tabs>
      <w:spacing w:before="120" w:after="120"/>
      <w:ind w:hanging="426" w:start="426"/>
      <w:jc w:val="center"/>
    </w:pPr>
    <w:rPr>
      <w:b/>
      <w:caps/>
    </w:rPr>
  </w:style>
  <w:style w:type="paragraph" w:styleId="220" w:customStyle="1">
    <w:name w:val="оглавление 2"/>
    <w:basedOn w:val="Normal"/>
    <w:next w:val="Normal"/>
    <w:autoRedefine/>
    <w:uiPriority w:val="99"/>
    <w:qFormat/>
    <w:rsid w:val="00033dcd"/>
    <w:pPr>
      <w:tabs>
        <w:tab w:val="clear" w:pos="708"/>
        <w:tab w:val="left" w:pos="851" w:leader="none"/>
        <w:tab w:val="right" w:pos="9061" w:leader="dot"/>
      </w:tabs>
      <w:ind w:hanging="651" w:start="851"/>
    </w:pPr>
    <w:rPr>
      <w:smallCaps/>
    </w:rPr>
  </w:style>
  <w:style w:type="paragraph" w:styleId="318" w:customStyle="1">
    <w:name w:val="оглавление 3"/>
    <w:basedOn w:val="Normal"/>
    <w:next w:val="Normal"/>
    <w:autoRedefine/>
    <w:uiPriority w:val="99"/>
    <w:qFormat/>
    <w:rsid w:val="00033dcd"/>
    <w:pPr>
      <w:tabs>
        <w:tab w:val="clear" w:pos="708"/>
        <w:tab w:val="left" w:pos="1134" w:leader="none"/>
        <w:tab w:val="right" w:pos="9061" w:leader="dot"/>
      </w:tabs>
      <w:ind w:hanging="734" w:start="1134"/>
    </w:pPr>
    <w:rPr>
      <w:i/>
    </w:rPr>
  </w:style>
  <w:style w:type="paragraph" w:styleId="47" w:customStyle="1">
    <w:name w:val="оглавление 4"/>
    <w:basedOn w:val="Normal"/>
    <w:next w:val="Normal"/>
    <w:autoRedefine/>
    <w:uiPriority w:val="99"/>
    <w:qFormat/>
    <w:rsid w:val="00033dcd"/>
    <w:pPr>
      <w:tabs>
        <w:tab w:val="clear" w:pos="708"/>
        <w:tab w:val="left" w:pos="1560" w:leader="none"/>
        <w:tab w:val="right" w:pos="9061" w:leader="dot"/>
      </w:tabs>
      <w:ind w:hanging="960" w:start="1560"/>
    </w:pPr>
    <w:rPr>
      <w:sz w:val="18"/>
    </w:rPr>
  </w:style>
  <w:style w:type="paragraph" w:styleId="55" w:customStyle="1">
    <w:name w:val="оглавление 5"/>
    <w:basedOn w:val="Normal"/>
    <w:next w:val="Normal"/>
    <w:autoRedefine/>
    <w:uiPriority w:val="99"/>
    <w:qFormat/>
    <w:rsid w:val="00033dcd"/>
    <w:pPr>
      <w:ind w:start="800"/>
    </w:pPr>
    <w:rPr>
      <w:sz w:val="18"/>
    </w:rPr>
  </w:style>
  <w:style w:type="paragraph" w:styleId="62" w:customStyle="1">
    <w:name w:val="оглавление 6"/>
    <w:basedOn w:val="Normal"/>
    <w:next w:val="Normal"/>
    <w:autoRedefine/>
    <w:uiPriority w:val="99"/>
    <w:qFormat/>
    <w:rsid w:val="00033dcd"/>
    <w:pPr>
      <w:ind w:start="1000"/>
    </w:pPr>
    <w:rPr>
      <w:sz w:val="18"/>
    </w:rPr>
  </w:style>
  <w:style w:type="paragraph" w:styleId="74" w:customStyle="1">
    <w:name w:val="оглавление 7"/>
    <w:basedOn w:val="Normal"/>
    <w:next w:val="Normal"/>
    <w:autoRedefine/>
    <w:uiPriority w:val="99"/>
    <w:qFormat/>
    <w:rsid w:val="00033dcd"/>
    <w:pPr>
      <w:ind w:start="1200"/>
    </w:pPr>
    <w:rPr>
      <w:sz w:val="18"/>
    </w:rPr>
  </w:style>
  <w:style w:type="paragraph" w:styleId="83" w:customStyle="1">
    <w:name w:val="оглавление 8"/>
    <w:basedOn w:val="Normal"/>
    <w:next w:val="Normal"/>
    <w:autoRedefine/>
    <w:uiPriority w:val="99"/>
    <w:qFormat/>
    <w:rsid w:val="00033dcd"/>
    <w:pPr>
      <w:ind w:start="1400"/>
    </w:pPr>
    <w:rPr>
      <w:sz w:val="18"/>
    </w:rPr>
  </w:style>
  <w:style w:type="paragraph" w:styleId="94" w:customStyle="1">
    <w:name w:val="оглавление 9"/>
    <w:basedOn w:val="Normal"/>
    <w:next w:val="Normal"/>
    <w:autoRedefine/>
    <w:uiPriority w:val="99"/>
    <w:qFormat/>
    <w:rsid w:val="00033dcd"/>
    <w:pPr>
      <w:ind w:start="1600"/>
    </w:pPr>
    <w:rPr>
      <w:sz w:val="18"/>
    </w:rPr>
  </w:style>
  <w:style w:type="paragraph" w:styleId="136" w:customStyle="1">
    <w:name w:val="Нумерованый список 1"/>
    <w:basedOn w:val="Normal"/>
    <w:uiPriority w:val="99"/>
    <w:qFormat/>
    <w:rsid w:val="00033dcd"/>
    <w:pPr>
      <w:tabs>
        <w:tab w:val="clear" w:pos="708"/>
        <w:tab w:val="left" w:pos="1247" w:leader="none"/>
      </w:tabs>
      <w:spacing w:lineRule="auto" w:line="480" w:before="0" w:after="120"/>
      <w:ind w:hanging="527" w:start="1247"/>
      <w:jc w:val="both"/>
    </w:pPr>
    <w:rPr/>
  </w:style>
  <w:style w:type="paragraph" w:styleId="Style50" w:customStyle="1">
    <w:name w:val="невидимый"/>
    <w:uiPriority w:val="99"/>
    <w:qFormat/>
    <w:rsid w:val="00033dcd"/>
    <w:pPr>
      <w:widowControl/>
      <w:suppressAutoHyphens w:val="true"/>
      <w:bidi w:val="0"/>
      <w:spacing w:before="0" w:after="0"/>
      <w:jc w:val="start"/>
    </w:pPr>
    <w:rPr>
      <w:rFonts w:ascii="Arial" w:hAnsi="Arial" w:eastAsia="Times New Roman" w:cs="Times New Roman"/>
      <w:vanish/>
      <w:color w:val="0000FF"/>
      <w:kern w:val="0"/>
      <w:sz w:val="20"/>
      <w:szCs w:val="20"/>
      <w:lang w:val="en-US" w:eastAsia="ru-RU" w:bidi="ar-SA"/>
    </w:rPr>
  </w:style>
  <w:style w:type="paragraph" w:styleId="222" w:customStyle="1">
    <w:name w:val="Нумерованый список 2"/>
    <w:basedOn w:val="136"/>
    <w:uiPriority w:val="99"/>
    <w:qFormat/>
    <w:rsid w:val="00033dcd"/>
    <w:pPr>
      <w:tabs>
        <w:tab w:val="clear" w:pos="1247"/>
        <w:tab w:val="left" w:pos="2098" w:leader="none"/>
      </w:tabs>
      <w:ind w:hanging="360" w:start="360"/>
    </w:pPr>
    <w:rPr/>
  </w:style>
  <w:style w:type="paragraph" w:styleId="Closing" w:customStyle="1">
    <w:name w:val="Closing"/>
    <w:basedOn w:val="134"/>
    <w:next w:val="Normal"/>
    <w:uiPriority w:val="99"/>
    <w:qFormat/>
    <w:rsid w:val="00033dcd"/>
    <w:pPr>
      <w:pageBreakBefore w:val="false"/>
      <w:tabs>
        <w:tab w:val="clear" w:pos="708"/>
        <w:tab w:val="left" w:pos="1191" w:leader="none"/>
        <w:tab w:val="left" w:pos="1418" w:leader="none"/>
      </w:tabs>
      <w:suppressAutoHyphens w:val="true"/>
      <w:ind w:hanging="454" w:start="1191"/>
      <w:outlineLvl w:val="1"/>
    </w:pPr>
    <w:rPr/>
  </w:style>
  <w:style w:type="paragraph" w:styleId="137" w:customStyle="1">
    <w:name w:val="Указатель1"/>
    <w:basedOn w:val="Normal"/>
    <w:uiPriority w:val="99"/>
    <w:qFormat/>
    <w:rsid w:val="00033dcd"/>
    <w:pPr>
      <w:tabs>
        <w:tab w:val="clear" w:pos="708"/>
        <w:tab w:val="left" w:pos="360" w:leader="none"/>
      </w:tabs>
      <w:spacing w:lineRule="auto" w:line="360"/>
      <w:ind w:hanging="357" w:start="357"/>
      <w:jc w:val="both"/>
    </w:pPr>
    <w:rPr>
      <w:sz w:val="24"/>
    </w:rPr>
  </w:style>
  <w:style w:type="paragraph" w:styleId="138" w:customStyle="1">
    <w:name w:val="Заголовок1"/>
    <w:basedOn w:val="134"/>
    <w:next w:val="Normal"/>
    <w:uiPriority w:val="99"/>
    <w:qFormat/>
    <w:rsid w:val="00cc67ec"/>
    <w:pPr>
      <w:pageBreakBefore w:val="false"/>
      <w:suppressAutoHyphens w:val="true"/>
      <w:spacing w:lineRule="auto" w:line="360" w:before="240" w:after="60"/>
      <w:ind w:hanging="0" w:start="0"/>
      <w:jc w:val="center"/>
    </w:pPr>
    <w:rPr>
      <w:b w:val="false"/>
      <w:sz w:val="36"/>
    </w:rPr>
  </w:style>
  <w:style w:type="paragraph" w:styleId="Style51" w:customStyle="1">
    <w:name w:val="Табличный"/>
    <w:basedOn w:val="Normal"/>
    <w:next w:val="Normal"/>
    <w:uiPriority w:val="99"/>
    <w:qFormat/>
    <w:rsid w:val="00033dcd"/>
    <w:pPr>
      <w:spacing w:lineRule="auto" w:line="360"/>
      <w:ind w:firstLine="720"/>
      <w:jc w:val="both"/>
    </w:pPr>
    <w:rPr/>
  </w:style>
  <w:style w:type="paragraph" w:styleId="Style52" w:customStyle="1">
    <w:name w:val="текст примечания"/>
    <w:basedOn w:val="Normal"/>
    <w:uiPriority w:val="99"/>
    <w:qFormat/>
    <w:rsid w:val="00033dcd"/>
    <w:pPr>
      <w:spacing w:before="0" w:after="120"/>
      <w:jc w:val="both"/>
    </w:pPr>
    <w:rPr/>
  </w:style>
  <w:style w:type="paragraph" w:styleId="Style53" w:customStyle="1">
    <w:name w:val="Точка"/>
    <w:basedOn w:val="Normal"/>
    <w:uiPriority w:val="99"/>
    <w:qFormat/>
    <w:rsid w:val="00033dcd"/>
    <w:pPr>
      <w:tabs>
        <w:tab w:val="clear" w:pos="708"/>
        <w:tab w:val="left" w:pos="360" w:leader="none"/>
      </w:tabs>
      <w:ind w:hanging="360" w:start="360"/>
    </w:pPr>
    <w:rPr>
      <w:sz w:val="24"/>
    </w:rPr>
  </w:style>
  <w:style w:type="paragraph" w:styleId="H4" w:customStyle="1">
    <w:name w:val="H4"/>
    <w:basedOn w:val="127"/>
    <w:next w:val="127"/>
    <w:uiPriority w:val="99"/>
    <w:qFormat/>
    <w:rsid w:val="00033dcd"/>
    <w:pPr>
      <w:keepNext w:val="true"/>
      <w:spacing w:before="100" w:after="100"/>
      <w:ind w:hanging="0" w:start="0"/>
      <w:outlineLvl w:val="4"/>
    </w:pPr>
    <w:rPr>
      <w:rFonts w:ascii="Times New Roman" w:hAnsi="Times New Roman"/>
      <w:b/>
      <w:sz w:val="24"/>
    </w:rPr>
  </w:style>
  <w:style w:type="paragraph" w:styleId="H1" w:customStyle="1">
    <w:name w:val="H1"/>
    <w:basedOn w:val="127"/>
    <w:next w:val="127"/>
    <w:uiPriority w:val="99"/>
    <w:qFormat/>
    <w:rsid w:val="00033dcd"/>
    <w:pPr>
      <w:keepNext w:val="true"/>
      <w:spacing w:before="100" w:after="100"/>
      <w:ind w:hanging="0" w:start="0"/>
      <w:outlineLvl w:val="1"/>
    </w:pPr>
    <w:rPr>
      <w:rFonts w:ascii="Times New Roman" w:hAnsi="Times New Roman"/>
      <w:b/>
      <w:kern w:val="2"/>
      <w:sz w:val="48"/>
    </w:rPr>
  </w:style>
  <w:style w:type="paragraph" w:styleId="xl30" w:customStyle="1">
    <w:name w:val="xl30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b/>
      <w:bCs/>
      <w:sz w:val="24"/>
      <w:szCs w:val="24"/>
      <w:lang w:val="en-US" w:eastAsia="en-US"/>
    </w:rPr>
  </w:style>
  <w:style w:type="paragraph" w:styleId="xl31" w:customStyle="1">
    <w:name w:val="xl31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xl32" w:customStyle="1">
    <w:name w:val="xl32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xl33" w:customStyle="1">
    <w:name w:val="xl33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  <w:lang w:val="en-US" w:eastAsia="en-US"/>
    </w:rPr>
  </w:style>
  <w:style w:type="paragraph" w:styleId="xl34" w:customStyle="1">
    <w:name w:val="xl34"/>
    <w:basedOn w:val="Normal"/>
    <w:uiPriority w:val="99"/>
    <w:qFormat/>
    <w:rsid w:val="00033dcd"/>
    <w:pPr>
      <w:spacing w:beforeAutospacing="1" w:afterAutospacing="1"/>
      <w:textAlignment w:val="center"/>
    </w:pPr>
    <w:rPr>
      <w:sz w:val="24"/>
      <w:szCs w:val="24"/>
      <w:lang w:val="en-US" w:eastAsia="en-US"/>
    </w:rPr>
  </w:style>
  <w:style w:type="paragraph" w:styleId="xl37" w:customStyle="1">
    <w:name w:val="xl37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xl38" w:customStyle="1">
    <w:name w:val="xl38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xl39" w:customStyle="1">
    <w:name w:val="xl39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xl40" w:customStyle="1">
    <w:name w:val="xl40"/>
    <w:basedOn w:val="Normal"/>
    <w:uiPriority w:val="99"/>
    <w:qFormat/>
    <w:rsid w:val="00033dcd"/>
    <w:pPr>
      <w:spacing w:beforeAutospacing="1" w:afterAutospacing="1"/>
    </w:pPr>
    <w:rPr>
      <w:rFonts w:ascii="Arial" w:hAnsi="Arial"/>
      <w:b/>
      <w:bCs/>
      <w:sz w:val="24"/>
      <w:szCs w:val="24"/>
      <w:lang w:val="en-US" w:eastAsia="en-US"/>
    </w:rPr>
  </w:style>
  <w:style w:type="paragraph" w:styleId="xl41" w:customStyle="1">
    <w:name w:val="xl41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Arial" w:hAnsi="Arial"/>
      <w:b/>
      <w:bCs/>
      <w:i/>
      <w:iCs/>
      <w:sz w:val="24"/>
      <w:szCs w:val="24"/>
      <w:lang w:val="en-US" w:eastAsia="en-US"/>
    </w:rPr>
  </w:style>
  <w:style w:type="paragraph" w:styleId="xl42" w:customStyle="1">
    <w:name w:val="xl42"/>
    <w:basedOn w:val="Normal"/>
    <w:uiPriority w:val="99"/>
    <w:qFormat/>
    <w:rsid w:val="00033dc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xl43" w:customStyle="1">
    <w:name w:val="xl43"/>
    <w:basedOn w:val="Normal"/>
    <w:uiPriority w:val="99"/>
    <w:qFormat/>
    <w:rsid w:val="00033dc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xl44" w:customStyle="1">
    <w:name w:val="xl44"/>
    <w:basedOn w:val="Normal"/>
    <w:uiPriority w:val="99"/>
    <w:qFormat/>
    <w:rsid w:val="00033dcd"/>
    <w:pPr>
      <w:pBdr>
        <w:bottom w:val="single" w:sz="4" w:space="0" w:color="000000"/>
      </w:pBdr>
      <w:spacing w:beforeAutospacing="1" w:afterAutospacing="1"/>
    </w:pPr>
    <w:rPr>
      <w:sz w:val="24"/>
      <w:szCs w:val="24"/>
      <w:lang w:val="en-US" w:eastAsia="en-US"/>
    </w:rPr>
  </w:style>
  <w:style w:type="paragraph" w:styleId="font5" w:customStyle="1">
    <w:name w:val="font5"/>
    <w:basedOn w:val="Normal"/>
    <w:uiPriority w:val="99"/>
    <w:qFormat/>
    <w:rsid w:val="00033dcd"/>
    <w:pPr>
      <w:spacing w:beforeAutospacing="1" w:afterAutospacing="1"/>
    </w:pPr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styleId="font6" w:customStyle="1">
    <w:name w:val="font6"/>
    <w:basedOn w:val="Normal"/>
    <w:uiPriority w:val="99"/>
    <w:qFormat/>
    <w:rsid w:val="00033dcd"/>
    <w:pPr>
      <w:spacing w:beforeAutospacing="1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font7" w:customStyle="1">
    <w:name w:val="font7"/>
    <w:basedOn w:val="Normal"/>
    <w:uiPriority w:val="99"/>
    <w:qFormat/>
    <w:rsid w:val="00033dcd"/>
    <w:pPr>
      <w:spacing w:beforeAutospacing="1" w:afterAutospacing="1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styleId="font8" w:customStyle="1">
    <w:name w:val="font8"/>
    <w:basedOn w:val="Normal"/>
    <w:uiPriority w:val="99"/>
    <w:qFormat/>
    <w:rsid w:val="00033dcd"/>
    <w:pPr>
      <w:spacing w:beforeAutospacing="1" w:afterAutospacing="1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styleId="xl35" w:customStyle="1">
    <w:name w:val="xl35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/>
      <w:sz w:val="24"/>
      <w:szCs w:val="24"/>
      <w:lang w:val="en-US" w:eastAsia="en-US"/>
    </w:rPr>
  </w:style>
  <w:style w:type="paragraph" w:styleId="xl36" w:customStyle="1">
    <w:name w:val="xl36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end"/>
    </w:pPr>
    <w:rPr>
      <w:rFonts w:ascii="Arial" w:hAnsi="Arial"/>
      <w:sz w:val="24"/>
      <w:szCs w:val="24"/>
      <w:lang w:val="en-US" w:eastAsia="en-US"/>
    </w:rPr>
  </w:style>
  <w:style w:type="paragraph" w:styleId="xl45" w:customStyle="1">
    <w:name w:val="xl45"/>
    <w:basedOn w:val="Normal"/>
    <w:uiPriority w:val="99"/>
    <w:qFormat/>
    <w:rsid w:val="00033dc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/>
      <w:sz w:val="24"/>
      <w:szCs w:val="24"/>
      <w:lang w:val="en-US" w:eastAsia="en-US"/>
    </w:rPr>
  </w:style>
  <w:style w:type="paragraph" w:styleId="xl26" w:customStyle="1">
    <w:name w:val="xl26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eastAsia="Arial Unicode MS" w:cs="Arial Unicode MS"/>
      <w:b/>
      <w:bCs/>
      <w:sz w:val="22"/>
      <w:szCs w:val="22"/>
    </w:rPr>
  </w:style>
  <w:style w:type="paragraph" w:styleId="xl27" w:customStyle="1">
    <w:name w:val="xl27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eastAsia="Arial Unicode MS" w:cs="Arial Unicode MS"/>
      <w:b/>
      <w:bCs/>
      <w:sz w:val="22"/>
      <w:szCs w:val="22"/>
    </w:rPr>
  </w:style>
  <w:style w:type="paragraph" w:styleId="xl28" w:customStyle="1">
    <w:name w:val="xl28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Arial" w:hAnsi="Arial" w:eastAsia="Arial Unicode MS" w:cs="Arial Unicode MS"/>
      <w:sz w:val="22"/>
      <w:szCs w:val="22"/>
    </w:rPr>
  </w:style>
  <w:style w:type="paragraph" w:styleId="xl29" w:customStyle="1">
    <w:name w:val="xl29"/>
    <w:basedOn w:val="Normal"/>
    <w:uiPriority w:val="99"/>
    <w:qFormat/>
    <w:rsid w:val="00033dc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Arial" w:hAnsi="Arial" w:eastAsia="Arial Unicode MS" w:cs="Arial Unicode MS"/>
      <w:sz w:val="22"/>
      <w:szCs w:val="22"/>
    </w:rPr>
  </w:style>
  <w:style w:type="paragraph" w:styleId="Headline2" w:customStyle="1">
    <w:name w:val="Headline 2"/>
    <w:basedOn w:val="Normal"/>
    <w:uiPriority w:val="99"/>
    <w:qFormat/>
    <w:rsid w:val="00033dcd"/>
    <w:pPr/>
    <w:rPr>
      <w:sz w:val="24"/>
      <w:szCs w:val="24"/>
      <w:lang w:eastAsia="en-US"/>
    </w:rPr>
  </w:style>
  <w:style w:type="paragraph" w:styleId="Normal1" w:customStyle="1">
    <w:name w:val="Normal1"/>
    <w:uiPriority w:val="99"/>
    <w:qFormat/>
    <w:rsid w:val="00033dcd"/>
    <w:pPr>
      <w:widowControl w:val="false"/>
      <w:suppressAutoHyphens w:val="true"/>
      <w:bidi w:val="0"/>
      <w:spacing w:before="0" w:after="0"/>
      <w:ind w:firstLine="7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54" w:customStyle="1">
    <w:name w:val="Чертежный"/>
    <w:uiPriority w:val="99"/>
    <w:qFormat/>
    <w:rsid w:val="00033dcd"/>
    <w:pPr>
      <w:widowControl/>
      <w:suppressAutoHyphens w:val="true"/>
      <w:bidi w:val="0"/>
      <w:spacing w:before="0" w:after="0"/>
      <w:jc w:val="both"/>
    </w:pPr>
    <w:rPr>
      <w:rFonts w:ascii="ISOCPEUR" w:hAnsi="ISOCPEUR" w:eastAsia="Times New Roman" w:cs="Times New Roman"/>
      <w:i/>
      <w:color w:val="auto"/>
      <w:kern w:val="0"/>
      <w:sz w:val="28"/>
      <w:szCs w:val="20"/>
      <w:lang w:val="uk-UA" w:eastAsia="ru-RU" w:bidi="ar-SA"/>
    </w:rPr>
  </w:style>
  <w:style w:type="paragraph" w:styleId="Style55" w:customStyle="1">
    <w:name w:val="Содержание"/>
    <w:basedOn w:val="Normal"/>
    <w:uiPriority w:val="99"/>
    <w:qFormat/>
    <w:rsid w:val="00033dcd"/>
    <w:pPr>
      <w:spacing w:lineRule="auto" w:line="480"/>
      <w:jc w:val="center"/>
    </w:pPr>
    <w:rPr>
      <w:rFonts w:ascii="Arial" w:hAnsi="Arial"/>
      <w:b/>
      <w:sz w:val="28"/>
    </w:rPr>
  </w:style>
  <w:style w:type="paragraph" w:styleId="HTMLTopofForm">
    <w:name w:val="HTML Top of Form"/>
    <w:basedOn w:val="Normal"/>
    <w:next w:val="Normal"/>
    <w:link w:val="z-"/>
    <w:qFormat/>
    <w:rsid w:val="00033dcd"/>
    <w:pPr>
      <w:pBdr>
        <w:bottom w:val="single" w:sz="6" w:space="1" w:color="000000"/>
      </w:pBdr>
      <w:jc w:val="center"/>
    </w:pPr>
    <w:rPr>
      <w:rFonts w:ascii="Arial" w:hAnsi="Arial" w:eastAsia="Batang" w:cs="Arial"/>
      <w:vanish/>
      <w:sz w:val="16"/>
      <w:szCs w:val="16"/>
      <w:lang w:eastAsia="ko-KR"/>
    </w:rPr>
  </w:style>
  <w:style w:type="paragraph" w:styleId="HTMLBottomofForm">
    <w:name w:val="HTML Bottom of Form"/>
    <w:basedOn w:val="Normal"/>
    <w:next w:val="Normal"/>
    <w:link w:val="z-1"/>
    <w:qFormat/>
    <w:rsid w:val="00033dcd"/>
    <w:pPr>
      <w:pBdr>
        <w:top w:val="single" w:sz="6" w:space="1" w:color="000000"/>
      </w:pBdr>
      <w:jc w:val="center"/>
    </w:pPr>
    <w:rPr>
      <w:rFonts w:ascii="Arial" w:hAnsi="Arial" w:eastAsia="Batang" w:cs="Arial"/>
      <w:vanish/>
      <w:sz w:val="16"/>
      <w:szCs w:val="16"/>
      <w:lang w:eastAsia="ko-KR"/>
    </w:rPr>
  </w:style>
  <w:style w:type="paragraph" w:styleId="NormalT" w:customStyle="1">
    <w:name w:val="Normal+T без отступа"/>
    <w:basedOn w:val="Normal"/>
    <w:next w:val="Normal"/>
    <w:autoRedefine/>
    <w:uiPriority w:val="99"/>
    <w:qFormat/>
    <w:rsid w:val="00033dcd"/>
    <w:pPr>
      <w:keepLines/>
      <w:tabs>
        <w:tab w:val="clear" w:pos="708"/>
        <w:tab w:val="left" w:pos="709" w:leader="none"/>
      </w:tabs>
      <w:spacing w:before="60" w:after="0"/>
      <w:ind w:start="142" w:end="-108"/>
    </w:pPr>
    <w:rPr>
      <w:rFonts w:ascii="GOST" w:hAnsi="GOST"/>
      <w:lang w:eastAsia="en-US"/>
    </w:rPr>
  </w:style>
  <w:style w:type="paragraph" w:styleId="NormalT1" w:customStyle="1">
    <w:name w:val="Normal+T без разрыва"/>
    <w:basedOn w:val="Normal"/>
    <w:autoRedefine/>
    <w:uiPriority w:val="99"/>
    <w:qFormat/>
    <w:rsid w:val="00033dcd"/>
    <w:pPr>
      <w:keepLines/>
      <w:spacing w:before="120" w:after="0"/>
      <w:jc w:val="both"/>
    </w:pPr>
    <w:rPr>
      <w:rFonts w:ascii="Arial" w:hAnsi="Arial"/>
      <w:szCs w:val="24"/>
      <w:lang w:eastAsia="en-US"/>
    </w:rPr>
  </w:style>
  <w:style w:type="paragraph" w:styleId="NormalT2" w:customStyle="1">
    <w:name w:val="Normal+T"/>
    <w:basedOn w:val="Normal"/>
    <w:autoRedefine/>
    <w:uiPriority w:val="99"/>
    <w:qFormat/>
    <w:rsid w:val="00033dcd"/>
    <w:pPr>
      <w:tabs>
        <w:tab w:val="clear" w:pos="708"/>
        <w:tab w:val="left" w:pos="709" w:leader="none"/>
        <w:tab w:val="left" w:pos="1647" w:leader="none"/>
      </w:tabs>
      <w:spacing w:before="60" w:after="0"/>
      <w:ind w:hanging="360" w:start="1647" w:end="-82"/>
      <w:jc w:val="both"/>
    </w:pPr>
    <w:rPr>
      <w:lang w:eastAsia="en-US"/>
    </w:rPr>
  </w:style>
  <w:style w:type="paragraph" w:styleId="ListT" w:customStyle="1">
    <w:name w:val="List+T"/>
    <w:basedOn w:val="NormalT2"/>
    <w:autoRedefine/>
    <w:uiPriority w:val="99"/>
    <w:qFormat/>
    <w:rsid w:val="00033dcd"/>
    <w:pPr>
      <w:tabs>
        <w:tab w:val="clear" w:pos="1647"/>
        <w:tab w:val="left" w:pos="567" w:leader="none"/>
        <w:tab w:val="left" w:pos="709" w:leader="none"/>
        <w:tab w:val="left" w:pos="1276" w:leader="none"/>
      </w:tabs>
      <w:spacing w:before="0" w:after="0"/>
      <w:ind w:hanging="0" w:start="0" w:end="-79"/>
    </w:pPr>
    <w:rPr/>
  </w:style>
  <w:style w:type="paragraph" w:styleId="Heading1NumberedT" w:customStyle="1">
    <w:name w:val="Heading 1 Numbered + T"/>
    <w:basedOn w:val="Normal"/>
    <w:next w:val="Normal"/>
    <w:autoRedefine/>
    <w:uiPriority w:val="99"/>
    <w:qFormat/>
    <w:rsid w:val="00033dcd"/>
    <w:pPr>
      <w:keepNext w:val="true"/>
      <w:keepLines/>
      <w:tabs>
        <w:tab w:val="clear" w:pos="708"/>
        <w:tab w:val="left" w:pos="567" w:leader="none"/>
        <w:tab w:val="left" w:pos="709" w:leader="none"/>
        <w:tab w:val="left" w:pos="1701" w:leader="none"/>
      </w:tabs>
      <w:spacing w:before="240" w:after="60"/>
      <w:outlineLvl w:val="0"/>
    </w:pPr>
    <w:rPr>
      <w:b/>
      <w:szCs w:val="28"/>
      <w:lang w:eastAsia="en-US"/>
    </w:rPr>
  </w:style>
  <w:style w:type="paragraph" w:styleId="Heading2NumberedT" w:customStyle="1">
    <w:name w:val="Heading 2 Numbered + T"/>
    <w:basedOn w:val="Heading1NumberedT"/>
    <w:next w:val="Normal"/>
    <w:autoRedefine/>
    <w:uiPriority w:val="99"/>
    <w:qFormat/>
    <w:rsid w:val="00033dcd"/>
    <w:pPr>
      <w:jc w:val="both"/>
      <w:outlineLvl w:val="1"/>
    </w:pPr>
    <w:rPr>
      <w:szCs w:val="24"/>
    </w:rPr>
  </w:style>
  <w:style w:type="paragraph" w:styleId="ListParagraph">
    <w:name w:val="List Paragraph"/>
    <w:basedOn w:val="Normal"/>
    <w:link w:val="Style19"/>
    <w:uiPriority w:val="34"/>
    <w:qFormat/>
    <w:rsid w:val="00033dcd"/>
    <w:pPr>
      <w:ind w:start="720"/>
    </w:pPr>
    <w:rPr>
      <w:rFonts w:ascii="Calibri" w:hAnsi="Calibri" w:eastAsia="Calibri"/>
      <w:sz w:val="22"/>
      <w:szCs w:val="22"/>
    </w:rPr>
  </w:style>
  <w:style w:type="paragraph" w:styleId="319" w:customStyle="1">
    <w:name w:val="Знак3"/>
    <w:basedOn w:val="Normal"/>
    <w:uiPriority w:val="99"/>
    <w:qFormat/>
    <w:rsid w:val="007402c4"/>
    <w:pPr>
      <w:spacing w:lineRule="exact" w:line="240" w:before="0" w:after="160"/>
    </w:pPr>
    <w:rPr>
      <w:rFonts w:ascii="Verdana" w:hAnsi="Verdana"/>
      <w:sz w:val="24"/>
      <w:szCs w:val="24"/>
      <w:lang w:val="en-US" w:eastAsia="en-US"/>
    </w:rPr>
  </w:style>
  <w:style w:type="paragraph" w:styleId="139" w:customStyle="1">
    <w:name w:val="Знак Знак Знак Знак1"/>
    <w:basedOn w:val="Normal"/>
    <w:uiPriority w:val="99"/>
    <w:qFormat/>
    <w:rsid w:val="00df0450"/>
    <w:pPr>
      <w:spacing w:lineRule="exact" w:line="240" w:before="0" w:after="160"/>
    </w:pPr>
    <w:rPr>
      <w:rFonts w:ascii="Verdana" w:hAnsi="Verdana"/>
      <w:sz w:val="24"/>
      <w:szCs w:val="24"/>
      <w:lang w:val="en-US" w:eastAsia="en-US"/>
    </w:rPr>
  </w:style>
  <w:style w:type="paragraph" w:styleId="02statia2" w:customStyle="1">
    <w:name w:val="02statia2"/>
    <w:basedOn w:val="Normal"/>
    <w:uiPriority w:val="99"/>
    <w:qFormat/>
    <w:rsid w:val="00a3515d"/>
    <w:pPr>
      <w:spacing w:lineRule="atLeast" w:line="320" w:before="120" w:after="0"/>
      <w:ind w:hanging="880" w:start="2020"/>
      <w:jc w:val="both"/>
    </w:pPr>
    <w:rPr>
      <w:rFonts w:ascii="GaramondNarrowC" w:hAnsi="GaramondNarrowC"/>
      <w:color w:val="000000"/>
      <w:sz w:val="21"/>
      <w:szCs w:val="21"/>
    </w:rPr>
  </w:style>
  <w:style w:type="paragraph" w:styleId="TOC4">
    <w:name w:val="toc 4"/>
    <w:basedOn w:val="Normal"/>
    <w:next w:val="Normal"/>
    <w:autoRedefine/>
    <w:semiHidden/>
    <w:rsid w:val="006003f3"/>
    <w:pPr>
      <w:ind w:start="400"/>
    </w:pPr>
    <w:rPr/>
  </w:style>
  <w:style w:type="paragraph" w:styleId="TOC5">
    <w:name w:val="toc 5"/>
    <w:basedOn w:val="Normal"/>
    <w:next w:val="Normal"/>
    <w:autoRedefine/>
    <w:semiHidden/>
    <w:rsid w:val="006003f3"/>
    <w:pPr>
      <w:ind w:start="600"/>
    </w:pPr>
    <w:rPr/>
  </w:style>
  <w:style w:type="paragraph" w:styleId="TOC6">
    <w:name w:val="toc 6"/>
    <w:basedOn w:val="Normal"/>
    <w:next w:val="Normal"/>
    <w:autoRedefine/>
    <w:semiHidden/>
    <w:rsid w:val="006003f3"/>
    <w:pPr>
      <w:ind w:start="800"/>
    </w:pPr>
    <w:rPr/>
  </w:style>
  <w:style w:type="paragraph" w:styleId="TOC7">
    <w:name w:val="toc 7"/>
    <w:basedOn w:val="Normal"/>
    <w:next w:val="Normal"/>
    <w:autoRedefine/>
    <w:semiHidden/>
    <w:rsid w:val="006003f3"/>
    <w:pPr>
      <w:ind w:start="1000"/>
    </w:pPr>
    <w:rPr/>
  </w:style>
  <w:style w:type="paragraph" w:styleId="TOC8">
    <w:name w:val="toc 8"/>
    <w:basedOn w:val="Normal"/>
    <w:next w:val="Normal"/>
    <w:autoRedefine/>
    <w:semiHidden/>
    <w:rsid w:val="006003f3"/>
    <w:pPr>
      <w:ind w:start="1200"/>
    </w:pPr>
    <w:rPr/>
  </w:style>
  <w:style w:type="paragraph" w:styleId="TOC9">
    <w:name w:val="toc 9"/>
    <w:basedOn w:val="Normal"/>
    <w:next w:val="Normal"/>
    <w:autoRedefine/>
    <w:semiHidden/>
    <w:rsid w:val="006003f3"/>
    <w:pPr>
      <w:ind w:start="1400"/>
    </w:pPr>
    <w:rPr/>
  </w:style>
  <w:style w:type="paragraph" w:styleId="pagetitle" w:customStyle="1">
    <w:name w:val="pagetitle"/>
    <w:basedOn w:val="Normal"/>
    <w:uiPriority w:val="99"/>
    <w:qFormat/>
    <w:rsid w:val="00d808ef"/>
    <w:pPr>
      <w:spacing w:beforeAutospacing="1" w:afterAutospacing="1"/>
    </w:pPr>
    <w:rPr>
      <w:rFonts w:ascii="Arial" w:hAnsi="Arial" w:cs="Arial"/>
      <w:sz w:val="18"/>
      <w:szCs w:val="18"/>
    </w:rPr>
  </w:style>
  <w:style w:type="paragraph" w:styleId="Iauiue" w:customStyle="1">
    <w:name w:val="Iau?iue"/>
    <w:uiPriority w:val="99"/>
    <w:qFormat/>
    <w:rsid w:val="001d2993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63" w:customStyle="1">
    <w:name w:val="Стиль6"/>
    <w:basedOn w:val="Heading1"/>
    <w:autoRedefine/>
    <w:uiPriority w:val="99"/>
    <w:qFormat/>
    <w:rsid w:val="004b4346"/>
    <w:pPr>
      <w:ind w:firstLine="567"/>
      <w:jc w:val="center"/>
    </w:pPr>
    <w:rPr>
      <w:bCs/>
      <w:sz w:val="24"/>
    </w:rPr>
  </w:style>
  <w:style w:type="paragraph" w:styleId="84" w:customStyle="1">
    <w:name w:val="Стиль8"/>
    <w:basedOn w:val="Heading1"/>
    <w:link w:val="81"/>
    <w:qFormat/>
    <w:rsid w:val="004b4346"/>
    <w:pPr>
      <w:spacing w:lineRule="auto" w:line="240" w:before="0" w:after="0"/>
      <w:ind w:firstLine="708"/>
      <w:jc w:val="center"/>
    </w:pPr>
    <w:rPr>
      <w:bCs/>
      <w:sz w:val="24"/>
    </w:rPr>
  </w:style>
  <w:style w:type="paragraph" w:styleId="95" w:customStyle="1">
    <w:name w:val="Стиль9"/>
    <w:basedOn w:val="Heading1"/>
    <w:uiPriority w:val="99"/>
    <w:qFormat/>
    <w:rsid w:val="004b4346"/>
    <w:pPr>
      <w:ind w:firstLine="708"/>
      <w:jc w:val="center"/>
    </w:pPr>
    <w:rPr>
      <w:bCs/>
      <w:sz w:val="24"/>
    </w:rPr>
  </w:style>
  <w:style w:type="paragraph" w:styleId="10" w:customStyle="1">
    <w:name w:val="Стиль10"/>
    <w:basedOn w:val="Normal"/>
    <w:uiPriority w:val="99"/>
    <w:qFormat/>
    <w:rsid w:val="004b4346"/>
    <w:pPr/>
    <w:rPr>
      <w:b/>
      <w:sz w:val="24"/>
      <w:szCs w:val="24"/>
    </w:rPr>
  </w:style>
  <w:style w:type="paragraph" w:styleId="1113" w:customStyle="1">
    <w:name w:val="Стиль11"/>
    <w:basedOn w:val="54"/>
    <w:autoRedefine/>
    <w:uiPriority w:val="99"/>
    <w:qFormat/>
    <w:rsid w:val="00635253"/>
    <w:pPr/>
    <w:rPr>
      <w:b/>
      <w:sz w:val="24"/>
      <w:szCs w:val="24"/>
    </w:rPr>
  </w:style>
  <w:style w:type="paragraph" w:styleId="1210" w:customStyle="1">
    <w:name w:val="Стиль12"/>
    <w:basedOn w:val="Heading1"/>
    <w:link w:val="121"/>
    <w:qFormat/>
    <w:rsid w:val="009a2101"/>
    <w:pPr/>
    <w:rPr>
      <w:bCs/>
      <w:color w:val="000000"/>
      <w:sz w:val="24"/>
    </w:rPr>
  </w:style>
  <w:style w:type="paragraph" w:styleId="xl22" w:customStyle="1">
    <w:name w:val="xl22"/>
    <w:basedOn w:val="Normal"/>
    <w:uiPriority w:val="99"/>
    <w:qFormat/>
    <w:rsid w:val="00ed457c"/>
    <w:pPr>
      <w:spacing w:beforeAutospacing="1" w:afterAutospacing="1"/>
      <w:jc w:val="center"/>
      <w:textAlignment w:val="top"/>
    </w:pPr>
    <w:rPr>
      <w:sz w:val="22"/>
      <w:szCs w:val="22"/>
    </w:rPr>
  </w:style>
  <w:style w:type="paragraph" w:styleId="xl23" w:customStyle="1">
    <w:name w:val="xl23"/>
    <w:basedOn w:val="Normal"/>
    <w:uiPriority w:val="99"/>
    <w:qFormat/>
    <w:rsid w:val="00ed457c"/>
    <w:pPr>
      <w:spacing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xl24" w:customStyle="1">
    <w:name w:val="xl24"/>
    <w:basedOn w:val="Normal"/>
    <w:uiPriority w:val="99"/>
    <w:qFormat/>
    <w:rsid w:val="00ed457c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i/>
      <w:iCs/>
      <w:sz w:val="22"/>
      <w:szCs w:val="22"/>
    </w:rPr>
  </w:style>
  <w:style w:type="paragraph" w:styleId="xl25" w:customStyle="1">
    <w:name w:val="xl25"/>
    <w:basedOn w:val="Normal"/>
    <w:uiPriority w:val="99"/>
    <w:qFormat/>
    <w:rsid w:val="00ed457c"/>
    <w:pPr>
      <w:pBdr>
        <w:top w:val="single" w:sz="4" w:space="0" w:color="000000"/>
      </w:pBdr>
      <w:spacing w:beforeAutospacing="1" w:afterAutospacing="1"/>
      <w:jc w:val="center"/>
      <w:textAlignment w:val="top"/>
    </w:pPr>
    <w:rPr>
      <w:i/>
      <w:iCs/>
      <w:sz w:val="16"/>
      <w:szCs w:val="16"/>
    </w:rPr>
  </w:style>
  <w:style w:type="paragraph" w:styleId="xl46" w:customStyle="1">
    <w:name w:val="xl46"/>
    <w:basedOn w:val="Normal"/>
    <w:uiPriority w:val="99"/>
    <w:qFormat/>
    <w:rsid w:val="00ed457c"/>
    <w:pPr>
      <w:spacing w:beforeAutospacing="1" w:afterAutospacing="1"/>
      <w:textAlignment w:val="top"/>
    </w:pPr>
    <w:rPr>
      <w:sz w:val="16"/>
      <w:szCs w:val="16"/>
    </w:rPr>
  </w:style>
  <w:style w:type="paragraph" w:styleId="xl47" w:customStyle="1">
    <w:name w:val="xl47"/>
    <w:basedOn w:val="Normal"/>
    <w:uiPriority w:val="99"/>
    <w:qFormat/>
    <w:rsid w:val="00ed457c"/>
    <w:pPr>
      <w:spacing w:beforeAutospacing="1" w:afterAutospacing="1"/>
      <w:textAlignment w:val="top"/>
    </w:pPr>
    <w:rPr>
      <w:b/>
      <w:bCs/>
      <w:sz w:val="24"/>
      <w:szCs w:val="24"/>
    </w:rPr>
  </w:style>
  <w:style w:type="paragraph" w:styleId="xl48" w:customStyle="1">
    <w:name w:val="xl48"/>
    <w:basedOn w:val="Normal"/>
    <w:uiPriority w:val="99"/>
    <w:qFormat/>
    <w:rsid w:val="00ed457c"/>
    <w:pPr>
      <w:spacing w:beforeAutospacing="1" w:afterAutospacing="1"/>
      <w:textAlignment w:val="top"/>
    </w:pPr>
    <w:rPr>
      <w:sz w:val="18"/>
      <w:szCs w:val="18"/>
    </w:rPr>
  </w:style>
  <w:style w:type="paragraph" w:styleId="xl49" w:customStyle="1">
    <w:name w:val="xl49"/>
    <w:basedOn w:val="Normal"/>
    <w:uiPriority w:val="99"/>
    <w:qFormat/>
    <w:rsid w:val="00ed457c"/>
    <w:pPr>
      <w:spacing w:beforeAutospacing="1" w:afterAutospacing="1"/>
      <w:textAlignment w:val="top"/>
    </w:pPr>
    <w:rPr>
      <w:i/>
      <w:iCs/>
      <w:sz w:val="18"/>
      <w:szCs w:val="18"/>
    </w:rPr>
  </w:style>
  <w:style w:type="paragraph" w:styleId="xl50" w:customStyle="1">
    <w:name w:val="xl50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24"/>
      <w:szCs w:val="24"/>
    </w:rPr>
  </w:style>
  <w:style w:type="paragraph" w:styleId="xl51" w:customStyle="1">
    <w:name w:val="xl51"/>
    <w:basedOn w:val="Normal"/>
    <w:uiPriority w:val="99"/>
    <w:qFormat/>
    <w:rsid w:val="00ed457c"/>
    <w:pPr>
      <w:spacing w:beforeAutospacing="1" w:afterAutospacing="1"/>
      <w:textAlignment w:val="top"/>
    </w:pPr>
    <w:rPr>
      <w:sz w:val="22"/>
      <w:szCs w:val="22"/>
    </w:rPr>
  </w:style>
  <w:style w:type="paragraph" w:styleId="xl52" w:customStyle="1">
    <w:name w:val="xl52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53" w:customStyle="1">
    <w:name w:val="xl53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54" w:customStyle="1">
    <w:name w:val="xl54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</w:rPr>
  </w:style>
  <w:style w:type="paragraph" w:styleId="xl55" w:customStyle="1">
    <w:name w:val="xl55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56" w:customStyle="1">
    <w:name w:val="xl56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styleId="xl57" w:customStyle="1">
    <w:name w:val="xl57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styleId="xl58" w:customStyle="1">
    <w:name w:val="xl58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end"/>
      <w:textAlignment w:val="top"/>
    </w:pPr>
    <w:rPr>
      <w:sz w:val="16"/>
      <w:szCs w:val="16"/>
    </w:rPr>
  </w:style>
  <w:style w:type="paragraph" w:styleId="xl59" w:customStyle="1">
    <w:name w:val="xl59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60" w:customStyle="1">
    <w:name w:val="xl60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styleId="xl61" w:customStyle="1">
    <w:name w:val="xl61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6"/>
      <w:szCs w:val="16"/>
    </w:rPr>
  </w:style>
  <w:style w:type="paragraph" w:styleId="xl62" w:customStyle="1">
    <w:name w:val="xl62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4"/>
      <w:szCs w:val="14"/>
    </w:rPr>
  </w:style>
  <w:style w:type="paragraph" w:styleId="xl63" w:customStyle="1">
    <w:name w:val="xl63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end"/>
      <w:textAlignment w:val="top"/>
    </w:pPr>
    <w:rPr>
      <w:sz w:val="14"/>
      <w:szCs w:val="14"/>
    </w:rPr>
  </w:style>
  <w:style w:type="paragraph" w:styleId="xl64" w:customStyle="1">
    <w:name w:val="xl64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styleId="xl65" w:customStyle="1">
    <w:name w:val="xl65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i/>
      <w:iCs/>
      <w:sz w:val="16"/>
      <w:szCs w:val="16"/>
    </w:rPr>
  </w:style>
  <w:style w:type="paragraph" w:styleId="xl66" w:customStyle="1">
    <w:name w:val="xl66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end"/>
      <w:textAlignment w:val="top"/>
    </w:pPr>
    <w:rPr>
      <w:sz w:val="16"/>
      <w:szCs w:val="16"/>
    </w:rPr>
  </w:style>
  <w:style w:type="paragraph" w:styleId="xl67" w:customStyle="1">
    <w:name w:val="xl67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end"/>
      <w:textAlignment w:val="top"/>
    </w:pPr>
    <w:rPr>
      <w:b/>
      <w:bCs/>
      <w:sz w:val="16"/>
      <w:szCs w:val="16"/>
    </w:rPr>
  </w:style>
  <w:style w:type="paragraph" w:styleId="xl68" w:customStyle="1">
    <w:name w:val="xl68"/>
    <w:basedOn w:val="Normal"/>
    <w:uiPriority w:val="99"/>
    <w:qFormat/>
    <w:rsid w:val="00ed457c"/>
    <w:pPr>
      <w:spacing w:beforeAutospacing="1" w:afterAutospacing="1"/>
      <w:jc w:val="end"/>
      <w:textAlignment w:val="top"/>
    </w:pPr>
    <w:rPr>
      <w:sz w:val="24"/>
      <w:szCs w:val="24"/>
    </w:rPr>
  </w:style>
  <w:style w:type="paragraph" w:styleId="xl69" w:customStyle="1">
    <w:name w:val="xl69"/>
    <w:basedOn w:val="Normal"/>
    <w:uiPriority w:val="99"/>
    <w:qFormat/>
    <w:rsid w:val="00ed457c"/>
    <w:pPr>
      <w:pBdr>
        <w:bottom w:val="single" w:sz="4" w:space="0" w:color="000000"/>
      </w:pBdr>
      <w:spacing w:beforeAutospacing="1" w:afterAutospacing="1"/>
      <w:jc w:val="center"/>
      <w:textAlignment w:val="top"/>
    </w:pPr>
    <w:rPr>
      <w:sz w:val="22"/>
      <w:szCs w:val="22"/>
    </w:rPr>
  </w:style>
  <w:style w:type="paragraph" w:styleId="xl70" w:customStyle="1">
    <w:name w:val="xl70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</w:rPr>
  </w:style>
  <w:style w:type="paragraph" w:styleId="xl71" w:customStyle="1">
    <w:name w:val="xl71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72" w:customStyle="1">
    <w:name w:val="xl72"/>
    <w:basedOn w:val="Normal"/>
    <w:uiPriority w:val="99"/>
    <w:qFormat/>
    <w:rsid w:val="00ed457c"/>
    <w:pPr>
      <w:spacing w:beforeAutospacing="1" w:afterAutospacing="1"/>
      <w:jc w:val="end"/>
      <w:textAlignment w:val="top"/>
    </w:pPr>
    <w:rPr>
      <w:sz w:val="24"/>
      <w:szCs w:val="24"/>
    </w:rPr>
  </w:style>
  <w:style w:type="paragraph" w:styleId="xl73" w:customStyle="1">
    <w:name w:val="xl73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18"/>
      <w:szCs w:val="18"/>
    </w:rPr>
  </w:style>
  <w:style w:type="paragraph" w:styleId="xl74" w:customStyle="1">
    <w:name w:val="xl74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75" w:customStyle="1">
    <w:name w:val="xl75"/>
    <w:basedOn w:val="Normal"/>
    <w:uiPriority w:val="99"/>
    <w:qFormat/>
    <w:rsid w:val="00ed457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76" w:customStyle="1">
    <w:name w:val="xl76"/>
    <w:basedOn w:val="Normal"/>
    <w:uiPriority w:val="99"/>
    <w:qFormat/>
    <w:rsid w:val="00ed457c"/>
    <w:pPr>
      <w:spacing w:beforeAutospacing="1" w:afterAutospacing="1"/>
      <w:jc w:val="center"/>
    </w:pPr>
    <w:rPr>
      <w:sz w:val="22"/>
      <w:szCs w:val="22"/>
    </w:rPr>
  </w:style>
  <w:style w:type="paragraph" w:styleId="ConsPlusNonformat" w:customStyle="1">
    <w:name w:val="ConsPlusNonformat"/>
    <w:uiPriority w:val="99"/>
    <w:qFormat/>
    <w:rsid w:val="00014098"/>
    <w:pPr>
      <w:widowControl/>
      <w:suppressAutoHyphens w:val="true"/>
      <w:bidi w:val="0"/>
      <w:spacing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23" w:customStyle="1">
    <w:name w:val="Знак2"/>
    <w:basedOn w:val="Normal"/>
    <w:uiPriority w:val="99"/>
    <w:qFormat/>
    <w:rsid w:val="006a44c1"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BodyText31" w:customStyle="1">
    <w:name w:val="Body Text 31"/>
    <w:basedOn w:val="Normal"/>
    <w:uiPriority w:val="99"/>
    <w:qFormat/>
    <w:rsid w:val="0087484f"/>
    <w:pPr>
      <w:widowControl w:val="false"/>
      <w:overflowPunct w:val="false"/>
      <w:jc w:val="center"/>
      <w:textAlignment w:val="baseline"/>
    </w:pPr>
    <w:rPr>
      <w:sz w:val="40"/>
    </w:rPr>
  </w:style>
  <w:style w:type="paragraph" w:styleId="Style56" w:customStyle="1">
    <w:name w:val="Знак Знак Знак Знак Знак Знак Знак Знак Знак Знак"/>
    <w:basedOn w:val="Normal"/>
    <w:uiPriority w:val="99"/>
    <w:qFormat/>
    <w:rsid w:val="0003277b"/>
    <w:pPr>
      <w:spacing w:beforeAutospacing="1" w:afterAutospacing="1"/>
    </w:pPr>
    <w:rPr>
      <w:rFonts w:ascii="Tahoma" w:hAnsi="Tahoma"/>
      <w:lang w:val="en-US" w:eastAsia="en-US"/>
    </w:rPr>
  </w:style>
  <w:style w:type="paragraph" w:styleId="224" w:customStyle="1">
    <w:name w:val="Знак Знак Знак2 Знак"/>
    <w:basedOn w:val="Normal"/>
    <w:uiPriority w:val="99"/>
    <w:qFormat/>
    <w:rsid w:val="00a20612"/>
    <w:pPr>
      <w:widowControl w:val="false"/>
      <w:spacing w:lineRule="exact" w:line="240" w:before="0" w:after="160"/>
      <w:jc w:val="end"/>
    </w:pPr>
    <w:rPr>
      <w:rFonts w:eastAsia="MS Mincho"/>
      <w:lang w:val="en-GB" w:eastAsia="en-US"/>
    </w:rPr>
  </w:style>
  <w:style w:type="paragraph" w:styleId="1114" w:customStyle="1">
    <w:name w:val="Знак Знак Знак Знак Знак Знак Знак Знак Знак1 Знак Знак Знак1 Знак"/>
    <w:basedOn w:val="Normal"/>
    <w:uiPriority w:val="99"/>
    <w:qFormat/>
    <w:rsid w:val="00e3735e"/>
    <w:pPr>
      <w:spacing w:beforeAutospacing="1" w:afterAutospacing="1"/>
      <w:jc w:val="both"/>
    </w:pPr>
    <w:rPr>
      <w:rFonts w:ascii="Tahoma" w:hAnsi="Tahoma"/>
      <w:lang w:val="en-US" w:eastAsia="en-US"/>
    </w:rPr>
  </w:style>
  <w:style w:type="paragraph" w:styleId="Style57" w:customStyle="1">
    <w:name w:val="Пункт"/>
    <w:basedOn w:val="Normal"/>
    <w:uiPriority w:val="99"/>
    <w:qFormat/>
    <w:rsid w:val="00e3735e"/>
    <w:pPr>
      <w:tabs>
        <w:tab w:val="clear" w:pos="708"/>
        <w:tab w:val="left" w:pos="1980" w:leader="none"/>
      </w:tabs>
      <w:ind w:hanging="504" w:start="1404"/>
      <w:jc w:val="both"/>
    </w:pPr>
    <w:rPr>
      <w:sz w:val="24"/>
      <w:szCs w:val="24"/>
    </w:rPr>
  </w:style>
  <w:style w:type="paragraph" w:styleId="225" w:customStyle="1">
    <w:name w:val="Знак Знак Знак2 Знак Знак Знак Знак Знак"/>
    <w:basedOn w:val="Normal"/>
    <w:uiPriority w:val="99"/>
    <w:qFormat/>
    <w:rsid w:val="009c450b"/>
    <w:pPr>
      <w:widowControl w:val="false"/>
      <w:spacing w:lineRule="exact" w:line="240" w:before="0" w:after="160"/>
      <w:jc w:val="end"/>
    </w:pPr>
    <w:rPr>
      <w:rFonts w:eastAsia="MS Mincho"/>
      <w:lang w:val="en-GB" w:eastAsia="en-US"/>
    </w:rPr>
  </w:style>
  <w:style w:type="paragraph" w:styleId="ListNum" w:customStyle="1">
    <w:name w:val="ListNum"/>
    <w:basedOn w:val="Normal"/>
    <w:uiPriority w:val="99"/>
    <w:qFormat/>
    <w:rsid w:val="001d6317"/>
    <w:pPr>
      <w:tabs>
        <w:tab w:val="clear" w:pos="708"/>
        <w:tab w:val="left" w:pos="284" w:leader="none"/>
      </w:tabs>
      <w:spacing w:before="60" w:after="0"/>
      <w:jc w:val="both"/>
    </w:pPr>
    <w:rPr>
      <w:sz w:val="22"/>
      <w:szCs w:val="24"/>
    </w:rPr>
  </w:style>
  <w:style w:type="paragraph" w:styleId="226" w:customStyle="1">
    <w:name w:val="Знак Знак Знак2 Знак Знак Знак"/>
    <w:basedOn w:val="Normal"/>
    <w:uiPriority w:val="99"/>
    <w:qFormat/>
    <w:rsid w:val="00805f8b"/>
    <w:pPr>
      <w:widowControl w:val="false"/>
      <w:spacing w:lineRule="exact" w:line="240" w:before="0" w:after="160"/>
      <w:jc w:val="end"/>
    </w:pPr>
    <w:rPr>
      <w:rFonts w:eastAsia="MS Mincho"/>
      <w:lang w:val="en-GB" w:eastAsia="en-US"/>
    </w:rPr>
  </w:style>
  <w:style w:type="paragraph" w:styleId="HTMLPreformatted">
    <w:name w:val="HTML Preformatted"/>
    <w:basedOn w:val="Normal"/>
    <w:link w:val="HTML1"/>
    <w:uiPriority w:val="99"/>
    <w:qFormat/>
    <w:rsid w:val="008868f6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</w:rPr>
  </w:style>
  <w:style w:type="paragraph" w:styleId="NoSpacing">
    <w:name w:val="No Spacing"/>
    <w:link w:val="Style15"/>
    <w:qFormat/>
    <w:rsid w:val="00494a39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p1" w:customStyle="1">
    <w:name w:val="p1"/>
    <w:basedOn w:val="Normal"/>
    <w:uiPriority w:val="99"/>
    <w:qFormat/>
    <w:rsid w:val="00c67148"/>
    <w:pPr>
      <w:spacing w:beforeAutospacing="1" w:afterAutospacing="1"/>
    </w:pPr>
    <w:rPr>
      <w:sz w:val="24"/>
      <w:szCs w:val="24"/>
    </w:rPr>
  </w:style>
  <w:style w:type="paragraph" w:styleId="p2" w:customStyle="1">
    <w:name w:val="p2"/>
    <w:basedOn w:val="Normal"/>
    <w:uiPriority w:val="99"/>
    <w:qFormat/>
    <w:rsid w:val="00c67148"/>
    <w:pPr>
      <w:spacing w:beforeAutospacing="1" w:afterAutospacing="1"/>
    </w:pPr>
    <w:rPr>
      <w:sz w:val="24"/>
      <w:szCs w:val="24"/>
    </w:rPr>
  </w:style>
  <w:style w:type="paragraph" w:styleId="p5" w:customStyle="1">
    <w:name w:val="p5"/>
    <w:basedOn w:val="Normal"/>
    <w:uiPriority w:val="99"/>
    <w:qFormat/>
    <w:rsid w:val="00c67148"/>
    <w:pPr>
      <w:spacing w:beforeAutospacing="1" w:afterAutospacing="1"/>
    </w:pPr>
    <w:rPr>
      <w:sz w:val="24"/>
      <w:szCs w:val="24"/>
    </w:rPr>
  </w:style>
  <w:style w:type="paragraph" w:styleId="140" w:customStyle="1">
    <w:name w:val="Текст выноски1"/>
    <w:basedOn w:val="Normal"/>
    <w:uiPriority w:val="99"/>
    <w:qFormat/>
    <w:rsid w:val="00683ded"/>
    <w:pPr>
      <w:widowControl w:val="false"/>
      <w:spacing w:lineRule="atLeast" w:line="360"/>
      <w:jc w:val="both"/>
    </w:pPr>
    <w:rPr>
      <w:rFonts w:ascii="Tahoma" w:hAnsi="Tahoma" w:cs="Tahoma"/>
      <w:sz w:val="16"/>
      <w:szCs w:val="16"/>
    </w:rPr>
  </w:style>
  <w:style w:type="paragraph" w:styleId="Revision">
    <w:name w:val="Revision"/>
    <w:uiPriority w:val="99"/>
    <w:semiHidden/>
    <w:qFormat/>
    <w:rsid w:val="00990872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227" w:customStyle="1">
    <w:name w:val="Основной текст2"/>
    <w:basedOn w:val="Normal"/>
    <w:link w:val="Style17"/>
    <w:qFormat/>
    <w:rsid w:val="00c40da8"/>
    <w:pPr>
      <w:widowControl w:val="false"/>
      <w:shd w:val="clear" w:color="auto" w:fill="FFFFFF"/>
      <w:spacing w:lineRule="exact" w:line="274"/>
      <w:jc w:val="both"/>
    </w:pPr>
    <w:rPr>
      <w:sz w:val="21"/>
      <w:szCs w:val="21"/>
    </w:rPr>
  </w:style>
  <w:style w:type="paragraph" w:styleId="141" w:customStyle="1">
    <w:name w:val="Основной текст1"/>
    <w:basedOn w:val="Normal"/>
    <w:uiPriority w:val="99"/>
    <w:qFormat/>
    <w:rsid w:val="00207761"/>
    <w:pPr>
      <w:widowControl w:val="false"/>
      <w:shd w:val="clear" w:color="auto" w:fill="FFFFFF"/>
    </w:pPr>
    <w:rPr>
      <w:lang w:eastAsia="en-US"/>
    </w:rPr>
  </w:style>
  <w:style w:type="paragraph" w:styleId="48" w:customStyle="1">
    <w:name w:val="Основной текст (4)"/>
    <w:basedOn w:val="Normal"/>
    <w:link w:val="4"/>
    <w:qFormat/>
    <w:rsid w:val="00c972b9"/>
    <w:pPr>
      <w:widowControl w:val="false"/>
      <w:shd w:val="clear" w:color="auto" w:fill="FFFFFF"/>
      <w:spacing w:lineRule="exact" w:line="274" w:before="420" w:after="420"/>
      <w:jc w:val="center"/>
    </w:pPr>
    <w:rPr>
      <w:b/>
      <w:bCs/>
      <w:sz w:val="21"/>
      <w:szCs w:val="21"/>
    </w:rPr>
  </w:style>
  <w:style w:type="paragraph" w:styleId="1115" w:customStyle="1">
    <w:name w:val="Основной текст (11)"/>
    <w:basedOn w:val="Normal"/>
    <w:link w:val="111"/>
    <w:qFormat/>
    <w:rsid w:val="00c972b9"/>
    <w:pPr>
      <w:widowControl w:val="false"/>
      <w:shd w:val="clear" w:color="auto" w:fill="FFFFFF"/>
      <w:spacing w:lineRule="atLeast" w:line="0" w:before="780" w:after="60"/>
    </w:pPr>
    <w:rPr>
      <w:sz w:val="15"/>
      <w:szCs w:val="15"/>
    </w:rPr>
  </w:style>
  <w:style w:type="paragraph" w:styleId="Pa2" w:customStyle="1">
    <w:name w:val="Pa2"/>
    <w:basedOn w:val="Normal"/>
    <w:next w:val="Normal"/>
    <w:uiPriority w:val="99"/>
    <w:qFormat/>
    <w:rsid w:val="009d466c"/>
    <w:pPr>
      <w:spacing w:lineRule="atLeast" w:line="181"/>
    </w:pPr>
    <w:rPr>
      <w:rFonts w:ascii="HeliosLight" w:hAnsi="HeliosLight" w:eastAsia="Calibri"/>
      <w:sz w:val="24"/>
      <w:szCs w:val="24"/>
    </w:rPr>
  </w:style>
  <w:style w:type="paragraph" w:styleId="DocumentMap">
    <w:name w:val="Document Map"/>
    <w:basedOn w:val="Normal"/>
    <w:link w:val="Style21"/>
    <w:qFormat/>
    <w:rsid w:val="00867897"/>
    <w:pPr/>
    <w:rPr>
      <w:rFonts w:ascii="Tahoma" w:hAnsi="Tahoma"/>
      <w:sz w:val="16"/>
      <w:szCs w:val="16"/>
    </w:rPr>
  </w:style>
  <w:style w:type="paragraph" w:styleId="WW-" w:customStyle="1">
    <w:name w:val="WW-Базовый"/>
    <w:uiPriority w:val="99"/>
    <w:qFormat/>
    <w:rsid w:val="00b11033"/>
    <w:pPr>
      <w:widowControl/>
      <w:suppressAutoHyphens w:val="true"/>
      <w:bidi w:val="0"/>
      <w:spacing w:lineRule="auto" w:line="276" w:before="100" w:after="200"/>
      <w:jc w:val="star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zh-CN" w:bidi="ar-SA"/>
    </w:rPr>
  </w:style>
  <w:style w:type="paragraph" w:styleId="Standard" w:customStyle="1">
    <w:name w:val="Standard"/>
    <w:uiPriority w:val="99"/>
    <w:qFormat/>
    <w:rsid w:val="00681cc2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de-DE" w:eastAsia="ja-JP" w:bidi="fa-IR"/>
    </w:rPr>
  </w:style>
  <w:style w:type="paragraph" w:styleId="ConsPlusCell" w:customStyle="1">
    <w:name w:val="ConsPlusCell"/>
    <w:uiPriority w:val="99"/>
    <w:qFormat/>
    <w:rsid w:val="00570fe8"/>
    <w:pPr>
      <w:widowControl w:val="false"/>
      <w:suppressAutoHyphens w:val="true"/>
      <w:bidi w:val="0"/>
      <w:spacing w:before="0" w:after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58" w:customStyle="1">
    <w:name w:val="Содержимое таблицы"/>
    <w:basedOn w:val="Standard"/>
    <w:uiPriority w:val="99"/>
    <w:qFormat/>
    <w:rsid w:val="0035651c"/>
    <w:pPr>
      <w:widowControl/>
      <w:suppressLineNumbers/>
      <w:spacing w:lineRule="auto" w:line="276" w:before="0" w:after="200"/>
    </w:pPr>
    <w:rPr>
      <w:rFonts w:eastAsia="Arial" w:cs="Times New Roman"/>
      <w:lang w:val="ru-RU" w:eastAsia="zh-CN" w:bidi="ar-SA"/>
    </w:rPr>
  </w:style>
  <w:style w:type="paragraph" w:styleId="Style110" w:customStyle="1">
    <w:name w:val="Style1"/>
    <w:basedOn w:val="Normal"/>
    <w:uiPriority w:val="99"/>
    <w:qFormat/>
    <w:rsid w:val="00556614"/>
    <w:pPr>
      <w:widowControl w:val="false"/>
      <w:spacing w:lineRule="exact" w:line="322"/>
    </w:pPr>
    <w:rPr>
      <w:sz w:val="24"/>
      <w:szCs w:val="24"/>
    </w:rPr>
  </w:style>
  <w:style w:type="paragraph" w:styleId="Style210" w:customStyle="1">
    <w:name w:val="Style2"/>
    <w:basedOn w:val="Normal"/>
    <w:uiPriority w:val="99"/>
    <w:qFormat/>
    <w:rsid w:val="00556614"/>
    <w:pPr>
      <w:widowControl w:val="false"/>
    </w:pPr>
    <w:rPr>
      <w:sz w:val="24"/>
      <w:szCs w:val="24"/>
    </w:rPr>
  </w:style>
  <w:style w:type="paragraph" w:styleId="1CStyle-1" w:customStyle="1">
    <w:name w:val="1CStyle-1"/>
    <w:uiPriority w:val="99"/>
    <w:qFormat/>
    <w:rsid w:val="00c312ae"/>
    <w:pPr>
      <w:widowControl/>
      <w:suppressAutoHyphens w:val="true"/>
      <w:bidi w:val="0"/>
      <w:spacing w:before="0" w:after="0"/>
      <w:jc w:val="center"/>
    </w:pPr>
    <w:rPr>
      <w:rFonts w:ascii="Arial" w:hAnsi="Arial" w:eastAsia="Times New Roman" w:cs="Times New Roman"/>
      <w:b/>
      <w:color w:val="auto"/>
      <w:kern w:val="0"/>
      <w:sz w:val="28"/>
      <w:szCs w:val="22"/>
      <w:lang w:val="ru-RU" w:eastAsia="ru-RU" w:bidi="ar-SA"/>
    </w:rPr>
  </w:style>
  <w:style w:type="paragraph" w:styleId="1CStyle1" w:customStyle="1">
    <w:name w:val="1CStyle1"/>
    <w:uiPriority w:val="99"/>
    <w:qFormat/>
    <w:rsid w:val="005b3210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CStyle2" w:customStyle="1">
    <w:name w:val="1CStyle2"/>
    <w:uiPriority w:val="99"/>
    <w:qFormat/>
    <w:rsid w:val="005b3210"/>
    <w:pPr>
      <w:widowControl/>
      <w:suppressAutoHyphens w:val="true"/>
      <w:bidi w:val="0"/>
      <w:spacing w:before="0" w:after="0"/>
      <w:jc w:val="star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user5" w:customStyle="1">
    <w:name w:val="Содержимое таблицы (user)"/>
    <w:basedOn w:val="Standard"/>
    <w:uiPriority w:val="99"/>
    <w:qFormat/>
    <w:rsid w:val="0035651c"/>
    <w:pPr>
      <w:widowControl/>
      <w:suppressLineNumbers/>
    </w:pPr>
    <w:rPr>
      <w:rFonts w:eastAsia="Times New Roman" w:cs="Times New Roman"/>
      <w:lang w:val="ru-RU" w:eastAsia="ar-SA" w:bidi="ar-SA"/>
    </w:rPr>
  </w:style>
  <w:style w:type="paragraph" w:styleId="Textbody" w:customStyle="1">
    <w:name w:val="Text body"/>
    <w:basedOn w:val="Standard"/>
    <w:uiPriority w:val="99"/>
    <w:qFormat/>
    <w:rsid w:val="0035651c"/>
    <w:pPr>
      <w:spacing w:before="0" w:after="120"/>
    </w:pPr>
    <w:rPr>
      <w:rFonts w:eastAsia="SimSun" w:cs="Mangal"/>
      <w:sz w:val="20"/>
      <w:szCs w:val="20"/>
      <w:lang w:val="ru-RU" w:eastAsia="zh-CN" w:bidi="hi-IN"/>
    </w:rPr>
  </w:style>
  <w:style w:type="paragraph" w:styleId="142" w:customStyle="1">
    <w:name w:val="Обычный (веб)1"/>
    <w:basedOn w:val="Normal"/>
    <w:uiPriority w:val="99"/>
    <w:qFormat/>
    <w:rsid w:val="00715a27"/>
    <w:pPr>
      <w:widowControl w:val="false"/>
      <w:suppressAutoHyphens w:val="true"/>
      <w:spacing w:before="100" w:after="100"/>
    </w:pPr>
    <w:rPr>
      <w:rFonts w:eastAsia="SimSun" w:cs="Mangal"/>
      <w:kern w:val="2"/>
      <w:sz w:val="24"/>
      <w:szCs w:val="24"/>
      <w:lang w:eastAsia="hi-IN" w:bidi="hi-IN"/>
    </w:rPr>
  </w:style>
  <w:style w:type="paragraph" w:styleId="1CStyle10" w:customStyle="1">
    <w:name w:val="1CStyle10"/>
    <w:uiPriority w:val="99"/>
    <w:qFormat/>
    <w:rsid w:val="0016155d"/>
    <w:pPr>
      <w:widowControl/>
      <w:suppressAutoHyphens w:val="true"/>
      <w:bidi w:val="0"/>
      <w:spacing w:before="0" w:after="0"/>
      <w:jc w:val="center"/>
    </w:pPr>
    <w:rPr>
      <w:rFonts w:ascii="Tahoma" w:hAnsi="Tahoma" w:eastAsia="Times New Roman" w:cs="Tahoma"/>
      <w:color w:val="auto"/>
      <w:kern w:val="0"/>
      <w:sz w:val="18"/>
      <w:szCs w:val="18"/>
      <w:lang w:val="ru-RU" w:eastAsia="ru-RU" w:bidi="ar-SA"/>
    </w:rPr>
  </w:style>
  <w:style w:type="paragraph" w:styleId="1CStyle9" w:customStyle="1">
    <w:name w:val="1CStyle9"/>
    <w:uiPriority w:val="99"/>
    <w:qFormat/>
    <w:rsid w:val="0016155d"/>
    <w:pPr>
      <w:widowControl/>
      <w:suppressAutoHyphens w:val="true"/>
      <w:bidi w:val="0"/>
      <w:spacing w:before="0" w:after="0"/>
      <w:jc w:val="center"/>
    </w:pPr>
    <w:rPr>
      <w:rFonts w:ascii="Tahoma" w:hAnsi="Tahoma" w:eastAsia="Times New Roman" w:cs="Tahoma"/>
      <w:color w:val="auto"/>
      <w:kern w:val="0"/>
      <w:sz w:val="18"/>
      <w:szCs w:val="18"/>
      <w:lang w:val="ru-RU" w:eastAsia="ru-RU" w:bidi="ar-SA"/>
    </w:rPr>
  </w:style>
  <w:style w:type="paragraph" w:styleId="1CStyle8" w:customStyle="1">
    <w:name w:val="1CStyle8"/>
    <w:uiPriority w:val="99"/>
    <w:qFormat/>
    <w:rsid w:val="0016155d"/>
    <w:pPr>
      <w:widowControl/>
      <w:suppressAutoHyphens w:val="true"/>
      <w:bidi w:val="0"/>
      <w:spacing w:before="0" w:after="0"/>
      <w:jc w:val="center"/>
    </w:pPr>
    <w:rPr>
      <w:rFonts w:ascii="Tahoma" w:hAnsi="Tahoma" w:eastAsia="Times New Roman" w:cs="Tahoma"/>
      <w:color w:val="auto"/>
      <w:kern w:val="0"/>
      <w:sz w:val="18"/>
      <w:szCs w:val="18"/>
      <w:lang w:val="ru-RU" w:eastAsia="ru-RU" w:bidi="ar-SA"/>
    </w:rPr>
  </w:style>
  <w:style w:type="paragraph" w:styleId="320" w:customStyle="1">
    <w:name w:val="Указатель3"/>
    <w:basedOn w:val="Normal"/>
    <w:uiPriority w:val="99"/>
    <w:qFormat/>
    <w:rsid w:val="00ed0edf"/>
    <w:pPr>
      <w:suppressLineNumbers/>
      <w:suppressAutoHyphens w:val="true"/>
      <w:spacing w:lineRule="auto" w:line="276" w:before="0" w:after="200"/>
    </w:pPr>
    <w:rPr>
      <w:rFonts w:ascii="Calibri" w:hAnsi="Calibri" w:eastAsia="Calibri" w:cs="Mangal"/>
      <w:color w:val="00000A"/>
      <w:kern w:val="2"/>
      <w:sz w:val="22"/>
      <w:szCs w:val="22"/>
      <w:lang w:eastAsia="zh-CN"/>
    </w:rPr>
  </w:style>
  <w:style w:type="paragraph" w:styleId="228" w:customStyle="1">
    <w:name w:val="Название объекта2"/>
    <w:basedOn w:val="Normal"/>
    <w:uiPriority w:val="99"/>
    <w:qFormat/>
    <w:rsid w:val="00ed0edf"/>
    <w:pPr>
      <w:suppressLineNumbers/>
      <w:suppressAutoHyphens w:val="true"/>
      <w:spacing w:lineRule="auto" w:line="276" w:before="120" w:after="120"/>
    </w:pPr>
    <w:rPr>
      <w:rFonts w:ascii="Calibri" w:hAnsi="Calibri" w:eastAsia="Calibri" w:cs="Mangal"/>
      <w:i/>
      <w:iCs/>
      <w:color w:val="00000A"/>
      <w:kern w:val="2"/>
      <w:sz w:val="24"/>
      <w:szCs w:val="24"/>
      <w:lang w:eastAsia="zh-CN"/>
    </w:rPr>
  </w:style>
  <w:style w:type="paragraph" w:styleId="229" w:customStyle="1">
    <w:name w:val="Указатель2"/>
    <w:basedOn w:val="Normal"/>
    <w:uiPriority w:val="99"/>
    <w:qFormat/>
    <w:rsid w:val="00ed0edf"/>
    <w:pPr>
      <w:suppressLineNumbers/>
      <w:suppressAutoHyphens w:val="true"/>
      <w:spacing w:lineRule="auto" w:line="276" w:before="0" w:after="200"/>
    </w:pPr>
    <w:rPr>
      <w:rFonts w:ascii="Calibri" w:hAnsi="Calibri" w:eastAsia="Calibri" w:cs="Mangal"/>
      <w:color w:val="00000A"/>
      <w:kern w:val="2"/>
      <w:sz w:val="22"/>
      <w:szCs w:val="22"/>
      <w:lang w:eastAsia="zh-CN"/>
    </w:rPr>
  </w:style>
  <w:style w:type="paragraph" w:styleId="143" w:customStyle="1">
    <w:name w:val="Название объекта1"/>
    <w:basedOn w:val="Normal"/>
    <w:uiPriority w:val="99"/>
    <w:qFormat/>
    <w:rsid w:val="00ed0edf"/>
    <w:pPr>
      <w:suppressLineNumbers/>
      <w:suppressAutoHyphens w:val="true"/>
      <w:spacing w:lineRule="auto" w:line="276" w:before="120" w:after="120"/>
    </w:pPr>
    <w:rPr>
      <w:rFonts w:ascii="Calibri" w:hAnsi="Calibri" w:eastAsia="Calibri" w:cs="Mangal"/>
      <w:i/>
      <w:iCs/>
      <w:color w:val="00000A"/>
      <w:kern w:val="2"/>
      <w:sz w:val="24"/>
      <w:szCs w:val="24"/>
      <w:lang w:eastAsia="zh-CN"/>
    </w:rPr>
  </w:style>
  <w:style w:type="paragraph" w:styleId="144" w:customStyle="1">
    <w:name w:val="Абзац списка1"/>
    <w:basedOn w:val="Normal"/>
    <w:uiPriority w:val="99"/>
    <w:qFormat/>
    <w:rsid w:val="00ed0edf"/>
    <w:pPr>
      <w:suppressAutoHyphens w:val="true"/>
      <w:spacing w:lineRule="auto" w:line="276" w:before="0" w:after="200"/>
      <w:ind w:start="720"/>
      <w:contextualSpacing/>
    </w:pPr>
    <w:rPr>
      <w:rFonts w:ascii="Calibri" w:hAnsi="Calibri" w:eastAsia="Calibri"/>
      <w:color w:val="00000A"/>
      <w:kern w:val="2"/>
      <w:sz w:val="22"/>
      <w:szCs w:val="22"/>
      <w:lang w:eastAsia="zh-CN"/>
    </w:rPr>
  </w:style>
  <w:style w:type="paragraph" w:styleId="145" w:customStyle="1">
    <w:name w:val="Текст примечания1"/>
    <w:basedOn w:val="Normal"/>
    <w:uiPriority w:val="99"/>
    <w:qFormat/>
    <w:rsid w:val="00ed0edf"/>
    <w:pPr>
      <w:suppressAutoHyphens w:val="true"/>
      <w:spacing w:before="0" w:after="200"/>
    </w:pPr>
    <w:rPr>
      <w:rFonts w:ascii="Calibri" w:hAnsi="Calibri" w:eastAsia="Calibri"/>
      <w:color w:val="00000A"/>
      <w:kern w:val="2"/>
      <w:lang w:eastAsia="zh-CN"/>
    </w:rPr>
  </w:style>
  <w:style w:type="paragraph" w:styleId="146" w:customStyle="1">
    <w:name w:val="Тема примечания1"/>
    <w:basedOn w:val="145"/>
    <w:uiPriority w:val="99"/>
    <w:qFormat/>
    <w:rsid w:val="00ed0edf"/>
    <w:pPr/>
    <w:rPr>
      <w:b/>
      <w:bCs/>
    </w:rPr>
  </w:style>
  <w:style w:type="paragraph" w:styleId="147" w:customStyle="1">
    <w:name w:val="Рецензия1"/>
    <w:uiPriority w:val="99"/>
    <w:qFormat/>
    <w:rsid w:val="00ed0edf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00000A"/>
      <w:kern w:val="2"/>
      <w:sz w:val="22"/>
      <w:szCs w:val="22"/>
      <w:lang w:val="ru-RU" w:eastAsia="zh-CN" w:bidi="ar-SA"/>
    </w:rPr>
  </w:style>
  <w:style w:type="paragraph" w:styleId="2110" w:customStyle="1">
    <w:name w:val="Основной текст с отступом 21"/>
    <w:basedOn w:val="Normal"/>
    <w:uiPriority w:val="99"/>
    <w:qFormat/>
    <w:rsid w:val="00ed0edf"/>
    <w:pPr>
      <w:suppressAutoHyphens w:val="true"/>
      <w:spacing w:lineRule="auto" w:line="480" w:before="0" w:after="120"/>
      <w:ind w:start="283"/>
    </w:pPr>
    <w:rPr>
      <w:rFonts w:ascii="Calibri" w:hAnsi="Calibri" w:eastAsia="Calibri"/>
      <w:color w:val="00000A"/>
      <w:kern w:val="2"/>
      <w:sz w:val="22"/>
      <w:szCs w:val="22"/>
      <w:lang w:eastAsia="zh-CN"/>
    </w:rPr>
  </w:style>
  <w:style w:type="paragraph" w:styleId="Style59" w:customStyle="1">
    <w:name w:val="Заголовок таблицы"/>
    <w:basedOn w:val="Style58"/>
    <w:uiPriority w:val="99"/>
    <w:qFormat/>
    <w:rsid w:val="00ed0edf"/>
    <w:pPr>
      <w:suppressLineNumbers w:val="0"/>
      <w:spacing w:lineRule="auto" w:line="276" w:before="0" w:after="200"/>
    </w:pPr>
    <w:rPr>
      <w:rFonts w:ascii="Calibri" w:hAnsi="Calibri" w:eastAsia="Calibri"/>
      <w:color w:val="00000A"/>
      <w:kern w:val="2"/>
      <w:sz w:val="22"/>
      <w:szCs w:val="22"/>
      <w:lang w:eastAsia="zh-CN"/>
    </w:rPr>
  </w:style>
  <w:style w:type="paragraph" w:styleId="230" w:customStyle="1">
    <w:name w:val="Текст выноски2"/>
    <w:basedOn w:val="Normal"/>
    <w:uiPriority w:val="99"/>
    <w:qFormat/>
    <w:rsid w:val="00206a7c"/>
    <w:pPr>
      <w:suppressAutoHyphens w:val="true"/>
    </w:pPr>
    <w:rPr>
      <w:rFonts w:ascii="Tahoma" w:hAnsi="Tahoma" w:eastAsia="Calibri" w:cs="Tahoma"/>
      <w:color w:val="00000A"/>
      <w:kern w:val="2"/>
      <w:sz w:val="16"/>
      <w:szCs w:val="16"/>
      <w:lang w:eastAsia="zh-CN"/>
    </w:rPr>
  </w:style>
  <w:style w:type="paragraph" w:styleId="231" w:customStyle="1">
    <w:name w:val="Абзац списка2"/>
    <w:basedOn w:val="Normal"/>
    <w:uiPriority w:val="99"/>
    <w:qFormat/>
    <w:rsid w:val="00206a7c"/>
    <w:pPr>
      <w:suppressAutoHyphens w:val="true"/>
      <w:spacing w:lineRule="auto" w:line="276" w:before="0" w:after="200"/>
      <w:ind w:start="720"/>
      <w:contextualSpacing/>
    </w:pPr>
    <w:rPr>
      <w:rFonts w:ascii="Calibri" w:hAnsi="Calibri" w:eastAsia="Calibri"/>
      <w:color w:val="00000A"/>
      <w:kern w:val="2"/>
      <w:sz w:val="22"/>
      <w:szCs w:val="22"/>
      <w:lang w:eastAsia="zh-CN"/>
    </w:rPr>
  </w:style>
  <w:style w:type="paragraph" w:styleId="232" w:customStyle="1">
    <w:name w:val="Текст примечания2"/>
    <w:basedOn w:val="Normal"/>
    <w:uiPriority w:val="99"/>
    <w:qFormat/>
    <w:rsid w:val="00206a7c"/>
    <w:pPr>
      <w:suppressAutoHyphens w:val="true"/>
      <w:spacing w:before="0" w:after="200"/>
    </w:pPr>
    <w:rPr>
      <w:rFonts w:ascii="Calibri" w:hAnsi="Calibri" w:eastAsia="Calibri"/>
      <w:color w:val="00000A"/>
      <w:kern w:val="2"/>
      <w:lang w:eastAsia="zh-CN"/>
    </w:rPr>
  </w:style>
  <w:style w:type="paragraph" w:styleId="233" w:customStyle="1">
    <w:name w:val="Тема примечания2"/>
    <w:basedOn w:val="232"/>
    <w:uiPriority w:val="99"/>
    <w:qFormat/>
    <w:rsid w:val="00206a7c"/>
    <w:pPr/>
    <w:rPr>
      <w:b/>
      <w:bCs/>
    </w:rPr>
  </w:style>
  <w:style w:type="paragraph" w:styleId="234" w:customStyle="1">
    <w:name w:val="Рецензия2"/>
    <w:uiPriority w:val="99"/>
    <w:qFormat/>
    <w:rsid w:val="00206a7c"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Times New Roman"/>
      <w:color w:val="00000A"/>
      <w:kern w:val="2"/>
      <w:sz w:val="22"/>
      <w:szCs w:val="22"/>
      <w:lang w:val="ru-RU" w:eastAsia="zh-CN" w:bidi="ar-SA"/>
    </w:rPr>
  </w:style>
  <w:style w:type="paragraph" w:styleId="2210" w:customStyle="1">
    <w:name w:val="Основной текст с отступом 22"/>
    <w:basedOn w:val="Normal"/>
    <w:uiPriority w:val="99"/>
    <w:qFormat/>
    <w:rsid w:val="00206a7c"/>
    <w:pPr>
      <w:suppressAutoHyphens w:val="true"/>
      <w:spacing w:lineRule="auto" w:line="480" w:before="0" w:after="120"/>
      <w:ind w:start="283"/>
    </w:pPr>
    <w:rPr>
      <w:rFonts w:ascii="Calibri" w:hAnsi="Calibri" w:eastAsia="Calibri"/>
      <w:color w:val="00000A"/>
      <w:kern w:val="2"/>
      <w:sz w:val="22"/>
      <w:szCs w:val="22"/>
      <w:lang w:eastAsia="zh-CN"/>
    </w:rPr>
  </w:style>
  <w:style w:type="paragraph" w:styleId="Style60" w:customStyle="1">
    <w:name w:val="Текст основной"/>
    <w:uiPriority w:val="99"/>
    <w:qFormat/>
    <w:rsid w:val="009808d9"/>
    <w:pPr>
      <w:widowControl w:val="false"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Calibri" w:cs="Times New Roman"/>
      <w:color w:val="auto"/>
      <w:kern w:val="0"/>
      <w:sz w:val="28"/>
      <w:szCs w:val="22"/>
      <w:lang w:val="ru-RU" w:eastAsia="en-US" w:bidi="ar-SA"/>
    </w:rPr>
  </w:style>
  <w:style w:type="paragraph" w:styleId="148" w:customStyle="1">
    <w:name w:val="Список 1 маркер"/>
    <w:uiPriority w:val="99"/>
    <w:qFormat/>
    <w:rsid w:val="009808d9"/>
    <w:pPr>
      <w:widowControl/>
      <w:numPr>
        <w:ilvl w:val="0"/>
        <w:numId w:val="1"/>
      </w:numPr>
      <w:suppressAutoHyphens w:val="true"/>
      <w:bidi w:val="0"/>
      <w:spacing w:lineRule="auto" w:line="276" w:before="0" w:after="0"/>
      <w:contextualSpacing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181" w:customStyle="1">
    <w:name w:val="Style18"/>
    <w:basedOn w:val="Normal"/>
    <w:uiPriority w:val="99"/>
    <w:qFormat/>
    <w:rsid w:val="009808d9"/>
    <w:pPr>
      <w:widowControl w:val="false"/>
      <w:spacing w:lineRule="exact" w:line="277"/>
      <w:ind w:firstLine="710"/>
      <w:jc w:val="both"/>
    </w:pPr>
    <w:rPr>
      <w:sz w:val="24"/>
      <w:szCs w:val="24"/>
    </w:rPr>
  </w:style>
  <w:style w:type="paragraph" w:styleId="2014" w:customStyle="1">
    <w:name w:val="Стиль Заголовок 2 + Перед:  0 пт Междустр.интервал:  множитель 14..."/>
    <w:basedOn w:val="Heading2"/>
    <w:autoRedefine/>
    <w:uiPriority w:val="99"/>
    <w:qFormat/>
    <w:rsid w:val="009808d9"/>
    <w:pPr>
      <w:numPr>
        <w:ilvl w:val="1"/>
        <w:numId w:val="2"/>
      </w:numPr>
      <w:tabs>
        <w:tab w:val="clear" w:pos="708"/>
        <w:tab w:val="left" w:pos="360" w:leader="none"/>
      </w:tabs>
      <w:spacing w:before="120" w:after="120"/>
      <w:ind w:hanging="0" w:start="0"/>
      <w:jc w:val="both"/>
    </w:pPr>
    <w:rPr>
      <w:rFonts w:ascii="Times New Roman" w:hAnsi="Times New Roman" w:cs="Times New Roman"/>
      <w:i w:val="false"/>
      <w:iCs w:val="false"/>
      <w:sz w:val="24"/>
      <w:szCs w:val="24"/>
    </w:rPr>
  </w:style>
  <w:style w:type="paragraph" w:styleId="Style281" w:customStyle="1">
    <w:name w:val="Style28"/>
    <w:basedOn w:val="Normal"/>
    <w:uiPriority w:val="99"/>
    <w:qFormat/>
    <w:rsid w:val="009808d9"/>
    <w:pPr>
      <w:widowControl w:val="false"/>
      <w:spacing w:lineRule="exact" w:line="278"/>
      <w:ind w:firstLine="581"/>
      <w:jc w:val="both"/>
    </w:pPr>
    <w:rPr>
      <w:sz w:val="24"/>
      <w:szCs w:val="24"/>
    </w:rPr>
  </w:style>
  <w:style w:type="paragraph" w:styleId="Default" w:customStyle="1">
    <w:name w:val="Default"/>
    <w:qFormat/>
    <w:rsid w:val="009808d9"/>
    <w:pPr>
      <w:widowControl/>
      <w:suppressAutoHyphens w:val="true"/>
      <w:bidi w:val="0"/>
      <w:spacing w:before="0" w:after="0"/>
      <w:jc w:val="start"/>
    </w:pPr>
    <w:rPr>
      <w:rFonts w:ascii="Arial" w:hAnsi="Arial" w:eastAsia="Calibri" w:cs="Arial"/>
      <w:color w:val="000000"/>
      <w:kern w:val="0"/>
      <w:sz w:val="24"/>
      <w:szCs w:val="24"/>
      <w:lang w:val="ru-RU" w:eastAsia="en-US" w:bidi="ar-SA"/>
    </w:rPr>
  </w:style>
  <w:style w:type="paragraph" w:styleId="Style401" w:customStyle="1">
    <w:name w:val="Style40"/>
    <w:basedOn w:val="Normal"/>
    <w:uiPriority w:val="99"/>
    <w:qFormat/>
    <w:rsid w:val="009808d9"/>
    <w:pPr>
      <w:widowControl w:val="false"/>
      <w:spacing w:lineRule="exact" w:line="288"/>
    </w:pPr>
    <w:rPr>
      <w:sz w:val="24"/>
      <w:szCs w:val="24"/>
    </w:rPr>
  </w:style>
  <w:style w:type="paragraph" w:styleId="Style411" w:customStyle="1">
    <w:name w:val="Style41"/>
    <w:basedOn w:val="Normal"/>
    <w:uiPriority w:val="99"/>
    <w:qFormat/>
    <w:rsid w:val="009808d9"/>
    <w:pPr>
      <w:widowControl w:val="false"/>
      <w:spacing w:lineRule="exact" w:line="269"/>
      <w:jc w:val="center"/>
    </w:pPr>
    <w:rPr>
      <w:sz w:val="24"/>
      <w:szCs w:val="24"/>
    </w:rPr>
  </w:style>
  <w:style w:type="paragraph" w:styleId="Style421" w:customStyle="1">
    <w:name w:val="Style42"/>
    <w:basedOn w:val="Normal"/>
    <w:uiPriority w:val="99"/>
    <w:qFormat/>
    <w:rsid w:val="009808d9"/>
    <w:pPr>
      <w:widowControl w:val="false"/>
      <w:spacing w:lineRule="exact" w:line="278"/>
      <w:ind w:firstLine="115"/>
    </w:pPr>
    <w:rPr>
      <w:sz w:val="24"/>
      <w:szCs w:val="24"/>
    </w:rPr>
  </w:style>
  <w:style w:type="paragraph" w:styleId="Style301" w:customStyle="1">
    <w:name w:val="Style30"/>
    <w:basedOn w:val="Normal"/>
    <w:uiPriority w:val="99"/>
    <w:qFormat/>
    <w:rsid w:val="009808d9"/>
    <w:pPr>
      <w:widowControl w:val="false"/>
    </w:pPr>
    <w:rPr>
      <w:sz w:val="24"/>
      <w:szCs w:val="24"/>
    </w:rPr>
  </w:style>
  <w:style w:type="paragraph" w:styleId="Style371" w:customStyle="1">
    <w:name w:val="Style37"/>
    <w:basedOn w:val="Normal"/>
    <w:uiPriority w:val="99"/>
    <w:qFormat/>
    <w:rsid w:val="009808d9"/>
    <w:pPr>
      <w:widowControl w:val="false"/>
      <w:spacing w:lineRule="exact" w:line="487"/>
      <w:ind w:firstLine="552"/>
    </w:pPr>
    <w:rPr>
      <w:sz w:val="24"/>
      <w:szCs w:val="24"/>
    </w:rPr>
  </w:style>
  <w:style w:type="paragraph" w:styleId="Style111" w:customStyle="1">
    <w:name w:val="Style11"/>
    <w:basedOn w:val="Normal"/>
    <w:uiPriority w:val="99"/>
    <w:qFormat/>
    <w:rsid w:val="009808d9"/>
    <w:pPr>
      <w:widowControl w:val="false"/>
      <w:spacing w:lineRule="exact" w:line="269"/>
      <w:jc w:val="center"/>
    </w:pPr>
    <w:rPr>
      <w:sz w:val="24"/>
      <w:szCs w:val="24"/>
    </w:rPr>
  </w:style>
  <w:style w:type="paragraph" w:styleId="Style351" w:customStyle="1">
    <w:name w:val="Style35"/>
    <w:basedOn w:val="Normal"/>
    <w:uiPriority w:val="99"/>
    <w:qFormat/>
    <w:rsid w:val="009808d9"/>
    <w:pPr>
      <w:widowControl w:val="false"/>
      <w:spacing w:lineRule="exact" w:line="269"/>
      <w:ind w:firstLine="202"/>
    </w:pPr>
    <w:rPr>
      <w:sz w:val="24"/>
      <w:szCs w:val="24"/>
    </w:rPr>
  </w:style>
  <w:style w:type="paragraph" w:styleId="TblHead" w:customStyle="1">
    <w:name w:val="TblHead"/>
    <w:uiPriority w:val="99"/>
    <w:qFormat/>
    <w:rsid w:val="009808d9"/>
    <w:pPr>
      <w:keepNext w:val="true"/>
      <w:widowControl/>
      <w:suppressAutoHyphens w:val="true"/>
      <w:bidi w:val="0"/>
      <w:spacing w:before="60" w:after="60"/>
      <w:jc w:val="start"/>
    </w:pPr>
    <w:rPr>
      <w:rFonts w:ascii="Arial Narrow" w:hAnsi="Arial Narrow" w:eastAsia="Times New Roman" w:cs="Times New Roman"/>
      <w:b/>
      <w:color w:val="auto"/>
      <w:kern w:val="0"/>
      <w:sz w:val="20"/>
      <w:szCs w:val="20"/>
      <w:lang w:val="en-US" w:eastAsia="en-US" w:bidi="ar-SA"/>
    </w:rPr>
  </w:style>
  <w:style w:type="paragraph" w:styleId="IndexHeading">
    <w:name w:val="index heading"/>
    <w:basedOn w:val="user2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9808d9"/>
    <w:pPr>
      <w:keepLines/>
      <w:spacing w:lineRule="auto" w:line="259" w:before="240" w:after="0"/>
      <w:ind w:hanging="360" w:start="1440"/>
      <w:outlineLvl w:val="9"/>
    </w:pPr>
    <w:rPr>
      <w:rFonts w:ascii="Cambria" w:hAnsi="Cambria"/>
      <w:b w:val="false"/>
      <w:color w:val="365F91"/>
      <w:kern w:val="0"/>
      <w:szCs w:val="32"/>
    </w:rPr>
  </w:style>
  <w:style w:type="paragraph" w:styleId="321" w:customStyle="1">
    <w:name w:val="_3.2.1"/>
    <w:basedOn w:val="Normal"/>
    <w:autoRedefine/>
    <w:uiPriority w:val="99"/>
    <w:qFormat/>
    <w:rsid w:val="009808d9"/>
    <w:pPr>
      <w:keepNext w:val="true"/>
      <w:keepLines/>
      <w:widowControl w:val="false"/>
      <w:numPr>
        <w:ilvl w:val="2"/>
        <w:numId w:val="5"/>
      </w:numPr>
      <w:suppressAutoHyphens w:val="true"/>
      <w:spacing w:lineRule="auto" w:line="276" w:before="120" w:after="120"/>
      <w:textAlignment w:val="baseline"/>
      <w:outlineLvl w:val="2"/>
    </w:pPr>
    <w:rPr>
      <w:b/>
      <w:bCs/>
      <w:caps/>
      <w:sz w:val="24"/>
      <w:szCs w:val="24"/>
      <w:lang w:eastAsia="ar-SA"/>
    </w:rPr>
  </w:style>
  <w:style w:type="paragraph" w:styleId="012" w:customStyle="1">
    <w:name w:val="_0.1.ГЛАВНЫЙ ЗАГОЛОВОК"/>
    <w:basedOn w:val="Normal"/>
    <w:link w:val="01"/>
    <w:autoRedefine/>
    <w:uiPriority w:val="99"/>
    <w:qFormat/>
    <w:rsid w:val="009808d9"/>
    <w:pPr>
      <w:keepNext w:val="true"/>
      <w:keepLines/>
      <w:numPr>
        <w:ilvl w:val="3"/>
        <w:numId w:val="5"/>
      </w:numPr>
      <w:spacing w:lineRule="auto" w:line="360" w:before="200" w:after="200"/>
      <w:outlineLvl w:val="0"/>
    </w:pPr>
    <w:rPr>
      <w:b/>
      <w:bCs/>
      <w:caps/>
      <w:kern w:val="2"/>
      <w:sz w:val="28"/>
      <w:szCs w:val="28"/>
    </w:rPr>
  </w:style>
  <w:style w:type="paragraph" w:styleId="022" w:customStyle="1">
    <w:name w:val="_0.2.УРОВЕНЬ2"/>
    <w:basedOn w:val="Normal"/>
    <w:autoRedefine/>
    <w:uiPriority w:val="99"/>
    <w:qFormat/>
    <w:rsid w:val="009808d9"/>
    <w:pPr>
      <w:keepNext w:val="true"/>
      <w:keepLines/>
      <w:numPr>
        <w:ilvl w:val="1"/>
        <w:numId w:val="5"/>
      </w:numPr>
      <w:spacing w:lineRule="auto" w:line="360" w:before="200" w:after="200"/>
      <w:outlineLvl w:val="0"/>
    </w:pPr>
    <w:rPr>
      <w:b/>
      <w:bCs/>
      <w:caps/>
      <w:spacing w:val="-2"/>
      <w:kern w:val="2"/>
      <w:sz w:val="24"/>
      <w:szCs w:val="24"/>
      <w:lang w:eastAsia="en-US"/>
    </w:rPr>
  </w:style>
  <w:style w:type="paragraph" w:styleId="3211" w:customStyle="1">
    <w:name w:val="_3.2.1.1."/>
    <w:basedOn w:val="321"/>
    <w:autoRedefine/>
    <w:uiPriority w:val="99"/>
    <w:qFormat/>
    <w:rsid w:val="009808d9"/>
    <w:pPr>
      <w:numPr>
        <w:ilvl w:val="0"/>
        <w:numId w:val="0"/>
      </w:numPr>
      <w:ind w:hanging="1080" w:start="2781"/>
    </w:pPr>
    <w:rPr>
      <w:b w:val="false"/>
    </w:rPr>
  </w:style>
  <w:style w:type="paragraph" w:styleId="Style61" w:customStyle="1">
    <w:name w:val="Текст документа"/>
    <w:basedOn w:val="Normal"/>
    <w:uiPriority w:val="99"/>
    <w:qFormat/>
    <w:rsid w:val="009808d9"/>
    <w:pPr>
      <w:spacing w:lineRule="auto" w:line="360"/>
      <w:ind w:firstLine="720"/>
      <w:jc w:val="both"/>
    </w:pPr>
    <w:rPr>
      <w:rFonts w:eastAsia="Batang"/>
      <w:sz w:val="24"/>
      <w:lang w:eastAsia="ar-SA"/>
    </w:rPr>
  </w:style>
  <w:style w:type="paragraph" w:styleId="Style271" w:customStyle="1">
    <w:name w:val="Style27"/>
    <w:basedOn w:val="Normal"/>
    <w:uiPriority w:val="99"/>
    <w:qFormat/>
    <w:rsid w:val="009808d9"/>
    <w:pPr>
      <w:widowControl w:val="false"/>
      <w:spacing w:lineRule="exact" w:line="278"/>
      <w:ind w:hanging="1109"/>
    </w:pPr>
    <w:rPr>
      <w:sz w:val="24"/>
      <w:szCs w:val="24"/>
    </w:rPr>
  </w:style>
  <w:style w:type="paragraph" w:styleId="Style62" w:customStyle="1">
    <w:name w:val="Style6"/>
    <w:basedOn w:val="Normal"/>
    <w:uiPriority w:val="99"/>
    <w:qFormat/>
    <w:rsid w:val="009808d9"/>
    <w:pPr>
      <w:widowControl w:val="false"/>
      <w:jc w:val="both"/>
    </w:pPr>
    <w:rPr>
      <w:sz w:val="24"/>
      <w:szCs w:val="24"/>
    </w:rPr>
  </w:style>
  <w:style w:type="paragraph" w:styleId="Style151" w:customStyle="1">
    <w:name w:val="Style15"/>
    <w:basedOn w:val="Normal"/>
    <w:uiPriority w:val="99"/>
    <w:qFormat/>
    <w:rsid w:val="009808d9"/>
    <w:pPr>
      <w:widowControl w:val="false"/>
      <w:jc w:val="both"/>
    </w:pPr>
    <w:rPr>
      <w:sz w:val="24"/>
      <w:szCs w:val="24"/>
    </w:rPr>
  </w:style>
  <w:style w:type="paragraph" w:styleId="Style241" w:customStyle="1">
    <w:name w:val="Style24"/>
    <w:basedOn w:val="Normal"/>
    <w:uiPriority w:val="99"/>
    <w:qFormat/>
    <w:rsid w:val="009808d9"/>
    <w:pPr>
      <w:widowControl w:val="false"/>
      <w:spacing w:lineRule="exact" w:line="278"/>
      <w:ind w:firstLine="955"/>
    </w:pPr>
    <w:rPr>
      <w:sz w:val="24"/>
      <w:szCs w:val="24"/>
    </w:rPr>
  </w:style>
  <w:style w:type="paragraph" w:styleId="Style261" w:customStyle="1">
    <w:name w:val="Style26"/>
    <w:basedOn w:val="Normal"/>
    <w:uiPriority w:val="99"/>
    <w:qFormat/>
    <w:rsid w:val="009808d9"/>
    <w:pPr>
      <w:widowControl w:val="false"/>
      <w:spacing w:lineRule="exact" w:line="283"/>
      <w:ind w:firstLine="562"/>
      <w:jc w:val="both"/>
    </w:pPr>
    <w:rPr>
      <w:sz w:val="24"/>
      <w:szCs w:val="24"/>
    </w:rPr>
  </w:style>
  <w:style w:type="paragraph" w:styleId="TNewRoman" w:customStyle="1">
    <w:name w:val="Основной текст TNewRoman"/>
    <w:basedOn w:val="BodyText"/>
    <w:uiPriority w:val="99"/>
    <w:qFormat/>
    <w:rsid w:val="009808d9"/>
    <w:pPr>
      <w:keepNext w:val="false"/>
      <w:suppressAutoHyphens w:val="false"/>
      <w:spacing w:lineRule="auto" w:line="259" w:before="0" w:after="120"/>
      <w:outlineLvl w:val="9"/>
    </w:pPr>
    <w:rPr>
      <w:rFonts w:ascii="Calibri" w:hAnsi="Calibri" w:eastAsia="Calibri"/>
      <w:sz w:val="22"/>
      <w:szCs w:val="22"/>
      <w:lang w:eastAsia="en-US"/>
    </w:rPr>
  </w:style>
  <w:style w:type="paragraph" w:styleId="Confirmationtext" w:customStyle="1">
    <w:name w:val="Confirmation text"/>
    <w:basedOn w:val="Normal"/>
    <w:uiPriority w:val="99"/>
    <w:qFormat/>
    <w:rsid w:val="009808d9"/>
    <w:pPr>
      <w:keepLines/>
      <w:widowControl w:val="false"/>
      <w:spacing w:lineRule="auto" w:line="288" w:before="60" w:after="60"/>
      <w:jc w:val="center"/>
    </w:pPr>
    <w:rPr>
      <w:sz w:val="24"/>
      <w:szCs w:val="24"/>
      <w:lang w:eastAsia="en-US"/>
    </w:rPr>
  </w:style>
  <w:style w:type="paragraph" w:styleId="xl77" w:customStyle="1">
    <w:name w:val="xl77"/>
    <w:basedOn w:val="Normal"/>
    <w:uiPriority w:val="99"/>
    <w:qFormat/>
    <w:rsid w:val="009808d9"/>
    <w:pPr>
      <w:pBdr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78" w:customStyle="1">
    <w:name w:val="xl78"/>
    <w:basedOn w:val="Normal"/>
    <w:uiPriority w:val="99"/>
    <w:qFormat/>
    <w:rsid w:val="009808d9"/>
    <w:pPr>
      <w:pBdr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79" w:customStyle="1">
    <w:name w:val="xl79"/>
    <w:basedOn w:val="Normal"/>
    <w:uiPriority w:val="99"/>
    <w:qFormat/>
    <w:rsid w:val="009808d9"/>
    <w:pPr>
      <w:pBdr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80" w:customStyle="1">
    <w:name w:val="xl80"/>
    <w:basedOn w:val="Normal"/>
    <w:uiPriority w:val="99"/>
    <w:qFormat/>
    <w:rsid w:val="009808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81" w:customStyle="1">
    <w:name w:val="xl8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82" w:customStyle="1">
    <w:name w:val="xl82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83" w:customStyle="1">
    <w:name w:val="xl83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84" w:customStyle="1">
    <w:name w:val="xl8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85" w:customStyle="1">
    <w:name w:val="xl85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86" w:customStyle="1">
    <w:name w:val="xl86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87" w:customStyle="1">
    <w:name w:val="xl87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88" w:customStyle="1">
    <w:name w:val="xl88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  <w:jc w:val="end"/>
      <w:textAlignment w:val="top"/>
    </w:pPr>
    <w:rPr>
      <w:sz w:val="24"/>
      <w:szCs w:val="24"/>
    </w:rPr>
  </w:style>
  <w:style w:type="paragraph" w:styleId="xl89" w:customStyle="1">
    <w:name w:val="xl89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end"/>
      <w:textAlignment w:val="top"/>
    </w:pPr>
    <w:rPr>
      <w:sz w:val="24"/>
      <w:szCs w:val="24"/>
    </w:rPr>
  </w:style>
  <w:style w:type="paragraph" w:styleId="xl90" w:customStyle="1">
    <w:name w:val="xl90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91" w:customStyle="1">
    <w:name w:val="xl91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92" w:customStyle="1">
    <w:name w:val="xl92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93" w:customStyle="1">
    <w:name w:val="xl93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94" w:customStyle="1">
    <w:name w:val="xl94"/>
    <w:basedOn w:val="Normal"/>
    <w:uiPriority w:val="99"/>
    <w:qFormat/>
    <w:rsid w:val="009808d9"/>
    <w:pPr>
      <w:pBdr>
        <w:left w:val="single" w:sz="4" w:space="0" w:color="000000"/>
        <w:bottom w:val="single" w:sz="8" w:space="0" w:color="D1D1D1"/>
        <w:right w:val="single" w:sz="4" w:space="0" w:color="000000"/>
      </w:pBdr>
      <w:spacing w:beforeAutospacing="1" w:afterAutospacing="1"/>
      <w:textAlignment w:val="top"/>
    </w:pPr>
    <w:rPr>
      <w:color w:val="000000"/>
      <w:sz w:val="24"/>
      <w:szCs w:val="24"/>
    </w:rPr>
  </w:style>
  <w:style w:type="paragraph" w:styleId="xl95" w:customStyle="1">
    <w:name w:val="xl95"/>
    <w:basedOn w:val="Normal"/>
    <w:uiPriority w:val="99"/>
    <w:qFormat/>
    <w:rsid w:val="009808d9"/>
    <w:pPr>
      <w:pBdr>
        <w:top w:val="single" w:sz="8" w:space="0" w:color="D1D1D1"/>
        <w:left w:val="single" w:sz="4" w:space="0" w:color="000000"/>
        <w:bottom w:val="single" w:sz="8" w:space="0" w:color="D1D1D1"/>
        <w:right w:val="single" w:sz="4" w:space="0" w:color="000000"/>
      </w:pBdr>
      <w:spacing w:beforeAutospacing="1" w:afterAutospacing="1"/>
      <w:textAlignment w:val="top"/>
    </w:pPr>
    <w:rPr>
      <w:color w:val="000000"/>
      <w:sz w:val="24"/>
      <w:szCs w:val="24"/>
    </w:rPr>
  </w:style>
  <w:style w:type="paragraph" w:styleId="xl96" w:customStyle="1">
    <w:name w:val="xl96"/>
    <w:basedOn w:val="Normal"/>
    <w:uiPriority w:val="99"/>
    <w:qFormat/>
    <w:rsid w:val="009808d9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97" w:customStyle="1">
    <w:name w:val="xl97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98" w:customStyle="1">
    <w:name w:val="xl98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99" w:customStyle="1">
    <w:name w:val="xl99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100" w:customStyle="1">
    <w:name w:val="xl100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styleId="xl101" w:customStyle="1">
    <w:name w:val="xl10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2" w:customStyle="1">
    <w:name w:val="xl102"/>
    <w:basedOn w:val="Normal"/>
    <w:uiPriority w:val="99"/>
    <w:qFormat/>
    <w:rsid w:val="009808d9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xl103" w:customStyle="1">
    <w:name w:val="xl103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24"/>
      <w:szCs w:val="24"/>
    </w:rPr>
  </w:style>
  <w:style w:type="paragraph" w:styleId="013" w:customStyle="1">
    <w:name w:val="01 Заг"/>
    <w:basedOn w:val="Normal"/>
    <w:link w:val="011"/>
    <w:qFormat/>
    <w:rsid w:val="009808d9"/>
    <w:pPr>
      <w:keepNext w:val="true"/>
      <w:tabs>
        <w:tab w:val="clear" w:pos="708"/>
        <w:tab w:val="left" w:pos="360" w:leader="none"/>
      </w:tabs>
      <w:spacing w:before="0" w:after="120"/>
      <w:contextualSpacing/>
    </w:pPr>
    <w:rPr>
      <w:b/>
      <w:bCs/>
      <w:caps/>
    </w:rPr>
  </w:style>
  <w:style w:type="paragraph" w:styleId="021" w:customStyle="1">
    <w:name w:val="02 Заг"/>
    <w:basedOn w:val="Normal"/>
    <w:link w:val="02"/>
    <w:qFormat/>
    <w:rsid w:val="009808d9"/>
    <w:pPr>
      <w:keepNext w:val="true"/>
      <w:spacing w:before="0" w:after="120"/>
      <w:ind w:firstLine="709"/>
      <w:contextualSpacing/>
    </w:pPr>
    <w:rPr>
      <w:b/>
      <w:bCs/>
      <w:caps/>
    </w:rPr>
  </w:style>
  <w:style w:type="paragraph" w:styleId="rvps2" w:customStyle="1">
    <w:name w:val="rvps2"/>
    <w:basedOn w:val="Normal"/>
    <w:uiPriority w:val="99"/>
    <w:qFormat/>
    <w:rsid w:val="009808d9"/>
    <w:pPr>
      <w:spacing w:beforeAutospacing="1" w:afterAutospacing="1"/>
    </w:pPr>
    <w:rPr>
      <w:color w:val="000000"/>
      <w:sz w:val="24"/>
      <w:szCs w:val="24"/>
    </w:rPr>
  </w:style>
  <w:style w:type="paragraph" w:styleId="56" w:customStyle="1">
    <w:name w:val="Основной текст (5)"/>
    <w:basedOn w:val="Normal"/>
    <w:link w:val="51"/>
    <w:uiPriority w:val="99"/>
    <w:qFormat/>
    <w:rsid w:val="009808d9"/>
    <w:pPr>
      <w:shd w:val="clear" w:color="auto" w:fill="FFFFFF"/>
      <w:spacing w:lineRule="atLeast" w:line="240" w:before="180" w:after="0"/>
      <w:ind w:hanging="1360"/>
    </w:pPr>
    <w:rPr>
      <w:sz w:val="23"/>
      <w:shd w:fill="FFFFFF" w:val="clear"/>
    </w:rPr>
  </w:style>
  <w:style w:type="paragraph" w:styleId="Style63" w:customStyle="1">
    <w:name w:val="Готовый"/>
    <w:basedOn w:val="Normal"/>
    <w:uiPriority w:val="99"/>
    <w:qFormat/>
    <w:rsid w:val="009808d9"/>
    <w:pPr>
      <w:widowControl w:val="false"/>
      <w:tabs>
        <w:tab w:val="clear" w:pos="708"/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</w:rPr>
  </w:style>
  <w:style w:type="paragraph" w:styleId="Quote">
    <w:name w:val="Quote"/>
    <w:basedOn w:val="Normal"/>
    <w:next w:val="Normal"/>
    <w:link w:val="26"/>
    <w:uiPriority w:val="29"/>
    <w:qFormat/>
    <w:rsid w:val="009808d9"/>
    <w:pPr/>
    <w:rPr>
      <w:rFonts w:ascii="Calibri" w:hAnsi="Calibri"/>
      <w:i/>
      <w:sz w:val="24"/>
      <w:szCs w:val="24"/>
    </w:rPr>
  </w:style>
  <w:style w:type="paragraph" w:styleId="IntenseQuote">
    <w:name w:val="Intense Quote"/>
    <w:basedOn w:val="Normal"/>
    <w:next w:val="Normal"/>
    <w:link w:val="Style30"/>
    <w:uiPriority w:val="30"/>
    <w:qFormat/>
    <w:rsid w:val="009808d9"/>
    <w:pPr>
      <w:ind w:start="720" w:end="720"/>
    </w:pPr>
    <w:rPr>
      <w:rFonts w:ascii="Calibri" w:hAnsi="Calibri"/>
      <w:b/>
      <w:i/>
      <w:sz w:val="24"/>
    </w:rPr>
  </w:style>
  <w:style w:type="paragraph" w:styleId="xl104" w:customStyle="1">
    <w:name w:val="xl10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styleId="xl105" w:customStyle="1">
    <w:name w:val="xl10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 CYR" w:hAnsi="Times New Roman CYR"/>
      <w:sz w:val="16"/>
      <w:szCs w:val="16"/>
    </w:rPr>
  </w:style>
  <w:style w:type="paragraph" w:styleId="xl106" w:customStyle="1">
    <w:name w:val="xl10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color w:val="000000"/>
      <w:sz w:val="18"/>
      <w:szCs w:val="18"/>
    </w:rPr>
  </w:style>
  <w:style w:type="paragraph" w:styleId="xl107" w:customStyle="1">
    <w:name w:val="xl10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styleId="xl108" w:customStyle="1">
    <w:name w:val="xl108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styleId="xl109" w:customStyle="1">
    <w:name w:val="xl109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styleId="xl110" w:customStyle="1">
    <w:name w:val="xl110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styleId="xl111" w:customStyle="1">
    <w:name w:val="xl11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styleId="xl112" w:customStyle="1">
    <w:name w:val="xl112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styleId="xl113" w:customStyle="1">
    <w:name w:val="xl113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sz w:val="16"/>
      <w:szCs w:val="16"/>
    </w:rPr>
  </w:style>
  <w:style w:type="paragraph" w:styleId="xl114" w:customStyle="1">
    <w:name w:val="xl11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15" w:customStyle="1">
    <w:name w:val="xl11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styleId="xl116" w:customStyle="1">
    <w:name w:val="xl11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styleId="xl117" w:customStyle="1">
    <w:name w:val="xl11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styleId="xl118" w:customStyle="1">
    <w:name w:val="xl118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sz w:val="16"/>
      <w:szCs w:val="16"/>
    </w:rPr>
  </w:style>
  <w:style w:type="paragraph" w:styleId="xl119" w:customStyle="1">
    <w:name w:val="xl119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120" w:customStyle="1">
    <w:name w:val="xl120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</w:rPr>
  </w:style>
  <w:style w:type="paragraph" w:styleId="xl121" w:customStyle="1">
    <w:name w:val="xl12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</w:rPr>
  </w:style>
  <w:style w:type="paragraph" w:styleId="xl122" w:customStyle="1">
    <w:name w:val="xl122"/>
    <w:basedOn w:val="Normal"/>
    <w:uiPriority w:val="99"/>
    <w:qFormat/>
    <w:rsid w:val="009808d9"/>
    <w:pPr>
      <w:shd w:val="clear" w:color="000000" w:fill="FFFFFF"/>
      <w:spacing w:beforeAutospacing="1" w:afterAutospacing="1"/>
      <w:textAlignment w:val="top"/>
    </w:pPr>
    <w:rPr>
      <w:sz w:val="24"/>
      <w:szCs w:val="24"/>
    </w:rPr>
  </w:style>
  <w:style w:type="paragraph" w:styleId="xl123" w:customStyle="1">
    <w:name w:val="xl123"/>
    <w:basedOn w:val="Normal"/>
    <w:uiPriority w:val="99"/>
    <w:qFormat/>
    <w:rsid w:val="009808d9"/>
    <w:pPr>
      <w:spacing w:beforeAutospacing="1" w:afterAutospacing="1"/>
    </w:pPr>
    <w:rPr>
      <w:sz w:val="24"/>
      <w:szCs w:val="24"/>
    </w:rPr>
  </w:style>
  <w:style w:type="paragraph" w:styleId="xl124" w:customStyle="1">
    <w:name w:val="xl12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styleId="xl125" w:customStyle="1">
    <w:name w:val="xl12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sz w:val="16"/>
      <w:szCs w:val="16"/>
    </w:rPr>
  </w:style>
  <w:style w:type="paragraph" w:styleId="xl126" w:customStyle="1">
    <w:name w:val="xl12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styleId="xl127" w:customStyle="1">
    <w:name w:val="xl12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6"/>
      <w:szCs w:val="16"/>
    </w:rPr>
  </w:style>
  <w:style w:type="paragraph" w:styleId="xl128" w:customStyle="1">
    <w:name w:val="xl128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styleId="xl129" w:customStyle="1">
    <w:name w:val="xl129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6"/>
      <w:szCs w:val="16"/>
    </w:rPr>
  </w:style>
  <w:style w:type="paragraph" w:styleId="xl130" w:customStyle="1">
    <w:name w:val="xl130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 CYR" w:hAnsi="Times New Roman CYR"/>
      <w:sz w:val="16"/>
      <w:szCs w:val="16"/>
    </w:rPr>
  </w:style>
  <w:style w:type="paragraph" w:styleId="xl131" w:customStyle="1">
    <w:name w:val="xl13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styleId="xl132" w:customStyle="1">
    <w:name w:val="xl132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sz w:val="18"/>
      <w:szCs w:val="18"/>
    </w:rPr>
  </w:style>
  <w:style w:type="paragraph" w:styleId="xl133" w:customStyle="1">
    <w:name w:val="xl133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styleId="xl134" w:customStyle="1">
    <w:name w:val="xl13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 CYR" w:hAnsi="Times New Roman CYR"/>
      <w:sz w:val="18"/>
      <w:szCs w:val="18"/>
    </w:rPr>
  </w:style>
  <w:style w:type="paragraph" w:styleId="xl135" w:customStyle="1">
    <w:name w:val="xl13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sz w:val="18"/>
      <w:szCs w:val="18"/>
    </w:rPr>
  </w:style>
  <w:style w:type="paragraph" w:styleId="xl136" w:customStyle="1">
    <w:name w:val="xl13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8"/>
      <w:szCs w:val="18"/>
    </w:rPr>
  </w:style>
  <w:style w:type="paragraph" w:styleId="xl137" w:customStyle="1">
    <w:name w:val="xl13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styleId="xl138" w:customStyle="1">
    <w:name w:val="xl138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styleId="xl139" w:customStyle="1">
    <w:name w:val="xl139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styleId="xl140" w:customStyle="1">
    <w:name w:val="xl140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FF"/>
      <w:sz w:val="24"/>
      <w:szCs w:val="24"/>
      <w:u w:val="single"/>
    </w:rPr>
  </w:style>
  <w:style w:type="paragraph" w:styleId="xl141" w:customStyle="1">
    <w:name w:val="xl14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styleId="xl142" w:customStyle="1">
    <w:name w:val="xl142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styleId="xl143" w:customStyle="1">
    <w:name w:val="xl143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6"/>
      <w:szCs w:val="16"/>
    </w:rPr>
  </w:style>
  <w:style w:type="paragraph" w:styleId="xl144" w:customStyle="1">
    <w:name w:val="xl144"/>
    <w:basedOn w:val="Normal"/>
    <w:uiPriority w:val="99"/>
    <w:qFormat/>
    <w:rsid w:val="009808d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b/>
      <w:bCs/>
    </w:rPr>
  </w:style>
  <w:style w:type="paragraph" w:styleId="xl145" w:customStyle="1">
    <w:name w:val="xl14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</w:rPr>
  </w:style>
  <w:style w:type="paragraph" w:styleId="xl146" w:customStyle="1">
    <w:name w:val="xl14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Arial" w:hAnsi="Arial" w:cs="Arial"/>
    </w:rPr>
  </w:style>
  <w:style w:type="paragraph" w:styleId="xl147" w:customStyle="1">
    <w:name w:val="xl14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rFonts w:ascii="Arial" w:hAnsi="Arial" w:cs="Arial"/>
    </w:rPr>
  </w:style>
  <w:style w:type="paragraph" w:styleId="xl148" w:customStyle="1">
    <w:name w:val="xl148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styleId="xl149" w:customStyle="1">
    <w:name w:val="xl149"/>
    <w:basedOn w:val="Normal"/>
    <w:uiPriority w:val="99"/>
    <w:qFormat/>
    <w:rsid w:val="009808d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styleId="xl150" w:customStyle="1">
    <w:name w:val="xl150"/>
    <w:basedOn w:val="Normal"/>
    <w:uiPriority w:val="99"/>
    <w:qFormat/>
    <w:rsid w:val="009808d9"/>
    <w:pPr>
      <w:shd w:val="clear" w:color="000000" w:fill="FFFFFF"/>
      <w:spacing w:beforeAutospacing="1" w:afterAutospacing="1"/>
      <w:textAlignment w:val="top"/>
    </w:pPr>
    <w:rPr>
      <w:sz w:val="16"/>
      <w:szCs w:val="16"/>
    </w:rPr>
  </w:style>
  <w:style w:type="paragraph" w:styleId="xl151" w:customStyle="1">
    <w:name w:val="xl15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sz w:val="16"/>
      <w:szCs w:val="16"/>
    </w:rPr>
  </w:style>
  <w:style w:type="paragraph" w:styleId="xl152" w:customStyle="1">
    <w:name w:val="xl152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styleId="xl153" w:customStyle="1">
    <w:name w:val="xl153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154" w:customStyle="1">
    <w:name w:val="xl15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55" w:customStyle="1">
    <w:name w:val="xl15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56" w:customStyle="1">
    <w:name w:val="xl15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styleId="xl157" w:customStyle="1">
    <w:name w:val="xl15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00"/>
      <w:spacing w:beforeAutospacing="1" w:afterAutospacing="1"/>
      <w:jc w:val="center"/>
      <w:textAlignment w:val="center"/>
    </w:pPr>
    <w:rPr>
      <w:b/>
      <w:bCs/>
    </w:rPr>
  </w:style>
  <w:style w:type="paragraph" w:styleId="xl158" w:customStyle="1">
    <w:name w:val="xl158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00"/>
      <w:spacing w:beforeAutospacing="1" w:afterAutospacing="1"/>
      <w:textAlignment w:val="center"/>
    </w:pPr>
    <w:rPr/>
  </w:style>
  <w:style w:type="paragraph" w:styleId="xl159" w:customStyle="1">
    <w:name w:val="xl159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styleId="xl160" w:customStyle="1">
    <w:name w:val="xl160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61" w:customStyle="1">
    <w:name w:val="xl16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62" w:customStyle="1">
    <w:name w:val="xl162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/>
  </w:style>
  <w:style w:type="paragraph" w:styleId="xl163" w:customStyle="1">
    <w:name w:val="xl163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64" w:customStyle="1">
    <w:name w:val="xl16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165" w:customStyle="1">
    <w:name w:val="xl16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66" w:customStyle="1">
    <w:name w:val="xl16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67" w:customStyle="1">
    <w:name w:val="xl16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168" w:customStyle="1">
    <w:name w:val="xl168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</w:rPr>
  </w:style>
  <w:style w:type="paragraph" w:styleId="xl169" w:customStyle="1">
    <w:name w:val="xl169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70" w:customStyle="1">
    <w:name w:val="xl170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171" w:customStyle="1">
    <w:name w:val="xl17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</w:rPr>
  </w:style>
  <w:style w:type="paragraph" w:styleId="xl172" w:customStyle="1">
    <w:name w:val="xl172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73" w:customStyle="1">
    <w:name w:val="xl173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74" w:customStyle="1">
    <w:name w:val="xl174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styleId="xl175" w:customStyle="1">
    <w:name w:val="xl175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00"/>
      <w:spacing w:beforeAutospacing="1" w:afterAutospacing="1"/>
      <w:textAlignment w:val="center"/>
    </w:pPr>
    <w:rPr/>
  </w:style>
  <w:style w:type="paragraph" w:styleId="xl176" w:customStyle="1">
    <w:name w:val="xl176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77" w:customStyle="1">
    <w:name w:val="xl177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center"/>
    </w:pPr>
    <w:rPr/>
  </w:style>
  <w:style w:type="paragraph" w:styleId="xl178" w:customStyle="1">
    <w:name w:val="xl178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/>
  </w:style>
  <w:style w:type="paragraph" w:styleId="xl179" w:customStyle="1">
    <w:name w:val="xl179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</w:rPr>
  </w:style>
  <w:style w:type="paragraph" w:styleId="xl180" w:customStyle="1">
    <w:name w:val="xl180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6600"/>
      <w:spacing w:beforeAutospacing="1" w:afterAutospacing="1"/>
      <w:textAlignment w:val="center"/>
    </w:pPr>
    <w:rPr/>
  </w:style>
  <w:style w:type="paragraph" w:styleId="xl181" w:customStyle="1">
    <w:name w:val="xl181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styleId="xl182" w:customStyle="1">
    <w:name w:val="xl182"/>
    <w:basedOn w:val="Normal"/>
    <w:uiPriority w:val="99"/>
    <w:qFormat/>
    <w:rsid w:val="009808d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sz w:val="24"/>
      <w:szCs w:val="24"/>
    </w:rPr>
  </w:style>
  <w:style w:type="paragraph" w:styleId="xl183" w:customStyle="1">
    <w:name w:val="xl183"/>
    <w:basedOn w:val="Normal"/>
    <w:uiPriority w:val="99"/>
    <w:qFormat/>
    <w:rsid w:val="009808d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184" w:customStyle="1">
    <w:name w:val="xl184"/>
    <w:basedOn w:val="Normal"/>
    <w:uiPriority w:val="99"/>
    <w:qFormat/>
    <w:rsid w:val="009808d9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185" w:customStyle="1">
    <w:name w:val="xl185"/>
    <w:basedOn w:val="Normal"/>
    <w:uiPriority w:val="99"/>
    <w:qFormat/>
    <w:rsid w:val="009808d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186" w:customStyle="1">
    <w:name w:val="xl186"/>
    <w:basedOn w:val="Normal"/>
    <w:uiPriority w:val="99"/>
    <w:qFormat/>
    <w:rsid w:val="009808d9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xl187" w:customStyle="1">
    <w:name w:val="xl187"/>
    <w:basedOn w:val="Normal"/>
    <w:uiPriority w:val="99"/>
    <w:qFormat/>
    <w:rsid w:val="009808d9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rFonts w:ascii="Arial" w:hAnsi="Arial" w:cs="Arial"/>
      <w:b/>
      <w:bCs/>
    </w:rPr>
  </w:style>
  <w:style w:type="paragraph" w:styleId="OderedList1" w:customStyle="1">
    <w:name w:val="OderedList1"/>
    <w:basedOn w:val="Normal"/>
    <w:uiPriority w:val="99"/>
    <w:qFormat/>
    <w:rsid w:val="009808d9"/>
    <w:pPr>
      <w:numPr>
        <w:ilvl w:val="0"/>
        <w:numId w:val="3"/>
      </w:numPr>
      <w:spacing w:before="0" w:after="120"/>
      <w:jc w:val="both"/>
    </w:pPr>
    <w:rPr>
      <w:sz w:val="24"/>
    </w:rPr>
  </w:style>
  <w:style w:type="paragraph" w:styleId="OderedList2" w:customStyle="1">
    <w:name w:val="OderedList2"/>
    <w:basedOn w:val="Normal"/>
    <w:uiPriority w:val="99"/>
    <w:qFormat/>
    <w:rsid w:val="009808d9"/>
    <w:pPr>
      <w:numPr>
        <w:ilvl w:val="1"/>
        <w:numId w:val="3"/>
      </w:numPr>
      <w:spacing w:before="120" w:after="120"/>
      <w:jc w:val="both"/>
    </w:pPr>
    <w:rPr>
      <w:sz w:val="24"/>
    </w:rPr>
  </w:style>
  <w:style w:type="paragraph" w:styleId="OderedList3" w:customStyle="1">
    <w:name w:val="OderedList3"/>
    <w:uiPriority w:val="99"/>
    <w:qFormat/>
    <w:rsid w:val="009808d9"/>
    <w:pPr>
      <w:widowControl/>
      <w:numPr>
        <w:ilvl w:val="2"/>
        <w:numId w:val="3"/>
      </w:numPr>
      <w:suppressAutoHyphens w:val="true"/>
      <w:bidi w:val="0"/>
      <w:spacing w:before="120" w:after="12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ableItemizedList1" w:customStyle="1">
    <w:name w:val="TableItemizedList1"/>
    <w:uiPriority w:val="99"/>
    <w:qFormat/>
    <w:rsid w:val="009808d9"/>
    <w:pPr>
      <w:widowControl/>
      <w:numPr>
        <w:ilvl w:val="0"/>
        <w:numId w:val="4"/>
      </w:numPr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TableItemizedList2" w:customStyle="1">
    <w:name w:val="TableItemizedList2"/>
    <w:uiPriority w:val="99"/>
    <w:qFormat/>
    <w:rsid w:val="009808d9"/>
    <w:pPr>
      <w:widowControl/>
      <w:numPr>
        <w:ilvl w:val="1"/>
        <w:numId w:val="4"/>
      </w:numPr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ableItemizedList3" w:customStyle="1">
    <w:name w:val="TableItemizedList3"/>
    <w:uiPriority w:val="99"/>
    <w:qFormat/>
    <w:rsid w:val="009808d9"/>
    <w:pPr>
      <w:widowControl/>
      <w:numPr>
        <w:ilvl w:val="2"/>
        <w:numId w:val="4"/>
      </w:numPr>
      <w:suppressAutoHyphens w:val="true"/>
      <w:bidi w:val="0"/>
      <w:spacing w:before="0" w:after="0"/>
      <w:contextualSpacing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57" w:customStyle="1">
    <w:name w:val="Без интервала5"/>
    <w:uiPriority w:val="99"/>
    <w:qFormat/>
    <w:rsid w:val="009808d9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49" w:customStyle="1">
    <w:name w:val="Текст сноски1"/>
    <w:basedOn w:val="Normal"/>
    <w:uiPriority w:val="99"/>
    <w:qFormat/>
    <w:rsid w:val="009808d9"/>
    <w:pPr>
      <w:suppressAutoHyphens w:val="true"/>
    </w:pPr>
    <w:rPr>
      <w:sz w:val="24"/>
      <w:szCs w:val="24"/>
      <w:lang w:eastAsia="ar-SA"/>
    </w:rPr>
  </w:style>
  <w:style w:type="paragraph" w:styleId="235" w:customStyle="1">
    <w:name w:val="Текст сноски2"/>
    <w:basedOn w:val="Normal"/>
    <w:uiPriority w:val="99"/>
    <w:qFormat/>
    <w:rsid w:val="00d726de"/>
    <w:pPr>
      <w:suppressAutoHyphens w:val="true"/>
    </w:pPr>
    <w:rPr>
      <w:sz w:val="24"/>
      <w:szCs w:val="24"/>
      <w:lang w:eastAsia="ar-SA"/>
    </w:rPr>
  </w:style>
  <w:style w:type="paragraph" w:styleId="150" w:customStyle="1">
    <w:name w:val="1"/>
    <w:basedOn w:val="Normal"/>
    <w:uiPriority w:val="99"/>
    <w:qFormat/>
    <w:rsid w:val="00cc67ec"/>
    <w:pPr>
      <w:spacing w:beforeAutospacing="1" w:afterAutospacing="1"/>
    </w:pPr>
    <w:rPr>
      <w:rFonts w:ascii="Tahoma" w:hAnsi="Tahoma" w:cs="Tahoma"/>
      <w:lang w:val="en-US" w:eastAsia="en-US"/>
    </w:rPr>
  </w:style>
  <w:style w:type="paragraph" w:styleId="style132" w:customStyle="1">
    <w:name w:val="style132"/>
    <w:basedOn w:val="Normal"/>
    <w:uiPriority w:val="99"/>
    <w:qFormat/>
    <w:rsid w:val="00cc67ec"/>
    <w:pPr>
      <w:spacing w:before="0" w:after="270"/>
      <w:jc w:val="both"/>
    </w:pPr>
    <w:rPr>
      <w:sz w:val="24"/>
      <w:szCs w:val="24"/>
    </w:rPr>
  </w:style>
  <w:style w:type="paragraph" w:styleId="style127" w:customStyle="1">
    <w:name w:val="style127"/>
    <w:basedOn w:val="Normal"/>
    <w:uiPriority w:val="99"/>
    <w:qFormat/>
    <w:rsid w:val="00cc67ec"/>
    <w:pPr>
      <w:spacing w:before="0" w:after="245"/>
      <w:jc w:val="both"/>
    </w:pPr>
    <w:rPr>
      <w:sz w:val="24"/>
      <w:szCs w:val="24"/>
    </w:rPr>
  </w:style>
  <w:style w:type="paragraph" w:styleId="236" w:customStyle="1">
    <w:name w:val="Название2"/>
    <w:basedOn w:val="Normal"/>
    <w:uiPriority w:val="99"/>
    <w:qFormat/>
    <w:rsid w:val="00cc67ec"/>
    <w:pPr>
      <w:suppressLineNumbers/>
      <w:suppressAutoHyphens w:val="true"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151" w:customStyle="1">
    <w:name w:val="Название1"/>
    <w:basedOn w:val="Normal"/>
    <w:uiPriority w:val="99"/>
    <w:qFormat/>
    <w:rsid w:val="00cc67ec"/>
    <w:pPr>
      <w:suppressLineNumbers/>
      <w:suppressAutoHyphens w:val="true"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styleId="Style64" w:customStyle="1">
    <w:name w:val="Знак Знак Знак Знак Знак Знак Знак"/>
    <w:basedOn w:val="Normal"/>
    <w:uiPriority w:val="99"/>
    <w:qFormat/>
    <w:rsid w:val="00cc67ec"/>
    <w:pPr>
      <w:widowControl w:val="false"/>
      <w:suppressAutoHyphens w:val="true"/>
      <w:spacing w:lineRule="exact" w:line="240" w:before="0" w:after="160"/>
      <w:jc w:val="end"/>
    </w:pPr>
    <w:rPr>
      <w:lang w:val="en-GB" w:eastAsia="ar-SA"/>
    </w:rPr>
  </w:style>
  <w:style w:type="paragraph" w:styleId="Style65" w:customStyle="1">
    <w:name w:val="Содержимое врезки"/>
    <w:basedOn w:val="BodyText"/>
    <w:uiPriority w:val="99"/>
    <w:qFormat/>
    <w:rsid w:val="00cc67ec"/>
    <w:pPr>
      <w:keepNext w:val="false"/>
      <w:spacing w:before="0" w:after="120"/>
      <w:outlineLvl w:val="9"/>
    </w:pPr>
    <w:rPr>
      <w:szCs w:val="24"/>
      <w:lang w:eastAsia="ar-SA"/>
    </w:rPr>
  </w:style>
  <w:style w:type="paragraph" w:styleId="LO-Normal" w:customStyle="1">
    <w:name w:val="LO-Normal"/>
    <w:uiPriority w:val="99"/>
    <w:qFormat/>
    <w:rsid w:val="00cc67ec"/>
    <w:pPr>
      <w:widowControl/>
      <w:suppressAutoHyphens w:val="true"/>
      <w:bidi w:val="0"/>
      <w:spacing w:lineRule="atLeast" w:line="100"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hi-IN"/>
    </w:rPr>
  </w:style>
  <w:style w:type="paragraph" w:styleId="152" w:customStyle="1">
    <w:name w:val="Без интервала1"/>
    <w:uiPriority w:val="99"/>
    <w:qFormat/>
    <w:rsid w:val="00cc67ec"/>
    <w:pPr>
      <w:widowControl/>
      <w:suppressAutoHyphens w:val="true"/>
      <w:bidi w:val="0"/>
      <w:spacing w:before="0" w:after="0"/>
      <w:jc w:val="start"/>
    </w:pPr>
    <w:rPr>
      <w:rFonts w:ascii="Calibri" w:hAnsi="Calibri" w:eastAsia="SimSun" w:cs="Mangal"/>
      <w:color w:val="auto"/>
      <w:kern w:val="0"/>
      <w:sz w:val="22"/>
      <w:szCs w:val="22"/>
      <w:lang w:val="ru-RU" w:eastAsia="hi-IN" w:bidi="hi-IN"/>
    </w:rPr>
  </w:style>
  <w:style w:type="paragraph" w:styleId="Style66" w:customStyle="1">
    <w:name w:val="_КакЕсть"/>
    <w:basedOn w:val="Normal"/>
    <w:uiPriority w:val="99"/>
    <w:qFormat/>
    <w:rsid w:val="00cc67ec"/>
    <w:pPr/>
    <w:rPr>
      <w:rFonts w:ascii="a_Typer" w:hAnsi="a_Typer"/>
      <w:sz w:val="24"/>
    </w:rPr>
  </w:style>
  <w:style w:type="paragraph" w:styleId="formattext" w:customStyle="1">
    <w:name w:val="formattext"/>
    <w:basedOn w:val="Normal"/>
    <w:uiPriority w:val="99"/>
    <w:qFormat/>
    <w:rsid w:val="00cc67ec"/>
    <w:pPr>
      <w:spacing w:beforeAutospacing="1" w:afterAutospacing="1"/>
    </w:pPr>
    <w:rPr>
      <w:sz w:val="24"/>
      <w:szCs w:val="24"/>
    </w:rPr>
  </w:style>
  <w:style w:type="paragraph" w:styleId="322" w:customStyle="1">
    <w:name w:val="Текст сноски3"/>
    <w:basedOn w:val="Normal"/>
    <w:uiPriority w:val="99"/>
    <w:qFormat/>
    <w:rsid w:val="00110e4f"/>
    <w:pPr>
      <w:suppressAutoHyphens w:val="true"/>
    </w:pPr>
    <w:rPr>
      <w:sz w:val="24"/>
      <w:szCs w:val="24"/>
      <w:lang w:eastAsia="ar-SA"/>
    </w:rPr>
  </w:style>
  <w:style w:type="paragraph" w:styleId="153" w:customStyle="1">
    <w:name w:val="_Титульный 1"/>
    <w:uiPriority w:val="99"/>
    <w:qFormat/>
    <w:rsid w:val="005e6fff"/>
    <w:pPr>
      <w:widowControl/>
      <w:tabs>
        <w:tab w:val="clear" w:pos="708"/>
        <w:tab w:val="left" w:pos="720" w:leader="none"/>
      </w:tabs>
      <w:suppressAutoHyphens w:val="true"/>
      <w:bidi w:val="0"/>
      <w:spacing w:before="0" w:after="0"/>
      <w:jc w:val="center"/>
    </w:pPr>
    <w:rPr>
      <w:rFonts w:ascii="Times New Roman" w:hAnsi="Times New Roman" w:eastAsia="Times New Roman" w:cs="Times New Roman"/>
      <w:b/>
      <w:color w:val="auto"/>
      <w:kern w:val="2"/>
      <w:sz w:val="28"/>
      <w:szCs w:val="28"/>
      <w:lang w:val="ru-RU" w:eastAsia="ru-RU" w:bidi="ar-SA"/>
    </w:rPr>
  </w:style>
  <w:style w:type="paragraph" w:styleId="Style171" w:customStyle="1">
    <w:name w:val="Style17"/>
    <w:basedOn w:val="Normal"/>
    <w:uiPriority w:val="99"/>
    <w:qFormat/>
    <w:rsid w:val="005e6fff"/>
    <w:pPr>
      <w:widowControl w:val="false"/>
    </w:pPr>
    <w:rPr>
      <w:sz w:val="24"/>
      <w:szCs w:val="24"/>
    </w:rPr>
  </w:style>
  <w:style w:type="paragraph" w:styleId="Style121" w:customStyle="1">
    <w:name w:val="Style12"/>
    <w:basedOn w:val="Normal"/>
    <w:uiPriority w:val="99"/>
    <w:qFormat/>
    <w:rsid w:val="005e6fff"/>
    <w:pPr>
      <w:widowControl w:val="false"/>
    </w:pPr>
    <w:rPr>
      <w:rFonts w:ascii="Calibri" w:hAnsi="Calibri" w:cs="Calibri"/>
      <w:sz w:val="24"/>
      <w:szCs w:val="24"/>
    </w:rPr>
  </w:style>
  <w:style w:type="paragraph" w:styleId="ConsPlusTitle" w:customStyle="1">
    <w:name w:val="ConsPlusTitle"/>
    <w:uiPriority w:val="99"/>
    <w:qFormat/>
    <w:rsid w:val="00576692"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paragraph" w:styleId="ConsPlusTitlePage" w:customStyle="1">
    <w:name w:val="ConsPlusTitlePage"/>
    <w:uiPriority w:val="99"/>
    <w:qFormat/>
    <w:rsid w:val="00576692"/>
    <w:pPr>
      <w:widowControl w:val="false"/>
      <w:suppressAutoHyphens w:val="true"/>
      <w:bidi w:val="0"/>
      <w:spacing w:before="0" w:after="0"/>
      <w:jc w:val="start"/>
    </w:pPr>
    <w:rPr>
      <w:rFonts w:ascii="Tahoma" w:hAnsi="Tahoma" w:eastAsia="Times New Roman" w:cs="Tahoma"/>
      <w:color w:val="auto"/>
      <w:kern w:val="0"/>
      <w:sz w:val="20"/>
      <w:szCs w:val="20"/>
      <w:lang w:val="ru-RU" w:eastAsia="ru-RU" w:bidi="ar-SA"/>
    </w:rPr>
  </w:style>
  <w:style w:type="paragraph" w:styleId="Style67" w:customStyle="1">
    <w:name w:val="Другое"/>
    <w:basedOn w:val="Normal"/>
    <w:link w:val="Style32"/>
    <w:qFormat/>
    <w:rsid w:val="008e697a"/>
    <w:pPr>
      <w:widowControl w:val="false"/>
      <w:shd w:val="clear" w:color="auto" w:fill="FFFFFF"/>
      <w:jc w:val="center"/>
    </w:pPr>
    <w:rPr>
      <w:color w:val="201F20"/>
    </w:rPr>
  </w:style>
  <w:style w:type="paragraph" w:styleId="msonormal" w:customStyle="1">
    <w:name w:val="&quot;msonormal&quot;"/>
    <w:basedOn w:val="Normal"/>
    <w:uiPriority w:val="99"/>
    <w:qFormat/>
    <w:rsid w:val="00dd448f"/>
    <w:pPr>
      <w:suppressAutoHyphens w:val="true"/>
      <w:spacing w:lineRule="atLeast" w:line="100" w:before="100" w:after="100"/>
    </w:pPr>
    <w:rPr>
      <w:rFonts w:ascii="Arial" w:hAnsi="Arial" w:eastAsia="Calibri" w:cs="Arial" w:eastAsiaTheme="minorHAnsi"/>
      <w:sz w:val="24"/>
      <w:szCs w:val="24"/>
    </w:rPr>
  </w:style>
  <w:style w:type="paragraph" w:styleId="msonormalmailrucssattributepostfix" w:customStyle="1">
    <w:name w:val="msonormal_mailru_css_attribute_postfix"/>
    <w:basedOn w:val="Normal"/>
    <w:uiPriority w:val="99"/>
    <w:qFormat/>
    <w:rsid w:val="00933890"/>
    <w:pPr>
      <w:spacing w:beforeAutospacing="1" w:afterAutospacing="1"/>
    </w:pPr>
    <w:rPr>
      <w:sz w:val="24"/>
      <w:szCs w:val="24"/>
    </w:rPr>
  </w:style>
  <w:style w:type="paragraph" w:styleId="western" w:customStyle="1">
    <w:name w:val="western"/>
    <w:basedOn w:val="Normal"/>
    <w:uiPriority w:val="99"/>
    <w:qFormat/>
    <w:rsid w:val="00ed6c93"/>
    <w:pPr>
      <w:spacing w:beforeAutospacing="1" w:afterAutospacing="1"/>
    </w:pPr>
    <w:rPr>
      <w:sz w:val="24"/>
      <w:szCs w:val="24"/>
    </w:rPr>
  </w:style>
  <w:style w:type="paragraph" w:styleId="Bodytext22" w:customStyle="1">
    <w:name w:val="Body text (2)"/>
    <w:basedOn w:val="Normal"/>
    <w:link w:val="Bodytext2"/>
    <w:uiPriority w:val="99"/>
    <w:qFormat/>
    <w:rsid w:val="00ed6c93"/>
    <w:pPr>
      <w:widowControl w:val="false"/>
      <w:shd w:val="clear" w:color="auto" w:fill="FFFFFF"/>
      <w:spacing w:lineRule="atLeast" w:line="240" w:before="0" w:after="1080"/>
      <w:jc w:val="center"/>
    </w:pPr>
    <w:rPr>
      <w:rFonts w:ascii="Arial" w:hAnsi="Arial" w:cs="Arial"/>
      <w:sz w:val="19"/>
      <w:szCs w:val="19"/>
    </w:rPr>
  </w:style>
  <w:style w:type="paragraph" w:styleId="1116" w:customStyle="1">
    <w:name w:val="Заголовок 11"/>
    <w:basedOn w:val="Normal"/>
    <w:uiPriority w:val="9"/>
    <w:qFormat/>
    <w:rsid w:val="00ed6c93"/>
    <w:pPr>
      <w:pageBreakBefore/>
      <w:widowControl w:val="false"/>
      <w:numPr>
        <w:ilvl w:val="1"/>
        <w:numId w:val="7"/>
      </w:numPr>
      <w:spacing w:lineRule="auto" w:line="276" w:before="0" w:after="200"/>
      <w:ind w:hanging="360" w:start="360"/>
      <w:outlineLvl w:val="0"/>
    </w:pPr>
    <w:rPr>
      <w:rFonts w:ascii="Calibri" w:hAnsi="Calibri" w:eastAsia="Calibri"/>
      <w:b/>
      <w:sz w:val="22"/>
      <w:szCs w:val="22"/>
      <w:lang w:eastAsia="en-US"/>
    </w:rPr>
  </w:style>
  <w:style w:type="paragraph" w:styleId="2111" w:customStyle="1">
    <w:name w:val="Заголовок 21"/>
    <w:basedOn w:val="1116"/>
    <w:uiPriority w:val="9"/>
    <w:qFormat/>
    <w:rsid w:val="00ed6c93"/>
    <w:pPr>
      <w:pageBreakBefore w:val="false"/>
      <w:ind w:hanging="431" w:start="788"/>
      <w:outlineLvl w:val="1"/>
    </w:pPr>
    <w:rPr/>
  </w:style>
  <w:style w:type="paragraph" w:styleId="3110" w:customStyle="1">
    <w:name w:val="Заголовок 31"/>
    <w:basedOn w:val="2111"/>
    <w:uiPriority w:val="9"/>
    <w:qFormat/>
    <w:rsid w:val="00ed6c93"/>
    <w:pPr>
      <w:ind w:hanging="504" w:start="1224"/>
      <w:outlineLvl w:val="2"/>
    </w:pPr>
    <w:rPr/>
  </w:style>
  <w:style w:type="paragraph" w:styleId="411" w:customStyle="1">
    <w:name w:val="Заголовок 41"/>
    <w:basedOn w:val="Normal"/>
    <w:uiPriority w:val="9"/>
    <w:qFormat/>
    <w:rsid w:val="00ed6c93"/>
    <w:pPr>
      <w:spacing w:lineRule="auto" w:line="276" w:before="240" w:after="200"/>
      <w:ind w:hanging="864" w:start="864"/>
      <w:jc w:val="both"/>
      <w:outlineLvl w:val="3"/>
    </w:pPr>
    <w:rPr>
      <w:rFonts w:eastAsia="Calibri"/>
      <w:b/>
      <w:sz w:val="28"/>
      <w:szCs w:val="28"/>
      <w:lang w:eastAsia="en-US"/>
    </w:rPr>
  </w:style>
  <w:style w:type="paragraph" w:styleId="511" w:customStyle="1">
    <w:name w:val="Заголовок 51"/>
    <w:basedOn w:val="Normal"/>
    <w:uiPriority w:val="9"/>
    <w:qFormat/>
    <w:rsid w:val="00ed6c93"/>
    <w:pPr>
      <w:keepNext w:val="true"/>
      <w:keepLines/>
      <w:spacing w:lineRule="auto" w:line="276" w:before="200" w:after="0"/>
      <w:ind w:hanging="1008" w:start="1008"/>
      <w:jc w:val="both"/>
      <w:outlineLvl w:val="4"/>
    </w:pPr>
    <w:rPr>
      <w:rFonts w:ascii="Cambria" w:hAnsi="Cambria"/>
      <w:color w:val="243F60"/>
      <w:sz w:val="28"/>
      <w:szCs w:val="28"/>
      <w:lang w:eastAsia="en-US"/>
    </w:rPr>
  </w:style>
  <w:style w:type="paragraph" w:styleId="154" w:customStyle="1">
    <w:name w:val="нумерация 1"/>
    <w:basedOn w:val="Normal"/>
    <w:uiPriority w:val="99"/>
    <w:qFormat/>
    <w:rsid w:val="00ed6c93"/>
    <w:pPr>
      <w:spacing w:lineRule="auto" w:line="276" w:before="240" w:after="200"/>
      <w:jc w:val="both"/>
    </w:pPr>
    <w:rPr>
      <w:rFonts w:eastAsia="Calibri"/>
      <w:sz w:val="28"/>
      <w:szCs w:val="28"/>
      <w:lang w:eastAsia="en-US"/>
    </w:rPr>
  </w:style>
  <w:style w:type="paragraph" w:styleId="49" w:customStyle="1">
    <w:name w:val="нумерация 4"/>
    <w:basedOn w:val="Normal"/>
    <w:uiPriority w:val="99"/>
    <w:qFormat/>
    <w:rsid w:val="00ed6c93"/>
    <w:pPr>
      <w:spacing w:lineRule="auto" w:line="276" w:before="240" w:after="200"/>
      <w:ind w:hanging="27"/>
      <w:contextualSpacing/>
      <w:jc w:val="both"/>
      <w:outlineLvl w:val="2"/>
    </w:pPr>
    <w:rPr>
      <w:rFonts w:eastAsia="Calibri"/>
      <w:sz w:val="28"/>
      <w:szCs w:val="28"/>
      <w:lang w:eastAsia="en-US"/>
    </w:rPr>
  </w:style>
  <w:style w:type="paragraph" w:styleId="323" w:customStyle="1">
    <w:name w:val="Абзац 3"/>
    <w:basedOn w:val="3110"/>
    <w:uiPriority w:val="99"/>
    <w:qFormat/>
    <w:rsid w:val="00ed6c93"/>
    <w:pPr>
      <w:keepNext w:val="true"/>
      <w:keepLines/>
      <w:numPr>
        <w:ilvl w:val="0"/>
        <w:numId w:val="0"/>
      </w:numPr>
      <w:ind w:hanging="11" w:start="788"/>
    </w:pPr>
    <w:rPr>
      <w:b w:val="false"/>
    </w:rPr>
  </w:style>
  <w:style w:type="paragraph" w:styleId="410" w:customStyle="1">
    <w:name w:val="Абзац 4"/>
    <w:basedOn w:val="411"/>
    <w:uiPriority w:val="99"/>
    <w:qFormat/>
    <w:rsid w:val="00ed6c93"/>
    <w:pPr>
      <w:ind w:hanging="0" w:start="0"/>
    </w:pPr>
    <w:rPr>
      <w:b w:val="false"/>
    </w:rPr>
  </w:style>
  <w:style w:type="paragraph" w:styleId="237" w:customStyle="1">
    <w:name w:val="Сп.Загол.2"/>
    <w:basedOn w:val="3110"/>
    <w:link w:val="28"/>
    <w:qFormat/>
    <w:rsid w:val="00ed6c93"/>
    <w:pPr>
      <w:keepNext w:val="true"/>
      <w:numPr>
        <w:ilvl w:val="0"/>
        <w:numId w:val="0"/>
      </w:numPr>
      <w:tabs>
        <w:tab w:val="clear" w:pos="708"/>
        <w:tab w:val="left" w:pos="709" w:leader="none"/>
      </w:tabs>
      <w:spacing w:before="120" w:after="60"/>
      <w:ind w:hanging="431" w:start="788"/>
    </w:pPr>
    <w:rPr>
      <w:rFonts w:ascii="Times New Roman" w:hAnsi="Times New Roman" w:eastAsia="Times New Roman"/>
      <w:sz w:val="28"/>
      <w:szCs w:val="28"/>
      <w:lang w:eastAsia="ru-RU"/>
    </w:rPr>
  </w:style>
  <w:style w:type="paragraph" w:styleId="155" w:customStyle="1">
    <w:name w:val="Сп.Загол. 1"/>
    <w:basedOn w:val="2111"/>
    <w:uiPriority w:val="99"/>
    <w:qFormat/>
    <w:rsid w:val="00ed6c93"/>
    <w:pPr>
      <w:keepNext w:val="true"/>
      <w:numPr>
        <w:ilvl w:val="0"/>
        <w:numId w:val="0"/>
      </w:numPr>
      <w:spacing w:before="200" w:after="60"/>
      <w:ind w:hanging="431" w:start="788"/>
    </w:pPr>
    <w:rPr>
      <w:rFonts w:eastAsia="Times New Roman"/>
      <w:bCs/>
      <w:kern w:val="2"/>
      <w:sz w:val="24"/>
      <w:szCs w:val="32"/>
    </w:rPr>
  </w:style>
  <w:style w:type="paragraph" w:styleId="324" w:customStyle="1">
    <w:name w:val="Сп.Загол.3"/>
    <w:basedOn w:val="411"/>
    <w:uiPriority w:val="99"/>
    <w:qFormat/>
    <w:rsid w:val="00ed6c93"/>
    <w:pPr>
      <w:keepNext w:val="true"/>
      <w:keepLines/>
      <w:spacing w:lineRule="auto" w:line="240" w:before="80" w:after="60"/>
      <w:contextualSpacing/>
      <w:jc w:val="start"/>
    </w:pPr>
    <w:rPr>
      <w:rFonts w:eastAsia="Times New Roman"/>
      <w:bCs/>
      <w:iCs/>
      <w:sz w:val="24"/>
      <w:szCs w:val="22"/>
    </w:rPr>
  </w:style>
  <w:style w:type="paragraph" w:styleId="412" w:customStyle="1">
    <w:name w:val="Сп.Загол.4"/>
    <w:basedOn w:val="411"/>
    <w:uiPriority w:val="99"/>
    <w:qFormat/>
    <w:rsid w:val="00ed6c93"/>
    <w:pPr>
      <w:keepNext w:val="true"/>
      <w:keepLines/>
      <w:spacing w:lineRule="auto" w:line="240" w:before="80" w:after="60"/>
      <w:jc w:val="start"/>
      <w:outlineLvl w:val="4"/>
    </w:pPr>
    <w:rPr>
      <w:rFonts w:eastAsia="Times New Roman"/>
      <w:bCs/>
      <w:iCs/>
      <w:sz w:val="24"/>
      <w:szCs w:val="22"/>
    </w:rPr>
  </w:style>
  <w:style w:type="paragraph" w:styleId="238" w:customStyle="1">
    <w:name w:val="намерация абзаца 2"/>
    <w:basedOn w:val="2111"/>
    <w:uiPriority w:val="99"/>
    <w:qFormat/>
    <w:rsid w:val="00ed6c93"/>
    <w:pPr>
      <w:numPr>
        <w:ilvl w:val="0"/>
        <w:numId w:val="0"/>
      </w:numPr>
      <w:ind w:hanging="431" w:start="788"/>
    </w:pPr>
    <w:rPr>
      <w:b w:val="false"/>
    </w:rPr>
  </w:style>
  <w:style w:type="paragraph" w:styleId="325" w:customStyle="1">
    <w:name w:val="нумерация абзаца 3"/>
    <w:basedOn w:val="3110"/>
    <w:uiPriority w:val="99"/>
    <w:qFormat/>
    <w:rsid w:val="00ed6c93"/>
    <w:pPr>
      <w:numPr>
        <w:ilvl w:val="0"/>
        <w:numId w:val="0"/>
      </w:numPr>
      <w:ind w:hanging="431" w:start="788"/>
    </w:pPr>
    <w:rPr>
      <w:b w:val="false"/>
    </w:rPr>
  </w:style>
  <w:style w:type="paragraph" w:styleId="239" w:customStyle="1">
    <w:name w:val="Абзац 2"/>
    <w:basedOn w:val="2111"/>
    <w:uiPriority w:val="99"/>
    <w:qFormat/>
    <w:rsid w:val="00ed6c93"/>
    <w:pPr>
      <w:keepNext w:val="true"/>
      <w:keepLines/>
      <w:numPr>
        <w:ilvl w:val="0"/>
        <w:numId w:val="0"/>
      </w:numPr>
      <w:ind w:hanging="9" w:start="788"/>
    </w:pPr>
    <w:rPr>
      <w:b w:val="false"/>
    </w:rPr>
  </w:style>
  <w:style w:type="paragraph" w:styleId="Style68" w:customStyle="1">
    <w:name w:val="нумерация подглав"/>
    <w:basedOn w:val="Normal"/>
    <w:uiPriority w:val="99"/>
    <w:qFormat/>
    <w:rsid w:val="00ed6c93"/>
    <w:pPr>
      <w:spacing w:lineRule="auto" w:line="276" w:before="240" w:after="200"/>
      <w:jc w:val="both"/>
    </w:pPr>
    <w:rPr>
      <w:rFonts w:eastAsia="Calibri"/>
      <w:sz w:val="28"/>
      <w:szCs w:val="28"/>
    </w:rPr>
  </w:style>
  <w:style w:type="paragraph" w:styleId="user6" w:customStyle="1">
    <w:name w:val="Заголовок таблицы (user)"/>
    <w:basedOn w:val="user5"/>
    <w:uiPriority w:val="99"/>
    <w:qFormat/>
    <w:rsid w:val="00ed6c93"/>
    <w:pPr>
      <w:suppressAutoHyphens w:val="false"/>
      <w:spacing w:lineRule="auto" w:line="276" w:before="0" w:after="200"/>
      <w:jc w:val="center"/>
      <w:textAlignment w:val="auto"/>
    </w:pPr>
    <w:rPr>
      <w:rFonts w:ascii="Calibri" w:hAnsi="Calibri" w:eastAsia="Calibri"/>
      <w:b/>
      <w:bCs/>
      <w:kern w:val="0"/>
      <w:sz w:val="22"/>
      <w:szCs w:val="22"/>
      <w:lang w:eastAsia="en-US"/>
    </w:rPr>
  </w:style>
  <w:style w:type="paragraph" w:styleId="msonormalbullet2gif" w:customStyle="1">
    <w:name w:val="msonormalbullet2.gif"/>
    <w:basedOn w:val="Normal"/>
    <w:uiPriority w:val="99"/>
    <w:qFormat/>
    <w:rsid w:val="00ed6c93"/>
    <w:pPr>
      <w:spacing w:beforeAutospacing="1" w:afterAutospacing="1"/>
    </w:pPr>
    <w:rPr>
      <w:sz w:val="24"/>
      <w:szCs w:val="24"/>
    </w:rPr>
  </w:style>
  <w:style w:type="paragraph" w:styleId="headI" w:customStyle="1">
    <w:name w:val="head_I"/>
    <w:basedOn w:val="Normal"/>
    <w:uiPriority w:val="99"/>
    <w:qFormat/>
    <w:rsid w:val="00ed6c93"/>
    <w:pPr>
      <w:keepNext w:val="true"/>
      <w:keepLines/>
      <w:pageBreakBefore/>
      <w:numPr>
        <w:ilvl w:val="0"/>
        <w:numId w:val="8"/>
      </w:numPr>
      <w:spacing w:before="480" w:after="240"/>
      <w:outlineLvl w:val="0"/>
    </w:pPr>
    <w:rPr>
      <w:b/>
      <w:sz w:val="28"/>
      <w:szCs w:val="24"/>
    </w:rPr>
  </w:style>
  <w:style w:type="paragraph" w:styleId="headII1" w:customStyle="1">
    <w:name w:val="head_II"/>
    <w:basedOn w:val="headI"/>
    <w:link w:val="headII"/>
    <w:qFormat/>
    <w:rsid w:val="00ed6c93"/>
    <w:pPr>
      <w:pageBreakBefore w:val="false"/>
      <w:numPr>
        <w:ilvl w:val="0"/>
        <w:numId w:val="0"/>
      </w:numPr>
      <w:tabs>
        <w:tab w:val="clear" w:pos="708"/>
        <w:tab w:val="left" w:pos="1440" w:leader="none"/>
      </w:tabs>
      <w:spacing w:before="240" w:after="240"/>
      <w:ind w:hanging="360" w:start="1789"/>
      <w:outlineLvl w:val="1"/>
    </w:pPr>
    <w:rPr>
      <w:sz w:val="24"/>
    </w:rPr>
  </w:style>
  <w:style w:type="paragraph" w:styleId="headIII" w:customStyle="1">
    <w:name w:val="head_III"/>
    <w:basedOn w:val="headII1"/>
    <w:uiPriority w:val="99"/>
    <w:qFormat/>
    <w:rsid w:val="00ed6c93"/>
    <w:pPr>
      <w:tabs>
        <w:tab w:val="left" w:pos="360" w:leader="none"/>
        <w:tab w:val="left" w:pos="1440" w:leader="none"/>
      </w:tabs>
      <w:ind w:hanging="180" w:start="1789"/>
    </w:pPr>
    <w:rPr/>
  </w:style>
  <w:style w:type="paragraph" w:styleId="basictext1" w:customStyle="1">
    <w:name w:val="basic_text"/>
    <w:basedOn w:val="Normal"/>
    <w:link w:val="basictext"/>
    <w:qFormat/>
    <w:rsid w:val="00ed6c93"/>
    <w:pPr>
      <w:spacing w:lineRule="auto" w:line="360" w:before="0" w:after="120"/>
      <w:ind w:firstLine="709"/>
      <w:jc w:val="both"/>
    </w:pPr>
    <w:rPr>
      <w:sz w:val="24"/>
      <w:szCs w:val="28"/>
      <w:lang w:eastAsia="ja-JP"/>
    </w:rPr>
  </w:style>
  <w:style w:type="paragraph" w:styleId="list11" w:customStyle="1">
    <w:name w:val="list_1"/>
    <w:basedOn w:val="basictext1"/>
    <w:link w:val="list1"/>
    <w:uiPriority w:val="99"/>
    <w:qFormat/>
    <w:rsid w:val="00ed6c93"/>
    <w:pPr>
      <w:numPr>
        <w:ilvl w:val="0"/>
        <w:numId w:val="9"/>
      </w:numPr>
      <w:ind w:start="1134"/>
    </w:pPr>
    <w:rPr/>
  </w:style>
  <w:style w:type="paragraph" w:styleId="list41" w:customStyle="1">
    <w:name w:val="list_4"/>
    <w:basedOn w:val="ListParagraph"/>
    <w:link w:val="list4"/>
    <w:uiPriority w:val="99"/>
    <w:qFormat/>
    <w:rsid w:val="00ed6c93"/>
    <w:pPr>
      <w:numPr>
        <w:ilvl w:val="0"/>
        <w:numId w:val="10"/>
      </w:numPr>
      <w:spacing w:before="0" w:after="120"/>
      <w:ind w:hanging="431" w:start="1134"/>
      <w:contextualSpacing/>
    </w:pPr>
    <w:rPr>
      <w:rFonts w:ascii="Times New Roman" w:hAnsi="Times New Roman" w:eastAsia="Times New Roman"/>
      <w:b/>
      <w:sz w:val="24"/>
      <w:szCs w:val="24"/>
    </w:rPr>
  </w:style>
  <w:style w:type="paragraph" w:styleId="msolistparagraphbullet2gif" w:customStyle="1">
    <w:name w:val="msolistparagraphbullet2.gif"/>
    <w:basedOn w:val="Normal"/>
    <w:uiPriority w:val="99"/>
    <w:qFormat/>
    <w:rsid w:val="00ed6c93"/>
    <w:pPr>
      <w:spacing w:beforeAutospacing="1" w:afterAutospacing="1"/>
    </w:pPr>
    <w:rPr>
      <w:sz w:val="24"/>
      <w:szCs w:val="24"/>
    </w:rPr>
  </w:style>
  <w:style w:type="paragraph" w:styleId="msolistparagraphbullet3gif" w:customStyle="1">
    <w:name w:val="msolistparagraphbullet3.gif"/>
    <w:basedOn w:val="Normal"/>
    <w:uiPriority w:val="99"/>
    <w:qFormat/>
    <w:rsid w:val="00ed6c93"/>
    <w:pPr>
      <w:spacing w:beforeAutospacing="1" w:afterAutospacing="1"/>
    </w:pPr>
    <w:rPr>
      <w:sz w:val="24"/>
      <w:szCs w:val="24"/>
    </w:rPr>
  </w:style>
  <w:style w:type="paragraph" w:styleId="user7">
    <w:name w:val="Содержимое врезки (user)"/>
    <w:basedOn w:val="Normal"/>
    <w:qFormat/>
    <w:pPr/>
    <w:rPr/>
  </w:style>
  <w:style w:type="numbering" w:styleId="user8" w:default="1">
    <w:name w:val="Без списка (user)"/>
    <w:uiPriority w:val="99"/>
    <w:semiHidden/>
    <w:unhideWhenUsed/>
    <w:qFormat/>
  </w:style>
  <w:style w:type="numbering" w:styleId="156" w:customStyle="1">
    <w:name w:val="Нет списка1"/>
    <w:uiPriority w:val="99"/>
    <w:semiHidden/>
    <w:unhideWhenUsed/>
    <w:qFormat/>
    <w:rsid w:val="00ed0edf"/>
  </w:style>
  <w:style w:type="numbering" w:styleId="240" w:customStyle="1">
    <w:name w:val="Нет списка2"/>
    <w:uiPriority w:val="99"/>
    <w:semiHidden/>
    <w:unhideWhenUsed/>
    <w:qFormat/>
    <w:rsid w:val="00206a7c"/>
  </w:style>
  <w:style w:type="numbering" w:styleId="326" w:customStyle="1">
    <w:name w:val="Нет списка3"/>
    <w:uiPriority w:val="99"/>
    <w:semiHidden/>
    <w:unhideWhenUsed/>
    <w:qFormat/>
    <w:rsid w:val="00b322cd"/>
  </w:style>
  <w:style w:type="numbering" w:styleId="413" w:customStyle="1">
    <w:name w:val="Нет списка4"/>
    <w:uiPriority w:val="99"/>
    <w:semiHidden/>
    <w:unhideWhenUsed/>
    <w:qFormat/>
    <w:rsid w:val="00b0538f"/>
  </w:style>
  <w:style w:type="numbering" w:styleId="58" w:customStyle="1">
    <w:name w:val="Нет списка5"/>
    <w:uiPriority w:val="99"/>
    <w:semiHidden/>
    <w:unhideWhenUsed/>
    <w:qFormat/>
    <w:rsid w:val="007e75c7"/>
  </w:style>
  <w:style w:type="numbering" w:styleId="64" w:customStyle="1">
    <w:name w:val="Нет списка6"/>
    <w:uiPriority w:val="99"/>
    <w:semiHidden/>
    <w:unhideWhenUsed/>
    <w:qFormat/>
    <w:rsid w:val="00cc67ec"/>
  </w:style>
  <w:style w:type="numbering" w:styleId="1117" w:customStyle="1">
    <w:name w:val="Нет списка11"/>
    <w:uiPriority w:val="99"/>
    <w:semiHidden/>
    <w:qFormat/>
    <w:rsid w:val="00cc67ec"/>
  </w:style>
  <w:style w:type="numbering" w:styleId="1118" w:customStyle="1">
    <w:name w:val="Нет списка111"/>
    <w:uiPriority w:val="99"/>
    <w:semiHidden/>
    <w:unhideWhenUsed/>
    <w:qFormat/>
    <w:rsid w:val="00cc67ec"/>
  </w:style>
  <w:style w:type="numbering" w:styleId="75" w:customStyle="1">
    <w:name w:val="Нет списка7"/>
    <w:uiPriority w:val="99"/>
    <w:semiHidden/>
    <w:unhideWhenUsed/>
    <w:qFormat/>
    <w:rsid w:val="00344767"/>
  </w:style>
  <w:style w:type="numbering" w:styleId="85" w:customStyle="1">
    <w:name w:val="Нет списка8"/>
    <w:uiPriority w:val="99"/>
    <w:semiHidden/>
    <w:unhideWhenUsed/>
    <w:qFormat/>
    <w:rsid w:val="00972778"/>
  </w:style>
  <w:style w:type="numbering" w:styleId="1211" w:customStyle="1">
    <w:name w:val="Нет списка12"/>
    <w:uiPriority w:val="99"/>
    <w:semiHidden/>
    <w:unhideWhenUsed/>
    <w:qFormat/>
    <w:rsid w:val="00972778"/>
  </w:style>
  <w:style w:type="numbering" w:styleId="2112" w:customStyle="1">
    <w:name w:val="Нет списка21"/>
    <w:uiPriority w:val="99"/>
    <w:semiHidden/>
    <w:unhideWhenUsed/>
    <w:qFormat/>
    <w:rsid w:val="00972778"/>
  </w:style>
  <w:style w:type="numbering" w:styleId="3111" w:customStyle="1">
    <w:name w:val="Нет списка31"/>
    <w:uiPriority w:val="99"/>
    <w:semiHidden/>
    <w:unhideWhenUsed/>
    <w:qFormat/>
    <w:rsid w:val="00972778"/>
  </w:style>
  <w:style w:type="numbering" w:styleId="414" w:customStyle="1">
    <w:name w:val="Нет списка41"/>
    <w:uiPriority w:val="99"/>
    <w:semiHidden/>
    <w:unhideWhenUsed/>
    <w:qFormat/>
    <w:rsid w:val="00972778"/>
  </w:style>
  <w:style w:type="numbering" w:styleId="512" w:customStyle="1">
    <w:name w:val="Нет списка51"/>
    <w:uiPriority w:val="99"/>
    <w:semiHidden/>
    <w:unhideWhenUsed/>
    <w:qFormat/>
    <w:rsid w:val="00972778"/>
  </w:style>
  <w:style w:type="numbering" w:styleId="611" w:customStyle="1">
    <w:name w:val="Нет списка61"/>
    <w:uiPriority w:val="99"/>
    <w:semiHidden/>
    <w:unhideWhenUsed/>
    <w:qFormat/>
    <w:rsid w:val="00972778"/>
  </w:style>
  <w:style w:type="numbering" w:styleId="1121" w:customStyle="1">
    <w:name w:val="Нет списка112"/>
    <w:uiPriority w:val="99"/>
    <w:semiHidden/>
    <w:qFormat/>
    <w:rsid w:val="00972778"/>
  </w:style>
  <w:style w:type="numbering" w:styleId="11111" w:customStyle="1">
    <w:name w:val="Нет списка1111"/>
    <w:uiPriority w:val="99"/>
    <w:semiHidden/>
    <w:unhideWhenUsed/>
    <w:qFormat/>
    <w:rsid w:val="00972778"/>
  </w:style>
  <w:style w:type="numbering" w:styleId="1111111" w:customStyle="1">
    <w:name w:val="1 / 1.1 / 1.1.11"/>
    <w:qFormat/>
    <w:rsid w:val="00ed6c93"/>
  </w:style>
  <w:style w:type="numbering" w:styleId="96" w:customStyle="1">
    <w:name w:val="Нет списка9"/>
    <w:uiPriority w:val="99"/>
    <w:semiHidden/>
    <w:unhideWhenUsed/>
    <w:qFormat/>
    <w:rsid w:val="00ed6c93"/>
  </w:style>
  <w:style w:type="numbering" w:styleId="11111111" w:customStyle="1">
    <w:name w:val="1 / 1.1 / 1.1.111"/>
    <w:qFormat/>
    <w:rsid w:val="00ed6c93"/>
  </w:style>
  <w:style w:type="numbering" w:styleId="101" w:customStyle="1">
    <w:name w:val="Нет списка10"/>
    <w:uiPriority w:val="99"/>
    <w:semiHidden/>
    <w:unhideWhenUsed/>
    <w:qFormat/>
    <w:rsid w:val="00ed6c93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39"/>
    <w:rsid w:val="00f5686e"/>
    <w:pPr>
      <w:spacing w:after="6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a">
    <w:name w:val="Сетка таблицы1"/>
    <w:basedOn w:val="a1"/>
    <w:uiPriority w:val="59"/>
    <w:rsid w:val="00d44d42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0">
    <w:name w:val="Сетка таблицы2"/>
    <w:basedOn w:val="a1"/>
    <w:uiPriority w:val="59"/>
    <w:rsid w:val="009808d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1"/>
    <w:uiPriority w:val="59"/>
    <w:rsid w:val="009808d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Сетка таблицы4"/>
    <w:basedOn w:val="a1"/>
    <w:uiPriority w:val="59"/>
    <w:rsid w:val="009808d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Сетка таблицы5"/>
    <w:basedOn w:val="a1"/>
    <w:uiPriority w:val="59"/>
    <w:rsid w:val="009808d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7">
    <w:name w:val="Сетка таблицы11"/>
    <w:basedOn w:val="a1"/>
    <w:uiPriority w:val="39"/>
    <w:rsid w:val="009808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basedOn w:val="a1"/>
    <w:uiPriority w:val="59"/>
    <w:rsid w:val="009808d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uiPriority w:val="59"/>
    <w:rsid w:val="009808d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uiPriority w:val="59"/>
    <w:rsid w:val="009808d9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Сетка таблицы6"/>
    <w:basedOn w:val="a1"/>
    <w:uiPriority w:val="59"/>
    <w:rsid w:val="009808d9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етка таблицы12"/>
    <w:basedOn w:val="a1"/>
    <w:uiPriority w:val="59"/>
    <w:rsid w:val="00cc67ec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"/>
    <w:basedOn w:val="a1"/>
    <w:rsid w:val="00cc67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cc67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">
    <w:name w:val="Сетка таблицы7"/>
    <w:basedOn w:val="a1"/>
    <w:uiPriority w:val="59"/>
    <w:rsid w:val="003447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uiPriority w:val="59"/>
    <w:rsid w:val="0097277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uiPriority w:val="59"/>
    <w:rsid w:val="0097277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7">
    <w:name w:val="Сетка таблицы8"/>
    <w:basedOn w:val="a1"/>
    <w:uiPriority w:val="39"/>
    <w:rsid w:val="00d431ec"/>
    <w:pPr>
      <w:spacing w:after="6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f573b2"/>
    <w:rPr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Сетка таблицы9"/>
    <w:basedOn w:val="a1"/>
    <w:uiPriority w:val="39"/>
    <w:rsid w:val="00ba36ae"/>
    <w:pPr>
      <w:spacing w:after="6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1"/>
    <w:uiPriority w:val="59"/>
    <w:unhideWhenUsed/>
    <w:rsid w:val="00583fe2"/>
    <w:rPr>
      <w:rFonts w:asciiTheme="minorHAnsi" w:hAnsiTheme="minorHAnsi" w:cstheme="minorBid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"/>
    <w:basedOn w:val="a1"/>
    <w:uiPriority w:val="59"/>
    <w:rsid w:val="00ed6c93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isk.yandex.ru/d/t4Vqy5DlOAY1Jw" TargetMode="External"/><Relationship Id="rId3" Type="http://schemas.openxmlformats.org/officeDocument/2006/relationships/hyperlink" Target="https://www.consultant.ru/document/cons_doc_LAW_29118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8AC52-64F1-45E5-BFBA-898AE91E7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LibreOffice/25.8.0.4$Linux_X86_64 LibreOffice_project/48f00303701489684e67c38c28aff00cd5929e67</Application>
  <AppVersion>15.0000</AppVersion>
  <Pages>26</Pages>
  <Words>3880</Words>
  <Characters>29303</Characters>
  <CharactersWithSpaces>32663</CharactersWithSpaces>
  <Paragraphs>582</Paragraphs>
  <Company>-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2026-02-10T12:50:00Z</dcterms:created>
  <dc:creator>Doronkin</dc:creator>
  <dc:description/>
  <dc:language>ru-RU</dc:language>
  <cp:lastModifiedBy/>
  <cp:lastPrinted>2026-02-12T12:41:00Z</cp:lastPrinted>
  <dcterms:modified xsi:type="dcterms:W3CDTF">2026-02-17T16:12:12Z</dcterms:modified>
  <cp:revision>13</cp:revision>
  <dc:subject/>
  <dc:title>Министерство экономического развития и торговли Российской Федерации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