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8F0D8" w14:textId="77777777" w:rsidR="00C92EF1" w:rsidRDefault="00C92EF1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FC8322" w14:textId="77777777" w:rsidR="00C92EF1" w:rsidRDefault="00C92EF1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F8227" w14:textId="77777777" w:rsidR="00C92EF1" w:rsidRDefault="00C92EF1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70BAA2" w14:textId="77777777" w:rsidR="00C92EF1" w:rsidRDefault="00C92EF1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B48F9F" w14:textId="77777777" w:rsidR="00C92EF1" w:rsidRDefault="00C92EF1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F6BE7F" w14:textId="77777777" w:rsidR="00C92EF1" w:rsidRDefault="00550D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ТРЕБОВАНИЯ</w:t>
      </w:r>
    </w:p>
    <w:p w14:paraId="0FF6F205" w14:textId="77777777" w:rsidR="00C92EF1" w:rsidRDefault="00C92E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AF622A" w14:textId="77777777" w:rsidR="00C92EF1" w:rsidRDefault="00550DC3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«ОКПД2 28.29.12.190 Поставка фильтров для гидравлических систем для нужд филиала ПАО «РусГидро»-«Саяно-Шушенская ГЭС имени П. С. Непорожнего»</w:t>
      </w:r>
    </w:p>
    <w:p w14:paraId="5655AF83" w14:textId="77777777" w:rsidR="00C92EF1" w:rsidRDefault="00C92EF1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303B0EA8" w14:textId="77777777" w:rsidR="00C92EF1" w:rsidRDefault="00550DC3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лот 14-ТО-2026-СШГЭС</w:t>
      </w:r>
    </w:p>
    <w:p w14:paraId="64AE033E" w14:textId="77777777" w:rsidR="00C92EF1" w:rsidRDefault="00550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14:paraId="02BF54EB" w14:textId="77777777" w:rsidR="00C92EF1" w:rsidRDefault="00550DC3">
      <w:pPr>
        <w:keepNext/>
        <w:keepLines/>
        <w:numPr>
          <w:ilvl w:val="0"/>
          <w:numId w:val="20"/>
        </w:numPr>
        <w:spacing w:after="0" w:line="240" w:lineRule="auto"/>
        <w:ind w:left="357" w:hanging="357"/>
        <w:contextualSpacing/>
        <w:jc w:val="center"/>
        <w:outlineLvl w:val="0"/>
        <w:rPr>
          <w:rFonts w:ascii="Times New Roman" w:eastAsia="Calibri" w:hAnsi="Times New Roman" w:cs="Times New Roman"/>
          <w:b/>
          <w:caps/>
          <w:sz w:val="24"/>
          <w:szCs w:val="24"/>
          <w:lang w:eastAsia="x-none"/>
        </w:rPr>
      </w:pPr>
      <w:bookmarkStart w:id="0" w:name="_Toc134792958"/>
      <w:bookmarkStart w:id="1" w:name="_Toc51339692"/>
      <w:bookmarkStart w:id="2" w:name="_Toc167720446"/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lastRenderedPageBreak/>
        <w:t>Общие сведения</w:t>
      </w:r>
      <w:bookmarkEnd w:id="0"/>
      <w:bookmarkEnd w:id="1"/>
      <w:bookmarkEnd w:id="2"/>
    </w:p>
    <w:p w14:paraId="0129645C" w14:textId="77777777" w:rsidR="00C92EF1" w:rsidRDefault="00550DC3">
      <w:pPr>
        <w:keepNext/>
        <w:numPr>
          <w:ilvl w:val="1"/>
          <w:numId w:val="21"/>
        </w:numPr>
        <w:spacing w:after="0" w:line="240" w:lineRule="auto"/>
        <w:ind w:left="0" w:firstLine="0"/>
        <w:contextualSpacing/>
        <w:jc w:val="both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3" w:name="_Toc46743506"/>
      <w:bookmarkStart w:id="4" w:name="_Toc167720448"/>
      <w:bookmarkStart w:id="5" w:name="_Toc134792960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>Наименование закупаемой продукции</w:t>
      </w:r>
      <w:bookmarkEnd w:id="3"/>
      <w:bookmarkEnd w:id="4"/>
      <w:bookmarkEnd w:id="5"/>
    </w:p>
    <w:p w14:paraId="2BFBDE9D" w14:textId="77777777" w:rsidR="00C92EF1" w:rsidRDefault="00550DC3">
      <w:pPr>
        <w:widowControl w:val="0"/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99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x-none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ОКПД2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28.29.12.190 Поставка фильтров для гидравлических систем для нужд филиала ПАО «РусГидро»-«Саяно-Шушенская ГЭС имени П. С. Непорожнего</w:t>
      </w:r>
      <w:r>
        <w:rPr>
          <w:rFonts w:ascii="Times New Roman" w:eastAsia="Calibri" w:hAnsi="Times New Roman" w:cs="Times New Roman"/>
          <w:sz w:val="24"/>
          <w:szCs w:val="24"/>
          <w:lang w:eastAsia="x-none"/>
        </w:rPr>
        <w:t>».</w:t>
      </w:r>
    </w:p>
    <w:p w14:paraId="7897F88E" w14:textId="77777777" w:rsidR="00C92EF1" w:rsidRDefault="00550DC3">
      <w:pPr>
        <w:keepNext/>
        <w:numPr>
          <w:ilvl w:val="1"/>
          <w:numId w:val="22"/>
        </w:numPr>
        <w:spacing w:after="0" w:line="240" w:lineRule="auto"/>
        <w:ind w:left="0" w:firstLine="0"/>
        <w:contextualSpacing/>
        <w:jc w:val="both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6" w:name="_Toc46743507"/>
      <w:bookmarkStart w:id="7" w:name="_Toc167720449"/>
      <w:bookmarkStart w:id="8" w:name="_Toc134792961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Цель </w:t>
      </w:r>
      <w:bookmarkEnd w:id="6"/>
      <w:r>
        <w:rPr>
          <w:rFonts w:ascii="Times New Roman" w:eastAsia="Calibri" w:hAnsi="Times New Roman" w:cs="Times New Roman"/>
          <w:b/>
          <w:bCs/>
          <w:sz w:val="24"/>
          <w:szCs w:val="24"/>
          <w:lang w:eastAsia="x-none"/>
        </w:rPr>
        <w:t>использования закупаемой продукции</w:t>
      </w:r>
      <w:bookmarkEnd w:id="7"/>
      <w:bookmarkEnd w:id="8"/>
    </w:p>
    <w:p w14:paraId="7927503D" w14:textId="77777777" w:rsidR="00C92EF1" w:rsidRDefault="00550DC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_Toc134792962"/>
      <w:bookmarkStart w:id="10" w:name="_Toc1485934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запаса материалов для проведения технического обслуживания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оборудования, эксплуатируемого на предприятии.</w:t>
      </w:r>
      <w:bookmarkEnd w:id="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0"/>
    </w:p>
    <w:p w14:paraId="743E24ED" w14:textId="77777777" w:rsidR="00C92EF1" w:rsidRDefault="00550DC3">
      <w:pPr>
        <w:keepNext/>
        <w:numPr>
          <w:ilvl w:val="1"/>
          <w:numId w:val="23"/>
        </w:numPr>
        <w:spacing w:after="0" w:line="240" w:lineRule="auto"/>
        <w:ind w:left="0" w:firstLine="0"/>
        <w:contextualSpacing/>
        <w:jc w:val="both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11" w:name="_Toc46743508"/>
      <w:bookmarkStart w:id="12" w:name="_Toc46743509"/>
      <w:bookmarkStart w:id="13" w:name="_Toc167720451"/>
      <w:bookmarkStart w:id="14" w:name="_Hlk49857604"/>
      <w:bookmarkStart w:id="15" w:name="_Toc134792964"/>
      <w:bookmarkEnd w:id="11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Информация в отношении исполнения договора, </w:t>
      </w:r>
      <w:bookmarkStart w:id="16" w:name="_Hlk46492347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которая должна быть учтена при подготовке заявки </w:t>
      </w:r>
      <w:bookmarkEnd w:id="16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(в том числе перечень ресурсов, услуг и документов, предоставляемых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x-none"/>
        </w:rPr>
        <w:t>заказчиком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 на этапе исполнения договора)</w:t>
      </w:r>
      <w:bookmarkEnd w:id="12"/>
      <w:bookmarkEnd w:id="13"/>
      <w:bookmarkEnd w:id="14"/>
      <w:bookmarkEnd w:id="15"/>
    </w:p>
    <w:p w14:paraId="0F1B802D" w14:textId="77777777" w:rsidR="00C92EF1" w:rsidRDefault="00550DC3">
      <w:pPr>
        <w:widowControl w:val="0"/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99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соот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ветствии с условиями договора.</w:t>
      </w:r>
    </w:p>
    <w:p w14:paraId="2D10FD5D" w14:textId="77777777" w:rsidR="00C92EF1" w:rsidRDefault="00550DC3">
      <w:pPr>
        <w:keepNext/>
        <w:numPr>
          <w:ilvl w:val="1"/>
          <w:numId w:val="24"/>
        </w:numPr>
        <w:spacing w:after="0" w:line="240" w:lineRule="auto"/>
        <w:ind w:left="0" w:firstLine="0"/>
        <w:contextualSpacing/>
        <w:jc w:val="both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17" w:name="_Toc134792965"/>
      <w:bookmarkStart w:id="18" w:name="_Toc167720452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>Иные требования и сведения общего характера</w:t>
      </w:r>
      <w:bookmarkEnd w:id="17"/>
      <w:bookmarkEnd w:id="18"/>
    </w:p>
    <w:p w14:paraId="7FD4A968" w14:textId="77777777" w:rsidR="00C92EF1" w:rsidRDefault="00550DC3">
      <w:pPr>
        <w:widowControl w:val="0"/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99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условиями договора.</w:t>
      </w:r>
    </w:p>
    <w:p w14:paraId="1C73E5B5" w14:textId="77777777" w:rsidR="00C92EF1" w:rsidRDefault="00550DC3">
      <w:pPr>
        <w:keepNext/>
        <w:keepLines/>
        <w:numPr>
          <w:ilvl w:val="0"/>
          <w:numId w:val="25"/>
        </w:numPr>
        <w:spacing w:before="120" w:after="60" w:line="240" w:lineRule="auto"/>
        <w:ind w:left="357" w:hanging="357"/>
        <w:jc w:val="center"/>
        <w:outlineLvl w:val="0"/>
        <w:rPr>
          <w:rFonts w:ascii="Times New Roman" w:eastAsia="Calibri" w:hAnsi="Times New Roman" w:cs="Times New Roman"/>
          <w:b/>
          <w:iCs/>
          <w:caps/>
          <w:sz w:val="24"/>
          <w:szCs w:val="24"/>
          <w:lang w:eastAsia="x-none"/>
        </w:rPr>
      </w:pPr>
      <w:bookmarkStart w:id="19" w:name="_Toc134792966"/>
      <w:bookmarkStart w:id="20" w:name="_Toc51339693"/>
      <w:bookmarkStart w:id="21" w:name="_Toc167720453"/>
      <w:r>
        <w:rPr>
          <w:rFonts w:ascii="Times New Roman" w:eastAsia="Calibri" w:hAnsi="Times New Roman" w:cs="Times New Roman"/>
          <w:b/>
          <w:iCs/>
          <w:sz w:val="24"/>
          <w:szCs w:val="24"/>
          <w:lang w:val="x-none" w:eastAsia="x-none"/>
        </w:rPr>
        <w:t>Требования к продукции</w:t>
      </w:r>
      <w:bookmarkEnd w:id="19"/>
      <w:bookmarkEnd w:id="20"/>
      <w:bookmarkEnd w:id="21"/>
    </w:p>
    <w:p w14:paraId="25400C06" w14:textId="77777777" w:rsidR="00C92EF1" w:rsidRDefault="00550DC3">
      <w:pPr>
        <w:keepNext/>
        <w:numPr>
          <w:ilvl w:val="1"/>
          <w:numId w:val="26"/>
        </w:numPr>
        <w:spacing w:after="0" w:line="240" w:lineRule="auto"/>
        <w:ind w:left="0" w:firstLine="0"/>
        <w:contextualSpacing/>
        <w:jc w:val="both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22" w:name="_Toc134792967"/>
      <w:bookmarkStart w:id="23" w:name="_Toc167720454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 xml:space="preserve">Требования к объемам и срокам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x-none"/>
        </w:rPr>
        <w:t>поставки</w:t>
      </w:r>
      <w:bookmarkEnd w:id="22"/>
      <w:bookmarkEnd w:id="23"/>
    </w:p>
    <w:p w14:paraId="251A0FA8" w14:textId="77777777" w:rsidR="00C92EF1" w:rsidRDefault="00550DC3">
      <w:pPr>
        <w:keepNext/>
        <w:numPr>
          <w:ilvl w:val="2"/>
          <w:numId w:val="27"/>
        </w:numPr>
        <w:spacing w:after="0" w:line="240" w:lineRule="auto"/>
        <w:ind w:left="0" w:firstLine="0"/>
        <w:contextualSpacing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24" w:name="_Toc134792968"/>
      <w:bookmarkStart w:id="25" w:name="_Toc167720455"/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Перечень и объем закупаемой продукции</w:t>
      </w:r>
      <w:bookmarkEnd w:id="24"/>
      <w:bookmarkEnd w:id="25"/>
    </w:p>
    <w:p w14:paraId="73D772D3" w14:textId="77777777" w:rsidR="00C92EF1" w:rsidRDefault="00550DC3">
      <w:pPr>
        <w:keepNext/>
        <w:keepLines/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bookmarkStart w:id="26" w:name="_Toc51339695"/>
      <w:bookmarkStart w:id="27" w:name="_Toc134792969"/>
      <w:bookmarkStart w:id="28" w:name="_Toc167720456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Таблица </w:t>
      </w:r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1.1</w:t>
      </w:r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Перечень </w:t>
      </w:r>
      <w:bookmarkEnd w:id="26"/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и объем закупаемой </w:t>
      </w:r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продукции</w:t>
      </w:r>
      <w:bookmarkEnd w:id="27"/>
      <w:bookmarkEnd w:id="28"/>
    </w:p>
    <w:p w14:paraId="2B5CFDD7" w14:textId="77777777" w:rsidR="00C92EF1" w:rsidRDefault="00C92E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tbl>
      <w:tblPr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814"/>
        <w:gridCol w:w="1419"/>
        <w:gridCol w:w="1123"/>
      </w:tblGrid>
      <w:tr w:rsidR="00C92EF1" w14:paraId="6FF77EED" w14:textId="77777777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2FE3E" w14:textId="77777777" w:rsidR="00C92EF1" w:rsidRDefault="00550DC3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216061E6" w14:textId="77777777" w:rsidR="00C92EF1" w:rsidRDefault="00550DC3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87213" w14:textId="77777777" w:rsidR="00C92EF1" w:rsidRDefault="00550DC3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продукции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CFB40" w14:textId="77777777" w:rsidR="00C92EF1" w:rsidRDefault="00550DC3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F9081" w14:textId="77777777" w:rsidR="00C92EF1" w:rsidRDefault="00550DC3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C92EF1" w14:paraId="755F8A90" w14:textId="77777777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30AE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29F3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2598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61BA6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92EF1" w14:paraId="1CD4C994" w14:textId="77777777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BFA7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C67EC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Сервискомплект для регулярного обслуживания установки UV4 Pneumofore </w:t>
            </w:r>
            <w:r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lang w:eastAsia="ru-RU"/>
              </w:rPr>
              <w:t>арт. 910.808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5BA51F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DA6EAC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2EF1" w14:paraId="63D5AF38" w14:textId="77777777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E771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CCA820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 гидравлический МФ.Г.787 (10-151/1052)10 мкр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5AB7CF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A2E0F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92EF1" w14:paraId="71DB588E" w14:textId="77777777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FD2E9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3AE6C5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Элемент гидравлический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МФ.Г.787 (3-151/1052) 3 мкр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B40143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A13E2F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C92EF1" w14:paraId="367C0FC3" w14:textId="77777777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245E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3CE977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Фильтроэлемент воздушный арт.039548 sauer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D5405C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130A39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92EF1" w14:paraId="2B46FA1C" w14:textId="77777777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8AA0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53ED59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Фильтр масляный INTERNORMEN 304533 (01.NR630.3VG.10.B.P.), 5 мкм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C54546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FF7561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C92EF1" w14:paraId="3C84A204" w14:textId="77777777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5BEEA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AA006E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Фильтроэлемент MAHLE 77741010 PI 9111 DRG VST 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DF6B9B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2FE584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C92EF1" w14:paraId="240E0AD9" w14:textId="77777777">
        <w:trPr>
          <w:jc w:val="center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3B9C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23A671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Активированный угольный мат 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установки SmokeX 222AF. 220*31*0.8 HS-код 38021000.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4FD91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06636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</w:tbl>
    <w:p w14:paraId="49C2E985" w14:textId="77777777" w:rsidR="00C92EF1" w:rsidRDefault="00C92EF1">
      <w:pPr>
        <w:keepNext/>
        <w:spacing w:after="0" w:line="240" w:lineRule="auto"/>
        <w:contextualSpacing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14:paraId="5585601E" w14:textId="77777777" w:rsidR="00C92EF1" w:rsidRDefault="00550DC3">
      <w:pPr>
        <w:keepNext/>
        <w:numPr>
          <w:ilvl w:val="2"/>
          <w:numId w:val="28"/>
        </w:numPr>
        <w:tabs>
          <w:tab w:val="left" w:pos="0"/>
        </w:tabs>
        <w:spacing w:after="0" w:line="240" w:lineRule="auto"/>
        <w:ind w:left="0" w:firstLine="0"/>
        <w:contextualSpacing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Требования к срокам поставки продукции и оказания сопутствующих услуг</w:t>
      </w:r>
    </w:p>
    <w:p w14:paraId="78C53FB4" w14:textId="77777777" w:rsidR="00C92EF1" w:rsidRDefault="00550DC3">
      <w:pPr>
        <w:keepNext/>
        <w:keepLines/>
        <w:tabs>
          <w:tab w:val="left" w:pos="0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bookmarkStart w:id="29" w:name="_Toc50125126"/>
      <w:bookmarkStart w:id="30" w:name="_Toc50125127"/>
      <w:bookmarkStart w:id="31" w:name="_Toc51339697"/>
      <w:bookmarkStart w:id="32" w:name="_Toc134792971"/>
      <w:bookmarkStart w:id="33" w:name="_Toc167720458"/>
      <w:bookmarkEnd w:id="29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Таблица </w:t>
      </w:r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bookmarkStart w:id="34" w:name="_Hlk50465284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Требования по срокам </w:t>
      </w:r>
      <w:bookmarkEnd w:id="30"/>
      <w:bookmarkEnd w:id="31"/>
      <w:bookmarkEnd w:id="34"/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поставки продукции</w:t>
      </w:r>
      <w:bookmarkEnd w:id="32"/>
      <w:bookmarkEnd w:id="33"/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 </w:t>
      </w:r>
    </w:p>
    <w:p w14:paraId="4229D04E" w14:textId="77777777" w:rsidR="00C92EF1" w:rsidRDefault="00C92EF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23"/>
        <w:gridCol w:w="2558"/>
        <w:gridCol w:w="2846"/>
        <w:gridCol w:w="3391"/>
      </w:tblGrid>
      <w:tr w:rsidR="00C92EF1" w14:paraId="088AC871" w14:textId="77777777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91A2C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0206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продукции / партии продукции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05335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к началу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срока поставки продукции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4E67A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окончанию срока поставки продукции</w:t>
            </w:r>
          </w:p>
        </w:tc>
      </w:tr>
      <w:tr w:rsidR="00C92EF1" w14:paraId="6569D4A6" w14:textId="77777777"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3CAA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26A4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3619" w14:textId="77777777" w:rsidR="00C92EF1" w:rsidRDefault="00550DC3">
            <w:pPr>
              <w:widowControl w:val="0"/>
              <w:spacing w:before="40" w:after="4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F32BA" w14:textId="77777777" w:rsidR="00C92EF1" w:rsidRDefault="00550DC3">
            <w:pPr>
              <w:widowControl w:val="0"/>
              <w:spacing w:before="40" w:after="4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92EF1" w14:paraId="775DA031" w14:textId="77777777">
        <w:trPr>
          <w:trHeight w:val="2048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BE4C" w14:textId="77777777" w:rsidR="00C92EF1" w:rsidRDefault="00C92EF1">
            <w:pPr>
              <w:widowControl w:val="0"/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22DA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_Toc33091899"/>
            <w:bookmarkStart w:id="36" w:name="_Toc3557320"/>
            <w:bookmarkStart w:id="37" w:name="_Toc9343874"/>
            <w:bookmarkStart w:id="38" w:name="_Toc496695446"/>
            <w:bookmarkStart w:id="39" w:name="_Toc9865104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Товар</w:t>
            </w:r>
            <w:bookmarkEnd w:id="35"/>
            <w:bookmarkEnd w:id="36"/>
            <w:bookmarkEnd w:id="37"/>
            <w:bookmarkEnd w:id="38"/>
            <w:bookmarkEnd w:id="39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ы, указанные в таблице 1.1. ТТ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9FCB4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даты, следующей за датой заключения Договора</w:t>
            </w:r>
          </w:p>
          <w:p w14:paraId="66207ACD" w14:textId="77777777" w:rsidR="00C92EF1" w:rsidRDefault="00C92E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13FC84" w14:textId="77777777" w:rsidR="00C92EF1" w:rsidRDefault="00C92E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CB18F7" w14:textId="77777777" w:rsidR="00C92EF1" w:rsidRDefault="00C92E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897A5F" w14:textId="77777777" w:rsidR="00C92EF1" w:rsidRDefault="00C92E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862A9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45 (сорока пяти) календарных дней с даты, следующей за датой заключения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Договора. По письменному согласованию сторон допускается досрочное исполнение обязательств.</w:t>
            </w:r>
          </w:p>
        </w:tc>
      </w:tr>
    </w:tbl>
    <w:p w14:paraId="5DD77DD9" w14:textId="77777777" w:rsidR="00C92EF1" w:rsidRDefault="00C92EF1">
      <w:pPr>
        <w:sectPr w:rsidR="00C92EF1">
          <w:pgSz w:w="11906" w:h="16838"/>
          <w:pgMar w:top="993" w:right="851" w:bottom="993" w:left="1134" w:header="0" w:footer="0" w:gutter="0"/>
          <w:cols w:space="720"/>
          <w:formProt w:val="0"/>
          <w:docGrid w:linePitch="100" w:charSpace="20480"/>
        </w:sectPr>
      </w:pPr>
    </w:p>
    <w:p w14:paraId="2F03C606" w14:textId="77777777" w:rsidR="00C92EF1" w:rsidRDefault="00550DC3">
      <w:pPr>
        <w:keepNext/>
        <w:numPr>
          <w:ilvl w:val="1"/>
          <w:numId w:val="30"/>
        </w:numPr>
        <w:spacing w:before="120" w:after="60" w:line="240" w:lineRule="auto"/>
        <w:ind w:left="432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</w:pPr>
      <w:bookmarkStart w:id="40" w:name="_Toc54785622"/>
      <w:bookmarkStart w:id="41" w:name="_Toc46743511"/>
      <w:bookmarkStart w:id="42" w:name="_Toc134792972"/>
      <w:bookmarkStart w:id="43" w:name="_Toc167720459"/>
      <w:bookmarkStart w:id="44" w:name="_Toc51339698"/>
      <w:bookmarkEnd w:id="40"/>
      <w:r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lastRenderedPageBreak/>
        <w:t xml:space="preserve">Требования к </w:t>
      </w:r>
      <w:bookmarkEnd w:id="41"/>
      <w:r>
        <w:rPr>
          <w:rFonts w:ascii="Times New Roman" w:eastAsia="Calibri" w:hAnsi="Times New Roman" w:cs="Times New Roman"/>
          <w:b/>
          <w:bCs/>
          <w:sz w:val="24"/>
          <w:szCs w:val="24"/>
          <w:lang w:eastAsia="x-none"/>
        </w:rPr>
        <w:t>качеству продукции</w:t>
      </w:r>
      <w:bookmarkEnd w:id="42"/>
      <w:bookmarkEnd w:id="43"/>
    </w:p>
    <w:p w14:paraId="3ED0A600" w14:textId="77777777" w:rsidR="00C92EF1" w:rsidRDefault="00550DC3">
      <w:pPr>
        <w:snapToGrid w:val="0"/>
        <w:spacing w:after="120"/>
        <w:ind w:left="1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Наименование продукции (позиция №1-7 Таблицы 1.1): фильтры для гидравлических систем</w:t>
      </w:r>
    </w:p>
    <w:p w14:paraId="657D3553" w14:textId="77777777" w:rsidR="00C92EF1" w:rsidRDefault="00550DC3">
      <w:pPr>
        <w:keepNext/>
        <w:keepLines/>
        <w:spacing w:before="240" w:after="6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bookmarkStart w:id="45" w:name="_Toc134792973"/>
      <w:bookmarkStart w:id="46" w:name="_Toc167720460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Таблица </w:t>
      </w:r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. Требования к </w:t>
      </w:r>
      <w:r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продукции</w:t>
      </w:r>
      <w:bookmarkEnd w:id="45"/>
      <w:bookmarkEnd w:id="46"/>
      <w:r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bookmarkEnd w:id="44"/>
    </w:p>
    <w:tbl>
      <w:tblPr>
        <w:tblW w:w="15167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694"/>
        <w:gridCol w:w="3839"/>
        <w:gridCol w:w="2695"/>
        <w:gridCol w:w="2835"/>
        <w:gridCol w:w="5104"/>
      </w:tblGrid>
      <w:tr w:rsidR="00C92EF1" w14:paraId="56B4B80B" w14:textId="77777777">
        <w:trPr>
          <w:trHeight w:val="315"/>
        </w:trPr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39D80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E0400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C5F4C" w14:textId="77777777" w:rsidR="00C92EF1" w:rsidRDefault="00550DC3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Требование заказчика (Технические и функциональные характеристики</w:t>
            </w:r>
          </w:p>
          <w:p w14:paraId="0E00C4A6" w14:textId="77777777" w:rsidR="00C92EF1" w:rsidRDefault="00550DC3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(параметры эквивалентности))</w:t>
            </w:r>
          </w:p>
        </w:tc>
        <w:tc>
          <w:tcPr>
            <w:tcW w:w="793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4C635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 подтверждения участником соответствия требованиям</w:t>
            </w:r>
          </w:p>
        </w:tc>
      </w:tr>
      <w:tr w:rsidR="00C92EF1" w14:paraId="0B7E69A2" w14:textId="77777777">
        <w:trPr>
          <w:trHeight w:val="1320"/>
        </w:trPr>
        <w:tc>
          <w:tcPr>
            <w:tcW w:w="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56133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ECE3F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B364E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F2BFF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Согласие с требованием/ указание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7B16D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Предложение участника по характеристикам и параметрам</w:t>
            </w:r>
          </w:p>
        </w:tc>
      </w:tr>
      <w:tr w:rsidR="00C92EF1" w14:paraId="491FC86A" w14:textId="77777777">
        <w:trPr>
          <w:trHeight w:val="389"/>
        </w:trPr>
        <w:tc>
          <w:tcPr>
            <w:tcW w:w="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726D3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91E42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A86E4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5CC85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3CF2C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92EF1" w14:paraId="2D6300A4" w14:textId="77777777">
        <w:trPr>
          <w:trHeight w:val="403"/>
        </w:trPr>
        <w:tc>
          <w:tcPr>
            <w:tcW w:w="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8670B" w14:textId="77777777" w:rsidR="00C92EF1" w:rsidRDefault="00C92EF1">
            <w:pPr>
              <w:widowControl w:val="0"/>
              <w:numPr>
                <w:ilvl w:val="0"/>
                <w:numId w:val="5"/>
              </w:numPr>
              <w:suppressAutoHyphens w:val="0"/>
              <w:spacing w:before="120"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8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5F759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Общие 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бования к Товару</w:t>
            </w:r>
          </w:p>
        </w:tc>
        <w:tc>
          <w:tcPr>
            <w:tcW w:w="1063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EEFD1" w14:textId="77777777" w:rsidR="00C92EF1" w:rsidRDefault="00550DC3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Указанные в технических требованиях ссылки на ТУ, марку (тип) продукции носят описательный, а не обязательный характер. В сл</w:t>
            </w:r>
            <w:bookmarkStart w:id="47" w:name="_GoBack_Копия_1"/>
            <w:bookmarkEnd w:id="47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учае, если Участником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предлагается эквивалентная продукция требуемой Заказчику продукции или ее составных частей, он должен в обязательном порядке в составе своего предложения предоставить подробное техническое описание предлагаемого к поставке эквивалента, в объеме, установлен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в требованиях к продукции. Эквивалентная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продукция – это продукция, которая по техническим и функциональным характеристикам не уступает характеристикам, заявленным в документации о закупке, в том числе, по гарантийным срокам и срокам эксплуатации.</w:t>
            </w:r>
          </w:p>
        </w:tc>
      </w:tr>
      <w:tr w:rsidR="00C92EF1" w14:paraId="1A57ED40" w14:textId="77777777">
        <w:trPr>
          <w:trHeight w:val="1065"/>
        </w:trPr>
        <w:tc>
          <w:tcPr>
            <w:tcW w:w="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C53A4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65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1A008" w14:textId="3D0CFCAE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Требования к техническим и функциональным характеристикам (включая гарантируемые показатели)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Товара</w:t>
            </w:r>
          </w:p>
        </w:tc>
        <w:tc>
          <w:tcPr>
            <w:tcW w:w="7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E491F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-//-</w:t>
            </w:r>
          </w:p>
        </w:tc>
      </w:tr>
      <w:tr w:rsidR="00C92EF1" w14:paraId="77899FAC" w14:textId="77777777">
        <w:trPr>
          <w:trHeight w:val="315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57290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78CEA3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Сервискомплект для регулярного обслуживания установки UV4 Pneumofore </w:t>
            </w:r>
            <w:r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lang w:eastAsia="ru-RU"/>
              </w:rPr>
              <w:t>арт. 910.808</w:t>
            </w: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C1244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58662" w14:textId="77777777" w:rsidR="00C92EF1" w:rsidRDefault="00550DC3">
            <w:pPr>
              <w:widowControl w:val="0"/>
              <w:spacing w:after="0" w:line="240" w:lineRule="auto"/>
              <w:ind w:righ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Указать наименование</w:t>
            </w:r>
          </w:p>
        </w:tc>
        <w:tc>
          <w:tcPr>
            <w:tcW w:w="51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1229D" w14:textId="77777777" w:rsidR="00C92EF1" w:rsidRDefault="00C92E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EF1" w14:paraId="59FCF7B3" w14:textId="77777777">
        <w:trPr>
          <w:trHeight w:val="539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F83FD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78083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 гидравлический МФ.Г.787 (10-151/1052)10 мкр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4A0852" w14:textId="77777777" w:rsidR="00C92EF1" w:rsidRDefault="00550DC3">
            <w:pPr>
              <w:widowControl w:val="0"/>
              <w:spacing w:after="0" w:line="240" w:lineRule="auto"/>
              <w:ind w:firstLine="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2DE663" w14:textId="77777777" w:rsidR="00C92EF1" w:rsidRDefault="00550DC3">
            <w:pPr>
              <w:widowControl w:val="0"/>
              <w:spacing w:after="0" w:line="240" w:lineRule="auto"/>
              <w:ind w:righ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Указать наименование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C516F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EF1" w14:paraId="53838B50" w14:textId="77777777">
        <w:trPr>
          <w:trHeight w:val="315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768D7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bottom"/>
          </w:tcPr>
          <w:p w14:paraId="0F3DDFA4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 гидравлический МФ.Г.787 (3-151/1052) 3 мкр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B960C2" w14:textId="77777777" w:rsidR="00C92EF1" w:rsidRDefault="00550DC3">
            <w:pPr>
              <w:widowControl w:val="0"/>
              <w:spacing w:after="0" w:line="240" w:lineRule="auto"/>
              <w:ind w:firstLine="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C1C593" w14:textId="77777777" w:rsidR="00C92EF1" w:rsidRDefault="00550DC3">
            <w:pPr>
              <w:widowControl w:val="0"/>
              <w:spacing w:after="0" w:line="240" w:lineRule="auto"/>
              <w:ind w:righ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Указать наименование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55CBC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EF1" w14:paraId="467B0BFB" w14:textId="77777777">
        <w:trPr>
          <w:trHeight w:val="315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44EEE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bottom"/>
          </w:tcPr>
          <w:p w14:paraId="06D4FC9F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Фильтроэлемент воздушный арт.039548 sauer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C127D" w14:textId="77777777" w:rsidR="00C92EF1" w:rsidRDefault="00550DC3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Тип: воздушный фильтр компрессора</w:t>
            </w:r>
          </w:p>
          <w:p w14:paraId="028E1E21" w14:textId="77777777" w:rsidR="00C92EF1" w:rsidRDefault="00550DC3">
            <w:pPr>
              <w:widowControl w:val="0"/>
              <w:spacing w:after="0" w:line="240" w:lineRule="auto"/>
              <w:ind w:firstLine="39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Диаметр внешний, мм: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149</w:t>
            </w:r>
          </w:p>
          <w:p w14:paraId="21268DDD" w14:textId="77777777" w:rsidR="00C92EF1" w:rsidRDefault="00550DC3">
            <w:pPr>
              <w:widowControl w:val="0"/>
              <w:spacing w:after="0" w:line="240" w:lineRule="auto"/>
              <w:ind w:firstLine="39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Диаметр внутренний, мм: 89</w:t>
            </w:r>
          </w:p>
          <w:p w14:paraId="5F1D21C4" w14:textId="77777777" w:rsidR="00C92EF1" w:rsidRDefault="00550DC3">
            <w:pPr>
              <w:widowControl w:val="0"/>
              <w:spacing w:after="0" w:line="240" w:lineRule="auto"/>
              <w:ind w:firstLine="39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Высота, мм: 103</w:t>
            </w:r>
          </w:p>
          <w:p w14:paraId="7BA53BCF" w14:textId="77777777" w:rsidR="00C92EF1" w:rsidRDefault="00550DC3">
            <w:pPr>
              <w:widowControl w:val="0"/>
              <w:spacing w:after="0" w:line="240" w:lineRule="auto"/>
              <w:ind w:firstLine="39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Изготовитель: SAUER</w:t>
            </w:r>
          </w:p>
          <w:p w14:paraId="0CF46BB7" w14:textId="77777777" w:rsidR="00C92EF1" w:rsidRDefault="00550DC3">
            <w:pPr>
              <w:widowControl w:val="0"/>
              <w:spacing w:after="0" w:line="240" w:lineRule="auto"/>
              <w:ind w:firstLine="39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прилагается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D4F42B" w14:textId="77777777" w:rsidR="00C92EF1" w:rsidRDefault="00550DC3">
            <w:pPr>
              <w:widowControl w:val="0"/>
              <w:spacing w:after="0" w:line="240" w:lineRule="auto"/>
              <w:ind w:righ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Указать наименование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7E14C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EF1" w14:paraId="3F55E1D2" w14:textId="77777777">
        <w:trPr>
          <w:trHeight w:val="709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7812F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3E295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Фильтр масляный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INTERNORMEN 304533 (01.NR630.3VG.10.B.P.), 5 мкм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8475F" w14:textId="77777777" w:rsidR="00C92EF1" w:rsidRDefault="00550DC3">
            <w:pPr>
              <w:pStyle w:val="affff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D1 (внешний диаметр / длина), мм: 129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D2 (внутренний диаметр вверху / ширина), мм: 69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D3 (внешний диаметр снизу), мм: 69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Высота, мм: 400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Вес, кг: 2.244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Бренд: INTERNORMEN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6C7CE" w14:textId="77777777" w:rsidR="00C92EF1" w:rsidRDefault="00550DC3">
            <w:pPr>
              <w:widowControl w:val="0"/>
              <w:spacing w:after="0" w:line="240" w:lineRule="auto"/>
              <w:ind w:righ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Указать наименование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BD777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EF1" w14:paraId="4B6E54F7" w14:textId="77777777">
        <w:trPr>
          <w:trHeight w:val="32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14:paraId="5CC51D37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bottom"/>
          </w:tcPr>
          <w:p w14:paraId="10FE9E5A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Фильтроэ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лемент MAHLE 77741010 PI 9111 DRG VST 10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D8E3B" w14:textId="77777777" w:rsidR="00C92EF1" w:rsidRDefault="00550DC3">
            <w:pPr>
              <w:pStyle w:val="affff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D1 (внешний диаметр / длина), мм: 47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D2 (внутренний диаметр вверху / ширина), мм: 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Высота, мм: 246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Бренд: Mahle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16355E" w14:textId="77777777" w:rsidR="00C92EF1" w:rsidRDefault="00550DC3">
            <w:pPr>
              <w:widowControl w:val="0"/>
              <w:spacing w:after="0" w:line="240" w:lineRule="auto"/>
              <w:ind w:righ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Указать наименование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A1903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EF1" w14:paraId="14CC1DC5" w14:textId="77777777">
        <w:trPr>
          <w:trHeight w:val="320"/>
        </w:trPr>
        <w:tc>
          <w:tcPr>
            <w:tcW w:w="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14:paraId="62BE6F81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bottom"/>
          </w:tcPr>
          <w:p w14:paraId="3EC897A8" w14:textId="77777777" w:rsidR="00C92EF1" w:rsidRDefault="00550DC3">
            <w:pPr>
              <w:pStyle w:val="affffb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Активированный угольный мат для установки SmokeX 222AF. 220*31*0.8 HS-код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38021000.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6EE22C" w14:textId="77777777" w:rsidR="00C92EF1" w:rsidRDefault="00550DC3">
            <w:pPr>
              <w:pStyle w:val="affff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установки SmokeX 222AF. 220*31*0.8 HS-код 38021000 (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предназначен для улавливания и нейтрализации паров индустриального масла, и имеет пористую структуру)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E7792B" w14:textId="77777777" w:rsidR="00C92EF1" w:rsidRDefault="00550DC3">
            <w:pPr>
              <w:widowControl w:val="0"/>
              <w:spacing w:after="0" w:line="240" w:lineRule="auto"/>
              <w:ind w:righ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Указать наименование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202F87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EF1" w14:paraId="5D80F922" w14:textId="77777777">
        <w:trPr>
          <w:trHeight w:val="315"/>
        </w:trPr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ECC3B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2.</w:t>
            </w:r>
          </w:p>
        </w:tc>
        <w:tc>
          <w:tcPr>
            <w:tcW w:w="93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DE014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Требования к доставке,  маркировке, упаковке,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транспортировке, перемещению, условиям хранения, приемке и испытаниям</w:t>
            </w:r>
          </w:p>
        </w:tc>
        <w:tc>
          <w:tcPr>
            <w:tcW w:w="51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A47CA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-//-</w:t>
            </w:r>
          </w:p>
        </w:tc>
      </w:tr>
      <w:tr w:rsidR="00C92EF1" w14:paraId="3E108112" w14:textId="77777777">
        <w:trPr>
          <w:trHeight w:val="408"/>
        </w:trPr>
        <w:tc>
          <w:tcPr>
            <w:tcW w:w="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264CB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989D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882D9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2EF1" w14:paraId="2D6A638A" w14:textId="77777777">
        <w:trPr>
          <w:trHeight w:val="1260"/>
        </w:trPr>
        <w:tc>
          <w:tcPr>
            <w:tcW w:w="6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46FE4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2.1.</w:t>
            </w:r>
          </w:p>
        </w:tc>
        <w:tc>
          <w:tcPr>
            <w:tcW w:w="38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538A5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поставки</w:t>
            </w:r>
          </w:p>
        </w:tc>
        <w:tc>
          <w:tcPr>
            <w:tcW w:w="2695" w:type="dxa"/>
            <w:shd w:val="clear" w:color="auto" w:fill="auto"/>
            <w:vAlign w:val="center"/>
          </w:tcPr>
          <w:p w14:paraId="0B4B0256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Продукция должна быть доставлена Поставщиком по адресу: Республика Хакасия, г. Саяногорск, рп. Черемушки, 106.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56266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Согласие с требованием</w:t>
            </w:r>
          </w:p>
        </w:tc>
        <w:tc>
          <w:tcPr>
            <w:tcW w:w="51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CD5FE" w14:textId="77777777" w:rsidR="00C92EF1" w:rsidRDefault="00C92E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2EF1" w14:paraId="20D91F7D" w14:textId="77777777">
        <w:trPr>
          <w:trHeight w:val="1890"/>
        </w:trPr>
        <w:tc>
          <w:tcPr>
            <w:tcW w:w="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7F1F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EA7E0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4AE729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Приемка продукции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осуществляется только в рабочие дни с 9-00 до 11-00 и с 13-00 до 16-00. Допускается досрочная поставка по согласованию с Заказчиком.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2DEDF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CE13A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2EF1" w14:paraId="6B9AA2D1" w14:textId="77777777">
        <w:trPr>
          <w:trHeight w:val="83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9BD16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2.2.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7DFCD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маркировке, упаковке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1A5B9" w14:textId="36466FFC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Упаковка должна обеспечивать полную сохранность и защиту от повреждения Товара на весь срок его транспортировки любым средством транспорта с учетом перегрузок и длительного хранения в 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гарантийного срока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 менее 12 месяцев с даты подписан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 товарной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накладной по форме ТОРГ-12 на поставленный Товар). Товар поставляется в таре завода-изготовителя. Тара и упаковка Поставщику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 возвращаются. Требования к маркировке МТР, поступающих на склады Филиала: Маркировка МТР должна быть достоверной, 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таемой и доступной для осмотра и идентификации, обладать износостойкостью. Маркировка наносится силами Поставщика на грузовое место, поставляемого без заводской упаковки, с применением индивидуального QR - кода. QR - код должен содержать следующую обязател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ьную информацию: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*наименование МТР (в случае поставки не сборного груза); *наименование Поставщика; *номер, дата Договора в рамках которого осуществляется поставка; *контактные данные ответственного исполнителя по Договору от Филиала; *условия хранения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(те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плый/холодный склад, уличное хранение);</w:t>
            </w:r>
          </w:p>
          <w:p w14:paraId="2F4F736A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*дату изготовления; *срок хранения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 случае если срок хранения на МТР не установлен, указывается «срок хранения не ограничен». Наносимая маркировка и информация должны быть представлены на русском языке.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B6EBF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Согласие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требованием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44291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2EF1" w14:paraId="4DE2745D" w14:textId="77777777">
        <w:trPr>
          <w:trHeight w:val="630"/>
        </w:trPr>
        <w:tc>
          <w:tcPr>
            <w:tcW w:w="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52C94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2.3.</w:t>
            </w:r>
          </w:p>
        </w:tc>
        <w:tc>
          <w:tcPr>
            <w:tcW w:w="3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BFEF6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Приемка Товара</w:t>
            </w: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0EAFF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условиями договора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42B5B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Согласие с требованием</w:t>
            </w:r>
          </w:p>
        </w:tc>
        <w:tc>
          <w:tcPr>
            <w:tcW w:w="51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FF90F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2EF1" w14:paraId="46672970" w14:textId="77777777">
        <w:trPr>
          <w:trHeight w:val="315"/>
        </w:trPr>
        <w:tc>
          <w:tcPr>
            <w:tcW w:w="6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6EB4E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93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DC8CE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Требования к гарантиям, гарантийному и послегарантийному обслуживанию</w:t>
            </w:r>
          </w:p>
        </w:tc>
        <w:tc>
          <w:tcPr>
            <w:tcW w:w="51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D6CE4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-//-</w:t>
            </w:r>
          </w:p>
        </w:tc>
      </w:tr>
      <w:tr w:rsidR="00C92EF1" w14:paraId="11C2FACA" w14:textId="77777777">
        <w:trPr>
          <w:trHeight w:val="276"/>
        </w:trPr>
        <w:tc>
          <w:tcPr>
            <w:tcW w:w="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D99E1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55807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EF829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2EF1" w14:paraId="699871FF" w14:textId="77777777">
        <w:trPr>
          <w:trHeight w:val="267"/>
        </w:trPr>
        <w:tc>
          <w:tcPr>
            <w:tcW w:w="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BCC36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3.1.</w:t>
            </w:r>
          </w:p>
        </w:tc>
        <w:tc>
          <w:tcPr>
            <w:tcW w:w="38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5E944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гарантии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2B1A4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гарантии на поставленный Товар должен составлять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менее 12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месяцев с даты подписания товарной накладной по форме ТОРГ-12.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5C3EF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Согласие с требованием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A7C1E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2EF1" w14:paraId="699B804F" w14:textId="77777777">
        <w:trPr>
          <w:trHeight w:val="315"/>
        </w:trPr>
        <w:tc>
          <w:tcPr>
            <w:tcW w:w="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A4172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93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D64EA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Требования к комплектации и документам, поставляемым вместе с продукцией</w:t>
            </w:r>
          </w:p>
        </w:tc>
        <w:tc>
          <w:tcPr>
            <w:tcW w:w="51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54F2F" w14:textId="77777777" w:rsidR="00C92EF1" w:rsidRDefault="00550DC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-//-</w:t>
            </w:r>
          </w:p>
        </w:tc>
      </w:tr>
      <w:tr w:rsidR="00C92EF1" w14:paraId="2201D349" w14:textId="77777777">
        <w:trPr>
          <w:trHeight w:val="98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6466C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84A0A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Документы, передаваемые вместе с Товаром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D534D" w14:textId="4742E90B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Поставщик обязан одновременно с передачей </w:t>
            </w:r>
            <w:bookmarkStart w:id="48" w:name="_GoBack"/>
            <w:bookmarkEnd w:id="4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передать Покупателю относящиеся к нему документы, оформленные надлежащим образом,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русском языке:</w:t>
            </w:r>
          </w:p>
          <w:p w14:paraId="7B2F1D1B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сертификаты качества;</w:t>
            </w:r>
          </w:p>
          <w:p w14:paraId="597C8D71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технические паспорта;</w:t>
            </w:r>
          </w:p>
          <w:p w14:paraId="1A4B12FA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руководства по эксплуатации;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овочные листы;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товарно-транспортную накладную формы №1-Т; товарную накладную унифицированной формы ТОРГ-12 в 2 экз.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3BC03" w14:textId="77777777" w:rsidR="00C92EF1" w:rsidRDefault="00550D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Согласие с требованием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0ABF5" w14:textId="77777777" w:rsidR="00C92EF1" w:rsidRDefault="00C92E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B1365F8" w14:textId="77777777" w:rsidR="00C92EF1" w:rsidRDefault="00C92EF1">
      <w:pPr>
        <w:sectPr w:rsidR="00C92EF1">
          <w:pgSz w:w="16838" w:h="11906" w:orient="landscape"/>
          <w:pgMar w:top="567" w:right="567" w:bottom="709" w:left="992" w:header="0" w:footer="0" w:gutter="0"/>
          <w:cols w:space="720"/>
          <w:formProt w:val="0"/>
          <w:docGrid w:linePitch="100" w:charSpace="20480"/>
        </w:sectPr>
      </w:pPr>
    </w:p>
    <w:p w14:paraId="723BBBC0" w14:textId="77777777" w:rsidR="00C92EF1" w:rsidRDefault="00550DC3">
      <w:pPr>
        <w:keepNext/>
        <w:keepLines/>
        <w:numPr>
          <w:ilvl w:val="0"/>
          <w:numId w:val="31"/>
        </w:numPr>
        <w:spacing w:before="120" w:after="60" w:line="240" w:lineRule="auto"/>
        <w:ind w:left="357" w:hanging="357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x-none"/>
        </w:rPr>
      </w:pPr>
      <w:bookmarkStart w:id="49" w:name="_Toc53393312"/>
      <w:bookmarkStart w:id="50" w:name="_Toc134792977"/>
      <w:bookmarkStart w:id="51" w:name="_Toc167720461"/>
      <w:r>
        <w:rPr>
          <w:rFonts w:ascii="Times New Roman" w:eastAsia="Calibri" w:hAnsi="Times New Roman" w:cs="Times New Roman"/>
          <w:b/>
          <w:sz w:val="28"/>
          <w:szCs w:val="28"/>
          <w:lang w:eastAsia="x-none"/>
        </w:rPr>
        <w:lastRenderedPageBreak/>
        <w:t>Требования к документации по ценообразованию</w:t>
      </w:r>
      <w:bookmarkEnd w:id="49"/>
      <w:r>
        <w:rPr>
          <w:rFonts w:ascii="Times New Roman" w:eastAsia="Calibri" w:hAnsi="Times New Roman" w:cs="Times New Roman"/>
          <w:b/>
          <w:sz w:val="28"/>
          <w:szCs w:val="28"/>
          <w:lang w:eastAsia="x-none"/>
        </w:rPr>
        <w:t xml:space="preserve"> на этапе закупки</w:t>
      </w:r>
      <w:bookmarkEnd w:id="50"/>
      <w:bookmarkEnd w:id="51"/>
    </w:p>
    <w:p w14:paraId="789E9AB9" w14:textId="77777777" w:rsidR="00C92EF1" w:rsidRDefault="00550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обоснование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  Участник предоставляет Заявку по форме (с учетом прилагаемой к ней инструкции по заполнению), приведенной в Документации о закупке.</w:t>
      </w:r>
    </w:p>
    <w:p w14:paraId="77A2B3A6" w14:textId="77777777" w:rsidR="00C92EF1" w:rsidRDefault="00550DC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Вместе с Заявкой Участник должен предоставить в составе заявки спецификацию на поставляемый Товар по форме,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приведенной в Приложении № 1 к настоящим Техническим требованиям.</w:t>
      </w:r>
    </w:p>
    <w:p w14:paraId="37D2DEAB" w14:textId="77777777" w:rsidR="00C92EF1" w:rsidRDefault="00550DC3">
      <w:pPr>
        <w:pStyle w:val="1"/>
      </w:pPr>
      <w:bookmarkStart w:id="52" w:name="_Toc134792978"/>
      <w:bookmarkStart w:id="53" w:name="_Toc167720462"/>
      <w:r>
        <w:t>Приложения</w:t>
      </w:r>
      <w:bookmarkEnd w:id="52"/>
      <w:bookmarkEnd w:id="53"/>
    </w:p>
    <w:p w14:paraId="2FB5073C" w14:textId="77777777" w:rsidR="00C92EF1" w:rsidRDefault="00550DC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 «Форма спецификации поставляемого товара»;</w:t>
      </w:r>
    </w:p>
    <w:p w14:paraId="4EE35CB7" w14:textId="77777777" w:rsidR="00C92EF1" w:rsidRDefault="00550DC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 Фото ф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ильтроэлемента воздушнного арт.039548 Sauer.</w:t>
      </w:r>
    </w:p>
    <w:p w14:paraId="0368C31C" w14:textId="77777777" w:rsidR="00C92EF1" w:rsidRDefault="00C92EF1">
      <w:pPr>
        <w:widowControl w:val="0"/>
        <w:tabs>
          <w:tab w:val="left" w:pos="42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11A87D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99"/>
          <w:lang w:eastAsia="ru-RU"/>
        </w:rPr>
      </w:pPr>
    </w:p>
    <w:p w14:paraId="7179C0C3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4F49F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89544C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73CDF6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B13500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4B2AA6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B0007E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0FA19E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7D494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633C16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04D776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CA7793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5A149A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D520E2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5B8AD0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E9528F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1121AC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45A8B6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66373D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62194C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B5AEE7" w14:textId="77777777" w:rsidR="00C92EF1" w:rsidRDefault="00C92E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2EF1">
          <w:headerReference w:type="default" r:id="rId8"/>
          <w:pgSz w:w="11906" w:h="16838"/>
          <w:pgMar w:top="1134" w:right="851" w:bottom="2268" w:left="1134" w:header="680" w:footer="0" w:gutter="0"/>
          <w:cols w:space="720"/>
          <w:formProt w:val="0"/>
          <w:docGrid w:linePitch="381" w:charSpace="20480"/>
        </w:sectPr>
      </w:pPr>
    </w:p>
    <w:p w14:paraId="0203884C" w14:textId="77777777" w:rsidR="00C92EF1" w:rsidRDefault="00550DC3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 1</w:t>
      </w:r>
    </w:p>
    <w:p w14:paraId="5C907DCF" w14:textId="77777777" w:rsidR="00C92EF1" w:rsidRDefault="00550D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СПЕЦИФИКАЦИЯ</w:t>
      </w:r>
    </w:p>
    <w:p w14:paraId="2E3762DE" w14:textId="77777777" w:rsidR="00C92EF1" w:rsidRDefault="00C92E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4913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476"/>
        <w:gridCol w:w="1675"/>
        <w:gridCol w:w="962"/>
        <w:gridCol w:w="802"/>
        <w:gridCol w:w="1023"/>
        <w:gridCol w:w="1187"/>
        <w:gridCol w:w="965"/>
        <w:gridCol w:w="1011"/>
        <w:gridCol w:w="974"/>
        <w:gridCol w:w="1014"/>
        <w:gridCol w:w="962"/>
        <w:gridCol w:w="738"/>
        <w:gridCol w:w="1199"/>
        <w:gridCol w:w="1925"/>
      </w:tblGrid>
      <w:tr w:rsidR="00C92EF1" w14:paraId="5FB3D048" w14:textId="77777777">
        <w:trPr>
          <w:trHeight w:val="259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8A203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№ поз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C0BE2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98D2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238136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220D50C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09A24CB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826E43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Артикул, тип, марка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CFD8B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Производитель Товара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AB58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DE50D88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450DF2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F34DA5A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9A97593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Страна происхождения Товара</w:t>
            </w:r>
            <w:r>
              <w:rPr>
                <w:rStyle w:val="aa"/>
                <w:rFonts w:ascii="Times New Roman" w:hAnsi="Times New Roman" w:cs="Times New Roman"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A8AEC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Наименование реестра и номер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реестровой записи</w:t>
            </w:r>
          </w:p>
          <w:p w14:paraId="38A056F4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(если применимо)</w:t>
            </w:r>
            <w:r>
              <w:rPr>
                <w:rStyle w:val="aa"/>
                <w:rFonts w:ascii="Times New Roman" w:hAnsi="Times New Roman" w:cs="Times New Roman"/>
                <w:bCs/>
                <w:sz w:val="20"/>
                <w:szCs w:val="20"/>
              </w:rPr>
              <w:footnoteReference w:id="2"/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8EE1E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Код ОКПД 2 (с наименованием)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3DC85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FE289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2844D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Цена за единицу, руб. без НДС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A5257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Цена, руб. без НДС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5C1AC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НДС</w:t>
            </w:r>
          </w:p>
          <w:p w14:paraId="0A43DD2C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(__%) руб.</w:t>
            </w:r>
            <w:r>
              <w:rPr>
                <w:rStyle w:val="aa"/>
                <w:rFonts w:ascii="Times New Roman" w:hAnsi="Times New Roman" w:cs="Times New Roman"/>
                <w:bCs/>
                <w:sz w:val="20"/>
                <w:szCs w:val="20"/>
              </w:rPr>
              <w:footnoteReference w:id="3"/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D4593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Стоимость, руб., с НДС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2EC65" w14:textId="77777777" w:rsidR="00C92EF1" w:rsidRDefault="00550DC3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Перечень сопроводительных документов (в том числе подтверждающих качество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Товара)</w:t>
            </w:r>
          </w:p>
        </w:tc>
      </w:tr>
      <w:tr w:rsidR="00C92EF1" w14:paraId="2DAA1E12" w14:textId="77777777">
        <w:trPr>
          <w:trHeight w:val="53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A4216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5F700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6689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5DB3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8442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87E7E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6930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51FDF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461CA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84992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B0894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50BDB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48E3B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10D5A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C92EF1" w14:paraId="0261DDE1" w14:textId="77777777">
        <w:trPr>
          <w:trHeight w:val="53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0736D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9031A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C281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A255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7E0E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BD93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65C1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75D2D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6CCE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0CC11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1689D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730F8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E5D15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5B0F0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C92EF1" w14:paraId="42DD0BD9" w14:textId="77777777">
        <w:trPr>
          <w:trHeight w:val="538"/>
        </w:trPr>
        <w:tc>
          <w:tcPr>
            <w:tcW w:w="100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9A96C" w14:textId="77777777" w:rsidR="00C92EF1" w:rsidRDefault="00550DC3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стоимость всего Товара (с учетом доставки), руб.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58647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D2DE2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F3A5" w14:textId="77777777" w:rsidR="00C92EF1" w:rsidRDefault="00C92EF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0D1CA" w14:textId="77777777" w:rsidR="00C92EF1" w:rsidRDefault="00C92EF1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</w:tbl>
    <w:p w14:paraId="351C5907" w14:textId="77777777" w:rsidR="00C92EF1" w:rsidRDefault="00550DC3">
      <w:pPr>
        <w:shd w:val="clear" w:color="auto" w:fill="FFFFFF" w:themeFill="background1"/>
        <w:spacing w:after="0" w:line="240" w:lineRule="auto"/>
        <w:ind w:left="-1418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В спецификацию при необходимости включаются требования к Товару, таре/упаковке, перечень нормативных документов, которым должен соответствовать Товар  </w:t>
      </w:r>
      <w:r>
        <w:rPr>
          <w:rFonts w:ascii="Times New Roman" w:hAnsi="Times New Roman" w:cs="Times New Roman"/>
        </w:rPr>
        <w:t>(ГОСТ, ТУ) и иные сведения, имеющие значение для Договора;</w:t>
      </w:r>
    </w:p>
    <w:p w14:paraId="1B90292D" w14:textId="77777777" w:rsidR="00C92EF1" w:rsidRDefault="00550DC3">
      <w:pPr>
        <w:shd w:val="clear" w:color="auto" w:fill="FFFFFF" w:themeFill="background1"/>
        <w:spacing w:after="0" w:line="240" w:lineRule="auto"/>
        <w:ind w:left="-1418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*По требованию Покупателя Поставщик обязан представить запрашиваемую информацию/документы, расчеты, обосновывающие стоимость доставки. </w:t>
      </w:r>
    </w:p>
    <w:p w14:paraId="04886FB4" w14:textId="77777777" w:rsidR="00C92EF1" w:rsidRDefault="00C92EF1">
      <w:pPr>
        <w:ind w:left="-1418"/>
        <w:rPr>
          <w:i/>
        </w:rPr>
      </w:pPr>
    </w:p>
    <w:p w14:paraId="01320364" w14:textId="77777777" w:rsidR="00C92EF1" w:rsidRDefault="00C92EF1">
      <w:pPr>
        <w:rPr>
          <w:i/>
        </w:rPr>
      </w:pPr>
    </w:p>
    <w:p w14:paraId="76B8D33D" w14:textId="77777777" w:rsidR="00C92EF1" w:rsidRDefault="00C92EF1">
      <w:pPr>
        <w:ind w:left="-993"/>
      </w:pPr>
    </w:p>
    <w:p w14:paraId="2B8CC90B" w14:textId="77777777" w:rsidR="00C92EF1" w:rsidRDefault="00C92EF1">
      <w:pPr>
        <w:ind w:left="-993"/>
      </w:pPr>
    </w:p>
    <w:p w14:paraId="53097001" w14:textId="77777777" w:rsidR="00C92EF1" w:rsidRDefault="00C92EF1">
      <w:pPr>
        <w:ind w:left="-993"/>
      </w:pPr>
    </w:p>
    <w:p w14:paraId="2C1ABB5E" w14:textId="77777777" w:rsidR="00C92EF1" w:rsidRDefault="00C92EF1">
      <w:pPr>
        <w:ind w:left="-993"/>
      </w:pPr>
    </w:p>
    <w:p w14:paraId="1892D94C" w14:textId="77777777" w:rsidR="00C92EF1" w:rsidRDefault="00C92EF1">
      <w:pPr>
        <w:ind w:left="-993"/>
      </w:pPr>
    </w:p>
    <w:p w14:paraId="54A6EB69" w14:textId="77777777" w:rsidR="00C92EF1" w:rsidRDefault="00C92EF1">
      <w:pPr>
        <w:ind w:left="-993"/>
      </w:pPr>
    </w:p>
    <w:p w14:paraId="22A1FAD4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B206F22" w14:textId="77777777" w:rsidR="00C92EF1" w:rsidRDefault="00550DC3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2</w:t>
      </w:r>
    </w:p>
    <w:p w14:paraId="66543634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7B05456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52A05337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BA53500" w14:textId="77777777" w:rsidR="00C92EF1" w:rsidRDefault="00550DC3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04210" cy="575183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F40E7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499BA27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8875B02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BBB4AB1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5B2D68F4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8202DD5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58B3261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818593A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923E36E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0D8D93E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A12D0AD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EDC5CAD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6DC6543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025A477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F233D00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5E805AF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12EFEDC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2F43A87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E762981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6231940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B8C687E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491851C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1DAC6D1F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AE311F4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434B9B8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5C5C041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E6D538F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32B558A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07D58A4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3BE4653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59CA137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54E18442" w14:textId="77777777" w:rsidR="00C92EF1" w:rsidRDefault="00C92EF1">
      <w:pPr>
        <w:spacing w:after="0" w:line="240" w:lineRule="auto"/>
        <w:ind w:left="10065" w:right="9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A9BCA8A" w14:textId="77777777" w:rsidR="00C92EF1" w:rsidRDefault="00550DC3">
      <w:pPr>
        <w:spacing w:after="0" w:line="240" w:lineRule="auto"/>
        <w:ind w:left="10091" w:right="113" w:hanging="975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2925" cy="417576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EF1">
      <w:headerReference w:type="default" r:id="rId11"/>
      <w:footerReference w:type="default" r:id="rId12"/>
      <w:headerReference w:type="first" r:id="rId13"/>
      <w:pgSz w:w="16838" w:h="11906" w:orient="landscape"/>
      <w:pgMar w:top="851" w:right="678" w:bottom="851" w:left="2268" w:header="680" w:footer="737" w:gutter="0"/>
      <w:cols w:space="720"/>
      <w:formProt w:val="0"/>
      <w:titlePg/>
      <w:docGrid w:linePitch="381" w:charSpace="20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45BB1" w14:textId="77777777" w:rsidR="00000000" w:rsidRDefault="00550DC3">
      <w:pPr>
        <w:spacing w:after="0" w:line="240" w:lineRule="auto"/>
      </w:pPr>
      <w:r>
        <w:separator/>
      </w:r>
    </w:p>
  </w:endnote>
  <w:endnote w:type="continuationSeparator" w:id="0">
    <w:p w14:paraId="79B643CC" w14:textId="77777777" w:rsidR="00000000" w:rsidRDefault="00550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01"/>
    <w:family w:val="roman"/>
    <w:pitch w:val="variable"/>
  </w:font>
  <w:font w:name="Calibri Light (Заголовки)">
    <w:panose1 w:val="00000000000000000000"/>
    <w:charset w:val="00"/>
    <w:family w:val="roman"/>
    <w:notTrueType/>
    <w:pitch w:val="default"/>
  </w:font>
  <w:font w:name="Verdana">
    <w:panose1 w:val="020B0604030504040204"/>
    <w:charset w:val="01"/>
    <w:family w:val="roman"/>
    <w:pitch w:val="variable"/>
  </w:font>
  <w:font w:name="Garamond">
    <w:panose1 w:val="02020404030301010803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4661903"/>
      <w:docPartObj>
        <w:docPartGallery w:val="Page Numbers (Bottom of Page)"/>
        <w:docPartUnique/>
      </w:docPartObj>
    </w:sdtPr>
    <w:sdtEndPr/>
    <w:sdtContent>
      <w:p w14:paraId="2F2238D5" w14:textId="77777777" w:rsidR="00C92EF1" w:rsidRDefault="00550DC3">
        <w:pPr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B028B" w14:textId="77777777" w:rsidR="00C92EF1" w:rsidRDefault="00550DC3">
      <w:pPr>
        <w:rPr>
          <w:sz w:val="12"/>
        </w:rPr>
      </w:pPr>
      <w:r>
        <w:separator/>
      </w:r>
    </w:p>
  </w:footnote>
  <w:footnote w:type="continuationSeparator" w:id="0">
    <w:p w14:paraId="28CD6D0F" w14:textId="77777777" w:rsidR="00C92EF1" w:rsidRDefault="00550DC3">
      <w:pPr>
        <w:rPr>
          <w:sz w:val="12"/>
        </w:rPr>
      </w:pPr>
      <w:r>
        <w:continuationSeparator/>
      </w:r>
    </w:p>
  </w:footnote>
  <w:footnote w:id="1">
    <w:p w14:paraId="6BDD94C4" w14:textId="77777777" w:rsidR="00C92EF1" w:rsidRDefault="00550DC3">
      <w:pPr>
        <w:pStyle w:val="a8"/>
        <w:widowControl w:val="0"/>
        <w:shd w:val="clear" w:color="auto" w:fill="FFFFFF" w:themeFill="background1"/>
        <w:jc w:val="both"/>
      </w:pPr>
      <w:r>
        <w:rPr>
          <w:rStyle w:val="a9"/>
        </w:rPr>
        <w:footnoteRef/>
      </w:r>
      <w:r>
        <w:t xml:space="preserve"> В соответствии с Общероссийским классификатором стран мира (утв. Постановлением Госстандарта России от 14.12.2001 N 529-ст.).</w:t>
      </w:r>
    </w:p>
  </w:footnote>
  <w:footnote w:id="2">
    <w:p w14:paraId="2EA10583" w14:textId="77777777" w:rsidR="00C92EF1" w:rsidRDefault="00550DC3">
      <w:pPr>
        <w:pStyle w:val="a8"/>
        <w:jc w:val="both"/>
      </w:pPr>
      <w:r>
        <w:rPr>
          <w:rStyle w:val="a9"/>
        </w:rPr>
        <w:footnoteRef/>
      </w:r>
      <w:r>
        <w:t xml:space="preserve"> </w:t>
      </w:r>
      <w:r>
        <w:t>Порядковый номер (номера) реестровой записи (реестровых записей), под которой (которыми) Товар включен в реестры, предусмотренные пунктом 3 Постановления Правительства РФ от23.12.2024 № 1875 «О мерах по предоставлению национального режима при осуществлении</w:t>
      </w:r>
      <w:r>
        <w:t xml:space="preserve"> закупок товаров, работ, услуг для обеспечения государственных и муниципальных нужд, закупок товаров, работ, услуг отдельными видами юридических лиц» либо иным нормативно-правовым актом, устанавливающим защитные меры в соответствии с законодательством о На</w:t>
      </w:r>
      <w:r>
        <w:t>циональном режиме.</w:t>
      </w:r>
    </w:p>
  </w:footnote>
  <w:footnote w:id="3">
    <w:p w14:paraId="725D320D" w14:textId="77777777" w:rsidR="00C92EF1" w:rsidRDefault="00550DC3">
      <w:pPr>
        <w:pStyle w:val="a8"/>
        <w:widowControl w:val="0"/>
      </w:pPr>
      <w:r>
        <w:rPr>
          <w:rStyle w:val="a9"/>
        </w:rPr>
        <w:footnoteRef/>
      </w:r>
      <w:r>
        <w:t xml:space="preserve"> Сумма НДС является справочной и рассчитана исходя из ставки налога на дату заключения Договора в соответствии с действующим законодательством.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3BB50" w14:textId="77777777" w:rsidR="00C92EF1" w:rsidRDefault="00C92EF1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DF6E3" w14:textId="77777777" w:rsidR="00C92EF1" w:rsidRDefault="00C92EF1">
    <w:pPr>
      <w:pStyle w:val="ac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410F8" w14:textId="77777777" w:rsidR="00C92EF1" w:rsidRDefault="00C92EF1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526"/>
    <w:multiLevelType w:val="multilevel"/>
    <w:tmpl w:val="4F328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0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1" w15:restartNumberingAfterBreak="0">
    <w:nsid w:val="0A772C0B"/>
    <w:multiLevelType w:val="multilevel"/>
    <w:tmpl w:val="CF22088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F50316F"/>
    <w:multiLevelType w:val="multilevel"/>
    <w:tmpl w:val="7AE2AD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" w15:restartNumberingAfterBreak="0">
    <w:nsid w:val="112E574F"/>
    <w:multiLevelType w:val="multilevel"/>
    <w:tmpl w:val="8EC2130E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1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2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4" w15:restartNumberingAfterBreak="0">
    <w:nsid w:val="16171D78"/>
    <w:multiLevelType w:val="multilevel"/>
    <w:tmpl w:val="658AEB88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194938D1"/>
    <w:multiLevelType w:val="multilevel"/>
    <w:tmpl w:val="CBC6EE10"/>
    <w:lvl w:ilvl="0">
      <w:start w:val="4"/>
      <w:numFmt w:val="decimal"/>
      <w:pStyle w:val="1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pStyle w:val="30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1CCD0FA6"/>
    <w:multiLevelType w:val="multilevel"/>
    <w:tmpl w:val="2FEE2504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24A6242B"/>
    <w:multiLevelType w:val="multilevel"/>
    <w:tmpl w:val="8C96FB38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 w15:restartNumberingAfterBreak="0">
    <w:nsid w:val="2A471E2E"/>
    <w:multiLevelType w:val="multilevel"/>
    <w:tmpl w:val="02D026BA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2B836FD9"/>
    <w:multiLevelType w:val="multilevel"/>
    <w:tmpl w:val="70ECAFE6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2F131891"/>
    <w:multiLevelType w:val="multilevel"/>
    <w:tmpl w:val="768EC440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 w15:restartNumberingAfterBreak="0">
    <w:nsid w:val="3B7404FC"/>
    <w:multiLevelType w:val="multilevel"/>
    <w:tmpl w:val="F026A0CC"/>
    <w:lvl w:ilvl="0">
      <w:start w:val="1"/>
      <w:numFmt w:val="decimal"/>
      <w:pStyle w:val="20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2" w15:restartNumberingAfterBreak="0">
    <w:nsid w:val="3C666835"/>
    <w:multiLevelType w:val="multilevel"/>
    <w:tmpl w:val="EED0275C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3" w15:restartNumberingAfterBreak="0">
    <w:nsid w:val="420A3FFC"/>
    <w:multiLevelType w:val="multilevel"/>
    <w:tmpl w:val="CC14A314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44010D8E"/>
    <w:multiLevelType w:val="multilevel"/>
    <w:tmpl w:val="817A9838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 w15:restartNumberingAfterBreak="0">
    <w:nsid w:val="47124D80"/>
    <w:multiLevelType w:val="multilevel"/>
    <w:tmpl w:val="DFB4A31E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6" w15:restartNumberingAfterBreak="0">
    <w:nsid w:val="57801588"/>
    <w:multiLevelType w:val="multilevel"/>
    <w:tmpl w:val="8B526286"/>
    <w:lvl w:ilvl="0">
      <w:start w:val="4"/>
      <w:numFmt w:val="bullet"/>
      <w:pStyle w:val="3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1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2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98E45A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8" w15:restartNumberingAfterBreak="0">
    <w:nsid w:val="74B47B9D"/>
    <w:multiLevelType w:val="multilevel"/>
    <w:tmpl w:val="0B10EA8C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1"/>
  </w:num>
  <w:num w:numId="5">
    <w:abstractNumId w:val="2"/>
  </w:num>
  <w:num w:numId="6">
    <w:abstractNumId w:val="5"/>
  </w:num>
  <w:num w:numId="7">
    <w:abstractNumId w:val="15"/>
  </w:num>
  <w:num w:numId="8">
    <w:abstractNumId w:val="4"/>
  </w:num>
  <w:num w:numId="9">
    <w:abstractNumId w:val="12"/>
  </w:num>
  <w:num w:numId="10">
    <w:abstractNumId w:val="7"/>
  </w:num>
  <w:num w:numId="11">
    <w:abstractNumId w:val="8"/>
  </w:num>
  <w:num w:numId="12">
    <w:abstractNumId w:val="6"/>
  </w:num>
  <w:num w:numId="13">
    <w:abstractNumId w:val="10"/>
  </w:num>
  <w:num w:numId="14">
    <w:abstractNumId w:val="9"/>
  </w:num>
  <w:num w:numId="15">
    <w:abstractNumId w:val="13"/>
  </w:num>
  <w:num w:numId="16">
    <w:abstractNumId w:val="17"/>
  </w:num>
  <w:num w:numId="17">
    <w:abstractNumId w:val="18"/>
  </w:num>
  <w:num w:numId="18">
    <w:abstractNumId w:val="14"/>
  </w:num>
  <w:num w:numId="19">
    <w:abstractNumId w:val="1"/>
  </w:num>
  <w:num w:numId="20">
    <w:abstractNumId w:val="15"/>
    <w:lvlOverride w:ilvl="0">
      <w:startOverride w:val="1"/>
    </w:lvlOverride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7"/>
    <w:lvlOverride w:ilvl="0">
      <w:startOverride w:val="1"/>
    </w:lvlOverride>
  </w:num>
  <w:num w:numId="30">
    <w:abstractNumId w:val="15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visionView w:markup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2EF1"/>
    <w:rsid w:val="00550DC3"/>
    <w:rsid w:val="00C9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F51EA-35DC-4F3B-A488-9139CF4E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spacing w:after="160" w:line="259" w:lineRule="auto"/>
    </w:pPr>
  </w:style>
  <w:style w:type="paragraph" w:styleId="1">
    <w:name w:val="heading 1"/>
    <w:basedOn w:val="30"/>
    <w:next w:val="a3"/>
    <w:link w:val="10"/>
    <w:qFormat/>
    <w:rsid w:val="004C043F"/>
    <w:pPr>
      <w:numPr>
        <w:ilvl w:val="0"/>
      </w:num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4C043F"/>
    <w:pPr>
      <w:outlineLvl w:val="1"/>
    </w:pPr>
  </w:style>
  <w:style w:type="paragraph" w:styleId="30">
    <w:name w:val="heading 3"/>
    <w:basedOn w:val="a3"/>
    <w:next w:val="a3"/>
    <w:link w:val="33"/>
    <w:autoRedefine/>
    <w:qFormat/>
    <w:rsid w:val="004C043F"/>
    <w:pPr>
      <w:keepNext/>
      <w:numPr>
        <w:ilvl w:val="2"/>
        <w:numId w:val="6"/>
      </w:numPr>
      <w:spacing w:before="120" w:after="60" w:line="240" w:lineRule="auto"/>
      <w:outlineLvl w:val="2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styleId="4">
    <w:name w:val="heading 4"/>
    <w:basedOn w:val="30"/>
    <w:next w:val="a3"/>
    <w:link w:val="40"/>
    <w:qFormat/>
    <w:rsid w:val="004C043F"/>
    <w:pPr>
      <w:numPr>
        <w:ilvl w:val="0"/>
        <w:numId w:val="0"/>
      </w:numPr>
      <w:tabs>
        <w:tab w:val="left" w:pos="0"/>
      </w:tabs>
      <w:ind w:left="1142" w:hanging="432"/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4C043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4C043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4C043F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4C043F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4C043F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qFormat/>
    <w:rsid w:val="004C043F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3">
    <w:name w:val="Заголовок 2 Знак"/>
    <w:basedOn w:val="a4"/>
    <w:link w:val="22"/>
    <w:qFormat/>
    <w:rsid w:val="004C043F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3">
    <w:name w:val="Заголовок 3 Знак"/>
    <w:basedOn w:val="a4"/>
    <w:link w:val="30"/>
    <w:qFormat/>
    <w:rsid w:val="004C043F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4"/>
    <w:link w:val="4"/>
    <w:qFormat/>
    <w:rsid w:val="004C043F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uiPriority w:val="9"/>
    <w:qFormat/>
    <w:rsid w:val="004C043F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uiPriority w:val="9"/>
    <w:qFormat/>
    <w:rsid w:val="004C043F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qFormat/>
    <w:rsid w:val="004C043F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qFormat/>
    <w:rsid w:val="004C043F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qFormat/>
    <w:rsid w:val="004C043F"/>
    <w:rPr>
      <w:rFonts w:ascii="Arial" w:eastAsia="Times New Roman" w:hAnsi="Arial" w:cs="Times New Roman"/>
      <w:lang w:val="x-none" w:eastAsia="x-none"/>
    </w:rPr>
  </w:style>
  <w:style w:type="character" w:customStyle="1" w:styleId="a7">
    <w:name w:val="Текст сноски Знак"/>
    <w:basedOn w:val="a4"/>
    <w:link w:val="a8"/>
    <w:uiPriority w:val="99"/>
    <w:qFormat/>
    <w:rsid w:val="004C04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Символ сноски"/>
    <w:uiPriority w:val="99"/>
    <w:qFormat/>
    <w:rPr>
      <w:vertAlign w:val="superscript"/>
    </w:rPr>
  </w:style>
  <w:style w:type="character" w:styleId="aa">
    <w:name w:val="footnote reference"/>
    <w:rPr>
      <w:vertAlign w:val="superscript"/>
    </w:rPr>
  </w:style>
  <w:style w:type="character" w:customStyle="1" w:styleId="ab">
    <w:name w:val="Верхний колонтитул Знак"/>
    <w:basedOn w:val="a4"/>
    <w:link w:val="ac"/>
    <w:uiPriority w:val="99"/>
    <w:qFormat/>
    <w:rsid w:val="004C04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4"/>
    <w:link w:val="ae"/>
    <w:uiPriority w:val="99"/>
    <w:qFormat/>
    <w:rsid w:val="004C04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4"/>
    <w:link w:val="af0"/>
    <w:uiPriority w:val="99"/>
    <w:qFormat/>
    <w:rsid w:val="004C043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Знак"/>
    <w:basedOn w:val="a4"/>
    <w:link w:val="af2"/>
    <w:uiPriority w:val="99"/>
    <w:qFormat/>
    <w:rsid w:val="004C043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4"/>
    <w:link w:val="25"/>
    <w:uiPriority w:val="99"/>
    <w:qFormat/>
    <w:rsid w:val="004C043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4">
    <w:name w:val="Основной текст 3 Знак"/>
    <w:basedOn w:val="a4"/>
    <w:link w:val="35"/>
    <w:uiPriority w:val="99"/>
    <w:qFormat/>
    <w:rsid w:val="004C043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4"/>
    <w:link w:val="37"/>
    <w:uiPriority w:val="99"/>
    <w:qFormat/>
    <w:rsid w:val="004C043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6">
    <w:name w:val="Основной текст 2 Знак"/>
    <w:basedOn w:val="a4"/>
    <w:link w:val="27"/>
    <w:uiPriority w:val="99"/>
    <w:qFormat/>
    <w:rsid w:val="004C043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3">
    <w:name w:val="page number"/>
    <w:basedOn w:val="a4"/>
    <w:qFormat/>
    <w:rsid w:val="004C043F"/>
  </w:style>
  <w:style w:type="character" w:styleId="af4">
    <w:name w:val="Hyperlink"/>
    <w:uiPriority w:val="99"/>
    <w:rsid w:val="004C043F"/>
    <w:rPr>
      <w:color w:val="0000FF"/>
      <w:u w:val="single"/>
    </w:rPr>
  </w:style>
  <w:style w:type="character" w:customStyle="1" w:styleId="af5">
    <w:name w:val="Текст выноски Знак"/>
    <w:basedOn w:val="a4"/>
    <w:link w:val="af6"/>
    <w:uiPriority w:val="99"/>
    <w:semiHidden/>
    <w:qFormat/>
    <w:rsid w:val="004C043F"/>
    <w:rPr>
      <w:rFonts w:ascii="Tahoma" w:eastAsia="Times New Roman" w:hAnsi="Tahoma" w:cs="Tahoma"/>
      <w:sz w:val="16"/>
      <w:szCs w:val="16"/>
      <w:lang w:eastAsia="ru-RU"/>
    </w:rPr>
  </w:style>
  <w:style w:type="character" w:styleId="af7">
    <w:name w:val="annotation reference"/>
    <w:uiPriority w:val="99"/>
    <w:semiHidden/>
    <w:qFormat/>
    <w:rsid w:val="004C043F"/>
    <w:rPr>
      <w:sz w:val="16"/>
      <w:szCs w:val="16"/>
    </w:rPr>
  </w:style>
  <w:style w:type="character" w:customStyle="1" w:styleId="af8">
    <w:name w:val="Текст примечания Знак"/>
    <w:basedOn w:val="a4"/>
    <w:link w:val="af9"/>
    <w:uiPriority w:val="99"/>
    <w:semiHidden/>
    <w:qFormat/>
    <w:rsid w:val="004C04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ма примечания Знак"/>
    <w:basedOn w:val="af8"/>
    <w:link w:val="afb"/>
    <w:uiPriority w:val="99"/>
    <w:semiHidden/>
    <w:qFormat/>
    <w:rsid w:val="004C04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c">
    <w:name w:val="Strong"/>
    <w:qFormat/>
    <w:rsid w:val="004C043F"/>
    <w:rPr>
      <w:b/>
      <w:bCs/>
    </w:rPr>
  </w:style>
  <w:style w:type="character" w:customStyle="1" w:styleId="afd">
    <w:name w:val="Название Знак"/>
    <w:link w:val="11"/>
    <w:uiPriority w:val="10"/>
    <w:qFormat/>
    <w:rsid w:val="004C043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e">
    <w:name w:val="Подзаголовок Знак"/>
    <w:basedOn w:val="a4"/>
    <w:link w:val="aff"/>
    <w:uiPriority w:val="11"/>
    <w:qFormat/>
    <w:rsid w:val="004C043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styleId="aff0">
    <w:name w:val="Emphasis"/>
    <w:uiPriority w:val="20"/>
    <w:qFormat/>
    <w:rsid w:val="004C043F"/>
    <w:rPr>
      <w:i/>
      <w:iCs/>
    </w:rPr>
  </w:style>
  <w:style w:type="character" w:customStyle="1" w:styleId="28">
    <w:name w:val="Цитата 2 Знак"/>
    <w:basedOn w:val="a4"/>
    <w:link w:val="29"/>
    <w:uiPriority w:val="29"/>
    <w:qFormat/>
    <w:rsid w:val="004C043F"/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character" w:customStyle="1" w:styleId="aff1">
    <w:name w:val="Выделенная цитата Знак"/>
    <w:basedOn w:val="a4"/>
    <w:link w:val="aff2"/>
    <w:uiPriority w:val="30"/>
    <w:qFormat/>
    <w:rsid w:val="004C043F"/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f3">
    <w:name w:val="Subtle Emphasis"/>
    <w:uiPriority w:val="19"/>
    <w:qFormat/>
    <w:rsid w:val="004C043F"/>
    <w:rPr>
      <w:i/>
      <w:iCs/>
      <w:color w:val="808080"/>
    </w:rPr>
  </w:style>
  <w:style w:type="character" w:styleId="aff4">
    <w:name w:val="Intense Emphasis"/>
    <w:uiPriority w:val="21"/>
    <w:qFormat/>
    <w:rsid w:val="004C043F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4C043F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4C043F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4C043F"/>
    <w:rPr>
      <w:b/>
      <w:bCs/>
      <w:smallCaps/>
      <w:spacing w:val="5"/>
    </w:rPr>
  </w:style>
  <w:style w:type="character" w:customStyle="1" w:styleId="aff8">
    <w:name w:val="Электронная подпись Знак"/>
    <w:basedOn w:val="a4"/>
    <w:link w:val="aff9"/>
    <w:uiPriority w:val="99"/>
    <w:qFormat/>
    <w:rsid w:val="004C043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12">
    <w:name w:val="Подпункт Знак1"/>
    <w:link w:val="affa"/>
    <w:qFormat/>
    <w:locked/>
    <w:rsid w:val="004C043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blk">
    <w:name w:val="blk"/>
    <w:qFormat/>
    <w:rsid w:val="004C043F"/>
  </w:style>
  <w:style w:type="character" w:customStyle="1" w:styleId="affb">
    <w:name w:val="Абзац списка Знак"/>
    <w:link w:val="affc"/>
    <w:uiPriority w:val="34"/>
    <w:qFormat/>
    <w:locked/>
    <w:rsid w:val="004C043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d">
    <w:name w:val="комментарий"/>
    <w:qFormat/>
    <w:rsid w:val="004C043F"/>
    <w:rPr>
      <w:b/>
      <w:i/>
      <w:shd w:val="clear" w:color="auto" w:fill="FFFF99"/>
    </w:rPr>
  </w:style>
  <w:style w:type="character" w:customStyle="1" w:styleId="affe">
    <w:name w:val="Подподпункт Знак"/>
    <w:link w:val="afff"/>
    <w:qFormat/>
    <w:locked/>
    <w:rsid w:val="004C043F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38">
    <w:name w:val="УРОВЕНЬ_Абзац_тип3 Знак"/>
    <w:link w:val="3"/>
    <w:qFormat/>
    <w:rsid w:val="004C043F"/>
    <w:rPr>
      <w:rFonts w:ascii="Times New Roman" w:eastAsia="Calibri" w:hAnsi="Times New Roman" w:cs="Times New Roman"/>
      <w:sz w:val="26"/>
      <w:szCs w:val="28"/>
    </w:rPr>
  </w:style>
  <w:style w:type="character" w:customStyle="1" w:styleId="afff0">
    <w:name w:val="Текст концевой сноски Знак"/>
    <w:basedOn w:val="a4"/>
    <w:link w:val="afff1"/>
    <w:uiPriority w:val="99"/>
    <w:qFormat/>
    <w:rsid w:val="004C04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2">
    <w:name w:val="Символ концевой сноски"/>
    <w:qFormat/>
    <w:rsid w:val="004C043F"/>
    <w:rPr>
      <w:vertAlign w:val="superscript"/>
    </w:rPr>
  </w:style>
  <w:style w:type="character" w:styleId="afff3">
    <w:name w:val="endnote reference"/>
    <w:rPr>
      <w:vertAlign w:val="superscript"/>
    </w:rPr>
  </w:style>
  <w:style w:type="character" w:customStyle="1" w:styleId="2a">
    <w:name w:val="Пункт2 Знак"/>
    <w:link w:val="2b"/>
    <w:qFormat/>
    <w:rsid w:val="004C043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3">
    <w:name w:val="УРОВЕНЬ_1. Знак"/>
    <w:link w:val="14"/>
    <w:qFormat/>
    <w:rsid w:val="004C043F"/>
    <w:rPr>
      <w:rFonts w:ascii="Times New Roman" w:eastAsia="Calibri" w:hAnsi="Times New Roman" w:cs="Times New Roman"/>
      <w:caps/>
      <w:sz w:val="28"/>
      <w:szCs w:val="28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4C043F"/>
    <w:rPr>
      <w:color w:val="605E5C"/>
      <w:shd w:val="clear" w:color="auto" w:fill="E1DFDD"/>
    </w:rPr>
  </w:style>
  <w:style w:type="character" w:styleId="afff4">
    <w:name w:val="FollowedHyperlink"/>
    <w:basedOn w:val="a4"/>
    <w:uiPriority w:val="99"/>
    <w:semiHidden/>
    <w:unhideWhenUsed/>
    <w:rsid w:val="004C043F"/>
    <w:rPr>
      <w:color w:val="954F72" w:themeColor="followedHyperlink"/>
      <w:u w:val="single"/>
    </w:rPr>
  </w:style>
  <w:style w:type="character" w:customStyle="1" w:styleId="110">
    <w:name w:val="Заголовок 1 Знак1"/>
    <w:basedOn w:val="a4"/>
    <w:qFormat/>
    <w:rsid w:val="004C04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40">
    <w:name w:val="Заголовок 2 Знак4"/>
    <w:basedOn w:val="a4"/>
    <w:semiHidden/>
    <w:qFormat/>
    <w:rsid w:val="004C04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link">
    <w:name w:val="link"/>
    <w:basedOn w:val="a4"/>
    <w:qFormat/>
    <w:rsid w:val="008F683C"/>
  </w:style>
  <w:style w:type="character" w:customStyle="1" w:styleId="afff5">
    <w:name w:val="Ссылка указателя"/>
    <w:qFormat/>
  </w:style>
  <w:style w:type="character" w:customStyle="1" w:styleId="linenumber1">
    <w:name w:val="line number1"/>
    <w:qFormat/>
  </w:style>
  <w:style w:type="character" w:styleId="afff6">
    <w:name w:val="line number"/>
  </w:style>
  <w:style w:type="paragraph" w:styleId="afff7">
    <w:name w:val="Title"/>
    <w:basedOn w:val="a3"/>
    <w:next w:val="af2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f2">
    <w:name w:val="Body Text"/>
    <w:basedOn w:val="a3"/>
    <w:link w:val="af1"/>
    <w:uiPriority w:val="99"/>
    <w:rsid w:val="004C043F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8">
    <w:name w:val="List"/>
    <w:basedOn w:val="af2"/>
  </w:style>
  <w:style w:type="paragraph" w:styleId="afff9">
    <w:name w:val="caption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ffa">
    <w:name w:val="index heading"/>
    <w:basedOn w:val="afff7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fff7"/>
    <w:qFormat/>
  </w:style>
  <w:style w:type="paragraph" w:customStyle="1" w:styleId="caption11">
    <w:name w:val="caption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">
    <w:name w:val="index heading11"/>
    <w:basedOn w:val="afff7"/>
    <w:qFormat/>
  </w:style>
  <w:style w:type="paragraph" w:customStyle="1" w:styleId="caption111">
    <w:name w:val="caption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">
    <w:name w:val="index heading111"/>
    <w:basedOn w:val="afff7"/>
    <w:qFormat/>
  </w:style>
  <w:style w:type="paragraph" w:customStyle="1" w:styleId="caption1111">
    <w:name w:val="caption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">
    <w:name w:val="index heading1111"/>
    <w:basedOn w:val="afff7"/>
    <w:qFormat/>
  </w:style>
  <w:style w:type="paragraph" w:customStyle="1" w:styleId="afffb">
    <w:name w:val="Название раздела инструкции"/>
    <w:basedOn w:val="a3"/>
    <w:autoRedefine/>
    <w:uiPriority w:val="99"/>
    <w:qFormat/>
    <w:rsid w:val="004C043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">
    <w:name w:val="Раздел положения"/>
    <w:basedOn w:val="a3"/>
    <w:autoRedefine/>
    <w:uiPriority w:val="99"/>
    <w:qFormat/>
    <w:rsid w:val="004C043F"/>
    <w:pPr>
      <w:numPr>
        <w:numId w:val="1"/>
      </w:numPr>
      <w:spacing w:before="80" w:after="8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0">
    <w:name w:val="Подраздел раздела положения"/>
    <w:basedOn w:val="a3"/>
    <w:autoRedefine/>
    <w:uiPriority w:val="99"/>
    <w:qFormat/>
    <w:rsid w:val="004C043F"/>
    <w:pPr>
      <w:numPr>
        <w:ilvl w:val="1"/>
        <w:numId w:val="1"/>
      </w:numPr>
      <w:spacing w:before="80" w:after="8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note text"/>
    <w:basedOn w:val="a3"/>
    <w:link w:val="a7"/>
    <w:uiPriority w:val="99"/>
    <w:rsid w:val="004C0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">
    <w:name w:val="Шапка 1"/>
    <w:basedOn w:val="a3"/>
    <w:uiPriority w:val="99"/>
    <w:qFormat/>
    <w:rsid w:val="004C043F"/>
    <w:pPr>
      <w:pBdr>
        <w:bottom w:val="thickThinSmallGap" w:sz="24" w:space="1" w:color="000000"/>
      </w:pBdr>
      <w:spacing w:after="24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c">
    <w:name w:val="Шапка 2"/>
    <w:basedOn w:val="a3"/>
    <w:uiPriority w:val="99"/>
    <w:qFormat/>
    <w:rsid w:val="004C043F"/>
    <w:pPr>
      <w:pBdr>
        <w:bottom w:val="thickThinSmallGap" w:sz="24" w:space="1" w:color="000000"/>
      </w:pBdr>
      <w:spacing w:after="12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39">
    <w:name w:val="Шапка 3"/>
    <w:basedOn w:val="a3"/>
    <w:uiPriority w:val="99"/>
    <w:qFormat/>
    <w:rsid w:val="004C043F"/>
    <w:pPr>
      <w:pBdr>
        <w:bottom w:val="thickThinSmallGap" w:sz="24" w:space="1" w:color="000000"/>
      </w:pBdr>
      <w:spacing w:before="24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Название1"/>
    <w:basedOn w:val="a3"/>
    <w:link w:val="afd"/>
    <w:uiPriority w:val="10"/>
    <w:qFormat/>
    <w:rsid w:val="004C043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ffc">
    <w:name w:val="Колонтитул"/>
    <w:basedOn w:val="a3"/>
    <w:qFormat/>
  </w:style>
  <w:style w:type="paragraph" w:styleId="ac">
    <w:name w:val="header"/>
    <w:basedOn w:val="a3"/>
    <w:link w:val="ab"/>
    <w:uiPriority w:val="99"/>
    <w:rsid w:val="004C04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3"/>
    <w:link w:val="ad"/>
    <w:uiPriority w:val="99"/>
    <w:rsid w:val="004C043F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3"/>
    <w:link w:val="af"/>
    <w:uiPriority w:val="99"/>
    <w:rsid w:val="004C04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5">
    <w:name w:val="Body Text Indent 2"/>
    <w:basedOn w:val="a3"/>
    <w:link w:val="24"/>
    <w:uiPriority w:val="99"/>
    <w:qFormat/>
    <w:rsid w:val="004C043F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5">
    <w:name w:val="Body Text 3"/>
    <w:basedOn w:val="a3"/>
    <w:link w:val="34"/>
    <w:uiPriority w:val="99"/>
    <w:qFormat/>
    <w:rsid w:val="004C043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7">
    <w:name w:val="Body Text Indent 3"/>
    <w:basedOn w:val="a3"/>
    <w:link w:val="36"/>
    <w:uiPriority w:val="99"/>
    <w:qFormat/>
    <w:rsid w:val="004C043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7">
    <w:name w:val="Body Text 2"/>
    <w:basedOn w:val="a3"/>
    <w:link w:val="26"/>
    <w:uiPriority w:val="99"/>
    <w:qFormat/>
    <w:rsid w:val="004C043F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d">
    <w:name w:val="Block Text"/>
    <w:basedOn w:val="a3"/>
    <w:uiPriority w:val="99"/>
    <w:qFormat/>
    <w:rsid w:val="004C043F"/>
    <w:pPr>
      <w:spacing w:after="0" w:line="240" w:lineRule="auto"/>
      <w:ind w:left="-567" w:right="-766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ffa">
    <w:name w:val="Подпункт"/>
    <w:basedOn w:val="a3"/>
    <w:link w:val="12"/>
    <w:qFormat/>
    <w:rsid w:val="004C043F"/>
    <w:pPr>
      <w:tabs>
        <w:tab w:val="left" w:pos="1134"/>
      </w:tabs>
      <w:snapToGrid w:val="0"/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2b">
    <w:name w:val="Пункт2"/>
    <w:basedOn w:val="a3"/>
    <w:link w:val="2a"/>
    <w:qFormat/>
    <w:rsid w:val="004C043F"/>
    <w:pPr>
      <w:keepNext/>
      <w:tabs>
        <w:tab w:val="left" w:pos="1134"/>
      </w:tabs>
      <w:snapToGrid w:val="0"/>
      <w:spacing w:before="240" w:after="120" w:line="240" w:lineRule="auto"/>
      <w:ind w:left="1134" w:hanging="1134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17">
    <w:name w:val="toc 1"/>
    <w:basedOn w:val="a3"/>
    <w:next w:val="a3"/>
    <w:autoRedefine/>
    <w:uiPriority w:val="39"/>
    <w:rsid w:val="004C043F"/>
    <w:pPr>
      <w:tabs>
        <w:tab w:val="left" w:pos="560"/>
        <w:tab w:val="right" w:leader="dot" w:pos="9911"/>
      </w:tabs>
      <w:spacing w:before="120" w:after="0" w:line="240" w:lineRule="auto"/>
    </w:pPr>
    <w:rPr>
      <w:rFonts w:ascii="Times New Roman" w:eastAsia="Times New Roman" w:hAnsi="Times New Roman" w:cs="Calibri Light (Заголовки)"/>
      <w:b/>
      <w:bCs/>
      <w:sz w:val="24"/>
      <w:szCs w:val="24"/>
      <w:lang w:eastAsia="ru-RU"/>
    </w:rPr>
  </w:style>
  <w:style w:type="paragraph" w:styleId="3a">
    <w:name w:val="toc 3"/>
    <w:basedOn w:val="a3"/>
    <w:next w:val="a3"/>
    <w:autoRedefine/>
    <w:uiPriority w:val="39"/>
    <w:rsid w:val="004C043F"/>
    <w:pPr>
      <w:spacing w:after="0" w:line="240" w:lineRule="auto"/>
      <w:ind w:left="280"/>
    </w:pPr>
    <w:rPr>
      <w:rFonts w:ascii="Times New Roman" w:eastAsia="Times New Roman" w:hAnsi="Times New Roman" w:cstheme="minorHAnsi"/>
      <w:sz w:val="20"/>
      <w:szCs w:val="20"/>
      <w:lang w:eastAsia="ru-RU"/>
    </w:rPr>
  </w:style>
  <w:style w:type="paragraph" w:customStyle="1" w:styleId="afffe">
    <w:name w:val="Раздел регламента"/>
    <w:basedOn w:val="a3"/>
    <w:uiPriority w:val="99"/>
    <w:qFormat/>
    <w:rsid w:val="004C043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">
    <w:name w:val="Приложение к регламенту"/>
    <w:basedOn w:val="a3"/>
    <w:uiPriority w:val="99"/>
    <w:qFormat/>
    <w:rsid w:val="004C043F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d">
    <w:name w:val="toc 2"/>
    <w:basedOn w:val="a3"/>
    <w:next w:val="a3"/>
    <w:autoRedefine/>
    <w:uiPriority w:val="39"/>
    <w:rsid w:val="004C043F"/>
    <w:pPr>
      <w:spacing w:before="240" w:after="0" w:line="240" w:lineRule="auto"/>
    </w:pPr>
    <w:rPr>
      <w:rFonts w:ascii="Times New Roman" w:eastAsia="Times New Roman" w:hAnsi="Times New Roman" w:cstheme="minorHAnsi"/>
      <w:b/>
      <w:bCs/>
      <w:sz w:val="20"/>
      <w:szCs w:val="20"/>
      <w:lang w:eastAsia="ru-RU"/>
    </w:rPr>
  </w:style>
  <w:style w:type="paragraph" w:styleId="af6">
    <w:name w:val="Balloon Text"/>
    <w:basedOn w:val="a3"/>
    <w:link w:val="af5"/>
    <w:uiPriority w:val="99"/>
    <w:semiHidden/>
    <w:qFormat/>
    <w:rsid w:val="004C043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annotation text"/>
    <w:basedOn w:val="a3"/>
    <w:link w:val="af8"/>
    <w:uiPriority w:val="99"/>
    <w:semiHidden/>
    <w:qFormat/>
    <w:rsid w:val="004C0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a"/>
    <w:uiPriority w:val="99"/>
    <w:semiHidden/>
    <w:qFormat/>
    <w:rsid w:val="004C043F"/>
    <w:rPr>
      <w:b/>
      <w:bCs/>
    </w:rPr>
  </w:style>
  <w:style w:type="paragraph" w:customStyle="1" w:styleId="18">
    <w:name w:val="Обычный (веб)1"/>
    <w:basedOn w:val="a3"/>
    <w:uiPriority w:val="99"/>
    <w:qFormat/>
    <w:rsid w:val="004C043F"/>
    <w:pPr>
      <w:spacing w:beforeAutospacing="1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91">
    <w:name w:val="toc 9"/>
    <w:basedOn w:val="a3"/>
    <w:next w:val="a3"/>
    <w:autoRedefine/>
    <w:uiPriority w:val="39"/>
    <w:rsid w:val="004C043F"/>
    <w:pPr>
      <w:spacing w:after="0" w:line="240" w:lineRule="auto"/>
      <w:ind w:left="1960"/>
    </w:pPr>
    <w:rPr>
      <w:rFonts w:eastAsia="Times New Roman" w:cstheme="minorHAnsi"/>
      <w:sz w:val="20"/>
      <w:szCs w:val="20"/>
      <w:lang w:eastAsia="ru-RU"/>
    </w:rPr>
  </w:style>
  <w:style w:type="paragraph" w:styleId="51">
    <w:name w:val="toc 5"/>
    <w:basedOn w:val="a3"/>
    <w:next w:val="a3"/>
    <w:autoRedefine/>
    <w:uiPriority w:val="39"/>
    <w:rsid w:val="004C043F"/>
    <w:pPr>
      <w:spacing w:after="0" w:line="240" w:lineRule="auto"/>
      <w:ind w:left="840"/>
    </w:pPr>
    <w:rPr>
      <w:rFonts w:eastAsia="Times New Roman" w:cstheme="minorHAnsi"/>
      <w:sz w:val="20"/>
      <w:szCs w:val="20"/>
      <w:lang w:eastAsia="ru-RU"/>
    </w:rPr>
  </w:style>
  <w:style w:type="paragraph" w:styleId="41">
    <w:name w:val="toc 4"/>
    <w:basedOn w:val="a3"/>
    <w:next w:val="a3"/>
    <w:autoRedefine/>
    <w:uiPriority w:val="39"/>
    <w:rsid w:val="004C043F"/>
    <w:pPr>
      <w:tabs>
        <w:tab w:val="left" w:pos="1120"/>
        <w:tab w:val="right" w:leader="dot" w:pos="9911"/>
      </w:tabs>
      <w:spacing w:after="0" w:line="240" w:lineRule="auto"/>
      <w:ind w:left="560"/>
    </w:pPr>
    <w:rPr>
      <w:rFonts w:ascii="Times New Roman" w:eastAsia="Times New Roman" w:hAnsi="Times New Roman" w:cstheme="minorHAnsi"/>
      <w:sz w:val="20"/>
      <w:szCs w:val="20"/>
      <w:lang w:eastAsia="ru-RU"/>
    </w:rPr>
  </w:style>
  <w:style w:type="paragraph" w:customStyle="1" w:styleId="2e">
    <w:name w:val="Раздел положения 2"/>
    <w:basedOn w:val="a3"/>
    <w:uiPriority w:val="99"/>
    <w:qFormat/>
    <w:rsid w:val="004C043F"/>
    <w:pPr>
      <w:pageBreakBefore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0">
    <w:name w:val="Знак Знак Знак Знак Знак Знак Знак Знак Знак"/>
    <w:basedOn w:val="a3"/>
    <w:uiPriority w:val="99"/>
    <w:qFormat/>
    <w:rsid w:val="004C043F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styleId="affff1">
    <w:name w:val="No Spacing"/>
    <w:basedOn w:val="a3"/>
    <w:uiPriority w:val="1"/>
    <w:qFormat/>
    <w:rsid w:val="004C043F"/>
    <w:pPr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aption11111">
    <w:name w:val="caption11111"/>
    <w:basedOn w:val="a3"/>
    <w:next w:val="a3"/>
    <w:uiPriority w:val="35"/>
    <w:qFormat/>
    <w:rsid w:val="004C043F"/>
    <w:pPr>
      <w:spacing w:after="0"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ru-RU"/>
    </w:rPr>
  </w:style>
  <w:style w:type="paragraph" w:styleId="aff">
    <w:name w:val="Subtitle"/>
    <w:basedOn w:val="a3"/>
    <w:next w:val="a3"/>
    <w:link w:val="afe"/>
    <w:uiPriority w:val="11"/>
    <w:qFormat/>
    <w:rsid w:val="004C043F"/>
    <w:pPr>
      <w:numPr>
        <w:ilvl w:val="1"/>
      </w:numPr>
      <w:spacing w:after="0" w:line="240" w:lineRule="auto"/>
      <w:ind w:left="1066"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affc">
    <w:name w:val="List Paragraph"/>
    <w:basedOn w:val="a3"/>
    <w:link w:val="affb"/>
    <w:uiPriority w:val="34"/>
    <w:qFormat/>
    <w:rsid w:val="004C043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9">
    <w:name w:val="Quote"/>
    <w:basedOn w:val="a3"/>
    <w:next w:val="a3"/>
    <w:link w:val="28"/>
    <w:uiPriority w:val="29"/>
    <w:qFormat/>
    <w:rsid w:val="004C043F"/>
    <w:pPr>
      <w:spacing w:after="0" w:line="240" w:lineRule="auto"/>
    </w:pPr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paragraph" w:styleId="aff2">
    <w:name w:val="Intense Quote"/>
    <w:basedOn w:val="a3"/>
    <w:next w:val="a3"/>
    <w:link w:val="aff1"/>
    <w:uiPriority w:val="30"/>
    <w:qFormat/>
    <w:rsid w:val="004C043F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affff2">
    <w:name w:val="TOC Heading"/>
    <w:basedOn w:val="1"/>
    <w:next w:val="a3"/>
    <w:uiPriority w:val="39"/>
    <w:qFormat/>
    <w:rsid w:val="004C043F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9">
    <w:name w:val="E-mail Signature"/>
    <w:basedOn w:val="a3"/>
    <w:link w:val="aff8"/>
    <w:uiPriority w:val="99"/>
    <w:unhideWhenUsed/>
    <w:qFormat/>
    <w:rsid w:val="004C043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affff3">
    <w:name w:val="Знак"/>
    <w:basedOn w:val="a3"/>
    <w:uiPriority w:val="99"/>
    <w:qFormat/>
    <w:rsid w:val="004C043F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2">
    <w:name w:val="Нумерованный список ур3"/>
    <w:basedOn w:val="a3"/>
    <w:uiPriority w:val="99"/>
    <w:qFormat/>
    <w:rsid w:val="004C043F"/>
    <w:pPr>
      <w:numPr>
        <w:ilvl w:val="2"/>
        <w:numId w:val="2"/>
      </w:num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31">
    <w:name w:val="Список 31"/>
    <w:basedOn w:val="a3"/>
    <w:uiPriority w:val="99"/>
    <w:qFormat/>
    <w:rsid w:val="004C043F"/>
    <w:pPr>
      <w:numPr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21">
    <w:name w:val="Нумерованный список ур2"/>
    <w:basedOn w:val="a3"/>
    <w:uiPriority w:val="99"/>
    <w:qFormat/>
    <w:rsid w:val="004C043F"/>
    <w:pPr>
      <w:numPr>
        <w:ilvl w:val="1"/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fff4">
    <w:name w:val="Revision"/>
    <w:uiPriority w:val="99"/>
    <w:semiHidden/>
    <w:qFormat/>
    <w:rsid w:val="004C043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qFormat/>
    <w:rsid w:val="004C043F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b">
    <w:name w:val="Знак Знак3 Знак Знак"/>
    <w:basedOn w:val="a3"/>
    <w:uiPriority w:val="99"/>
    <w:qFormat/>
    <w:rsid w:val="004C043F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customStyle="1" w:styleId="affff5">
    <w:name w:val="Пункт"/>
    <w:basedOn w:val="a3"/>
    <w:uiPriority w:val="99"/>
    <w:qFormat/>
    <w:rsid w:val="004C043F"/>
    <w:pPr>
      <w:widowControl w:val="0"/>
      <w:tabs>
        <w:tab w:val="left" w:pos="1134"/>
      </w:tabs>
      <w:spacing w:before="120" w:after="0" w:line="360" w:lineRule="auto"/>
      <w:ind w:left="1134" w:right="800" w:hanging="1134"/>
      <w:jc w:val="both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customStyle="1" w:styleId="19">
    <w:name w:val="Абзац списка1"/>
    <w:basedOn w:val="a3"/>
    <w:uiPriority w:val="99"/>
    <w:qFormat/>
    <w:rsid w:val="004C043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fff6">
    <w:name w:val="Таблица"/>
    <w:basedOn w:val="a3"/>
    <w:uiPriority w:val="99"/>
    <w:qFormat/>
    <w:rsid w:val="004C043F"/>
    <w:pPr>
      <w:keepNext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customStyle="1" w:styleId="affff7">
    <w:name w:val="Таблица шапка"/>
    <w:basedOn w:val="a3"/>
    <w:uiPriority w:val="99"/>
    <w:qFormat/>
    <w:rsid w:val="004C043F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zCs w:val="26"/>
      <w:lang w:eastAsia="ru-RU"/>
    </w:rPr>
  </w:style>
  <w:style w:type="paragraph" w:customStyle="1" w:styleId="afff">
    <w:name w:val="Подподпункт"/>
    <w:basedOn w:val="affa"/>
    <w:link w:val="affe"/>
    <w:qFormat/>
    <w:rsid w:val="004C043F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1">
    <w:name w:val="УРОВЕНЬ_(а)"/>
    <w:basedOn w:val="affc"/>
    <w:uiPriority w:val="99"/>
    <w:qFormat/>
    <w:rsid w:val="004C043F"/>
    <w:pPr>
      <w:numPr>
        <w:ilvl w:val="3"/>
        <w:numId w:val="3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c"/>
    <w:uiPriority w:val="99"/>
    <w:qFormat/>
    <w:rsid w:val="004C043F"/>
    <w:pPr>
      <w:numPr>
        <w:ilvl w:val="4"/>
        <w:numId w:val="3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">
    <w:name w:val="УРОВЕНЬ_Абзац_тип2"/>
    <w:basedOn w:val="affc"/>
    <w:uiPriority w:val="99"/>
    <w:qFormat/>
    <w:rsid w:val="004C043F"/>
    <w:pPr>
      <w:numPr>
        <w:ilvl w:val="6"/>
        <w:numId w:val="3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c"/>
    <w:link w:val="38"/>
    <w:qFormat/>
    <w:rsid w:val="004C043F"/>
    <w:pPr>
      <w:numPr>
        <w:ilvl w:val="7"/>
        <w:numId w:val="3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2">
    <w:name w:val="УРОВЕНЬ_Подпись"/>
    <w:basedOn w:val="affc"/>
    <w:uiPriority w:val="99"/>
    <w:qFormat/>
    <w:rsid w:val="004C043F"/>
    <w:pPr>
      <w:keepNext/>
      <w:numPr>
        <w:ilvl w:val="5"/>
        <w:numId w:val="3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a">
    <w:name w:val="Стиль Заголовок 1 + по ширине"/>
    <w:basedOn w:val="1"/>
    <w:uiPriority w:val="99"/>
    <w:qFormat/>
    <w:rsid w:val="004C043F"/>
    <w:pPr>
      <w:keepLines/>
      <w:numPr>
        <w:numId w:val="0"/>
      </w:numPr>
      <w:tabs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f1">
    <w:name w:val="endnote text"/>
    <w:basedOn w:val="a3"/>
    <w:link w:val="afff0"/>
    <w:uiPriority w:val="99"/>
    <w:rsid w:val="004C0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0">
    <w:name w:val="Заголовок 2 КВВ"/>
    <w:basedOn w:val="a3"/>
    <w:uiPriority w:val="99"/>
    <w:qFormat/>
    <w:rsid w:val="004C043F"/>
    <w:pPr>
      <w:keepNext/>
      <w:numPr>
        <w:numId w:val="4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kern w:val="2"/>
      <w:sz w:val="24"/>
      <w:szCs w:val="20"/>
      <w:lang w:eastAsia="x-none"/>
    </w:rPr>
  </w:style>
  <w:style w:type="paragraph" w:customStyle="1" w:styleId="affff8">
    <w:name w:val="Таблица текст"/>
    <w:basedOn w:val="a3"/>
    <w:uiPriority w:val="99"/>
    <w:qFormat/>
    <w:rsid w:val="004C043F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ffff9">
    <w:name w:val="Normal (Web)"/>
    <w:basedOn w:val="a3"/>
    <w:uiPriority w:val="99"/>
    <w:unhideWhenUsed/>
    <w:qFormat/>
    <w:rsid w:val="004C043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УРОВЕНЬ_1."/>
    <w:basedOn w:val="affc"/>
    <w:link w:val="13"/>
    <w:qFormat/>
    <w:rsid w:val="004C043F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3"/>
    <w:next w:val="a3"/>
    <w:autoRedefine/>
    <w:uiPriority w:val="39"/>
    <w:unhideWhenUsed/>
    <w:rsid w:val="004C043F"/>
    <w:pPr>
      <w:spacing w:after="0" w:line="240" w:lineRule="auto"/>
      <w:ind w:left="1120"/>
    </w:pPr>
    <w:rPr>
      <w:rFonts w:eastAsia="Times New Roman" w:cstheme="minorHAnsi"/>
      <w:sz w:val="20"/>
      <w:szCs w:val="20"/>
      <w:lang w:eastAsia="ru-RU"/>
    </w:rPr>
  </w:style>
  <w:style w:type="paragraph" w:styleId="71">
    <w:name w:val="toc 7"/>
    <w:basedOn w:val="a3"/>
    <w:next w:val="a3"/>
    <w:autoRedefine/>
    <w:uiPriority w:val="39"/>
    <w:unhideWhenUsed/>
    <w:rsid w:val="004C043F"/>
    <w:pPr>
      <w:spacing w:after="0" w:line="240" w:lineRule="auto"/>
      <w:ind w:left="1400"/>
    </w:pPr>
    <w:rPr>
      <w:rFonts w:eastAsia="Times New Roman" w:cstheme="minorHAnsi"/>
      <w:sz w:val="20"/>
      <w:szCs w:val="20"/>
      <w:lang w:eastAsia="ru-RU"/>
    </w:rPr>
  </w:style>
  <w:style w:type="paragraph" w:styleId="81">
    <w:name w:val="toc 8"/>
    <w:basedOn w:val="a3"/>
    <w:next w:val="a3"/>
    <w:autoRedefine/>
    <w:uiPriority w:val="39"/>
    <w:unhideWhenUsed/>
    <w:rsid w:val="004C043F"/>
    <w:pPr>
      <w:spacing w:after="0" w:line="240" w:lineRule="auto"/>
      <w:ind w:left="1680"/>
    </w:pPr>
    <w:rPr>
      <w:rFonts w:eastAsia="Times New Roman" w:cstheme="minorHAnsi"/>
      <w:sz w:val="20"/>
      <w:szCs w:val="20"/>
      <w:lang w:eastAsia="ru-RU"/>
    </w:rPr>
  </w:style>
  <w:style w:type="paragraph" w:customStyle="1" w:styleId="msonormal0">
    <w:name w:val="msonormal"/>
    <w:basedOn w:val="a3"/>
    <w:qFormat/>
    <w:rsid w:val="004C043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3"/>
    <w:qFormat/>
    <w:rsid w:val="00A16898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3"/>
    <w:qFormat/>
    <w:rsid w:val="00A16898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7">
    <w:name w:val="font7"/>
    <w:basedOn w:val="a3"/>
    <w:qFormat/>
    <w:rsid w:val="00A16898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3">
    <w:name w:val="xl63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A1689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A1689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3">
    <w:name w:val="xl73"/>
    <w:basedOn w:val="a3"/>
    <w:qFormat/>
    <w:rsid w:val="00A1689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3"/>
    <w:qFormat/>
    <w:rsid w:val="00A16898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A16898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6">
    <w:name w:val="xl76"/>
    <w:basedOn w:val="a3"/>
    <w:qFormat/>
    <w:rsid w:val="00A16898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A16898"/>
    <w:pPr>
      <w:pBdr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3"/>
    <w:qFormat/>
    <w:rsid w:val="00A16898"/>
    <w:pPr>
      <w:pBdr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A1689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3"/>
    <w:qFormat/>
    <w:rsid w:val="00A16898"/>
    <w:pPr>
      <w:pBdr>
        <w:top w:val="single" w:sz="4" w:space="0" w:color="000000"/>
        <w:lef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3"/>
    <w:qFormat/>
    <w:rsid w:val="00A16898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3">
    <w:name w:val="xl83"/>
    <w:basedOn w:val="a3"/>
    <w:qFormat/>
    <w:rsid w:val="00A1689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3"/>
    <w:qFormat/>
    <w:rsid w:val="00A1689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3"/>
    <w:qFormat/>
    <w:rsid w:val="00A1689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3"/>
    <w:qFormat/>
    <w:rsid w:val="00A16898"/>
    <w:pPr>
      <w:pBdr>
        <w:left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3"/>
    <w:qFormat/>
    <w:rsid w:val="00A168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3"/>
    <w:qFormat/>
    <w:rsid w:val="00A1689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3"/>
    <w:qFormat/>
    <w:rsid w:val="00A1689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a">
    <w:name w:val="Содержимое врезки"/>
    <w:basedOn w:val="a3"/>
    <w:qFormat/>
  </w:style>
  <w:style w:type="paragraph" w:customStyle="1" w:styleId="affffb">
    <w:name w:val="Содержимое таблицы"/>
    <w:basedOn w:val="a3"/>
    <w:qFormat/>
    <w:pPr>
      <w:widowControl w:val="0"/>
      <w:suppressLineNumbers/>
    </w:pPr>
  </w:style>
  <w:style w:type="paragraph" w:customStyle="1" w:styleId="affffc">
    <w:name w:val="Заголовок таблицы"/>
    <w:basedOn w:val="affffb"/>
    <w:qFormat/>
    <w:pPr>
      <w:jc w:val="center"/>
    </w:pPr>
    <w:rPr>
      <w:b/>
      <w:bCs/>
    </w:rPr>
  </w:style>
  <w:style w:type="numbering" w:customStyle="1" w:styleId="1b">
    <w:name w:val="Нет списка1"/>
    <w:uiPriority w:val="99"/>
    <w:semiHidden/>
    <w:unhideWhenUsed/>
    <w:qFormat/>
    <w:rsid w:val="004C043F"/>
  </w:style>
  <w:style w:type="numbering" w:customStyle="1" w:styleId="1c">
    <w:name w:val="Стиль1"/>
    <w:uiPriority w:val="99"/>
    <w:qFormat/>
    <w:rsid w:val="004C043F"/>
  </w:style>
  <w:style w:type="numbering" w:customStyle="1" w:styleId="2f">
    <w:name w:val="Стиль2"/>
    <w:uiPriority w:val="99"/>
    <w:qFormat/>
    <w:rsid w:val="004C043F"/>
  </w:style>
  <w:style w:type="table" w:styleId="affffd">
    <w:name w:val="Table Grid"/>
    <w:basedOn w:val="a5"/>
    <w:uiPriority w:val="39"/>
    <w:rsid w:val="004C043F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d">
    <w:name w:val="Сетка таблицы1"/>
    <w:basedOn w:val="a5"/>
    <w:uiPriority w:val="39"/>
    <w:rsid w:val="004C043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C53B9-8FDB-4BC1-BE5F-CABC50904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12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Соловьева Юлия Викторовна</dc:creator>
  <dc:description/>
  <cp:lastModifiedBy>Максимов Алексей Геннадьевич</cp:lastModifiedBy>
  <cp:revision>32</cp:revision>
  <dcterms:created xsi:type="dcterms:W3CDTF">2025-01-17T09:12:00Z</dcterms:created>
  <dcterms:modified xsi:type="dcterms:W3CDTF">2026-04-22T02:01:00Z</dcterms:modified>
  <dc:language>ru-RU</dc:language>
</cp:coreProperties>
</file>