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3C4FAC" w:rsidRDefault="006030C3" w:rsidP="0039676A">
      <w:pPr>
        <w:ind w:firstLine="709"/>
        <w:jc w:val="both"/>
        <w:rPr>
          <w:sz w:val="26"/>
          <w:szCs w:val="26"/>
        </w:rPr>
      </w:pPr>
      <w:r w:rsidRPr="003C4FAC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3C4FAC">
        <w:rPr>
          <w:sz w:val="26"/>
          <w:szCs w:val="26"/>
        </w:rPr>
        <w:t>на</w:t>
      </w:r>
      <w:r w:rsidR="002C0B3B" w:rsidRPr="003C4FAC">
        <w:rPr>
          <w:sz w:val="26"/>
          <w:szCs w:val="26"/>
        </w:rPr>
        <w:t xml:space="preserve"> </w:t>
      </w:r>
      <w:r w:rsidR="002254CF">
        <w:rPr>
          <w:rFonts w:eastAsia="Calibri"/>
          <w:lang w:eastAsia="en-US"/>
        </w:rPr>
        <w:t>Модернизаци</w:t>
      </w:r>
      <w:r w:rsidR="002254CF">
        <w:rPr>
          <w:rFonts w:eastAsia="Calibri"/>
          <w:lang w:eastAsia="en-US"/>
        </w:rPr>
        <w:t>ю</w:t>
      </w:r>
      <w:r w:rsidR="002254CF">
        <w:rPr>
          <w:rFonts w:eastAsia="Calibri"/>
          <w:lang w:eastAsia="en-US"/>
        </w:rPr>
        <w:t xml:space="preserve"> системы уличного (наружного) освещения на территории Муниципального округа Красноуральск</w:t>
      </w:r>
      <w:r w:rsidR="00E135AC" w:rsidRPr="003C4FAC">
        <w:rPr>
          <w:sz w:val="26"/>
          <w:szCs w:val="26"/>
        </w:rPr>
        <w:t xml:space="preserve">. </w:t>
      </w:r>
      <w:r w:rsidR="00C264F3" w:rsidRPr="003C4FAC">
        <w:rPr>
          <w:sz w:val="26"/>
          <w:szCs w:val="26"/>
        </w:rPr>
        <w:t>Просим вас предоставить бюджетное технико-коммерческое предложение</w:t>
      </w:r>
      <w:r w:rsidR="00790B2F" w:rsidRPr="003C4FAC">
        <w:rPr>
          <w:sz w:val="26"/>
          <w:szCs w:val="26"/>
        </w:rPr>
        <w:t>.</w:t>
      </w:r>
    </w:p>
    <w:p w:rsidR="00B62C97" w:rsidRPr="00775ED5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0B2D25" w:rsidP="000B2D25">
      <w:pPr>
        <w:ind w:firstLine="709"/>
        <w:jc w:val="both"/>
        <w:rPr>
          <w:b/>
          <w:sz w:val="26"/>
          <w:szCs w:val="26"/>
        </w:rPr>
      </w:pPr>
      <w:r w:rsidRPr="000B2D25">
        <w:rPr>
          <w:b/>
          <w:sz w:val="26"/>
          <w:szCs w:val="26"/>
        </w:rPr>
        <w:t>Срок выполнения работ</w:t>
      </w:r>
      <w:r w:rsidR="00195C98">
        <w:rPr>
          <w:b/>
          <w:sz w:val="26"/>
          <w:szCs w:val="26"/>
        </w:rPr>
        <w:t>:</w:t>
      </w:r>
    </w:p>
    <w:p w:rsidR="00521EA8" w:rsidRPr="00521EA8" w:rsidRDefault="002254CF" w:rsidP="00521EA8">
      <w:pPr>
        <w:ind w:firstLine="709"/>
        <w:jc w:val="both"/>
        <w:rPr>
          <w:sz w:val="26"/>
          <w:szCs w:val="26"/>
        </w:rPr>
      </w:pPr>
      <w:r w:rsidRPr="002254CF">
        <w:rPr>
          <w:sz w:val="26"/>
          <w:szCs w:val="26"/>
        </w:rPr>
        <w:t>с даты заключения Договора по 31.12.2026г.</w:t>
      </w:r>
    </w:p>
    <w:p w:rsidR="002254CF" w:rsidRPr="002254CF" w:rsidRDefault="002254CF" w:rsidP="002254CF">
      <w:pPr>
        <w:ind w:firstLine="709"/>
        <w:jc w:val="both"/>
        <w:rPr>
          <w:sz w:val="26"/>
          <w:szCs w:val="26"/>
        </w:rPr>
      </w:pPr>
      <w:r w:rsidRPr="002254CF">
        <w:rPr>
          <w:sz w:val="26"/>
          <w:szCs w:val="26"/>
        </w:rPr>
        <w:t>Мероприятия по техническому сопровождению в течение 84 (Восьмидесяти четырех) месяцев, следующих за месяцем, в котором были выполнены мероприятия по модернизации системы уличного (наружного) освещения</w:t>
      </w:r>
    </w:p>
    <w:p w:rsidR="000B2D25" w:rsidRDefault="000B2D25" w:rsidP="000B2D25">
      <w:pPr>
        <w:ind w:firstLine="709"/>
        <w:jc w:val="both"/>
        <w:rPr>
          <w:sz w:val="26"/>
          <w:szCs w:val="26"/>
        </w:rPr>
      </w:pPr>
    </w:p>
    <w:p w:rsidR="000B2D25" w:rsidRPr="00063198" w:rsidRDefault="000B2D25" w:rsidP="000B2D25">
      <w:pPr>
        <w:ind w:firstLine="709"/>
        <w:jc w:val="both"/>
        <w:rPr>
          <w:b/>
          <w:sz w:val="26"/>
          <w:szCs w:val="26"/>
        </w:rPr>
      </w:pPr>
      <w:r w:rsidRPr="00063198">
        <w:rPr>
          <w:b/>
          <w:sz w:val="26"/>
          <w:szCs w:val="26"/>
        </w:rPr>
        <w:t>Условия оплаты:</w:t>
      </w:r>
    </w:p>
    <w:p w:rsidR="005D1EAA" w:rsidRPr="002254CF" w:rsidRDefault="005D1EAA" w:rsidP="005D1EAA">
      <w:pPr>
        <w:ind w:firstLine="709"/>
        <w:jc w:val="both"/>
        <w:rPr>
          <w:sz w:val="26"/>
          <w:szCs w:val="26"/>
        </w:rPr>
      </w:pPr>
      <w:r w:rsidRPr="002254CF">
        <w:rPr>
          <w:sz w:val="26"/>
          <w:szCs w:val="26"/>
        </w:rPr>
        <w:t xml:space="preserve">Предусмотрено обеспечение исполнение </w:t>
      </w:r>
      <w:r w:rsidRPr="009B53D5">
        <w:rPr>
          <w:sz w:val="26"/>
          <w:szCs w:val="26"/>
        </w:rPr>
        <w:t>договора</w:t>
      </w:r>
      <w:r w:rsidRPr="002254CF">
        <w:rPr>
          <w:sz w:val="26"/>
          <w:szCs w:val="26"/>
        </w:rPr>
        <w:t xml:space="preserve"> в размере</w:t>
      </w:r>
      <w:r>
        <w:rPr>
          <w:sz w:val="26"/>
          <w:szCs w:val="26"/>
        </w:rPr>
        <w:t xml:space="preserve"> </w:t>
      </w:r>
      <w:r w:rsidRPr="002254CF">
        <w:rPr>
          <w:sz w:val="26"/>
          <w:szCs w:val="26"/>
        </w:rPr>
        <w:t>1,5</w:t>
      </w:r>
      <w:bookmarkStart w:id="0" w:name="_GoBack"/>
      <w:bookmarkEnd w:id="0"/>
      <w:r w:rsidRPr="002254CF">
        <w:rPr>
          <w:sz w:val="26"/>
          <w:szCs w:val="26"/>
        </w:rPr>
        <w:t>%</w:t>
      </w:r>
    </w:p>
    <w:p w:rsidR="005D1EAA" w:rsidRPr="002254CF" w:rsidRDefault="005D1EAA" w:rsidP="005D1EAA">
      <w:pPr>
        <w:ind w:firstLine="709"/>
        <w:jc w:val="both"/>
        <w:rPr>
          <w:sz w:val="26"/>
          <w:szCs w:val="26"/>
        </w:rPr>
      </w:pPr>
      <w:r w:rsidRPr="002254CF">
        <w:rPr>
          <w:sz w:val="26"/>
          <w:szCs w:val="26"/>
        </w:rPr>
        <w:t>В случае наличия аванса</w:t>
      </w:r>
      <w:r>
        <w:rPr>
          <w:sz w:val="26"/>
          <w:szCs w:val="26"/>
        </w:rPr>
        <w:t xml:space="preserve"> (30%)</w:t>
      </w:r>
      <w:r w:rsidRPr="002254CF">
        <w:rPr>
          <w:sz w:val="26"/>
          <w:szCs w:val="26"/>
        </w:rPr>
        <w:t xml:space="preserve"> — обеспечение в размере аванса.</w:t>
      </w:r>
    </w:p>
    <w:p w:rsidR="002254CF" w:rsidRPr="002254CF" w:rsidRDefault="002254CF" w:rsidP="002254CF">
      <w:pPr>
        <w:ind w:firstLine="709"/>
        <w:jc w:val="both"/>
        <w:rPr>
          <w:sz w:val="26"/>
          <w:szCs w:val="26"/>
        </w:rPr>
      </w:pPr>
      <w:r w:rsidRPr="002254CF">
        <w:rPr>
          <w:sz w:val="26"/>
          <w:szCs w:val="26"/>
        </w:rPr>
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</w:r>
    </w:p>
    <w:p w:rsidR="000B2D25" w:rsidRPr="000B2D25" w:rsidRDefault="000B2D25" w:rsidP="000B2D25">
      <w:pPr>
        <w:ind w:firstLine="709"/>
        <w:jc w:val="both"/>
        <w:rPr>
          <w:sz w:val="26"/>
          <w:szCs w:val="26"/>
        </w:rPr>
      </w:pPr>
    </w:p>
    <w:p w:rsidR="00DA4053" w:rsidRPr="009B53D5" w:rsidRDefault="00195C98" w:rsidP="00195C98">
      <w:pPr>
        <w:ind w:firstLine="709"/>
        <w:jc w:val="both"/>
        <w:rPr>
          <w:b/>
          <w:sz w:val="26"/>
          <w:szCs w:val="26"/>
        </w:rPr>
      </w:pPr>
      <w:r w:rsidRPr="009B53D5">
        <w:rPr>
          <w:b/>
          <w:sz w:val="26"/>
          <w:szCs w:val="26"/>
        </w:rPr>
        <w:t xml:space="preserve">Место оказания услуг: </w:t>
      </w:r>
      <w:r w:rsidR="009B53D5" w:rsidRPr="009B53D5">
        <w:rPr>
          <w:sz w:val="26"/>
          <w:szCs w:val="26"/>
        </w:rPr>
        <w:t xml:space="preserve">г. </w:t>
      </w:r>
      <w:r w:rsidR="002254CF" w:rsidRPr="002254CF">
        <w:rPr>
          <w:sz w:val="26"/>
          <w:szCs w:val="26"/>
        </w:rPr>
        <w:t>Красноуральск</w:t>
      </w: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3C4FAC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9B53D5">
        <w:rPr>
          <w:rFonts w:eastAsia="Times New Roman"/>
          <w:b/>
          <w:color w:val="auto"/>
          <w:sz w:val="26"/>
          <w:szCs w:val="26"/>
          <w:lang w:eastAsia="ru-RU"/>
        </w:rPr>
        <w:t>06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0B2D25" w:rsidRPr="003C4FAC">
        <w:rPr>
          <w:rFonts w:eastAsia="Times New Roman"/>
          <w:b/>
          <w:color w:val="auto"/>
          <w:sz w:val="26"/>
          <w:szCs w:val="26"/>
          <w:lang w:eastAsia="ru-RU"/>
        </w:rPr>
        <w:t>ма</w:t>
      </w:r>
      <w:r w:rsidR="009B53D5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CE4C9E" w:rsidRPr="003C4FAC">
        <w:rPr>
          <w:b/>
          <w:sz w:val="26"/>
          <w:szCs w:val="26"/>
        </w:rPr>
        <w:t>1</w:t>
      </w:r>
      <w:r w:rsidR="005D1EAA">
        <w:rPr>
          <w:b/>
          <w:sz w:val="26"/>
          <w:szCs w:val="26"/>
        </w:rPr>
        <w:t>7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>. В теме письма указать: «RFI «</w:t>
      </w:r>
      <w:r w:rsidR="002254CF">
        <w:t>Модернизация системы уличного (наружного) освещения на территории Муниципального округа Красноуральск</w:t>
      </w:r>
      <w:r w:rsidRPr="00195C98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D1EA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E6BDF"/>
    <w:rsid w:val="00100B74"/>
    <w:rsid w:val="0010385A"/>
    <w:rsid w:val="001067F6"/>
    <w:rsid w:val="00110C8B"/>
    <w:rsid w:val="0011165F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4CF"/>
    <w:rsid w:val="0022579E"/>
    <w:rsid w:val="002261B9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D1EAA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3B10"/>
    <w:rsid w:val="00A92311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F278423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2297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48</cp:revision>
  <cp:lastPrinted>2020-08-10T05:41:00Z</cp:lastPrinted>
  <dcterms:created xsi:type="dcterms:W3CDTF">2025-05-29T08:57:00Z</dcterms:created>
  <dcterms:modified xsi:type="dcterms:W3CDTF">2026-04-30T12:06:00Z</dcterms:modified>
</cp:coreProperties>
</file>