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849CA" w14:textId="77777777" w:rsidR="00D977DF" w:rsidRPr="00DD7053" w:rsidRDefault="00D977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BA3AF9C" w14:textId="77777777" w:rsidR="00D977DF" w:rsidRPr="00DD7053" w:rsidRDefault="00D977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94DCB8" w14:textId="77777777" w:rsidR="00D977DF" w:rsidRPr="00DD7053" w:rsidRDefault="00864B7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7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Технические характеристики продукции </w:t>
      </w:r>
    </w:p>
    <w:p w14:paraId="56E47228" w14:textId="77777777" w:rsidR="00D977DF" w:rsidRPr="00DD7053" w:rsidRDefault="00D977D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B06FD2" w14:textId="3CF62FD5" w:rsidR="00631434" w:rsidRDefault="007C2345" w:rsidP="009C444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23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Коса для сейсморазведки</w:t>
      </w:r>
    </w:p>
    <w:p w14:paraId="3597E667" w14:textId="77777777" w:rsidR="00441216" w:rsidRDefault="00441216" w:rsidP="009C444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12"/>
        <w:tblW w:w="14677" w:type="dxa"/>
        <w:tblLayout w:type="fixed"/>
        <w:tblLook w:val="04A0" w:firstRow="1" w:lastRow="0" w:firstColumn="1" w:lastColumn="0" w:noHBand="0" w:noVBand="1"/>
      </w:tblPr>
      <w:tblGrid>
        <w:gridCol w:w="846"/>
        <w:gridCol w:w="2144"/>
        <w:gridCol w:w="1914"/>
        <w:gridCol w:w="7849"/>
        <w:gridCol w:w="949"/>
        <w:gridCol w:w="975"/>
      </w:tblGrid>
      <w:tr w:rsidR="00441216" w:rsidRPr="00441216" w14:paraId="67D0FE8E" w14:textId="77777777" w:rsidTr="00B97391">
        <w:tc>
          <w:tcPr>
            <w:tcW w:w="846" w:type="dxa"/>
          </w:tcPr>
          <w:p w14:paraId="792DFD31" w14:textId="77777777" w:rsidR="00441216" w:rsidRPr="00441216" w:rsidRDefault="00441216" w:rsidP="0044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12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4412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412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144" w:type="dxa"/>
          </w:tcPr>
          <w:p w14:paraId="74572A4C" w14:textId="77777777" w:rsidR="00441216" w:rsidRPr="00441216" w:rsidRDefault="00441216" w:rsidP="0044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12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914" w:type="dxa"/>
          </w:tcPr>
          <w:p w14:paraId="4EFE9C38" w14:textId="77777777" w:rsidR="00441216" w:rsidRPr="00441216" w:rsidRDefault="00441216" w:rsidP="0044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white"/>
              </w:rPr>
            </w:pPr>
            <w:r w:rsidRPr="00441216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white"/>
              </w:rPr>
              <w:t>ОКПД 2</w:t>
            </w:r>
          </w:p>
        </w:tc>
        <w:tc>
          <w:tcPr>
            <w:tcW w:w="7849" w:type="dxa"/>
          </w:tcPr>
          <w:p w14:paraId="18BBFEDE" w14:textId="77777777" w:rsidR="00441216" w:rsidRPr="00441216" w:rsidRDefault="00441216" w:rsidP="0044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1216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white"/>
              </w:rPr>
              <w:t>Технические характеристики</w:t>
            </w:r>
          </w:p>
        </w:tc>
        <w:tc>
          <w:tcPr>
            <w:tcW w:w="949" w:type="dxa"/>
          </w:tcPr>
          <w:p w14:paraId="7F2D3B0C" w14:textId="77777777" w:rsidR="00441216" w:rsidRPr="00441216" w:rsidRDefault="00441216" w:rsidP="00441216">
            <w:pPr>
              <w:tabs>
                <w:tab w:val="left" w:pos="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12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75" w:type="dxa"/>
          </w:tcPr>
          <w:p w14:paraId="053F489A" w14:textId="77777777" w:rsidR="00441216" w:rsidRPr="00441216" w:rsidRDefault="00441216" w:rsidP="0044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12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Ед. изм.</w:t>
            </w:r>
          </w:p>
        </w:tc>
      </w:tr>
      <w:tr w:rsidR="00441216" w:rsidRPr="00441216" w14:paraId="145497BC" w14:textId="77777777" w:rsidTr="00B97391">
        <w:tc>
          <w:tcPr>
            <w:tcW w:w="846" w:type="dxa"/>
          </w:tcPr>
          <w:p w14:paraId="57C279C8" w14:textId="77777777" w:rsidR="00441216" w:rsidRPr="00441216" w:rsidRDefault="00441216" w:rsidP="0044121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</w:tcPr>
          <w:p w14:paraId="5AC6D295" w14:textId="25034310" w:rsidR="00441216" w:rsidRPr="00441216" w:rsidRDefault="007C2345" w:rsidP="004412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2345">
              <w:rPr>
                <w:rFonts w:ascii="Times New Roman" w:eastAsia="Calibri" w:hAnsi="Times New Roman" w:cs="Times New Roman"/>
                <w:sz w:val="20"/>
                <w:szCs w:val="20"/>
              </w:rPr>
              <w:t>Коса для сейсморазведки</w:t>
            </w:r>
          </w:p>
        </w:tc>
        <w:tc>
          <w:tcPr>
            <w:tcW w:w="1914" w:type="dxa"/>
          </w:tcPr>
          <w:p w14:paraId="188991AC" w14:textId="094CB31F" w:rsidR="00441216" w:rsidRPr="00441216" w:rsidRDefault="007C2345" w:rsidP="0044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26.51.12.160</w:t>
            </w:r>
          </w:p>
        </w:tc>
        <w:tc>
          <w:tcPr>
            <w:tcW w:w="7849" w:type="dxa"/>
            <w:vAlign w:val="center"/>
          </w:tcPr>
          <w:p w14:paraId="359042A3" w14:textId="77777777" w:rsidR="007C2345" w:rsidRPr="007C2345" w:rsidRDefault="007C2345" w:rsidP="007C23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2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Коса для сейсморазведки, совместимая со станцией ЛАККОЛИТ на 6 каналов с шагом 5 м </w:t>
            </w:r>
          </w:p>
          <w:p w14:paraId="7A592973" w14:textId="77777777" w:rsidR="007C2345" w:rsidRPr="007C2345" w:rsidRDefault="007C2345" w:rsidP="007C23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2345">
              <w:rPr>
                <w:rFonts w:ascii="Times New Roman" w:eastAsia="Calibri" w:hAnsi="Times New Roman" w:cs="Times New Roman"/>
                <w:sz w:val="20"/>
                <w:szCs w:val="20"/>
              </w:rPr>
              <w:t>Разъемы для подключения геофонов типа РКП-2М</w:t>
            </w:r>
          </w:p>
          <w:p w14:paraId="4998107F" w14:textId="77777777" w:rsidR="007C2345" w:rsidRPr="007C2345" w:rsidRDefault="007C2345" w:rsidP="007C23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2345">
              <w:rPr>
                <w:rFonts w:ascii="Times New Roman" w:eastAsia="Calibri" w:hAnsi="Times New Roman" w:cs="Times New Roman"/>
                <w:sz w:val="20"/>
                <w:szCs w:val="20"/>
              </w:rPr>
              <w:t>Концевой отвод 5 м, разъем для подключения станции ЛАККОЛИТ ХМ</w:t>
            </w:r>
            <w:proofErr w:type="gramStart"/>
            <w:r w:rsidRPr="007C234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proofErr w:type="gramEnd"/>
          </w:p>
          <w:p w14:paraId="69BDAB61" w14:textId="77777777" w:rsidR="007C2345" w:rsidRPr="007C2345" w:rsidRDefault="007C2345" w:rsidP="007C23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2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Заглушка концевая </w:t>
            </w:r>
          </w:p>
          <w:p w14:paraId="70A62A67" w14:textId="2C64A0E0" w:rsidR="00441216" w:rsidRPr="00441216" w:rsidRDefault="007C2345" w:rsidP="007C23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2345">
              <w:rPr>
                <w:rFonts w:ascii="Times New Roman" w:eastAsia="Calibri" w:hAnsi="Times New Roman" w:cs="Times New Roman"/>
                <w:sz w:val="20"/>
                <w:szCs w:val="20"/>
              </w:rPr>
              <w:t>Кабель полиуретановый износостойкий</w:t>
            </w:r>
          </w:p>
        </w:tc>
        <w:tc>
          <w:tcPr>
            <w:tcW w:w="949" w:type="dxa"/>
          </w:tcPr>
          <w:p w14:paraId="31B5B717" w14:textId="1F5EB472" w:rsidR="00441216" w:rsidRPr="00441216" w:rsidRDefault="00441216" w:rsidP="0044121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5" w:type="dxa"/>
          </w:tcPr>
          <w:p w14:paraId="233DC8FF" w14:textId="77777777" w:rsidR="00441216" w:rsidRPr="00441216" w:rsidRDefault="00441216" w:rsidP="0044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41216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</w:tbl>
    <w:p w14:paraId="1F6ECFFE" w14:textId="77777777" w:rsidR="00441216" w:rsidRDefault="00441216" w:rsidP="009C444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DC20F22" w14:textId="77777777" w:rsidR="00FF4B1B" w:rsidRPr="00DD7053" w:rsidRDefault="00FF4B1B" w:rsidP="009C444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26953D6" w14:textId="77777777" w:rsidR="00FF4B1B" w:rsidRPr="00DD7053" w:rsidRDefault="00FF4B1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AE556C" w14:textId="3297F168" w:rsidR="001C2790" w:rsidRPr="00DD7053" w:rsidRDefault="001C2790" w:rsidP="001C2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7053">
        <w:rPr>
          <w:rFonts w:ascii="Times New Roman" w:hAnsi="Times New Roman" w:cs="Times New Roman"/>
          <w:b/>
          <w:sz w:val="24"/>
          <w:szCs w:val="24"/>
        </w:rPr>
        <w:t>Гарантийный срок</w:t>
      </w:r>
      <w:r w:rsidRPr="00FF4B1B">
        <w:rPr>
          <w:rFonts w:ascii="Times New Roman" w:hAnsi="Times New Roman" w:cs="Times New Roman"/>
          <w:sz w:val="24"/>
          <w:szCs w:val="24"/>
        </w:rPr>
        <w:t xml:space="preserve">: </w:t>
      </w:r>
      <w:r w:rsidR="00FF4B1B" w:rsidRPr="00FF4B1B">
        <w:rPr>
          <w:rFonts w:ascii="Times New Roman" w:hAnsi="Times New Roman" w:cs="Times New Roman"/>
          <w:sz w:val="24"/>
          <w:szCs w:val="24"/>
        </w:rPr>
        <w:t>не менее</w:t>
      </w:r>
      <w:r w:rsidR="00FF4B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0CF6">
        <w:rPr>
          <w:rFonts w:ascii="Times New Roman" w:hAnsi="Times New Roman" w:cs="Times New Roman"/>
          <w:sz w:val="24"/>
          <w:szCs w:val="24"/>
        </w:rPr>
        <w:t>12</w:t>
      </w:r>
      <w:r w:rsidRPr="00DD7053">
        <w:rPr>
          <w:rFonts w:ascii="Times New Roman" w:hAnsi="Times New Roman" w:cs="Times New Roman"/>
          <w:sz w:val="24"/>
          <w:szCs w:val="24"/>
        </w:rPr>
        <w:t xml:space="preserve"> месяцев </w:t>
      </w:r>
      <w:proofErr w:type="gramStart"/>
      <w:r w:rsidRPr="00DD7053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DD7053">
        <w:rPr>
          <w:rFonts w:ascii="Times New Roman" w:hAnsi="Times New Roman" w:cs="Times New Roman"/>
          <w:sz w:val="24"/>
          <w:szCs w:val="24"/>
        </w:rPr>
        <w:t xml:space="preserve"> Сторонами накладной ТОРГ-12/ УПД. При этом</w:t>
      </w:r>
      <w:proofErr w:type="gramStart"/>
      <w:r w:rsidRPr="00DD705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D7053">
        <w:rPr>
          <w:rFonts w:ascii="Times New Roman" w:hAnsi="Times New Roman" w:cs="Times New Roman"/>
          <w:sz w:val="24"/>
          <w:szCs w:val="24"/>
        </w:rPr>
        <w:t xml:space="preserve"> в случае если Производителем Товара установлен больший срок, Гарантийный срок на Товар считается по гарантийному сроку Производителя Товара.</w:t>
      </w:r>
    </w:p>
    <w:p w14:paraId="130FE462" w14:textId="77777777" w:rsidR="001C2790" w:rsidRPr="00DD7053" w:rsidRDefault="001C2790" w:rsidP="001C27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8ED1A" w14:textId="1F7251AF" w:rsidR="001C2790" w:rsidRDefault="001C2790" w:rsidP="001C27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0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поставки Товара:</w:t>
      </w:r>
      <w:r w:rsidRPr="00DD70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7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РФ, город Санкт-Петербург, ул. </w:t>
      </w:r>
      <w:proofErr w:type="spellStart"/>
      <w:r w:rsidRPr="00DD7053">
        <w:rPr>
          <w:rFonts w:ascii="Times New Roman" w:eastAsia="Times New Roman" w:hAnsi="Times New Roman" w:cs="Times New Roman"/>
          <w:sz w:val="24"/>
          <w:szCs w:val="24"/>
          <w:lang w:eastAsia="ru-RU"/>
        </w:rPr>
        <w:t>Гжатская</w:t>
      </w:r>
      <w:proofErr w:type="spellEnd"/>
      <w:r w:rsidRPr="00DD7053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21, литер «</w:t>
      </w:r>
      <w:r w:rsidR="007C234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bookmarkStart w:id="0" w:name="_GoBack"/>
      <w:bookmarkEnd w:id="0"/>
      <w:r w:rsidRPr="00DD705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3874338" w14:textId="77777777" w:rsidR="005E41D6" w:rsidRPr="00DD7053" w:rsidRDefault="005E41D6" w:rsidP="001C27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CD68F" w14:textId="60BF73A3" w:rsidR="001C2790" w:rsidRPr="00DD7053" w:rsidRDefault="001C2790" w:rsidP="001C2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7053">
        <w:rPr>
          <w:rFonts w:ascii="Times New Roman" w:hAnsi="Times New Roman" w:cs="Times New Roman"/>
          <w:b/>
          <w:sz w:val="24"/>
          <w:szCs w:val="24"/>
        </w:rPr>
        <w:t xml:space="preserve">Общий срок поставки Товара: </w:t>
      </w:r>
      <w:r w:rsidR="007C2345">
        <w:rPr>
          <w:rFonts w:ascii="Times New Roman" w:hAnsi="Times New Roman" w:cs="Times New Roman"/>
          <w:sz w:val="24"/>
          <w:szCs w:val="24"/>
        </w:rPr>
        <w:t>14</w:t>
      </w:r>
      <w:r w:rsidRPr="00DD7053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="00206670">
        <w:rPr>
          <w:rFonts w:ascii="Times New Roman" w:hAnsi="Times New Roman" w:cs="Times New Roman"/>
          <w:sz w:val="24"/>
          <w:szCs w:val="24"/>
        </w:rPr>
        <w:t xml:space="preserve"> </w:t>
      </w:r>
      <w:r w:rsidRPr="00DD7053">
        <w:rPr>
          <w:rFonts w:ascii="Times New Roman" w:hAnsi="Times New Roman" w:cs="Times New Roman"/>
          <w:sz w:val="24"/>
          <w:szCs w:val="24"/>
        </w:rPr>
        <w:t xml:space="preserve"> дн</w:t>
      </w:r>
      <w:r w:rsidR="00441216">
        <w:rPr>
          <w:rFonts w:ascii="Times New Roman" w:hAnsi="Times New Roman" w:cs="Times New Roman"/>
          <w:sz w:val="24"/>
          <w:szCs w:val="24"/>
        </w:rPr>
        <w:t>ей</w:t>
      </w:r>
    </w:p>
    <w:p w14:paraId="1D61C695" w14:textId="77777777" w:rsidR="00DD7053" w:rsidRPr="00DD7053" w:rsidRDefault="00DD70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D7053" w:rsidRPr="00DD7053" w:rsidSect="00441216">
      <w:footerReference w:type="default" r:id="rId8"/>
      <w:pgSz w:w="16838" w:h="11906" w:orient="landscape"/>
      <w:pgMar w:top="1701" w:right="1134" w:bottom="850" w:left="1134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ABA29" w14:textId="77777777" w:rsidR="002A70A4" w:rsidRDefault="002A70A4">
      <w:pPr>
        <w:spacing w:after="0" w:line="240" w:lineRule="auto"/>
      </w:pPr>
      <w:r>
        <w:separator/>
      </w:r>
    </w:p>
  </w:endnote>
  <w:endnote w:type="continuationSeparator" w:id="0">
    <w:p w14:paraId="409882D9" w14:textId="77777777" w:rsidR="002A70A4" w:rsidRDefault="002A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5398621"/>
      <w:docPartObj>
        <w:docPartGallery w:val="Page Numbers (Bottom of Page)"/>
        <w:docPartUnique/>
      </w:docPartObj>
    </w:sdtPr>
    <w:sdtEndPr/>
    <w:sdtContent>
      <w:p w14:paraId="5F9641B7" w14:textId="77777777" w:rsidR="00D977DF" w:rsidRDefault="00864B7C">
        <w:pPr>
          <w:pStyle w:val="af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C2345">
          <w:rPr>
            <w:noProof/>
          </w:rPr>
          <w:t>1</w:t>
        </w:r>
        <w:r>
          <w:fldChar w:fldCharType="end"/>
        </w:r>
      </w:p>
    </w:sdtContent>
  </w:sdt>
  <w:p w14:paraId="2263F29B" w14:textId="77777777" w:rsidR="00D977DF" w:rsidRDefault="00D977DF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2829A4" w14:textId="77777777" w:rsidR="002A70A4" w:rsidRDefault="002A70A4">
      <w:pPr>
        <w:spacing w:after="0" w:line="240" w:lineRule="auto"/>
      </w:pPr>
      <w:r>
        <w:separator/>
      </w:r>
    </w:p>
  </w:footnote>
  <w:footnote w:type="continuationSeparator" w:id="0">
    <w:p w14:paraId="00B9C6B0" w14:textId="77777777" w:rsidR="002A70A4" w:rsidRDefault="002A7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00F7C"/>
    <w:multiLevelType w:val="hybridMultilevel"/>
    <w:tmpl w:val="7526C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A653D"/>
    <w:multiLevelType w:val="hybridMultilevel"/>
    <w:tmpl w:val="8AE87C86"/>
    <w:lvl w:ilvl="0" w:tplc="C02283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F6227"/>
    <w:multiLevelType w:val="multilevel"/>
    <w:tmpl w:val="824893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B583301"/>
    <w:multiLevelType w:val="multilevel"/>
    <w:tmpl w:val="D4184294"/>
    <w:lvl w:ilvl="0">
      <w:start w:val="1"/>
      <w:numFmt w:val="decimal"/>
      <w:lvlText w:val="%1"/>
      <w:lvlJc w:val="left"/>
      <w:pPr>
        <w:ind w:left="1560" w:hanging="425"/>
      </w:pPr>
      <w:rPr>
        <w:rFonts w:eastAsia="Arial" w:cs="Arial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59" w:hanging="425"/>
      </w:pPr>
      <w:rPr>
        <w:rFonts w:eastAsia="Arial" w:cs="Arial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843" w:hanging="708"/>
      </w:pPr>
      <w:rPr>
        <w:rFonts w:eastAsia="Arial" w:cs="Arial"/>
        <w:b/>
        <w:bCs/>
        <w:i/>
        <w:iCs/>
        <w:spacing w:val="-1"/>
        <w:w w:val="99"/>
        <w:sz w:val="20"/>
        <w:szCs w:val="20"/>
        <w:lang w:val="ru-RU" w:eastAsia="en-US" w:bidi="ar-SA"/>
      </w:rPr>
    </w:lvl>
    <w:lvl w:ilvl="3">
      <w:numFmt w:val="bullet"/>
      <w:lvlText w:val=""/>
      <w:lvlJc w:val="left"/>
      <w:pPr>
        <w:ind w:left="3296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24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4752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5480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6208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6936" w:hanging="708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77DF"/>
    <w:rsid w:val="0002004F"/>
    <w:rsid w:val="00080CF6"/>
    <w:rsid w:val="0019783D"/>
    <w:rsid w:val="001C2790"/>
    <w:rsid w:val="001E26F0"/>
    <w:rsid w:val="00206670"/>
    <w:rsid w:val="00236249"/>
    <w:rsid w:val="00241F65"/>
    <w:rsid w:val="002A70A4"/>
    <w:rsid w:val="002A7134"/>
    <w:rsid w:val="003107F0"/>
    <w:rsid w:val="00384B56"/>
    <w:rsid w:val="003B7729"/>
    <w:rsid w:val="003D19CC"/>
    <w:rsid w:val="003F3309"/>
    <w:rsid w:val="00430C75"/>
    <w:rsid w:val="00433920"/>
    <w:rsid w:val="00441216"/>
    <w:rsid w:val="00470A86"/>
    <w:rsid w:val="00563FD4"/>
    <w:rsid w:val="00585642"/>
    <w:rsid w:val="005904F7"/>
    <w:rsid w:val="005E41D6"/>
    <w:rsid w:val="00631434"/>
    <w:rsid w:val="006A7DF7"/>
    <w:rsid w:val="006D0CC7"/>
    <w:rsid w:val="0070378C"/>
    <w:rsid w:val="0072026B"/>
    <w:rsid w:val="0074165A"/>
    <w:rsid w:val="007452B8"/>
    <w:rsid w:val="007C2345"/>
    <w:rsid w:val="007C545E"/>
    <w:rsid w:val="00864B7C"/>
    <w:rsid w:val="008F3D10"/>
    <w:rsid w:val="00913B5D"/>
    <w:rsid w:val="0093438B"/>
    <w:rsid w:val="009C4449"/>
    <w:rsid w:val="00A42BA8"/>
    <w:rsid w:val="00BF2D63"/>
    <w:rsid w:val="00C03E35"/>
    <w:rsid w:val="00C127EE"/>
    <w:rsid w:val="00C26CBF"/>
    <w:rsid w:val="00C430BD"/>
    <w:rsid w:val="00C9019F"/>
    <w:rsid w:val="00C90381"/>
    <w:rsid w:val="00D17A71"/>
    <w:rsid w:val="00D956DC"/>
    <w:rsid w:val="00D977DF"/>
    <w:rsid w:val="00DD7053"/>
    <w:rsid w:val="00DF294F"/>
    <w:rsid w:val="00DF31DF"/>
    <w:rsid w:val="00DF6305"/>
    <w:rsid w:val="00DF7C73"/>
    <w:rsid w:val="00EB1658"/>
    <w:rsid w:val="00F4561D"/>
    <w:rsid w:val="00F54391"/>
    <w:rsid w:val="00F62413"/>
    <w:rsid w:val="00F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6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6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styleId="a7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styleId="a9">
    <w:name w:val="end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Верхний колонтитул Знак"/>
    <w:basedOn w:val="a0"/>
    <w:uiPriority w:val="99"/>
    <w:qFormat/>
  </w:style>
  <w:style w:type="character" w:customStyle="1" w:styleId="ab">
    <w:name w:val="Нижний колонтитул Знак"/>
    <w:basedOn w:val="a0"/>
    <w:uiPriority w:val="99"/>
    <w:qFormat/>
  </w:style>
  <w:style w:type="character" w:customStyle="1" w:styleId="ac">
    <w:name w:val="Текст выноски Знак"/>
    <w:basedOn w:val="a0"/>
    <w:uiPriority w:val="99"/>
    <w:semiHidden/>
    <w:qFormat/>
    <w:rsid w:val="005175AF"/>
    <w:rPr>
      <w:rFonts w:ascii="Tahoma" w:hAnsi="Tahoma" w:cs="Tahoma"/>
      <w:sz w:val="16"/>
      <w:szCs w:val="16"/>
    </w:rPr>
  </w:style>
  <w:style w:type="character" w:customStyle="1" w:styleId="ListLabel64">
    <w:name w:val="ListLabel 64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65">
    <w:name w:val="ListLabel 65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66">
    <w:name w:val="ListLabel 66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paragraph" w:styleId="ad">
    <w:name w:val="Title"/>
    <w:basedOn w:val="a"/>
    <w:next w:val="ae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Body Text"/>
    <w:basedOn w:val="a"/>
    <w:pPr>
      <w:spacing w:after="140" w:line="288" w:lineRule="auto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1">
    <w:name w:val="index heading"/>
    <w:basedOn w:val="a"/>
    <w:qFormat/>
    <w:pPr>
      <w:suppressLineNumbers/>
    </w:pPr>
    <w:rPr>
      <w:rFonts w:cs="Lohit Devanagari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 Spacing"/>
    <w:uiPriority w:val="1"/>
    <w:qFormat/>
  </w:style>
  <w:style w:type="paragraph" w:styleId="af4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link w:val="21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6">
    <w:name w:val="footnote text"/>
    <w:basedOn w:val="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af7">
    <w:name w:val="endnote text"/>
    <w:basedOn w:val="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</w:style>
  <w:style w:type="paragraph" w:styleId="af9">
    <w:name w:val="table of figures"/>
    <w:basedOn w:val="a"/>
    <w:uiPriority w:val="99"/>
    <w:unhideWhenUsed/>
    <w:qFormat/>
    <w:pPr>
      <w:spacing w:after="0"/>
    </w:pPr>
  </w:style>
  <w:style w:type="paragraph" w:styleId="afa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Balloon Text"/>
    <w:basedOn w:val="a"/>
    <w:uiPriority w:val="99"/>
    <w:semiHidden/>
    <w:unhideWhenUsed/>
    <w:qFormat/>
    <w:rsid w:val="005175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d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Arial" w:eastAsia="Arial" w:hAnsi="Arial" w:cs="Arial"/>
    </w:rPr>
  </w:style>
  <w:style w:type="paragraph" w:customStyle="1" w:styleId="afe">
    <w:name w:val="Содержимое таблицы"/>
    <w:basedOn w:val="a"/>
    <w:qFormat/>
  </w:style>
  <w:style w:type="paragraph" w:customStyle="1" w:styleId="aff">
    <w:name w:val="Заголовок таблицы"/>
    <w:basedOn w:val="afe"/>
    <w:qFormat/>
  </w:style>
  <w:style w:type="table" w:styleId="af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ff1">
    <w:name w:val="Normal (Web)"/>
    <w:basedOn w:val="a"/>
    <w:uiPriority w:val="99"/>
    <w:semiHidden/>
    <w:unhideWhenUsed/>
    <w:rsid w:val="00DD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ff0"/>
    <w:uiPriority w:val="39"/>
    <w:rsid w:val="004412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383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37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</dc:creator>
  <dc:description/>
  <cp:lastModifiedBy>Никитин </cp:lastModifiedBy>
  <cp:revision>49</cp:revision>
  <cp:lastPrinted>2024-02-13T08:24:00Z</cp:lastPrinted>
  <dcterms:created xsi:type="dcterms:W3CDTF">2023-12-08T04:53:00Z</dcterms:created>
  <dcterms:modified xsi:type="dcterms:W3CDTF">2026-05-07T06:04:00Z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