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Гоби-ЭМЗУ Электромеханическое запирающее устройство для ворот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для нужд филиала ПА</w:t>
      </w:r>
      <w:r>
        <w:rPr>
          <w:sz w:val="28"/>
          <w:szCs w:val="28"/>
          <w:u w:val="none"/>
          <w:shd w:fill="auto" w:val="clear"/>
        </w:rPr>
        <w:t xml:space="preserve">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1</Pages>
  <Words>242</Words>
  <Characters>1821</Characters>
  <CharactersWithSpaces>2084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2026-05-07T17:03:46Z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