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0"/>
        <w:tblpPr w:leftFromText="180" w:rightFromText="180" w:vertAnchor="text" w:horzAnchor="margin" w:tblpY="54"/>
        <w:tblW w:w="67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5"/>
        <w:gridCol w:w="660"/>
      </w:tblGrid>
      <w:tr w:rsidR="009E1B5A" w:rsidRPr="009E1B5A" w14:paraId="2CC1F5B8" w14:textId="77777777" w:rsidTr="0024111D">
        <w:trPr>
          <w:trHeight w:val="959"/>
        </w:trPr>
        <w:tc>
          <w:tcPr>
            <w:tcW w:w="4413" w:type="dxa"/>
          </w:tcPr>
          <w:tbl>
            <w:tblPr>
              <w:tblStyle w:val="20"/>
              <w:tblpPr w:leftFromText="180" w:rightFromText="180" w:vertAnchor="text" w:tblpY="1"/>
              <w:tblOverlap w:val="never"/>
              <w:tblW w:w="72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693"/>
            </w:tblGrid>
            <w:tr w:rsidR="009E1B5A" w:rsidRPr="009E1B5A" w14:paraId="7B2B4DC8" w14:textId="77777777" w:rsidTr="0024111D">
              <w:tc>
                <w:tcPr>
                  <w:tcW w:w="4536" w:type="dxa"/>
                </w:tcPr>
                <w:p w14:paraId="486F2CE0"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АдресУФПС"/>
                        <w:enabled/>
                        <w:calcOnExit w:val="0"/>
                        <w:textInput>
                          <w:default w:val="АдресУФПС"/>
                        </w:textInput>
                      </w:ffData>
                    </w:fldChar>
                  </w:r>
                  <w:bookmarkStart w:id="0" w:name="АдресУФПС"/>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ул. Ленина, д. 5, Новосибирск, 630099</w:t>
                  </w:r>
                  <w:r w:rsidRPr="009E1B5A">
                    <w:rPr>
                      <w:rFonts w:ascii="Arial" w:eastAsia="Calibri" w:hAnsi="Arial" w:cs="Arial"/>
                      <w:noProof/>
                      <w:color w:val="0000CC"/>
                      <w:sz w:val="14"/>
                      <w:szCs w:val="14"/>
                    </w:rPr>
                    <w:fldChar w:fldCharType="end"/>
                  </w:r>
                  <w:bookmarkEnd w:id="0"/>
                </w:p>
                <w:bookmarkStart w:id="1" w:name="ТелефонУФПС"/>
                <w:p w14:paraId="6C19754D"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ТелефонУФПС"/>
                        <w:enabled/>
                        <w:calcOnExit w:val="0"/>
                        <w:textInput>
                          <w:default w:val="Телефон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Телефон: +7 383 202-44-55</w:t>
                  </w:r>
                  <w:r w:rsidRPr="009E1B5A">
                    <w:rPr>
                      <w:rFonts w:ascii="Arial" w:eastAsia="Calibri" w:hAnsi="Arial" w:cs="Arial"/>
                      <w:noProof/>
                      <w:color w:val="0000CC"/>
                      <w:sz w:val="14"/>
                      <w:szCs w:val="14"/>
                    </w:rPr>
                    <w:fldChar w:fldCharType="end"/>
                  </w:r>
                  <w:bookmarkEnd w:id="1"/>
                </w:p>
                <w:bookmarkStart w:id="2" w:name="ПочтаУФПС"/>
                <w:p w14:paraId="27B5F958"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lang w:val="en-US"/>
                    </w:rPr>
                  </w:pPr>
                  <w:r w:rsidRPr="009E1B5A">
                    <w:rPr>
                      <w:rFonts w:ascii="Arial" w:eastAsia="Calibri" w:hAnsi="Arial" w:cs="Arial"/>
                      <w:noProof/>
                      <w:color w:val="0000CC"/>
                      <w:sz w:val="14"/>
                      <w:szCs w:val="14"/>
                    </w:rPr>
                    <w:fldChar w:fldCharType="begin">
                      <w:ffData>
                        <w:name w:val="ПочтаУФПС"/>
                        <w:enabled/>
                        <w:calcOnExit w:val="0"/>
                        <w:textInput>
                          <w:default w:val="ПочтаУФПС"/>
                        </w:textInput>
                      </w:ffData>
                    </w:fldChar>
                  </w:r>
                  <w:r w:rsidRPr="009E1B5A">
                    <w:rPr>
                      <w:rFonts w:ascii="Arial" w:eastAsia="Calibri" w:hAnsi="Arial" w:cs="Arial"/>
                      <w:noProof/>
                      <w:color w:val="0000CC"/>
                      <w:sz w:val="14"/>
                      <w:szCs w:val="14"/>
                      <w:lang w:val="en-US"/>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lang w:val="en-US"/>
                    </w:rPr>
                    <w:t>E-mail: office-r54@russianpost.ru</w:t>
                  </w:r>
                  <w:r w:rsidRPr="009E1B5A">
                    <w:rPr>
                      <w:rFonts w:ascii="Arial" w:eastAsia="Calibri" w:hAnsi="Arial" w:cs="Arial"/>
                      <w:noProof/>
                      <w:color w:val="0000CC"/>
                      <w:sz w:val="14"/>
                      <w:szCs w:val="14"/>
                    </w:rPr>
                    <w:fldChar w:fldCharType="end"/>
                  </w:r>
                  <w:bookmarkEnd w:id="2"/>
                </w:p>
                <w:bookmarkStart w:id="3" w:name="ФаксУФПС"/>
                <w:p w14:paraId="0B2B6DE1"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ФаксУФПС"/>
                        <w:enabled/>
                        <w:calcOnExit w:val="0"/>
                        <w:textInput>
                          <w:default w:val="Факс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Факс: +7 383 222-55-24</w:t>
                  </w:r>
                  <w:r w:rsidRPr="009E1B5A">
                    <w:rPr>
                      <w:rFonts w:ascii="Arial" w:eastAsia="Calibri" w:hAnsi="Arial" w:cs="Arial"/>
                      <w:noProof/>
                      <w:color w:val="0000CC"/>
                      <w:sz w:val="14"/>
                      <w:szCs w:val="14"/>
                    </w:rPr>
                    <w:fldChar w:fldCharType="end"/>
                  </w:r>
                  <w:bookmarkEnd w:id="3"/>
                </w:p>
              </w:tc>
              <w:bookmarkStart w:id="4" w:name="ОКПО_УФПС"/>
              <w:tc>
                <w:tcPr>
                  <w:tcW w:w="2693" w:type="dxa"/>
                </w:tcPr>
                <w:p w14:paraId="1C22FA1A"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ОКПО_УФПС"/>
                        <w:enabled/>
                        <w:calcOnExit w:val="0"/>
                        <w:textInput>
                          <w:default w:val="ОКПО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ОКПО 40376442</w:t>
                  </w:r>
                  <w:r w:rsidRPr="009E1B5A">
                    <w:rPr>
                      <w:rFonts w:ascii="Arial" w:eastAsia="Calibri" w:hAnsi="Arial" w:cs="Arial"/>
                      <w:noProof/>
                      <w:color w:val="0000CC"/>
                      <w:sz w:val="14"/>
                      <w:szCs w:val="14"/>
                    </w:rPr>
                    <w:fldChar w:fldCharType="end"/>
                  </w:r>
                  <w:bookmarkEnd w:id="4"/>
                </w:p>
                <w:bookmarkStart w:id="5" w:name="ОГРН_УФПС"/>
                <w:p w14:paraId="04E1751D"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ОГРН_УФПС"/>
                        <w:enabled/>
                        <w:calcOnExit w:val="0"/>
                        <w:textInput>
                          <w:default w:val="ОГРН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ОГРН 1197746000000</w:t>
                  </w:r>
                  <w:r w:rsidRPr="009E1B5A">
                    <w:rPr>
                      <w:rFonts w:ascii="Arial" w:eastAsia="Calibri" w:hAnsi="Arial" w:cs="Arial"/>
                      <w:noProof/>
                      <w:color w:val="0000CC"/>
                      <w:sz w:val="14"/>
                      <w:szCs w:val="14"/>
                    </w:rPr>
                    <w:fldChar w:fldCharType="end"/>
                  </w:r>
                  <w:bookmarkEnd w:id="5"/>
                </w:p>
                <w:bookmarkStart w:id="6" w:name="ИНН_УФПС"/>
                <w:p w14:paraId="58569FD1"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ИНН_УФПС"/>
                        <w:enabled/>
                        <w:calcOnExit w:val="0"/>
                        <w:textInput>
                          <w:default w:val="ИНН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ИНН 7724490000</w:t>
                  </w:r>
                  <w:r w:rsidRPr="009E1B5A">
                    <w:rPr>
                      <w:rFonts w:ascii="Arial" w:eastAsia="Calibri" w:hAnsi="Arial" w:cs="Arial"/>
                      <w:noProof/>
                      <w:color w:val="0000CC"/>
                      <w:sz w:val="14"/>
                      <w:szCs w:val="14"/>
                    </w:rPr>
                    <w:fldChar w:fldCharType="end"/>
                  </w:r>
                  <w:bookmarkEnd w:id="6"/>
                </w:p>
                <w:bookmarkStart w:id="7" w:name="КПП_УФПС"/>
                <w:p w14:paraId="0E3DFD4E"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КПП_УФПС"/>
                        <w:enabled/>
                        <w:calcOnExit w:val="0"/>
                        <w:textInput>
                          <w:default w:val="КПП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КПП 540743001</w:t>
                  </w:r>
                  <w:r w:rsidRPr="009E1B5A">
                    <w:rPr>
                      <w:rFonts w:ascii="Arial" w:eastAsia="Calibri" w:hAnsi="Arial" w:cs="Arial"/>
                      <w:noProof/>
                      <w:color w:val="0000CC"/>
                      <w:sz w:val="14"/>
                      <w:szCs w:val="14"/>
                    </w:rPr>
                    <w:fldChar w:fldCharType="end"/>
                  </w:r>
                  <w:bookmarkEnd w:id="7"/>
                </w:p>
              </w:tc>
            </w:tr>
          </w:tbl>
          <w:p w14:paraId="4753F78E" w14:textId="77777777" w:rsidR="009E1B5A" w:rsidRPr="009E1B5A" w:rsidRDefault="009E1B5A" w:rsidP="009E1B5A">
            <w:pPr>
              <w:spacing w:after="160"/>
              <w:ind w:left="-100"/>
              <w:rPr>
                <w:rFonts w:ascii="Arial" w:eastAsia="Calibri" w:hAnsi="Arial" w:cs="Arial"/>
                <w:bCs/>
                <w:color w:val="25338B"/>
                <w:sz w:val="15"/>
                <w:szCs w:val="15"/>
                <w:lang w:val="en-US"/>
              </w:rPr>
            </w:pPr>
            <w:r w:rsidRPr="009E1B5A">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54C4E60" wp14:editId="7B678DEA">
                      <wp:simplePos x="0" y="0"/>
                      <wp:positionH relativeFrom="margin">
                        <wp:posOffset>-42929</wp:posOffset>
                      </wp:positionH>
                      <wp:positionV relativeFrom="paragraph">
                        <wp:posOffset>649117</wp:posOffset>
                      </wp:positionV>
                      <wp:extent cx="3987948" cy="21265"/>
                      <wp:effectExtent l="19050" t="19050" r="31750" b="3619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987948" cy="21265"/>
                              </a:xfrm>
                              <a:prstGeom prst="line">
                                <a:avLst/>
                              </a:prstGeom>
                              <a:noFill/>
                              <a:ln w="38100"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878C60"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51.1pt" to="310.6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" strokecolor="#1f4e79" strokeweight="3pt">
                      <v:stroke joinstyle="miter"/>
                      <w10:wrap anchorx="margin"/>
                    </v:line>
                  </w:pict>
                </mc:Fallback>
              </mc:AlternateContent>
            </w:r>
            <w:r w:rsidRPr="009E1B5A">
              <w:rPr>
                <w:rFonts w:ascii="Arial" w:eastAsia="Calibri" w:hAnsi="Arial" w:cs="Arial"/>
                <w:color w:val="0000CC"/>
                <w:sz w:val="14"/>
                <w:szCs w:val="14"/>
              </w:rPr>
              <w:br w:type="textWrapping" w:clear="all"/>
            </w:r>
          </w:p>
        </w:tc>
        <w:tc>
          <w:tcPr>
            <w:tcW w:w="2314" w:type="dxa"/>
          </w:tcPr>
          <w:tbl>
            <w:tblPr>
              <w:tblStyle w:val="20"/>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9E1B5A" w:rsidRPr="009E1B5A" w14:paraId="61070E59" w14:textId="77777777" w:rsidTr="0024111D">
              <w:tc>
                <w:tcPr>
                  <w:tcW w:w="3397" w:type="dxa"/>
                </w:tcPr>
                <w:p w14:paraId="7B4CCCD6" w14:textId="77777777" w:rsidR="009E1B5A" w:rsidRPr="009E1B5A" w:rsidRDefault="009E1B5A" w:rsidP="009E1B5A">
                  <w:pPr>
                    <w:spacing w:after="160" w:line="312" w:lineRule="auto"/>
                    <w:ind w:left="-100"/>
                    <w:contextualSpacing/>
                    <w:rPr>
                      <w:rFonts w:ascii="Arial" w:eastAsia="Calibri" w:hAnsi="Arial" w:cs="Arial"/>
                      <w:color w:val="0000CC"/>
                      <w:sz w:val="14"/>
                      <w:szCs w:val="14"/>
                    </w:rPr>
                  </w:pPr>
                </w:p>
              </w:tc>
              <w:tc>
                <w:tcPr>
                  <w:tcW w:w="3686" w:type="dxa"/>
                </w:tcPr>
                <w:p w14:paraId="4C5B2E2B"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p>
              </w:tc>
            </w:tr>
          </w:tbl>
          <w:p w14:paraId="66BE474B" w14:textId="77777777" w:rsidR="009E1B5A" w:rsidRPr="009E1B5A" w:rsidRDefault="009E1B5A" w:rsidP="009E1B5A">
            <w:pPr>
              <w:spacing w:after="160"/>
              <w:ind w:left="-100"/>
              <w:rPr>
                <w:rFonts w:ascii="Arial" w:eastAsia="Calibri" w:hAnsi="Arial" w:cs="Arial"/>
                <w:bCs/>
                <w:color w:val="25338B"/>
                <w:sz w:val="15"/>
                <w:szCs w:val="15"/>
              </w:rPr>
            </w:pPr>
            <w:r w:rsidRPr="009E1B5A">
              <w:rPr>
                <w:rFonts w:ascii="Arial" w:eastAsia="Calibri" w:hAnsi="Arial" w:cs="Arial"/>
                <w:color w:val="0000CC"/>
                <w:sz w:val="14"/>
                <w:szCs w:val="14"/>
              </w:rPr>
              <w:br w:type="textWrapping" w:clear="all"/>
            </w:r>
          </w:p>
        </w:tc>
      </w:tr>
    </w:tbl>
    <w:p w14:paraId="27FC55C8" w14:textId="77777777" w:rsidR="009E1B5A" w:rsidRPr="009E1B5A" w:rsidRDefault="009E1B5A" w:rsidP="009E1B5A">
      <w:pPr>
        <w:tabs>
          <w:tab w:val="left" w:pos="3402"/>
        </w:tabs>
        <w:spacing w:after="160" w:line="256" w:lineRule="auto"/>
        <w:rPr>
          <w:rFonts w:ascii="Calibri" w:eastAsia="Calibri" w:hAnsi="Calibri" w:cs="Times New Roman"/>
          <w:kern w:val="0"/>
          <w:sz w:val="22"/>
          <w:szCs w:val="22"/>
          <w14:ligatures w14:val="none"/>
        </w:rPr>
      </w:pPr>
      <w:r w:rsidRPr="009E1B5A">
        <w:rPr>
          <w:rFonts w:ascii="Calibri" w:eastAsia="Calibri" w:hAnsi="Calibri" w:cs="Times New Roman"/>
          <w:noProof/>
          <w:kern w:val="0"/>
          <w:sz w:val="22"/>
          <w:szCs w:val="22"/>
          <w:lang w:eastAsia="ru-RU"/>
          <w14:ligatures w14:val="none"/>
        </w:rPr>
        <w:drawing>
          <wp:anchor distT="0" distB="0" distL="114300" distR="114300" simplePos="0" relativeHeight="251660288" behindDoc="0" locked="0" layoutInCell="1" allowOverlap="1" wp14:anchorId="4EBC506E" wp14:editId="296660B5">
            <wp:simplePos x="0" y="0"/>
            <wp:positionH relativeFrom="column">
              <wp:posOffset>4418330</wp:posOffset>
            </wp:positionH>
            <wp:positionV relativeFrom="paragraph">
              <wp:posOffset>-43180</wp:posOffset>
            </wp:positionV>
            <wp:extent cx="1358900" cy="811530"/>
            <wp:effectExtent l="0" t="0" r="0" b="762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1358900" cy="811530"/>
                    </a:xfrm>
                    <a:prstGeom prst="rect">
                      <a:avLst/>
                    </a:prstGeom>
                  </pic:spPr>
                </pic:pic>
              </a:graphicData>
            </a:graphic>
            <wp14:sizeRelH relativeFrom="page">
              <wp14:pctWidth>0</wp14:pctWidth>
            </wp14:sizeRelH>
            <wp14:sizeRelV relativeFrom="page">
              <wp14:pctHeight>0</wp14:pctHeight>
            </wp14:sizeRelV>
          </wp:anchor>
        </w:drawing>
      </w:r>
    </w:p>
    <w:p w14:paraId="1673AD81" w14:textId="77777777" w:rsidR="009E1B5A" w:rsidRPr="009E1B5A" w:rsidRDefault="009E1B5A" w:rsidP="009E1B5A">
      <w:pPr>
        <w:spacing w:after="160" w:line="256" w:lineRule="auto"/>
        <w:rPr>
          <w:rFonts w:ascii="Calibri" w:eastAsia="Calibri" w:hAnsi="Calibri" w:cs="Times New Roman"/>
          <w:kern w:val="0"/>
          <w:sz w:val="22"/>
          <w:szCs w:val="22"/>
          <w14:ligatures w14:val="none"/>
        </w:rPr>
      </w:pPr>
    </w:p>
    <w:p w14:paraId="6ED3EB27" w14:textId="77777777" w:rsidR="009E1B5A" w:rsidRPr="009E1B5A" w:rsidRDefault="009E1B5A" w:rsidP="009E1B5A">
      <w:pPr>
        <w:spacing w:after="160" w:line="256" w:lineRule="auto"/>
        <w:rPr>
          <w:rFonts w:ascii="Calibri" w:eastAsia="Calibri" w:hAnsi="Calibri" w:cs="Times New Roman"/>
          <w:kern w:val="0"/>
          <w:sz w:val="22"/>
          <w:szCs w:val="22"/>
          <w14:ligatures w14:val="none"/>
        </w:rPr>
      </w:pPr>
    </w:p>
    <w:tbl>
      <w:tblPr>
        <w:tblStyle w:val="20"/>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969"/>
      </w:tblGrid>
      <w:tr w:rsidR="009E1B5A" w:rsidRPr="009E1B5A" w14:paraId="1C1D2620" w14:textId="77777777" w:rsidTr="0024111D">
        <w:tc>
          <w:tcPr>
            <w:tcW w:w="5387" w:type="dxa"/>
          </w:tcPr>
          <w:p w14:paraId="52F12756" w14:textId="77777777" w:rsidR="009E1B5A" w:rsidRPr="009E1B5A" w:rsidRDefault="009E1B5A" w:rsidP="009E1B5A">
            <w:pPr>
              <w:spacing w:after="160"/>
              <w:ind w:left="-57"/>
              <w:rPr>
                <w:rFonts w:ascii="Arial" w:eastAsia="Times New Roman" w:hAnsi="Arial" w:cs="Arial"/>
                <w:b/>
                <w:caps/>
                <w:noProof/>
                <w:color w:val="01089D"/>
                <w:lang w:eastAsia="ru-RU"/>
              </w:rPr>
            </w:pPr>
            <w:r w:rsidRPr="009E1B5A">
              <w:rPr>
                <w:rFonts w:ascii="Arial" w:eastAsia="Times New Roman" w:hAnsi="Arial" w:cs="Arial"/>
                <w:b/>
                <w:caps/>
                <w:noProof/>
                <w:color w:val="01089D"/>
                <w:lang w:eastAsia="ru-RU"/>
              </w:rPr>
              <w:fldChar w:fldCharType="begin">
                <w:ffData>
                  <w:name w:val="УФПС"/>
                  <w:enabled/>
                  <w:calcOnExit w:val="0"/>
                  <w:textInput>
                    <w:default w:val="УФПС"/>
                  </w:textInput>
                </w:ffData>
              </w:fldChar>
            </w:r>
            <w:bookmarkStart w:id="8" w:name="УФПС"/>
            <w:r w:rsidRPr="009E1B5A">
              <w:rPr>
                <w:rFonts w:ascii="Arial" w:eastAsia="Times New Roman" w:hAnsi="Arial" w:cs="Arial"/>
                <w:b/>
                <w:caps/>
                <w:noProof/>
                <w:color w:val="01089D"/>
                <w:lang w:eastAsia="ru-RU"/>
              </w:rPr>
              <w:instrText xml:space="preserve"> FORMTEXT </w:instrText>
            </w:r>
            <w:r w:rsidRPr="009E1B5A">
              <w:rPr>
                <w:rFonts w:ascii="Arial" w:eastAsia="Times New Roman" w:hAnsi="Arial" w:cs="Arial"/>
                <w:b/>
                <w:caps/>
                <w:noProof/>
                <w:color w:val="01089D"/>
                <w:lang w:eastAsia="ru-RU"/>
              </w:rPr>
            </w:r>
            <w:r w:rsidRPr="009E1B5A">
              <w:rPr>
                <w:rFonts w:ascii="Arial" w:eastAsia="Times New Roman" w:hAnsi="Arial" w:cs="Arial"/>
                <w:b/>
                <w:caps/>
                <w:noProof/>
                <w:color w:val="01089D"/>
                <w:lang w:eastAsia="ru-RU"/>
              </w:rPr>
              <w:fldChar w:fldCharType="separate"/>
            </w:r>
            <w:r w:rsidRPr="009E1B5A">
              <w:rPr>
                <w:rFonts w:ascii="Arial" w:eastAsia="Times New Roman" w:hAnsi="Arial" w:cs="Arial"/>
                <w:b/>
                <w:caps/>
                <w:noProof/>
                <w:color w:val="01089D"/>
                <w:lang w:eastAsia="ru-RU"/>
              </w:rPr>
              <w:t>УФПС НОВОСИБИРСКОЙ ОБЛАСТИ</w:t>
            </w:r>
            <w:r w:rsidRPr="009E1B5A">
              <w:rPr>
                <w:rFonts w:ascii="Arial" w:eastAsia="Times New Roman" w:hAnsi="Arial" w:cs="Arial"/>
                <w:b/>
                <w:caps/>
                <w:noProof/>
                <w:color w:val="01089D"/>
                <w:lang w:eastAsia="ru-RU"/>
              </w:rPr>
              <w:fldChar w:fldCharType="end"/>
            </w:r>
            <w:bookmarkEnd w:id="8"/>
          </w:p>
          <w:p w14:paraId="087EE4F0" w14:textId="77777777" w:rsidR="009E1B5A" w:rsidRPr="009E1B5A" w:rsidRDefault="009E1B5A" w:rsidP="009E1B5A">
            <w:pPr>
              <w:spacing w:after="160"/>
              <w:ind w:left="-57"/>
              <w:rPr>
                <w:rFonts w:ascii="Arial" w:eastAsia="Times New Roman" w:hAnsi="Arial" w:cs="Arial"/>
                <w:b/>
                <w:noProof/>
                <w:color w:val="01089D"/>
                <w:lang w:eastAsia="ru-RU"/>
              </w:rPr>
            </w:pPr>
          </w:p>
          <w:p w14:paraId="072184BC" w14:textId="77777777" w:rsidR="009E1B5A" w:rsidRPr="009E1B5A" w:rsidRDefault="009E1B5A" w:rsidP="009E1B5A">
            <w:pPr>
              <w:spacing w:after="160" w:line="360" w:lineRule="auto"/>
              <w:ind w:left="-58" w:right="-1"/>
              <w:rPr>
                <w:rFonts w:ascii="Arial" w:eastAsia="Times New Roman" w:hAnsi="Arial" w:cs="Arial"/>
                <w:noProof/>
                <w:color w:val="01089D"/>
                <w:lang w:eastAsia="ru-RU"/>
              </w:rPr>
            </w:pPr>
            <w:r w:rsidRPr="009E1B5A">
              <w:rPr>
                <w:rFonts w:ascii="Arial" w:eastAsia="Times New Roman" w:hAnsi="Arial" w:cs="Arial"/>
                <w:noProof/>
                <w:color w:val="01089D"/>
                <w:lang w:eastAsia="ru-RU"/>
              </w:rPr>
              <w:fldChar w:fldCharType="begin">
                <w:ffData>
                  <w:name w:val="РегистрационныйШтамп"/>
                  <w:enabled/>
                  <w:calcOnExit w:val="0"/>
                  <w:textInput>
                    <w:default w:val="РегистрационныйШтамп"/>
                    <w:maxLength w:val="20"/>
                  </w:textInput>
                </w:ffData>
              </w:fldChar>
            </w:r>
            <w:bookmarkStart w:id="9" w:name="РегистрационныйШтамп"/>
            <w:r w:rsidRPr="009E1B5A">
              <w:rPr>
                <w:rFonts w:ascii="Arial" w:eastAsia="Times New Roman" w:hAnsi="Arial" w:cs="Arial"/>
                <w:noProof/>
                <w:color w:val="01089D"/>
                <w:lang w:eastAsia="ru-RU"/>
              </w:rPr>
              <w:instrText xml:space="preserve"> FORMTEXT </w:instrText>
            </w:r>
            <w:r w:rsidRPr="009E1B5A">
              <w:rPr>
                <w:rFonts w:ascii="Arial" w:eastAsia="Times New Roman" w:hAnsi="Arial" w:cs="Arial"/>
                <w:noProof/>
                <w:color w:val="01089D"/>
                <w:lang w:eastAsia="ru-RU"/>
              </w:rPr>
            </w:r>
            <w:r w:rsidRPr="009E1B5A">
              <w:rPr>
                <w:rFonts w:ascii="Arial" w:eastAsia="Times New Roman" w:hAnsi="Arial" w:cs="Arial"/>
                <w:noProof/>
                <w:color w:val="01089D"/>
                <w:lang w:eastAsia="ru-RU"/>
              </w:rPr>
              <w:fldChar w:fldCharType="separate"/>
            </w:r>
            <w:r w:rsidRPr="009E1B5A">
              <w:rPr>
                <w:rFonts w:ascii="Arial" w:eastAsia="Times New Roman" w:hAnsi="Arial" w:cs="Arial"/>
                <w:noProof/>
                <w:color w:val="01089D"/>
                <w:lang w:eastAsia="ru-RU"/>
              </w:rPr>
              <w:t>_________________№_______________</w:t>
            </w:r>
            <w:r w:rsidRPr="009E1B5A">
              <w:rPr>
                <w:rFonts w:ascii="Arial" w:eastAsia="Times New Roman" w:hAnsi="Arial" w:cs="Arial"/>
                <w:noProof/>
                <w:color w:val="01089D"/>
                <w:lang w:eastAsia="ru-RU"/>
              </w:rPr>
              <w:fldChar w:fldCharType="end"/>
            </w:r>
            <w:bookmarkEnd w:id="9"/>
          </w:p>
          <w:p w14:paraId="2BEDE6F5"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r w:rsidRPr="009E1B5A">
              <w:rPr>
                <w:rFonts w:ascii="Times New Roman" w:eastAsia="Times New Roman" w:hAnsi="Times New Roman" w:cs="Times New Roman"/>
                <w:noProof/>
                <w:color w:val="01089D"/>
                <w:sz w:val="28"/>
                <w:szCs w:val="28"/>
                <w:u w:val="single"/>
                <w:lang w:eastAsia="ru-RU"/>
              </w:rPr>
              <w:t xml:space="preserve">На   </w:t>
            </w:r>
            <w:r w:rsidRPr="009E1B5A">
              <w:rPr>
                <w:rFonts w:ascii="Times New Roman" w:eastAsia="Times New Roman" w:hAnsi="Times New Roman" w:cs="Times New Roman"/>
                <w:noProof/>
                <w:color w:val="01089D"/>
                <w:sz w:val="28"/>
                <w:szCs w:val="28"/>
                <w:u w:val="single"/>
                <w:lang w:eastAsia="ru-RU"/>
              </w:rPr>
              <w:fldChar w:fldCharType="begin">
                <w:ffData>
                  <w:name w:val="НомДатаДокОсн"/>
                  <w:enabled/>
                  <w:calcOnExit w:val="0"/>
                  <w:textInput>
                    <w:default w:val="НомДатаДокОсн"/>
                    <w:maxLength w:val="20"/>
                  </w:textInput>
                </w:ffData>
              </w:fldChar>
            </w:r>
            <w:bookmarkStart w:id="10" w:name="НомДатаДокОсн"/>
            <w:r w:rsidRPr="009E1B5A">
              <w:rPr>
                <w:rFonts w:ascii="Times New Roman" w:eastAsia="Times New Roman" w:hAnsi="Times New Roman" w:cs="Times New Roman"/>
                <w:noProof/>
                <w:color w:val="01089D"/>
                <w:sz w:val="28"/>
                <w:szCs w:val="28"/>
                <w:u w:val="single"/>
                <w:lang w:eastAsia="ru-RU"/>
              </w:rPr>
              <w:instrText xml:space="preserve"> FORMTEXT </w:instrText>
            </w:r>
            <w:r w:rsidRPr="009E1B5A">
              <w:rPr>
                <w:rFonts w:ascii="Times New Roman" w:eastAsia="Times New Roman" w:hAnsi="Times New Roman" w:cs="Times New Roman"/>
                <w:noProof/>
                <w:color w:val="01089D"/>
                <w:sz w:val="28"/>
                <w:szCs w:val="28"/>
                <w:u w:val="single"/>
                <w:lang w:eastAsia="ru-RU"/>
              </w:rPr>
            </w:r>
            <w:r w:rsidRPr="009E1B5A">
              <w:rPr>
                <w:rFonts w:ascii="Times New Roman" w:eastAsia="Times New Roman" w:hAnsi="Times New Roman" w:cs="Times New Roman"/>
                <w:noProof/>
                <w:color w:val="01089D"/>
                <w:sz w:val="28"/>
                <w:szCs w:val="28"/>
                <w:u w:val="single"/>
                <w:lang w:eastAsia="ru-RU"/>
              </w:rPr>
              <w:fldChar w:fldCharType="separate"/>
            </w:r>
            <w:r w:rsidRPr="009E1B5A">
              <w:rPr>
                <w:rFonts w:ascii="Times New Roman" w:eastAsia="Times New Roman" w:hAnsi="Times New Roman" w:cs="Times New Roman"/>
                <w:noProof/>
                <w:color w:val="01089D"/>
                <w:sz w:val="28"/>
                <w:szCs w:val="28"/>
                <w:u w:val="single"/>
                <w:lang w:eastAsia="ru-RU"/>
              </w:rPr>
              <w:t>_________________</w:t>
            </w:r>
            <w:r w:rsidRPr="009E1B5A">
              <w:rPr>
                <w:rFonts w:ascii="Times New Roman" w:eastAsia="Times New Roman" w:hAnsi="Times New Roman" w:cs="Times New Roman"/>
                <w:noProof/>
                <w:color w:val="01089D"/>
                <w:sz w:val="28"/>
                <w:szCs w:val="28"/>
                <w:u w:val="single"/>
                <w:lang w:eastAsia="ru-RU"/>
              </w:rPr>
              <w:fldChar w:fldCharType="end"/>
            </w:r>
            <w:bookmarkEnd w:id="10"/>
          </w:p>
          <w:p w14:paraId="60C2037E"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0E0CE559"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1FC74261"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3A4A3BCF" w14:textId="77777777" w:rsidR="009E1B5A" w:rsidRPr="009E1B5A" w:rsidRDefault="009E1B5A" w:rsidP="009E1B5A">
            <w:pPr>
              <w:spacing w:after="160"/>
              <w:ind w:left="-57"/>
              <w:rPr>
                <w:rFonts w:ascii="Calibri" w:eastAsia="Calibri" w:hAnsi="Calibri" w:cs="Times New Roman"/>
                <w:color w:val="25338B"/>
              </w:rPr>
            </w:pPr>
            <w:r w:rsidRPr="009E1B5A">
              <w:rPr>
                <w:rFonts w:ascii="Times New Roman" w:eastAsia="Times New Roman" w:hAnsi="Times New Roman" w:cs="Times New Roman"/>
                <w:noProof/>
                <w:color w:val="000000"/>
                <w:sz w:val="28"/>
                <w:szCs w:val="28"/>
                <w:lang w:eastAsia="ru-RU"/>
              </w:rPr>
              <w:fldChar w:fldCharType="begin">
                <w:ffData>
                  <w:name w:val="Заголовок"/>
                  <w:enabled/>
                  <w:calcOnExit w:val="0"/>
                  <w:textInput>
                    <w:default w:val="Наименование"/>
                  </w:textInput>
                </w:ffData>
              </w:fldChar>
            </w:r>
            <w:bookmarkStart w:id="11" w:name="Заголовок"/>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Times New Roman" w:eastAsia="Times New Roman" w:hAnsi="Times New Roman" w:cs="Times New Roman"/>
                <w:noProof/>
                <w:color w:val="000000"/>
                <w:sz w:val="28"/>
                <w:szCs w:val="28"/>
                <w:lang w:eastAsia="ru-RU"/>
              </w:rPr>
              <w:t>О запросе ценовых предложений</w:t>
            </w:r>
            <w:r w:rsidRPr="009E1B5A">
              <w:rPr>
                <w:rFonts w:ascii="Times New Roman" w:eastAsia="Times New Roman" w:hAnsi="Times New Roman" w:cs="Times New Roman"/>
                <w:noProof/>
                <w:color w:val="000000"/>
                <w:sz w:val="28"/>
                <w:szCs w:val="28"/>
                <w:lang w:eastAsia="ru-RU"/>
              </w:rPr>
              <w:fldChar w:fldCharType="end"/>
            </w:r>
            <w:bookmarkEnd w:id="11"/>
          </w:p>
        </w:tc>
        <w:tc>
          <w:tcPr>
            <w:tcW w:w="3969" w:type="dxa"/>
          </w:tcPr>
          <w:p w14:paraId="4CE5535C"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Times New Roman" w:hAnsi="Times New Roman" w:cs="Times New Roman"/>
                <w:noProof/>
                <w:color w:val="000000"/>
                <w:sz w:val="28"/>
                <w:szCs w:val="28"/>
                <w:lang w:eastAsia="ru-RU"/>
              </w:rPr>
              <w:fldChar w:fldCharType="begin">
                <w:ffData>
                  <w:name w:val="ДолжностьКонтЛица"/>
                  <w:enabled/>
                  <w:calcOnExit w:val="0"/>
                  <w:textInput>
                    <w:default w:val="ДолжностьКонтЛица"/>
                    <w:maxLength w:val="20"/>
                  </w:textInput>
                </w:ffData>
              </w:fldChar>
            </w:r>
            <w:bookmarkStart w:id="12" w:name="ДолжностьКонтЛица"/>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Malgun Gothic" w:eastAsia="Malgun Gothic" w:hAnsi="Malgun Gothic" w:cs="Malgun Gothic" w:hint="eastAsia"/>
                <w:noProof/>
                <w:color w:val="000000"/>
                <w:sz w:val="28"/>
                <w:szCs w:val="28"/>
                <w:lang w:eastAsia="ru-RU"/>
              </w:rPr>
              <w:t>ᅠ</w:t>
            </w:r>
            <w:r w:rsidRPr="009E1B5A">
              <w:rPr>
                <w:rFonts w:ascii="Times New Roman" w:eastAsia="Times New Roman" w:hAnsi="Times New Roman" w:cs="Times New Roman"/>
                <w:noProof/>
                <w:color w:val="000000"/>
                <w:sz w:val="28"/>
                <w:szCs w:val="28"/>
                <w:lang w:eastAsia="ru-RU"/>
              </w:rPr>
              <w:fldChar w:fldCharType="end"/>
            </w:r>
            <w:bookmarkEnd w:id="12"/>
          </w:p>
          <w:p w14:paraId="14BBBE20" w14:textId="77777777" w:rsidR="009E1B5A" w:rsidRPr="009E1B5A" w:rsidRDefault="009E1B5A" w:rsidP="009E1B5A">
            <w:pPr>
              <w:spacing w:after="160"/>
              <w:ind w:right="29"/>
              <w:rPr>
                <w:rFonts w:ascii="Times New Roman" w:eastAsia="Calibri" w:hAnsi="Times New Roman" w:cs="Times New Roman"/>
                <w:sz w:val="14"/>
                <w:szCs w:val="14"/>
              </w:rPr>
            </w:pPr>
          </w:p>
          <w:p w14:paraId="017992F7"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Calibri" w:hAnsi="Times New Roman" w:cs="Times New Roman"/>
                <w:noProof/>
                <w:sz w:val="28"/>
                <w:szCs w:val="28"/>
              </w:rPr>
              <w:fldChar w:fldCharType="begin">
                <w:ffData>
                  <w:name w:val="ПолучательОрганизац"/>
                  <w:enabled/>
                  <w:calcOnExit w:val="0"/>
                  <w:textInput>
                    <w:default w:val="ПолучательОрганизац"/>
                    <w:maxLength w:val="20"/>
                  </w:textInput>
                </w:ffData>
              </w:fldChar>
            </w:r>
            <w:bookmarkStart w:id="13" w:name="ПолучательОрганизац"/>
            <w:r w:rsidRPr="009E1B5A">
              <w:rPr>
                <w:rFonts w:ascii="Times New Roman" w:eastAsia="Calibri" w:hAnsi="Times New Roman" w:cs="Times New Roman"/>
                <w:noProof/>
                <w:sz w:val="28"/>
                <w:szCs w:val="28"/>
              </w:rPr>
              <w:instrText xml:space="preserve"> FORMTEXT </w:instrText>
            </w:r>
            <w:r w:rsidRPr="009E1B5A">
              <w:rPr>
                <w:rFonts w:ascii="Times New Roman" w:eastAsia="Calibri" w:hAnsi="Times New Roman" w:cs="Times New Roman"/>
                <w:noProof/>
                <w:sz w:val="28"/>
                <w:szCs w:val="28"/>
              </w:rPr>
            </w:r>
            <w:r w:rsidRPr="009E1B5A">
              <w:rPr>
                <w:rFonts w:ascii="Times New Roman" w:eastAsia="Calibri" w:hAnsi="Times New Roman" w:cs="Times New Roman"/>
                <w:noProof/>
                <w:sz w:val="28"/>
                <w:szCs w:val="28"/>
              </w:rPr>
              <w:fldChar w:fldCharType="separate"/>
            </w:r>
            <w:r w:rsidRPr="009E1B5A">
              <w:rPr>
                <w:rFonts w:ascii="Times New Roman" w:eastAsia="Calibri" w:hAnsi="Times New Roman" w:cs="Times New Roman"/>
                <w:noProof/>
                <w:sz w:val="28"/>
                <w:szCs w:val="28"/>
              </w:rPr>
              <w:t>Неопределенному кругу лиц</w:t>
            </w:r>
            <w:r w:rsidRPr="009E1B5A">
              <w:rPr>
                <w:rFonts w:ascii="Times New Roman" w:eastAsia="Calibri" w:hAnsi="Times New Roman" w:cs="Times New Roman"/>
                <w:noProof/>
                <w:sz w:val="28"/>
                <w:szCs w:val="28"/>
              </w:rPr>
              <w:fldChar w:fldCharType="end"/>
            </w:r>
            <w:bookmarkEnd w:id="13"/>
          </w:p>
          <w:p w14:paraId="3007D031" w14:textId="77777777" w:rsidR="009E1B5A" w:rsidRPr="009E1B5A" w:rsidRDefault="009E1B5A" w:rsidP="009E1B5A">
            <w:pPr>
              <w:spacing w:after="160"/>
              <w:ind w:right="29"/>
              <w:rPr>
                <w:rFonts w:ascii="Times New Roman" w:eastAsia="Times New Roman" w:hAnsi="Times New Roman" w:cs="Times New Roman"/>
                <w:color w:val="000000"/>
                <w:sz w:val="14"/>
                <w:szCs w:val="14"/>
                <w:lang w:eastAsia="ru-RU"/>
              </w:rPr>
            </w:pPr>
            <w:r w:rsidRPr="009E1B5A">
              <w:rPr>
                <w:rFonts w:ascii="Times New Roman" w:eastAsia="Times New Roman" w:hAnsi="Times New Roman" w:cs="Times New Roman"/>
                <w:color w:val="000000"/>
                <w:sz w:val="14"/>
                <w:szCs w:val="14"/>
                <w:lang w:eastAsia="ru-RU"/>
              </w:rPr>
              <w:t xml:space="preserve"> </w:t>
            </w:r>
          </w:p>
          <w:p w14:paraId="36CAC610"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Times New Roman" w:hAnsi="Times New Roman" w:cs="Times New Roman"/>
                <w:noProof/>
                <w:color w:val="000000"/>
                <w:sz w:val="28"/>
                <w:szCs w:val="28"/>
                <w:lang w:eastAsia="ru-RU"/>
              </w:rPr>
              <w:fldChar w:fldCharType="begin">
                <w:ffData>
                  <w:name w:val="Контлицу"/>
                  <w:enabled/>
                  <w:calcOnExit w:val="0"/>
                  <w:textInput>
                    <w:default w:val="Контлицу"/>
                    <w:maxLength w:val="20"/>
                  </w:textInput>
                </w:ffData>
              </w:fldChar>
            </w:r>
            <w:bookmarkStart w:id="14" w:name="Контлицу"/>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Malgun Gothic" w:eastAsia="Malgun Gothic" w:hAnsi="Malgun Gothic" w:cs="Malgun Gothic" w:hint="eastAsia"/>
                <w:noProof/>
                <w:color w:val="000000"/>
                <w:sz w:val="28"/>
                <w:szCs w:val="28"/>
                <w:lang w:eastAsia="ru-RU"/>
              </w:rPr>
              <w:t>ᅠ</w:t>
            </w:r>
            <w:r w:rsidRPr="009E1B5A">
              <w:rPr>
                <w:rFonts w:ascii="Calibri" w:eastAsia="Calibri" w:hAnsi="Calibri" w:cs="Times New Roman"/>
              </w:rPr>
              <w:fldChar w:fldCharType="end"/>
            </w:r>
            <w:bookmarkEnd w:id="14"/>
          </w:p>
        </w:tc>
      </w:tr>
    </w:tbl>
    <w:p w14:paraId="51CD1AAD" w14:textId="41C06C19" w:rsidR="00B8237C" w:rsidRDefault="00B8237C" w:rsidP="00B91B5A">
      <w:pPr>
        <w:tabs>
          <w:tab w:val="left" w:pos="4820"/>
        </w:tabs>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66BF4834" w14:textId="3EAF0DFE" w:rsidR="00642981" w:rsidRPr="00B91B5A" w:rsidRDefault="00EB17E3" w:rsidP="0092007D">
      <w:pPr>
        <w:autoSpaceDE w:val="0"/>
        <w:autoSpaceDN w:val="0"/>
        <w:adjustRightInd w:val="0"/>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Новосибирской области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 xml:space="preserve">ас предоставить ценовую информацию </w:t>
      </w:r>
      <w:r w:rsidR="00B91B5A">
        <w:rPr>
          <w:rFonts w:ascii="Times New Roman" w:hAnsi="Times New Roman" w:cs="Times New Roman"/>
          <w:sz w:val="28"/>
          <w:szCs w:val="28"/>
        </w:rPr>
        <w:t>(</w:t>
      </w:r>
      <w:r w:rsidR="00B91B5A" w:rsidRPr="002A20E7">
        <w:rPr>
          <w:rFonts w:ascii="Times New Roman" w:hAnsi="Times New Roman" w:cs="Times New Roman"/>
          <w:sz w:val="28"/>
          <w:szCs w:val="28"/>
        </w:rPr>
        <w:t>в том числе с указанием размера применяемой ставки НДС)</w:t>
      </w:r>
      <w:r w:rsidR="00B91B5A" w:rsidRPr="00B0367B">
        <w:rPr>
          <w:rFonts w:ascii="Times New Roman" w:hAnsi="Times New Roman" w:cs="Times New Roman"/>
        </w:rPr>
        <w:t xml:space="preserve"> </w:t>
      </w:r>
      <w:r w:rsidR="00642981" w:rsidRPr="00BD4A60">
        <w:rPr>
          <w:rFonts w:ascii="Times New Roman" w:hAnsi="Times New Roman" w:cs="Times New Roman"/>
          <w:sz w:val="28"/>
          <w:szCs w:val="28"/>
        </w:rPr>
        <w:t>в отноше</w:t>
      </w:r>
      <w:r w:rsidRPr="00BD4A60">
        <w:rPr>
          <w:rFonts w:ascii="Times New Roman" w:hAnsi="Times New Roman" w:cs="Times New Roman"/>
          <w:sz w:val="28"/>
          <w:szCs w:val="28"/>
        </w:rPr>
        <w:t xml:space="preserve">нии следующего предмета закупки: </w:t>
      </w:r>
      <w:r w:rsidR="00232F95">
        <w:rPr>
          <w:rFonts w:ascii="Times New Roman" w:hAnsi="Times New Roman" w:cs="Times New Roman"/>
          <w:sz w:val="28"/>
          <w:szCs w:val="28"/>
        </w:rPr>
        <w:t>Поставка комплектов специализированной клиентской и производственной мебели, включа</w:t>
      </w:r>
      <w:r w:rsidR="00726DDF">
        <w:rPr>
          <w:rFonts w:ascii="Times New Roman" w:hAnsi="Times New Roman" w:cs="Times New Roman"/>
          <w:sz w:val="28"/>
          <w:szCs w:val="28"/>
        </w:rPr>
        <w:t>ющая</w:t>
      </w:r>
      <w:r w:rsidR="00232F95">
        <w:rPr>
          <w:rFonts w:ascii="Times New Roman" w:hAnsi="Times New Roman" w:cs="Times New Roman"/>
          <w:sz w:val="28"/>
          <w:szCs w:val="28"/>
        </w:rPr>
        <w:t xml:space="preserve"> сборку для оснащения отделений почтовой связи </w:t>
      </w:r>
      <w:r w:rsidR="009E1B5A" w:rsidRPr="009E1B5A">
        <w:rPr>
          <w:rFonts w:ascii="Times New Roman" w:hAnsi="Times New Roman" w:cs="Times New Roman"/>
          <w:sz w:val="28"/>
          <w:szCs w:val="28"/>
        </w:rPr>
        <w:t>УФПС Сахалинской области, УФПС  Республика Саха (Якутия), УФПС Забайкальского края АО «Почта России»</w:t>
      </w:r>
      <w:bookmarkStart w:id="15" w:name="_GoBack"/>
      <w:bookmarkEnd w:id="15"/>
      <w:r w:rsidR="00642981" w:rsidRPr="00BD4A60">
        <w:rPr>
          <w:rFonts w:ascii="Times New Roman" w:hAnsi="Times New Roman" w:cs="Times New Roman"/>
          <w:i/>
          <w:sz w:val="28"/>
          <w:szCs w:val="28"/>
        </w:rPr>
        <w:t xml:space="preserve">, </w:t>
      </w:r>
      <w:r w:rsidR="00642981" w:rsidRPr="00BD4A60">
        <w:rPr>
          <w:rFonts w:ascii="Times New Roman" w:hAnsi="Times New Roman" w:cs="Times New Roman"/>
          <w:sz w:val="28"/>
          <w:szCs w:val="28"/>
        </w:rPr>
        <w:t>в соответствии 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694376"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917BC5">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566B5B">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A33CE14" w:rsidR="00694376" w:rsidRPr="00694376" w:rsidRDefault="00027144" w:rsidP="00917BC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06FF13DC" w14:textId="5EBE48BC" w:rsidR="00694376"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31.01.12.190</w:t>
            </w:r>
            <w:r w:rsidR="006E7DE1">
              <w:rPr>
                <w:rFonts w:ascii="Times New Roman" w:hAnsi="Times New Roman" w:cs="Times New Roman"/>
                <w:i/>
                <w:color w:val="000000"/>
              </w:rPr>
              <w:t xml:space="preserve"> – Мебель деревянная прочая</w:t>
            </w:r>
          </w:p>
          <w:p w14:paraId="44F92D03" w14:textId="1354803E" w:rsidR="003178DB" w:rsidRDefault="003178DB" w:rsidP="00694376">
            <w:pPr>
              <w:tabs>
                <w:tab w:val="left" w:pos="4820"/>
              </w:tabs>
              <w:rPr>
                <w:rFonts w:ascii="Times New Roman" w:hAnsi="Times New Roman" w:cs="Times New Roman"/>
                <w:i/>
                <w:color w:val="000000"/>
              </w:rPr>
            </w:pPr>
            <w:r w:rsidRPr="003178DB">
              <w:rPr>
                <w:rFonts w:ascii="Times New Roman" w:hAnsi="Times New Roman" w:cs="Times New Roman"/>
                <w:i/>
                <w:color w:val="000000"/>
              </w:rPr>
              <w:t>31.01.11.190</w:t>
            </w:r>
            <w:r>
              <w:rPr>
                <w:rFonts w:ascii="Times New Roman" w:hAnsi="Times New Roman" w:cs="Times New Roman"/>
                <w:i/>
                <w:color w:val="000000"/>
              </w:rPr>
              <w:t xml:space="preserve"> - </w:t>
            </w:r>
            <w:r w:rsidRPr="003178DB">
              <w:rPr>
                <w:rFonts w:ascii="Times New Roman" w:hAnsi="Times New Roman" w:cs="Times New Roman"/>
                <w:i/>
                <w:color w:val="000000"/>
              </w:rPr>
              <w:t>Мебель офисная металлическая прочая</w:t>
            </w:r>
          </w:p>
          <w:p w14:paraId="00C0F784" w14:textId="59AD212E" w:rsidR="00F66431"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31.01.12.110</w:t>
            </w:r>
            <w:r w:rsidR="00CD1027">
              <w:rPr>
                <w:rFonts w:ascii="Times New Roman" w:hAnsi="Times New Roman" w:cs="Times New Roman"/>
                <w:i/>
                <w:color w:val="000000"/>
              </w:rPr>
              <w:t xml:space="preserve"> – Столы письменные деревянные для офисов, административных помещений</w:t>
            </w:r>
          </w:p>
          <w:p w14:paraId="1C1E592E" w14:textId="77777777" w:rsidR="00DF21D8"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31.01.11.150</w:t>
            </w:r>
            <w:r w:rsidR="00CD1027">
              <w:rPr>
                <w:rFonts w:ascii="Times New Roman" w:hAnsi="Times New Roman" w:cs="Times New Roman"/>
                <w:i/>
                <w:color w:val="000000"/>
              </w:rPr>
              <w:t xml:space="preserve"> – Мебель для сидения, </w:t>
            </w:r>
          </w:p>
          <w:p w14:paraId="076A8283" w14:textId="753562DB" w:rsidR="00C07DEC" w:rsidRDefault="00CD1027" w:rsidP="00694376">
            <w:pPr>
              <w:tabs>
                <w:tab w:val="left" w:pos="4820"/>
              </w:tabs>
              <w:rPr>
                <w:rFonts w:ascii="Times New Roman" w:hAnsi="Times New Roman" w:cs="Times New Roman"/>
                <w:i/>
                <w:color w:val="000000"/>
              </w:rPr>
            </w:pPr>
            <w:r>
              <w:rPr>
                <w:rFonts w:ascii="Times New Roman" w:hAnsi="Times New Roman" w:cs="Times New Roman"/>
                <w:i/>
                <w:color w:val="000000"/>
              </w:rPr>
              <w:t>преимущественно с металлический каркасом</w:t>
            </w:r>
          </w:p>
          <w:p w14:paraId="1CDB28F5" w14:textId="553BD457" w:rsidR="00C07DEC"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31.09.11.120</w:t>
            </w:r>
            <w:r w:rsidR="00CD1027">
              <w:rPr>
                <w:rFonts w:ascii="Times New Roman" w:hAnsi="Times New Roman" w:cs="Times New Roman"/>
                <w:i/>
                <w:color w:val="000000"/>
              </w:rPr>
              <w:t xml:space="preserve"> – Стеллажи, стойки, вешалки металлические</w:t>
            </w:r>
          </w:p>
          <w:p w14:paraId="408F6AF7" w14:textId="59B0F1EC" w:rsidR="00DF21D8" w:rsidRDefault="00DF21D8" w:rsidP="00694376">
            <w:pPr>
              <w:tabs>
                <w:tab w:val="left" w:pos="4820"/>
              </w:tabs>
              <w:rPr>
                <w:rFonts w:ascii="Times New Roman" w:hAnsi="Times New Roman" w:cs="Times New Roman"/>
                <w:i/>
                <w:color w:val="000000"/>
              </w:rPr>
            </w:pPr>
            <w:r w:rsidRPr="00DF21D8">
              <w:rPr>
                <w:rFonts w:ascii="Times New Roman" w:hAnsi="Times New Roman" w:cs="Times New Roman"/>
                <w:i/>
                <w:color w:val="000000"/>
              </w:rPr>
              <w:t>31.09.12.110</w:t>
            </w:r>
            <w:r>
              <w:rPr>
                <w:rFonts w:ascii="Times New Roman" w:hAnsi="Times New Roman" w:cs="Times New Roman"/>
                <w:i/>
                <w:color w:val="000000"/>
              </w:rPr>
              <w:t xml:space="preserve"> - </w:t>
            </w:r>
            <w:r w:rsidRPr="00DF21D8">
              <w:rPr>
                <w:rFonts w:ascii="Times New Roman" w:hAnsi="Times New Roman" w:cs="Times New Roman"/>
                <w:i/>
                <w:color w:val="000000"/>
              </w:rPr>
              <w:t>Диваны, софы, кушетки с деревянным каркасом, трансформируемые в кровати</w:t>
            </w:r>
          </w:p>
          <w:p w14:paraId="743DC5C5" w14:textId="020AF4AD" w:rsidR="00DF21D8" w:rsidRDefault="00DF21D8" w:rsidP="00694376">
            <w:pPr>
              <w:tabs>
                <w:tab w:val="left" w:pos="4820"/>
              </w:tabs>
              <w:rPr>
                <w:rFonts w:ascii="Times New Roman" w:hAnsi="Times New Roman" w:cs="Times New Roman"/>
                <w:i/>
                <w:color w:val="000000"/>
              </w:rPr>
            </w:pPr>
            <w:r w:rsidRPr="00DF21D8">
              <w:rPr>
                <w:rFonts w:ascii="Times New Roman" w:hAnsi="Times New Roman" w:cs="Times New Roman"/>
                <w:i/>
                <w:color w:val="000000"/>
              </w:rPr>
              <w:t>31.09.13.190</w:t>
            </w:r>
            <w:r>
              <w:rPr>
                <w:rFonts w:ascii="Times New Roman" w:hAnsi="Times New Roman" w:cs="Times New Roman"/>
                <w:i/>
                <w:color w:val="000000"/>
              </w:rPr>
              <w:t xml:space="preserve"> - </w:t>
            </w:r>
            <w:r w:rsidRPr="00DF21D8">
              <w:rPr>
                <w:rFonts w:ascii="Times New Roman" w:hAnsi="Times New Roman" w:cs="Times New Roman"/>
                <w:i/>
                <w:color w:val="000000"/>
              </w:rPr>
              <w:t>Мебель деревянная прочая, не включённая в другие группировки</w:t>
            </w:r>
          </w:p>
          <w:p w14:paraId="51B713E2" w14:textId="2BEC5531" w:rsidR="00F66431"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31.01.11.129</w:t>
            </w:r>
            <w:r w:rsidR="00CD1027">
              <w:rPr>
                <w:rFonts w:ascii="Times New Roman" w:hAnsi="Times New Roman" w:cs="Times New Roman"/>
                <w:i/>
                <w:color w:val="000000"/>
              </w:rPr>
              <w:t xml:space="preserve"> – Шкафы металлические прочие</w:t>
            </w:r>
          </w:p>
          <w:p w14:paraId="54D08EA5" w14:textId="65012067" w:rsidR="006E7DE1" w:rsidRDefault="006E7DE1" w:rsidP="00694376">
            <w:pPr>
              <w:tabs>
                <w:tab w:val="left" w:pos="4820"/>
              </w:tabs>
              <w:rPr>
                <w:rFonts w:ascii="Times New Roman" w:hAnsi="Times New Roman" w:cs="Times New Roman"/>
                <w:i/>
              </w:rPr>
            </w:pPr>
            <w:r w:rsidRPr="006E7DE1">
              <w:rPr>
                <w:rFonts w:ascii="Times New Roman" w:hAnsi="Times New Roman" w:cs="Times New Roman"/>
                <w:i/>
              </w:rPr>
              <w:t>22.</w:t>
            </w:r>
            <w:r w:rsidR="003178DB">
              <w:rPr>
                <w:rFonts w:ascii="Times New Roman" w:hAnsi="Times New Roman" w:cs="Times New Roman"/>
                <w:i/>
              </w:rPr>
              <w:t>1</w:t>
            </w:r>
            <w:r w:rsidRPr="006E7DE1">
              <w:rPr>
                <w:rFonts w:ascii="Times New Roman" w:hAnsi="Times New Roman" w:cs="Times New Roman"/>
                <w:i/>
              </w:rPr>
              <w:t>9.2</w:t>
            </w:r>
            <w:r w:rsidR="003178DB">
              <w:rPr>
                <w:rFonts w:ascii="Times New Roman" w:hAnsi="Times New Roman" w:cs="Times New Roman"/>
                <w:i/>
              </w:rPr>
              <w:t>0</w:t>
            </w:r>
            <w:r w:rsidRPr="006E7DE1">
              <w:rPr>
                <w:rFonts w:ascii="Times New Roman" w:hAnsi="Times New Roman" w:cs="Times New Roman"/>
                <w:i/>
              </w:rPr>
              <w:t>.1</w:t>
            </w:r>
            <w:r w:rsidR="003178DB">
              <w:rPr>
                <w:rFonts w:ascii="Times New Roman" w:hAnsi="Times New Roman" w:cs="Times New Roman"/>
                <w:i/>
              </w:rPr>
              <w:t>12</w:t>
            </w:r>
            <w:r w:rsidR="00CD1027">
              <w:rPr>
                <w:rFonts w:ascii="Times New Roman" w:hAnsi="Times New Roman" w:cs="Times New Roman"/>
                <w:i/>
              </w:rPr>
              <w:t xml:space="preserve"> – </w:t>
            </w:r>
            <w:r w:rsidR="003178DB" w:rsidRPr="003178DB">
              <w:rPr>
                <w:rFonts w:ascii="Times New Roman" w:hAnsi="Times New Roman" w:cs="Times New Roman"/>
                <w:i/>
              </w:rPr>
              <w:t>Изделия из резиновых смесей</w:t>
            </w:r>
          </w:p>
          <w:p w14:paraId="4C8EDD45" w14:textId="30CD5335" w:rsidR="006E7DE1" w:rsidRDefault="006E7DE1" w:rsidP="00694376">
            <w:pPr>
              <w:tabs>
                <w:tab w:val="left" w:pos="4820"/>
              </w:tabs>
              <w:rPr>
                <w:rFonts w:ascii="Times New Roman" w:hAnsi="Times New Roman" w:cs="Times New Roman"/>
                <w:i/>
              </w:rPr>
            </w:pPr>
            <w:r w:rsidRPr="006E7DE1">
              <w:rPr>
                <w:rFonts w:ascii="Times New Roman" w:hAnsi="Times New Roman" w:cs="Times New Roman"/>
                <w:i/>
              </w:rPr>
              <w:t>31.01.11.190</w:t>
            </w:r>
            <w:r w:rsidR="00CD1027">
              <w:rPr>
                <w:rFonts w:ascii="Times New Roman" w:hAnsi="Times New Roman" w:cs="Times New Roman"/>
                <w:i/>
              </w:rPr>
              <w:t xml:space="preserve"> – Мебель офисная металлическая прочая</w:t>
            </w:r>
          </w:p>
          <w:p w14:paraId="4FFDF816" w14:textId="16E3A9FB" w:rsidR="003A7638" w:rsidRDefault="003A7638" w:rsidP="00694376">
            <w:pPr>
              <w:tabs>
                <w:tab w:val="left" w:pos="4820"/>
              </w:tabs>
              <w:rPr>
                <w:rFonts w:ascii="Times New Roman" w:hAnsi="Times New Roman" w:cs="Times New Roman"/>
                <w:i/>
              </w:rPr>
            </w:pPr>
            <w:r w:rsidRPr="003A7638">
              <w:rPr>
                <w:rFonts w:ascii="Times New Roman" w:hAnsi="Times New Roman" w:cs="Times New Roman"/>
                <w:i/>
              </w:rPr>
              <w:lastRenderedPageBreak/>
              <w:t>31.09.12.131</w:t>
            </w:r>
            <w:r>
              <w:rPr>
                <w:rFonts w:ascii="Times New Roman" w:hAnsi="Times New Roman" w:cs="Times New Roman"/>
                <w:i/>
              </w:rPr>
              <w:t xml:space="preserve"> - </w:t>
            </w:r>
            <w:r w:rsidRPr="003A7638">
              <w:rPr>
                <w:rFonts w:ascii="Times New Roman" w:hAnsi="Times New Roman" w:cs="Times New Roman"/>
                <w:i/>
              </w:rPr>
              <w:t>Столы обеденные деревянные для столовой и гостиной</w:t>
            </w:r>
          </w:p>
          <w:p w14:paraId="0C280703" w14:textId="7D6C0F9C" w:rsidR="006E7DE1" w:rsidRDefault="003178DB" w:rsidP="00694376">
            <w:pPr>
              <w:tabs>
                <w:tab w:val="left" w:pos="4820"/>
              </w:tabs>
              <w:rPr>
                <w:rFonts w:ascii="Times New Roman" w:hAnsi="Times New Roman" w:cs="Times New Roman"/>
                <w:i/>
              </w:rPr>
            </w:pPr>
            <w:r w:rsidRPr="003178DB">
              <w:rPr>
                <w:rFonts w:ascii="Times New Roman" w:hAnsi="Times New Roman" w:cs="Times New Roman"/>
                <w:i/>
              </w:rPr>
              <w:t>22.22.13.190</w:t>
            </w:r>
            <w:r>
              <w:rPr>
                <w:rFonts w:ascii="Times New Roman" w:hAnsi="Times New Roman" w:cs="Times New Roman"/>
                <w:i/>
              </w:rPr>
              <w:t xml:space="preserve"> </w:t>
            </w:r>
            <w:r w:rsidR="00CD1027">
              <w:rPr>
                <w:rFonts w:ascii="Times New Roman" w:hAnsi="Times New Roman" w:cs="Times New Roman"/>
                <w:i/>
              </w:rPr>
              <w:t xml:space="preserve">– </w:t>
            </w:r>
            <w:r w:rsidRPr="003178DB">
              <w:rPr>
                <w:rFonts w:ascii="Times New Roman" w:hAnsi="Times New Roman" w:cs="Times New Roman"/>
                <w:i/>
              </w:rPr>
              <w:t>Коробки, ящики, корзины и аналогичные пластмассовые изделия прочие</w:t>
            </w:r>
          </w:p>
          <w:p w14:paraId="57D6C2A3" w14:textId="77777777" w:rsidR="006E7DE1" w:rsidRDefault="00C21367" w:rsidP="00694376">
            <w:pPr>
              <w:tabs>
                <w:tab w:val="left" w:pos="4820"/>
              </w:tabs>
              <w:rPr>
                <w:rFonts w:ascii="Times New Roman" w:hAnsi="Times New Roman" w:cs="Times New Roman"/>
                <w:i/>
              </w:rPr>
            </w:pPr>
            <w:r>
              <w:rPr>
                <w:rFonts w:ascii="Times New Roman" w:hAnsi="Times New Roman" w:cs="Times New Roman"/>
                <w:i/>
              </w:rPr>
              <w:t xml:space="preserve">31.09.13.190 – </w:t>
            </w:r>
            <w:r w:rsidR="003A7638">
              <w:t xml:space="preserve"> </w:t>
            </w:r>
            <w:r w:rsidR="003A7638" w:rsidRPr="003A7638">
              <w:rPr>
                <w:rFonts w:ascii="Times New Roman" w:hAnsi="Times New Roman" w:cs="Times New Roman"/>
                <w:i/>
              </w:rPr>
              <w:t>Мебель деревянная прочая, не включённая в другие группировки</w:t>
            </w:r>
          </w:p>
          <w:p w14:paraId="7D6B0717" w14:textId="437CA002" w:rsidR="003A7638" w:rsidRPr="00694376" w:rsidRDefault="003A7638" w:rsidP="00694376">
            <w:pPr>
              <w:tabs>
                <w:tab w:val="left" w:pos="4820"/>
              </w:tabs>
              <w:rPr>
                <w:rFonts w:ascii="Times New Roman" w:hAnsi="Times New Roman" w:cs="Times New Roman"/>
                <w:i/>
              </w:rPr>
            </w:pPr>
            <w:r w:rsidRPr="003A7638">
              <w:rPr>
                <w:rFonts w:ascii="Times New Roman" w:hAnsi="Times New Roman" w:cs="Times New Roman"/>
                <w:i/>
              </w:rPr>
              <w:t>22.29.25.000</w:t>
            </w:r>
            <w:r>
              <w:rPr>
                <w:rFonts w:ascii="Times New Roman" w:hAnsi="Times New Roman" w:cs="Times New Roman"/>
                <w:i/>
              </w:rPr>
              <w:t xml:space="preserve"> - </w:t>
            </w:r>
            <w:r w:rsidRPr="003A7638">
              <w:rPr>
                <w:rFonts w:ascii="Times New Roman" w:hAnsi="Times New Roman" w:cs="Times New Roman"/>
                <w:i/>
              </w:rPr>
              <w:t>Принадлежности канцелярские или школьные пластмассовые</w:t>
            </w:r>
          </w:p>
        </w:tc>
      </w:tr>
      <w:tr w:rsidR="00D65016"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lastRenderedPageBreak/>
              <w:t>3</w:t>
            </w:r>
          </w:p>
        </w:tc>
        <w:tc>
          <w:tcPr>
            <w:tcW w:w="3686" w:type="dxa"/>
            <w:tcBorders>
              <w:top w:val="nil"/>
              <w:left w:val="nil"/>
              <w:bottom w:val="single" w:sz="4" w:space="0" w:color="auto"/>
              <w:right w:val="single" w:sz="4" w:space="0" w:color="auto"/>
            </w:tcBorders>
            <w:vAlign w:val="center"/>
            <w:hideMark/>
          </w:tcPr>
          <w:p w14:paraId="4F46730A" w14:textId="3983593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4E4A656" w:rsidR="00D65016" w:rsidRPr="00694376" w:rsidRDefault="00027144" w:rsidP="00D65016">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260773E8" w:rsidR="00D65016" w:rsidRPr="00694376" w:rsidRDefault="00D65016" w:rsidP="00D65016">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027144" w:rsidRPr="00694376">
              <w:rPr>
                <w:rFonts w:ascii="Times New Roman" w:hAnsi="Times New Roman" w:cs="Times New Roman"/>
                <w:i/>
              </w:rPr>
              <w:t xml:space="preserve"> В соответствии с Техническим заданием</w:t>
            </w:r>
          </w:p>
        </w:tc>
      </w:tr>
      <w:tr w:rsidR="00D65016"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5D91D9E4"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4A9DAA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D65016" w:rsidRPr="00C53667" w:rsidRDefault="00D65016" w:rsidP="00566B5B">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6AFD82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4ECC6AF1" w:rsidR="00D65016" w:rsidRPr="00694376" w:rsidRDefault="003178DB" w:rsidP="003178DB">
            <w:pPr>
              <w:tabs>
                <w:tab w:val="left" w:pos="4820"/>
              </w:tabs>
              <w:spacing w:line="254" w:lineRule="auto"/>
              <w:rPr>
                <w:rFonts w:ascii="Times New Roman" w:hAnsi="Times New Roman" w:cs="Times New Roman"/>
                <w:i/>
                <w:color w:val="000000"/>
              </w:rPr>
            </w:pPr>
            <w:r>
              <w:rPr>
                <w:rFonts w:ascii="Times New Roman" w:hAnsi="Times New Roman" w:cs="Times New Roman"/>
                <w:i/>
                <w:lang w:val="en-US"/>
              </w:rPr>
              <w:t>2</w:t>
            </w:r>
            <w:r w:rsidR="00FD46EE">
              <w:rPr>
                <w:rFonts w:ascii="Times New Roman" w:hAnsi="Times New Roman" w:cs="Times New Roman"/>
                <w:i/>
              </w:rPr>
              <w:t xml:space="preserve"> квартал</w:t>
            </w:r>
            <w:r w:rsidR="008626FE">
              <w:rPr>
                <w:rFonts w:ascii="Times New Roman" w:hAnsi="Times New Roman" w:cs="Times New Roman"/>
                <w:i/>
              </w:rPr>
              <w:t xml:space="preserve"> </w:t>
            </w:r>
            <w:r w:rsidR="00F66431">
              <w:rPr>
                <w:rFonts w:ascii="Times New Roman" w:hAnsi="Times New Roman" w:cs="Times New Roman"/>
                <w:i/>
              </w:rPr>
              <w:t>202</w:t>
            </w:r>
            <w:r>
              <w:rPr>
                <w:rFonts w:ascii="Times New Roman" w:hAnsi="Times New Roman" w:cs="Times New Roman"/>
                <w:i/>
                <w:lang w:val="en-US"/>
              </w:rPr>
              <w:t>6</w:t>
            </w:r>
            <w:r w:rsidR="00F66431">
              <w:rPr>
                <w:rFonts w:ascii="Times New Roman" w:hAnsi="Times New Roman" w:cs="Times New Roman"/>
                <w:i/>
              </w:rPr>
              <w:t xml:space="preserve"> год</w:t>
            </w:r>
            <w:r w:rsidR="00FD46EE">
              <w:rPr>
                <w:rFonts w:ascii="Times New Roman" w:hAnsi="Times New Roman" w:cs="Times New Roman"/>
                <w:i/>
              </w:rPr>
              <w:t>а</w:t>
            </w:r>
          </w:p>
        </w:tc>
      </w:tr>
      <w:tr w:rsidR="00D65016"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D65016">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414191E4" w:rsidR="00D65016" w:rsidRPr="00694376" w:rsidRDefault="00F66431" w:rsidP="00D65016">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D65016" w:rsidRPr="00C53667" w14:paraId="37069242"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5799F4B5" w:rsidR="00D65016" w:rsidRPr="00694376" w:rsidRDefault="00F66431" w:rsidP="00C12A5F">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Не предусмотрено</w:t>
            </w:r>
          </w:p>
        </w:tc>
      </w:tr>
      <w:tr w:rsidR="00D65016" w:rsidRPr="00C53667" w14:paraId="77B6379A"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566B5B">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1E5D2DE4" w14:textId="5D0DF2E8" w:rsidR="00D65016" w:rsidRPr="00694376" w:rsidRDefault="00F66431" w:rsidP="0083686C">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3B5A751E" w14:textId="5B710C4E" w:rsidR="00C05093" w:rsidRPr="00BD4A60" w:rsidRDefault="00C05093" w:rsidP="00B91B5A">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8626FE">
        <w:rPr>
          <w:rFonts w:ascii="Times New Roman" w:hAnsi="Times New Roman" w:cs="Times New Roman"/>
          <w:i/>
          <w:color w:val="000000" w:themeColor="text1"/>
          <w:sz w:val="28"/>
          <w:szCs w:val="28"/>
        </w:rPr>
        <w:t>7</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8626FE">
        <w:rPr>
          <w:rFonts w:ascii="Times New Roman" w:hAnsi="Times New Roman" w:cs="Times New Roman"/>
          <w:i/>
          <w:color w:val="000000" w:themeColor="text1"/>
          <w:sz w:val="28"/>
          <w:szCs w:val="28"/>
        </w:rPr>
        <w:t>семь</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9E2BC2" w:rsidRPr="00BD4A60">
        <w:rPr>
          <w:rFonts w:ascii="Times New Roman" w:hAnsi="Times New Roman" w:cs="Times New Roman"/>
          <w:sz w:val="28"/>
          <w:szCs w:val="28"/>
        </w:rPr>
        <w:t>календарных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3604BF32" w14:textId="7C6FC3D4" w:rsidR="00EB17E3" w:rsidRPr="00BD4A60" w:rsidRDefault="00EB17E3" w:rsidP="00EB17E3">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ab/>
        <w:t xml:space="preserve">Контактное лицо Инициатора закупки: </w:t>
      </w:r>
      <w:r w:rsidR="009E1B5A" w:rsidRPr="009E1B5A">
        <w:rPr>
          <w:rFonts w:ascii="Times New Roman" w:hAnsi="Times New Roman" w:cs="Times New Roman"/>
          <w:sz w:val="28"/>
          <w:szCs w:val="28"/>
        </w:rPr>
        <w:t>Меновщикова Наталья Александровна, телефон +79930242828</w:t>
      </w:r>
      <w:r w:rsidRPr="00BD4A60">
        <w:rPr>
          <w:rFonts w:ascii="Times New Roman" w:hAnsi="Times New Roman" w:cs="Times New Roman"/>
          <w:sz w:val="28"/>
          <w:szCs w:val="28"/>
        </w:rPr>
        <w:t>.</w:t>
      </w:r>
    </w:p>
    <w:p w14:paraId="100C2FA4" w14:textId="77777777" w:rsidR="009F4A87" w:rsidRPr="00BD4A60" w:rsidRDefault="009F4A87" w:rsidP="00C21367">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79B4A1AB" w:rsidR="00F66431"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сведения об ИНН/ ОГРН (при наличии).</w:t>
      </w:r>
    </w:p>
    <w:p w14:paraId="7D02DB25" w14:textId="77777777" w:rsidR="00C21367" w:rsidRDefault="00C21367" w:rsidP="00C21367">
      <w:pPr>
        <w:pStyle w:val="a3"/>
        <w:numPr>
          <w:ilvl w:val="0"/>
          <w:numId w:val="18"/>
        </w:numPr>
        <w:jc w:val="both"/>
        <w:rPr>
          <w:rFonts w:eastAsiaTheme="minorHAnsi"/>
          <w:kern w:val="2"/>
          <w:sz w:val="28"/>
          <w:szCs w:val="28"/>
          <w:lang w:eastAsia="en-US"/>
          <w14:ligatures w14:val="standardContextual"/>
        </w:rPr>
      </w:pPr>
      <w:r w:rsidRPr="00C21367">
        <w:rPr>
          <w:rFonts w:eastAsiaTheme="minorHAnsi"/>
          <w:kern w:val="2"/>
          <w:sz w:val="28"/>
          <w:szCs w:val="28"/>
          <w:lang w:eastAsia="en-US"/>
          <w14:ligatures w14:val="standardContextual"/>
        </w:rPr>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w:t>
      </w:r>
      <w:r w:rsidRPr="00C21367">
        <w:rPr>
          <w:rFonts w:eastAsiaTheme="minorHAnsi"/>
          <w:kern w:val="2"/>
          <w:sz w:val="28"/>
          <w:szCs w:val="28"/>
          <w:lang w:eastAsia="en-US"/>
          <w14:ligatures w14:val="standardContextual"/>
        </w:rPr>
        <w:lastRenderedPageBreak/>
        <w:t>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E4B09B4" w14:textId="632E29B4" w:rsidR="00855451" w:rsidRPr="00C21367" w:rsidRDefault="00855451" w:rsidP="00C21367">
      <w:pPr>
        <w:pStyle w:val="a3"/>
        <w:ind w:firstLine="720"/>
        <w:jc w:val="both"/>
        <w:rPr>
          <w:rFonts w:eastAsiaTheme="minorHAnsi"/>
          <w:kern w:val="2"/>
          <w:sz w:val="28"/>
          <w:szCs w:val="28"/>
          <w:lang w:eastAsia="en-US"/>
          <w14:ligatures w14:val="standardContextual"/>
        </w:rPr>
      </w:pPr>
      <w:r w:rsidRPr="00C21367">
        <w:rPr>
          <w:color w:val="000000" w:themeColor="text1"/>
          <w:sz w:val="28"/>
          <w:szCs w:val="28"/>
        </w:rPr>
        <w:t xml:space="preserve">Если ценовое предложение будет направлено </w:t>
      </w:r>
      <w:r w:rsidR="005A3EFE" w:rsidRPr="00C21367">
        <w:rPr>
          <w:color w:val="000000" w:themeColor="text1"/>
          <w:sz w:val="28"/>
          <w:szCs w:val="28"/>
        </w:rPr>
        <w:t>в</w:t>
      </w:r>
      <w:r w:rsidRPr="00C21367">
        <w:rPr>
          <w:color w:val="000000" w:themeColor="text1"/>
          <w:sz w:val="28"/>
          <w:szCs w:val="28"/>
        </w:rPr>
        <w:t xml:space="preserve">ами на электронную почту </w:t>
      </w:r>
      <w:hyperlink r:id="rId9" w:history="1">
        <w:r w:rsidR="00817C36" w:rsidRPr="00C21367">
          <w:rPr>
            <w:rStyle w:val="af5"/>
            <w:sz w:val="28"/>
            <w:szCs w:val="28"/>
          </w:rPr>
          <w:t>offer-R54@russianpost.ru</w:t>
        </w:r>
      </w:hyperlink>
      <w:r w:rsidRPr="00C21367">
        <w:rPr>
          <w:color w:val="000000" w:themeColor="text1"/>
          <w:sz w:val="28"/>
          <w:szCs w:val="28"/>
        </w:rPr>
        <w:t xml:space="preserve"> предупреждаем, что ценовое предложение будет подлежать регистрации </w:t>
      </w:r>
      <w:r w:rsidRPr="00C21367">
        <w:rPr>
          <w:color w:val="000000" w:themeColor="text1"/>
          <w:sz w:val="28"/>
          <w:szCs w:val="28"/>
          <w:u w:val="single"/>
        </w:rPr>
        <w:t>при обязательном наличии</w:t>
      </w:r>
      <w:r w:rsidRPr="00C21367">
        <w:rPr>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28787E2F" w14:textId="127A6856" w:rsidR="0005186A" w:rsidRPr="00B91B5A" w:rsidRDefault="00855451" w:rsidP="00793C6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4B46AEDB" w14:textId="295921C3" w:rsidR="001577DA" w:rsidRPr="001577DA" w:rsidRDefault="00F66431" w:rsidP="001577D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p>
    <w:p w14:paraId="38E8A364" w14:textId="77777777" w:rsidR="00C05093" w:rsidRPr="00C53667" w:rsidRDefault="00C05093" w:rsidP="00C05093">
      <w:pPr>
        <w:tabs>
          <w:tab w:val="left" w:pos="4820"/>
        </w:tabs>
        <w:ind w:firstLine="709"/>
        <w:rPr>
          <w:rFonts w:ascii="Times New Roman" w:hAnsi="Times New Roman" w:cs="Times New Roman"/>
        </w:rPr>
      </w:pPr>
    </w:p>
    <w:tbl>
      <w:tblPr>
        <w:tblW w:w="0" w:type="auto"/>
        <w:tblLook w:val="04A0" w:firstRow="1" w:lastRow="0" w:firstColumn="1" w:lastColumn="0" w:noHBand="0" w:noVBand="1"/>
      </w:tblPr>
      <w:tblGrid>
        <w:gridCol w:w="3985"/>
        <w:gridCol w:w="2316"/>
        <w:gridCol w:w="3053"/>
      </w:tblGrid>
      <w:tr w:rsidR="00704B7E" w:rsidRPr="00704B7E" w14:paraId="1F8CCED6" w14:textId="77777777" w:rsidTr="000D23A9">
        <w:tc>
          <w:tcPr>
            <w:tcW w:w="4077" w:type="dxa"/>
            <w:shd w:val="clear" w:color="auto" w:fill="auto"/>
          </w:tcPr>
          <w:p w14:paraId="35AF9BF5" w14:textId="77777777" w:rsidR="00704B7E" w:rsidRPr="00704B7E" w:rsidRDefault="00704B7E" w:rsidP="000D23A9">
            <w:pPr>
              <w:ind w:right="-115"/>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ДолжностьПодписанта"/>
                  <w:enabled/>
                  <w:calcOnExit w:val="0"/>
                  <w:textInput>
                    <w:default w:val="ДолжностьПодписанта"/>
                  </w:textInput>
                </w:ffData>
              </w:fldChar>
            </w:r>
            <w:bookmarkStart w:id="16"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16"/>
            <w:r w:rsidRPr="00704B7E">
              <w:rPr>
                <w:rFonts w:ascii="Times New Roman" w:hAnsi="Times New Roman" w:cs="Times New Roman"/>
                <w:sz w:val="28"/>
                <w:szCs w:val="28"/>
              </w:rPr>
              <w:t xml:space="preserve"> </w:t>
            </w:r>
          </w:p>
        </w:tc>
        <w:bookmarkStart w:id="17" w:name="ОтметкаЭП"/>
        <w:tc>
          <w:tcPr>
            <w:tcW w:w="2268" w:type="dxa"/>
          </w:tcPr>
          <w:p w14:paraId="2CFECE76" w14:textId="77777777" w:rsidR="00704B7E" w:rsidRPr="00704B7E" w:rsidRDefault="00704B7E" w:rsidP="000D23A9">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18"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17"/>
            <w:bookmarkEnd w:id="18"/>
          </w:p>
        </w:tc>
        <w:tc>
          <w:tcPr>
            <w:tcW w:w="3119" w:type="dxa"/>
            <w:shd w:val="clear" w:color="auto" w:fill="auto"/>
            <w:vAlign w:val="bottom"/>
          </w:tcPr>
          <w:p w14:paraId="46435125" w14:textId="77777777" w:rsidR="00704B7E" w:rsidRPr="00704B7E" w:rsidRDefault="00704B7E" w:rsidP="000D23A9">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19"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19"/>
          </w:p>
        </w:tc>
      </w:tr>
    </w:tbl>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2F9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51A"/>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B7112"/>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178DB"/>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A7638"/>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0E29"/>
    <w:rsid w:val="007033D5"/>
    <w:rsid w:val="00704B7E"/>
    <w:rsid w:val="007078E8"/>
    <w:rsid w:val="00710183"/>
    <w:rsid w:val="00713075"/>
    <w:rsid w:val="00713C32"/>
    <w:rsid w:val="00714A82"/>
    <w:rsid w:val="00714FAF"/>
    <w:rsid w:val="0071743E"/>
    <w:rsid w:val="00717655"/>
    <w:rsid w:val="00723F4B"/>
    <w:rsid w:val="00725A8A"/>
    <w:rsid w:val="00725B22"/>
    <w:rsid w:val="00726646"/>
    <w:rsid w:val="00726DDF"/>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0CC"/>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26FE"/>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7D"/>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1B5A"/>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8A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1B5A"/>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367"/>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1D8"/>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46EE"/>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0"/>
    <w:uiPriority w:val="39"/>
    <w:rsid w:val="009E1B5A"/>
    <w:rPr>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444940">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B21D9-BC99-401E-9F5B-01C16B1B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Pages>
  <Words>782</Words>
  <Characters>4464</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567</cp:revision>
  <cp:lastPrinted>2023-06-23T07:59:00Z</cp:lastPrinted>
  <dcterms:created xsi:type="dcterms:W3CDTF">2023-08-28T10:43:00Z</dcterms:created>
  <dcterms:modified xsi:type="dcterms:W3CDTF">2026-05-06T07:24:00Z</dcterms:modified>
</cp:coreProperties>
</file>