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7F4E8" w14:textId="77777777" w:rsidR="006921CD" w:rsidRPr="00D862CC" w:rsidRDefault="006921CD" w:rsidP="006921CD">
      <w:pPr>
        <w:spacing w:after="0" w:line="240" w:lineRule="auto"/>
        <w:ind w:left="4820"/>
        <w:jc w:val="both"/>
        <w:rPr>
          <w:rFonts w:ascii="Times New Roman" w:eastAsia="Calibri" w:hAnsi="Times New Roman" w:cs="Times New Roman"/>
          <w:snapToGrid w:val="0"/>
          <w:sz w:val="28"/>
          <w:szCs w:val="28"/>
        </w:rPr>
      </w:pPr>
      <w:r w:rsidRPr="00D862CC">
        <w:rPr>
          <w:rFonts w:ascii="Times New Roman" w:eastAsia="Calibri" w:hAnsi="Times New Roman" w:cs="Times New Roman"/>
          <w:snapToGrid w:val="0"/>
          <w:sz w:val="28"/>
          <w:szCs w:val="28"/>
        </w:rPr>
        <w:t>Приложение</w:t>
      </w:r>
    </w:p>
    <w:p w14:paraId="392B17A3" w14:textId="77777777" w:rsidR="006921CD" w:rsidRPr="00D862CC" w:rsidRDefault="006921CD" w:rsidP="006921CD">
      <w:pPr>
        <w:widowControl w:val="0"/>
        <w:tabs>
          <w:tab w:val="left" w:pos="6521"/>
        </w:tabs>
        <w:spacing w:after="0" w:line="240" w:lineRule="auto"/>
        <w:ind w:left="4820"/>
        <w:jc w:val="both"/>
        <w:rPr>
          <w:rFonts w:ascii="Times New Roman" w:eastAsia="Calibri" w:hAnsi="Times New Roman" w:cs="Times New Roman"/>
          <w:snapToGrid w:val="0"/>
          <w:sz w:val="28"/>
          <w:szCs w:val="28"/>
        </w:rPr>
      </w:pPr>
      <w:r w:rsidRPr="00D862CC">
        <w:rPr>
          <w:rFonts w:ascii="Times New Roman" w:hAnsi="Times New Roman" w:cs="Times New Roman"/>
          <w:snapToGrid w:val="0"/>
          <w:sz w:val="28"/>
          <w:szCs w:val="28"/>
          <w:lang w:eastAsia="ru-RU"/>
        </w:rPr>
        <w:t>к распоряжению</w:t>
      </w:r>
      <w:r w:rsidRPr="00D862CC">
        <w:rPr>
          <w:rFonts w:ascii="Times New Roman" w:eastAsia="Calibri" w:hAnsi="Times New Roman" w:cs="Times New Roman"/>
          <w:snapToGrid w:val="0"/>
          <w:sz w:val="28"/>
          <w:szCs w:val="28"/>
        </w:rPr>
        <w:t xml:space="preserve"> АО «Почта России»</w:t>
      </w:r>
    </w:p>
    <w:p w14:paraId="45369A43" w14:textId="1131CB2F" w:rsidR="006921CD" w:rsidRPr="002F5BAA" w:rsidRDefault="006921CD" w:rsidP="006921CD">
      <w:pPr>
        <w:widowControl w:val="0"/>
        <w:spacing w:after="0" w:line="240" w:lineRule="auto"/>
        <w:ind w:left="5245" w:hanging="425"/>
        <w:jc w:val="both"/>
        <w:rPr>
          <w:rFonts w:ascii="Times New Roman" w:hAnsi="Times New Roman" w:cs="Times New Roman"/>
          <w:snapToGrid w:val="0"/>
          <w:sz w:val="28"/>
          <w:szCs w:val="28"/>
          <w:u w:val="single"/>
          <w:lang w:eastAsia="ru-RU"/>
        </w:rPr>
      </w:pPr>
      <w:r w:rsidRPr="002F5BAA">
        <w:rPr>
          <w:rFonts w:ascii="Times New Roman" w:hAnsi="Times New Roman" w:cs="Times New Roman"/>
          <w:snapToGrid w:val="0"/>
          <w:sz w:val="28"/>
          <w:szCs w:val="28"/>
          <w:u w:val="single"/>
          <w:lang w:eastAsia="ru-RU"/>
        </w:rPr>
        <w:t xml:space="preserve">от </w:t>
      </w:r>
      <w:r w:rsidR="00731DA3">
        <w:rPr>
          <w:rFonts w:ascii="Times New Roman" w:hAnsi="Times New Roman" w:cs="Times New Roman"/>
          <w:snapToGrid w:val="0"/>
          <w:sz w:val="28"/>
          <w:szCs w:val="28"/>
          <w:u w:val="single"/>
          <w:lang w:eastAsia="ru-RU"/>
        </w:rPr>
        <w:t>27</w:t>
      </w:r>
      <w:r w:rsidR="002F5BAA" w:rsidRPr="002F5BAA">
        <w:rPr>
          <w:rFonts w:ascii="Times New Roman" w:hAnsi="Times New Roman" w:cs="Times New Roman"/>
          <w:snapToGrid w:val="0"/>
          <w:sz w:val="28"/>
          <w:szCs w:val="28"/>
          <w:u w:val="single"/>
          <w:lang w:eastAsia="ru-RU"/>
        </w:rPr>
        <w:t>.</w:t>
      </w:r>
      <w:r w:rsidR="00731DA3">
        <w:rPr>
          <w:rFonts w:ascii="Times New Roman" w:hAnsi="Times New Roman" w:cs="Times New Roman"/>
          <w:snapToGrid w:val="0"/>
          <w:sz w:val="28"/>
          <w:szCs w:val="28"/>
          <w:u w:val="single"/>
          <w:lang w:eastAsia="ru-RU"/>
        </w:rPr>
        <w:t>03</w:t>
      </w:r>
      <w:r w:rsidR="002F5BAA" w:rsidRPr="002F5BAA">
        <w:rPr>
          <w:rFonts w:ascii="Times New Roman" w:hAnsi="Times New Roman" w:cs="Times New Roman"/>
          <w:snapToGrid w:val="0"/>
          <w:sz w:val="28"/>
          <w:szCs w:val="28"/>
          <w:u w:val="single"/>
          <w:lang w:eastAsia="ru-RU"/>
        </w:rPr>
        <w:t>.202</w:t>
      </w:r>
      <w:r w:rsidR="00731DA3">
        <w:rPr>
          <w:rFonts w:ascii="Times New Roman" w:hAnsi="Times New Roman" w:cs="Times New Roman"/>
          <w:snapToGrid w:val="0"/>
          <w:sz w:val="28"/>
          <w:szCs w:val="28"/>
          <w:u w:val="single"/>
          <w:lang w:eastAsia="ru-RU"/>
        </w:rPr>
        <w:t>5</w:t>
      </w:r>
      <w:r w:rsidRPr="002F5BAA">
        <w:rPr>
          <w:rFonts w:ascii="Times New Roman" w:hAnsi="Times New Roman" w:cs="Times New Roman"/>
          <w:snapToGrid w:val="0"/>
          <w:sz w:val="28"/>
          <w:szCs w:val="28"/>
          <w:u w:val="single"/>
          <w:lang w:eastAsia="ru-RU"/>
        </w:rPr>
        <w:t xml:space="preserve"> № </w:t>
      </w:r>
      <w:r w:rsidR="00731DA3">
        <w:rPr>
          <w:rFonts w:ascii="Times New Roman" w:hAnsi="Times New Roman" w:cs="Times New Roman"/>
          <w:snapToGrid w:val="0"/>
          <w:sz w:val="28"/>
          <w:szCs w:val="28"/>
          <w:u w:val="single"/>
          <w:lang w:eastAsia="ru-RU"/>
        </w:rPr>
        <w:t>96</w:t>
      </w:r>
      <w:r w:rsidR="002F5BAA" w:rsidRPr="002F5BAA">
        <w:rPr>
          <w:rFonts w:ascii="Times New Roman" w:hAnsi="Times New Roman" w:cs="Times New Roman"/>
          <w:snapToGrid w:val="0"/>
          <w:sz w:val="28"/>
          <w:szCs w:val="28"/>
          <w:u w:val="single"/>
          <w:lang w:eastAsia="ru-RU"/>
        </w:rPr>
        <w:t>-р</w:t>
      </w:r>
    </w:p>
    <w:p w14:paraId="5AC8D235" w14:textId="77777777" w:rsidR="006921CD" w:rsidRPr="00D862CC" w:rsidRDefault="006921CD" w:rsidP="006921CD">
      <w:pPr>
        <w:widowControl w:val="0"/>
        <w:spacing w:after="0" w:line="240" w:lineRule="auto"/>
        <w:jc w:val="both"/>
        <w:rPr>
          <w:rFonts w:ascii="Times New Roman" w:hAnsi="Times New Roman" w:cs="Times New Roman"/>
          <w:snapToGrid w:val="0"/>
          <w:sz w:val="28"/>
          <w:szCs w:val="28"/>
          <w:lang w:eastAsia="ru-RU"/>
        </w:rPr>
      </w:pPr>
    </w:p>
    <w:p w14:paraId="65351B3C" w14:textId="77777777" w:rsidR="006921CD" w:rsidRPr="00D862CC" w:rsidRDefault="006921CD" w:rsidP="006921CD">
      <w:pPr>
        <w:spacing w:after="0" w:line="240" w:lineRule="auto"/>
        <w:jc w:val="both"/>
        <w:rPr>
          <w:rFonts w:ascii="Times New Roman" w:eastAsia="Calibri" w:hAnsi="Times New Roman" w:cs="Times New Roman"/>
          <w:snapToGrid w:val="0"/>
          <w:sz w:val="28"/>
          <w:szCs w:val="28"/>
        </w:rPr>
      </w:pPr>
    </w:p>
    <w:p w14:paraId="4162C0C9"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048ABFC2"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59EB15B2"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AAC2B8D"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A0F8A8E"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31432442"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77D2B411"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6952E3F0"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BFF6074"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7F241C0D"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27551DBA"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07623DEB"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5EEE0F93" w14:textId="77777777" w:rsidR="006921CD" w:rsidRPr="00D862CC" w:rsidRDefault="006921CD" w:rsidP="006921CD">
      <w:pPr>
        <w:spacing w:after="0" w:line="240" w:lineRule="auto"/>
        <w:jc w:val="both"/>
        <w:rPr>
          <w:rFonts w:ascii="Times New Roman" w:eastAsia="Calibri" w:hAnsi="Times New Roman" w:cs="Times New Roman"/>
          <w:sz w:val="28"/>
          <w:szCs w:val="28"/>
        </w:rPr>
      </w:pPr>
    </w:p>
    <w:p w14:paraId="6DD864DF" w14:textId="77777777" w:rsidR="006921CD" w:rsidRPr="00D862CC" w:rsidRDefault="006921CD" w:rsidP="006921CD">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ТИПОВАЯ ФОРМА</w:t>
      </w:r>
    </w:p>
    <w:p w14:paraId="21A2C37D" w14:textId="77777777" w:rsidR="006921CD" w:rsidRPr="00D862CC" w:rsidRDefault="006921CD" w:rsidP="006921CD">
      <w:pPr>
        <w:pStyle w:val="ConsPlusNormal"/>
        <w:ind w:firstLine="0"/>
        <w:jc w:val="center"/>
        <w:rPr>
          <w:rFonts w:ascii="Times New Roman" w:hAnsi="Times New Roman" w:cs="Times New Roman"/>
          <w:sz w:val="28"/>
          <w:szCs w:val="28"/>
        </w:rPr>
      </w:pPr>
      <w:r w:rsidRPr="00D862CC">
        <w:rPr>
          <w:rFonts w:ascii="Times New Roman" w:hAnsi="Times New Roman" w:cs="Times New Roman"/>
          <w:sz w:val="28"/>
          <w:szCs w:val="28"/>
        </w:rPr>
        <w:t xml:space="preserve">технического задания </w:t>
      </w:r>
      <w:r w:rsidRPr="00D862CC">
        <w:rPr>
          <w:rFonts w:ascii="Times New Roman" w:hAnsi="Times New Roman" w:cs="Times New Roman"/>
          <w:sz w:val="28"/>
          <w:szCs w:val="24"/>
        </w:rPr>
        <w:t>на поставку и сборку</w:t>
      </w:r>
      <w:r>
        <w:rPr>
          <w:rFonts w:ascii="Times New Roman" w:hAnsi="Times New Roman" w:cs="Times New Roman"/>
          <w:sz w:val="28"/>
          <w:szCs w:val="24"/>
        </w:rPr>
        <w:t xml:space="preserve"> </w:t>
      </w:r>
      <w:r w:rsidRPr="00D862CC">
        <w:rPr>
          <w:rFonts w:ascii="Times New Roman" w:hAnsi="Times New Roman" w:cs="Times New Roman"/>
          <w:sz w:val="28"/>
          <w:szCs w:val="28"/>
        </w:rPr>
        <w:t>специализированной клиентской и производственной</w:t>
      </w:r>
      <w:r>
        <w:rPr>
          <w:rFonts w:ascii="Times New Roman" w:hAnsi="Times New Roman" w:cs="Times New Roman"/>
          <w:sz w:val="28"/>
          <w:szCs w:val="28"/>
        </w:rPr>
        <w:t xml:space="preserve"> </w:t>
      </w:r>
      <w:r w:rsidRPr="00D862CC">
        <w:rPr>
          <w:rFonts w:ascii="Times New Roman" w:hAnsi="Times New Roman" w:cs="Times New Roman"/>
          <w:sz w:val="28"/>
          <w:szCs w:val="28"/>
        </w:rPr>
        <w:t xml:space="preserve">мебели для оснащения отделений почтовой связи </w:t>
      </w:r>
      <w:r w:rsidRPr="00D862CC">
        <w:rPr>
          <w:rFonts w:ascii="Times New Roman" w:hAnsi="Times New Roman" w:cs="Times New Roman"/>
          <w:sz w:val="28"/>
          <w:szCs w:val="28"/>
        </w:rPr>
        <w:br/>
      </w:r>
    </w:p>
    <w:p w14:paraId="7C324B4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07EDDD4"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E10CB6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5573F60"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27185E"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9DECDD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38B054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7561E4F"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DD561F1"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E1B189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8B41FC"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96F0DF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4772654"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A063E0E"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C877B40"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49009C3"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4D34A92"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8E07685"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62F77A0" w14:textId="77777777" w:rsidR="006921CD" w:rsidRPr="00D862CC" w:rsidRDefault="006921CD" w:rsidP="006921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60D0E85" w14:textId="77777777" w:rsidR="006921CD"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DF2AC2E" w14:textId="77777777" w:rsidR="006921CD"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1C42C77" w14:textId="77777777" w:rsidR="006921CD" w:rsidRPr="00D862CC" w:rsidRDefault="006921CD" w:rsidP="006921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DEA9D34" w14:textId="0CA4FF6C" w:rsidR="006921CD" w:rsidRPr="00D862CC" w:rsidRDefault="006921CD" w:rsidP="006921CD">
      <w:pPr>
        <w:pStyle w:val="af5"/>
        <w:widowControl w:val="0"/>
        <w:autoSpaceDE w:val="0"/>
        <w:autoSpaceDN w:val="0"/>
        <w:ind w:left="0"/>
        <w:jc w:val="center"/>
        <w:rPr>
          <w:b/>
        </w:rPr>
      </w:pPr>
      <w:r>
        <w:rPr>
          <w:rFonts w:eastAsia="Calibri"/>
          <w:lang w:eastAsia="en-US"/>
        </w:rPr>
        <w:t>Москва, 202</w:t>
      </w:r>
      <w:r w:rsidR="006F7E27">
        <w:rPr>
          <w:rFonts w:eastAsia="Calibri"/>
          <w:lang w:eastAsia="en-US"/>
        </w:rPr>
        <w:t>6</w:t>
      </w:r>
      <w:r w:rsidRPr="00D862CC">
        <w:rPr>
          <w:rFonts w:eastAsia="Calibri"/>
          <w:snapToGrid w:val="0"/>
          <w:lang w:eastAsia="en-US"/>
        </w:rPr>
        <w:br w:type="page"/>
      </w:r>
    </w:p>
    <w:p w14:paraId="6C888B44" w14:textId="77777777" w:rsidR="00347F02" w:rsidRPr="00347F02" w:rsidRDefault="00347F02" w:rsidP="00347F02">
      <w:pPr>
        <w:widowControl w:val="0"/>
        <w:autoSpaceDE w:val="0"/>
        <w:autoSpaceDN w:val="0"/>
        <w:adjustRightInd w:val="0"/>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lastRenderedPageBreak/>
        <w:t>УТВЕРЖДАЮ</w:t>
      </w:r>
    </w:p>
    <w:p w14:paraId="4D5399BA" w14:textId="77777777"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u w:val="single"/>
          <w:lang w:eastAsia="ru-RU"/>
        </w:rPr>
        <w:t>Заместитель директора</w:t>
      </w:r>
    </w:p>
    <w:p w14:paraId="1B3D4F50" w14:textId="77777777" w:rsidR="00347F02" w:rsidRPr="00347F02" w:rsidRDefault="00347F02" w:rsidP="00347F02">
      <w:pPr>
        <w:tabs>
          <w:tab w:val="left" w:pos="6936"/>
          <w:tab w:val="right" w:pos="9355"/>
        </w:tabs>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наименование должности</w:t>
      </w:r>
    </w:p>
    <w:p w14:paraId="1A186244" w14:textId="3FC3B057" w:rsidR="00347F02" w:rsidRPr="00347F02" w:rsidRDefault="006D5CCC" w:rsidP="00347F02">
      <w:pPr>
        <w:spacing w:after="0" w:line="240" w:lineRule="auto"/>
        <w:ind w:left="5670"/>
        <w:rPr>
          <w:rFonts w:ascii="Times New Roman" w:eastAsia="Times New Roman" w:hAnsi="Times New Roman" w:cs="Times New Roman"/>
          <w:bCs/>
          <w:sz w:val="24"/>
          <w:szCs w:val="24"/>
          <w:u w:val="single"/>
          <w:lang w:eastAsia="ru-RU"/>
        </w:rPr>
      </w:pPr>
      <w:r>
        <w:rPr>
          <w:rFonts w:ascii="Times New Roman" w:eastAsia="Times New Roman" w:hAnsi="Times New Roman" w:cs="Times New Roman"/>
          <w:bCs/>
          <w:sz w:val="24"/>
          <w:szCs w:val="24"/>
          <w:u w:val="single"/>
          <w:lang w:eastAsia="ru-RU"/>
        </w:rPr>
        <w:t>Департамент по имущественным вопросам</w:t>
      </w:r>
    </w:p>
    <w:p w14:paraId="347E9901" w14:textId="77777777"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утверждающего лица</w:t>
      </w:r>
    </w:p>
    <w:p w14:paraId="77C08E15" w14:textId="4BBCEADA"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 xml:space="preserve">_________ </w:t>
      </w:r>
      <w:r w:rsidR="006D5CCC">
        <w:rPr>
          <w:rFonts w:ascii="Times New Roman" w:eastAsia="Times New Roman" w:hAnsi="Times New Roman" w:cs="Times New Roman"/>
          <w:bCs/>
          <w:sz w:val="24"/>
          <w:szCs w:val="24"/>
          <w:u w:val="single"/>
          <w:lang w:eastAsia="ru-RU"/>
        </w:rPr>
        <w:t>Р.К. Рахматуллин</w:t>
      </w:r>
    </w:p>
    <w:p w14:paraId="3117A9DA" w14:textId="77777777"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подпись   И.О. Фамилия</w:t>
      </w:r>
    </w:p>
    <w:p w14:paraId="73DBCB29" w14:textId="4FF7246E" w:rsidR="00347F02" w:rsidRPr="00347F02" w:rsidRDefault="00347F02" w:rsidP="00347F02">
      <w:pPr>
        <w:spacing w:after="0" w:line="240" w:lineRule="auto"/>
        <w:ind w:left="5670"/>
        <w:rPr>
          <w:rFonts w:ascii="Times New Roman" w:eastAsia="Times New Roman" w:hAnsi="Times New Roman" w:cs="Times New Roman"/>
          <w:bCs/>
          <w:sz w:val="24"/>
          <w:szCs w:val="24"/>
          <w:lang w:eastAsia="ru-RU"/>
        </w:rPr>
      </w:pPr>
      <w:r w:rsidRPr="00347F02">
        <w:rPr>
          <w:rFonts w:ascii="Times New Roman" w:eastAsia="Times New Roman" w:hAnsi="Times New Roman" w:cs="Times New Roman"/>
          <w:bCs/>
          <w:sz w:val="24"/>
          <w:szCs w:val="24"/>
          <w:lang w:eastAsia="ru-RU"/>
        </w:rPr>
        <w:t>«</w:t>
      </w:r>
      <w:r w:rsidR="006F7E27">
        <w:rPr>
          <w:rFonts w:ascii="Times New Roman" w:eastAsia="Times New Roman" w:hAnsi="Times New Roman" w:cs="Times New Roman"/>
          <w:bCs/>
          <w:sz w:val="24"/>
          <w:szCs w:val="24"/>
          <w:lang w:eastAsia="ru-RU"/>
        </w:rPr>
        <w:t xml:space="preserve">      </w:t>
      </w:r>
      <w:r w:rsidRPr="00347F02">
        <w:rPr>
          <w:rFonts w:ascii="Times New Roman" w:eastAsia="Times New Roman" w:hAnsi="Times New Roman" w:cs="Times New Roman"/>
          <w:bCs/>
          <w:sz w:val="24"/>
          <w:szCs w:val="24"/>
          <w:lang w:eastAsia="ru-RU"/>
        </w:rPr>
        <w:t>»</w:t>
      </w:r>
      <w:r w:rsidR="006D5CCC">
        <w:rPr>
          <w:rFonts w:ascii="Times New Roman" w:eastAsia="Times New Roman" w:hAnsi="Times New Roman" w:cs="Times New Roman"/>
          <w:bCs/>
          <w:sz w:val="24"/>
          <w:szCs w:val="24"/>
          <w:lang w:eastAsia="ru-RU"/>
        </w:rPr>
        <w:t xml:space="preserve"> </w:t>
      </w:r>
      <w:r w:rsidR="006F7E27">
        <w:rPr>
          <w:rFonts w:ascii="Times New Roman" w:eastAsia="Times New Roman" w:hAnsi="Times New Roman" w:cs="Times New Roman"/>
          <w:bCs/>
          <w:sz w:val="24"/>
          <w:szCs w:val="24"/>
          <w:u w:val="single"/>
          <w:lang w:eastAsia="ru-RU"/>
        </w:rPr>
        <w:t xml:space="preserve">            </w:t>
      </w:r>
      <w:r w:rsidR="00CF3895">
        <w:rPr>
          <w:rFonts w:ascii="Times New Roman" w:eastAsia="Times New Roman" w:hAnsi="Times New Roman" w:cs="Times New Roman"/>
          <w:bCs/>
          <w:sz w:val="24"/>
          <w:szCs w:val="24"/>
          <w:u w:val="single"/>
          <w:lang w:eastAsia="ru-RU"/>
        </w:rPr>
        <w:t xml:space="preserve"> </w:t>
      </w:r>
      <w:r w:rsidRPr="00347F02">
        <w:rPr>
          <w:rFonts w:ascii="Times New Roman" w:eastAsia="Times New Roman" w:hAnsi="Times New Roman" w:cs="Times New Roman"/>
          <w:bCs/>
          <w:sz w:val="24"/>
          <w:szCs w:val="24"/>
          <w:lang w:eastAsia="ru-RU"/>
        </w:rPr>
        <w:t>202</w:t>
      </w:r>
      <w:r w:rsidR="006F7E27">
        <w:rPr>
          <w:rFonts w:ascii="Times New Roman" w:eastAsia="Times New Roman" w:hAnsi="Times New Roman" w:cs="Times New Roman"/>
          <w:bCs/>
          <w:sz w:val="24"/>
          <w:szCs w:val="24"/>
          <w:lang w:eastAsia="ru-RU"/>
        </w:rPr>
        <w:t>6</w:t>
      </w:r>
      <w:r w:rsidRPr="00347F02">
        <w:rPr>
          <w:rFonts w:ascii="Times New Roman" w:eastAsia="Times New Roman" w:hAnsi="Times New Roman" w:cs="Times New Roman"/>
          <w:bCs/>
          <w:sz w:val="24"/>
          <w:szCs w:val="24"/>
          <w:lang w:eastAsia="ru-RU"/>
        </w:rPr>
        <w:t xml:space="preserve"> г.</w:t>
      </w:r>
    </w:p>
    <w:p w14:paraId="77371EE1" w14:textId="77777777" w:rsidR="006921CD" w:rsidRPr="00D862CC" w:rsidRDefault="006921CD" w:rsidP="006921CD">
      <w:pPr>
        <w:pStyle w:val="af5"/>
        <w:widowControl w:val="0"/>
        <w:autoSpaceDE w:val="0"/>
        <w:autoSpaceDN w:val="0"/>
        <w:jc w:val="both"/>
        <w:rPr>
          <w:b/>
        </w:rPr>
      </w:pPr>
    </w:p>
    <w:p w14:paraId="18A88BBC" w14:textId="77777777" w:rsidR="006921CD" w:rsidRPr="00D862CC" w:rsidRDefault="006921CD" w:rsidP="006921CD">
      <w:pPr>
        <w:pStyle w:val="af5"/>
        <w:widowControl w:val="0"/>
        <w:autoSpaceDE w:val="0"/>
        <w:autoSpaceDN w:val="0"/>
        <w:jc w:val="both"/>
        <w:rPr>
          <w:b/>
        </w:rPr>
      </w:pPr>
    </w:p>
    <w:p w14:paraId="150577A7" w14:textId="77777777" w:rsidR="006921CD" w:rsidRPr="00D862CC" w:rsidRDefault="006921CD" w:rsidP="006921CD">
      <w:pPr>
        <w:pStyle w:val="af5"/>
        <w:widowControl w:val="0"/>
        <w:autoSpaceDE w:val="0"/>
        <w:autoSpaceDN w:val="0"/>
        <w:jc w:val="both"/>
        <w:rPr>
          <w:b/>
        </w:rPr>
      </w:pPr>
    </w:p>
    <w:p w14:paraId="0DCBF8AB" w14:textId="77777777" w:rsidR="006921CD" w:rsidRPr="00D862CC" w:rsidRDefault="006921CD" w:rsidP="006921CD">
      <w:pPr>
        <w:pStyle w:val="af5"/>
        <w:widowControl w:val="0"/>
        <w:autoSpaceDE w:val="0"/>
        <w:autoSpaceDN w:val="0"/>
        <w:jc w:val="both"/>
        <w:rPr>
          <w:b/>
        </w:rPr>
      </w:pPr>
    </w:p>
    <w:p w14:paraId="650F7808" w14:textId="77777777" w:rsidR="006921CD" w:rsidRPr="00D862CC" w:rsidRDefault="006921CD" w:rsidP="006921CD">
      <w:pPr>
        <w:pStyle w:val="af5"/>
        <w:widowControl w:val="0"/>
        <w:autoSpaceDE w:val="0"/>
        <w:autoSpaceDN w:val="0"/>
        <w:jc w:val="both"/>
        <w:rPr>
          <w:b/>
        </w:rPr>
      </w:pPr>
    </w:p>
    <w:p w14:paraId="1D7CC8CA" w14:textId="77777777" w:rsidR="006921CD" w:rsidRPr="00D862CC" w:rsidRDefault="006921CD" w:rsidP="006921CD">
      <w:pPr>
        <w:pStyle w:val="af5"/>
        <w:widowControl w:val="0"/>
        <w:autoSpaceDE w:val="0"/>
        <w:autoSpaceDN w:val="0"/>
        <w:jc w:val="both"/>
        <w:rPr>
          <w:b/>
        </w:rPr>
      </w:pPr>
    </w:p>
    <w:p w14:paraId="572FA6DA" w14:textId="77777777" w:rsidR="006921CD" w:rsidRPr="00D862CC" w:rsidRDefault="006921CD" w:rsidP="006921CD">
      <w:pPr>
        <w:pStyle w:val="af5"/>
        <w:widowControl w:val="0"/>
        <w:autoSpaceDE w:val="0"/>
        <w:autoSpaceDN w:val="0"/>
        <w:jc w:val="both"/>
        <w:rPr>
          <w:b/>
        </w:rPr>
      </w:pPr>
    </w:p>
    <w:p w14:paraId="5A20DF3F" w14:textId="77777777" w:rsidR="006921CD" w:rsidRPr="00D862CC" w:rsidRDefault="006921CD" w:rsidP="006921CD">
      <w:pPr>
        <w:pStyle w:val="af5"/>
        <w:widowControl w:val="0"/>
        <w:autoSpaceDE w:val="0"/>
        <w:autoSpaceDN w:val="0"/>
        <w:jc w:val="both"/>
        <w:rPr>
          <w:b/>
        </w:rPr>
      </w:pPr>
    </w:p>
    <w:p w14:paraId="3A215CDD" w14:textId="77777777" w:rsidR="006921CD" w:rsidRPr="00D862CC" w:rsidRDefault="006921CD" w:rsidP="006921CD">
      <w:pPr>
        <w:pStyle w:val="af5"/>
        <w:widowControl w:val="0"/>
        <w:autoSpaceDE w:val="0"/>
        <w:autoSpaceDN w:val="0"/>
        <w:jc w:val="both"/>
        <w:rPr>
          <w:b/>
        </w:rPr>
      </w:pPr>
    </w:p>
    <w:p w14:paraId="2CF4501F" w14:textId="77777777" w:rsidR="006921CD" w:rsidRPr="00D862CC" w:rsidRDefault="006921CD" w:rsidP="006921CD">
      <w:pPr>
        <w:pStyle w:val="af5"/>
        <w:widowControl w:val="0"/>
        <w:autoSpaceDE w:val="0"/>
        <w:autoSpaceDN w:val="0"/>
        <w:jc w:val="both"/>
        <w:rPr>
          <w:b/>
        </w:rPr>
      </w:pPr>
    </w:p>
    <w:p w14:paraId="33B273D4" w14:textId="77777777" w:rsidR="006921CD" w:rsidRPr="00D862CC" w:rsidRDefault="006921CD" w:rsidP="006921CD">
      <w:pPr>
        <w:pStyle w:val="af5"/>
        <w:widowControl w:val="0"/>
        <w:autoSpaceDE w:val="0"/>
        <w:autoSpaceDN w:val="0"/>
        <w:jc w:val="both"/>
        <w:rPr>
          <w:b/>
        </w:rPr>
      </w:pPr>
    </w:p>
    <w:p w14:paraId="60125931" w14:textId="77777777" w:rsidR="006921CD" w:rsidRPr="00D862CC" w:rsidRDefault="006921CD" w:rsidP="006921CD">
      <w:pPr>
        <w:pStyle w:val="af5"/>
        <w:widowControl w:val="0"/>
        <w:autoSpaceDE w:val="0"/>
        <w:autoSpaceDN w:val="0"/>
        <w:jc w:val="both"/>
        <w:rPr>
          <w:b/>
        </w:rPr>
      </w:pPr>
    </w:p>
    <w:p w14:paraId="52624D4D" w14:textId="0EEA0E61" w:rsidR="006921CD" w:rsidRPr="00D862CC" w:rsidRDefault="006921CD" w:rsidP="00A27F22">
      <w:pPr>
        <w:widowControl w:val="0"/>
        <w:autoSpaceDE w:val="0"/>
        <w:autoSpaceDN w:val="0"/>
        <w:spacing w:after="0" w:line="240" w:lineRule="auto"/>
        <w:jc w:val="center"/>
        <w:rPr>
          <w:rFonts w:ascii="Times New Roman" w:hAnsi="Times New Roman" w:cs="Times New Roman"/>
          <w:sz w:val="28"/>
          <w:szCs w:val="28"/>
        </w:rPr>
      </w:pPr>
      <w:r w:rsidRPr="00D862CC">
        <w:rPr>
          <w:rFonts w:ascii="Times New Roman" w:hAnsi="Times New Roman" w:cs="Times New Roman"/>
          <w:sz w:val="28"/>
          <w:szCs w:val="28"/>
        </w:rPr>
        <w:t>ТЕХНИЧЕСКОЕ ЗАДАНИЕ</w:t>
      </w:r>
      <w:r w:rsidRPr="00D862CC">
        <w:rPr>
          <w:rFonts w:ascii="Times New Roman" w:hAnsi="Times New Roman" w:cs="Times New Roman"/>
          <w:sz w:val="28"/>
          <w:szCs w:val="28"/>
        </w:rPr>
        <w:br/>
      </w:r>
      <w:r w:rsidR="00CF3895">
        <w:rPr>
          <w:rFonts w:ascii="Times New Roman" w:hAnsi="Times New Roman" w:cs="Times New Roman"/>
          <w:sz w:val="28"/>
          <w:szCs w:val="28"/>
        </w:rPr>
        <w:t>На поставку комплектов специализированной клиентской и производственной мебели, включа</w:t>
      </w:r>
      <w:r w:rsidR="00934065">
        <w:rPr>
          <w:rFonts w:ascii="Times New Roman" w:hAnsi="Times New Roman" w:cs="Times New Roman"/>
          <w:sz w:val="28"/>
          <w:szCs w:val="28"/>
        </w:rPr>
        <w:t>ющую</w:t>
      </w:r>
      <w:r w:rsidR="00CF3895">
        <w:rPr>
          <w:rFonts w:ascii="Times New Roman" w:hAnsi="Times New Roman" w:cs="Times New Roman"/>
          <w:sz w:val="28"/>
          <w:szCs w:val="28"/>
        </w:rPr>
        <w:t xml:space="preserve"> сборку для оснащения отделений почтовой связи </w:t>
      </w:r>
      <w:r w:rsidR="00A27F22" w:rsidRPr="00A27F22">
        <w:rPr>
          <w:rFonts w:ascii="Times New Roman" w:hAnsi="Times New Roman" w:cs="Times New Roman"/>
          <w:sz w:val="28"/>
          <w:szCs w:val="28"/>
        </w:rPr>
        <w:t>УФПС Сахалинской области, УФПС  Республика Саха (Якутия), УФПС Забайкальского края АО «Почта России»</w:t>
      </w:r>
    </w:p>
    <w:p w14:paraId="203C5E9D" w14:textId="77777777" w:rsidR="006921CD" w:rsidRPr="00D862CC" w:rsidRDefault="006921CD" w:rsidP="006921CD">
      <w:pPr>
        <w:pStyle w:val="ConsPlusNormal"/>
        <w:ind w:firstLine="0"/>
        <w:jc w:val="both"/>
        <w:rPr>
          <w:rFonts w:ascii="Times New Roman" w:hAnsi="Times New Roman" w:cs="Times New Roman"/>
          <w:sz w:val="28"/>
          <w:szCs w:val="28"/>
        </w:rPr>
      </w:pPr>
    </w:p>
    <w:p w14:paraId="47066621" w14:textId="77777777" w:rsidR="006921CD" w:rsidRPr="00D862CC" w:rsidRDefault="006921CD" w:rsidP="006921CD">
      <w:pPr>
        <w:pStyle w:val="ConsPlusNormal"/>
        <w:ind w:firstLine="0"/>
        <w:jc w:val="both"/>
        <w:rPr>
          <w:rFonts w:ascii="Times New Roman" w:hAnsi="Times New Roman" w:cs="Times New Roman"/>
          <w:sz w:val="28"/>
          <w:szCs w:val="28"/>
        </w:rPr>
      </w:pPr>
    </w:p>
    <w:p w14:paraId="5B88E990" w14:textId="77777777" w:rsidR="006921CD" w:rsidRPr="00D862CC" w:rsidRDefault="006921CD" w:rsidP="006921CD">
      <w:pPr>
        <w:pStyle w:val="ConsPlusNormal"/>
        <w:ind w:firstLine="0"/>
        <w:jc w:val="both"/>
        <w:rPr>
          <w:rFonts w:ascii="Times New Roman" w:hAnsi="Times New Roman" w:cs="Times New Roman"/>
          <w:sz w:val="28"/>
          <w:szCs w:val="28"/>
        </w:rPr>
      </w:pPr>
    </w:p>
    <w:p w14:paraId="2E751088" w14:textId="77777777" w:rsidR="006921CD" w:rsidRPr="00D862CC" w:rsidRDefault="006921CD" w:rsidP="006921CD">
      <w:pPr>
        <w:pStyle w:val="ConsPlusNormal"/>
        <w:ind w:firstLine="0"/>
        <w:jc w:val="both"/>
        <w:rPr>
          <w:rFonts w:ascii="Times New Roman" w:hAnsi="Times New Roman" w:cs="Times New Roman"/>
          <w:sz w:val="28"/>
          <w:szCs w:val="28"/>
        </w:rPr>
      </w:pPr>
    </w:p>
    <w:p w14:paraId="5C07F55D" w14:textId="77777777" w:rsidR="006921CD" w:rsidRPr="00D862CC" w:rsidRDefault="006921CD" w:rsidP="006921CD">
      <w:pPr>
        <w:pStyle w:val="ConsPlusNormal"/>
        <w:ind w:firstLine="0"/>
        <w:jc w:val="both"/>
        <w:rPr>
          <w:rFonts w:ascii="Times New Roman" w:hAnsi="Times New Roman" w:cs="Times New Roman"/>
          <w:sz w:val="28"/>
          <w:szCs w:val="28"/>
        </w:rPr>
      </w:pPr>
    </w:p>
    <w:p w14:paraId="385CE753" w14:textId="77777777" w:rsidR="006921CD" w:rsidRPr="00D862CC" w:rsidRDefault="006921CD" w:rsidP="006921CD">
      <w:pPr>
        <w:pStyle w:val="ConsPlusNormal"/>
        <w:ind w:firstLine="0"/>
        <w:jc w:val="both"/>
        <w:rPr>
          <w:rFonts w:ascii="Times New Roman" w:hAnsi="Times New Roman" w:cs="Times New Roman"/>
          <w:sz w:val="28"/>
          <w:szCs w:val="28"/>
        </w:rPr>
      </w:pPr>
    </w:p>
    <w:p w14:paraId="5F231C43" w14:textId="77777777" w:rsidR="006921CD" w:rsidRPr="00D862CC" w:rsidRDefault="006921CD" w:rsidP="006921CD">
      <w:pPr>
        <w:pStyle w:val="ConsPlusNormal"/>
        <w:ind w:firstLine="0"/>
        <w:jc w:val="both"/>
        <w:rPr>
          <w:rFonts w:ascii="Times New Roman" w:hAnsi="Times New Roman" w:cs="Times New Roman"/>
          <w:sz w:val="28"/>
          <w:szCs w:val="28"/>
        </w:rPr>
      </w:pPr>
    </w:p>
    <w:p w14:paraId="6100309F" w14:textId="77777777" w:rsidR="006921CD" w:rsidRPr="00D862CC" w:rsidRDefault="006921CD" w:rsidP="006921CD">
      <w:pPr>
        <w:pStyle w:val="ConsPlusNormal"/>
        <w:ind w:firstLine="0"/>
        <w:jc w:val="both"/>
        <w:rPr>
          <w:rFonts w:ascii="Times New Roman" w:hAnsi="Times New Roman" w:cs="Times New Roman"/>
          <w:sz w:val="28"/>
          <w:szCs w:val="28"/>
        </w:rPr>
      </w:pPr>
    </w:p>
    <w:p w14:paraId="7BC56EB2" w14:textId="77777777" w:rsidR="007327C1" w:rsidRDefault="007327C1" w:rsidP="00934065">
      <w:pPr>
        <w:widowControl w:val="0"/>
        <w:autoSpaceDE w:val="0"/>
        <w:autoSpaceDN w:val="0"/>
        <w:spacing w:after="0"/>
        <w:rPr>
          <w:rFonts w:ascii="Times New Roman" w:eastAsia="Times New Roman" w:hAnsi="Times New Roman" w:cs="Times New Roman"/>
          <w:sz w:val="28"/>
          <w:szCs w:val="28"/>
          <w:lang w:eastAsia="ru-RU"/>
        </w:rPr>
      </w:pPr>
    </w:p>
    <w:p w14:paraId="6E337087"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72C8838E"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032313FA"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0AA513C1"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56A1C9C8"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65515B48" w14:textId="77777777" w:rsidR="007327C1" w:rsidRDefault="007327C1" w:rsidP="006921CD">
      <w:pPr>
        <w:widowControl w:val="0"/>
        <w:autoSpaceDE w:val="0"/>
        <w:autoSpaceDN w:val="0"/>
        <w:spacing w:after="0"/>
        <w:jc w:val="center"/>
        <w:rPr>
          <w:rFonts w:ascii="Times New Roman" w:eastAsia="Times New Roman" w:hAnsi="Times New Roman" w:cs="Times New Roman"/>
          <w:sz w:val="28"/>
          <w:szCs w:val="28"/>
          <w:lang w:eastAsia="ru-RU"/>
        </w:rPr>
      </w:pPr>
    </w:p>
    <w:p w14:paraId="2741687B" w14:textId="28449E3B" w:rsidR="007327C1" w:rsidRDefault="00347F02" w:rsidP="00934065">
      <w:pPr>
        <w:widowControl w:val="0"/>
        <w:autoSpaceDE w:val="0"/>
        <w:autoSpaceDN w:val="0"/>
        <w:spacing w:after="0"/>
        <w:jc w:val="center"/>
        <w:rPr>
          <w:rFonts w:ascii="Times New Roman" w:hAnsi="Times New Roman" w:cs="Times New Roman"/>
          <w:sz w:val="28"/>
          <w:szCs w:val="28"/>
        </w:rPr>
      </w:pPr>
      <w:r>
        <w:rPr>
          <w:rFonts w:ascii="Times New Roman" w:hAnsi="Times New Roman" w:cs="Times New Roman"/>
          <w:sz w:val="28"/>
          <w:szCs w:val="28"/>
        </w:rPr>
        <w:t>Новосибирск</w:t>
      </w:r>
      <w:r w:rsidR="006921CD" w:rsidRPr="00D862CC">
        <w:rPr>
          <w:rFonts w:ascii="Times New Roman" w:hAnsi="Times New Roman" w:cs="Times New Roman"/>
          <w:sz w:val="28"/>
          <w:szCs w:val="28"/>
        </w:rPr>
        <w:t>, 20</w:t>
      </w:r>
      <w:r>
        <w:rPr>
          <w:rFonts w:ascii="Times New Roman" w:hAnsi="Times New Roman" w:cs="Times New Roman"/>
          <w:sz w:val="28"/>
          <w:szCs w:val="28"/>
        </w:rPr>
        <w:t>2</w:t>
      </w:r>
      <w:r w:rsidR="00727473">
        <w:rPr>
          <w:rFonts w:ascii="Times New Roman" w:hAnsi="Times New Roman" w:cs="Times New Roman"/>
          <w:sz w:val="28"/>
          <w:szCs w:val="28"/>
        </w:rPr>
        <w:t>6</w:t>
      </w:r>
    </w:p>
    <w:p w14:paraId="6B7716E5" w14:textId="77777777" w:rsidR="00727473" w:rsidRDefault="00727473" w:rsidP="00934065">
      <w:pPr>
        <w:widowControl w:val="0"/>
        <w:autoSpaceDE w:val="0"/>
        <w:autoSpaceDN w:val="0"/>
        <w:spacing w:after="0"/>
        <w:jc w:val="center"/>
        <w:rPr>
          <w:rFonts w:ascii="Times New Roman" w:hAnsi="Times New Roman" w:cs="Times New Roman"/>
          <w:sz w:val="28"/>
          <w:szCs w:val="28"/>
        </w:rPr>
      </w:pPr>
    </w:p>
    <w:p w14:paraId="00936276" w14:textId="77777777" w:rsidR="00934065" w:rsidRPr="00D862CC" w:rsidRDefault="00934065" w:rsidP="00934065">
      <w:pPr>
        <w:widowControl w:val="0"/>
        <w:autoSpaceDE w:val="0"/>
        <w:autoSpaceDN w:val="0"/>
        <w:spacing w:after="0"/>
        <w:jc w:val="center"/>
        <w:rPr>
          <w:rFonts w:ascii="Times New Roman" w:hAnsi="Times New Roman" w:cs="Times New Roman"/>
          <w:sz w:val="28"/>
          <w:szCs w:val="28"/>
        </w:rPr>
      </w:pPr>
    </w:p>
    <w:p w14:paraId="59CF244C" w14:textId="27D18C08" w:rsidR="006921CD" w:rsidRDefault="006921CD" w:rsidP="006921CD">
      <w:pPr>
        <w:pStyle w:val="ConsPlusNormal"/>
        <w:numPr>
          <w:ilvl w:val="0"/>
          <w:numId w:val="1"/>
        </w:numPr>
        <w:spacing w:before="120" w:after="120"/>
        <w:ind w:left="357" w:hanging="357"/>
        <w:jc w:val="center"/>
        <w:rPr>
          <w:rFonts w:ascii="Times New Roman" w:hAnsi="Times New Roman" w:cs="Times New Roman"/>
          <w:b/>
          <w:sz w:val="28"/>
          <w:szCs w:val="28"/>
        </w:rPr>
      </w:pPr>
      <w:r w:rsidRPr="00D862CC">
        <w:rPr>
          <w:rFonts w:ascii="Times New Roman" w:hAnsi="Times New Roman" w:cs="Times New Roman"/>
          <w:b/>
          <w:sz w:val="28"/>
          <w:szCs w:val="28"/>
        </w:rPr>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6379"/>
      </w:tblGrid>
      <w:tr w:rsidR="00CF3895" w:rsidRPr="00CF3895" w14:paraId="5D52067E" w14:textId="77777777" w:rsidTr="00CB1526">
        <w:trPr>
          <w:trHeight w:val="446"/>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2C536341"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b/>
                <w:sz w:val="24"/>
                <w:szCs w:val="24"/>
              </w:rPr>
            </w:pPr>
            <w:r w:rsidRPr="00CF3895">
              <w:rPr>
                <w:rFonts w:ascii="Times New Roman" w:eastAsia="Times New Roman" w:hAnsi="Times New Roman" w:cs="Times New Roman"/>
                <w:b/>
                <w:sz w:val="24"/>
                <w:szCs w:val="24"/>
              </w:rPr>
              <w:lastRenderedPageBreak/>
              <w:t>№ п/п</w:t>
            </w:r>
          </w:p>
        </w:tc>
        <w:tc>
          <w:tcPr>
            <w:tcW w:w="2268" w:type="dxa"/>
            <w:tcBorders>
              <w:top w:val="single" w:sz="4" w:space="0" w:color="auto"/>
              <w:left w:val="single" w:sz="4" w:space="0" w:color="auto"/>
              <w:bottom w:val="single" w:sz="4" w:space="0" w:color="auto"/>
              <w:right w:val="single" w:sz="4" w:space="0" w:color="auto"/>
            </w:tcBorders>
            <w:hideMark/>
          </w:tcPr>
          <w:p w14:paraId="1613847D" w14:textId="77777777" w:rsidR="00CF3895" w:rsidRPr="00CF3895" w:rsidRDefault="00CF3895" w:rsidP="00CF3895">
            <w:pPr>
              <w:widowControl w:val="0"/>
              <w:autoSpaceDE w:val="0"/>
              <w:autoSpaceDN w:val="0"/>
              <w:adjustRightInd w:val="0"/>
              <w:spacing w:after="0" w:line="256" w:lineRule="auto"/>
              <w:jc w:val="center"/>
              <w:rPr>
                <w:rFonts w:ascii="Times New Roman" w:eastAsia="Times New Roman" w:hAnsi="Times New Roman" w:cs="Times New Roman"/>
                <w:b/>
                <w:sz w:val="24"/>
                <w:szCs w:val="24"/>
              </w:rPr>
            </w:pPr>
            <w:r w:rsidRPr="00CF3895">
              <w:rPr>
                <w:rFonts w:ascii="Times New Roman" w:eastAsia="Times New Roman" w:hAnsi="Times New Roman" w:cs="Times New Roman"/>
                <w:b/>
                <w:sz w:val="24"/>
                <w:szCs w:val="24"/>
              </w:rPr>
              <w:t>Сокращение, определение</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5CE7B04" w14:textId="77777777" w:rsidR="00CF3895" w:rsidRPr="00CF3895" w:rsidRDefault="00CF3895" w:rsidP="00CF3895">
            <w:pPr>
              <w:widowControl w:val="0"/>
              <w:autoSpaceDE w:val="0"/>
              <w:autoSpaceDN w:val="0"/>
              <w:adjustRightInd w:val="0"/>
              <w:spacing w:after="0" w:line="256" w:lineRule="auto"/>
              <w:jc w:val="center"/>
              <w:rPr>
                <w:rFonts w:ascii="Times New Roman" w:eastAsia="Times New Roman" w:hAnsi="Times New Roman" w:cs="Times New Roman"/>
                <w:b/>
                <w:sz w:val="24"/>
                <w:szCs w:val="24"/>
              </w:rPr>
            </w:pPr>
            <w:r w:rsidRPr="00CF3895">
              <w:rPr>
                <w:rFonts w:ascii="Times New Roman" w:eastAsia="Times New Roman" w:hAnsi="Times New Roman" w:cs="Times New Roman"/>
                <w:b/>
                <w:sz w:val="24"/>
                <w:szCs w:val="24"/>
              </w:rPr>
              <w:t>Расшифровка сокращения, толкование определения</w:t>
            </w:r>
          </w:p>
        </w:tc>
      </w:tr>
      <w:tr w:rsidR="00CF3895" w:rsidRPr="00CF3895" w14:paraId="37F65D1B"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vAlign w:val="center"/>
          </w:tcPr>
          <w:p w14:paraId="2ECFF8E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14:paraId="7B8C635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ГЖП</w:t>
            </w:r>
          </w:p>
        </w:tc>
        <w:tc>
          <w:tcPr>
            <w:tcW w:w="6379" w:type="dxa"/>
            <w:tcBorders>
              <w:top w:val="single" w:sz="4" w:space="0" w:color="auto"/>
              <w:left w:val="single" w:sz="4" w:space="0" w:color="auto"/>
              <w:bottom w:val="single" w:sz="4" w:space="0" w:color="auto"/>
              <w:right w:val="single" w:sz="4" w:space="0" w:color="auto"/>
            </w:tcBorders>
          </w:tcPr>
          <w:p w14:paraId="53CB43D6"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Газетно-журнальная продукция</w:t>
            </w:r>
          </w:p>
        </w:tc>
      </w:tr>
      <w:tr w:rsidR="00CF3895" w:rsidRPr="00CF3895" w14:paraId="24B47978"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015EB20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28E0422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ГОСТ</w:t>
            </w:r>
          </w:p>
        </w:tc>
        <w:tc>
          <w:tcPr>
            <w:tcW w:w="6379" w:type="dxa"/>
            <w:tcBorders>
              <w:top w:val="single" w:sz="4" w:space="0" w:color="auto"/>
              <w:left w:val="single" w:sz="4" w:space="0" w:color="auto"/>
              <w:bottom w:val="single" w:sz="4" w:space="0" w:color="auto"/>
              <w:right w:val="single" w:sz="4" w:space="0" w:color="auto"/>
            </w:tcBorders>
          </w:tcPr>
          <w:p w14:paraId="3E56D84B"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Государственный стандарт Российской Федерации</w:t>
            </w:r>
          </w:p>
        </w:tc>
      </w:tr>
      <w:tr w:rsidR="00CF3895" w:rsidRPr="00CF3895" w14:paraId="04726BCF"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3AA4C603"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14:paraId="5E4D3DA0"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Заявка</w:t>
            </w:r>
            <w:r w:rsidRPr="00CF3895">
              <w:rPr>
                <w:rFonts w:ascii="Times New Roman" w:eastAsia="Times New Roman" w:hAnsi="Times New Roman" w:cs="Times New Roman"/>
                <w:sz w:val="24"/>
                <w:szCs w:val="24"/>
                <w:vertAlign w:val="superscript"/>
              </w:rPr>
              <w:footnoteReference w:id="2"/>
            </w:r>
          </w:p>
        </w:tc>
        <w:tc>
          <w:tcPr>
            <w:tcW w:w="6379" w:type="dxa"/>
            <w:tcBorders>
              <w:top w:val="single" w:sz="4" w:space="0" w:color="auto"/>
              <w:left w:val="single" w:sz="4" w:space="0" w:color="auto"/>
              <w:bottom w:val="single" w:sz="4" w:space="0" w:color="auto"/>
              <w:right w:val="single" w:sz="4" w:space="0" w:color="auto"/>
            </w:tcBorders>
          </w:tcPr>
          <w:p w14:paraId="5442097A"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 xml:space="preserve">Подписанное уполномоченным лицом Покупателя указание Поставщику о поставке Товара </w:t>
            </w:r>
            <w:r w:rsidRPr="00CF3895">
              <w:rPr>
                <w:rFonts w:ascii="Times New Roman" w:eastAsia="Times New Roman" w:hAnsi="Times New Roman" w:cs="Times New Roman"/>
                <w:i/>
                <w:sz w:val="24"/>
                <w:szCs w:val="24"/>
              </w:rPr>
              <w:t>или его сборке</w:t>
            </w:r>
            <w:r w:rsidRPr="00CF3895">
              <w:rPr>
                <w:rFonts w:ascii="Times New Roman" w:eastAsia="Times New Roman" w:hAnsi="Times New Roman" w:cs="Times New Roman"/>
                <w:sz w:val="24"/>
                <w:szCs w:val="24"/>
              </w:rPr>
              <w:t xml:space="preserve"> в определенном количестве и ассортименте, составленное по форме приложения к договору и направленное на адрес Поставщика</w:t>
            </w:r>
          </w:p>
        </w:tc>
      </w:tr>
      <w:tr w:rsidR="00CF3895" w:rsidRPr="00CF3895" w14:paraId="35D02F0D"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349E998D"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4375764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Комплект</w:t>
            </w:r>
          </w:p>
        </w:tc>
        <w:tc>
          <w:tcPr>
            <w:tcW w:w="6379" w:type="dxa"/>
            <w:tcBorders>
              <w:top w:val="single" w:sz="4" w:space="0" w:color="auto"/>
              <w:left w:val="single" w:sz="4" w:space="0" w:color="auto"/>
              <w:bottom w:val="single" w:sz="4" w:space="0" w:color="auto"/>
              <w:right w:val="single" w:sz="4" w:space="0" w:color="auto"/>
            </w:tcBorders>
          </w:tcPr>
          <w:p w14:paraId="0C47B3FA"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Группа взаимосвязанных Товаров, объединенных по признаку назначения</w:t>
            </w:r>
          </w:p>
        </w:tc>
      </w:tr>
      <w:tr w:rsidR="00CF3895" w:rsidRPr="00CF3895" w14:paraId="7BC8E4AC"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0EA9C62A"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14:paraId="2223F4D4"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ЛДСП</w:t>
            </w:r>
          </w:p>
        </w:tc>
        <w:tc>
          <w:tcPr>
            <w:tcW w:w="6379" w:type="dxa"/>
            <w:tcBorders>
              <w:top w:val="single" w:sz="4" w:space="0" w:color="auto"/>
              <w:left w:val="single" w:sz="4" w:space="0" w:color="auto"/>
              <w:bottom w:val="single" w:sz="4" w:space="0" w:color="auto"/>
              <w:right w:val="single" w:sz="4" w:space="0" w:color="auto"/>
            </w:tcBorders>
          </w:tcPr>
          <w:p w14:paraId="58742C00"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Ламинированная древесно-стружечная плита</w:t>
            </w:r>
          </w:p>
        </w:tc>
      </w:tr>
      <w:tr w:rsidR="00CF3895" w:rsidRPr="00CF3895" w14:paraId="6C1AF749"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64F9912B"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14:paraId="55431408"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ЛС</w:t>
            </w:r>
          </w:p>
        </w:tc>
        <w:tc>
          <w:tcPr>
            <w:tcW w:w="6379" w:type="dxa"/>
            <w:tcBorders>
              <w:top w:val="single" w:sz="4" w:space="0" w:color="auto"/>
              <w:left w:val="single" w:sz="4" w:space="0" w:color="auto"/>
              <w:bottom w:val="single" w:sz="4" w:space="0" w:color="auto"/>
              <w:right w:val="single" w:sz="4" w:space="0" w:color="auto"/>
            </w:tcBorders>
          </w:tcPr>
          <w:p w14:paraId="096468F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Легкая сеть</w:t>
            </w:r>
          </w:p>
        </w:tc>
      </w:tr>
      <w:tr w:rsidR="00CF3895" w:rsidRPr="00CF3895" w14:paraId="745F649B"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vAlign w:val="center"/>
          </w:tcPr>
          <w:p w14:paraId="618D9085"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14:paraId="0EEE38D4"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ОПС</w:t>
            </w:r>
          </w:p>
        </w:tc>
        <w:tc>
          <w:tcPr>
            <w:tcW w:w="6379" w:type="dxa"/>
            <w:tcBorders>
              <w:top w:val="single" w:sz="4" w:space="0" w:color="auto"/>
              <w:left w:val="single" w:sz="4" w:space="0" w:color="auto"/>
              <w:bottom w:val="single" w:sz="4" w:space="0" w:color="auto"/>
              <w:right w:val="single" w:sz="4" w:space="0" w:color="auto"/>
            </w:tcBorders>
          </w:tcPr>
          <w:p w14:paraId="6406CFD1"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Отделение почтовой связи</w:t>
            </w:r>
          </w:p>
        </w:tc>
      </w:tr>
      <w:tr w:rsidR="00CF3895" w:rsidRPr="00CF3895" w14:paraId="20D3277F"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0AA38CCB"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14:paraId="3F5CEC3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МГН</w:t>
            </w:r>
          </w:p>
        </w:tc>
        <w:tc>
          <w:tcPr>
            <w:tcW w:w="6379" w:type="dxa"/>
            <w:tcBorders>
              <w:top w:val="single" w:sz="4" w:space="0" w:color="auto"/>
              <w:left w:val="single" w:sz="4" w:space="0" w:color="auto"/>
              <w:bottom w:val="single" w:sz="4" w:space="0" w:color="auto"/>
              <w:right w:val="single" w:sz="4" w:space="0" w:color="auto"/>
            </w:tcBorders>
          </w:tcPr>
          <w:p w14:paraId="6ADFA53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Маломобильные группы населения</w:t>
            </w:r>
          </w:p>
        </w:tc>
      </w:tr>
      <w:tr w:rsidR="00CF3895" w:rsidRPr="00CF3895" w14:paraId="33B91233"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5F9F033C"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14:paraId="724BF54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МОПС</w:t>
            </w:r>
          </w:p>
        </w:tc>
        <w:tc>
          <w:tcPr>
            <w:tcW w:w="6379" w:type="dxa"/>
            <w:tcBorders>
              <w:top w:val="single" w:sz="4" w:space="0" w:color="auto"/>
              <w:left w:val="single" w:sz="4" w:space="0" w:color="auto"/>
              <w:bottom w:val="single" w:sz="4" w:space="0" w:color="auto"/>
              <w:right w:val="single" w:sz="4" w:space="0" w:color="auto"/>
            </w:tcBorders>
          </w:tcPr>
          <w:p w14:paraId="670E8960"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Модульное отделение почтовой связи</w:t>
            </w:r>
          </w:p>
        </w:tc>
      </w:tr>
      <w:tr w:rsidR="00CF3895" w:rsidRPr="00CF3895" w14:paraId="36A86B48"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5DFBFEB3"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14:paraId="27670081"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ПВХ</w:t>
            </w:r>
          </w:p>
        </w:tc>
        <w:tc>
          <w:tcPr>
            <w:tcW w:w="6379" w:type="dxa"/>
            <w:tcBorders>
              <w:top w:val="single" w:sz="4" w:space="0" w:color="auto"/>
              <w:left w:val="single" w:sz="4" w:space="0" w:color="auto"/>
              <w:bottom w:val="single" w:sz="4" w:space="0" w:color="auto"/>
              <w:right w:val="single" w:sz="4" w:space="0" w:color="auto"/>
            </w:tcBorders>
          </w:tcPr>
          <w:p w14:paraId="358B28C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Поливинилхлорид</w:t>
            </w:r>
          </w:p>
        </w:tc>
      </w:tr>
      <w:tr w:rsidR="00CF3895" w:rsidRPr="00CF3895" w14:paraId="404E9BE8"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76286ED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hideMark/>
          </w:tcPr>
          <w:p w14:paraId="0831051A"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Покупатель</w:t>
            </w:r>
          </w:p>
        </w:tc>
        <w:tc>
          <w:tcPr>
            <w:tcW w:w="6379" w:type="dxa"/>
            <w:tcBorders>
              <w:top w:val="single" w:sz="4" w:space="0" w:color="auto"/>
              <w:left w:val="single" w:sz="4" w:space="0" w:color="auto"/>
              <w:bottom w:val="single" w:sz="4" w:space="0" w:color="auto"/>
              <w:right w:val="single" w:sz="4" w:space="0" w:color="auto"/>
            </w:tcBorders>
            <w:hideMark/>
          </w:tcPr>
          <w:p w14:paraId="5B9D659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ar-SA"/>
              </w:rPr>
            </w:pPr>
            <w:r w:rsidRPr="00CF3895">
              <w:rPr>
                <w:rFonts w:ascii="Times New Roman" w:eastAsia="Times New Roman" w:hAnsi="Times New Roman" w:cs="Times New Roman"/>
                <w:sz w:val="24"/>
                <w:szCs w:val="24"/>
                <w:lang w:eastAsia="ar-SA"/>
              </w:rPr>
              <w:t>Акционерное общество «Почта России», АО «Почта России»</w:t>
            </w:r>
          </w:p>
        </w:tc>
      </w:tr>
      <w:tr w:rsidR="00CF3895" w:rsidRPr="00CF3895" w14:paraId="4B1D2BEA" w14:textId="77777777" w:rsidTr="00CB1526">
        <w:trPr>
          <w:trHeight w:val="847"/>
        </w:trPr>
        <w:tc>
          <w:tcPr>
            <w:tcW w:w="567" w:type="dxa"/>
            <w:tcBorders>
              <w:top w:val="single" w:sz="4" w:space="0" w:color="auto"/>
              <w:left w:val="single" w:sz="4" w:space="0" w:color="auto"/>
              <w:bottom w:val="single" w:sz="4" w:space="0" w:color="auto"/>
              <w:right w:val="single" w:sz="4" w:space="0" w:color="auto"/>
            </w:tcBorders>
            <w:vAlign w:val="center"/>
          </w:tcPr>
          <w:p w14:paraId="22BFF584"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3A817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Поставщик</w:t>
            </w:r>
          </w:p>
        </w:tc>
        <w:tc>
          <w:tcPr>
            <w:tcW w:w="6379" w:type="dxa"/>
            <w:tcBorders>
              <w:top w:val="single" w:sz="4" w:space="0" w:color="auto"/>
              <w:left w:val="single" w:sz="4" w:space="0" w:color="auto"/>
              <w:bottom w:val="single" w:sz="4" w:space="0" w:color="auto"/>
              <w:right w:val="single" w:sz="4" w:space="0" w:color="auto"/>
            </w:tcBorders>
            <w:hideMark/>
          </w:tcPr>
          <w:p w14:paraId="1484F0F9"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CF3895" w:rsidRPr="00CF3895" w14:paraId="4B36D956" w14:textId="77777777" w:rsidTr="00CB1526">
        <w:trPr>
          <w:trHeight w:val="381"/>
        </w:trPr>
        <w:tc>
          <w:tcPr>
            <w:tcW w:w="567" w:type="dxa"/>
            <w:tcBorders>
              <w:top w:val="single" w:sz="4" w:space="0" w:color="auto"/>
              <w:left w:val="single" w:sz="4" w:space="0" w:color="auto"/>
              <w:bottom w:val="single" w:sz="4" w:space="0" w:color="auto"/>
              <w:right w:val="single" w:sz="4" w:space="0" w:color="auto"/>
            </w:tcBorders>
          </w:tcPr>
          <w:p w14:paraId="392A9756"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14:paraId="31FC843A" w14:textId="4FA3FDB0"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С</w:t>
            </w:r>
          </w:p>
        </w:tc>
        <w:tc>
          <w:tcPr>
            <w:tcW w:w="6379" w:type="dxa"/>
            <w:tcBorders>
              <w:top w:val="single" w:sz="4" w:space="0" w:color="auto"/>
              <w:left w:val="single" w:sz="4" w:space="0" w:color="auto"/>
              <w:bottom w:val="single" w:sz="4" w:space="0" w:color="auto"/>
              <w:right w:val="single" w:sz="4" w:space="0" w:color="auto"/>
            </w:tcBorders>
          </w:tcPr>
          <w:p w14:paraId="3F697193" w14:textId="41544D55"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Форматы отдел</w:t>
            </w:r>
            <w:r>
              <w:rPr>
                <w:rFonts w:ascii="Times New Roman" w:eastAsia="Times New Roman" w:hAnsi="Times New Roman" w:cs="Times New Roman"/>
                <w:sz w:val="24"/>
                <w:szCs w:val="24"/>
                <w:lang w:eastAsia="ru-RU"/>
              </w:rPr>
              <w:t>ений почтовой связи (</w:t>
            </w:r>
            <w:r w:rsidRPr="00CF3895">
              <w:rPr>
                <w:rFonts w:ascii="Times New Roman" w:eastAsia="Times New Roman" w:hAnsi="Times New Roman" w:cs="Times New Roman"/>
                <w:sz w:val="24"/>
                <w:szCs w:val="24"/>
                <w:lang w:eastAsia="ru-RU"/>
              </w:rPr>
              <w:t>«Стандарт»)</w:t>
            </w:r>
          </w:p>
        </w:tc>
      </w:tr>
      <w:tr w:rsidR="00CF3895" w:rsidRPr="00CF3895" w14:paraId="1F7D095E"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123C9648"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hideMark/>
          </w:tcPr>
          <w:p w14:paraId="395DFA0F"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Стороны</w:t>
            </w:r>
          </w:p>
        </w:tc>
        <w:tc>
          <w:tcPr>
            <w:tcW w:w="6379" w:type="dxa"/>
            <w:tcBorders>
              <w:top w:val="single" w:sz="4" w:space="0" w:color="auto"/>
              <w:left w:val="single" w:sz="4" w:space="0" w:color="auto"/>
              <w:bottom w:val="single" w:sz="4" w:space="0" w:color="auto"/>
              <w:right w:val="single" w:sz="4" w:space="0" w:color="auto"/>
            </w:tcBorders>
            <w:hideMark/>
          </w:tcPr>
          <w:p w14:paraId="654EEA3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Покупатель и Поставщик</w:t>
            </w:r>
          </w:p>
        </w:tc>
      </w:tr>
      <w:tr w:rsidR="00CF3895" w:rsidRPr="00CF3895" w14:paraId="5CEA77D2" w14:textId="77777777" w:rsidTr="00CB1526">
        <w:trPr>
          <w:trHeight w:val="213"/>
        </w:trPr>
        <w:tc>
          <w:tcPr>
            <w:tcW w:w="567" w:type="dxa"/>
            <w:tcBorders>
              <w:top w:val="single" w:sz="4" w:space="0" w:color="auto"/>
              <w:left w:val="single" w:sz="4" w:space="0" w:color="auto"/>
              <w:bottom w:val="single" w:sz="4" w:space="0" w:color="auto"/>
              <w:right w:val="single" w:sz="4" w:space="0" w:color="auto"/>
            </w:tcBorders>
          </w:tcPr>
          <w:p w14:paraId="1ADD2182"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14:paraId="305B4135"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ТЗ</w:t>
            </w:r>
          </w:p>
        </w:tc>
        <w:tc>
          <w:tcPr>
            <w:tcW w:w="6379" w:type="dxa"/>
            <w:tcBorders>
              <w:top w:val="single" w:sz="4" w:space="0" w:color="auto"/>
              <w:left w:val="single" w:sz="4" w:space="0" w:color="auto"/>
              <w:bottom w:val="single" w:sz="4" w:space="0" w:color="auto"/>
              <w:right w:val="single" w:sz="4" w:space="0" w:color="auto"/>
            </w:tcBorders>
          </w:tcPr>
          <w:p w14:paraId="37E164F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Техническое задание</w:t>
            </w:r>
          </w:p>
        </w:tc>
      </w:tr>
      <w:tr w:rsidR="00CF3895" w:rsidRPr="00CF3895" w14:paraId="1903F928" w14:textId="77777777" w:rsidTr="00CB1526">
        <w:trPr>
          <w:trHeight w:val="213"/>
        </w:trPr>
        <w:tc>
          <w:tcPr>
            <w:tcW w:w="567" w:type="dxa"/>
            <w:tcBorders>
              <w:top w:val="single" w:sz="4" w:space="0" w:color="auto"/>
              <w:left w:val="single" w:sz="4" w:space="0" w:color="auto"/>
              <w:bottom w:val="single" w:sz="4" w:space="0" w:color="auto"/>
              <w:right w:val="single" w:sz="4" w:space="0" w:color="auto"/>
            </w:tcBorders>
          </w:tcPr>
          <w:p w14:paraId="2A03A050"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14:paraId="6829DB8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ТМЦ</w:t>
            </w:r>
          </w:p>
        </w:tc>
        <w:tc>
          <w:tcPr>
            <w:tcW w:w="6379" w:type="dxa"/>
            <w:tcBorders>
              <w:top w:val="single" w:sz="4" w:space="0" w:color="auto"/>
              <w:left w:val="single" w:sz="4" w:space="0" w:color="auto"/>
              <w:bottom w:val="single" w:sz="4" w:space="0" w:color="auto"/>
              <w:right w:val="single" w:sz="4" w:space="0" w:color="auto"/>
            </w:tcBorders>
          </w:tcPr>
          <w:p w14:paraId="28D89CCC"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Товарно-материальные ценности</w:t>
            </w:r>
          </w:p>
        </w:tc>
      </w:tr>
      <w:tr w:rsidR="00CF3895" w:rsidRPr="00CF3895" w14:paraId="4DF4DC6D"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487A2C1A"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17</w:t>
            </w:r>
          </w:p>
        </w:tc>
        <w:tc>
          <w:tcPr>
            <w:tcW w:w="2268" w:type="dxa"/>
            <w:tcBorders>
              <w:top w:val="single" w:sz="4" w:space="0" w:color="auto"/>
              <w:left w:val="single" w:sz="4" w:space="0" w:color="auto"/>
              <w:bottom w:val="single" w:sz="4" w:space="0" w:color="auto"/>
              <w:right w:val="single" w:sz="4" w:space="0" w:color="auto"/>
            </w:tcBorders>
            <w:hideMark/>
          </w:tcPr>
          <w:p w14:paraId="11FAC09B"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Товар, мебель</w:t>
            </w:r>
          </w:p>
        </w:tc>
        <w:tc>
          <w:tcPr>
            <w:tcW w:w="6379" w:type="dxa"/>
            <w:tcBorders>
              <w:top w:val="single" w:sz="4" w:space="0" w:color="auto"/>
              <w:left w:val="single" w:sz="4" w:space="0" w:color="auto"/>
              <w:bottom w:val="single" w:sz="4" w:space="0" w:color="auto"/>
              <w:right w:val="single" w:sz="4" w:space="0" w:color="auto"/>
            </w:tcBorders>
            <w:hideMark/>
          </w:tcPr>
          <w:p w14:paraId="5BBBC80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hAnsi="Times New Roman" w:cs="Times New Roman"/>
                <w:sz w:val="24"/>
                <w:szCs w:val="24"/>
              </w:rPr>
              <w:t>Специализированная клиентская и производственная мебель</w:t>
            </w:r>
          </w:p>
        </w:tc>
      </w:tr>
      <w:tr w:rsidR="00CF3895" w:rsidRPr="00CF3895" w14:paraId="4128ED6B" w14:textId="77777777" w:rsidTr="00CB1526">
        <w:trPr>
          <w:trHeight w:val="126"/>
        </w:trPr>
        <w:tc>
          <w:tcPr>
            <w:tcW w:w="567" w:type="dxa"/>
            <w:tcBorders>
              <w:top w:val="single" w:sz="4" w:space="0" w:color="auto"/>
              <w:left w:val="single" w:sz="4" w:space="0" w:color="auto"/>
              <w:bottom w:val="single" w:sz="4" w:space="0" w:color="auto"/>
              <w:right w:val="single" w:sz="4" w:space="0" w:color="auto"/>
            </w:tcBorders>
          </w:tcPr>
          <w:p w14:paraId="45B92A6C"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t>18</w:t>
            </w:r>
          </w:p>
        </w:tc>
        <w:tc>
          <w:tcPr>
            <w:tcW w:w="2268" w:type="dxa"/>
            <w:tcBorders>
              <w:top w:val="single" w:sz="4" w:space="0" w:color="auto"/>
              <w:left w:val="single" w:sz="4" w:space="0" w:color="auto"/>
              <w:bottom w:val="single" w:sz="4" w:space="0" w:color="auto"/>
              <w:right w:val="single" w:sz="4" w:space="0" w:color="auto"/>
            </w:tcBorders>
          </w:tcPr>
          <w:p w14:paraId="6B9D4F7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b/>
                <w:sz w:val="24"/>
                <w:szCs w:val="24"/>
              </w:rPr>
            </w:pPr>
            <w:r w:rsidRPr="00CF3895">
              <w:rPr>
                <w:rFonts w:ascii="Times New Roman" w:eastAsia="Times New Roman" w:hAnsi="Times New Roman" w:cs="Times New Roman"/>
                <w:sz w:val="24"/>
                <w:szCs w:val="24"/>
                <w:lang w:eastAsia="ru-RU"/>
              </w:rPr>
              <w:t>УПД</w:t>
            </w:r>
          </w:p>
        </w:tc>
        <w:tc>
          <w:tcPr>
            <w:tcW w:w="6379" w:type="dxa"/>
            <w:tcBorders>
              <w:top w:val="single" w:sz="4" w:space="0" w:color="auto"/>
              <w:left w:val="single" w:sz="4" w:space="0" w:color="auto"/>
              <w:bottom w:val="single" w:sz="4" w:space="0" w:color="auto"/>
              <w:right w:val="single" w:sz="4" w:space="0" w:color="auto"/>
            </w:tcBorders>
          </w:tcPr>
          <w:p w14:paraId="0CFF81F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b/>
                <w:sz w:val="24"/>
                <w:szCs w:val="24"/>
              </w:rPr>
            </w:pPr>
            <w:r w:rsidRPr="00CF3895">
              <w:rPr>
                <w:rFonts w:ascii="Times New Roman" w:eastAsia="Times New Roman" w:hAnsi="Times New Roman" w:cs="Times New Roman"/>
                <w:sz w:val="24"/>
                <w:szCs w:val="24"/>
                <w:lang w:eastAsia="ru-RU"/>
              </w:rPr>
              <w:t>Универсальный передаточный документ</w:t>
            </w:r>
          </w:p>
        </w:tc>
      </w:tr>
      <w:tr w:rsidR="00CF3895" w:rsidRPr="00CF3895" w14:paraId="0476EDBD"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5A28E6CE"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lang w:eastAsia="ru-RU"/>
              </w:rPr>
              <w:lastRenderedPageBreak/>
              <w:t>19</w:t>
            </w:r>
          </w:p>
        </w:tc>
        <w:tc>
          <w:tcPr>
            <w:tcW w:w="2268" w:type="dxa"/>
            <w:tcBorders>
              <w:top w:val="single" w:sz="4" w:space="0" w:color="auto"/>
              <w:left w:val="single" w:sz="4" w:space="0" w:color="auto"/>
              <w:bottom w:val="single" w:sz="4" w:space="0" w:color="auto"/>
              <w:right w:val="single" w:sz="4" w:space="0" w:color="auto"/>
            </w:tcBorders>
            <w:hideMark/>
          </w:tcPr>
          <w:p w14:paraId="6E2B4AD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УФПС</w:t>
            </w:r>
          </w:p>
        </w:tc>
        <w:tc>
          <w:tcPr>
            <w:tcW w:w="6379" w:type="dxa"/>
            <w:tcBorders>
              <w:top w:val="single" w:sz="4" w:space="0" w:color="auto"/>
              <w:left w:val="single" w:sz="4" w:space="0" w:color="auto"/>
              <w:bottom w:val="single" w:sz="4" w:space="0" w:color="auto"/>
              <w:right w:val="single" w:sz="4" w:space="0" w:color="auto"/>
            </w:tcBorders>
            <w:hideMark/>
          </w:tcPr>
          <w:p w14:paraId="0DE42548"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Управление федеральной почтовой связи – обособленное подразделение АО «Почта России», расположенное вне его места нахождения и осуществляющее все его функции или их часть. Филиал не является юридическим лицом и действует на основании утвержденных АО «Почта России» положений, руководитель филиала действует на основании доверенности, выданной АО «Почта России»</w:t>
            </w:r>
          </w:p>
        </w:tc>
      </w:tr>
      <w:tr w:rsidR="00CF3895" w:rsidRPr="00CF3895" w14:paraId="25263688"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618B1013"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eastAsia="ru-RU"/>
              </w:rPr>
              <w:t>2</w:t>
            </w:r>
            <w:r w:rsidRPr="00CF3895">
              <w:rPr>
                <w:rFonts w:ascii="Times New Roman" w:eastAsia="Times New Roman" w:hAnsi="Times New Roman" w:cs="Times New Roman"/>
                <w:sz w:val="24"/>
                <w:szCs w:val="24"/>
                <w:lang w:val="en-US" w:eastAsia="ru-RU"/>
              </w:rPr>
              <w:t>0</w:t>
            </w:r>
          </w:p>
        </w:tc>
        <w:tc>
          <w:tcPr>
            <w:tcW w:w="2268" w:type="dxa"/>
            <w:tcBorders>
              <w:top w:val="single" w:sz="4" w:space="0" w:color="auto"/>
              <w:left w:val="single" w:sz="4" w:space="0" w:color="auto"/>
              <w:bottom w:val="single" w:sz="4" w:space="0" w:color="auto"/>
              <w:right w:val="single" w:sz="4" w:space="0" w:color="auto"/>
            </w:tcBorders>
          </w:tcPr>
          <w:p w14:paraId="2EF48D62"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val="en-US"/>
              </w:rPr>
              <w:t>D</w:t>
            </w:r>
            <w:r w:rsidRPr="00CF3895">
              <w:rPr>
                <w:rFonts w:ascii="Times New Roman" w:eastAsia="Times New Roman" w:hAnsi="Times New Roman" w:cs="Times New Roman"/>
                <w:sz w:val="24"/>
                <w:szCs w:val="24"/>
              </w:rPr>
              <w:t xml:space="preserve">, </w:t>
            </w:r>
            <w:r w:rsidRPr="00CF3895">
              <w:rPr>
                <w:rFonts w:ascii="Times New Roman" w:eastAsia="Times New Roman" w:hAnsi="Times New Roman" w:cs="Times New Roman"/>
                <w:sz w:val="24"/>
                <w:szCs w:val="24"/>
                <w:lang w:val="en-US"/>
              </w:rPr>
              <w:t>d</w:t>
            </w:r>
          </w:p>
        </w:tc>
        <w:tc>
          <w:tcPr>
            <w:tcW w:w="6379" w:type="dxa"/>
            <w:tcBorders>
              <w:top w:val="single" w:sz="4" w:space="0" w:color="auto"/>
              <w:left w:val="single" w:sz="4" w:space="0" w:color="auto"/>
              <w:bottom w:val="single" w:sz="4" w:space="0" w:color="auto"/>
              <w:right w:val="single" w:sz="4" w:space="0" w:color="auto"/>
            </w:tcBorders>
          </w:tcPr>
          <w:p w14:paraId="76E0B254"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Диаметр</w:t>
            </w:r>
          </w:p>
        </w:tc>
      </w:tr>
      <w:tr w:rsidR="00CF3895" w:rsidRPr="00CF3895" w14:paraId="097312F1"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4606B62E"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lang w:eastAsia="ru-RU"/>
              </w:rPr>
            </w:pPr>
            <w:r w:rsidRPr="00CF3895">
              <w:rPr>
                <w:rFonts w:ascii="Times New Roman" w:eastAsia="Times New Roman" w:hAnsi="Times New Roman" w:cs="Times New Roman"/>
                <w:sz w:val="24"/>
                <w:szCs w:val="24"/>
                <w:lang w:eastAsia="ru-RU"/>
              </w:rPr>
              <w:t>21</w:t>
            </w:r>
          </w:p>
        </w:tc>
        <w:tc>
          <w:tcPr>
            <w:tcW w:w="2268" w:type="dxa"/>
            <w:tcBorders>
              <w:top w:val="single" w:sz="4" w:space="0" w:color="auto"/>
              <w:left w:val="single" w:sz="4" w:space="0" w:color="auto"/>
              <w:bottom w:val="single" w:sz="4" w:space="0" w:color="auto"/>
              <w:right w:val="single" w:sz="4" w:space="0" w:color="auto"/>
            </w:tcBorders>
          </w:tcPr>
          <w:p w14:paraId="0A87D416"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val="en-US"/>
              </w:rPr>
              <w:t>R</w:t>
            </w:r>
          </w:p>
        </w:tc>
        <w:tc>
          <w:tcPr>
            <w:tcW w:w="6379" w:type="dxa"/>
            <w:tcBorders>
              <w:top w:val="single" w:sz="4" w:space="0" w:color="auto"/>
              <w:left w:val="single" w:sz="4" w:space="0" w:color="auto"/>
              <w:bottom w:val="single" w:sz="4" w:space="0" w:color="auto"/>
              <w:right w:val="single" w:sz="4" w:space="0" w:color="auto"/>
            </w:tcBorders>
          </w:tcPr>
          <w:p w14:paraId="17E00D83"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Радиус</w:t>
            </w:r>
          </w:p>
        </w:tc>
      </w:tr>
      <w:tr w:rsidR="00CF3895" w:rsidRPr="00CF3895" w14:paraId="33625090" w14:textId="77777777" w:rsidTr="00CB1526">
        <w:trPr>
          <w:trHeight w:val="71"/>
        </w:trPr>
        <w:tc>
          <w:tcPr>
            <w:tcW w:w="567" w:type="dxa"/>
            <w:tcBorders>
              <w:top w:val="single" w:sz="4" w:space="0" w:color="auto"/>
              <w:left w:val="single" w:sz="4" w:space="0" w:color="auto"/>
              <w:bottom w:val="single" w:sz="4" w:space="0" w:color="auto"/>
              <w:right w:val="single" w:sz="4" w:space="0" w:color="auto"/>
            </w:tcBorders>
          </w:tcPr>
          <w:p w14:paraId="1EAA4B72" w14:textId="77777777" w:rsidR="00CF3895" w:rsidRPr="00CF3895" w:rsidRDefault="00CF3895" w:rsidP="00CF3895">
            <w:pPr>
              <w:widowControl w:val="0"/>
              <w:autoSpaceDE w:val="0"/>
              <w:autoSpaceDN w:val="0"/>
              <w:adjustRightInd w:val="0"/>
              <w:spacing w:after="0" w:line="256" w:lineRule="auto"/>
              <w:ind w:left="-58" w:firstLine="63"/>
              <w:jc w:val="center"/>
              <w:rPr>
                <w:rFonts w:ascii="Times New Roman" w:eastAsia="Times New Roman" w:hAnsi="Times New Roman" w:cs="Times New Roman"/>
                <w:sz w:val="24"/>
                <w:szCs w:val="24"/>
                <w:lang w:val="en-US" w:eastAsia="ru-RU"/>
              </w:rPr>
            </w:pPr>
            <w:r w:rsidRPr="00CF3895">
              <w:rPr>
                <w:rFonts w:ascii="Times New Roman" w:eastAsia="Times New Roman" w:hAnsi="Times New Roman" w:cs="Times New Roman"/>
                <w:sz w:val="24"/>
                <w:szCs w:val="24"/>
                <w:lang w:eastAsia="ru-RU"/>
              </w:rPr>
              <w:t>2</w:t>
            </w:r>
            <w:r w:rsidRPr="00CF3895">
              <w:rPr>
                <w:rFonts w:ascii="Times New Roman" w:eastAsia="Times New Roman" w:hAnsi="Times New Roman" w:cs="Times New Roman"/>
                <w:sz w:val="24"/>
                <w:szCs w:val="24"/>
                <w:lang w:val="en-US" w:eastAsia="ru-RU"/>
              </w:rPr>
              <w:t>2</w:t>
            </w:r>
          </w:p>
        </w:tc>
        <w:tc>
          <w:tcPr>
            <w:tcW w:w="2268" w:type="dxa"/>
            <w:tcBorders>
              <w:top w:val="single" w:sz="4" w:space="0" w:color="auto"/>
              <w:left w:val="single" w:sz="4" w:space="0" w:color="auto"/>
              <w:bottom w:val="single" w:sz="4" w:space="0" w:color="auto"/>
              <w:right w:val="single" w:sz="4" w:space="0" w:color="auto"/>
            </w:tcBorders>
          </w:tcPr>
          <w:p w14:paraId="061D081E"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CF3895">
              <w:rPr>
                <w:rFonts w:ascii="Times New Roman" w:eastAsia="Times New Roman" w:hAnsi="Times New Roman" w:cs="Times New Roman"/>
                <w:sz w:val="24"/>
                <w:szCs w:val="24"/>
                <w:lang w:val="en-US"/>
              </w:rPr>
              <w:t>RAL</w:t>
            </w:r>
          </w:p>
        </w:tc>
        <w:tc>
          <w:tcPr>
            <w:tcW w:w="6379" w:type="dxa"/>
            <w:tcBorders>
              <w:top w:val="single" w:sz="4" w:space="0" w:color="auto"/>
              <w:left w:val="single" w:sz="4" w:space="0" w:color="auto"/>
              <w:bottom w:val="single" w:sz="4" w:space="0" w:color="auto"/>
              <w:right w:val="single" w:sz="4" w:space="0" w:color="auto"/>
            </w:tcBorders>
          </w:tcPr>
          <w:p w14:paraId="22CD271D" w14:textId="77777777" w:rsidR="00CF3895" w:rsidRPr="00CF3895" w:rsidRDefault="00CF3895" w:rsidP="00CF3895">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CF3895">
              <w:rPr>
                <w:rFonts w:ascii="Times New Roman" w:eastAsia="Times New Roman" w:hAnsi="Times New Roman" w:cs="Times New Roman"/>
                <w:sz w:val="24"/>
                <w:szCs w:val="24"/>
              </w:rPr>
              <w:t>Международный цветовой стандарт</w:t>
            </w:r>
          </w:p>
        </w:tc>
      </w:tr>
    </w:tbl>
    <w:p w14:paraId="36423C9D" w14:textId="0D1355FC" w:rsidR="00CF3895" w:rsidRDefault="00CF3895" w:rsidP="00CF3895">
      <w:pPr>
        <w:pStyle w:val="ConsPlusNormal"/>
        <w:spacing w:before="120" w:after="120"/>
        <w:ind w:firstLine="0"/>
        <w:rPr>
          <w:rFonts w:ascii="Times New Roman" w:hAnsi="Times New Roman" w:cs="Times New Roman"/>
          <w:b/>
          <w:sz w:val="28"/>
          <w:szCs w:val="28"/>
        </w:rPr>
      </w:pPr>
    </w:p>
    <w:p w14:paraId="13B4370C" w14:textId="77777777" w:rsidR="006921CD" w:rsidRPr="00D862CC" w:rsidRDefault="006921CD" w:rsidP="006921CD">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ОБЩИЕ СВЕДЕНИЯ О ТОВАРЕ (ПЕРЕЧЕНЬ ТОВАРОВ)</w:t>
      </w:r>
    </w:p>
    <w:p w14:paraId="4B06A96A" w14:textId="77777777" w:rsidR="00727473" w:rsidRDefault="006921CD" w:rsidP="006921CD">
      <w:pPr>
        <w:pStyle w:val="ConsPlusNormal"/>
        <w:tabs>
          <w:tab w:val="left" w:pos="0"/>
        </w:tabs>
        <w:ind w:firstLine="709"/>
        <w:jc w:val="both"/>
        <w:rPr>
          <w:rFonts w:ascii="Times New Roman" w:hAnsi="Times New Roman" w:cs="Times New Roman"/>
          <w:sz w:val="28"/>
          <w:szCs w:val="28"/>
        </w:rPr>
      </w:pPr>
      <w:r w:rsidRPr="00ED30C4">
        <w:rPr>
          <w:rFonts w:ascii="Times New Roman" w:hAnsi="Times New Roman" w:cs="Times New Roman"/>
          <w:b/>
          <w:sz w:val="28"/>
          <w:szCs w:val="28"/>
        </w:rPr>
        <w:t>Предмет закупки:</w:t>
      </w:r>
      <w:r w:rsidR="0089063A">
        <w:rPr>
          <w:rFonts w:ascii="Times New Roman" w:hAnsi="Times New Roman" w:cs="Times New Roman"/>
          <w:sz w:val="28"/>
          <w:szCs w:val="28"/>
        </w:rPr>
        <w:t xml:space="preserve"> </w:t>
      </w:r>
      <w:r w:rsidR="00934065">
        <w:rPr>
          <w:rFonts w:ascii="Times New Roman" w:hAnsi="Times New Roman" w:cs="Times New Roman"/>
          <w:sz w:val="28"/>
          <w:szCs w:val="28"/>
        </w:rPr>
        <w:t xml:space="preserve">поставка комплектов специализированной клиентской и производственной мебели, включающая сборку для оснащения отделений почтовой связи </w:t>
      </w:r>
      <w:r w:rsidR="00727473" w:rsidRPr="00727473">
        <w:rPr>
          <w:rFonts w:ascii="Times New Roman" w:hAnsi="Times New Roman" w:cs="Times New Roman"/>
          <w:sz w:val="28"/>
          <w:szCs w:val="28"/>
        </w:rPr>
        <w:t>УФПС Сахалинской области, УФПС  Республика Саха (Якутия), УФПС Забайкальского края АО «Почта России»</w:t>
      </w:r>
      <w:r w:rsidR="00727473">
        <w:rPr>
          <w:rFonts w:ascii="Times New Roman" w:hAnsi="Times New Roman" w:cs="Times New Roman"/>
          <w:sz w:val="28"/>
          <w:szCs w:val="28"/>
        </w:rPr>
        <w:t>.</w:t>
      </w:r>
    </w:p>
    <w:p w14:paraId="25736942" w14:textId="4A62CAB0" w:rsidR="006921CD" w:rsidRPr="00D862CC" w:rsidRDefault="006921CD" w:rsidP="006921CD">
      <w:pPr>
        <w:pStyle w:val="ConsPlusNormal"/>
        <w:tabs>
          <w:tab w:val="left" w:pos="0"/>
        </w:tabs>
        <w:ind w:firstLine="709"/>
        <w:jc w:val="both"/>
        <w:rPr>
          <w:rFonts w:ascii="Times New Roman" w:hAnsi="Times New Roman" w:cs="Times New Roman"/>
          <w:sz w:val="28"/>
          <w:szCs w:val="28"/>
        </w:rPr>
      </w:pPr>
      <w:r w:rsidRPr="00ED30C4">
        <w:rPr>
          <w:rFonts w:ascii="Times New Roman" w:hAnsi="Times New Roman" w:cs="Times New Roman"/>
          <w:b/>
          <w:sz w:val="28"/>
          <w:szCs w:val="28"/>
        </w:rPr>
        <w:t>Цель закупки:</w:t>
      </w:r>
      <w:r w:rsidRPr="00ED30C4">
        <w:rPr>
          <w:rFonts w:ascii="Times New Roman" w:hAnsi="Times New Roman" w:cs="Times New Roman"/>
          <w:sz w:val="28"/>
          <w:szCs w:val="28"/>
        </w:rPr>
        <w:t xml:space="preserve"> </w:t>
      </w:r>
      <w:r w:rsidR="00FF197D" w:rsidRPr="00FD30D3">
        <w:rPr>
          <w:rFonts w:ascii="Times New Roman" w:hAnsi="Times New Roman" w:cs="Times New Roman"/>
          <w:sz w:val="28"/>
          <w:szCs w:val="28"/>
        </w:rPr>
        <w:t>обеспечение ОПС необходимой мебелью в соответствии с утвержденным</w:t>
      </w:r>
      <w:r w:rsidR="00FF197D">
        <w:rPr>
          <w:rFonts w:ascii="Times New Roman" w:hAnsi="Times New Roman" w:cs="Times New Roman"/>
          <w:sz w:val="28"/>
          <w:szCs w:val="28"/>
        </w:rPr>
        <w:t>и стандартами оформления ОПС и перечнем и количеством поставляемого Товара</w:t>
      </w:r>
      <w:r w:rsidR="00FF197D" w:rsidRPr="00FD30D3">
        <w:rPr>
          <w:rFonts w:ascii="Times New Roman" w:hAnsi="Times New Roman" w:cs="Times New Roman"/>
          <w:sz w:val="28"/>
          <w:szCs w:val="28"/>
        </w:rPr>
        <w:t xml:space="preserve"> (приложение № 1 к ТЗ).</w:t>
      </w:r>
    </w:p>
    <w:p w14:paraId="5799DE9E" w14:textId="77777777" w:rsidR="006921CD" w:rsidRPr="00D862CC" w:rsidRDefault="006921CD" w:rsidP="006921CD">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ОБЩИЕ ТРЕБОВАНИЯ К ТОВАРУ</w:t>
      </w:r>
    </w:p>
    <w:p w14:paraId="44FE44D7" w14:textId="77777777" w:rsidR="006921CD" w:rsidRPr="00D862CC" w:rsidRDefault="006921CD" w:rsidP="006921CD">
      <w:pPr>
        <w:pStyle w:val="af5"/>
        <w:widowControl w:val="0"/>
        <w:numPr>
          <w:ilvl w:val="1"/>
          <w:numId w:val="1"/>
        </w:numPr>
        <w:tabs>
          <w:tab w:val="left" w:pos="0"/>
          <w:tab w:val="left" w:pos="1276"/>
        </w:tabs>
        <w:autoSpaceDE w:val="0"/>
        <w:autoSpaceDN w:val="0"/>
        <w:adjustRightInd w:val="0"/>
        <w:ind w:left="0" w:firstLine="709"/>
        <w:jc w:val="both"/>
        <w:rPr>
          <w:b/>
        </w:rPr>
      </w:pPr>
      <w:r w:rsidRPr="00D862CC">
        <w:rPr>
          <w:b/>
        </w:rPr>
        <w:t>Требования к Товару</w:t>
      </w:r>
    </w:p>
    <w:p w14:paraId="69A3C618" w14:textId="30561762" w:rsidR="006921CD" w:rsidRPr="00D862CC" w:rsidRDefault="006921CD" w:rsidP="007327C1">
      <w:pPr>
        <w:widowControl w:val="0"/>
        <w:tabs>
          <w:tab w:val="left" w:pos="0"/>
        </w:tabs>
        <w:autoSpaceDE w:val="0"/>
        <w:autoSpaceDN w:val="0"/>
        <w:adjustRightInd w:val="0"/>
        <w:spacing w:after="0" w:line="240" w:lineRule="auto"/>
        <w:ind w:right="-2" w:firstLine="709"/>
        <w:jc w:val="both"/>
        <w:rPr>
          <w:rFonts w:ascii="Times New Roman" w:hAnsi="Times New Roman" w:cs="Times New Roman"/>
          <w:sz w:val="28"/>
          <w:szCs w:val="28"/>
        </w:rPr>
      </w:pPr>
      <w:r w:rsidRPr="00ED30C4">
        <w:rPr>
          <w:rFonts w:ascii="Times New Roman" w:hAnsi="Times New Roman" w:cs="Times New Roman"/>
          <w:sz w:val="28"/>
          <w:szCs w:val="28"/>
        </w:rPr>
        <w:t xml:space="preserve">Поставляемый Товар должен быть новым, изготовленным не </w:t>
      </w:r>
      <w:r w:rsidRPr="007327C1">
        <w:rPr>
          <w:rFonts w:ascii="Times New Roman" w:hAnsi="Times New Roman" w:cs="Times New Roman"/>
          <w:sz w:val="28"/>
          <w:szCs w:val="28"/>
        </w:rPr>
        <w:t xml:space="preserve">ранее </w:t>
      </w:r>
      <w:r w:rsidR="00ED1F71" w:rsidRPr="007327C1">
        <w:rPr>
          <w:rFonts w:ascii="Times New Roman" w:hAnsi="Times New Roman" w:cs="Times New Roman"/>
          <w:sz w:val="28"/>
          <w:szCs w:val="28"/>
        </w:rPr>
        <w:t>202</w:t>
      </w:r>
      <w:r w:rsidR="00CF214D">
        <w:rPr>
          <w:rFonts w:ascii="Times New Roman" w:hAnsi="Times New Roman" w:cs="Times New Roman"/>
          <w:sz w:val="28"/>
          <w:szCs w:val="28"/>
        </w:rPr>
        <w:t>5</w:t>
      </w:r>
      <w:r w:rsidR="007327C1">
        <w:rPr>
          <w:rFonts w:ascii="Times New Roman" w:hAnsi="Times New Roman" w:cs="Times New Roman"/>
          <w:sz w:val="28"/>
          <w:szCs w:val="28"/>
        </w:rPr>
        <w:t xml:space="preserve"> </w:t>
      </w:r>
      <w:r w:rsidRPr="007327C1">
        <w:rPr>
          <w:rFonts w:ascii="Times New Roman" w:hAnsi="Times New Roman" w:cs="Times New Roman"/>
          <w:sz w:val="28"/>
          <w:szCs w:val="28"/>
        </w:rPr>
        <w:t>года</w:t>
      </w:r>
      <w:r w:rsidR="007327C1" w:rsidRPr="007327C1">
        <w:rPr>
          <w:rFonts w:ascii="Times New Roman" w:hAnsi="Times New Roman" w:cs="Times New Roman"/>
          <w:sz w:val="28"/>
          <w:szCs w:val="28"/>
        </w:rPr>
        <w:t xml:space="preserve">, не бывшим в употреблении, </w:t>
      </w:r>
      <w:r w:rsidRPr="007327C1">
        <w:rPr>
          <w:rFonts w:ascii="Times New Roman" w:hAnsi="Times New Roman" w:cs="Times New Roman"/>
          <w:sz w:val="28"/>
          <w:szCs w:val="28"/>
        </w:rPr>
        <w:t>не восстановленным, не являтьс</w:t>
      </w:r>
      <w:r w:rsidRPr="00ED30C4">
        <w:rPr>
          <w:rFonts w:ascii="Times New Roman" w:hAnsi="Times New Roman" w:cs="Times New Roman"/>
          <w:sz w:val="28"/>
          <w:szCs w:val="28"/>
        </w:rPr>
        <w:t>я выставочным образцом и быть свободным от прав третьих лиц.</w:t>
      </w:r>
    </w:p>
    <w:p w14:paraId="4AF36654" w14:textId="1232631C" w:rsidR="006921CD" w:rsidRDefault="006921CD" w:rsidP="006921CD">
      <w:pPr>
        <w:pStyle w:val="af5"/>
        <w:widowControl w:val="0"/>
        <w:numPr>
          <w:ilvl w:val="1"/>
          <w:numId w:val="1"/>
        </w:numPr>
        <w:tabs>
          <w:tab w:val="left" w:pos="0"/>
          <w:tab w:val="left" w:pos="1276"/>
        </w:tabs>
        <w:autoSpaceDE w:val="0"/>
        <w:autoSpaceDN w:val="0"/>
        <w:adjustRightInd w:val="0"/>
        <w:spacing w:before="120"/>
        <w:ind w:left="0" w:firstLine="709"/>
        <w:contextualSpacing w:val="0"/>
        <w:jc w:val="both"/>
        <w:rPr>
          <w:b/>
        </w:rPr>
      </w:pPr>
      <w:r w:rsidRPr="00D862CC">
        <w:rPr>
          <w:b/>
        </w:rPr>
        <w:t>Спецификация поставляемого Товара</w:t>
      </w:r>
    </w:p>
    <w:p w14:paraId="382EF628" w14:textId="2096B819" w:rsidR="006921CD" w:rsidRPr="00CF214D" w:rsidRDefault="00CF214D" w:rsidP="00CF214D">
      <w:pPr>
        <w:widowControl w:val="0"/>
        <w:tabs>
          <w:tab w:val="left" w:pos="0"/>
          <w:tab w:val="left" w:pos="1276"/>
        </w:tabs>
        <w:autoSpaceDE w:val="0"/>
        <w:autoSpaceDN w:val="0"/>
        <w:adjustRightInd w:val="0"/>
        <w:spacing w:before="120"/>
        <w:ind w:firstLine="709"/>
        <w:jc w:val="both"/>
        <w:rPr>
          <w:rFonts w:ascii="Times New Roman" w:hAnsi="Times New Roman" w:cs="Times New Roman"/>
          <w:sz w:val="28"/>
          <w:szCs w:val="28"/>
        </w:rPr>
      </w:pPr>
      <w:r w:rsidRPr="00CF214D">
        <w:rPr>
          <w:rFonts w:ascii="Times New Roman" w:hAnsi="Times New Roman" w:cs="Times New Roman"/>
          <w:sz w:val="28"/>
          <w:szCs w:val="28"/>
        </w:rPr>
        <w:t>Форма спецификации поставляемого Товара установлена договором.</w:t>
      </w:r>
      <w:r>
        <w:rPr>
          <w:rFonts w:ascii="Times New Roman" w:hAnsi="Times New Roman" w:cs="Times New Roman"/>
          <w:sz w:val="28"/>
          <w:szCs w:val="28"/>
        </w:rPr>
        <w:t xml:space="preserve"> </w:t>
      </w:r>
      <w:r w:rsidRPr="00CF214D">
        <w:rPr>
          <w:rFonts w:ascii="Times New Roman" w:hAnsi="Times New Roman" w:cs="Times New Roman"/>
          <w:sz w:val="28"/>
          <w:szCs w:val="28"/>
        </w:rPr>
        <w:t xml:space="preserve">Информация о номенклатуре и количестве Товара </w:t>
      </w:r>
      <w:r>
        <w:rPr>
          <w:rFonts w:ascii="Times New Roman" w:hAnsi="Times New Roman" w:cs="Times New Roman"/>
          <w:sz w:val="28"/>
          <w:szCs w:val="28"/>
        </w:rPr>
        <w:t xml:space="preserve">приведена в приложении № </w:t>
      </w:r>
      <w:r w:rsidRPr="006B3A38">
        <w:rPr>
          <w:rFonts w:ascii="Times New Roman" w:hAnsi="Times New Roman" w:cs="Times New Roman"/>
          <w:sz w:val="28"/>
          <w:szCs w:val="28"/>
        </w:rPr>
        <w:t>1 к ТЗ.</w:t>
      </w:r>
      <w:r w:rsidRPr="006B3A38">
        <w:rPr>
          <w:b/>
        </w:rPr>
        <w:t xml:space="preserve"> </w:t>
      </w:r>
      <w:r w:rsidR="006921CD" w:rsidRPr="006B3A38">
        <w:rPr>
          <w:rFonts w:ascii="Times New Roman" w:hAnsi="Times New Roman" w:cs="Times New Roman"/>
          <w:iCs/>
          <w:sz w:val="28"/>
          <w:szCs w:val="28"/>
        </w:rPr>
        <w:t>Перечень и состав комплектов Товара указан в приложении №</w:t>
      </w:r>
      <w:r w:rsidR="00882217" w:rsidRPr="006B3A38">
        <w:rPr>
          <w:rFonts w:ascii="Times New Roman" w:hAnsi="Times New Roman" w:cs="Times New Roman"/>
          <w:iCs/>
          <w:sz w:val="28"/>
          <w:szCs w:val="28"/>
        </w:rPr>
        <w:t> </w:t>
      </w:r>
      <w:r w:rsidR="00A1074B" w:rsidRPr="006B3A38">
        <w:rPr>
          <w:rFonts w:ascii="Times New Roman" w:hAnsi="Times New Roman" w:cs="Times New Roman"/>
          <w:iCs/>
          <w:sz w:val="28"/>
          <w:szCs w:val="28"/>
        </w:rPr>
        <w:t>3</w:t>
      </w:r>
      <w:r w:rsidR="006921CD" w:rsidRPr="006B3A38">
        <w:rPr>
          <w:rFonts w:ascii="Times New Roman" w:hAnsi="Times New Roman" w:cs="Times New Roman"/>
          <w:iCs/>
          <w:sz w:val="28"/>
          <w:szCs w:val="28"/>
        </w:rPr>
        <w:t xml:space="preserve"> к ТЗ</w:t>
      </w:r>
      <w:r w:rsidR="006921CD" w:rsidRPr="006B3A38">
        <w:rPr>
          <w:rFonts w:ascii="Times New Roman" w:hAnsi="Times New Roman" w:cs="Times New Roman"/>
          <w:i/>
          <w:iCs/>
          <w:sz w:val="28"/>
          <w:szCs w:val="28"/>
        </w:rPr>
        <w:t>.</w:t>
      </w:r>
    </w:p>
    <w:p w14:paraId="7CA63398" w14:textId="0EE36BE8" w:rsidR="006921CD" w:rsidRDefault="006921CD" w:rsidP="006921CD">
      <w:pPr>
        <w:pStyle w:val="af5"/>
        <w:keepNext/>
        <w:widowControl w:val="0"/>
        <w:numPr>
          <w:ilvl w:val="1"/>
          <w:numId w:val="1"/>
        </w:numPr>
        <w:tabs>
          <w:tab w:val="left" w:pos="1276"/>
        </w:tabs>
        <w:autoSpaceDE w:val="0"/>
        <w:autoSpaceDN w:val="0"/>
        <w:adjustRightInd w:val="0"/>
        <w:spacing w:before="120"/>
        <w:ind w:left="0" w:firstLine="709"/>
        <w:contextualSpacing w:val="0"/>
        <w:jc w:val="both"/>
        <w:rPr>
          <w:b/>
        </w:rPr>
      </w:pPr>
      <w:r w:rsidRPr="00D862CC">
        <w:rPr>
          <w:b/>
        </w:rPr>
        <w:t>Основные характеристики Товара</w:t>
      </w:r>
    </w:p>
    <w:p w14:paraId="3F6DEDCE" w14:textId="77777777" w:rsidR="00FF197D" w:rsidRPr="00FF197D" w:rsidRDefault="00FF197D" w:rsidP="00FF197D">
      <w:pPr>
        <w:numPr>
          <w:ilvl w:val="0"/>
          <w:numId w:val="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FF197D">
        <w:rPr>
          <w:rFonts w:ascii="Times New Roman" w:eastAsia="Times New Roman" w:hAnsi="Times New Roman" w:cs="Times New Roman"/>
          <w:bCs/>
          <w:sz w:val="28"/>
          <w:szCs w:val="28"/>
          <w:lang w:eastAsia="ru-RU"/>
        </w:rPr>
        <w:t>Товар должен соответствовать техническим характеристикам, указанным в ТЗ, не иметь дефектов, связанных с оформлением, материалами и качеством изготовления. К Товару прилагаются необходимые сопроводительные документы, подтверждающие его соответствие требованиям ТЗ:</w:t>
      </w:r>
    </w:p>
    <w:p w14:paraId="7748DF9C"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копия паспорта качества;</w:t>
      </w:r>
    </w:p>
    <w:p w14:paraId="41B75377"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 xml:space="preserve">копия сертификата соответствия / декларации о соответствии и (или) </w:t>
      </w:r>
      <w:r w:rsidRPr="00FF197D">
        <w:rPr>
          <w:rFonts w:ascii="Times New Roman" w:eastAsia="Times New Roman" w:hAnsi="Times New Roman" w:cs="Times New Roman"/>
          <w:sz w:val="28"/>
          <w:szCs w:val="28"/>
          <w:lang w:eastAsia="ru-RU"/>
        </w:rPr>
        <w:lastRenderedPageBreak/>
        <w:t>протокола испытаний;</w:t>
      </w:r>
    </w:p>
    <w:p w14:paraId="3109D65F"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инструкция по сборке;</w:t>
      </w:r>
    </w:p>
    <w:p w14:paraId="6171C1B1" w14:textId="77777777" w:rsidR="00FF197D" w:rsidRPr="00FF197D" w:rsidRDefault="00FF197D" w:rsidP="00FF197D">
      <w:pPr>
        <w:widowControl w:val="0"/>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инструкция по эксплуатации.</w:t>
      </w:r>
    </w:p>
    <w:p w14:paraId="64209291" w14:textId="77777777" w:rsidR="00FF197D" w:rsidRPr="00FF197D" w:rsidRDefault="00FF197D" w:rsidP="00FF197D">
      <w:pPr>
        <w:numPr>
          <w:ilvl w:val="0"/>
          <w:numId w:val="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FF197D">
        <w:rPr>
          <w:rFonts w:ascii="Times New Roman" w:eastAsia="Times New Roman" w:hAnsi="Times New Roman" w:cs="Times New Roman"/>
          <w:bCs/>
          <w:sz w:val="28"/>
          <w:szCs w:val="28"/>
          <w:lang w:eastAsia="ru-RU"/>
        </w:rPr>
        <w:t>Товар на момент его приемки Покупателем должен принадлежать Поставщику на праве собственности, не быть заложенным или арестованным, не являться предметом для спора третьих лиц.</w:t>
      </w:r>
    </w:p>
    <w:p w14:paraId="50A3BAC3" w14:textId="6782B643" w:rsidR="00FF197D" w:rsidRPr="00FF197D" w:rsidRDefault="00FF197D" w:rsidP="00FF197D">
      <w:pPr>
        <w:widowControl w:val="0"/>
        <w:numPr>
          <w:ilvl w:val="0"/>
          <w:numId w:val="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F197D">
        <w:rPr>
          <w:rFonts w:ascii="Times New Roman" w:eastAsia="Calibri" w:hAnsi="Times New Roman" w:cs="Times New Roman"/>
          <w:sz w:val="28"/>
          <w:szCs w:val="28"/>
        </w:rPr>
        <w:t xml:space="preserve">Основные характеристики и изображения Товара изложены </w:t>
      </w:r>
      <w:r w:rsidRPr="00FF197D">
        <w:rPr>
          <w:rFonts w:ascii="Times New Roman" w:eastAsia="Calibri" w:hAnsi="Times New Roman" w:cs="Times New Roman"/>
          <w:sz w:val="28"/>
          <w:szCs w:val="28"/>
        </w:rPr>
        <w:br/>
        <w:t xml:space="preserve">в Требованиях к техническим характеристикам </w:t>
      </w:r>
      <w:r w:rsidRPr="006B3A38">
        <w:rPr>
          <w:rFonts w:ascii="Times New Roman" w:eastAsia="Calibri" w:hAnsi="Times New Roman" w:cs="Times New Roman"/>
          <w:sz w:val="28"/>
          <w:szCs w:val="28"/>
        </w:rPr>
        <w:t>Товара (приложение № 2 к ТЗ).</w:t>
      </w:r>
    </w:p>
    <w:p w14:paraId="6E2487AC" w14:textId="77777777" w:rsidR="006921CD" w:rsidRPr="00D862CC" w:rsidRDefault="006921CD" w:rsidP="006921CD">
      <w:pPr>
        <w:pStyle w:val="af5"/>
        <w:widowControl w:val="0"/>
        <w:numPr>
          <w:ilvl w:val="1"/>
          <w:numId w:val="1"/>
        </w:numPr>
        <w:tabs>
          <w:tab w:val="left" w:pos="1276"/>
        </w:tabs>
        <w:autoSpaceDE w:val="0"/>
        <w:autoSpaceDN w:val="0"/>
        <w:adjustRightInd w:val="0"/>
        <w:spacing w:before="120"/>
        <w:ind w:left="0" w:firstLine="709"/>
        <w:contextualSpacing w:val="0"/>
        <w:jc w:val="both"/>
        <w:rPr>
          <w:b/>
        </w:rPr>
      </w:pPr>
      <w:r w:rsidRPr="00D862CC">
        <w:rPr>
          <w:b/>
        </w:rPr>
        <w:t>Комплектность Товара</w:t>
      </w:r>
    </w:p>
    <w:p w14:paraId="00F91652" w14:textId="6B21770F" w:rsidR="00FF197D" w:rsidRDefault="00FF197D" w:rsidP="006921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197D">
        <w:rPr>
          <w:rFonts w:ascii="Times New Roman" w:eastAsia="Times New Roman" w:hAnsi="Times New Roman" w:cs="Times New Roman"/>
          <w:sz w:val="28"/>
          <w:szCs w:val="28"/>
          <w:lang w:eastAsia="ru-RU"/>
        </w:rPr>
        <w:t>Комплектность Товара изложена в Требованиях к техническим характеристикам Товара (</w:t>
      </w:r>
      <w:r w:rsidRPr="006B3A38">
        <w:rPr>
          <w:rFonts w:ascii="Times New Roman" w:eastAsia="Times New Roman" w:hAnsi="Times New Roman" w:cs="Times New Roman"/>
          <w:sz w:val="28"/>
          <w:szCs w:val="28"/>
          <w:lang w:eastAsia="ru-RU"/>
        </w:rPr>
        <w:t>приложение № 2 к ТЗ),</w:t>
      </w:r>
      <w:r w:rsidRPr="00FF197D">
        <w:rPr>
          <w:rFonts w:ascii="Times New Roman" w:eastAsia="Times New Roman" w:hAnsi="Times New Roman" w:cs="Times New Roman"/>
          <w:sz w:val="28"/>
          <w:szCs w:val="28"/>
          <w:lang w:eastAsia="ru-RU"/>
        </w:rPr>
        <w:t xml:space="preserve"> которые включают в себя полный комплект составляющих и креплений на Товар.</w:t>
      </w:r>
    </w:p>
    <w:p w14:paraId="30E72CAA" w14:textId="77777777" w:rsidR="002F144F" w:rsidRPr="002F144F" w:rsidRDefault="006921CD" w:rsidP="002F144F">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3.5.</w:t>
      </w:r>
      <w:r w:rsidRPr="00D862CC">
        <w:rPr>
          <w:rFonts w:ascii="Times New Roman" w:eastAsia="Times New Roman" w:hAnsi="Times New Roman" w:cs="Times New Roman"/>
          <w:b/>
          <w:sz w:val="28"/>
          <w:szCs w:val="28"/>
          <w:lang w:eastAsia="ru-RU"/>
        </w:rPr>
        <w:tab/>
      </w:r>
      <w:r w:rsidR="002F144F" w:rsidRPr="002F144F">
        <w:rPr>
          <w:rFonts w:ascii="Times New Roman" w:eastAsia="Times New Roman" w:hAnsi="Times New Roman" w:cs="Times New Roman"/>
          <w:b/>
          <w:sz w:val="28"/>
          <w:szCs w:val="28"/>
          <w:lang w:eastAsia="ru-RU"/>
        </w:rPr>
        <w:t>Нормативные документы, которые устанавливают требования к Товару, к поставке Товара, сборке Товара</w:t>
      </w:r>
      <w:r w:rsidR="002F144F" w:rsidRPr="002F144F">
        <w:rPr>
          <w:rFonts w:ascii="Times New Roman" w:eastAsia="Times New Roman" w:hAnsi="Times New Roman" w:cs="Times New Roman"/>
          <w:sz w:val="28"/>
          <w:szCs w:val="28"/>
          <w:vertAlign w:val="superscript"/>
          <w:lang w:eastAsia="ru-RU"/>
        </w:rPr>
        <w:footnoteReference w:id="3"/>
      </w:r>
    </w:p>
    <w:p w14:paraId="2FA93EBD" w14:textId="77777777" w:rsidR="002F144F" w:rsidRPr="002F144F" w:rsidRDefault="002F144F" w:rsidP="002F144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Товар должен быть изготовлен с соблюдением требований следующих нормативных правовых актов, нормативных документов</w:t>
      </w:r>
      <w:r w:rsidRPr="002F144F">
        <w:rPr>
          <w:rFonts w:ascii="Times New Roman" w:eastAsia="Times New Roman" w:hAnsi="Times New Roman" w:cs="Times New Roman"/>
          <w:sz w:val="28"/>
          <w:szCs w:val="28"/>
          <w:vertAlign w:val="superscript"/>
          <w:lang w:eastAsia="ru-RU"/>
        </w:rPr>
        <w:footnoteReference w:id="4"/>
      </w:r>
      <w:r w:rsidRPr="002F144F">
        <w:rPr>
          <w:rFonts w:ascii="Times New Roman" w:eastAsia="Times New Roman" w:hAnsi="Times New Roman" w:cs="Times New Roman"/>
          <w:sz w:val="28"/>
          <w:szCs w:val="28"/>
          <w:lang w:eastAsia="ru-RU"/>
        </w:rPr>
        <w:t>:</w:t>
      </w:r>
    </w:p>
    <w:p w14:paraId="0AD8AF5B" w14:textId="77777777" w:rsidR="002F144F" w:rsidRPr="002F144F" w:rsidRDefault="002F144F" w:rsidP="002F144F">
      <w:pPr>
        <w:widowControl w:val="0"/>
        <w:numPr>
          <w:ilvl w:val="0"/>
          <w:numId w:val="7"/>
        </w:numPr>
        <w:tabs>
          <w:tab w:val="left" w:pos="567"/>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16371-2014 «Межгосударственный стандарт. Мебель. Общие технические условия»;</w:t>
      </w:r>
    </w:p>
    <w:p w14:paraId="35CBEF9B"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19917-2014 «Межгосударственный стандарт. Мебель для сидения и лежания. Общие технические условия»;</w:t>
      </w:r>
    </w:p>
    <w:p w14:paraId="6BB3D3F7"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ГОСТ 30698-2014 «Межгосударственный стандарт. Стекло закаленное.</w:t>
      </w:r>
      <w:r w:rsidRPr="002F144F">
        <w:rPr>
          <w:rFonts w:ascii="Times New Roman" w:eastAsia="Times New Roman" w:hAnsi="Times New Roman" w:cs="Times New Roman"/>
          <w:sz w:val="28"/>
          <w:szCs w:val="28"/>
          <w:lang w:eastAsia="ru-RU"/>
        </w:rPr>
        <w:t xml:space="preserve"> Технические условия»;</w:t>
      </w:r>
    </w:p>
    <w:p w14:paraId="6CD78F95"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5632-2014 «Межгосударственный стандарт. Нержавеющие стали и сплавы коррозионностойкие, жаростойкие и жаропрочные. Марки»;</w:t>
      </w:r>
    </w:p>
    <w:p w14:paraId="24AC33DA" w14:textId="77777777" w:rsidR="002F144F" w:rsidRPr="002F144F" w:rsidRDefault="002F144F" w:rsidP="002F144F">
      <w:pPr>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55525-2017 «Национальный стандарт Российской Федерации. Складское оборудование. Стеллажи сборно-разборные. Общие технические условия»;</w:t>
      </w:r>
    </w:p>
    <w:p w14:paraId="7D4DFB3F"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ГОСТ 56356-2015 «Национальный стандарт Российской Федерации. Стеллажи металлические для архивов. Технические</w:t>
      </w:r>
      <w:r w:rsidRPr="002F144F">
        <w:rPr>
          <w:rFonts w:ascii="Times New Roman" w:eastAsia="Times New Roman" w:hAnsi="Times New Roman" w:cs="Times New Roman"/>
          <w:sz w:val="28"/>
          <w:szCs w:val="28"/>
          <w:lang w:eastAsia="ru-RU"/>
        </w:rPr>
        <w:t xml:space="preserve"> условия»;</w:t>
      </w:r>
    </w:p>
    <w:p w14:paraId="33ACA3E9"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5089-2011 «Межгосударственный стандарт. Замки, защелки, механизмы цилиндровые. Технические условия»;</w:t>
      </w:r>
    </w:p>
    <w:p w14:paraId="0118FD96"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ГОСТ 32289-2013 «Межгосударственный стандарт. Плиты древесно</w:t>
      </w:r>
      <w:r w:rsidRPr="002F144F">
        <w:rPr>
          <w:rFonts w:ascii="Times New Roman" w:eastAsia="Times New Roman" w:hAnsi="Times New Roman" w:cs="Times New Roman"/>
          <w:sz w:val="28"/>
          <w:szCs w:val="28"/>
          <w:lang w:eastAsia="ru-RU"/>
        </w:rPr>
        <w:t>-стружечные, облицованные пленками на основе термореактивных полимеров. Технические условия»;</w:t>
      </w:r>
    </w:p>
    <w:p w14:paraId="36C51219"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32399-2013 «Межгосударственный стандарт. Плиты древесно-стружечные влагостойкие. Технические условия»;</w:t>
      </w:r>
    </w:p>
    <w:p w14:paraId="4154222C"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ГОСТ 10632-2014 «Межгосударственный стандарт. Плиты древесно-стружечные. Технические условия»;</w:t>
      </w:r>
    </w:p>
    <w:p w14:paraId="53AFD62A" w14:textId="77777777" w:rsidR="002F144F"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8"/>
          <w:sz w:val="28"/>
          <w:szCs w:val="28"/>
          <w:lang w:eastAsia="ru-RU"/>
        </w:rPr>
        <w:t>ГОСТ 16523-97 «Межгосударственный стандарт. Прокат тонколистовой</w:t>
      </w:r>
      <w:r w:rsidRPr="002F144F">
        <w:rPr>
          <w:rFonts w:ascii="Times New Roman" w:eastAsia="Times New Roman" w:hAnsi="Times New Roman" w:cs="Times New Roman"/>
          <w:sz w:val="28"/>
          <w:szCs w:val="28"/>
          <w:lang w:eastAsia="ru-RU"/>
        </w:rPr>
        <w:t xml:space="preserve"> </w:t>
      </w:r>
      <w:r w:rsidRPr="002F144F">
        <w:rPr>
          <w:rFonts w:ascii="Times New Roman" w:eastAsia="Times New Roman" w:hAnsi="Times New Roman" w:cs="Times New Roman"/>
          <w:sz w:val="28"/>
          <w:szCs w:val="28"/>
          <w:lang w:eastAsia="ru-RU"/>
        </w:rPr>
        <w:lastRenderedPageBreak/>
        <w:t>из углеродистой стали качественной и обыкновенного качества общего назначения. Технические условия»;</w:t>
      </w:r>
    </w:p>
    <w:p w14:paraId="507B5884" w14:textId="1E4DB182" w:rsidR="006921CD" w:rsidRPr="002F144F" w:rsidRDefault="002F144F" w:rsidP="002F144F">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 xml:space="preserve">ТР ТС 025/2012 «Технический регламент Таможенного союза. </w:t>
      </w:r>
      <w:r w:rsidRPr="002F144F">
        <w:rPr>
          <w:rFonts w:ascii="Times New Roman" w:eastAsia="Times New Roman" w:hAnsi="Times New Roman" w:cs="Times New Roman"/>
          <w:sz w:val="28"/>
          <w:szCs w:val="28"/>
          <w:lang w:eastAsia="ru-RU"/>
        </w:rPr>
        <w:br/>
        <w:t>О безопасности мебельной продукции».</w:t>
      </w:r>
    </w:p>
    <w:p w14:paraId="26FF9C7E" w14:textId="63B7716D" w:rsidR="006921CD" w:rsidRDefault="006921CD" w:rsidP="006921CD">
      <w:pPr>
        <w:widowControl w:val="0"/>
        <w:tabs>
          <w:tab w:val="left" w:pos="1276"/>
        </w:tabs>
        <w:autoSpaceDE w:val="0"/>
        <w:autoSpaceDN w:val="0"/>
        <w:adjustRightInd w:val="0"/>
        <w:spacing w:before="120" w:after="0" w:line="240" w:lineRule="auto"/>
        <w:ind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3.6.</w:t>
      </w:r>
      <w:r w:rsidRPr="00D862CC">
        <w:rPr>
          <w:rFonts w:ascii="Times New Roman" w:eastAsia="Times New Roman" w:hAnsi="Times New Roman" w:cs="Times New Roman"/>
          <w:b/>
          <w:sz w:val="28"/>
          <w:szCs w:val="28"/>
          <w:lang w:eastAsia="ru-RU"/>
        </w:rPr>
        <w:tab/>
        <w:t>Объем гарантий и гарантийный срок</w:t>
      </w:r>
    </w:p>
    <w:p w14:paraId="217CA9BF" w14:textId="77777777" w:rsidR="002F144F" w:rsidRDefault="002F144F" w:rsidP="002F144F">
      <w:pPr>
        <w:widowControl w:val="0"/>
        <w:numPr>
          <w:ilvl w:val="0"/>
          <w:numId w:val="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pacing w:val="-6"/>
          <w:sz w:val="28"/>
          <w:szCs w:val="28"/>
          <w:lang w:eastAsia="ru-RU"/>
        </w:rPr>
        <w:t xml:space="preserve">Срок гарантии на Товар – не менее </w:t>
      </w:r>
      <w:r>
        <w:rPr>
          <w:rFonts w:ascii="Times New Roman" w:eastAsia="Times New Roman" w:hAnsi="Times New Roman" w:cs="Times New Roman"/>
          <w:spacing w:val="-6"/>
          <w:sz w:val="28"/>
          <w:szCs w:val="28"/>
          <w:lang w:eastAsia="ru-RU"/>
        </w:rPr>
        <w:t xml:space="preserve">24 </w:t>
      </w:r>
      <w:r w:rsidRPr="002F144F">
        <w:rPr>
          <w:rFonts w:ascii="Times New Roman" w:eastAsia="Times New Roman" w:hAnsi="Times New Roman" w:cs="Times New Roman"/>
          <w:spacing w:val="-6"/>
          <w:sz w:val="28"/>
          <w:szCs w:val="28"/>
          <w:lang w:eastAsia="ru-RU"/>
        </w:rPr>
        <w:t>(</w:t>
      </w:r>
      <w:r>
        <w:rPr>
          <w:rFonts w:ascii="Times New Roman" w:hAnsi="Times New Roman" w:cs="Times New Roman"/>
          <w:sz w:val="28"/>
          <w:szCs w:val="28"/>
        </w:rPr>
        <w:t xml:space="preserve">двадцати </w:t>
      </w:r>
      <w:r>
        <w:rPr>
          <w:rFonts w:ascii="Times New Roman" w:hAnsi="Times New Roman" w:cs="Times New Roman"/>
          <w:sz w:val="28"/>
          <w:szCs w:val="28"/>
        </w:rPr>
        <w:br/>
        <w:t>четырех</w:t>
      </w:r>
      <w:r w:rsidRPr="002F144F">
        <w:rPr>
          <w:rFonts w:ascii="Times New Roman" w:eastAsia="Times New Roman" w:hAnsi="Times New Roman" w:cs="Times New Roman"/>
          <w:spacing w:val="-6"/>
          <w:sz w:val="28"/>
          <w:szCs w:val="28"/>
          <w:lang w:eastAsia="ru-RU"/>
        </w:rPr>
        <w:t xml:space="preserve">) </w:t>
      </w:r>
      <w:r w:rsidRPr="002F144F">
        <w:rPr>
          <w:rFonts w:ascii="Times New Roman" w:eastAsia="Times New Roman" w:hAnsi="Times New Roman" w:cs="Times New Roman"/>
          <w:sz w:val="28"/>
          <w:szCs w:val="28"/>
          <w:lang w:eastAsia="ru-RU"/>
        </w:rPr>
        <w:t>месяцев</w:t>
      </w:r>
      <w:r>
        <w:rPr>
          <w:rFonts w:ascii="Times New Roman" w:eastAsia="Times New Roman" w:hAnsi="Times New Roman" w:cs="Times New Roman"/>
          <w:sz w:val="28"/>
          <w:szCs w:val="28"/>
          <w:lang w:eastAsia="ru-RU"/>
        </w:rPr>
        <w:t xml:space="preserve"> </w:t>
      </w:r>
      <w:r w:rsidRPr="00D80E8B">
        <w:rPr>
          <w:rFonts w:ascii="Times New Roman" w:hAnsi="Times New Roman" w:cs="Times New Roman"/>
          <w:sz w:val="28"/>
          <w:szCs w:val="28"/>
        </w:rPr>
        <w:t xml:space="preserve">с даты подписания товарной накладной </w:t>
      </w:r>
      <w:r>
        <w:rPr>
          <w:rFonts w:ascii="Times New Roman" w:hAnsi="Times New Roman" w:cs="Times New Roman"/>
          <w:sz w:val="28"/>
          <w:szCs w:val="28"/>
        </w:rPr>
        <w:br/>
      </w:r>
      <w:r w:rsidRPr="00D80E8B">
        <w:rPr>
          <w:rFonts w:ascii="Times New Roman" w:hAnsi="Times New Roman" w:cs="Times New Roman"/>
          <w:sz w:val="28"/>
          <w:szCs w:val="28"/>
        </w:rPr>
        <w:t>по форме</w:t>
      </w:r>
      <w:r>
        <w:rPr>
          <w:rFonts w:ascii="Times New Roman" w:hAnsi="Times New Roman" w:cs="Times New Roman"/>
          <w:sz w:val="28"/>
          <w:szCs w:val="28"/>
        </w:rPr>
        <w:t xml:space="preserve"> </w:t>
      </w:r>
      <w:r w:rsidRPr="00D80E8B">
        <w:rPr>
          <w:rFonts w:ascii="Times New Roman" w:hAnsi="Times New Roman" w:cs="Times New Roman"/>
          <w:sz w:val="28"/>
          <w:szCs w:val="28"/>
        </w:rPr>
        <w:t>ТОРГ-12</w:t>
      </w:r>
      <w:r>
        <w:rPr>
          <w:rFonts w:ascii="Times New Roman" w:hAnsi="Times New Roman" w:cs="Times New Roman"/>
          <w:sz w:val="28"/>
          <w:szCs w:val="28"/>
        </w:rPr>
        <w:t> </w:t>
      </w:r>
      <w:r w:rsidRPr="00D80E8B">
        <w:rPr>
          <w:rFonts w:ascii="Times New Roman" w:hAnsi="Times New Roman" w:cs="Times New Roman"/>
          <w:sz w:val="28"/>
          <w:szCs w:val="28"/>
        </w:rPr>
        <w:t>/</w:t>
      </w:r>
      <w:r>
        <w:rPr>
          <w:rFonts w:ascii="Times New Roman" w:hAnsi="Times New Roman" w:cs="Times New Roman"/>
          <w:sz w:val="28"/>
          <w:szCs w:val="28"/>
        </w:rPr>
        <w:t> </w:t>
      </w:r>
      <w:r w:rsidRPr="00D80E8B">
        <w:rPr>
          <w:rFonts w:ascii="Times New Roman" w:hAnsi="Times New Roman" w:cs="Times New Roman"/>
          <w:sz w:val="28"/>
          <w:szCs w:val="28"/>
        </w:rPr>
        <w:t>УПД.</w:t>
      </w:r>
    </w:p>
    <w:p w14:paraId="70D0D758" w14:textId="3EB0D8DF" w:rsidR="002F144F" w:rsidRPr="002F144F" w:rsidRDefault="002F144F" w:rsidP="002F144F">
      <w:pPr>
        <w:widowControl w:val="0"/>
        <w:numPr>
          <w:ilvl w:val="0"/>
          <w:numId w:val="9"/>
        </w:numPr>
        <w:autoSpaceDE w:val="0"/>
        <w:autoSpaceDN w:val="0"/>
        <w:adjustRightInd w:val="0"/>
        <w:spacing w:after="0" w:line="240" w:lineRule="auto"/>
        <w:ind w:left="0" w:firstLine="709"/>
        <w:jc w:val="both"/>
        <w:rPr>
          <w:rFonts w:ascii="Times New Roman" w:eastAsia="Times New Roman" w:hAnsi="Times New Roman" w:cs="Times New Roman"/>
          <w:spacing w:val="-6"/>
          <w:sz w:val="28"/>
          <w:szCs w:val="28"/>
          <w:lang w:eastAsia="ru-RU"/>
        </w:rPr>
      </w:pPr>
      <w:r w:rsidRPr="002F144F">
        <w:rPr>
          <w:rFonts w:ascii="Times New Roman" w:eastAsia="Times New Roman" w:hAnsi="Times New Roman" w:cs="Times New Roman"/>
          <w:spacing w:val="-6"/>
          <w:sz w:val="28"/>
          <w:szCs w:val="28"/>
          <w:lang w:eastAsia="ru-RU"/>
        </w:rPr>
        <w:t xml:space="preserve">Поставщик обязуется обеспечить проведение гарантийного обслуживания, замену или ремонт неисправного Товара в течение </w:t>
      </w:r>
      <w:r w:rsidRPr="002F144F">
        <w:rPr>
          <w:rFonts w:ascii="Times New Roman" w:eastAsia="Times New Roman" w:hAnsi="Times New Roman" w:cs="Times New Roman"/>
          <w:spacing w:val="-6"/>
          <w:sz w:val="28"/>
          <w:szCs w:val="28"/>
          <w:lang w:eastAsia="ru-RU"/>
        </w:rPr>
        <w:br/>
        <w:t>10 (десяти) рабочих дней с момента получения письменного уведомления Покупателя.</w:t>
      </w:r>
    </w:p>
    <w:p w14:paraId="508126CC" w14:textId="04DA8678" w:rsidR="002F144F" w:rsidRPr="002F144F" w:rsidRDefault="002F144F" w:rsidP="00CB1526">
      <w:pPr>
        <w:numPr>
          <w:ilvl w:val="0"/>
          <w:numId w:val="9"/>
        </w:numPr>
        <w:tabs>
          <w:tab w:val="left" w:pos="284"/>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2F144F">
        <w:rPr>
          <w:rFonts w:ascii="Times New Roman" w:eastAsia="Times New Roman" w:hAnsi="Times New Roman" w:cs="Times New Roman"/>
          <w:sz w:val="28"/>
          <w:szCs w:val="28"/>
          <w:lang w:eastAsia="ru-RU"/>
        </w:rPr>
        <w:t>Поставщик обязуется заменить Товар ненадлежащего качества или вернуть на расчетный счет Покупателя все денежные средства, уплаченные за неисправный Товар, в течение 10 (десяти) рабочих дней с даты получения письменного требования Покупателя о возврате денежных средств или письменного требования о замене Товара.</w:t>
      </w:r>
    </w:p>
    <w:p w14:paraId="0F8749A1" w14:textId="0B6D6A00" w:rsidR="002F144F" w:rsidRPr="00F20D3E" w:rsidRDefault="002F144F" w:rsidP="00F20D3E">
      <w:pPr>
        <w:pStyle w:val="af5"/>
        <w:widowControl w:val="0"/>
        <w:numPr>
          <w:ilvl w:val="0"/>
          <w:numId w:val="9"/>
        </w:numPr>
        <w:autoSpaceDE w:val="0"/>
        <w:autoSpaceDN w:val="0"/>
        <w:adjustRightInd w:val="0"/>
        <w:ind w:left="0" w:firstLine="709"/>
        <w:jc w:val="both"/>
      </w:pPr>
      <w:r w:rsidRPr="00D862CC">
        <w:t xml:space="preserve">Срок гарантии на сборку Товара – не менее </w:t>
      </w:r>
      <w:r>
        <w:t>24 (двадцати четырех)</w:t>
      </w:r>
      <w:r w:rsidRPr="00D862CC">
        <w:t xml:space="preserve"> месяцев с даты подписания акта сдачи-приемки выполненных работ</w:t>
      </w:r>
      <w:r>
        <w:t>.</w:t>
      </w:r>
    </w:p>
    <w:p w14:paraId="1C651FCE" w14:textId="478E709D" w:rsidR="006921CD" w:rsidRDefault="006921CD" w:rsidP="006921CD">
      <w:pPr>
        <w:pStyle w:val="af5"/>
        <w:numPr>
          <w:ilvl w:val="0"/>
          <w:numId w:val="1"/>
        </w:numPr>
        <w:spacing w:before="240" w:after="120"/>
        <w:ind w:left="357" w:hanging="357"/>
        <w:contextualSpacing w:val="0"/>
        <w:jc w:val="center"/>
        <w:rPr>
          <w:b/>
        </w:rPr>
      </w:pPr>
      <w:r w:rsidRPr="00D862CC">
        <w:rPr>
          <w:b/>
        </w:rPr>
        <w:t>ТРЕБОВАНИЯ К МАРКИРОВКЕ</w:t>
      </w:r>
    </w:p>
    <w:p w14:paraId="0C74C4B8" w14:textId="77777777" w:rsidR="00E83994" w:rsidRPr="00E83994" w:rsidRDefault="00E83994" w:rsidP="00E83994">
      <w:pPr>
        <w:numPr>
          <w:ilvl w:val="0"/>
          <w:numId w:val="10"/>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 xml:space="preserve">Маркировка Товара должна соответствовать требованиям </w:t>
      </w:r>
      <w:r w:rsidRPr="00E83994">
        <w:rPr>
          <w:rFonts w:ascii="Times New Roman" w:eastAsia="Times New Roman" w:hAnsi="Times New Roman" w:cs="Times New Roman"/>
          <w:sz w:val="28"/>
          <w:szCs w:val="28"/>
          <w:lang w:eastAsia="ru-RU"/>
        </w:rPr>
        <w:br/>
        <w:t>п. 5.4 ГОСТ 16371-2014 «Межгосударственный стандарт. Мебель. Общие технические условия».</w:t>
      </w:r>
    </w:p>
    <w:p w14:paraId="76AB74D9" w14:textId="77777777" w:rsidR="00E83994" w:rsidRPr="00E83994" w:rsidRDefault="00E83994" w:rsidP="00E83994">
      <w:pPr>
        <w:numPr>
          <w:ilvl w:val="0"/>
          <w:numId w:val="10"/>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На каждой упаковке Товара должна быть нанесена стандартная маркировка производителя, а также маркировка с указанием номера договора и наименования Покупателя, индекса ОПС.</w:t>
      </w:r>
    </w:p>
    <w:p w14:paraId="2AAE96E7" w14:textId="77777777" w:rsidR="00E83994" w:rsidRPr="00E83994" w:rsidRDefault="00E83994" w:rsidP="00E83994">
      <w:pPr>
        <w:numPr>
          <w:ilvl w:val="0"/>
          <w:numId w:val="10"/>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4F5340">
        <w:rPr>
          <w:rFonts w:ascii="Times New Roman" w:eastAsia="Times New Roman" w:hAnsi="Times New Roman" w:cs="Times New Roman"/>
          <w:sz w:val="28"/>
          <w:szCs w:val="28"/>
          <w:lang w:eastAsia="ru-RU"/>
        </w:rPr>
        <w:t>Поставщик</w:t>
      </w:r>
      <w:r w:rsidRPr="00E83994">
        <w:rPr>
          <w:rFonts w:ascii="Times New Roman" w:eastAsia="Times New Roman" w:hAnsi="Times New Roman" w:cs="Times New Roman"/>
          <w:sz w:val="28"/>
          <w:szCs w:val="28"/>
          <w:lang w:eastAsia="ru-RU"/>
        </w:rPr>
        <w:t xml:space="preserve"> несет ответственность перед Покупателем за любой ущерб Товару, связанный с ненадлежащей маркировкой.</w:t>
      </w:r>
    </w:p>
    <w:p w14:paraId="06DFEF51" w14:textId="77777777" w:rsidR="00E83994" w:rsidRPr="00E83994" w:rsidRDefault="00E83994" w:rsidP="00E83994">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E83994">
        <w:rPr>
          <w:rFonts w:ascii="Times New Roman" w:eastAsia="Times New Roman" w:hAnsi="Times New Roman" w:cs="Times New Roman"/>
          <w:b/>
          <w:sz w:val="28"/>
          <w:szCs w:val="28"/>
          <w:lang w:eastAsia="ru-RU"/>
        </w:rPr>
        <w:t>ТРЕБОВАНИЯ К УПАКОВКЕ ТОВАРА</w:t>
      </w:r>
    </w:p>
    <w:p w14:paraId="57ECB045"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 xml:space="preserve">Упаковка Товара должна соответствовать требованиям </w:t>
      </w:r>
      <w:r w:rsidRPr="00E83994">
        <w:rPr>
          <w:rFonts w:ascii="Times New Roman" w:eastAsia="Calibri" w:hAnsi="Times New Roman" w:cs="Times New Roman"/>
          <w:sz w:val="28"/>
          <w:szCs w:val="28"/>
        </w:rPr>
        <w:br/>
        <w:t>п. 5.5 ГОСТ 16371-2014 «Межгосударственный стандарт. Мебель. Общие технические условия».</w:t>
      </w:r>
    </w:p>
    <w:p w14:paraId="2E332999"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 xml:space="preserve">Упаковка, в которой отгружается Товар, должна соответствовать установленным законодательством Российской Федерации стандартам и (или) техническим условиям и при условии надлежащего обращения обеспечивать </w:t>
      </w:r>
      <w:r w:rsidRPr="00E83994">
        <w:rPr>
          <w:rFonts w:ascii="Times New Roman" w:eastAsia="Calibri" w:hAnsi="Times New Roman" w:cs="Times New Roman"/>
          <w:spacing w:val="-6"/>
          <w:sz w:val="28"/>
          <w:szCs w:val="28"/>
        </w:rPr>
        <w:t>сохранность Товара во время транспортировки, погрузки, разгрузки, хранении.</w:t>
      </w:r>
    </w:p>
    <w:p w14:paraId="7BCFA6F3"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Поставщик несет ответственность перед Покупателем за любой ущерб Товару, связанный с ненадлежащей упаковкой.</w:t>
      </w:r>
    </w:p>
    <w:p w14:paraId="6844A658" w14:textId="77777777" w:rsidR="00E83994" w:rsidRPr="00E83994" w:rsidRDefault="00E83994" w:rsidP="00E83994">
      <w:pPr>
        <w:numPr>
          <w:ilvl w:val="0"/>
          <w:numId w:val="11"/>
        </w:numPr>
        <w:tabs>
          <w:tab w:val="left" w:pos="1276"/>
        </w:tabs>
        <w:spacing w:after="0" w:line="240" w:lineRule="auto"/>
        <w:ind w:left="0" w:firstLine="709"/>
        <w:jc w:val="both"/>
        <w:rPr>
          <w:rFonts w:ascii="Times New Roman" w:eastAsia="Calibri" w:hAnsi="Times New Roman" w:cs="Times New Roman"/>
          <w:sz w:val="28"/>
          <w:szCs w:val="28"/>
        </w:rPr>
      </w:pPr>
      <w:r w:rsidRPr="00E83994">
        <w:rPr>
          <w:rFonts w:ascii="Times New Roman" w:eastAsia="Calibri" w:hAnsi="Times New Roman" w:cs="Times New Roman"/>
          <w:sz w:val="28"/>
          <w:szCs w:val="28"/>
        </w:rPr>
        <w:t>Поставляемый Товар должен быть уложен на стандартных европоддонах с описью вложения на каждый европоддон.</w:t>
      </w:r>
    </w:p>
    <w:p w14:paraId="3E830D6E" w14:textId="77777777" w:rsidR="00E83994" w:rsidRPr="00D862CC" w:rsidRDefault="00E83994" w:rsidP="00E83994">
      <w:pPr>
        <w:pStyle w:val="af5"/>
        <w:spacing w:before="240" w:after="120"/>
        <w:ind w:left="357"/>
        <w:contextualSpacing w:val="0"/>
        <w:rPr>
          <w:b/>
        </w:rPr>
      </w:pPr>
    </w:p>
    <w:p w14:paraId="1F3C64DA" w14:textId="77777777" w:rsidR="006921CD" w:rsidRPr="00D862CC"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lastRenderedPageBreak/>
        <w:t>СРОК, МЕСТО И УСЛОВИЯ ПОСТАВКИ И СБОРКИ ТОВАРА</w:t>
      </w:r>
    </w:p>
    <w:p w14:paraId="6AF5CE2B" w14:textId="3A5F0B29" w:rsidR="006921CD" w:rsidRPr="00E83994" w:rsidRDefault="006921CD" w:rsidP="006921CD">
      <w:pPr>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862CC">
        <w:rPr>
          <w:rFonts w:ascii="Times New Roman" w:eastAsia="Times New Roman" w:hAnsi="Times New Roman" w:cs="Times New Roman"/>
          <w:b/>
          <w:sz w:val="28"/>
          <w:szCs w:val="28"/>
          <w:lang w:eastAsia="ru-RU"/>
        </w:rPr>
        <w:t>Срок и место поставки Товара</w:t>
      </w:r>
    </w:p>
    <w:p w14:paraId="78036EC7" w14:textId="5350DE69" w:rsidR="00E83994" w:rsidRPr="00E83994" w:rsidRDefault="00E83994" w:rsidP="00E83994">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Поставка Товара осуществляется партиями по заявкам Покупателя</w:t>
      </w:r>
      <w:r>
        <w:rPr>
          <w:rFonts w:ascii="Times New Roman" w:eastAsia="Times New Roman" w:hAnsi="Times New Roman" w:cs="Times New Roman"/>
          <w:sz w:val="28"/>
          <w:szCs w:val="28"/>
          <w:lang w:eastAsia="ru-RU"/>
        </w:rPr>
        <w:t xml:space="preserve"> </w:t>
      </w:r>
      <w:r w:rsidRPr="00E83994">
        <w:rPr>
          <w:rFonts w:ascii="Times New Roman" w:eastAsia="Times New Roman" w:hAnsi="Times New Roman" w:cs="Times New Roman"/>
          <w:sz w:val="28"/>
          <w:szCs w:val="28"/>
          <w:lang w:eastAsia="ru-RU"/>
        </w:rPr>
        <w:t xml:space="preserve">в срок не более </w:t>
      </w:r>
      <w:r w:rsidRPr="00461C20">
        <w:rPr>
          <w:rFonts w:ascii="Times New Roman" w:hAnsi="Times New Roman" w:cs="Times New Roman"/>
          <w:sz w:val="28"/>
          <w:szCs w:val="28"/>
        </w:rPr>
        <w:t xml:space="preserve">14 (четырнадцати) календарных дней </w:t>
      </w:r>
      <w:r w:rsidRPr="00E83994">
        <w:rPr>
          <w:rFonts w:ascii="Times New Roman" w:eastAsia="Times New Roman" w:hAnsi="Times New Roman" w:cs="Times New Roman"/>
          <w:sz w:val="28"/>
          <w:szCs w:val="28"/>
          <w:lang w:eastAsia="ru-RU"/>
        </w:rPr>
        <w:t>с даты получения Поста</w:t>
      </w:r>
      <w:r>
        <w:rPr>
          <w:rFonts w:ascii="Times New Roman" w:eastAsia="Times New Roman" w:hAnsi="Times New Roman" w:cs="Times New Roman"/>
          <w:sz w:val="28"/>
          <w:szCs w:val="28"/>
          <w:lang w:eastAsia="ru-RU"/>
        </w:rPr>
        <w:t xml:space="preserve">вщиком заявки Покупателя, если </w:t>
      </w:r>
      <w:r w:rsidRPr="00E83994">
        <w:rPr>
          <w:rFonts w:ascii="Times New Roman" w:eastAsia="Times New Roman" w:hAnsi="Times New Roman" w:cs="Times New Roman"/>
          <w:sz w:val="28"/>
          <w:szCs w:val="28"/>
          <w:lang w:eastAsia="ru-RU"/>
        </w:rPr>
        <w:t>в заявке не предусмотрены иные, более длительные сроки. Минимальное количество Товара, подлежащего поставке в рамках одной заявки, указывается в заявке. При закупке Товара комплектами составы комплектов определяются Покупателем в заявке.</w:t>
      </w:r>
    </w:p>
    <w:p w14:paraId="69FA201D" w14:textId="7E553925" w:rsidR="00E83994" w:rsidRPr="00E83994" w:rsidRDefault="00E83994" w:rsidP="00E83994">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Заявки направляются По</w:t>
      </w:r>
      <w:r>
        <w:rPr>
          <w:rFonts w:ascii="Times New Roman" w:eastAsia="Times New Roman" w:hAnsi="Times New Roman" w:cs="Times New Roman"/>
          <w:sz w:val="28"/>
          <w:szCs w:val="28"/>
          <w:lang w:eastAsia="ru-RU"/>
        </w:rPr>
        <w:t xml:space="preserve">купателем по электронной почте на </w:t>
      </w:r>
      <w:r w:rsidRPr="00E83994">
        <w:rPr>
          <w:rFonts w:ascii="Times New Roman" w:eastAsia="Times New Roman" w:hAnsi="Times New Roman" w:cs="Times New Roman"/>
          <w:sz w:val="28"/>
          <w:szCs w:val="28"/>
          <w:lang w:eastAsia="ru-RU"/>
        </w:rPr>
        <w:t xml:space="preserve">авторизированный адрес Поставщика, указанный в договоре, </w:t>
      </w:r>
      <w:r>
        <w:rPr>
          <w:rFonts w:ascii="Times New Roman" w:eastAsia="Times New Roman" w:hAnsi="Times New Roman" w:cs="Times New Roman"/>
          <w:sz w:val="28"/>
          <w:szCs w:val="28"/>
          <w:lang w:eastAsia="ru-RU"/>
        </w:rPr>
        <w:t>не чаще 2х раз</w:t>
      </w:r>
      <w:r w:rsidRPr="00E83994">
        <w:rPr>
          <w:rFonts w:ascii="Times New Roman" w:eastAsia="Times New Roman" w:hAnsi="Times New Roman" w:cs="Times New Roman"/>
          <w:sz w:val="28"/>
          <w:szCs w:val="28"/>
          <w:lang w:eastAsia="ru-RU"/>
        </w:rPr>
        <w:t xml:space="preserve"> в неделю</w:t>
      </w:r>
      <w:r>
        <w:rPr>
          <w:rFonts w:ascii="Times New Roman" w:eastAsia="Times New Roman" w:hAnsi="Times New Roman" w:cs="Times New Roman"/>
          <w:sz w:val="28"/>
          <w:szCs w:val="28"/>
          <w:lang w:eastAsia="ru-RU"/>
        </w:rPr>
        <w:t>.</w:t>
      </w:r>
    </w:p>
    <w:p w14:paraId="3BAEE6C1" w14:textId="46771843" w:rsidR="00E83994" w:rsidRPr="00E83994" w:rsidRDefault="00E83994" w:rsidP="00E83994">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Общий срок поставки То</w:t>
      </w:r>
      <w:r w:rsidR="00B222FC">
        <w:rPr>
          <w:rFonts w:ascii="Times New Roman" w:eastAsia="Times New Roman" w:hAnsi="Times New Roman" w:cs="Times New Roman"/>
          <w:sz w:val="28"/>
          <w:szCs w:val="28"/>
          <w:lang w:eastAsia="ru-RU"/>
        </w:rPr>
        <w:t>вара</w:t>
      </w:r>
      <w:r>
        <w:rPr>
          <w:rFonts w:ascii="Times New Roman" w:eastAsia="Times New Roman" w:hAnsi="Times New Roman" w:cs="Times New Roman"/>
          <w:sz w:val="28"/>
          <w:szCs w:val="28"/>
          <w:lang w:eastAsia="ru-RU"/>
        </w:rPr>
        <w:t xml:space="preserve">: </w:t>
      </w:r>
      <w:r w:rsidR="00727473">
        <w:rPr>
          <w:rFonts w:ascii="Times New Roman" w:hAnsi="Times New Roman" w:cs="Times New Roman"/>
          <w:sz w:val="28"/>
          <w:szCs w:val="28"/>
        </w:rPr>
        <w:t>30.11.2026</w:t>
      </w:r>
    </w:p>
    <w:p w14:paraId="521EC3FF" w14:textId="7C2AF315" w:rsidR="002A76F4" w:rsidRPr="004F4CC4" w:rsidRDefault="00E83994" w:rsidP="004D6B19">
      <w:pPr>
        <w:widowControl w:val="0"/>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E83994">
        <w:rPr>
          <w:rFonts w:ascii="Times New Roman" w:eastAsia="Times New Roman" w:hAnsi="Times New Roman" w:cs="Times New Roman"/>
          <w:sz w:val="28"/>
          <w:szCs w:val="28"/>
          <w:lang w:eastAsia="ru-RU"/>
        </w:rPr>
        <w:t>6.1.2.</w:t>
      </w:r>
      <w:r w:rsidRPr="00E83994">
        <w:rPr>
          <w:rFonts w:ascii="Times New Roman" w:eastAsia="Times New Roman" w:hAnsi="Times New Roman" w:cs="Times New Roman"/>
          <w:sz w:val="28"/>
          <w:szCs w:val="28"/>
          <w:lang w:eastAsia="ru-RU"/>
        </w:rPr>
        <w:tab/>
        <w:t xml:space="preserve">Адрес(а) поставки Товара указан(ы) в приложении № </w:t>
      </w:r>
      <w:r>
        <w:rPr>
          <w:rFonts w:ascii="Times New Roman" w:eastAsia="Times New Roman" w:hAnsi="Times New Roman" w:cs="Times New Roman"/>
          <w:sz w:val="28"/>
          <w:szCs w:val="28"/>
          <w:lang w:eastAsia="ru-RU"/>
        </w:rPr>
        <w:t>4</w:t>
      </w:r>
      <w:r w:rsidRPr="00E83994">
        <w:rPr>
          <w:rFonts w:ascii="Times New Roman" w:eastAsia="Times New Roman" w:hAnsi="Times New Roman" w:cs="Times New Roman"/>
          <w:sz w:val="28"/>
          <w:szCs w:val="28"/>
          <w:lang w:eastAsia="ru-RU"/>
        </w:rPr>
        <w:t xml:space="preserve"> к ТЗ.</w:t>
      </w:r>
    </w:p>
    <w:p w14:paraId="2DB2DD09" w14:textId="092A8B6F" w:rsidR="006921CD" w:rsidRPr="00D862CC" w:rsidRDefault="006921CD" w:rsidP="006921CD">
      <w:pPr>
        <w:widowControl w:val="0"/>
        <w:numPr>
          <w:ilvl w:val="1"/>
          <w:numId w:val="1"/>
        </w:numPr>
        <w:tabs>
          <w:tab w:val="left" w:pos="1276"/>
        </w:tabs>
        <w:autoSpaceDE w:val="0"/>
        <w:autoSpaceDN w:val="0"/>
        <w:adjustRightInd w:val="0"/>
        <w:spacing w:before="120" w:after="0" w:line="240" w:lineRule="auto"/>
        <w:ind w:left="0"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Условия поставки</w:t>
      </w:r>
    </w:p>
    <w:p w14:paraId="0AB4C532" w14:textId="464D1B1F" w:rsidR="004D6B19" w:rsidRPr="002A76F4" w:rsidRDefault="004D6B19" w:rsidP="006C6668">
      <w:pPr>
        <w:widowControl w:val="0"/>
        <w:numPr>
          <w:ilvl w:val="0"/>
          <w:numId w:val="39"/>
        </w:numPr>
        <w:autoSpaceDE w:val="0"/>
        <w:autoSpaceDN w:val="0"/>
        <w:adjustRightInd w:val="0"/>
        <w:spacing w:after="0" w:line="240" w:lineRule="auto"/>
        <w:ind w:left="0" w:firstLine="709"/>
        <w:contextualSpacing/>
        <w:jc w:val="both"/>
        <w:rPr>
          <w:rFonts w:ascii="Times New Roman" w:eastAsia="Times New Roman" w:hAnsi="Times New Roman" w:cs="Times New Roman"/>
          <w:iCs/>
          <w:snapToGrid w:val="0"/>
          <w:sz w:val="28"/>
          <w:szCs w:val="28"/>
          <w:lang w:eastAsia="ru-RU"/>
        </w:rPr>
      </w:pPr>
      <w:r w:rsidRPr="002A76F4">
        <w:rPr>
          <w:rFonts w:ascii="Times New Roman" w:eastAsia="Times New Roman" w:hAnsi="Times New Roman" w:cs="Times New Roman"/>
          <w:iCs/>
          <w:snapToGrid w:val="0"/>
          <w:sz w:val="28"/>
          <w:szCs w:val="28"/>
          <w:lang w:eastAsia="ru-RU"/>
        </w:rPr>
        <w:t xml:space="preserve">Доставка осуществляется в рабочие дни с понедельника по четверг </w:t>
      </w:r>
      <w:r w:rsidRPr="002A76F4">
        <w:rPr>
          <w:rFonts w:ascii="Times New Roman" w:eastAsia="Times New Roman" w:hAnsi="Times New Roman" w:cs="Times New Roman"/>
          <w:iCs/>
          <w:snapToGrid w:val="0"/>
          <w:sz w:val="28"/>
          <w:szCs w:val="28"/>
          <w:lang w:eastAsia="ru-RU"/>
        </w:rPr>
        <w:br/>
        <w:t>с 9:00 до 1</w:t>
      </w:r>
      <w:r>
        <w:rPr>
          <w:rFonts w:ascii="Times New Roman" w:eastAsia="Times New Roman" w:hAnsi="Times New Roman" w:cs="Times New Roman"/>
          <w:iCs/>
          <w:snapToGrid w:val="0"/>
          <w:sz w:val="28"/>
          <w:szCs w:val="28"/>
          <w:lang w:eastAsia="ru-RU"/>
        </w:rPr>
        <w:t>6</w:t>
      </w:r>
      <w:r w:rsidRPr="002A76F4">
        <w:rPr>
          <w:rFonts w:ascii="Times New Roman" w:eastAsia="Times New Roman" w:hAnsi="Times New Roman" w:cs="Times New Roman"/>
          <w:iCs/>
          <w:snapToGrid w:val="0"/>
          <w:sz w:val="28"/>
          <w:szCs w:val="28"/>
          <w:lang w:eastAsia="ru-RU"/>
        </w:rPr>
        <w:t>:00, в пятницу с 9:00 до 1</w:t>
      </w:r>
      <w:r>
        <w:rPr>
          <w:rFonts w:ascii="Times New Roman" w:eastAsia="Times New Roman" w:hAnsi="Times New Roman" w:cs="Times New Roman"/>
          <w:iCs/>
          <w:snapToGrid w:val="0"/>
          <w:sz w:val="28"/>
          <w:szCs w:val="28"/>
          <w:lang w:eastAsia="ru-RU"/>
        </w:rPr>
        <w:t>4:45.</w:t>
      </w:r>
    </w:p>
    <w:p w14:paraId="44F325CD" w14:textId="0733F3D5" w:rsidR="006921CD" w:rsidRPr="00B222FC" w:rsidRDefault="004D6B19" w:rsidP="006C6668">
      <w:pPr>
        <w:widowControl w:val="0"/>
        <w:numPr>
          <w:ilvl w:val="0"/>
          <w:numId w:val="39"/>
        </w:numPr>
        <w:tabs>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2A76F4">
        <w:rPr>
          <w:rFonts w:ascii="Times New Roman" w:eastAsia="Times New Roman" w:hAnsi="Times New Roman" w:cs="Times New Roman"/>
          <w:iCs/>
          <w:snapToGrid w:val="0"/>
          <w:sz w:val="28"/>
          <w:szCs w:val="28"/>
          <w:lang w:eastAsia="ru-RU"/>
        </w:rPr>
        <w:t>Доставка осуществляется Поставщиком собственным транспортом или с привлечением транспорта третьих лиц за свой счет. Разгрузка и размещение Товара в местах хранения Покупателя осуществляются силами Поставщика.</w:t>
      </w:r>
    </w:p>
    <w:p w14:paraId="4E62D644" w14:textId="07EE19B9" w:rsidR="00BC777A" w:rsidRDefault="00933E99" w:rsidP="00BC777A">
      <w:pPr>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006921CD" w:rsidRPr="00604221">
        <w:rPr>
          <w:rFonts w:ascii="Times New Roman" w:eastAsia="Times New Roman" w:hAnsi="Times New Roman" w:cs="Times New Roman"/>
          <w:b/>
          <w:sz w:val="28"/>
          <w:szCs w:val="28"/>
          <w:lang w:eastAsia="ru-RU"/>
        </w:rPr>
        <w:t>словия сборки Товара</w:t>
      </w:r>
    </w:p>
    <w:p w14:paraId="345E8CFE" w14:textId="23E2C9C2" w:rsidR="00B222FC" w:rsidRPr="002A76F4" w:rsidRDefault="00B222FC" w:rsidP="00BC777A">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A76F4">
        <w:rPr>
          <w:rFonts w:ascii="Times New Roman" w:eastAsia="Times New Roman" w:hAnsi="Times New Roman" w:cs="Times New Roman"/>
          <w:sz w:val="28"/>
          <w:szCs w:val="28"/>
          <w:lang w:eastAsia="ru-RU"/>
        </w:rPr>
        <w:t xml:space="preserve">Заявка на поставку Товара и заявка на сборку Товара </w:t>
      </w:r>
      <w:r w:rsidRPr="002A76F4">
        <w:rPr>
          <w:rFonts w:ascii="Times New Roman" w:eastAsia="Times New Roman" w:hAnsi="Times New Roman" w:cs="Times New Roman"/>
          <w:sz w:val="28"/>
          <w:szCs w:val="28"/>
          <w:lang w:eastAsia="ru-RU"/>
        </w:rPr>
        <w:br/>
        <w:t>оформляются Покупателем отдельно</w:t>
      </w:r>
      <w:r w:rsidRPr="00BC777A">
        <w:rPr>
          <w:rFonts w:ascii="Times New Roman" w:eastAsia="Times New Roman" w:hAnsi="Times New Roman" w:cs="Times New Roman"/>
          <w:sz w:val="28"/>
          <w:szCs w:val="28"/>
          <w:lang w:eastAsia="ru-RU"/>
        </w:rPr>
        <w:t xml:space="preserve"> (пример заполнения заявки представлен </w:t>
      </w:r>
      <w:r w:rsidRPr="006B3A38">
        <w:rPr>
          <w:rFonts w:ascii="Times New Roman" w:eastAsia="Times New Roman" w:hAnsi="Times New Roman" w:cs="Times New Roman"/>
          <w:sz w:val="28"/>
          <w:szCs w:val="28"/>
          <w:lang w:eastAsia="ru-RU"/>
        </w:rPr>
        <w:t>в приложении № 5 к ТЗ).</w:t>
      </w:r>
    </w:p>
    <w:p w14:paraId="4047E91A" w14:textId="06B6F0AB" w:rsidR="00B222FC" w:rsidRPr="00BC777A" w:rsidRDefault="00B222FC" w:rsidP="00BC777A">
      <w:pPr>
        <w:widowControl w:val="0"/>
        <w:autoSpaceDE w:val="0"/>
        <w:autoSpaceDN w:val="0"/>
        <w:adjustRightInd w:val="0"/>
        <w:spacing w:after="0" w:line="240" w:lineRule="auto"/>
        <w:ind w:firstLine="851"/>
        <w:contextualSpacing/>
        <w:jc w:val="both"/>
        <w:rPr>
          <w:rFonts w:ascii="Times New Roman" w:eastAsia="Times New Roman" w:hAnsi="Times New Roman" w:cs="Times New Roman"/>
          <w:iCs/>
          <w:snapToGrid w:val="0"/>
          <w:sz w:val="28"/>
          <w:szCs w:val="28"/>
          <w:lang w:eastAsia="ru-RU"/>
        </w:rPr>
      </w:pPr>
      <w:r w:rsidRPr="002A76F4">
        <w:rPr>
          <w:rFonts w:ascii="Times New Roman" w:eastAsia="Times New Roman" w:hAnsi="Times New Roman" w:cs="Times New Roman"/>
          <w:iCs/>
          <w:snapToGrid w:val="0"/>
          <w:sz w:val="28"/>
          <w:szCs w:val="28"/>
          <w:lang w:eastAsia="ru-RU"/>
        </w:rPr>
        <w:t>Во время осуществления сборки Товара (при необходимости) осуществляется подгонка Товара по месту с учетом конструктивных особенностей помещения. Необходимость подгонки Товара по месту определяется представителем Покупателя во время проведения сборки.</w:t>
      </w:r>
    </w:p>
    <w:p w14:paraId="4963F6C0" w14:textId="0E4A042E" w:rsidR="006921CD" w:rsidRPr="00D862CC"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 xml:space="preserve">УСЛОВИЯ СДАЧИ И ПРИЕМКИ ТОВАРА, </w:t>
      </w:r>
      <w:r w:rsidR="00D75761">
        <w:rPr>
          <w:rFonts w:ascii="Times New Roman" w:eastAsia="Times New Roman" w:hAnsi="Times New Roman" w:cs="Times New Roman"/>
          <w:b/>
          <w:sz w:val="28"/>
          <w:szCs w:val="28"/>
          <w:lang w:eastAsia="ru-RU"/>
        </w:rPr>
        <w:br/>
      </w:r>
      <w:r w:rsidRPr="00D862CC">
        <w:rPr>
          <w:rFonts w:ascii="Times New Roman" w:eastAsia="Times New Roman" w:hAnsi="Times New Roman" w:cs="Times New Roman"/>
          <w:b/>
          <w:caps/>
          <w:sz w:val="28"/>
          <w:szCs w:val="28"/>
          <w:lang w:eastAsia="ru-RU"/>
        </w:rPr>
        <w:t>выполненных работ</w:t>
      </w:r>
      <w:r w:rsidR="00405C33">
        <w:rPr>
          <w:rFonts w:ascii="Times New Roman" w:eastAsia="Times New Roman" w:hAnsi="Times New Roman" w:cs="Times New Roman"/>
          <w:b/>
          <w:caps/>
          <w:sz w:val="28"/>
          <w:szCs w:val="28"/>
          <w:lang w:eastAsia="ru-RU"/>
        </w:rPr>
        <w:t xml:space="preserve"> </w:t>
      </w:r>
    </w:p>
    <w:p w14:paraId="1AFDFFFD" w14:textId="2534B0A6" w:rsidR="006921CD" w:rsidRDefault="006921CD" w:rsidP="001E54AE">
      <w:pPr>
        <w:widowControl w:val="0"/>
        <w:numPr>
          <w:ilvl w:val="1"/>
          <w:numId w:val="1"/>
        </w:numPr>
        <w:tabs>
          <w:tab w:val="left" w:pos="1276"/>
        </w:tabs>
        <w:autoSpaceDE w:val="0"/>
        <w:autoSpaceDN w:val="0"/>
        <w:adjustRightInd w:val="0"/>
        <w:spacing w:after="0" w:line="240" w:lineRule="auto"/>
        <w:ind w:left="0" w:firstLine="709"/>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Порядок сдачи и приемки</w:t>
      </w:r>
    </w:p>
    <w:p w14:paraId="2C360F07" w14:textId="210704F8" w:rsidR="001E54AE" w:rsidRDefault="001E54AE" w:rsidP="001E54AE">
      <w:pPr>
        <w:pStyle w:val="af5"/>
        <w:numPr>
          <w:ilvl w:val="2"/>
          <w:numId w:val="1"/>
        </w:numPr>
        <w:ind w:left="0" w:firstLine="709"/>
        <w:jc w:val="both"/>
      </w:pPr>
      <w:r w:rsidRPr="001E54AE">
        <w:t>Приемка Товара осуществляется уполномоченным работником Покупателя или приемочной комиссией Покупателя.</w:t>
      </w:r>
    </w:p>
    <w:p w14:paraId="47CAD022" w14:textId="232AAFDB" w:rsidR="001E54AE" w:rsidRDefault="001E54AE" w:rsidP="00933E99">
      <w:pPr>
        <w:pStyle w:val="af5"/>
        <w:numPr>
          <w:ilvl w:val="2"/>
          <w:numId w:val="1"/>
        </w:numPr>
        <w:ind w:left="0" w:firstLine="709"/>
        <w:jc w:val="both"/>
      </w:pPr>
      <w:r>
        <w:t xml:space="preserve">Приемка Товара осуществляется Покупателем/ филиалом Покупателя в течение 14 </w:t>
      </w:r>
      <w:r w:rsidRPr="00A934D0">
        <w:t>(четырнадцати)</w:t>
      </w:r>
      <w:r w:rsidRPr="001E54AE">
        <w:rPr>
          <w:i/>
        </w:rPr>
        <w:t xml:space="preserve"> </w:t>
      </w:r>
      <w:r>
        <w:t xml:space="preserve"> рабоч</w:t>
      </w:r>
      <w:r w:rsidR="00933E99">
        <w:t>их дней с</w:t>
      </w:r>
      <w:r>
        <w:t xml:space="preserve"> даты поставки Товара п</w:t>
      </w:r>
      <w:r w:rsidR="00933E99">
        <w:t xml:space="preserve">о каждой заявке </w:t>
      </w:r>
      <w:r>
        <w:t>и получения документов, указанных в п. 7.2 ТЗ.</w:t>
      </w:r>
      <w:r w:rsidR="00933E99">
        <w:t xml:space="preserve"> </w:t>
      </w:r>
      <w:r>
        <w:t>Иные условия сдачи и приемки Товара и работ по его сборке установлены договором.</w:t>
      </w:r>
    </w:p>
    <w:p w14:paraId="4A9F911A" w14:textId="2A6624B6" w:rsidR="001E54AE" w:rsidRDefault="001E54AE" w:rsidP="0042422F">
      <w:pPr>
        <w:pStyle w:val="af5"/>
        <w:numPr>
          <w:ilvl w:val="2"/>
          <w:numId w:val="1"/>
        </w:numPr>
        <w:ind w:left="0" w:firstLine="709"/>
        <w:jc w:val="both"/>
      </w:pPr>
      <w:r>
        <w:t xml:space="preserve">Поставщик обеспечивает фото- и видеофиксацию соответствия фактически поставленного Товара, предусмотренным ТЗ и договором, с последующим направлением полученных материалов Покупателю в течение 1 (одного) рабочего дня после приемки Товара, </w:t>
      </w:r>
      <w:r w:rsidR="00934065">
        <w:t>выполненных работ по его сборке</w:t>
      </w:r>
      <w:r>
        <w:t>.</w:t>
      </w:r>
    </w:p>
    <w:p w14:paraId="1DC83370" w14:textId="77777777" w:rsidR="006921CD" w:rsidRPr="00D862CC" w:rsidRDefault="006921CD" w:rsidP="006921CD">
      <w:pPr>
        <w:widowControl w:val="0"/>
        <w:tabs>
          <w:tab w:val="left" w:pos="1276"/>
        </w:tabs>
        <w:autoSpaceDE w:val="0"/>
        <w:autoSpaceDN w:val="0"/>
        <w:adjustRightInd w:val="0"/>
        <w:spacing w:before="120" w:after="0" w:line="240" w:lineRule="auto"/>
        <w:ind w:firstLine="709"/>
        <w:jc w:val="both"/>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lastRenderedPageBreak/>
        <w:t>7.2.</w:t>
      </w:r>
      <w:r w:rsidRPr="00D862CC">
        <w:rPr>
          <w:rFonts w:ascii="Times New Roman" w:eastAsia="Times New Roman" w:hAnsi="Times New Roman" w:cs="Times New Roman"/>
          <w:b/>
          <w:sz w:val="28"/>
          <w:szCs w:val="28"/>
          <w:lang w:eastAsia="ru-RU"/>
        </w:rPr>
        <w:tab/>
        <w:t>Требования по передаче Покупателю технических и иных документов при поставке товара, выполненных работ</w:t>
      </w:r>
    </w:p>
    <w:p w14:paraId="251C0FBE" w14:textId="77777777" w:rsidR="006546C2" w:rsidRPr="006546C2" w:rsidRDefault="006546C2" w:rsidP="006546C2">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6546C2">
        <w:rPr>
          <w:rFonts w:ascii="Times New Roman" w:eastAsia="Times New Roman" w:hAnsi="Times New Roman" w:cs="Times New Roman"/>
          <w:sz w:val="28"/>
          <w:szCs w:val="28"/>
          <w:lang w:eastAsia="ru-RU"/>
        </w:rPr>
        <w:t>7.2.1.</w:t>
      </w:r>
      <w:r w:rsidRPr="006546C2">
        <w:rPr>
          <w:rFonts w:ascii="Times New Roman" w:eastAsia="Times New Roman" w:hAnsi="Times New Roman" w:cs="Times New Roman"/>
          <w:sz w:val="28"/>
          <w:szCs w:val="28"/>
          <w:lang w:eastAsia="ru-RU"/>
        </w:rPr>
        <w:tab/>
      </w:r>
      <w:r w:rsidRPr="006546C2">
        <w:rPr>
          <w:rFonts w:ascii="Times New Roman" w:hAnsi="Times New Roman" w:cs="Times New Roman"/>
          <w:sz w:val="28"/>
          <w:szCs w:val="28"/>
        </w:rPr>
        <w:t>Поставщик обязан передать Покупателю Товар с надлежащим образом оформленными сопроводительными документами в соответствии с требованиями, установленными договором, копиями сертификатов соответствия или иных документов, подтверждающих качество и безопасность Товара, в том числе указанных в п. 3.3.1 ТЗ, а также оформленными гарантийными талонами или аналогичными документами о гарантии с указанием срока гарантии и заводских (серийных) номеров Товара.</w:t>
      </w:r>
    </w:p>
    <w:p w14:paraId="3C151A2B" w14:textId="594FFECE" w:rsidR="006921CD" w:rsidRPr="00934065" w:rsidRDefault="006546C2" w:rsidP="00934065">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546C2">
        <w:rPr>
          <w:rFonts w:ascii="Times New Roman" w:eastAsia="Times New Roman" w:hAnsi="Times New Roman" w:cs="Times New Roman"/>
          <w:sz w:val="28"/>
          <w:szCs w:val="28"/>
          <w:lang w:eastAsia="ru-RU"/>
        </w:rPr>
        <w:t>7.2.2.</w:t>
      </w:r>
      <w:r w:rsidRPr="006546C2">
        <w:rPr>
          <w:rFonts w:ascii="Times New Roman" w:eastAsia="Times New Roman" w:hAnsi="Times New Roman" w:cs="Times New Roman"/>
          <w:sz w:val="28"/>
          <w:szCs w:val="28"/>
          <w:lang w:eastAsia="ru-RU"/>
        </w:rPr>
        <w:tab/>
        <w:t xml:space="preserve">Поставщик обязан передать Покупателю материалы фото- </w:t>
      </w:r>
      <w:r w:rsidRPr="006546C2">
        <w:rPr>
          <w:rFonts w:ascii="Times New Roman" w:eastAsia="Times New Roman" w:hAnsi="Times New Roman" w:cs="Times New Roman"/>
          <w:sz w:val="28"/>
          <w:szCs w:val="28"/>
          <w:lang w:eastAsia="ru-RU"/>
        </w:rPr>
        <w:br/>
        <w:t xml:space="preserve">и видеофиксации, осуществляемой в процессе приемки Товара, </w:t>
      </w:r>
      <w:r w:rsidRPr="006546C2">
        <w:rPr>
          <w:rFonts w:ascii="Times New Roman" w:eastAsia="Times New Roman" w:hAnsi="Times New Roman" w:cs="Times New Roman"/>
          <w:i/>
          <w:sz w:val="28"/>
          <w:szCs w:val="28"/>
          <w:lang w:eastAsia="ru-RU"/>
        </w:rPr>
        <w:t>выполненных работ по сборке,</w:t>
      </w:r>
      <w:r w:rsidRPr="006546C2">
        <w:rPr>
          <w:rFonts w:ascii="Times New Roman" w:eastAsia="Times New Roman" w:hAnsi="Times New Roman" w:cs="Times New Roman"/>
          <w:sz w:val="28"/>
          <w:szCs w:val="28"/>
          <w:lang w:eastAsia="ru-RU"/>
        </w:rPr>
        <w:t xml:space="preserve"> для подтверждения соответствия фактически поставленного Товара требованиям, </w:t>
      </w:r>
      <w:r w:rsidR="00934065">
        <w:rPr>
          <w:rFonts w:ascii="Times New Roman" w:eastAsia="Times New Roman" w:hAnsi="Times New Roman" w:cs="Times New Roman"/>
          <w:sz w:val="28"/>
          <w:szCs w:val="28"/>
          <w:lang w:eastAsia="ru-RU"/>
        </w:rPr>
        <w:t>предусмотренным ТЗ и договором.</w:t>
      </w:r>
    </w:p>
    <w:p w14:paraId="1099A975" w14:textId="77777777" w:rsidR="006921CD" w:rsidRPr="00D862CC"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ТРЕБОВАНИЯ К ТРАНСПОРТИРОВКЕ</w:t>
      </w:r>
    </w:p>
    <w:p w14:paraId="63FA3736" w14:textId="031DACFA" w:rsidR="00933E99" w:rsidRPr="00D862CC" w:rsidRDefault="00933E99" w:rsidP="00933E99">
      <w:pPr>
        <w:tabs>
          <w:tab w:val="left" w:pos="284"/>
        </w:tabs>
        <w:autoSpaceDE w:val="0"/>
        <w:autoSpaceDN w:val="0"/>
        <w:adjustRightInd w:val="0"/>
        <w:spacing w:after="0"/>
        <w:ind w:left="6" w:firstLine="845"/>
        <w:jc w:val="both"/>
        <w:rPr>
          <w:rFonts w:ascii="Times New Roman" w:eastAsia="Times New Roman" w:hAnsi="Times New Roman" w:cs="Times New Roman"/>
          <w:sz w:val="28"/>
          <w:szCs w:val="28"/>
        </w:rPr>
      </w:pPr>
      <w:r w:rsidRPr="00933E99">
        <w:rPr>
          <w:rFonts w:ascii="Times New Roman" w:eastAsia="Times New Roman" w:hAnsi="Times New Roman" w:cs="Times New Roman"/>
          <w:sz w:val="28"/>
          <w:szCs w:val="28"/>
        </w:rPr>
        <w:t xml:space="preserve">Товар транспортируют транспортом всех видов в крытых транспортных средствах в соответствии с правилами </w:t>
      </w:r>
      <w:r>
        <w:rPr>
          <w:rFonts w:ascii="Times New Roman" w:eastAsia="Times New Roman" w:hAnsi="Times New Roman" w:cs="Times New Roman"/>
          <w:sz w:val="28"/>
          <w:szCs w:val="28"/>
        </w:rPr>
        <w:t xml:space="preserve">перевозки грузов, действующими </w:t>
      </w:r>
      <w:r w:rsidRPr="00933E99">
        <w:rPr>
          <w:rFonts w:ascii="Times New Roman" w:eastAsia="Times New Roman" w:hAnsi="Times New Roman" w:cs="Times New Roman"/>
          <w:sz w:val="28"/>
          <w:szCs w:val="28"/>
        </w:rPr>
        <w:t>на транспорте данного вида.</w:t>
      </w:r>
    </w:p>
    <w:p w14:paraId="0503FBB8" w14:textId="7C37A2FF" w:rsidR="006921CD" w:rsidRDefault="006921CD" w:rsidP="006921CD">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ТРЕБОВАНИЯ К ХРАНЕНИЮ</w:t>
      </w:r>
    </w:p>
    <w:p w14:paraId="0D811757" w14:textId="4D4B25C5" w:rsidR="00933E99" w:rsidRPr="00592569" w:rsidRDefault="00933E99" w:rsidP="00592569">
      <w:pPr>
        <w:widowControl w:val="0"/>
        <w:autoSpaceDE w:val="0"/>
        <w:autoSpaceDN w:val="0"/>
        <w:adjustRightInd w:val="0"/>
        <w:spacing w:before="240" w:after="120" w:line="240" w:lineRule="auto"/>
        <w:ind w:firstLine="851"/>
        <w:rPr>
          <w:rFonts w:ascii="Times New Roman" w:eastAsia="Times New Roman" w:hAnsi="Times New Roman" w:cs="Times New Roman"/>
          <w:sz w:val="28"/>
          <w:szCs w:val="28"/>
        </w:rPr>
      </w:pPr>
      <w:r w:rsidRPr="00933E99">
        <w:rPr>
          <w:rFonts w:ascii="Times New Roman" w:eastAsia="Times New Roman" w:hAnsi="Times New Roman" w:cs="Times New Roman"/>
          <w:sz w:val="28"/>
          <w:szCs w:val="28"/>
        </w:rPr>
        <w:t>Товар должен храниться в крытых помещениях при температуре не ниже +2 °С и относительной влажности воздух</w:t>
      </w:r>
      <w:r>
        <w:rPr>
          <w:rFonts w:ascii="Times New Roman" w:eastAsia="Times New Roman" w:hAnsi="Times New Roman" w:cs="Times New Roman"/>
          <w:sz w:val="28"/>
          <w:szCs w:val="28"/>
        </w:rPr>
        <w:t xml:space="preserve">а от 45 до 70 % в соответствии </w:t>
      </w:r>
      <w:r w:rsidRPr="00933E99">
        <w:rPr>
          <w:rFonts w:ascii="Times New Roman" w:eastAsia="Times New Roman" w:hAnsi="Times New Roman" w:cs="Times New Roman"/>
          <w:sz w:val="28"/>
          <w:szCs w:val="28"/>
        </w:rPr>
        <w:t>с требованиями ГОСТ 16371-2014 «Межгосударственный стандарт. Мебель. Общие технические условия».</w:t>
      </w:r>
    </w:p>
    <w:p w14:paraId="19179642" w14:textId="77777777" w:rsidR="006921CD" w:rsidRPr="00D862CC" w:rsidRDefault="006921CD" w:rsidP="006921CD">
      <w:pPr>
        <w:widowControl w:val="0"/>
        <w:numPr>
          <w:ilvl w:val="0"/>
          <w:numId w:val="1"/>
        </w:numPr>
        <w:autoSpaceDE w:val="0"/>
        <w:autoSpaceDN w:val="0"/>
        <w:adjustRightInd w:val="0"/>
        <w:spacing w:before="240" w:after="120" w:line="240" w:lineRule="auto"/>
        <w:ind w:left="527" w:hanging="52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ТРЕБОВАНИЯ К ОБСЛУЖИВАНИЮ</w:t>
      </w:r>
    </w:p>
    <w:p w14:paraId="38EC0F02" w14:textId="77777777" w:rsidR="006921CD" w:rsidRPr="00D862CC" w:rsidRDefault="006921CD" w:rsidP="00592569">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Требования н</w:t>
      </w:r>
      <w:r w:rsidRPr="00D862CC">
        <w:rPr>
          <w:rFonts w:ascii="Times New Roman" w:eastAsia="Times New Roman" w:hAnsi="Times New Roman" w:cs="Times New Roman"/>
          <w:sz w:val="28"/>
          <w:szCs w:val="28"/>
          <w:lang w:eastAsia="ru-RU"/>
        </w:rPr>
        <w:t>е установлены</w:t>
      </w:r>
      <w:r w:rsidRPr="00D862CC">
        <w:rPr>
          <w:rFonts w:ascii="Times New Roman" w:eastAsia="Times New Roman" w:hAnsi="Times New Roman" w:cs="Times New Roman"/>
          <w:sz w:val="28"/>
          <w:szCs w:val="28"/>
          <w:lang w:val="en-US" w:eastAsia="ru-RU"/>
        </w:rPr>
        <w:t>.</w:t>
      </w:r>
    </w:p>
    <w:p w14:paraId="53089FEF" w14:textId="2A1AF3F3" w:rsidR="006921CD" w:rsidRDefault="006921CD" w:rsidP="006921CD">
      <w:pPr>
        <w:pStyle w:val="af5"/>
        <w:numPr>
          <w:ilvl w:val="0"/>
          <w:numId w:val="1"/>
        </w:numPr>
        <w:spacing w:before="240" w:after="120"/>
        <w:ind w:left="527" w:hanging="527"/>
        <w:contextualSpacing w:val="0"/>
        <w:jc w:val="center"/>
        <w:rPr>
          <w:b/>
        </w:rPr>
      </w:pPr>
      <w:r w:rsidRPr="00D862CC">
        <w:rPr>
          <w:b/>
        </w:rPr>
        <w:t>ЭКОЛОГИЧЕСКИЕ ТРЕБОВАНИЯ</w:t>
      </w:r>
    </w:p>
    <w:p w14:paraId="53C76EFE" w14:textId="5F2F1F90" w:rsidR="00592569" w:rsidRPr="00D47F89" w:rsidRDefault="00592569" w:rsidP="00D47F89">
      <w:pPr>
        <w:pStyle w:val="af5"/>
        <w:spacing w:before="240" w:after="120"/>
        <w:ind w:left="0" w:firstLine="851"/>
        <w:jc w:val="both"/>
        <w:rPr>
          <w:lang w:eastAsia="en-US"/>
        </w:rPr>
      </w:pPr>
      <w:r w:rsidRPr="00592569">
        <w:rPr>
          <w:lang w:eastAsia="en-US"/>
        </w:rPr>
        <w:t>Товар должен быть безоп</w:t>
      </w:r>
      <w:r>
        <w:rPr>
          <w:lang w:eastAsia="en-US"/>
        </w:rPr>
        <w:t xml:space="preserve">асным и разрешен для применения </w:t>
      </w:r>
      <w:r w:rsidRPr="00592569">
        <w:rPr>
          <w:lang w:eastAsia="en-US"/>
        </w:rPr>
        <w:t>на территории Российской Федерац</w:t>
      </w:r>
      <w:r>
        <w:rPr>
          <w:lang w:eastAsia="en-US"/>
        </w:rPr>
        <w:t xml:space="preserve">ии, то есть при применении его </w:t>
      </w:r>
      <w:r w:rsidRPr="00592569">
        <w:rPr>
          <w:lang w:eastAsia="en-US"/>
        </w:rPr>
        <w:t xml:space="preserve">по назначению и выполнении требований </w:t>
      </w:r>
      <w:r>
        <w:rPr>
          <w:lang w:eastAsia="en-US"/>
        </w:rPr>
        <w:t xml:space="preserve">к эксплуатации (использованию) </w:t>
      </w:r>
      <w:r w:rsidRPr="00592569">
        <w:rPr>
          <w:lang w:eastAsia="en-US"/>
        </w:rPr>
        <w:t>не должен причинять вред жизни и здоровью работников Покупателя, имуществу Покупателя, а также отвечать всем требованиям Федерального закона от 10.01.2002 № 7-ФЗ «Об охране окружающей среды».</w:t>
      </w:r>
    </w:p>
    <w:p w14:paraId="6685556D" w14:textId="5863E998" w:rsidR="006921CD" w:rsidRPr="00D862CC" w:rsidRDefault="00D47F89" w:rsidP="006921CD">
      <w:pPr>
        <w:pStyle w:val="af5"/>
        <w:keepNext/>
        <w:numPr>
          <w:ilvl w:val="0"/>
          <w:numId w:val="1"/>
        </w:numPr>
        <w:spacing w:before="240" w:after="120"/>
        <w:ind w:left="357" w:hanging="357"/>
        <w:contextualSpacing w:val="0"/>
        <w:jc w:val="center"/>
        <w:rPr>
          <w:b/>
        </w:rPr>
      </w:pPr>
      <w:r>
        <w:rPr>
          <w:b/>
        </w:rPr>
        <w:t xml:space="preserve"> </w:t>
      </w:r>
      <w:r w:rsidR="006921CD" w:rsidRPr="00D862CC">
        <w:rPr>
          <w:b/>
        </w:rPr>
        <w:t>ТРЕБОВАНИЯ К БЕЗОПАСНОСТИ</w:t>
      </w:r>
    </w:p>
    <w:p w14:paraId="242B24AB" w14:textId="3DD7D66E" w:rsidR="006921CD" w:rsidRPr="00D862CC" w:rsidRDefault="006921CD" w:rsidP="00BF0795">
      <w:pPr>
        <w:pStyle w:val="ConsPlusNormal"/>
        <w:numPr>
          <w:ilvl w:val="0"/>
          <w:numId w:val="16"/>
        </w:numPr>
        <w:ind w:left="0" w:firstLine="709"/>
        <w:jc w:val="both"/>
        <w:rPr>
          <w:rFonts w:ascii="Times New Roman" w:hAnsi="Times New Roman" w:cs="Times New Roman"/>
          <w:sz w:val="28"/>
          <w:szCs w:val="28"/>
        </w:rPr>
      </w:pPr>
      <w:r w:rsidRPr="00D862CC">
        <w:rPr>
          <w:rFonts w:ascii="Times New Roman" w:hAnsi="Times New Roman" w:cs="Times New Roman"/>
          <w:sz w:val="28"/>
          <w:szCs w:val="28"/>
        </w:rPr>
        <w:t xml:space="preserve">Специальные требования к обеспечению безопасности </w:t>
      </w:r>
      <w:r w:rsidR="006664FC">
        <w:rPr>
          <w:rFonts w:ascii="Times New Roman" w:hAnsi="Times New Roman" w:cs="Times New Roman"/>
          <w:sz w:val="28"/>
          <w:szCs w:val="28"/>
        </w:rPr>
        <w:br/>
      </w:r>
      <w:r w:rsidRPr="00D862CC">
        <w:rPr>
          <w:rFonts w:ascii="Times New Roman" w:hAnsi="Times New Roman" w:cs="Times New Roman"/>
          <w:sz w:val="28"/>
          <w:szCs w:val="28"/>
        </w:rPr>
        <w:t>при монтаже, эксплуатации и ремонте Товара, если такие предусматриваются производителем, должны быть отражены в руководстве по эксплуатации.</w:t>
      </w:r>
    </w:p>
    <w:p w14:paraId="262A8771" w14:textId="194044C3" w:rsidR="006921CD" w:rsidRPr="00D862CC" w:rsidRDefault="006921CD" w:rsidP="00BF0795">
      <w:pPr>
        <w:pStyle w:val="ConsPlusNormal"/>
        <w:numPr>
          <w:ilvl w:val="0"/>
          <w:numId w:val="16"/>
        </w:numPr>
        <w:ind w:left="0" w:firstLine="709"/>
        <w:jc w:val="both"/>
        <w:rPr>
          <w:rFonts w:ascii="Times New Roman" w:hAnsi="Times New Roman" w:cs="Times New Roman"/>
          <w:sz w:val="28"/>
          <w:szCs w:val="28"/>
        </w:rPr>
      </w:pPr>
      <w:r w:rsidRPr="00D862CC">
        <w:rPr>
          <w:rFonts w:ascii="Times New Roman" w:hAnsi="Times New Roman" w:cs="Times New Roman"/>
          <w:sz w:val="28"/>
          <w:szCs w:val="28"/>
        </w:rPr>
        <w:t>Товар должен отвечать всем требованиям решения Совета Евразийской экономической комиссии от 15.06.2012 №</w:t>
      </w:r>
      <w:r w:rsidR="006664FC">
        <w:rPr>
          <w:rFonts w:ascii="Times New Roman" w:hAnsi="Times New Roman" w:cs="Times New Roman"/>
          <w:sz w:val="28"/>
          <w:szCs w:val="28"/>
        </w:rPr>
        <w:t> </w:t>
      </w:r>
      <w:r w:rsidRPr="00D862CC">
        <w:rPr>
          <w:rFonts w:ascii="Times New Roman" w:hAnsi="Times New Roman" w:cs="Times New Roman"/>
          <w:sz w:val="28"/>
          <w:szCs w:val="28"/>
        </w:rPr>
        <w:t>32 «О принятии технического регламента Таможенного союза «О безопасности мебельной прод</w:t>
      </w:r>
      <w:r w:rsidR="006664FC">
        <w:rPr>
          <w:rFonts w:ascii="Times New Roman" w:hAnsi="Times New Roman" w:cs="Times New Roman"/>
          <w:sz w:val="28"/>
          <w:szCs w:val="28"/>
        </w:rPr>
        <w:t>укции» (вместе с ТР ТС 025/2012</w:t>
      </w:r>
      <w:r w:rsidRPr="00D862CC">
        <w:rPr>
          <w:rFonts w:ascii="Times New Roman" w:hAnsi="Times New Roman" w:cs="Times New Roman"/>
          <w:sz w:val="28"/>
          <w:szCs w:val="28"/>
        </w:rPr>
        <w:t xml:space="preserve"> «Технический регламент Таможенного </w:t>
      </w:r>
      <w:r w:rsidRPr="00D862CC">
        <w:rPr>
          <w:rFonts w:ascii="Times New Roman" w:hAnsi="Times New Roman" w:cs="Times New Roman"/>
          <w:sz w:val="28"/>
          <w:szCs w:val="28"/>
        </w:rPr>
        <w:lastRenderedPageBreak/>
        <w:t>союза. О безопасности мебельной продукции»).</w:t>
      </w:r>
    </w:p>
    <w:p w14:paraId="489AD34A" w14:textId="77777777" w:rsidR="006921CD" w:rsidRPr="00D862CC" w:rsidRDefault="006921CD" w:rsidP="006921CD">
      <w:pPr>
        <w:pStyle w:val="af5"/>
        <w:numPr>
          <w:ilvl w:val="0"/>
          <w:numId w:val="1"/>
        </w:numPr>
        <w:spacing w:before="240" w:after="120"/>
        <w:ind w:left="527" w:hanging="527"/>
        <w:contextualSpacing w:val="0"/>
        <w:jc w:val="center"/>
        <w:rPr>
          <w:b/>
        </w:rPr>
      </w:pPr>
      <w:r w:rsidRPr="00D862CC">
        <w:rPr>
          <w:b/>
        </w:rPr>
        <w:t>ДОПОЛНИТЕЛЬНЫЕ (ИНЫЕ) ТРЕБОВАНИЯ</w:t>
      </w:r>
    </w:p>
    <w:p w14:paraId="76A8A488" w14:textId="12A1F15B" w:rsidR="006921CD" w:rsidRDefault="006921CD" w:rsidP="006921CD">
      <w:pPr>
        <w:spacing w:after="0"/>
        <w:ind w:firstLine="709"/>
        <w:jc w:val="both"/>
        <w:rPr>
          <w:rFonts w:ascii="Times New Roman" w:hAnsi="Times New Roman" w:cs="Times New Roman"/>
          <w:sz w:val="28"/>
          <w:szCs w:val="28"/>
        </w:rPr>
      </w:pPr>
      <w:r w:rsidRPr="00D862CC">
        <w:rPr>
          <w:rFonts w:ascii="Times New Roman" w:hAnsi="Times New Roman" w:cs="Times New Roman"/>
          <w:sz w:val="28"/>
          <w:szCs w:val="28"/>
        </w:rPr>
        <w:t>При оформлении счет-фактуры в строке «Покупатель» должно быть указано: АО</w:t>
      </w:r>
      <w:r w:rsidR="006664FC">
        <w:rPr>
          <w:rFonts w:ascii="Times New Roman" w:hAnsi="Times New Roman" w:cs="Times New Roman"/>
          <w:sz w:val="28"/>
          <w:szCs w:val="28"/>
        </w:rPr>
        <w:t> </w:t>
      </w:r>
      <w:r w:rsidRPr="00D862CC">
        <w:rPr>
          <w:rFonts w:ascii="Times New Roman" w:hAnsi="Times New Roman" w:cs="Times New Roman"/>
          <w:sz w:val="28"/>
          <w:szCs w:val="28"/>
        </w:rPr>
        <w:t xml:space="preserve">«Почта России», в строке «Грузополучатель» – наименование </w:t>
      </w:r>
      <w:r w:rsidR="006664FC">
        <w:rPr>
          <w:rFonts w:ascii="Times New Roman" w:hAnsi="Times New Roman" w:cs="Times New Roman"/>
          <w:sz w:val="28"/>
          <w:szCs w:val="28"/>
        </w:rPr>
        <w:br/>
        <w:t>и адрес филиала Покупателя</w:t>
      </w:r>
      <w:r w:rsidRPr="00D862CC">
        <w:rPr>
          <w:rFonts w:ascii="Times New Roman" w:hAnsi="Times New Roman" w:cs="Times New Roman"/>
          <w:sz w:val="28"/>
          <w:szCs w:val="28"/>
        </w:rPr>
        <w:t xml:space="preserve"> согласно ре</w:t>
      </w:r>
      <w:r w:rsidR="00A75B40">
        <w:rPr>
          <w:rFonts w:ascii="Times New Roman" w:hAnsi="Times New Roman" w:cs="Times New Roman"/>
          <w:sz w:val="28"/>
          <w:szCs w:val="28"/>
        </w:rPr>
        <w:t xml:space="preserve">квизитам, указанным в таблице. </w:t>
      </w:r>
    </w:p>
    <w:p w14:paraId="3EBCEFC4" w14:textId="2310D6BC" w:rsidR="006921CD" w:rsidRPr="00D862CC" w:rsidRDefault="006664FC" w:rsidP="006921CD">
      <w:pPr>
        <w:spacing w:after="0"/>
        <w:ind w:firstLine="709"/>
        <w:jc w:val="both"/>
        <w:rPr>
          <w:rFonts w:ascii="Times New Roman" w:hAnsi="Times New Roman" w:cs="Times New Roman"/>
          <w:sz w:val="28"/>
          <w:szCs w:val="28"/>
        </w:rPr>
      </w:pPr>
      <w:r>
        <w:rPr>
          <w:rFonts w:ascii="Times New Roman" w:hAnsi="Times New Roman" w:cs="Times New Roman"/>
          <w:sz w:val="28"/>
          <w:szCs w:val="28"/>
        </w:rPr>
        <w:t>В графе ИНН/</w:t>
      </w:r>
      <w:r w:rsidR="006921CD" w:rsidRPr="00D862CC">
        <w:rPr>
          <w:rFonts w:ascii="Times New Roman" w:hAnsi="Times New Roman" w:cs="Times New Roman"/>
          <w:sz w:val="28"/>
          <w:szCs w:val="28"/>
        </w:rPr>
        <w:t>КПП – должно быть указано ИНН</w:t>
      </w:r>
      <w:r>
        <w:rPr>
          <w:rFonts w:ascii="Times New Roman" w:hAnsi="Times New Roman" w:cs="Times New Roman"/>
          <w:sz w:val="28"/>
          <w:szCs w:val="28"/>
        </w:rPr>
        <w:t> </w:t>
      </w:r>
      <w:r w:rsidR="006921CD" w:rsidRPr="00D862CC">
        <w:rPr>
          <w:rFonts w:ascii="Times New Roman" w:hAnsi="Times New Roman" w:cs="Times New Roman"/>
          <w:sz w:val="28"/>
          <w:szCs w:val="28"/>
        </w:rPr>
        <w:t>Покупателя</w:t>
      </w:r>
      <w:r>
        <w:rPr>
          <w:rFonts w:ascii="Times New Roman" w:hAnsi="Times New Roman" w:cs="Times New Roman"/>
          <w:sz w:val="28"/>
          <w:szCs w:val="28"/>
        </w:rPr>
        <w:t> </w:t>
      </w:r>
      <w:r w:rsidR="006921CD" w:rsidRPr="00D862CC">
        <w:rPr>
          <w:rFonts w:ascii="Times New Roman" w:hAnsi="Times New Roman" w:cs="Times New Roman"/>
          <w:sz w:val="28"/>
          <w:szCs w:val="28"/>
        </w:rPr>
        <w:t>/</w:t>
      </w:r>
      <w:r>
        <w:rPr>
          <w:rFonts w:ascii="Times New Roman" w:hAnsi="Times New Roman" w:cs="Times New Roman"/>
          <w:sz w:val="28"/>
          <w:szCs w:val="28"/>
        </w:rPr>
        <w:t> </w:t>
      </w:r>
      <w:r>
        <w:rPr>
          <w:rFonts w:ascii="Times New Roman" w:hAnsi="Times New Roman" w:cs="Times New Roman"/>
          <w:sz w:val="28"/>
          <w:szCs w:val="28"/>
        </w:rPr>
        <w:br/>
      </w:r>
      <w:r w:rsidR="006921CD" w:rsidRPr="00D862CC">
        <w:rPr>
          <w:rFonts w:ascii="Times New Roman" w:hAnsi="Times New Roman" w:cs="Times New Roman"/>
          <w:sz w:val="28"/>
          <w:szCs w:val="28"/>
        </w:rPr>
        <w:t>КПП</w:t>
      </w:r>
      <w:r>
        <w:rPr>
          <w:rFonts w:ascii="Times New Roman" w:hAnsi="Times New Roman" w:cs="Times New Roman"/>
          <w:sz w:val="28"/>
          <w:szCs w:val="28"/>
        </w:rPr>
        <w:t> </w:t>
      </w:r>
      <w:r w:rsidR="008C2CC2">
        <w:rPr>
          <w:rFonts w:ascii="Times New Roman" w:hAnsi="Times New Roman" w:cs="Times New Roman"/>
          <w:sz w:val="28"/>
          <w:szCs w:val="28"/>
        </w:rPr>
        <w:t>филиала Покупателя</w:t>
      </w:r>
      <w:r w:rsidR="006921CD" w:rsidRPr="00D862CC">
        <w:rPr>
          <w:rFonts w:ascii="Times New Roman" w:hAnsi="Times New Roman" w:cs="Times New Roman"/>
          <w:sz w:val="28"/>
          <w:szCs w:val="28"/>
        </w:rPr>
        <w:t xml:space="preserve"> согласно реквизитам, указанным в таблице:</w:t>
      </w:r>
    </w:p>
    <w:p w14:paraId="7146FD81" w14:textId="77777777" w:rsidR="006921CD" w:rsidRPr="00D862CC" w:rsidRDefault="006921CD" w:rsidP="006921CD">
      <w:pPr>
        <w:pStyle w:val="af5"/>
        <w:tabs>
          <w:tab w:val="left" w:pos="7635"/>
        </w:tabs>
        <w:ind w:left="0"/>
        <w:jc w:val="right"/>
      </w:pPr>
      <w:r w:rsidRPr="00D862CC">
        <w:t>Таблица</w:t>
      </w:r>
    </w:p>
    <w:p w14:paraId="4B782CC2" w14:textId="69C1D8DD" w:rsidR="006921CD" w:rsidRDefault="006921CD" w:rsidP="006921CD">
      <w:pPr>
        <w:pStyle w:val="af5"/>
        <w:tabs>
          <w:tab w:val="left" w:pos="7635"/>
        </w:tabs>
        <w:ind w:left="0"/>
        <w:jc w:val="right"/>
        <w:rPr>
          <w:i/>
        </w:rPr>
      </w:pPr>
      <w:r w:rsidRPr="00D862CC">
        <w:rPr>
          <w:i/>
        </w:rPr>
        <w:t>Примерная форма</w:t>
      </w:r>
    </w:p>
    <w:p w14:paraId="4CA98854" w14:textId="77777777" w:rsidR="00405C33" w:rsidRPr="00D862CC" w:rsidRDefault="00405C33" w:rsidP="006921CD">
      <w:pPr>
        <w:pStyle w:val="af5"/>
        <w:tabs>
          <w:tab w:val="left" w:pos="7635"/>
        </w:tabs>
        <w:ind w:left="0"/>
        <w:jc w:val="right"/>
        <w:rPr>
          <w:i/>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7"/>
        <w:gridCol w:w="3968"/>
        <w:gridCol w:w="1417"/>
      </w:tblGrid>
      <w:tr w:rsidR="00405C33" w:rsidRPr="00405C33" w14:paraId="1C738731" w14:textId="77777777" w:rsidTr="00405C33">
        <w:trPr>
          <w:cantSplit/>
          <w:trHeight w:val="661"/>
        </w:trPr>
        <w:tc>
          <w:tcPr>
            <w:tcW w:w="224" w:type="pct"/>
            <w:tcBorders>
              <w:top w:val="single" w:sz="4" w:space="0" w:color="auto"/>
              <w:left w:val="single" w:sz="4" w:space="0" w:color="auto"/>
              <w:bottom w:val="single" w:sz="4" w:space="0" w:color="auto"/>
              <w:right w:val="single" w:sz="4" w:space="0" w:color="auto"/>
            </w:tcBorders>
            <w:vAlign w:val="center"/>
            <w:hideMark/>
          </w:tcPr>
          <w:p w14:paraId="13447C5D" w14:textId="77777777" w:rsidR="00405C33" w:rsidRPr="00405C33" w:rsidRDefault="00405C33" w:rsidP="00405C33">
            <w:pPr>
              <w:spacing w:after="0" w:line="256" w:lineRule="auto"/>
              <w:ind w:left="-57" w:right="-57"/>
              <w:jc w:val="center"/>
              <w:rPr>
                <w:rFonts w:ascii="Times New Roman" w:hAnsi="Times New Roman" w:cs="Times New Roman"/>
                <w:bCs/>
                <w:i/>
                <w:sz w:val="24"/>
                <w:szCs w:val="24"/>
              </w:rPr>
            </w:pPr>
            <w:r w:rsidRPr="00405C33">
              <w:rPr>
                <w:rFonts w:ascii="Times New Roman" w:hAnsi="Times New Roman" w:cs="Times New Roman"/>
                <w:bCs/>
                <w:i/>
                <w:sz w:val="24"/>
                <w:szCs w:val="24"/>
              </w:rPr>
              <w:t>№ п/п</w:t>
            </w:r>
          </w:p>
        </w:tc>
        <w:tc>
          <w:tcPr>
            <w:tcW w:w="1941" w:type="pct"/>
            <w:tcBorders>
              <w:top w:val="single" w:sz="8" w:space="0" w:color="auto"/>
              <w:left w:val="nil"/>
              <w:bottom w:val="single" w:sz="8" w:space="0" w:color="auto"/>
              <w:right w:val="single" w:sz="8" w:space="0" w:color="auto"/>
            </w:tcBorders>
            <w:vAlign w:val="center"/>
            <w:hideMark/>
          </w:tcPr>
          <w:p w14:paraId="4563AC0A" w14:textId="77777777" w:rsidR="00405C33" w:rsidRPr="00405C33" w:rsidRDefault="00405C33" w:rsidP="00405C33">
            <w:pPr>
              <w:spacing w:after="0" w:line="256" w:lineRule="auto"/>
              <w:ind w:left="-57" w:right="-57"/>
              <w:jc w:val="center"/>
              <w:rPr>
                <w:rFonts w:ascii="Times New Roman" w:hAnsi="Times New Roman" w:cs="Times New Roman"/>
                <w:bCs/>
                <w:i/>
                <w:sz w:val="24"/>
                <w:szCs w:val="24"/>
              </w:rPr>
            </w:pPr>
            <w:r w:rsidRPr="00405C33">
              <w:rPr>
                <w:rFonts w:ascii="Times New Roman" w:hAnsi="Times New Roman" w:cs="Times New Roman"/>
                <w:i/>
                <w:iCs/>
                <w:sz w:val="24"/>
                <w:szCs w:val="24"/>
              </w:rPr>
              <w:t>Покупатель и его адрес</w:t>
            </w:r>
          </w:p>
        </w:tc>
        <w:tc>
          <w:tcPr>
            <w:tcW w:w="2089" w:type="pct"/>
            <w:tcBorders>
              <w:top w:val="single" w:sz="8" w:space="0" w:color="auto"/>
              <w:left w:val="nil"/>
              <w:bottom w:val="single" w:sz="8" w:space="0" w:color="auto"/>
              <w:right w:val="single" w:sz="8" w:space="0" w:color="auto"/>
            </w:tcBorders>
            <w:vAlign w:val="center"/>
            <w:hideMark/>
          </w:tcPr>
          <w:p w14:paraId="1BCBD493" w14:textId="77777777" w:rsidR="00405C33" w:rsidRPr="00405C33" w:rsidRDefault="00405C33" w:rsidP="00405C33">
            <w:pPr>
              <w:spacing w:after="0" w:line="256" w:lineRule="auto"/>
              <w:ind w:left="-57" w:right="-57" w:firstLine="57"/>
              <w:jc w:val="center"/>
              <w:rPr>
                <w:rFonts w:ascii="Times New Roman" w:hAnsi="Times New Roman" w:cs="Times New Roman"/>
                <w:bCs/>
                <w:i/>
                <w:sz w:val="24"/>
                <w:szCs w:val="24"/>
              </w:rPr>
            </w:pPr>
            <w:r w:rsidRPr="00405C33">
              <w:rPr>
                <w:rFonts w:ascii="Times New Roman" w:hAnsi="Times New Roman" w:cs="Times New Roman"/>
                <w:i/>
                <w:iCs/>
                <w:sz w:val="24"/>
                <w:szCs w:val="24"/>
              </w:rPr>
              <w:t>Грузополучатель и его адрес</w:t>
            </w:r>
            <w:r w:rsidRPr="00405C33">
              <w:rPr>
                <w:rFonts w:ascii="Times New Roman" w:hAnsi="Times New Roman" w:cs="Times New Roman"/>
                <w:i/>
                <w:iCs/>
                <w:sz w:val="24"/>
                <w:szCs w:val="24"/>
              </w:rPr>
              <w:br/>
              <w:t>(филиал Покупателя)</w:t>
            </w:r>
          </w:p>
        </w:tc>
        <w:tc>
          <w:tcPr>
            <w:tcW w:w="746" w:type="pct"/>
            <w:tcBorders>
              <w:top w:val="single" w:sz="8" w:space="0" w:color="auto"/>
              <w:left w:val="nil"/>
              <w:bottom w:val="single" w:sz="8" w:space="0" w:color="auto"/>
              <w:right w:val="single" w:sz="8" w:space="0" w:color="auto"/>
            </w:tcBorders>
            <w:vAlign w:val="center"/>
            <w:hideMark/>
          </w:tcPr>
          <w:p w14:paraId="75A6D62E" w14:textId="77777777" w:rsidR="00405C33" w:rsidRPr="00405C33" w:rsidRDefault="00405C33" w:rsidP="00405C33">
            <w:pPr>
              <w:spacing w:after="0" w:line="256" w:lineRule="auto"/>
              <w:ind w:left="-57" w:right="-57"/>
              <w:jc w:val="center"/>
              <w:rPr>
                <w:rFonts w:ascii="Times New Roman" w:hAnsi="Times New Roman" w:cs="Times New Roman"/>
                <w:bCs/>
                <w:i/>
                <w:sz w:val="24"/>
                <w:szCs w:val="24"/>
              </w:rPr>
            </w:pPr>
            <w:r w:rsidRPr="00405C33">
              <w:rPr>
                <w:rFonts w:ascii="Times New Roman" w:hAnsi="Times New Roman" w:cs="Times New Roman"/>
                <w:i/>
                <w:iCs/>
                <w:sz w:val="24"/>
                <w:szCs w:val="24"/>
              </w:rPr>
              <w:t>ИНН/КПП</w:t>
            </w:r>
          </w:p>
        </w:tc>
      </w:tr>
      <w:tr w:rsidR="00405C33" w:rsidRPr="00405C33" w14:paraId="67769ADA" w14:textId="77777777" w:rsidTr="00405C33">
        <w:trPr>
          <w:cantSplit/>
          <w:trHeight w:val="823"/>
        </w:trPr>
        <w:tc>
          <w:tcPr>
            <w:tcW w:w="224" w:type="pct"/>
            <w:tcBorders>
              <w:top w:val="single" w:sz="4" w:space="0" w:color="auto"/>
              <w:left w:val="single" w:sz="4" w:space="0" w:color="auto"/>
              <w:bottom w:val="single" w:sz="4" w:space="0" w:color="auto"/>
              <w:right w:val="single" w:sz="4" w:space="0" w:color="auto"/>
            </w:tcBorders>
            <w:vAlign w:val="center"/>
            <w:hideMark/>
          </w:tcPr>
          <w:p w14:paraId="17162C9C" w14:textId="77777777" w:rsidR="00405C33" w:rsidRPr="00405C33" w:rsidRDefault="00405C33" w:rsidP="00405C33">
            <w:pPr>
              <w:tabs>
                <w:tab w:val="left" w:pos="412"/>
              </w:tabs>
              <w:spacing w:after="0" w:line="240" w:lineRule="auto"/>
              <w:jc w:val="both"/>
              <w:rPr>
                <w:rFonts w:ascii="Times New Roman" w:hAnsi="Times New Roman" w:cs="Times New Roman"/>
                <w:bCs/>
                <w:sz w:val="18"/>
                <w:szCs w:val="18"/>
              </w:rPr>
            </w:pPr>
            <w:r w:rsidRPr="00405C33">
              <w:rPr>
                <w:rFonts w:ascii="Times New Roman" w:hAnsi="Times New Roman" w:cs="Times New Roman"/>
                <w:bCs/>
                <w:sz w:val="18"/>
                <w:szCs w:val="18"/>
              </w:rPr>
              <w:t>1</w:t>
            </w:r>
          </w:p>
        </w:tc>
        <w:tc>
          <w:tcPr>
            <w:tcW w:w="1941" w:type="pct"/>
            <w:tcBorders>
              <w:top w:val="nil"/>
              <w:left w:val="nil"/>
              <w:bottom w:val="single" w:sz="4" w:space="0" w:color="auto"/>
              <w:right w:val="single" w:sz="8" w:space="0" w:color="auto"/>
            </w:tcBorders>
            <w:vAlign w:val="center"/>
            <w:hideMark/>
          </w:tcPr>
          <w:p w14:paraId="48BA0CED"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АО «Почта России»</w:t>
            </w:r>
          </w:p>
          <w:p w14:paraId="248EB90A" w14:textId="77777777" w:rsidR="00405C33" w:rsidRPr="00405C33" w:rsidRDefault="00405C33" w:rsidP="00405C33">
            <w:pPr>
              <w:spacing w:after="0" w:line="240" w:lineRule="auto"/>
              <w:jc w:val="both"/>
              <w:rPr>
                <w:rFonts w:ascii="Times New Roman" w:hAnsi="Times New Roman" w:cs="Times New Roman"/>
                <w:sz w:val="18"/>
                <w:szCs w:val="18"/>
              </w:rPr>
            </w:pPr>
            <w:r w:rsidRPr="00405C33">
              <w:rPr>
                <w:rFonts w:ascii="Times New Roman" w:hAnsi="Times New Roman" w:cs="Times New Roman"/>
                <w:sz w:val="18"/>
                <w:szCs w:val="18"/>
              </w:rPr>
              <w:t>125252, г. Москва, Вн.Тер.г. Муниципальный округ Хорошевский, ул. 3-я Песчаная, д. 2А</w:t>
            </w:r>
          </w:p>
        </w:tc>
        <w:tc>
          <w:tcPr>
            <w:tcW w:w="2089" w:type="pct"/>
            <w:tcBorders>
              <w:top w:val="nil"/>
              <w:left w:val="nil"/>
              <w:bottom w:val="single" w:sz="4" w:space="0" w:color="auto"/>
              <w:right w:val="single" w:sz="8" w:space="0" w:color="auto"/>
            </w:tcBorders>
            <w:vAlign w:val="center"/>
            <w:hideMark/>
          </w:tcPr>
          <w:p w14:paraId="125D7F6A" w14:textId="77777777" w:rsidR="00405C33" w:rsidRPr="00405C33" w:rsidRDefault="00405C33" w:rsidP="00405C33">
            <w:pPr>
              <w:spacing w:after="0" w:line="240" w:lineRule="auto"/>
              <w:jc w:val="center"/>
              <w:rPr>
                <w:rFonts w:ascii="Times New Roman" w:eastAsia="Times New Roman" w:hAnsi="Times New Roman" w:cs="Times New Roman"/>
                <w:sz w:val="18"/>
                <w:szCs w:val="18"/>
              </w:rPr>
            </w:pPr>
            <w:r w:rsidRPr="00405C33">
              <w:rPr>
                <w:rFonts w:ascii="Times New Roman" w:hAnsi="Times New Roman" w:cs="Times New Roman"/>
                <w:color w:val="000000"/>
                <w:sz w:val="18"/>
                <w:szCs w:val="18"/>
              </w:rPr>
              <w:t>Российская Федерация, обл Сахалинская, р-н Холмский, с Пионеры, ул. Холмская, д. 6</w:t>
            </w:r>
          </w:p>
        </w:tc>
        <w:tc>
          <w:tcPr>
            <w:tcW w:w="746" w:type="pct"/>
            <w:tcBorders>
              <w:top w:val="nil"/>
              <w:left w:val="nil"/>
              <w:bottom w:val="single" w:sz="4" w:space="0" w:color="auto"/>
              <w:right w:val="single" w:sz="8" w:space="0" w:color="auto"/>
            </w:tcBorders>
            <w:vAlign w:val="center"/>
            <w:hideMark/>
          </w:tcPr>
          <w:p w14:paraId="27EDC3A0" w14:textId="77777777" w:rsidR="00405C33" w:rsidRPr="00405C33" w:rsidRDefault="00405C33" w:rsidP="00405C33">
            <w:pPr>
              <w:spacing w:after="0" w:line="240" w:lineRule="auto"/>
              <w:jc w:val="center"/>
              <w:rPr>
                <w:rFonts w:ascii="Times New Roman" w:hAnsi="Times New Roman" w:cs="Times New Roman"/>
                <w:bCs/>
                <w:sz w:val="18"/>
                <w:szCs w:val="18"/>
              </w:rPr>
            </w:pPr>
            <w:r w:rsidRPr="00405C33">
              <w:rPr>
                <w:rFonts w:ascii="Times New Roman" w:hAnsi="Times New Roman" w:cs="Times New Roman"/>
                <w:sz w:val="18"/>
                <w:szCs w:val="18"/>
              </w:rPr>
              <w:t>7724490000/ 997650001</w:t>
            </w:r>
          </w:p>
        </w:tc>
      </w:tr>
      <w:tr w:rsidR="00405C33" w:rsidRPr="00405C33" w14:paraId="677E730C" w14:textId="77777777" w:rsidTr="00405C33">
        <w:trPr>
          <w:cantSplit/>
          <w:trHeight w:val="831"/>
        </w:trPr>
        <w:tc>
          <w:tcPr>
            <w:tcW w:w="224" w:type="pct"/>
            <w:tcBorders>
              <w:top w:val="single" w:sz="4" w:space="0" w:color="auto"/>
              <w:left w:val="single" w:sz="4" w:space="0" w:color="auto"/>
              <w:bottom w:val="single" w:sz="4" w:space="0" w:color="auto"/>
              <w:right w:val="single" w:sz="4" w:space="0" w:color="auto"/>
            </w:tcBorders>
            <w:vAlign w:val="center"/>
          </w:tcPr>
          <w:p w14:paraId="4C1F9335" w14:textId="77777777" w:rsidR="00405C33" w:rsidRPr="00405C33" w:rsidRDefault="00405C33" w:rsidP="00405C33">
            <w:pPr>
              <w:tabs>
                <w:tab w:val="left" w:pos="412"/>
              </w:tabs>
              <w:spacing w:after="0" w:line="240" w:lineRule="auto"/>
              <w:jc w:val="both"/>
              <w:rPr>
                <w:rFonts w:ascii="Times New Roman" w:hAnsi="Times New Roman" w:cs="Times New Roman"/>
                <w:bCs/>
                <w:sz w:val="18"/>
                <w:szCs w:val="18"/>
              </w:rPr>
            </w:pPr>
            <w:r w:rsidRPr="00405C33">
              <w:rPr>
                <w:rFonts w:ascii="Times New Roman" w:hAnsi="Times New Roman" w:cs="Times New Roman"/>
                <w:bCs/>
                <w:sz w:val="18"/>
                <w:szCs w:val="18"/>
              </w:rPr>
              <w:t>2</w:t>
            </w:r>
          </w:p>
        </w:tc>
        <w:tc>
          <w:tcPr>
            <w:tcW w:w="1941" w:type="pct"/>
            <w:tcBorders>
              <w:top w:val="single" w:sz="4" w:space="0" w:color="auto"/>
              <w:left w:val="nil"/>
              <w:bottom w:val="single" w:sz="4" w:space="0" w:color="auto"/>
              <w:right w:val="single" w:sz="8" w:space="0" w:color="auto"/>
            </w:tcBorders>
            <w:vAlign w:val="center"/>
          </w:tcPr>
          <w:p w14:paraId="725F3550"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АО «Почта России»</w:t>
            </w:r>
          </w:p>
          <w:p w14:paraId="498D2ED4"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125252, г. Москва, Вн.Тер.г. Муниципальный округ Хорошевский, ул. 3-я Песчаная, д. 2А</w:t>
            </w:r>
          </w:p>
        </w:tc>
        <w:tc>
          <w:tcPr>
            <w:tcW w:w="2089" w:type="pct"/>
            <w:tcBorders>
              <w:top w:val="single" w:sz="4" w:space="0" w:color="auto"/>
              <w:left w:val="nil"/>
              <w:bottom w:val="single" w:sz="4" w:space="0" w:color="auto"/>
              <w:right w:val="single" w:sz="8" w:space="0" w:color="auto"/>
            </w:tcBorders>
            <w:vAlign w:val="center"/>
          </w:tcPr>
          <w:p w14:paraId="484A6317" w14:textId="77777777" w:rsidR="00405C33" w:rsidRPr="00405C33" w:rsidRDefault="00405C33" w:rsidP="00405C33">
            <w:pPr>
              <w:spacing w:after="0" w:line="240" w:lineRule="auto"/>
              <w:jc w:val="center"/>
              <w:rPr>
                <w:rFonts w:ascii="Times New Roman" w:hAnsi="Times New Roman" w:cs="Times New Roman"/>
                <w:color w:val="000000"/>
                <w:sz w:val="18"/>
                <w:szCs w:val="18"/>
              </w:rPr>
            </w:pPr>
            <w:r w:rsidRPr="00405C33">
              <w:rPr>
                <w:rFonts w:ascii="Times New Roman" w:eastAsia="Times New Roman" w:hAnsi="Times New Roman" w:cs="Times New Roman"/>
                <w:sz w:val="18"/>
                <w:szCs w:val="18"/>
                <w:lang w:eastAsia="ru-RU"/>
              </w:rPr>
              <w:t>Российская Федерация, Республика Саха (Якутия), у Таттинский, село Томтор, ул. Баягантайская, д. 19</w:t>
            </w:r>
          </w:p>
        </w:tc>
        <w:tc>
          <w:tcPr>
            <w:tcW w:w="746" w:type="pct"/>
            <w:tcBorders>
              <w:top w:val="single" w:sz="4" w:space="0" w:color="auto"/>
              <w:left w:val="nil"/>
              <w:bottom w:val="single" w:sz="4" w:space="0" w:color="auto"/>
              <w:right w:val="single" w:sz="8" w:space="0" w:color="auto"/>
            </w:tcBorders>
            <w:vAlign w:val="center"/>
          </w:tcPr>
          <w:p w14:paraId="68C84EA8" w14:textId="77777777" w:rsidR="00405C33" w:rsidRPr="00405C33" w:rsidRDefault="00405C33" w:rsidP="00405C33">
            <w:pPr>
              <w:spacing w:after="0" w:line="240" w:lineRule="auto"/>
              <w:jc w:val="center"/>
              <w:rPr>
                <w:rFonts w:ascii="Times New Roman" w:hAnsi="Times New Roman" w:cs="Times New Roman"/>
                <w:sz w:val="18"/>
                <w:szCs w:val="18"/>
              </w:rPr>
            </w:pPr>
            <w:r w:rsidRPr="00405C33">
              <w:rPr>
                <w:rFonts w:ascii="Times New Roman" w:hAnsi="Times New Roman" w:cs="Times New Roman"/>
                <w:sz w:val="18"/>
                <w:szCs w:val="18"/>
              </w:rPr>
              <w:t xml:space="preserve">7724490000/ </w:t>
            </w:r>
            <w:r w:rsidRPr="00405C33">
              <w:rPr>
                <w:rFonts w:ascii="Times New Roman" w:eastAsia="Times New Roman" w:hAnsi="Times New Roman" w:cs="Times New Roman"/>
                <w:sz w:val="18"/>
                <w:szCs w:val="18"/>
                <w:lang w:eastAsia="ru-RU"/>
              </w:rPr>
              <w:t>143543001</w:t>
            </w:r>
          </w:p>
        </w:tc>
      </w:tr>
      <w:tr w:rsidR="00405C33" w:rsidRPr="00405C33" w14:paraId="39C4C7F2" w14:textId="77777777" w:rsidTr="00405C33">
        <w:trPr>
          <w:cantSplit/>
          <w:trHeight w:val="675"/>
        </w:trPr>
        <w:tc>
          <w:tcPr>
            <w:tcW w:w="224" w:type="pct"/>
            <w:tcBorders>
              <w:top w:val="single" w:sz="4" w:space="0" w:color="auto"/>
              <w:left w:val="single" w:sz="4" w:space="0" w:color="auto"/>
              <w:bottom w:val="single" w:sz="4" w:space="0" w:color="auto"/>
              <w:right w:val="single" w:sz="4" w:space="0" w:color="auto"/>
            </w:tcBorders>
            <w:vAlign w:val="center"/>
          </w:tcPr>
          <w:p w14:paraId="79108266" w14:textId="77777777" w:rsidR="00405C33" w:rsidRPr="00405C33" w:rsidRDefault="00405C33" w:rsidP="00405C33">
            <w:pPr>
              <w:tabs>
                <w:tab w:val="left" w:pos="412"/>
              </w:tabs>
              <w:spacing w:after="0" w:line="240" w:lineRule="auto"/>
              <w:jc w:val="both"/>
              <w:rPr>
                <w:rFonts w:ascii="Times New Roman" w:hAnsi="Times New Roman" w:cs="Times New Roman"/>
                <w:bCs/>
                <w:sz w:val="24"/>
                <w:szCs w:val="24"/>
              </w:rPr>
            </w:pPr>
            <w:r w:rsidRPr="00405C33">
              <w:rPr>
                <w:rFonts w:ascii="Times New Roman" w:hAnsi="Times New Roman" w:cs="Times New Roman"/>
                <w:bCs/>
                <w:sz w:val="24"/>
                <w:szCs w:val="24"/>
              </w:rPr>
              <w:t>3</w:t>
            </w:r>
          </w:p>
        </w:tc>
        <w:tc>
          <w:tcPr>
            <w:tcW w:w="1941" w:type="pct"/>
            <w:tcBorders>
              <w:top w:val="single" w:sz="4" w:space="0" w:color="auto"/>
              <w:left w:val="nil"/>
              <w:bottom w:val="single" w:sz="8" w:space="0" w:color="auto"/>
              <w:right w:val="single" w:sz="8" w:space="0" w:color="auto"/>
            </w:tcBorders>
            <w:vAlign w:val="center"/>
          </w:tcPr>
          <w:p w14:paraId="09678A9B"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АО «Почта России»</w:t>
            </w:r>
          </w:p>
          <w:p w14:paraId="643D000C" w14:textId="77777777" w:rsidR="00405C33" w:rsidRPr="00405C33" w:rsidRDefault="00405C33" w:rsidP="00405C33">
            <w:pPr>
              <w:jc w:val="both"/>
              <w:rPr>
                <w:rFonts w:ascii="Times New Roman" w:hAnsi="Times New Roman" w:cs="Times New Roman"/>
                <w:sz w:val="18"/>
                <w:szCs w:val="18"/>
              </w:rPr>
            </w:pPr>
            <w:r w:rsidRPr="00405C33">
              <w:rPr>
                <w:rFonts w:ascii="Times New Roman" w:hAnsi="Times New Roman" w:cs="Times New Roman"/>
                <w:sz w:val="18"/>
                <w:szCs w:val="18"/>
              </w:rPr>
              <w:t>125252, г. Москва, Вн.Тер.г. Муниципальный округ Хорошевский, ул. 3-я Песчаная, д. 2А</w:t>
            </w:r>
          </w:p>
        </w:tc>
        <w:tc>
          <w:tcPr>
            <w:tcW w:w="2089" w:type="pct"/>
            <w:tcBorders>
              <w:top w:val="single" w:sz="4" w:space="0" w:color="auto"/>
              <w:left w:val="nil"/>
              <w:bottom w:val="single" w:sz="8" w:space="0" w:color="auto"/>
              <w:right w:val="single" w:sz="8" w:space="0" w:color="auto"/>
            </w:tcBorders>
            <w:vAlign w:val="center"/>
          </w:tcPr>
          <w:p w14:paraId="1337BEDA" w14:textId="77777777" w:rsidR="00405C33" w:rsidRPr="00405C33" w:rsidRDefault="00405C33" w:rsidP="00405C33">
            <w:pPr>
              <w:spacing w:after="0" w:line="240" w:lineRule="auto"/>
              <w:jc w:val="center"/>
              <w:rPr>
                <w:rFonts w:ascii="Times New Roman" w:hAnsi="Times New Roman" w:cs="Times New Roman"/>
                <w:color w:val="000000"/>
                <w:sz w:val="18"/>
                <w:szCs w:val="18"/>
              </w:rPr>
            </w:pPr>
            <w:r w:rsidRPr="00405C33">
              <w:rPr>
                <w:rFonts w:ascii="Times New Roman" w:eastAsia="Times New Roman" w:hAnsi="Times New Roman" w:cs="Times New Roman"/>
                <w:sz w:val="18"/>
                <w:szCs w:val="18"/>
                <w:lang w:eastAsia="ru-RU"/>
              </w:rPr>
              <w:t>Российская Федерация, край Забайкальский, р-н Петровск-Забайкальский, с Хохотуй, ул. Кооперативная, д. 27а</w:t>
            </w:r>
          </w:p>
        </w:tc>
        <w:tc>
          <w:tcPr>
            <w:tcW w:w="746" w:type="pct"/>
            <w:tcBorders>
              <w:top w:val="single" w:sz="4" w:space="0" w:color="auto"/>
              <w:left w:val="nil"/>
              <w:bottom w:val="single" w:sz="8" w:space="0" w:color="auto"/>
              <w:right w:val="single" w:sz="8" w:space="0" w:color="auto"/>
            </w:tcBorders>
            <w:vAlign w:val="center"/>
          </w:tcPr>
          <w:p w14:paraId="5CA179A6" w14:textId="77777777" w:rsidR="00405C33" w:rsidRPr="00405C33" w:rsidRDefault="00405C33" w:rsidP="00405C33">
            <w:pPr>
              <w:spacing w:after="0" w:line="240" w:lineRule="auto"/>
              <w:jc w:val="center"/>
              <w:rPr>
                <w:rFonts w:ascii="Times New Roman" w:hAnsi="Times New Roman" w:cs="Times New Roman"/>
                <w:sz w:val="18"/>
                <w:szCs w:val="18"/>
              </w:rPr>
            </w:pPr>
            <w:r w:rsidRPr="00405C33">
              <w:rPr>
                <w:rFonts w:ascii="Times New Roman" w:hAnsi="Times New Roman" w:cs="Times New Roman"/>
                <w:sz w:val="18"/>
                <w:szCs w:val="18"/>
              </w:rPr>
              <w:t>7724490000/ 753643001</w:t>
            </w:r>
          </w:p>
        </w:tc>
      </w:tr>
    </w:tbl>
    <w:p w14:paraId="6FC5A8FC" w14:textId="7E8D02EC" w:rsidR="006921CD" w:rsidRDefault="006921CD" w:rsidP="006921C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0CF0AE15" w14:textId="77777777" w:rsidR="006921CD" w:rsidRDefault="006921CD" w:rsidP="006921CD">
      <w:pPr>
        <w:widowControl w:val="0"/>
        <w:numPr>
          <w:ilvl w:val="0"/>
          <w:numId w:val="1"/>
        </w:numPr>
        <w:autoSpaceDE w:val="0"/>
        <w:autoSpaceDN w:val="0"/>
        <w:adjustRightInd w:val="0"/>
        <w:spacing w:after="0" w:line="240" w:lineRule="auto"/>
        <w:ind w:left="0" w:hanging="527"/>
        <w:jc w:val="center"/>
        <w:rPr>
          <w:rFonts w:ascii="Times New Roman" w:eastAsia="Times New Roman" w:hAnsi="Times New Roman" w:cs="Times New Roman"/>
          <w:b/>
          <w:sz w:val="28"/>
          <w:szCs w:val="28"/>
          <w:lang w:eastAsia="ru-RU"/>
        </w:rPr>
      </w:pPr>
      <w:r w:rsidRPr="00D862CC">
        <w:rPr>
          <w:rFonts w:ascii="Times New Roman" w:eastAsia="Times New Roman" w:hAnsi="Times New Roman" w:cs="Times New Roman"/>
          <w:b/>
          <w:sz w:val="28"/>
          <w:szCs w:val="28"/>
          <w:lang w:eastAsia="ru-RU"/>
        </w:rPr>
        <w:t>ПЕРЕЧЕНЬ ПРИЛОЖЕНИЙ</w:t>
      </w:r>
    </w:p>
    <w:p w14:paraId="085309B7" w14:textId="77777777" w:rsidR="006921CD" w:rsidRDefault="006921CD" w:rsidP="006921C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6148"/>
        <w:gridCol w:w="1602"/>
      </w:tblGrid>
      <w:tr w:rsidR="006921CD" w:rsidRPr="00807C52" w14:paraId="72DDCE1E" w14:textId="77777777" w:rsidTr="00882217">
        <w:trPr>
          <w:trHeight w:val="543"/>
        </w:trPr>
        <w:tc>
          <w:tcPr>
            <w:tcW w:w="1644" w:type="dxa"/>
            <w:vAlign w:val="center"/>
          </w:tcPr>
          <w:p w14:paraId="74A859CA"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Номер приложения</w:t>
            </w:r>
          </w:p>
        </w:tc>
        <w:tc>
          <w:tcPr>
            <w:tcW w:w="6148" w:type="dxa"/>
            <w:vAlign w:val="center"/>
          </w:tcPr>
          <w:p w14:paraId="79898FF1"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Наименование приложения</w:t>
            </w:r>
          </w:p>
        </w:tc>
        <w:tc>
          <w:tcPr>
            <w:tcW w:w="1602" w:type="dxa"/>
            <w:vAlign w:val="center"/>
          </w:tcPr>
          <w:p w14:paraId="2D64109B"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Номер страницы</w:t>
            </w:r>
          </w:p>
        </w:tc>
      </w:tr>
      <w:tr w:rsidR="006921CD" w:rsidRPr="00807C52" w14:paraId="394F853D" w14:textId="77777777" w:rsidTr="00D47F89">
        <w:trPr>
          <w:trHeight w:val="13"/>
        </w:trPr>
        <w:tc>
          <w:tcPr>
            <w:tcW w:w="1644" w:type="dxa"/>
            <w:vAlign w:val="center"/>
          </w:tcPr>
          <w:p w14:paraId="42393D80" w14:textId="77777777" w:rsidR="006921CD" w:rsidRPr="00807C52" w:rsidRDefault="006921CD"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1</w:t>
            </w:r>
          </w:p>
        </w:tc>
        <w:tc>
          <w:tcPr>
            <w:tcW w:w="6148" w:type="dxa"/>
            <w:vAlign w:val="center"/>
          </w:tcPr>
          <w:p w14:paraId="28F920DB" w14:textId="5864CFBF" w:rsidR="006921CD" w:rsidRPr="00807C52" w:rsidRDefault="00CB1526"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Перечень и количество поставляемого Товара</w:t>
            </w:r>
          </w:p>
        </w:tc>
        <w:tc>
          <w:tcPr>
            <w:tcW w:w="1602" w:type="dxa"/>
            <w:shd w:val="clear" w:color="auto" w:fill="auto"/>
            <w:vAlign w:val="center"/>
          </w:tcPr>
          <w:p w14:paraId="786E44BA" w14:textId="6A2A7050" w:rsidR="006921CD" w:rsidRPr="000A1E0B" w:rsidRDefault="009707FC" w:rsidP="00B46D5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A1E0B">
              <w:rPr>
                <w:rFonts w:ascii="Times New Roman" w:eastAsia="Times New Roman" w:hAnsi="Times New Roman" w:cs="Times New Roman"/>
                <w:lang w:eastAsia="ru-RU"/>
              </w:rPr>
              <w:t>1</w:t>
            </w:r>
            <w:r w:rsidR="00B46D57" w:rsidRPr="000A1E0B">
              <w:rPr>
                <w:rFonts w:ascii="Times New Roman" w:eastAsia="Times New Roman" w:hAnsi="Times New Roman" w:cs="Times New Roman"/>
                <w:lang w:eastAsia="ru-RU"/>
              </w:rPr>
              <w:t>0</w:t>
            </w:r>
          </w:p>
        </w:tc>
      </w:tr>
      <w:tr w:rsidR="006921CD" w:rsidRPr="00807C52" w14:paraId="4C454C2B" w14:textId="77777777" w:rsidTr="00D47F89">
        <w:trPr>
          <w:trHeight w:val="42"/>
        </w:trPr>
        <w:tc>
          <w:tcPr>
            <w:tcW w:w="1644" w:type="dxa"/>
            <w:vAlign w:val="center"/>
          </w:tcPr>
          <w:p w14:paraId="3C434ED4" w14:textId="6FAC33BA"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2</w:t>
            </w:r>
          </w:p>
        </w:tc>
        <w:tc>
          <w:tcPr>
            <w:tcW w:w="6148" w:type="dxa"/>
            <w:vAlign w:val="center"/>
          </w:tcPr>
          <w:p w14:paraId="7D33FB85" w14:textId="77777777" w:rsidR="006921CD" w:rsidRPr="00807C52" w:rsidRDefault="006921CD"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Требования к техническим характеристикам Товара</w:t>
            </w:r>
          </w:p>
        </w:tc>
        <w:tc>
          <w:tcPr>
            <w:tcW w:w="1602" w:type="dxa"/>
            <w:shd w:val="clear" w:color="auto" w:fill="auto"/>
            <w:vAlign w:val="center"/>
          </w:tcPr>
          <w:p w14:paraId="4E451BB8" w14:textId="4FE5FE5A" w:rsidR="006921CD" w:rsidRPr="000A1E0B" w:rsidRDefault="00A1074B" w:rsidP="00B46D5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A1E0B">
              <w:rPr>
                <w:rFonts w:ascii="Times New Roman" w:eastAsia="Times New Roman" w:hAnsi="Times New Roman" w:cs="Times New Roman"/>
                <w:lang w:eastAsia="ru-RU"/>
              </w:rPr>
              <w:t>1</w:t>
            </w:r>
            <w:r w:rsidR="00B46D57" w:rsidRPr="000A1E0B">
              <w:rPr>
                <w:rFonts w:ascii="Times New Roman" w:eastAsia="Times New Roman" w:hAnsi="Times New Roman" w:cs="Times New Roman"/>
                <w:lang w:eastAsia="ru-RU"/>
              </w:rPr>
              <w:t>2</w:t>
            </w:r>
          </w:p>
        </w:tc>
      </w:tr>
      <w:tr w:rsidR="006921CD" w:rsidRPr="00807C52" w14:paraId="277686C0" w14:textId="77777777" w:rsidTr="00D47F89">
        <w:trPr>
          <w:trHeight w:val="42"/>
        </w:trPr>
        <w:tc>
          <w:tcPr>
            <w:tcW w:w="1644" w:type="dxa"/>
            <w:vAlign w:val="center"/>
          </w:tcPr>
          <w:p w14:paraId="1987DDCC" w14:textId="468084C3"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3</w:t>
            </w:r>
          </w:p>
        </w:tc>
        <w:tc>
          <w:tcPr>
            <w:tcW w:w="6148" w:type="dxa"/>
            <w:vAlign w:val="center"/>
          </w:tcPr>
          <w:p w14:paraId="0C549C3A" w14:textId="3BA9099B" w:rsidR="006921CD" w:rsidRPr="00807C52" w:rsidRDefault="006921CD" w:rsidP="00E02FF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Перечень и состав комплектов Товара</w:t>
            </w:r>
          </w:p>
        </w:tc>
        <w:tc>
          <w:tcPr>
            <w:tcW w:w="1602" w:type="dxa"/>
            <w:shd w:val="clear" w:color="auto" w:fill="auto"/>
            <w:vAlign w:val="center"/>
          </w:tcPr>
          <w:p w14:paraId="24FA0AA1" w14:textId="34FBE371" w:rsidR="006921CD" w:rsidRPr="000A1E0B" w:rsidRDefault="000A1E0B" w:rsidP="0061089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A1E0B">
              <w:rPr>
                <w:rFonts w:ascii="Times New Roman" w:eastAsia="Times New Roman" w:hAnsi="Times New Roman" w:cs="Times New Roman"/>
                <w:lang w:eastAsia="ru-RU"/>
              </w:rPr>
              <w:t>97</w:t>
            </w:r>
          </w:p>
        </w:tc>
      </w:tr>
      <w:tr w:rsidR="006921CD" w:rsidRPr="00807C52" w14:paraId="703B6F7A" w14:textId="77777777" w:rsidTr="00D47F89">
        <w:trPr>
          <w:trHeight w:val="137"/>
        </w:trPr>
        <w:tc>
          <w:tcPr>
            <w:tcW w:w="1644" w:type="dxa"/>
            <w:vAlign w:val="center"/>
          </w:tcPr>
          <w:p w14:paraId="230519B8" w14:textId="35B94702"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4</w:t>
            </w:r>
          </w:p>
        </w:tc>
        <w:tc>
          <w:tcPr>
            <w:tcW w:w="6148" w:type="dxa"/>
            <w:vAlign w:val="center"/>
          </w:tcPr>
          <w:p w14:paraId="15B85FF8" w14:textId="77777777" w:rsidR="006921CD" w:rsidRPr="00807C52" w:rsidRDefault="006921CD"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Перечень адресов Покупателя</w:t>
            </w:r>
          </w:p>
        </w:tc>
        <w:tc>
          <w:tcPr>
            <w:tcW w:w="1602" w:type="dxa"/>
            <w:shd w:val="clear" w:color="auto" w:fill="auto"/>
            <w:vAlign w:val="center"/>
          </w:tcPr>
          <w:p w14:paraId="5D466271" w14:textId="5E6B2276" w:rsidR="006921CD" w:rsidRPr="000A1E0B" w:rsidRDefault="00F552E4" w:rsidP="000A1E0B">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6921CD" w:rsidRPr="00807C52" w14:paraId="0A33F09D" w14:textId="77777777" w:rsidTr="00D47F89">
        <w:trPr>
          <w:trHeight w:val="137"/>
        </w:trPr>
        <w:tc>
          <w:tcPr>
            <w:tcW w:w="1644" w:type="dxa"/>
            <w:tcBorders>
              <w:top w:val="single" w:sz="4" w:space="0" w:color="auto"/>
              <w:left w:val="single" w:sz="4" w:space="0" w:color="auto"/>
              <w:bottom w:val="single" w:sz="4" w:space="0" w:color="auto"/>
              <w:right w:val="single" w:sz="4" w:space="0" w:color="auto"/>
            </w:tcBorders>
            <w:vAlign w:val="center"/>
          </w:tcPr>
          <w:p w14:paraId="333080C6" w14:textId="16D7F60E" w:rsidR="006921CD" w:rsidRPr="00807C52" w:rsidRDefault="000B00DA" w:rsidP="0088221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5</w:t>
            </w:r>
          </w:p>
        </w:tc>
        <w:tc>
          <w:tcPr>
            <w:tcW w:w="6148" w:type="dxa"/>
            <w:tcBorders>
              <w:top w:val="single" w:sz="4" w:space="0" w:color="auto"/>
              <w:left w:val="single" w:sz="4" w:space="0" w:color="auto"/>
              <w:bottom w:val="single" w:sz="4" w:space="0" w:color="auto"/>
              <w:right w:val="single" w:sz="4" w:space="0" w:color="auto"/>
            </w:tcBorders>
            <w:vAlign w:val="center"/>
          </w:tcPr>
          <w:p w14:paraId="66C903AB" w14:textId="50A97D99" w:rsidR="006921CD" w:rsidRPr="00807C52" w:rsidRDefault="00A17F98" w:rsidP="0088221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07C52">
              <w:rPr>
                <w:rFonts w:ascii="Times New Roman" w:eastAsia="Times New Roman" w:hAnsi="Times New Roman" w:cs="Times New Roman"/>
                <w:lang w:eastAsia="ru-RU"/>
              </w:rPr>
              <w:t>Пример</w:t>
            </w:r>
            <w:r w:rsidR="006921CD" w:rsidRPr="00807C52">
              <w:rPr>
                <w:rFonts w:ascii="Times New Roman" w:eastAsia="Times New Roman" w:hAnsi="Times New Roman" w:cs="Times New Roman"/>
                <w:lang w:eastAsia="ru-RU"/>
              </w:rPr>
              <w:t xml:space="preserve"> заполнения заявок</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489EABDC" w14:textId="68E118A1" w:rsidR="006921CD" w:rsidRPr="000A1E0B" w:rsidRDefault="00F552E4" w:rsidP="000A1E0B">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w:t>
            </w:r>
          </w:p>
        </w:tc>
      </w:tr>
    </w:tbl>
    <w:p w14:paraId="0AFE87B9" w14:textId="77777777" w:rsidR="006921CD" w:rsidRDefault="006921CD" w:rsidP="006921CD">
      <w:pPr>
        <w:jc w:val="right"/>
        <w:rPr>
          <w:rFonts w:ascii="Times New Roman" w:hAnsi="Times New Roman" w:cs="Times New Roman"/>
          <w:i/>
          <w:sz w:val="28"/>
          <w:szCs w:val="28"/>
        </w:rPr>
        <w:sectPr w:rsidR="006921CD" w:rsidSect="00C66656">
          <w:headerReference w:type="default" r:id="rId8"/>
          <w:footnotePr>
            <w:numRestart w:val="eachSect"/>
          </w:footnotePr>
          <w:pgSz w:w="11906" w:h="16840"/>
          <w:pgMar w:top="1134" w:right="851" w:bottom="1134" w:left="1701" w:header="709" w:footer="709" w:gutter="0"/>
          <w:pgNumType w:start="1"/>
          <w:cols w:space="708"/>
          <w:titlePg/>
          <w:docGrid w:linePitch="360"/>
        </w:sectPr>
      </w:pPr>
    </w:p>
    <w:p w14:paraId="3DDFC08E" w14:textId="1D284D06" w:rsidR="006921CD" w:rsidRPr="00D862CC" w:rsidRDefault="006875F7" w:rsidP="006875F7">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 к ТЗ</w:t>
      </w:r>
    </w:p>
    <w:p w14:paraId="4BEAEB77" w14:textId="77777777" w:rsidR="006921CD" w:rsidRPr="009F0A6A" w:rsidRDefault="006921CD" w:rsidP="006921CD">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b/>
          <w:sz w:val="28"/>
          <w:szCs w:val="28"/>
          <w:lang w:eastAsia="ru-RU"/>
        </w:rPr>
      </w:pPr>
    </w:p>
    <w:p w14:paraId="29B7A190" w14:textId="77777777" w:rsidR="00CB1526" w:rsidRPr="00CB1526" w:rsidRDefault="00CB1526" w:rsidP="00CB1526">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b/>
          <w:sz w:val="28"/>
          <w:szCs w:val="28"/>
          <w:lang w:eastAsia="ru-RU"/>
        </w:rPr>
      </w:pPr>
    </w:p>
    <w:p w14:paraId="36CC18E0" w14:textId="3BA09639" w:rsidR="002C4F0A" w:rsidRDefault="00CB1526" w:rsidP="00CB1526">
      <w:pPr>
        <w:autoSpaceDE w:val="0"/>
        <w:autoSpaceDN w:val="0"/>
        <w:adjustRightInd w:val="0"/>
        <w:jc w:val="center"/>
        <w:rPr>
          <w:rFonts w:ascii="Times New Roman" w:hAnsi="Times New Roman" w:cs="Times New Roman"/>
          <w:b/>
          <w:sz w:val="28"/>
          <w:szCs w:val="28"/>
        </w:rPr>
      </w:pPr>
      <w:r w:rsidRPr="00CB1526">
        <w:rPr>
          <w:rFonts w:ascii="Times New Roman" w:hAnsi="Times New Roman" w:cs="Times New Roman"/>
          <w:b/>
          <w:sz w:val="28"/>
          <w:szCs w:val="28"/>
        </w:rPr>
        <w:t>Перечень и количество поставляемого Товара</w:t>
      </w:r>
    </w:p>
    <w:tbl>
      <w:tblPr>
        <w:tblW w:w="8723" w:type="dxa"/>
        <w:tblInd w:w="-5" w:type="dxa"/>
        <w:tblLook w:val="04A0" w:firstRow="1" w:lastRow="0" w:firstColumn="1" w:lastColumn="0" w:noHBand="0" w:noVBand="1"/>
      </w:tblPr>
      <w:tblGrid>
        <w:gridCol w:w="1280"/>
        <w:gridCol w:w="3965"/>
        <w:gridCol w:w="1495"/>
        <w:gridCol w:w="870"/>
        <w:gridCol w:w="1113"/>
      </w:tblGrid>
      <w:tr w:rsidR="007C6A2D" w:rsidRPr="00C91BAC" w14:paraId="3A42DA97" w14:textId="77777777" w:rsidTr="007C6A2D">
        <w:trPr>
          <w:trHeight w:val="12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85FBF"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bCs/>
                <w:color w:val="000000"/>
                <w:sz w:val="20"/>
                <w:szCs w:val="20"/>
                <w:lang w:eastAsia="ru-RU"/>
              </w:rPr>
              <w:t>№ п/п</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334E0452"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bCs/>
                <w:color w:val="000000"/>
                <w:sz w:val="20"/>
                <w:szCs w:val="20"/>
                <w:lang w:eastAsia="ru-RU"/>
              </w:rPr>
              <w:t>Наименование Товара / № комплекта</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530880C6"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color w:val="000000"/>
                <w:sz w:val="20"/>
                <w:szCs w:val="20"/>
                <w:lang w:eastAsia="ru-RU"/>
              </w:rPr>
              <w:t>Код ОКПД2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841149C"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color w:val="000000"/>
                <w:sz w:val="20"/>
                <w:szCs w:val="20"/>
                <w:lang w:eastAsia="ru-RU"/>
              </w:rPr>
              <w:t>Кол-во (объем)</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43C04EA2" w14:textId="77777777" w:rsidR="007C6A2D" w:rsidRPr="00C91BAC" w:rsidRDefault="007C6A2D" w:rsidP="00C91BAC">
            <w:pPr>
              <w:spacing w:after="0" w:line="240" w:lineRule="auto"/>
              <w:jc w:val="center"/>
              <w:rPr>
                <w:rFonts w:ascii="Times New Roman" w:eastAsia="Times New Roman" w:hAnsi="Times New Roman" w:cs="Times New Roman"/>
                <w:color w:val="000000"/>
                <w:sz w:val="20"/>
                <w:szCs w:val="20"/>
                <w:lang w:eastAsia="ru-RU"/>
              </w:rPr>
            </w:pPr>
            <w:r w:rsidRPr="00C91BAC">
              <w:rPr>
                <w:rFonts w:ascii="Times New Roman" w:eastAsia="Times New Roman" w:hAnsi="Times New Roman" w:cs="Times New Roman"/>
                <w:color w:val="000000"/>
                <w:sz w:val="20"/>
                <w:szCs w:val="20"/>
                <w:lang w:eastAsia="ru-RU"/>
              </w:rPr>
              <w:t>Единица измерения</w:t>
            </w:r>
          </w:p>
        </w:tc>
      </w:tr>
      <w:tr w:rsidR="007C6A2D" w:rsidRPr="00C91BAC" w14:paraId="537D134D"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3FC3FF3" w14:textId="51B8A6AD"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w:t>
            </w:r>
          </w:p>
        </w:tc>
        <w:tc>
          <w:tcPr>
            <w:tcW w:w="3965" w:type="dxa"/>
            <w:tcBorders>
              <w:top w:val="nil"/>
              <w:left w:val="nil"/>
              <w:bottom w:val="single" w:sz="4" w:space="0" w:color="auto"/>
              <w:right w:val="single" w:sz="4" w:space="0" w:color="auto"/>
            </w:tcBorders>
            <w:shd w:val="clear" w:color="auto" w:fill="auto"/>
            <w:vAlign w:val="center"/>
            <w:hideMark/>
          </w:tcPr>
          <w:p w14:paraId="0F2E2B04" w14:textId="77777777" w:rsidR="007C6A2D" w:rsidRPr="00C558C3" w:rsidRDefault="007C6A2D"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495" w:type="dxa"/>
            <w:tcBorders>
              <w:top w:val="nil"/>
              <w:left w:val="nil"/>
              <w:bottom w:val="single" w:sz="4" w:space="0" w:color="auto"/>
              <w:right w:val="single" w:sz="4" w:space="0" w:color="auto"/>
            </w:tcBorders>
            <w:shd w:val="clear" w:color="auto" w:fill="auto"/>
            <w:vAlign w:val="center"/>
            <w:hideMark/>
          </w:tcPr>
          <w:p w14:paraId="7934F4D8" w14:textId="77777777" w:rsidR="007C6A2D" w:rsidRPr="00C558C3" w:rsidRDefault="007C6A2D"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31.01.12.190</w:t>
            </w:r>
          </w:p>
        </w:tc>
        <w:tc>
          <w:tcPr>
            <w:tcW w:w="870" w:type="dxa"/>
            <w:tcBorders>
              <w:top w:val="nil"/>
              <w:left w:val="nil"/>
              <w:bottom w:val="single" w:sz="4" w:space="0" w:color="auto"/>
              <w:right w:val="single" w:sz="4" w:space="0" w:color="auto"/>
            </w:tcBorders>
            <w:shd w:val="clear" w:color="auto" w:fill="auto"/>
            <w:vAlign w:val="center"/>
          </w:tcPr>
          <w:p w14:paraId="7FA1EBBD" w14:textId="1000F8E7"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01DDB9CF"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7C6A2D" w:rsidRPr="00C91BAC" w14:paraId="2D704DBB" w14:textId="77777777" w:rsidTr="00C558C3">
        <w:trPr>
          <w:trHeight w:val="793"/>
        </w:trPr>
        <w:tc>
          <w:tcPr>
            <w:tcW w:w="1280" w:type="dxa"/>
            <w:tcBorders>
              <w:top w:val="nil"/>
              <w:left w:val="single" w:sz="4" w:space="0" w:color="auto"/>
              <w:bottom w:val="single" w:sz="4" w:space="0" w:color="auto"/>
              <w:right w:val="single" w:sz="4" w:space="0" w:color="auto"/>
            </w:tcBorders>
            <w:shd w:val="clear" w:color="auto" w:fill="auto"/>
            <w:vAlign w:val="center"/>
          </w:tcPr>
          <w:p w14:paraId="093768E2" w14:textId="7B592E2A"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w:t>
            </w:r>
          </w:p>
        </w:tc>
        <w:tc>
          <w:tcPr>
            <w:tcW w:w="3965" w:type="dxa"/>
            <w:tcBorders>
              <w:top w:val="nil"/>
              <w:left w:val="nil"/>
              <w:bottom w:val="single" w:sz="4" w:space="0" w:color="auto"/>
              <w:right w:val="single" w:sz="4" w:space="0" w:color="auto"/>
            </w:tcBorders>
            <w:shd w:val="clear" w:color="auto" w:fill="auto"/>
            <w:vAlign w:val="center"/>
            <w:hideMark/>
          </w:tcPr>
          <w:p w14:paraId="2DBF52D6" w14:textId="77777777" w:rsidR="007C6A2D" w:rsidRPr="00C558C3" w:rsidRDefault="007C6A2D"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495" w:type="dxa"/>
            <w:tcBorders>
              <w:top w:val="nil"/>
              <w:left w:val="nil"/>
              <w:bottom w:val="single" w:sz="4" w:space="0" w:color="auto"/>
              <w:right w:val="single" w:sz="4" w:space="0" w:color="auto"/>
            </w:tcBorders>
            <w:shd w:val="clear" w:color="auto" w:fill="auto"/>
            <w:vAlign w:val="center"/>
            <w:hideMark/>
          </w:tcPr>
          <w:p w14:paraId="1FD9A014" w14:textId="77777777" w:rsidR="007C6A2D" w:rsidRPr="00C558C3" w:rsidRDefault="007C6A2D"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51D6658E" w14:textId="77777777" w:rsidR="007C6A2D" w:rsidRDefault="007C6A2D" w:rsidP="00C91BAC">
            <w:pPr>
              <w:spacing w:after="0" w:line="240" w:lineRule="auto"/>
              <w:jc w:val="center"/>
              <w:rPr>
                <w:rFonts w:ascii="Calibri" w:eastAsia="Times New Roman" w:hAnsi="Calibri" w:cs="Calibri"/>
                <w:color w:val="000000"/>
                <w:sz w:val="20"/>
                <w:szCs w:val="20"/>
                <w:lang w:eastAsia="ru-RU"/>
              </w:rPr>
            </w:pPr>
          </w:p>
          <w:p w14:paraId="17C81D1C" w14:textId="77777777" w:rsid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p w14:paraId="7ADEEBEA" w14:textId="681C1114"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p>
        </w:tc>
        <w:tc>
          <w:tcPr>
            <w:tcW w:w="1113" w:type="dxa"/>
            <w:tcBorders>
              <w:top w:val="nil"/>
              <w:left w:val="nil"/>
              <w:bottom w:val="single" w:sz="4" w:space="0" w:color="auto"/>
              <w:right w:val="single" w:sz="4" w:space="0" w:color="auto"/>
            </w:tcBorders>
            <w:shd w:val="clear" w:color="auto" w:fill="auto"/>
            <w:vAlign w:val="center"/>
            <w:hideMark/>
          </w:tcPr>
          <w:p w14:paraId="550D693E"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7C6A2D" w:rsidRPr="00C91BAC" w14:paraId="37F95F3C"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6D7139A6" w14:textId="3BFABF88"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w:t>
            </w:r>
          </w:p>
        </w:tc>
        <w:tc>
          <w:tcPr>
            <w:tcW w:w="3965" w:type="dxa"/>
            <w:tcBorders>
              <w:top w:val="nil"/>
              <w:left w:val="nil"/>
              <w:bottom w:val="single" w:sz="4" w:space="0" w:color="auto"/>
              <w:right w:val="single" w:sz="4" w:space="0" w:color="auto"/>
            </w:tcBorders>
            <w:shd w:val="clear" w:color="auto" w:fill="auto"/>
            <w:vAlign w:val="center"/>
            <w:hideMark/>
          </w:tcPr>
          <w:p w14:paraId="2BBD833A" w14:textId="77777777" w:rsidR="007C6A2D" w:rsidRPr="00C558C3" w:rsidRDefault="007C6A2D"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495" w:type="dxa"/>
            <w:tcBorders>
              <w:top w:val="nil"/>
              <w:left w:val="nil"/>
              <w:bottom w:val="single" w:sz="4" w:space="0" w:color="auto"/>
              <w:right w:val="single" w:sz="4" w:space="0" w:color="auto"/>
            </w:tcBorders>
            <w:shd w:val="clear" w:color="auto" w:fill="auto"/>
            <w:vAlign w:val="center"/>
            <w:hideMark/>
          </w:tcPr>
          <w:p w14:paraId="20600D88" w14:textId="77777777" w:rsidR="007C6A2D" w:rsidRPr="00C558C3" w:rsidRDefault="007C6A2D"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1FF3DC7F" w14:textId="5D1499E2"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695EAF8D"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7C6A2D" w:rsidRPr="00C91BAC" w14:paraId="43CB3860" w14:textId="77777777" w:rsidTr="00C558C3">
        <w:trPr>
          <w:trHeight w:val="605"/>
        </w:trPr>
        <w:tc>
          <w:tcPr>
            <w:tcW w:w="1280" w:type="dxa"/>
            <w:tcBorders>
              <w:top w:val="nil"/>
              <w:left w:val="single" w:sz="4" w:space="0" w:color="auto"/>
              <w:bottom w:val="single" w:sz="4" w:space="0" w:color="auto"/>
              <w:right w:val="single" w:sz="4" w:space="0" w:color="auto"/>
            </w:tcBorders>
            <w:shd w:val="clear" w:color="auto" w:fill="auto"/>
            <w:vAlign w:val="center"/>
          </w:tcPr>
          <w:p w14:paraId="74C75DDB" w14:textId="51A3A97C"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4</w:t>
            </w:r>
          </w:p>
        </w:tc>
        <w:tc>
          <w:tcPr>
            <w:tcW w:w="3965" w:type="dxa"/>
            <w:tcBorders>
              <w:top w:val="nil"/>
              <w:left w:val="nil"/>
              <w:bottom w:val="single" w:sz="4" w:space="0" w:color="auto"/>
              <w:right w:val="single" w:sz="4" w:space="0" w:color="auto"/>
            </w:tcBorders>
            <w:shd w:val="clear" w:color="auto" w:fill="auto"/>
            <w:vAlign w:val="center"/>
            <w:hideMark/>
          </w:tcPr>
          <w:p w14:paraId="1F688B54" w14:textId="15FA16C7" w:rsidR="007C6A2D" w:rsidRPr="00C558C3" w:rsidRDefault="007C6A2D" w:rsidP="009E27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495" w:type="dxa"/>
            <w:tcBorders>
              <w:top w:val="nil"/>
              <w:left w:val="nil"/>
              <w:bottom w:val="single" w:sz="4" w:space="0" w:color="auto"/>
              <w:right w:val="single" w:sz="4" w:space="0" w:color="auto"/>
            </w:tcBorders>
            <w:shd w:val="clear" w:color="auto" w:fill="auto"/>
            <w:vAlign w:val="center"/>
            <w:hideMark/>
          </w:tcPr>
          <w:p w14:paraId="08B5D73B" w14:textId="3F3BAED9" w:rsidR="007C6A2D" w:rsidRPr="00F655D6" w:rsidRDefault="00DA2E67" w:rsidP="00C91BAC">
            <w:pPr>
              <w:spacing w:after="0" w:line="240" w:lineRule="auto"/>
              <w:rPr>
                <w:rFonts w:ascii="Calibri" w:eastAsia="Times New Roman" w:hAnsi="Calibri" w:cs="Calibri"/>
                <w:color w:val="000000"/>
                <w:sz w:val="20"/>
                <w:szCs w:val="20"/>
                <w:lang w:eastAsia="ru-RU"/>
              </w:rPr>
            </w:pPr>
            <w:r w:rsidRPr="00C558C3">
              <w:rPr>
                <w:rFonts w:ascii="Times New Roman" w:eastAsia="Times New Roman" w:hAnsi="Times New Roman" w:cs="Times New Roman"/>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430EB160" w14:textId="10F133C7"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25B77988"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7C6A2D" w:rsidRPr="00C91BAC" w14:paraId="52026C69"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663EA665" w14:textId="7CCD74D3"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5</w:t>
            </w:r>
          </w:p>
        </w:tc>
        <w:tc>
          <w:tcPr>
            <w:tcW w:w="3965" w:type="dxa"/>
            <w:tcBorders>
              <w:top w:val="nil"/>
              <w:left w:val="nil"/>
              <w:bottom w:val="single" w:sz="4" w:space="0" w:color="auto"/>
              <w:right w:val="single" w:sz="4" w:space="0" w:color="auto"/>
            </w:tcBorders>
            <w:shd w:val="clear" w:color="auto" w:fill="auto"/>
            <w:vAlign w:val="center"/>
            <w:hideMark/>
          </w:tcPr>
          <w:p w14:paraId="0C8263A3" w14:textId="77777777" w:rsidR="007C6A2D" w:rsidRPr="00C558C3" w:rsidRDefault="007C6A2D"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Ящик для денег</w:t>
            </w:r>
          </w:p>
        </w:tc>
        <w:tc>
          <w:tcPr>
            <w:tcW w:w="1495" w:type="dxa"/>
            <w:tcBorders>
              <w:top w:val="nil"/>
              <w:left w:val="nil"/>
              <w:bottom w:val="single" w:sz="4" w:space="0" w:color="auto"/>
              <w:right w:val="single" w:sz="4" w:space="0" w:color="auto"/>
            </w:tcBorders>
            <w:shd w:val="clear" w:color="auto" w:fill="auto"/>
            <w:vAlign w:val="center"/>
            <w:hideMark/>
          </w:tcPr>
          <w:p w14:paraId="013509C2" w14:textId="77777777" w:rsidR="007C6A2D" w:rsidRPr="00C558C3" w:rsidRDefault="007C6A2D"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31.01.11.190</w:t>
            </w:r>
          </w:p>
        </w:tc>
        <w:tc>
          <w:tcPr>
            <w:tcW w:w="870" w:type="dxa"/>
            <w:tcBorders>
              <w:top w:val="nil"/>
              <w:left w:val="nil"/>
              <w:bottom w:val="single" w:sz="4" w:space="0" w:color="auto"/>
              <w:right w:val="single" w:sz="4" w:space="0" w:color="auto"/>
            </w:tcBorders>
            <w:shd w:val="clear" w:color="auto" w:fill="auto"/>
            <w:vAlign w:val="center"/>
          </w:tcPr>
          <w:p w14:paraId="6AC40B06" w14:textId="73312156"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7DE7E42E"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7C6A2D" w:rsidRPr="00C91BAC" w14:paraId="3E26E139"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4205E4B7" w14:textId="6F2499D2"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6</w:t>
            </w:r>
          </w:p>
        </w:tc>
        <w:tc>
          <w:tcPr>
            <w:tcW w:w="3965" w:type="dxa"/>
            <w:tcBorders>
              <w:top w:val="nil"/>
              <w:left w:val="nil"/>
              <w:bottom w:val="single" w:sz="4" w:space="0" w:color="auto"/>
              <w:right w:val="single" w:sz="4" w:space="0" w:color="auto"/>
            </w:tcBorders>
            <w:shd w:val="clear" w:color="auto" w:fill="auto"/>
            <w:vAlign w:val="center"/>
            <w:hideMark/>
          </w:tcPr>
          <w:p w14:paraId="772421E2" w14:textId="77777777" w:rsidR="007C6A2D" w:rsidRPr="00C558C3" w:rsidRDefault="007C6A2D"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Кресло рабочее</w:t>
            </w:r>
          </w:p>
        </w:tc>
        <w:tc>
          <w:tcPr>
            <w:tcW w:w="1495" w:type="dxa"/>
            <w:tcBorders>
              <w:top w:val="nil"/>
              <w:left w:val="nil"/>
              <w:bottom w:val="single" w:sz="4" w:space="0" w:color="auto"/>
              <w:right w:val="single" w:sz="4" w:space="0" w:color="auto"/>
            </w:tcBorders>
            <w:shd w:val="clear" w:color="auto" w:fill="auto"/>
            <w:vAlign w:val="center"/>
            <w:hideMark/>
          </w:tcPr>
          <w:p w14:paraId="4034E066" w14:textId="004D616B" w:rsidR="007C6A2D" w:rsidRPr="00C558C3" w:rsidRDefault="007C6A2D" w:rsidP="00DA2E6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w:t>
            </w:r>
            <w:r w:rsidR="00DA2E67">
              <w:rPr>
                <w:rFonts w:ascii="Calibri" w:eastAsia="Times New Roman" w:hAnsi="Calibri" w:cs="Calibri"/>
                <w:color w:val="000000"/>
                <w:sz w:val="20"/>
                <w:szCs w:val="20"/>
                <w:lang w:eastAsia="ru-RU"/>
              </w:rPr>
              <w:t>12.190</w:t>
            </w:r>
          </w:p>
        </w:tc>
        <w:tc>
          <w:tcPr>
            <w:tcW w:w="870" w:type="dxa"/>
            <w:tcBorders>
              <w:top w:val="nil"/>
              <w:left w:val="nil"/>
              <w:bottom w:val="single" w:sz="4" w:space="0" w:color="auto"/>
              <w:right w:val="single" w:sz="4" w:space="0" w:color="auto"/>
            </w:tcBorders>
            <w:shd w:val="clear" w:color="auto" w:fill="auto"/>
            <w:vAlign w:val="center"/>
          </w:tcPr>
          <w:p w14:paraId="4791884A" w14:textId="74F0C6E4"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3526538E"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7C6A2D" w:rsidRPr="00C91BAC" w14:paraId="78E8AAAB"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E5663FE" w14:textId="1F16E8D6"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7</w:t>
            </w:r>
          </w:p>
        </w:tc>
        <w:tc>
          <w:tcPr>
            <w:tcW w:w="3965" w:type="dxa"/>
            <w:tcBorders>
              <w:top w:val="nil"/>
              <w:left w:val="nil"/>
              <w:bottom w:val="single" w:sz="4" w:space="0" w:color="auto"/>
              <w:right w:val="single" w:sz="4" w:space="0" w:color="auto"/>
            </w:tcBorders>
            <w:shd w:val="clear" w:color="auto" w:fill="auto"/>
            <w:vAlign w:val="center"/>
            <w:hideMark/>
          </w:tcPr>
          <w:p w14:paraId="5347084D" w14:textId="1D687352" w:rsidR="007C6A2D" w:rsidRPr="00C558C3" w:rsidRDefault="007C6A2D" w:rsidP="00504875">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495" w:type="dxa"/>
            <w:tcBorders>
              <w:top w:val="nil"/>
              <w:left w:val="nil"/>
              <w:bottom w:val="single" w:sz="4" w:space="0" w:color="auto"/>
              <w:right w:val="single" w:sz="4" w:space="0" w:color="auto"/>
            </w:tcBorders>
            <w:shd w:val="clear" w:color="auto" w:fill="auto"/>
            <w:vAlign w:val="center"/>
            <w:hideMark/>
          </w:tcPr>
          <w:p w14:paraId="671643B8" w14:textId="77777777" w:rsidR="007C6A2D" w:rsidRPr="00C558C3" w:rsidRDefault="007C6A2D"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31.01.12.110</w:t>
            </w:r>
          </w:p>
        </w:tc>
        <w:tc>
          <w:tcPr>
            <w:tcW w:w="870" w:type="dxa"/>
            <w:tcBorders>
              <w:top w:val="nil"/>
              <w:left w:val="nil"/>
              <w:bottom w:val="single" w:sz="4" w:space="0" w:color="auto"/>
              <w:right w:val="single" w:sz="4" w:space="0" w:color="auto"/>
            </w:tcBorders>
            <w:shd w:val="clear" w:color="auto" w:fill="auto"/>
            <w:vAlign w:val="center"/>
          </w:tcPr>
          <w:p w14:paraId="5C30CA33" w14:textId="480089E1" w:rsidR="007C6A2D"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56C9F6FE" w14:textId="77777777" w:rsidR="007C6A2D" w:rsidRPr="00C558C3" w:rsidRDefault="007C6A2D"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F5D87DA"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65D068D" w14:textId="2E1049C8" w:rsidR="00C558C3" w:rsidRPr="00C558C3" w:rsidRDefault="00C558C3" w:rsidP="00C558C3">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8</w:t>
            </w:r>
          </w:p>
        </w:tc>
        <w:tc>
          <w:tcPr>
            <w:tcW w:w="3965" w:type="dxa"/>
            <w:tcBorders>
              <w:top w:val="nil"/>
              <w:left w:val="nil"/>
              <w:bottom w:val="single" w:sz="4" w:space="0" w:color="auto"/>
              <w:right w:val="single" w:sz="4" w:space="0" w:color="auto"/>
            </w:tcBorders>
            <w:shd w:val="clear" w:color="auto" w:fill="auto"/>
            <w:vAlign w:val="center"/>
          </w:tcPr>
          <w:p w14:paraId="49D14250" w14:textId="7C0156EE" w:rsidR="00C558C3" w:rsidRPr="00C558C3" w:rsidRDefault="00C558C3" w:rsidP="00C558C3">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495" w:type="dxa"/>
            <w:tcBorders>
              <w:top w:val="nil"/>
              <w:left w:val="nil"/>
              <w:bottom w:val="single" w:sz="4" w:space="0" w:color="auto"/>
              <w:right w:val="single" w:sz="4" w:space="0" w:color="auto"/>
            </w:tcBorders>
            <w:shd w:val="clear" w:color="auto" w:fill="auto"/>
            <w:vAlign w:val="center"/>
          </w:tcPr>
          <w:p w14:paraId="7BE9D0E6" w14:textId="7D91B652" w:rsidR="00C558C3" w:rsidRPr="00C558C3" w:rsidRDefault="00C558C3" w:rsidP="00A125C6">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w:t>
            </w:r>
            <w:r w:rsidR="00A125C6">
              <w:rPr>
                <w:rFonts w:ascii="Calibri" w:eastAsia="Times New Roman" w:hAnsi="Calibri" w:cs="Calibri"/>
                <w:color w:val="000000"/>
                <w:sz w:val="20"/>
                <w:szCs w:val="20"/>
                <w:lang w:eastAsia="ru-RU"/>
              </w:rPr>
              <w:t>9</w:t>
            </w:r>
            <w:r w:rsidRPr="00C558C3">
              <w:rPr>
                <w:rFonts w:ascii="Calibri" w:eastAsia="Times New Roman" w:hAnsi="Calibri" w:cs="Calibri"/>
                <w:color w:val="000000"/>
                <w:sz w:val="20"/>
                <w:szCs w:val="20"/>
                <w:lang w:eastAsia="ru-RU"/>
              </w:rPr>
              <w:t>0</w:t>
            </w:r>
          </w:p>
        </w:tc>
        <w:tc>
          <w:tcPr>
            <w:tcW w:w="870" w:type="dxa"/>
            <w:tcBorders>
              <w:top w:val="nil"/>
              <w:left w:val="nil"/>
              <w:bottom w:val="single" w:sz="4" w:space="0" w:color="auto"/>
              <w:right w:val="single" w:sz="4" w:space="0" w:color="auto"/>
            </w:tcBorders>
            <w:shd w:val="clear" w:color="auto" w:fill="auto"/>
            <w:vAlign w:val="center"/>
          </w:tcPr>
          <w:p w14:paraId="53FFFF97" w14:textId="2E2F52A5" w:rsidR="00C558C3" w:rsidRPr="00C558C3" w:rsidRDefault="00C558C3" w:rsidP="00C558C3">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6</w:t>
            </w:r>
          </w:p>
        </w:tc>
        <w:tc>
          <w:tcPr>
            <w:tcW w:w="1113" w:type="dxa"/>
            <w:tcBorders>
              <w:top w:val="nil"/>
              <w:left w:val="nil"/>
              <w:bottom w:val="single" w:sz="4" w:space="0" w:color="auto"/>
              <w:right w:val="single" w:sz="4" w:space="0" w:color="auto"/>
            </w:tcBorders>
            <w:shd w:val="clear" w:color="auto" w:fill="auto"/>
            <w:vAlign w:val="center"/>
          </w:tcPr>
          <w:p w14:paraId="1EFD1D66" w14:textId="16810EEE" w:rsidR="00C558C3" w:rsidRPr="00C558C3" w:rsidRDefault="00C558C3" w:rsidP="00C558C3">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951FA6F"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E953CE9" w14:textId="7AAB4A46"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9</w:t>
            </w:r>
          </w:p>
        </w:tc>
        <w:tc>
          <w:tcPr>
            <w:tcW w:w="3965" w:type="dxa"/>
            <w:tcBorders>
              <w:top w:val="nil"/>
              <w:left w:val="nil"/>
              <w:bottom w:val="single" w:sz="4" w:space="0" w:color="auto"/>
              <w:right w:val="single" w:sz="4" w:space="0" w:color="auto"/>
            </w:tcBorders>
            <w:shd w:val="clear" w:color="auto" w:fill="auto"/>
            <w:vAlign w:val="center"/>
            <w:hideMark/>
          </w:tcPr>
          <w:p w14:paraId="3E4EB8CC" w14:textId="558261FD"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495" w:type="dxa"/>
            <w:tcBorders>
              <w:top w:val="nil"/>
              <w:left w:val="nil"/>
              <w:bottom w:val="single" w:sz="4" w:space="0" w:color="auto"/>
              <w:right w:val="single" w:sz="4" w:space="0" w:color="auto"/>
            </w:tcBorders>
            <w:shd w:val="clear" w:color="auto" w:fill="auto"/>
            <w:vAlign w:val="center"/>
            <w:hideMark/>
          </w:tcPr>
          <w:p w14:paraId="6D143137" w14:textId="40947251" w:rsidR="00C558C3" w:rsidRPr="00C558C3" w:rsidRDefault="00C558C3" w:rsidP="00DA2E6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w:t>
            </w:r>
            <w:r w:rsidR="00DA2E67">
              <w:rPr>
                <w:rFonts w:ascii="Calibri" w:eastAsia="Times New Roman" w:hAnsi="Calibri" w:cs="Calibri"/>
                <w:color w:val="000000"/>
                <w:sz w:val="20"/>
                <w:szCs w:val="20"/>
                <w:lang w:eastAsia="ru-RU"/>
              </w:rPr>
              <w:t>12.110</w:t>
            </w:r>
          </w:p>
        </w:tc>
        <w:tc>
          <w:tcPr>
            <w:tcW w:w="870" w:type="dxa"/>
            <w:tcBorders>
              <w:top w:val="nil"/>
              <w:left w:val="nil"/>
              <w:bottom w:val="single" w:sz="4" w:space="0" w:color="auto"/>
              <w:right w:val="single" w:sz="4" w:space="0" w:color="auto"/>
            </w:tcBorders>
            <w:shd w:val="clear" w:color="auto" w:fill="auto"/>
            <w:vAlign w:val="center"/>
          </w:tcPr>
          <w:p w14:paraId="3AB0F348" w14:textId="1543AF76"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3171E501"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5FAB0AD0"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29CF1277" w14:textId="6A52277E"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10</w:t>
            </w:r>
          </w:p>
        </w:tc>
        <w:tc>
          <w:tcPr>
            <w:tcW w:w="3965" w:type="dxa"/>
            <w:tcBorders>
              <w:top w:val="nil"/>
              <w:left w:val="nil"/>
              <w:bottom w:val="single" w:sz="4" w:space="0" w:color="auto"/>
              <w:right w:val="single" w:sz="4" w:space="0" w:color="auto"/>
            </w:tcBorders>
            <w:shd w:val="clear" w:color="auto" w:fill="auto"/>
            <w:vAlign w:val="center"/>
            <w:hideMark/>
          </w:tcPr>
          <w:p w14:paraId="080421B2"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495" w:type="dxa"/>
            <w:tcBorders>
              <w:top w:val="nil"/>
              <w:left w:val="nil"/>
              <w:bottom w:val="single" w:sz="4" w:space="0" w:color="auto"/>
              <w:right w:val="single" w:sz="4" w:space="0" w:color="auto"/>
            </w:tcBorders>
            <w:shd w:val="clear" w:color="auto" w:fill="auto"/>
            <w:vAlign w:val="center"/>
            <w:hideMark/>
          </w:tcPr>
          <w:p w14:paraId="218D6190" w14:textId="5DF58150" w:rsidR="00C558C3" w:rsidRPr="00C558C3" w:rsidRDefault="00C558C3" w:rsidP="00DA2E6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31.09.1</w:t>
            </w:r>
            <w:r w:rsidR="00DA2E67">
              <w:rPr>
                <w:rFonts w:ascii="Calibri" w:eastAsia="Times New Roman" w:hAnsi="Calibri" w:cs="Calibri"/>
                <w:color w:val="000000"/>
                <w:sz w:val="20"/>
                <w:szCs w:val="20"/>
                <w:lang w:eastAsia="ru-RU"/>
              </w:rPr>
              <w:t>3</w:t>
            </w:r>
            <w:r w:rsidRPr="00C558C3">
              <w:rPr>
                <w:rFonts w:ascii="Calibri" w:eastAsia="Times New Roman" w:hAnsi="Calibri" w:cs="Calibri"/>
                <w:color w:val="000000"/>
                <w:sz w:val="20"/>
                <w:szCs w:val="20"/>
                <w:lang w:eastAsia="ru-RU"/>
              </w:rPr>
              <w:t>.190</w:t>
            </w:r>
          </w:p>
        </w:tc>
        <w:tc>
          <w:tcPr>
            <w:tcW w:w="870" w:type="dxa"/>
            <w:tcBorders>
              <w:top w:val="nil"/>
              <w:left w:val="nil"/>
              <w:bottom w:val="single" w:sz="4" w:space="0" w:color="auto"/>
              <w:right w:val="single" w:sz="4" w:space="0" w:color="auto"/>
            </w:tcBorders>
            <w:shd w:val="clear" w:color="auto" w:fill="auto"/>
            <w:vAlign w:val="center"/>
          </w:tcPr>
          <w:p w14:paraId="47E4981F" w14:textId="221D7CDD"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27ACA9B1"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5C2179" w14:paraId="18A06BD0"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3FCAA9E0" w14:textId="6BC640FF"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11</w:t>
            </w:r>
          </w:p>
        </w:tc>
        <w:tc>
          <w:tcPr>
            <w:tcW w:w="3965" w:type="dxa"/>
            <w:tcBorders>
              <w:top w:val="nil"/>
              <w:left w:val="nil"/>
              <w:bottom w:val="single" w:sz="4" w:space="0" w:color="auto"/>
              <w:right w:val="single" w:sz="4" w:space="0" w:color="auto"/>
            </w:tcBorders>
            <w:shd w:val="clear" w:color="auto" w:fill="auto"/>
            <w:vAlign w:val="center"/>
            <w:hideMark/>
          </w:tcPr>
          <w:p w14:paraId="5CE3DED3"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495" w:type="dxa"/>
            <w:tcBorders>
              <w:top w:val="nil"/>
              <w:left w:val="nil"/>
              <w:bottom w:val="single" w:sz="4" w:space="0" w:color="auto"/>
              <w:right w:val="single" w:sz="4" w:space="0" w:color="auto"/>
            </w:tcBorders>
            <w:shd w:val="clear" w:color="auto" w:fill="auto"/>
            <w:vAlign w:val="center"/>
            <w:hideMark/>
          </w:tcPr>
          <w:p w14:paraId="2CE8266F" w14:textId="471AB1BB" w:rsidR="00C558C3" w:rsidRPr="00C558C3" w:rsidRDefault="00A125C6" w:rsidP="00C91BAC">
            <w:pPr>
              <w:spacing w:after="0" w:line="240" w:lineRule="auto"/>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31.09.13.190</w:t>
            </w:r>
          </w:p>
        </w:tc>
        <w:tc>
          <w:tcPr>
            <w:tcW w:w="870" w:type="dxa"/>
            <w:tcBorders>
              <w:top w:val="nil"/>
              <w:left w:val="nil"/>
              <w:bottom w:val="single" w:sz="4" w:space="0" w:color="auto"/>
              <w:right w:val="single" w:sz="4" w:space="0" w:color="auto"/>
            </w:tcBorders>
            <w:shd w:val="clear" w:color="auto" w:fill="auto"/>
            <w:vAlign w:val="center"/>
          </w:tcPr>
          <w:p w14:paraId="61174BBC" w14:textId="793B71AA"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55C15C36"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02CB4622"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D54D2CB" w14:textId="533821E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12</w:t>
            </w:r>
          </w:p>
        </w:tc>
        <w:tc>
          <w:tcPr>
            <w:tcW w:w="3965" w:type="dxa"/>
            <w:tcBorders>
              <w:top w:val="nil"/>
              <w:left w:val="nil"/>
              <w:bottom w:val="single" w:sz="4" w:space="0" w:color="auto"/>
              <w:right w:val="single" w:sz="4" w:space="0" w:color="auto"/>
            </w:tcBorders>
            <w:shd w:val="clear" w:color="auto" w:fill="auto"/>
            <w:vAlign w:val="center"/>
            <w:hideMark/>
          </w:tcPr>
          <w:p w14:paraId="1A27937C"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495" w:type="dxa"/>
            <w:tcBorders>
              <w:top w:val="nil"/>
              <w:left w:val="nil"/>
              <w:bottom w:val="single" w:sz="4" w:space="0" w:color="auto"/>
              <w:right w:val="single" w:sz="4" w:space="0" w:color="auto"/>
            </w:tcBorders>
            <w:shd w:val="clear" w:color="auto" w:fill="auto"/>
            <w:vAlign w:val="center"/>
            <w:hideMark/>
          </w:tcPr>
          <w:p w14:paraId="7B51B870" w14:textId="4706C109" w:rsidR="00C558C3" w:rsidRPr="00C558C3" w:rsidRDefault="00C558C3" w:rsidP="00547003">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w:t>
            </w:r>
            <w:r w:rsidR="00547003">
              <w:rPr>
                <w:rFonts w:ascii="Calibri" w:eastAsia="Times New Roman" w:hAnsi="Calibri" w:cs="Calibri"/>
                <w:color w:val="000000"/>
                <w:sz w:val="20"/>
                <w:szCs w:val="20"/>
                <w:lang w:eastAsia="ru-RU"/>
              </w:rPr>
              <w:t>2</w:t>
            </w:r>
            <w:r w:rsidRPr="00C558C3">
              <w:rPr>
                <w:rFonts w:ascii="Calibri" w:eastAsia="Times New Roman" w:hAnsi="Calibri" w:cs="Calibri"/>
                <w:color w:val="000000"/>
                <w:sz w:val="20"/>
                <w:szCs w:val="20"/>
                <w:lang w:eastAsia="ru-RU"/>
              </w:rPr>
              <w:t>.190</w:t>
            </w:r>
          </w:p>
        </w:tc>
        <w:tc>
          <w:tcPr>
            <w:tcW w:w="870" w:type="dxa"/>
            <w:tcBorders>
              <w:top w:val="nil"/>
              <w:left w:val="nil"/>
              <w:bottom w:val="single" w:sz="4" w:space="0" w:color="auto"/>
              <w:right w:val="single" w:sz="4" w:space="0" w:color="auto"/>
            </w:tcBorders>
            <w:shd w:val="clear" w:color="auto" w:fill="auto"/>
            <w:vAlign w:val="center"/>
          </w:tcPr>
          <w:p w14:paraId="091D89F7" w14:textId="04617861"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4D428426"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48E527C4"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4B4E363B" w14:textId="6ED15904"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13</w:t>
            </w:r>
          </w:p>
        </w:tc>
        <w:tc>
          <w:tcPr>
            <w:tcW w:w="3965" w:type="dxa"/>
            <w:tcBorders>
              <w:top w:val="nil"/>
              <w:left w:val="nil"/>
              <w:bottom w:val="single" w:sz="4" w:space="0" w:color="auto"/>
              <w:right w:val="single" w:sz="4" w:space="0" w:color="auto"/>
            </w:tcBorders>
            <w:shd w:val="clear" w:color="auto" w:fill="auto"/>
            <w:vAlign w:val="center"/>
            <w:hideMark/>
          </w:tcPr>
          <w:p w14:paraId="128351E7"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495" w:type="dxa"/>
            <w:tcBorders>
              <w:top w:val="nil"/>
              <w:left w:val="nil"/>
              <w:bottom w:val="single" w:sz="4" w:space="0" w:color="auto"/>
              <w:right w:val="single" w:sz="4" w:space="0" w:color="auto"/>
            </w:tcBorders>
            <w:shd w:val="clear" w:color="auto" w:fill="auto"/>
            <w:vAlign w:val="center"/>
            <w:hideMark/>
          </w:tcPr>
          <w:p w14:paraId="52E9B494" w14:textId="1C2AD987" w:rsidR="00C558C3" w:rsidRPr="00C558C3" w:rsidRDefault="00A125C6" w:rsidP="00C91BAC">
            <w:pPr>
              <w:spacing w:after="0" w:line="240" w:lineRule="auto"/>
              <w:rPr>
                <w:rFonts w:ascii="Calibri" w:eastAsia="Times New Roman" w:hAnsi="Calibri" w:cs="Calibri"/>
                <w:color w:val="000000"/>
                <w:sz w:val="20"/>
                <w:szCs w:val="20"/>
                <w:lang w:eastAsia="ru-RU"/>
              </w:rPr>
            </w:pPr>
            <w:r w:rsidRPr="00A125C6">
              <w:rPr>
                <w:rFonts w:ascii="Calibri" w:eastAsia="Times New Roman" w:hAnsi="Calibri" w:cs="Calibri"/>
                <w:color w:val="000000"/>
                <w:sz w:val="20"/>
                <w:szCs w:val="20"/>
                <w:lang w:eastAsia="ru-RU"/>
              </w:rPr>
              <w:t>22.19.20.112</w:t>
            </w:r>
          </w:p>
        </w:tc>
        <w:tc>
          <w:tcPr>
            <w:tcW w:w="870" w:type="dxa"/>
            <w:tcBorders>
              <w:top w:val="nil"/>
              <w:left w:val="nil"/>
              <w:bottom w:val="single" w:sz="4" w:space="0" w:color="auto"/>
              <w:right w:val="single" w:sz="4" w:space="0" w:color="auto"/>
            </w:tcBorders>
            <w:shd w:val="clear" w:color="auto" w:fill="auto"/>
            <w:vAlign w:val="center"/>
          </w:tcPr>
          <w:p w14:paraId="6AC16B4D" w14:textId="6AF49D09"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193E6B80"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79EF935A"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1A335BF4" w14:textId="688ABB43"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14</w:t>
            </w:r>
          </w:p>
        </w:tc>
        <w:tc>
          <w:tcPr>
            <w:tcW w:w="3965" w:type="dxa"/>
            <w:tcBorders>
              <w:top w:val="nil"/>
              <w:left w:val="nil"/>
              <w:bottom w:val="single" w:sz="4" w:space="0" w:color="auto"/>
              <w:right w:val="single" w:sz="4" w:space="0" w:color="auto"/>
            </w:tcBorders>
            <w:shd w:val="clear" w:color="auto" w:fill="auto"/>
            <w:vAlign w:val="center"/>
            <w:hideMark/>
          </w:tcPr>
          <w:p w14:paraId="3F5B59A3"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495" w:type="dxa"/>
            <w:tcBorders>
              <w:top w:val="nil"/>
              <w:left w:val="nil"/>
              <w:bottom w:val="single" w:sz="4" w:space="0" w:color="auto"/>
              <w:right w:val="single" w:sz="4" w:space="0" w:color="auto"/>
            </w:tcBorders>
            <w:shd w:val="clear" w:color="auto" w:fill="auto"/>
            <w:vAlign w:val="center"/>
            <w:hideMark/>
          </w:tcPr>
          <w:p w14:paraId="2E8A8C52" w14:textId="39E7BDE1" w:rsidR="00C558C3" w:rsidRPr="00C558C3" w:rsidRDefault="00C558C3" w:rsidP="00A125C6">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31.09.1</w:t>
            </w:r>
            <w:r w:rsidR="00A125C6">
              <w:rPr>
                <w:rFonts w:ascii="Calibri" w:eastAsia="Times New Roman" w:hAnsi="Calibri" w:cs="Calibri"/>
                <w:color w:val="000000"/>
                <w:sz w:val="20"/>
                <w:szCs w:val="20"/>
                <w:lang w:eastAsia="ru-RU"/>
              </w:rPr>
              <w:t>3</w:t>
            </w:r>
            <w:r w:rsidRPr="00C558C3">
              <w:rPr>
                <w:rFonts w:ascii="Calibri" w:eastAsia="Times New Roman" w:hAnsi="Calibri" w:cs="Calibri"/>
                <w:color w:val="000000"/>
                <w:sz w:val="20"/>
                <w:szCs w:val="20"/>
                <w:lang w:eastAsia="ru-RU"/>
              </w:rPr>
              <w:t>.1</w:t>
            </w:r>
            <w:r w:rsidR="00A125C6">
              <w:rPr>
                <w:rFonts w:ascii="Calibri" w:eastAsia="Times New Roman" w:hAnsi="Calibri" w:cs="Calibri"/>
                <w:color w:val="000000"/>
                <w:sz w:val="20"/>
                <w:szCs w:val="20"/>
                <w:lang w:eastAsia="ru-RU"/>
              </w:rPr>
              <w:t>9</w:t>
            </w:r>
            <w:r w:rsidRPr="00C558C3">
              <w:rPr>
                <w:rFonts w:ascii="Calibri" w:eastAsia="Times New Roman" w:hAnsi="Calibri" w:cs="Calibri"/>
                <w:color w:val="000000"/>
                <w:sz w:val="20"/>
                <w:szCs w:val="20"/>
                <w:lang w:eastAsia="ru-RU"/>
              </w:rPr>
              <w:t>0</w:t>
            </w:r>
          </w:p>
        </w:tc>
        <w:tc>
          <w:tcPr>
            <w:tcW w:w="870" w:type="dxa"/>
            <w:tcBorders>
              <w:top w:val="nil"/>
              <w:left w:val="nil"/>
              <w:bottom w:val="single" w:sz="4" w:space="0" w:color="auto"/>
              <w:right w:val="single" w:sz="4" w:space="0" w:color="auto"/>
            </w:tcBorders>
            <w:shd w:val="clear" w:color="auto" w:fill="auto"/>
            <w:vAlign w:val="center"/>
          </w:tcPr>
          <w:p w14:paraId="1435F1EB" w14:textId="0FAED851"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6</w:t>
            </w:r>
          </w:p>
        </w:tc>
        <w:tc>
          <w:tcPr>
            <w:tcW w:w="1113" w:type="dxa"/>
            <w:tcBorders>
              <w:top w:val="nil"/>
              <w:left w:val="nil"/>
              <w:bottom w:val="single" w:sz="4" w:space="0" w:color="auto"/>
              <w:right w:val="single" w:sz="4" w:space="0" w:color="auto"/>
            </w:tcBorders>
            <w:shd w:val="clear" w:color="auto" w:fill="auto"/>
            <w:vAlign w:val="center"/>
            <w:hideMark/>
          </w:tcPr>
          <w:p w14:paraId="748E8CD3"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BEAFD4D"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6F4D8F4" w14:textId="5FB3CC4F"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15</w:t>
            </w:r>
          </w:p>
        </w:tc>
        <w:tc>
          <w:tcPr>
            <w:tcW w:w="3965" w:type="dxa"/>
            <w:tcBorders>
              <w:top w:val="nil"/>
              <w:left w:val="nil"/>
              <w:bottom w:val="single" w:sz="4" w:space="0" w:color="auto"/>
              <w:right w:val="single" w:sz="4" w:space="0" w:color="auto"/>
            </w:tcBorders>
            <w:shd w:val="clear" w:color="auto" w:fill="auto"/>
            <w:vAlign w:val="center"/>
            <w:hideMark/>
          </w:tcPr>
          <w:p w14:paraId="2A34132F"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495" w:type="dxa"/>
            <w:tcBorders>
              <w:top w:val="nil"/>
              <w:left w:val="nil"/>
              <w:bottom w:val="single" w:sz="4" w:space="0" w:color="auto"/>
              <w:right w:val="single" w:sz="4" w:space="0" w:color="auto"/>
            </w:tcBorders>
            <w:shd w:val="clear" w:color="auto" w:fill="auto"/>
            <w:vAlign w:val="center"/>
            <w:hideMark/>
          </w:tcPr>
          <w:p w14:paraId="2AD0C65F" w14:textId="30B7340B" w:rsidR="00C558C3" w:rsidRPr="00C558C3" w:rsidRDefault="00C558C3" w:rsidP="00DA2E67">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w:t>
            </w:r>
            <w:r w:rsidR="00DA2E67">
              <w:rPr>
                <w:rFonts w:ascii="Calibri" w:eastAsia="Times New Roman" w:hAnsi="Calibri" w:cs="Calibri"/>
                <w:color w:val="000000"/>
                <w:sz w:val="20"/>
                <w:szCs w:val="20"/>
                <w:lang w:eastAsia="ru-RU"/>
              </w:rPr>
              <w:t>9</w:t>
            </w:r>
            <w:r w:rsidRPr="00C558C3">
              <w:rPr>
                <w:rFonts w:ascii="Calibri" w:eastAsia="Times New Roman" w:hAnsi="Calibri" w:cs="Calibri"/>
                <w:color w:val="000000"/>
                <w:sz w:val="20"/>
                <w:szCs w:val="20"/>
                <w:lang w:eastAsia="ru-RU"/>
              </w:rPr>
              <w:t>0</w:t>
            </w:r>
          </w:p>
        </w:tc>
        <w:tc>
          <w:tcPr>
            <w:tcW w:w="870" w:type="dxa"/>
            <w:tcBorders>
              <w:top w:val="nil"/>
              <w:left w:val="nil"/>
              <w:bottom w:val="single" w:sz="4" w:space="0" w:color="auto"/>
              <w:right w:val="single" w:sz="4" w:space="0" w:color="auto"/>
            </w:tcBorders>
            <w:shd w:val="clear" w:color="auto" w:fill="auto"/>
            <w:vAlign w:val="center"/>
          </w:tcPr>
          <w:p w14:paraId="2656EB40" w14:textId="423515EC"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6F8BCDB0"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0073EE3B" w14:textId="77777777" w:rsidTr="00C558C3">
        <w:trPr>
          <w:trHeight w:val="643"/>
        </w:trPr>
        <w:tc>
          <w:tcPr>
            <w:tcW w:w="1280" w:type="dxa"/>
            <w:tcBorders>
              <w:top w:val="nil"/>
              <w:left w:val="single" w:sz="4" w:space="0" w:color="auto"/>
              <w:bottom w:val="single" w:sz="4" w:space="0" w:color="auto"/>
              <w:right w:val="single" w:sz="4" w:space="0" w:color="auto"/>
            </w:tcBorders>
            <w:shd w:val="clear" w:color="auto" w:fill="auto"/>
            <w:vAlign w:val="center"/>
          </w:tcPr>
          <w:p w14:paraId="6A97FF82" w14:textId="37A6A644"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16</w:t>
            </w:r>
          </w:p>
        </w:tc>
        <w:tc>
          <w:tcPr>
            <w:tcW w:w="3965" w:type="dxa"/>
            <w:tcBorders>
              <w:top w:val="nil"/>
              <w:left w:val="nil"/>
              <w:bottom w:val="single" w:sz="4" w:space="0" w:color="auto"/>
              <w:right w:val="single" w:sz="4" w:space="0" w:color="auto"/>
            </w:tcBorders>
            <w:shd w:val="clear" w:color="auto" w:fill="auto"/>
            <w:vAlign w:val="center"/>
            <w:hideMark/>
          </w:tcPr>
          <w:p w14:paraId="64321D14"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495" w:type="dxa"/>
            <w:tcBorders>
              <w:top w:val="nil"/>
              <w:left w:val="nil"/>
              <w:bottom w:val="single" w:sz="4" w:space="0" w:color="auto"/>
              <w:right w:val="single" w:sz="4" w:space="0" w:color="auto"/>
            </w:tcBorders>
            <w:shd w:val="clear" w:color="auto" w:fill="auto"/>
            <w:vAlign w:val="center"/>
            <w:hideMark/>
          </w:tcPr>
          <w:p w14:paraId="719275F5" w14:textId="73D600D7" w:rsidR="00C558C3" w:rsidRPr="00C558C3" w:rsidRDefault="00DA2E67" w:rsidP="00C91BAC">
            <w:pPr>
              <w:spacing w:after="0" w:line="240" w:lineRule="auto"/>
              <w:rPr>
                <w:rFonts w:ascii="Calibri" w:eastAsia="Times New Roman" w:hAnsi="Calibri" w:cs="Calibri"/>
                <w:color w:val="000000"/>
                <w:sz w:val="20"/>
                <w:szCs w:val="20"/>
                <w:lang w:eastAsia="ru-RU"/>
              </w:rPr>
            </w:pPr>
            <w:r w:rsidRPr="00DA2E67">
              <w:rPr>
                <w:rFonts w:ascii="Calibri" w:eastAsia="Times New Roman" w:hAnsi="Calibri" w:cs="Calibri"/>
                <w:color w:val="000000"/>
                <w:sz w:val="20"/>
                <w:szCs w:val="20"/>
                <w:lang w:eastAsia="ru-RU"/>
              </w:rPr>
              <w:t>31.01.11.129</w:t>
            </w:r>
          </w:p>
        </w:tc>
        <w:tc>
          <w:tcPr>
            <w:tcW w:w="870" w:type="dxa"/>
            <w:tcBorders>
              <w:top w:val="nil"/>
              <w:left w:val="nil"/>
              <w:bottom w:val="single" w:sz="4" w:space="0" w:color="auto"/>
              <w:right w:val="single" w:sz="4" w:space="0" w:color="auto"/>
            </w:tcBorders>
            <w:shd w:val="clear" w:color="auto" w:fill="auto"/>
            <w:vAlign w:val="center"/>
          </w:tcPr>
          <w:p w14:paraId="1AC43536" w14:textId="2AFAD189"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6</w:t>
            </w:r>
          </w:p>
        </w:tc>
        <w:tc>
          <w:tcPr>
            <w:tcW w:w="1113" w:type="dxa"/>
            <w:tcBorders>
              <w:top w:val="nil"/>
              <w:left w:val="nil"/>
              <w:bottom w:val="single" w:sz="4" w:space="0" w:color="auto"/>
              <w:right w:val="single" w:sz="4" w:space="0" w:color="auto"/>
            </w:tcBorders>
            <w:shd w:val="clear" w:color="auto" w:fill="auto"/>
            <w:vAlign w:val="center"/>
            <w:hideMark/>
          </w:tcPr>
          <w:p w14:paraId="743A202C"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1F16F9AE"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7A8700D5" w14:textId="6F99BE3D"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17</w:t>
            </w:r>
          </w:p>
        </w:tc>
        <w:tc>
          <w:tcPr>
            <w:tcW w:w="3965" w:type="dxa"/>
            <w:tcBorders>
              <w:top w:val="nil"/>
              <w:left w:val="nil"/>
              <w:bottom w:val="single" w:sz="4" w:space="0" w:color="auto"/>
              <w:right w:val="single" w:sz="4" w:space="0" w:color="auto"/>
            </w:tcBorders>
            <w:shd w:val="clear" w:color="auto" w:fill="auto"/>
            <w:vAlign w:val="center"/>
            <w:hideMark/>
          </w:tcPr>
          <w:p w14:paraId="2837DC73"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495" w:type="dxa"/>
            <w:tcBorders>
              <w:top w:val="nil"/>
              <w:left w:val="nil"/>
              <w:bottom w:val="single" w:sz="4" w:space="0" w:color="auto"/>
              <w:right w:val="single" w:sz="4" w:space="0" w:color="auto"/>
            </w:tcBorders>
            <w:shd w:val="clear" w:color="auto" w:fill="auto"/>
            <w:vAlign w:val="center"/>
            <w:hideMark/>
          </w:tcPr>
          <w:p w14:paraId="0210EA8B" w14:textId="455C7781" w:rsidR="00C558C3" w:rsidRPr="00C558C3" w:rsidRDefault="00DA2E67" w:rsidP="00C91BAC">
            <w:pPr>
              <w:spacing w:after="0" w:line="240" w:lineRule="auto"/>
              <w:rPr>
                <w:rFonts w:ascii="Calibri" w:eastAsia="Times New Roman" w:hAnsi="Calibri" w:cs="Calibri"/>
                <w:color w:val="000000"/>
                <w:sz w:val="20"/>
                <w:szCs w:val="20"/>
                <w:lang w:eastAsia="ru-RU"/>
              </w:rPr>
            </w:pPr>
            <w:r w:rsidRPr="00DA2E67">
              <w:rPr>
                <w:rFonts w:ascii="Calibri" w:eastAsia="Times New Roman" w:hAnsi="Calibri" w:cs="Calibri"/>
                <w:color w:val="000000"/>
                <w:sz w:val="20"/>
                <w:szCs w:val="20"/>
                <w:lang w:eastAsia="ru-RU"/>
              </w:rPr>
              <w:t>22.22.13.190</w:t>
            </w:r>
          </w:p>
        </w:tc>
        <w:tc>
          <w:tcPr>
            <w:tcW w:w="870" w:type="dxa"/>
            <w:tcBorders>
              <w:top w:val="nil"/>
              <w:left w:val="nil"/>
              <w:bottom w:val="single" w:sz="4" w:space="0" w:color="auto"/>
              <w:right w:val="single" w:sz="4" w:space="0" w:color="auto"/>
            </w:tcBorders>
            <w:shd w:val="clear" w:color="auto" w:fill="auto"/>
            <w:vAlign w:val="center"/>
          </w:tcPr>
          <w:p w14:paraId="5E0283E7" w14:textId="745D1E77"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54</w:t>
            </w:r>
          </w:p>
        </w:tc>
        <w:tc>
          <w:tcPr>
            <w:tcW w:w="1113" w:type="dxa"/>
            <w:tcBorders>
              <w:top w:val="nil"/>
              <w:left w:val="nil"/>
              <w:bottom w:val="single" w:sz="4" w:space="0" w:color="auto"/>
              <w:right w:val="single" w:sz="4" w:space="0" w:color="auto"/>
            </w:tcBorders>
            <w:shd w:val="clear" w:color="auto" w:fill="auto"/>
            <w:vAlign w:val="center"/>
            <w:hideMark/>
          </w:tcPr>
          <w:p w14:paraId="218B119C"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172293C0"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C11D87E" w14:textId="1C57DC1B"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18</w:t>
            </w:r>
          </w:p>
        </w:tc>
        <w:tc>
          <w:tcPr>
            <w:tcW w:w="3965" w:type="dxa"/>
            <w:tcBorders>
              <w:top w:val="nil"/>
              <w:left w:val="nil"/>
              <w:bottom w:val="single" w:sz="4" w:space="0" w:color="auto"/>
              <w:right w:val="single" w:sz="4" w:space="0" w:color="auto"/>
            </w:tcBorders>
            <w:shd w:val="clear" w:color="auto" w:fill="auto"/>
            <w:vAlign w:val="center"/>
            <w:hideMark/>
          </w:tcPr>
          <w:p w14:paraId="33AB3C01"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495" w:type="dxa"/>
            <w:tcBorders>
              <w:top w:val="nil"/>
              <w:left w:val="nil"/>
              <w:bottom w:val="single" w:sz="4" w:space="0" w:color="auto"/>
              <w:right w:val="single" w:sz="4" w:space="0" w:color="auto"/>
            </w:tcBorders>
            <w:shd w:val="clear" w:color="auto" w:fill="auto"/>
            <w:vAlign w:val="center"/>
            <w:hideMark/>
          </w:tcPr>
          <w:p w14:paraId="4B29D139"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31.01.12.190</w:t>
            </w:r>
          </w:p>
        </w:tc>
        <w:tc>
          <w:tcPr>
            <w:tcW w:w="870" w:type="dxa"/>
            <w:tcBorders>
              <w:top w:val="nil"/>
              <w:left w:val="nil"/>
              <w:bottom w:val="single" w:sz="4" w:space="0" w:color="auto"/>
              <w:right w:val="single" w:sz="4" w:space="0" w:color="auto"/>
            </w:tcBorders>
            <w:shd w:val="clear" w:color="auto" w:fill="auto"/>
            <w:vAlign w:val="center"/>
          </w:tcPr>
          <w:p w14:paraId="1E4C4FE6" w14:textId="5551E360"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70A1FC60"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73839029" w14:textId="77777777" w:rsidTr="00C558C3">
        <w:trPr>
          <w:trHeight w:val="645"/>
        </w:trPr>
        <w:tc>
          <w:tcPr>
            <w:tcW w:w="1280" w:type="dxa"/>
            <w:tcBorders>
              <w:top w:val="nil"/>
              <w:left w:val="single" w:sz="4" w:space="0" w:color="auto"/>
              <w:bottom w:val="single" w:sz="4" w:space="0" w:color="auto"/>
              <w:right w:val="single" w:sz="4" w:space="0" w:color="auto"/>
            </w:tcBorders>
            <w:shd w:val="clear" w:color="auto" w:fill="auto"/>
            <w:vAlign w:val="center"/>
          </w:tcPr>
          <w:p w14:paraId="5FE907A4" w14:textId="32477AA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19</w:t>
            </w:r>
          </w:p>
        </w:tc>
        <w:tc>
          <w:tcPr>
            <w:tcW w:w="3965" w:type="dxa"/>
            <w:tcBorders>
              <w:top w:val="nil"/>
              <w:left w:val="nil"/>
              <w:bottom w:val="single" w:sz="4" w:space="0" w:color="auto"/>
              <w:right w:val="single" w:sz="4" w:space="0" w:color="auto"/>
            </w:tcBorders>
            <w:shd w:val="clear" w:color="auto" w:fill="auto"/>
            <w:vAlign w:val="center"/>
            <w:hideMark/>
          </w:tcPr>
          <w:p w14:paraId="09D702D6" w14:textId="53EC5738" w:rsidR="00C558C3" w:rsidRPr="00C558C3" w:rsidRDefault="00C558C3" w:rsidP="009E27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Шкаф для ТМЦ</w:t>
            </w:r>
          </w:p>
        </w:tc>
        <w:tc>
          <w:tcPr>
            <w:tcW w:w="1495" w:type="dxa"/>
            <w:tcBorders>
              <w:top w:val="nil"/>
              <w:left w:val="nil"/>
              <w:bottom w:val="single" w:sz="4" w:space="0" w:color="auto"/>
              <w:right w:val="single" w:sz="4" w:space="0" w:color="auto"/>
            </w:tcBorders>
            <w:shd w:val="clear" w:color="auto" w:fill="auto"/>
            <w:vAlign w:val="center"/>
            <w:hideMark/>
          </w:tcPr>
          <w:p w14:paraId="18948092"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31.01.11.129</w:t>
            </w:r>
          </w:p>
        </w:tc>
        <w:tc>
          <w:tcPr>
            <w:tcW w:w="870" w:type="dxa"/>
            <w:tcBorders>
              <w:top w:val="nil"/>
              <w:left w:val="nil"/>
              <w:bottom w:val="single" w:sz="4" w:space="0" w:color="auto"/>
              <w:right w:val="single" w:sz="4" w:space="0" w:color="auto"/>
            </w:tcBorders>
            <w:shd w:val="clear" w:color="auto" w:fill="auto"/>
            <w:vAlign w:val="center"/>
          </w:tcPr>
          <w:p w14:paraId="141516B1" w14:textId="0906B45B"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081439E1"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1CBCDD27"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193E777F" w14:textId="5C30F873"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20</w:t>
            </w:r>
          </w:p>
        </w:tc>
        <w:tc>
          <w:tcPr>
            <w:tcW w:w="3965" w:type="dxa"/>
            <w:tcBorders>
              <w:top w:val="nil"/>
              <w:left w:val="nil"/>
              <w:bottom w:val="single" w:sz="4" w:space="0" w:color="auto"/>
              <w:right w:val="single" w:sz="4" w:space="0" w:color="auto"/>
            </w:tcBorders>
            <w:shd w:val="clear" w:color="auto" w:fill="auto"/>
            <w:vAlign w:val="center"/>
            <w:hideMark/>
          </w:tcPr>
          <w:p w14:paraId="0C7B0DB2" w14:textId="08D41B53" w:rsidR="00C558C3" w:rsidRPr="00C558C3" w:rsidRDefault="00C558C3" w:rsidP="00504875">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495" w:type="dxa"/>
            <w:tcBorders>
              <w:top w:val="nil"/>
              <w:left w:val="nil"/>
              <w:bottom w:val="single" w:sz="4" w:space="0" w:color="auto"/>
              <w:right w:val="single" w:sz="4" w:space="0" w:color="auto"/>
            </w:tcBorders>
            <w:shd w:val="clear" w:color="auto" w:fill="auto"/>
            <w:vAlign w:val="center"/>
            <w:hideMark/>
          </w:tcPr>
          <w:p w14:paraId="67C90EDF"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31.01.11.150</w:t>
            </w:r>
          </w:p>
        </w:tc>
        <w:tc>
          <w:tcPr>
            <w:tcW w:w="870" w:type="dxa"/>
            <w:tcBorders>
              <w:top w:val="nil"/>
              <w:left w:val="nil"/>
              <w:bottom w:val="single" w:sz="4" w:space="0" w:color="auto"/>
              <w:right w:val="single" w:sz="4" w:space="0" w:color="auto"/>
            </w:tcBorders>
            <w:shd w:val="clear" w:color="auto" w:fill="auto"/>
            <w:vAlign w:val="center"/>
          </w:tcPr>
          <w:p w14:paraId="274C7D78" w14:textId="4C722FAD"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9</w:t>
            </w:r>
          </w:p>
        </w:tc>
        <w:tc>
          <w:tcPr>
            <w:tcW w:w="1113" w:type="dxa"/>
            <w:tcBorders>
              <w:top w:val="nil"/>
              <w:left w:val="nil"/>
              <w:bottom w:val="single" w:sz="4" w:space="0" w:color="auto"/>
              <w:right w:val="single" w:sz="4" w:space="0" w:color="auto"/>
            </w:tcBorders>
            <w:shd w:val="clear" w:color="auto" w:fill="auto"/>
            <w:vAlign w:val="center"/>
            <w:hideMark/>
          </w:tcPr>
          <w:p w14:paraId="3C76331F"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7F16BFC3"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147CE79B" w14:textId="7F58C572"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21</w:t>
            </w:r>
          </w:p>
        </w:tc>
        <w:tc>
          <w:tcPr>
            <w:tcW w:w="3965" w:type="dxa"/>
            <w:tcBorders>
              <w:top w:val="nil"/>
              <w:left w:val="nil"/>
              <w:bottom w:val="single" w:sz="4" w:space="0" w:color="auto"/>
              <w:right w:val="single" w:sz="4" w:space="0" w:color="auto"/>
            </w:tcBorders>
            <w:shd w:val="clear" w:color="auto" w:fill="auto"/>
            <w:vAlign w:val="center"/>
            <w:hideMark/>
          </w:tcPr>
          <w:p w14:paraId="16CDCEE6"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Стол обеденный</w:t>
            </w:r>
          </w:p>
        </w:tc>
        <w:tc>
          <w:tcPr>
            <w:tcW w:w="1495" w:type="dxa"/>
            <w:tcBorders>
              <w:top w:val="nil"/>
              <w:left w:val="nil"/>
              <w:bottom w:val="single" w:sz="4" w:space="0" w:color="auto"/>
              <w:right w:val="single" w:sz="4" w:space="0" w:color="auto"/>
            </w:tcBorders>
            <w:shd w:val="clear" w:color="auto" w:fill="auto"/>
            <w:vAlign w:val="center"/>
            <w:hideMark/>
          </w:tcPr>
          <w:p w14:paraId="7086F9C2"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31.09.12.131</w:t>
            </w:r>
          </w:p>
        </w:tc>
        <w:tc>
          <w:tcPr>
            <w:tcW w:w="870" w:type="dxa"/>
            <w:tcBorders>
              <w:top w:val="nil"/>
              <w:left w:val="nil"/>
              <w:bottom w:val="single" w:sz="4" w:space="0" w:color="auto"/>
              <w:right w:val="single" w:sz="4" w:space="0" w:color="auto"/>
            </w:tcBorders>
            <w:shd w:val="clear" w:color="auto" w:fill="auto"/>
            <w:vAlign w:val="center"/>
          </w:tcPr>
          <w:p w14:paraId="05288E20" w14:textId="15F0C003"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7FE124D5"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629DC8D7"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26C78A49" w14:textId="6A90ACF5"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lastRenderedPageBreak/>
              <w:t>22</w:t>
            </w:r>
          </w:p>
        </w:tc>
        <w:tc>
          <w:tcPr>
            <w:tcW w:w="3965" w:type="dxa"/>
            <w:tcBorders>
              <w:top w:val="nil"/>
              <w:left w:val="nil"/>
              <w:bottom w:val="single" w:sz="4" w:space="0" w:color="auto"/>
              <w:right w:val="single" w:sz="4" w:space="0" w:color="auto"/>
            </w:tcBorders>
            <w:shd w:val="clear" w:color="auto" w:fill="auto"/>
            <w:vAlign w:val="center"/>
            <w:hideMark/>
          </w:tcPr>
          <w:p w14:paraId="5010E278"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495" w:type="dxa"/>
            <w:tcBorders>
              <w:top w:val="nil"/>
              <w:left w:val="nil"/>
              <w:bottom w:val="single" w:sz="4" w:space="0" w:color="auto"/>
              <w:right w:val="single" w:sz="4" w:space="0" w:color="auto"/>
            </w:tcBorders>
            <w:shd w:val="clear" w:color="auto" w:fill="auto"/>
            <w:vAlign w:val="center"/>
            <w:hideMark/>
          </w:tcPr>
          <w:p w14:paraId="32CCE82A"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 xml:space="preserve">31.09.13.190  </w:t>
            </w:r>
          </w:p>
        </w:tc>
        <w:tc>
          <w:tcPr>
            <w:tcW w:w="870" w:type="dxa"/>
            <w:tcBorders>
              <w:top w:val="nil"/>
              <w:left w:val="nil"/>
              <w:bottom w:val="single" w:sz="4" w:space="0" w:color="auto"/>
              <w:right w:val="single" w:sz="4" w:space="0" w:color="auto"/>
            </w:tcBorders>
            <w:shd w:val="clear" w:color="auto" w:fill="auto"/>
            <w:vAlign w:val="center"/>
          </w:tcPr>
          <w:p w14:paraId="79F3738A" w14:textId="2F4AC4EC"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3</w:t>
            </w:r>
          </w:p>
        </w:tc>
        <w:tc>
          <w:tcPr>
            <w:tcW w:w="1113" w:type="dxa"/>
            <w:tcBorders>
              <w:top w:val="nil"/>
              <w:left w:val="nil"/>
              <w:bottom w:val="single" w:sz="4" w:space="0" w:color="auto"/>
              <w:right w:val="single" w:sz="4" w:space="0" w:color="auto"/>
            </w:tcBorders>
            <w:shd w:val="clear" w:color="auto" w:fill="auto"/>
            <w:vAlign w:val="center"/>
            <w:hideMark/>
          </w:tcPr>
          <w:p w14:paraId="0BA45EA3"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42011D32" w14:textId="77777777" w:rsidTr="007C6A2D">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29679CDA" w14:textId="298E44B3" w:rsidR="00C558C3" w:rsidRPr="00C558C3" w:rsidRDefault="00C558C3" w:rsidP="005C2179">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23</w:t>
            </w:r>
          </w:p>
        </w:tc>
        <w:tc>
          <w:tcPr>
            <w:tcW w:w="3965" w:type="dxa"/>
            <w:tcBorders>
              <w:top w:val="nil"/>
              <w:left w:val="nil"/>
              <w:bottom w:val="single" w:sz="4" w:space="0" w:color="auto"/>
              <w:right w:val="single" w:sz="4" w:space="0" w:color="auto"/>
            </w:tcBorders>
            <w:shd w:val="clear" w:color="auto" w:fill="auto"/>
            <w:vAlign w:val="center"/>
          </w:tcPr>
          <w:p w14:paraId="06F914A4" w14:textId="435D00A9" w:rsidR="00C558C3" w:rsidRPr="00C558C3" w:rsidRDefault="00C558C3" w:rsidP="005C2179">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495" w:type="dxa"/>
            <w:tcBorders>
              <w:top w:val="nil"/>
              <w:left w:val="nil"/>
              <w:bottom w:val="single" w:sz="4" w:space="0" w:color="auto"/>
              <w:right w:val="single" w:sz="4" w:space="0" w:color="auto"/>
            </w:tcBorders>
            <w:shd w:val="clear" w:color="auto" w:fill="auto"/>
            <w:vAlign w:val="center"/>
          </w:tcPr>
          <w:p w14:paraId="1C9988F5" w14:textId="497E0E8A" w:rsidR="00C558C3" w:rsidRPr="00C558C3" w:rsidRDefault="00C558C3" w:rsidP="005C2179">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 xml:space="preserve">31.09.13.190  </w:t>
            </w:r>
          </w:p>
        </w:tc>
        <w:tc>
          <w:tcPr>
            <w:tcW w:w="870" w:type="dxa"/>
            <w:tcBorders>
              <w:top w:val="nil"/>
              <w:left w:val="nil"/>
              <w:bottom w:val="single" w:sz="4" w:space="0" w:color="auto"/>
              <w:right w:val="single" w:sz="4" w:space="0" w:color="auto"/>
            </w:tcBorders>
            <w:shd w:val="clear" w:color="auto" w:fill="auto"/>
            <w:vAlign w:val="center"/>
          </w:tcPr>
          <w:p w14:paraId="4927ED61" w14:textId="3C921129" w:rsidR="00C558C3" w:rsidRPr="00C558C3" w:rsidRDefault="00EE0E53" w:rsidP="005C2179">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6</w:t>
            </w:r>
          </w:p>
        </w:tc>
        <w:tc>
          <w:tcPr>
            <w:tcW w:w="1113" w:type="dxa"/>
            <w:tcBorders>
              <w:top w:val="nil"/>
              <w:left w:val="nil"/>
              <w:bottom w:val="single" w:sz="4" w:space="0" w:color="auto"/>
              <w:right w:val="single" w:sz="4" w:space="0" w:color="auto"/>
            </w:tcBorders>
            <w:shd w:val="clear" w:color="auto" w:fill="auto"/>
            <w:vAlign w:val="center"/>
          </w:tcPr>
          <w:p w14:paraId="1BCA7BEE" w14:textId="26742E3C" w:rsidR="00C558C3" w:rsidRPr="00C558C3" w:rsidRDefault="00C558C3" w:rsidP="005C2179">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r w:rsidR="00C558C3" w:rsidRPr="00C91BAC" w14:paraId="0B2CCBA7" w14:textId="77777777" w:rsidTr="00C558C3">
        <w:trPr>
          <w:trHeight w:val="510"/>
        </w:trPr>
        <w:tc>
          <w:tcPr>
            <w:tcW w:w="1280" w:type="dxa"/>
            <w:tcBorders>
              <w:top w:val="nil"/>
              <w:left w:val="single" w:sz="4" w:space="0" w:color="auto"/>
              <w:bottom w:val="single" w:sz="4" w:space="0" w:color="auto"/>
              <w:right w:val="single" w:sz="4" w:space="0" w:color="auto"/>
            </w:tcBorders>
            <w:shd w:val="clear" w:color="auto" w:fill="auto"/>
            <w:vAlign w:val="center"/>
          </w:tcPr>
          <w:p w14:paraId="5A2ECB1A" w14:textId="4EBAD0D9"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24</w:t>
            </w:r>
          </w:p>
        </w:tc>
        <w:tc>
          <w:tcPr>
            <w:tcW w:w="3965" w:type="dxa"/>
            <w:tcBorders>
              <w:top w:val="nil"/>
              <w:left w:val="nil"/>
              <w:bottom w:val="single" w:sz="4" w:space="0" w:color="auto"/>
              <w:right w:val="single" w:sz="4" w:space="0" w:color="auto"/>
            </w:tcBorders>
            <w:shd w:val="clear" w:color="auto" w:fill="auto"/>
            <w:vAlign w:val="center"/>
            <w:hideMark/>
          </w:tcPr>
          <w:p w14:paraId="50328CF8" w14:textId="77777777" w:rsidR="00C558C3" w:rsidRPr="00C558C3" w:rsidRDefault="00C558C3" w:rsidP="00C91BAC">
            <w:pPr>
              <w:spacing w:after="0" w:line="240" w:lineRule="auto"/>
              <w:rPr>
                <w:rFonts w:ascii="Times New Roman" w:eastAsia="Times New Roman" w:hAnsi="Times New Roman" w:cs="Times New Roman"/>
                <w:color w:val="000000"/>
                <w:sz w:val="20"/>
                <w:szCs w:val="20"/>
                <w:lang w:eastAsia="ru-RU"/>
              </w:rPr>
            </w:pPr>
            <w:r w:rsidRPr="00C558C3">
              <w:rPr>
                <w:rFonts w:ascii="Times New Roman" w:eastAsia="Times New Roman" w:hAnsi="Times New Roman" w:cs="Times New Roman"/>
                <w:color w:val="000000"/>
                <w:sz w:val="20"/>
                <w:szCs w:val="20"/>
                <w:lang w:eastAsia="ru-RU"/>
              </w:rPr>
              <w:t>Корзина для мусора</w:t>
            </w:r>
          </w:p>
        </w:tc>
        <w:tc>
          <w:tcPr>
            <w:tcW w:w="1495" w:type="dxa"/>
            <w:tcBorders>
              <w:top w:val="nil"/>
              <w:left w:val="nil"/>
              <w:bottom w:val="single" w:sz="4" w:space="0" w:color="auto"/>
              <w:right w:val="single" w:sz="4" w:space="0" w:color="auto"/>
            </w:tcBorders>
            <w:shd w:val="clear" w:color="auto" w:fill="auto"/>
            <w:vAlign w:val="center"/>
            <w:hideMark/>
          </w:tcPr>
          <w:p w14:paraId="3E56EED8" w14:textId="77777777" w:rsidR="00C558C3" w:rsidRPr="00C558C3" w:rsidRDefault="00C558C3" w:rsidP="00C91BAC">
            <w:pPr>
              <w:spacing w:after="0" w:line="240" w:lineRule="auto"/>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22.29.25.000</w:t>
            </w:r>
          </w:p>
        </w:tc>
        <w:tc>
          <w:tcPr>
            <w:tcW w:w="870" w:type="dxa"/>
            <w:tcBorders>
              <w:top w:val="nil"/>
              <w:left w:val="nil"/>
              <w:bottom w:val="single" w:sz="4" w:space="0" w:color="auto"/>
              <w:right w:val="single" w:sz="4" w:space="0" w:color="auto"/>
            </w:tcBorders>
            <w:shd w:val="clear" w:color="auto" w:fill="auto"/>
            <w:vAlign w:val="center"/>
          </w:tcPr>
          <w:p w14:paraId="2815ABC3" w14:textId="0019F9AA" w:rsidR="00C558C3" w:rsidRPr="00C558C3" w:rsidRDefault="00EE0E53" w:rsidP="00C91BAC">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18</w:t>
            </w:r>
          </w:p>
        </w:tc>
        <w:tc>
          <w:tcPr>
            <w:tcW w:w="1113" w:type="dxa"/>
            <w:tcBorders>
              <w:top w:val="nil"/>
              <w:left w:val="nil"/>
              <w:bottom w:val="single" w:sz="4" w:space="0" w:color="auto"/>
              <w:right w:val="single" w:sz="4" w:space="0" w:color="auto"/>
            </w:tcBorders>
            <w:shd w:val="clear" w:color="auto" w:fill="auto"/>
            <w:vAlign w:val="center"/>
            <w:hideMark/>
          </w:tcPr>
          <w:p w14:paraId="626B22C4" w14:textId="77777777" w:rsidR="00C558C3" w:rsidRPr="00C558C3" w:rsidRDefault="00C558C3" w:rsidP="00C91BAC">
            <w:pPr>
              <w:spacing w:after="0" w:line="240" w:lineRule="auto"/>
              <w:jc w:val="center"/>
              <w:rPr>
                <w:rFonts w:ascii="Calibri" w:eastAsia="Times New Roman" w:hAnsi="Calibri" w:cs="Calibri"/>
                <w:color w:val="000000"/>
                <w:sz w:val="20"/>
                <w:szCs w:val="20"/>
                <w:lang w:eastAsia="ru-RU"/>
              </w:rPr>
            </w:pPr>
            <w:r w:rsidRPr="00C558C3">
              <w:rPr>
                <w:rFonts w:ascii="Calibri" w:eastAsia="Times New Roman" w:hAnsi="Calibri" w:cs="Calibri"/>
                <w:color w:val="000000"/>
                <w:sz w:val="20"/>
                <w:szCs w:val="20"/>
                <w:lang w:eastAsia="ru-RU"/>
              </w:rPr>
              <w:t>Штука</w:t>
            </w:r>
          </w:p>
        </w:tc>
      </w:tr>
    </w:tbl>
    <w:p w14:paraId="1AAFCC5F" w14:textId="77777777" w:rsidR="002C4F0A" w:rsidRDefault="002C4F0A" w:rsidP="002C4F0A">
      <w:pPr>
        <w:autoSpaceDE w:val="0"/>
        <w:autoSpaceDN w:val="0"/>
        <w:adjustRightInd w:val="0"/>
        <w:rPr>
          <w:rFonts w:ascii="Times New Roman" w:hAnsi="Times New Roman" w:cs="Times New Roman"/>
          <w:b/>
          <w:sz w:val="28"/>
          <w:szCs w:val="28"/>
        </w:rPr>
      </w:pPr>
    </w:p>
    <w:p w14:paraId="0FA7D94A" w14:textId="77777777" w:rsidR="00052257" w:rsidRDefault="00052257" w:rsidP="00CB1526">
      <w:pPr>
        <w:autoSpaceDE w:val="0"/>
        <w:autoSpaceDN w:val="0"/>
        <w:adjustRightInd w:val="0"/>
        <w:jc w:val="center"/>
        <w:rPr>
          <w:rFonts w:ascii="Times New Roman" w:hAnsi="Times New Roman" w:cs="Times New Roman"/>
          <w:b/>
          <w:sz w:val="28"/>
          <w:szCs w:val="28"/>
        </w:rPr>
      </w:pPr>
    </w:p>
    <w:p w14:paraId="0F73FFEB" w14:textId="74269C01" w:rsidR="00AC4A13" w:rsidRDefault="00AC4A13" w:rsidP="006921CD">
      <w:pPr>
        <w:autoSpaceDE w:val="0"/>
        <w:autoSpaceDN w:val="0"/>
        <w:adjustRightInd w:val="0"/>
        <w:jc w:val="center"/>
        <w:rPr>
          <w:rFonts w:ascii="Times New Roman" w:hAnsi="Times New Roman" w:cs="Times New Roman"/>
          <w:b/>
          <w:sz w:val="28"/>
          <w:szCs w:val="28"/>
        </w:rPr>
      </w:pPr>
    </w:p>
    <w:p w14:paraId="701A321E" w14:textId="7E76EC1B" w:rsidR="0081358A" w:rsidRDefault="0081358A" w:rsidP="006921CD">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81358A" w:rsidSect="003B77E7">
          <w:footnotePr>
            <w:numRestart w:val="eachSect"/>
          </w:footnotePr>
          <w:pgSz w:w="11906" w:h="16840"/>
          <w:pgMar w:top="1134" w:right="851" w:bottom="1134" w:left="1701" w:header="709" w:footer="709" w:gutter="0"/>
          <w:cols w:space="708"/>
          <w:docGrid w:linePitch="360"/>
        </w:sectPr>
      </w:pPr>
    </w:p>
    <w:p w14:paraId="13E48CC7" w14:textId="77777777" w:rsidR="006921CD" w:rsidRPr="00D862CC" w:rsidRDefault="006921CD" w:rsidP="006921CD">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14:paraId="41F96750" w14:textId="2E03E3D3" w:rsidR="006921CD" w:rsidRPr="00D862CC" w:rsidRDefault="006921CD" w:rsidP="006921CD">
      <w:pPr>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 xml:space="preserve">Приложение № </w:t>
      </w:r>
      <w:r w:rsidR="00A1074B">
        <w:rPr>
          <w:rFonts w:ascii="Times New Roman" w:eastAsia="Times New Roman" w:hAnsi="Times New Roman" w:cs="Times New Roman"/>
          <w:sz w:val="28"/>
          <w:szCs w:val="28"/>
          <w:lang w:eastAsia="ru-RU"/>
        </w:rPr>
        <w:t>2</w:t>
      </w:r>
      <w:r w:rsidRPr="00D862CC">
        <w:rPr>
          <w:rFonts w:ascii="Times New Roman" w:eastAsia="Times New Roman" w:hAnsi="Times New Roman" w:cs="Times New Roman"/>
          <w:sz w:val="28"/>
          <w:szCs w:val="28"/>
          <w:lang w:eastAsia="ru-RU"/>
        </w:rPr>
        <w:t xml:space="preserve"> к ТЗ</w:t>
      </w:r>
    </w:p>
    <w:p w14:paraId="17FD4AAC" w14:textId="77777777" w:rsidR="006921CD" w:rsidRPr="009F0A6A" w:rsidRDefault="006921CD" w:rsidP="006921CD">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b/>
          <w:sz w:val="28"/>
          <w:szCs w:val="28"/>
          <w:lang w:eastAsia="ru-RU"/>
        </w:rPr>
      </w:pPr>
    </w:p>
    <w:p w14:paraId="190D01E0" w14:textId="1D421E97" w:rsidR="00F61D8D" w:rsidRDefault="006921CD" w:rsidP="006921CD">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9F0A6A">
        <w:rPr>
          <w:rFonts w:ascii="Times New Roman" w:eastAsia="Times New Roman" w:hAnsi="Times New Roman" w:cs="Times New Roman"/>
          <w:b/>
          <w:sz w:val="28"/>
          <w:szCs w:val="28"/>
          <w:lang w:eastAsia="ru-RU"/>
        </w:rPr>
        <w:t>Требования к техническим характеристикам Товара</w:t>
      </w:r>
    </w:p>
    <w:tbl>
      <w:tblPr>
        <w:tblStyle w:val="340"/>
        <w:tblW w:w="14688" w:type="dxa"/>
        <w:tblInd w:w="-5" w:type="dxa"/>
        <w:tblLayout w:type="fixed"/>
        <w:tblLook w:val="04E0" w:firstRow="1" w:lastRow="1" w:firstColumn="1" w:lastColumn="0" w:noHBand="0" w:noVBand="1"/>
      </w:tblPr>
      <w:tblGrid>
        <w:gridCol w:w="849"/>
        <w:gridCol w:w="2837"/>
        <w:gridCol w:w="4819"/>
        <w:gridCol w:w="55"/>
        <w:gridCol w:w="3064"/>
        <w:gridCol w:w="3064"/>
      </w:tblGrid>
      <w:tr w:rsidR="00CB1526" w:rsidRPr="00CB1526" w14:paraId="18178D46" w14:textId="77777777" w:rsidTr="00E94F6A">
        <w:trPr>
          <w:trHeight w:val="396"/>
          <w:tblHeader/>
        </w:trPr>
        <w:tc>
          <w:tcPr>
            <w:tcW w:w="849" w:type="dxa"/>
            <w:tcBorders>
              <w:top w:val="single" w:sz="4" w:space="0" w:color="auto"/>
              <w:left w:val="single" w:sz="4" w:space="0" w:color="auto"/>
              <w:bottom w:val="single" w:sz="4" w:space="0" w:color="auto"/>
              <w:right w:val="single" w:sz="4" w:space="0" w:color="auto"/>
            </w:tcBorders>
            <w:hideMark/>
          </w:tcPr>
          <w:p w14:paraId="606ABDCC"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 п/п</w:t>
            </w:r>
          </w:p>
        </w:tc>
        <w:tc>
          <w:tcPr>
            <w:tcW w:w="2837" w:type="dxa"/>
            <w:tcBorders>
              <w:top w:val="single" w:sz="4" w:space="0" w:color="auto"/>
              <w:left w:val="single" w:sz="4" w:space="0" w:color="auto"/>
              <w:bottom w:val="single" w:sz="4" w:space="0" w:color="auto"/>
              <w:right w:val="single" w:sz="4" w:space="0" w:color="auto"/>
            </w:tcBorders>
            <w:hideMark/>
          </w:tcPr>
          <w:p w14:paraId="7A0032EB"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Наименование</w:t>
            </w:r>
          </w:p>
        </w:tc>
        <w:tc>
          <w:tcPr>
            <w:tcW w:w="4874" w:type="dxa"/>
            <w:gridSpan w:val="2"/>
            <w:tcBorders>
              <w:top w:val="single" w:sz="4" w:space="0" w:color="auto"/>
              <w:left w:val="single" w:sz="4" w:space="0" w:color="auto"/>
              <w:bottom w:val="single" w:sz="4" w:space="0" w:color="auto"/>
              <w:right w:val="single" w:sz="4" w:space="0" w:color="auto"/>
            </w:tcBorders>
            <w:hideMark/>
          </w:tcPr>
          <w:p w14:paraId="74AE4C37"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Вид</w:t>
            </w:r>
          </w:p>
        </w:tc>
        <w:tc>
          <w:tcPr>
            <w:tcW w:w="6128" w:type="dxa"/>
            <w:gridSpan w:val="2"/>
            <w:tcBorders>
              <w:top w:val="single" w:sz="4" w:space="0" w:color="auto"/>
              <w:left w:val="single" w:sz="4" w:space="0" w:color="auto"/>
              <w:bottom w:val="single" w:sz="4" w:space="0" w:color="auto"/>
              <w:right w:val="single" w:sz="4" w:space="0" w:color="auto"/>
            </w:tcBorders>
            <w:vAlign w:val="center"/>
            <w:hideMark/>
          </w:tcPr>
          <w:p w14:paraId="5DAEDB15" w14:textId="77777777" w:rsidR="00CB1526" w:rsidRPr="00CB1526" w:rsidRDefault="00CB1526" w:rsidP="00CB1526">
            <w:pPr>
              <w:jc w:val="center"/>
              <w:rPr>
                <w:rFonts w:ascii="Times New Roman" w:hAnsi="Times New Roman" w:cs="Times New Roman"/>
                <w:b/>
              </w:rPr>
            </w:pPr>
            <w:r w:rsidRPr="00CB1526">
              <w:rPr>
                <w:rFonts w:ascii="Times New Roman" w:eastAsia="Times New Roman" w:hAnsi="Times New Roman" w:cs="Times New Roman"/>
                <w:b/>
                <w:bCs/>
              </w:rPr>
              <w:t>Технические требования к товару</w:t>
            </w:r>
          </w:p>
        </w:tc>
      </w:tr>
      <w:tr w:rsidR="00CB1526" w:rsidRPr="00CB1526" w14:paraId="26D2F8F1"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A936555" w14:textId="77777777" w:rsidR="00CB1526" w:rsidRPr="00CB1526" w:rsidRDefault="00CB1526" w:rsidP="00CB1526">
            <w:pPr>
              <w:jc w:val="center"/>
              <w:rPr>
                <w:rFonts w:ascii="Times New Roman" w:hAnsi="Times New Roman" w:cs="Times New Roman"/>
                <w:b/>
              </w:rPr>
            </w:pPr>
            <w:r w:rsidRPr="00CB1526">
              <w:rPr>
                <w:rFonts w:ascii="Times New Roman" w:hAnsi="Times New Roman" w:cs="Times New Roman"/>
                <w:b/>
              </w:rPr>
              <w:t>1</w:t>
            </w:r>
          </w:p>
        </w:tc>
        <w:tc>
          <w:tcPr>
            <w:tcW w:w="2837" w:type="dxa"/>
            <w:tcBorders>
              <w:top w:val="single" w:sz="4" w:space="0" w:color="auto"/>
              <w:left w:val="single" w:sz="4" w:space="0" w:color="auto"/>
              <w:bottom w:val="single" w:sz="4" w:space="0" w:color="auto"/>
              <w:right w:val="single" w:sz="4" w:space="0" w:color="auto"/>
            </w:tcBorders>
          </w:tcPr>
          <w:p w14:paraId="63A362D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Барьер универсальный для приема посылок МГН С</w:t>
            </w:r>
          </w:p>
          <w:p w14:paraId="0E13C0B4"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26D470C4" w14:textId="77777777" w:rsidR="00CB1526" w:rsidRPr="00CB1526" w:rsidRDefault="00CB1526" w:rsidP="00CB1526">
            <w:pPr>
              <w:spacing w:before="120"/>
              <w:jc w:val="center"/>
              <w:rPr>
                <w:rFonts w:ascii="Times New Roman" w:hAnsi="Times New Roman" w:cs="Times New Roman"/>
                <w:noProof/>
                <w:lang w:eastAsia="ru-RU"/>
              </w:rPr>
            </w:pPr>
          </w:p>
          <w:p w14:paraId="3EF6CB99"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53EB679D" wp14:editId="08F2E4AE">
                  <wp:extent cx="2728595" cy="2562124"/>
                  <wp:effectExtent l="0" t="0" r="0" b="0"/>
                  <wp:docPr id="1" name="Рисунок 1" descr="D:\Мебель\Картинки мебель\2025\Бартер универсальный для приема посылок МГН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ебель\Картинки мебель\2025\Бартер универсальный для приема посылок МГН В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157" cy="2573919"/>
                          </a:xfrm>
                          <a:prstGeom prst="rect">
                            <a:avLst/>
                          </a:prstGeom>
                          <a:noFill/>
                          <a:ln>
                            <a:noFill/>
                          </a:ln>
                        </pic:spPr>
                      </pic:pic>
                    </a:graphicData>
                  </a:graphic>
                </wp:inline>
              </w:drawing>
            </w:r>
          </w:p>
          <w:p w14:paraId="1CED6F7F"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1</w:t>
            </w:r>
          </w:p>
          <w:p w14:paraId="5BDB167B" w14:textId="77777777" w:rsidR="00CB1526" w:rsidRPr="00CB1526" w:rsidRDefault="00CB1526" w:rsidP="00CB1526">
            <w:pPr>
              <w:jc w:val="center"/>
              <w:rPr>
                <w:rFonts w:ascii="Times New Roman" w:hAnsi="Times New Roman" w:cs="Times New Roman"/>
                <w:noProof/>
                <w:lang w:eastAsia="ru-RU"/>
              </w:rPr>
            </w:pPr>
          </w:p>
          <w:p w14:paraId="7EFA4120" w14:textId="77777777" w:rsidR="00CB1526" w:rsidRPr="00CB1526" w:rsidRDefault="00CB1526" w:rsidP="00CB1526">
            <w:pPr>
              <w:spacing w:before="120"/>
              <w:jc w:val="center"/>
              <w:rPr>
                <w:rFonts w:ascii="Times New Roman" w:hAnsi="Times New Roman" w:cs="Times New Roman"/>
                <w:noProof/>
                <w:lang w:eastAsia="ru-RU"/>
              </w:rPr>
            </w:pPr>
          </w:p>
          <w:p w14:paraId="61A15DA9"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693B973D" wp14:editId="2E25E98F">
                  <wp:extent cx="2689002" cy="2559050"/>
                  <wp:effectExtent l="0" t="0" r="0" b="0"/>
                  <wp:docPr id="2" name="Рисунок 2" descr="D:\Мебель\Картинки мебель\2025\Бартер универсальный для приема посылок МГН 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ебель\Картинки мебель\2025\Бартер универсальный для приема посылок МГН В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572" cy="2573868"/>
                          </a:xfrm>
                          <a:prstGeom prst="rect">
                            <a:avLst/>
                          </a:prstGeom>
                          <a:noFill/>
                          <a:ln>
                            <a:noFill/>
                          </a:ln>
                        </pic:spPr>
                      </pic:pic>
                    </a:graphicData>
                  </a:graphic>
                </wp:inline>
              </w:drawing>
            </w:r>
          </w:p>
          <w:p w14:paraId="0693121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2</w:t>
            </w:r>
          </w:p>
          <w:p w14:paraId="532A7D5C"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7F7DEA16" wp14:editId="1C8A57B6">
                  <wp:extent cx="2957830" cy="29483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7830" cy="2948305"/>
                          </a:xfrm>
                          <a:prstGeom prst="rect">
                            <a:avLst/>
                          </a:prstGeom>
                        </pic:spPr>
                      </pic:pic>
                    </a:graphicData>
                  </a:graphic>
                </wp:inline>
              </w:drawing>
            </w:r>
          </w:p>
          <w:p w14:paraId="20180D50"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3. Размеры</w:t>
            </w:r>
            <w:r w:rsidRPr="00CB1526">
              <w:rPr>
                <w:rFonts w:ascii="Times New Roman" w:eastAsia="Times New Roman" w:hAnsi="Times New Roman" w:cs="Times New Roman"/>
              </w:rPr>
              <w:t xml:space="preserve"> указаны в миллиметрах (мм)</w:t>
            </w:r>
          </w:p>
          <w:p w14:paraId="55C37633"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0253B591" wp14:editId="606923FC">
                  <wp:extent cx="2957830" cy="281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7830" cy="2819400"/>
                          </a:xfrm>
                          <a:prstGeom prst="rect">
                            <a:avLst/>
                          </a:prstGeom>
                        </pic:spPr>
                      </pic:pic>
                    </a:graphicData>
                  </a:graphic>
                </wp:inline>
              </w:drawing>
            </w:r>
          </w:p>
          <w:p w14:paraId="469A6EF3"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4. Размеры</w:t>
            </w:r>
            <w:r w:rsidRPr="00CB1526">
              <w:rPr>
                <w:rFonts w:ascii="Times New Roman" w:eastAsia="Times New Roman" w:hAnsi="Times New Roman" w:cs="Times New Roman"/>
              </w:rPr>
              <w:t xml:space="preserve"> указаны в миллиметрах (мм)</w:t>
            </w:r>
          </w:p>
          <w:p w14:paraId="2D9F33C0" w14:textId="77777777" w:rsidR="00CB1526" w:rsidRPr="00CB1526" w:rsidRDefault="00CB1526" w:rsidP="00CB1526">
            <w:pPr>
              <w:spacing w:before="120"/>
              <w:jc w:val="center"/>
              <w:rPr>
                <w:rFonts w:ascii="Times New Roman" w:hAnsi="Times New Roman" w:cs="Times New Roman"/>
                <w:noProof/>
                <w:lang w:eastAsia="ru-RU"/>
              </w:rPr>
            </w:pPr>
          </w:p>
          <w:p w14:paraId="4F910D90"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3C96701D" wp14:editId="7257D2C9">
                  <wp:extent cx="2957830" cy="26790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7830" cy="2679065"/>
                          </a:xfrm>
                          <a:prstGeom prst="rect">
                            <a:avLst/>
                          </a:prstGeom>
                        </pic:spPr>
                      </pic:pic>
                    </a:graphicData>
                  </a:graphic>
                </wp:inline>
              </w:drawing>
            </w:r>
          </w:p>
          <w:p w14:paraId="0AC22BBA"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Рис.5. Размеры</w:t>
            </w:r>
            <w:r w:rsidRPr="00CB1526">
              <w:rPr>
                <w:rFonts w:ascii="Times New Roman" w:eastAsia="Times New Roman" w:hAnsi="Times New Roman" w:cs="Times New Roman"/>
              </w:rPr>
              <w:t xml:space="preserve"> указаны в миллиметрах (мм)</w:t>
            </w:r>
          </w:p>
          <w:p w14:paraId="56142CF3"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drawing>
                <wp:inline distT="0" distB="0" distL="0" distR="0" wp14:anchorId="2E3E6973" wp14:editId="2B602124">
                  <wp:extent cx="2957830" cy="23037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830" cy="2303780"/>
                          </a:xfrm>
                          <a:prstGeom prst="rect">
                            <a:avLst/>
                          </a:prstGeom>
                        </pic:spPr>
                      </pic:pic>
                    </a:graphicData>
                  </a:graphic>
                </wp:inline>
              </w:drawing>
            </w:r>
          </w:p>
          <w:p w14:paraId="5F0D50D3"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lang w:eastAsia="ru-RU"/>
              </w:rPr>
              <w:t>Рис. 6. Размеры</w:t>
            </w:r>
            <w:r w:rsidRPr="00CB1526">
              <w:rPr>
                <w:rFonts w:ascii="Times New Roman" w:eastAsia="Times New Roman" w:hAnsi="Times New Roman" w:cs="Times New Roman"/>
              </w:rPr>
              <w:t xml:space="preserve"> указаны в миллиметрах (мм)</w:t>
            </w:r>
          </w:p>
          <w:p w14:paraId="1CE293BC" w14:textId="77777777" w:rsidR="00CB1526" w:rsidRPr="00CB1526" w:rsidRDefault="00CB1526" w:rsidP="00CB1526">
            <w:pPr>
              <w:tabs>
                <w:tab w:val="center" w:pos="2431"/>
                <w:tab w:val="left" w:pos="4150"/>
              </w:tabs>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3B4A480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2BBAC96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1000 мм;</w:t>
            </w:r>
          </w:p>
          <w:p w14:paraId="37CD54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900 мм;</w:t>
            </w:r>
          </w:p>
          <w:p w14:paraId="5B2EA0E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750 мм.</w:t>
            </w:r>
          </w:p>
          <w:p w14:paraId="26E00D9F" w14:textId="77777777" w:rsidR="00CB1526" w:rsidRPr="00CB1526" w:rsidRDefault="00CB1526" w:rsidP="00CB1526">
            <w:pPr>
              <w:jc w:val="both"/>
              <w:rPr>
                <w:rFonts w:ascii="Times New Roman" w:eastAsia="Times New Roman" w:hAnsi="Times New Roman" w:cs="Times New Roman"/>
              </w:rPr>
            </w:pPr>
          </w:p>
          <w:p w14:paraId="7C7753B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Барьер состоит из двух боковых опор, выполненных из ЛДСП. Между собой они скрепляются столешницей и фронтальной панелью из ЛДСП.</w:t>
            </w:r>
          </w:p>
          <w:p w14:paraId="08D3943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Столешница сверху столешница облицовывается нержавеющей сталью.</w:t>
            </w:r>
          </w:p>
          <w:p w14:paraId="37E9917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Фронтальный край листа нержавеющей стали, обращенный лицом к клиенту, должен быть загнут и переходить в плоскость столешницы. Оставшиеся боковые края столешницы и края со стороны оператора торцуются кромкой ПВХ.</w:t>
            </w:r>
          </w:p>
          <w:p w14:paraId="167F594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 Края листа нержавеющей стали на столешнице должны быть скруглены, не должны иметь: задиры, заусенцы на углах, обрезной стружки и прочих дефектов, способных </w:t>
            </w:r>
            <w:r w:rsidRPr="00CB1526">
              <w:rPr>
                <w:rFonts w:ascii="Times New Roman" w:eastAsia="Times New Roman" w:hAnsi="Times New Roman" w:cs="Times New Roman"/>
              </w:rPr>
              <w:lastRenderedPageBreak/>
              <w:t>привести к травме персонала при использовании.  Должны быть исключены просветы, видимость необработанных частей ЛДСП на торцах столешницы.</w:t>
            </w:r>
          </w:p>
          <w:p w14:paraId="2E8FDB3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Под столешницей монтируется полка. В столешнице должно быть предусмотрено отверстие под прокладку кабелей для подключения весов.</w:t>
            </w:r>
          </w:p>
          <w:p w14:paraId="5FD9CD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Боковые опоры скрепляются утопленной фронтальной панелью из ЛДСП.</w:t>
            </w:r>
          </w:p>
          <w:p w14:paraId="41AFB51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Нижняя часть фронтальной панели – цоколь, облицованный шлифованной нержавеющей сталью. Фронтальная панель крепится к боковым опорам и столешнице посредством шкантов (шкант 8) на клей ПВА или эквивалент винтов эксцентриков. </w:t>
            </w:r>
          </w:p>
          <w:p w14:paraId="0CC36B3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3FF5868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Барьер должен комплектоваться мебельными стяжками для его установки и крепления в барьерную группу и регулируемыми по высоте опорами. </w:t>
            </w:r>
          </w:p>
          <w:p w14:paraId="4936EFE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w:t>
            </w:r>
            <w:r w:rsidRPr="00CB1526">
              <w:rPr>
                <w:rFonts w:ascii="Times New Roman" w:eastAsia="Times New Roman" w:hAnsi="Times New Roman" w:cs="Times New Roman"/>
              </w:rPr>
              <w:lastRenderedPageBreak/>
              <w:t xml:space="preserve">виды метизов, исключающих их присутствие и видимость с внешних сторон. </w:t>
            </w:r>
          </w:p>
          <w:p w14:paraId="5B9EBC0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Использовать заглушки в цвет материала на те метизы, которые невозможно скрыть.</w:t>
            </w:r>
          </w:p>
          <w:p w14:paraId="73A1029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1-6</w:t>
            </w:r>
          </w:p>
          <w:p w14:paraId="02EDE3E2"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7B4BF40B"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(2штуки)</w:t>
            </w:r>
          </w:p>
          <w:p w14:paraId="2BDE4AE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9EB4E1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320871A" w14:textId="77777777" w:rsidR="00CB1526" w:rsidRPr="00CB1526" w:rsidRDefault="00CB1526" w:rsidP="00CB1526">
            <w:pPr>
              <w:jc w:val="both"/>
              <w:rPr>
                <w:rFonts w:ascii="Times New Roman" w:hAnsi="Times New Roman" w:cs="Times New Roman"/>
              </w:rPr>
            </w:pPr>
          </w:p>
          <w:p w14:paraId="31EBBEB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панель</w:t>
            </w:r>
          </w:p>
          <w:p w14:paraId="3C01781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1F69920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25 мм.</w:t>
            </w:r>
          </w:p>
          <w:p w14:paraId="3013F7C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09164479" w14:textId="77777777" w:rsidR="00CB1526" w:rsidRPr="00CB1526" w:rsidRDefault="00CB1526" w:rsidP="00CB1526">
            <w:pPr>
              <w:jc w:val="both"/>
              <w:rPr>
                <w:rFonts w:ascii="Times New Roman" w:hAnsi="Times New Roman" w:cs="Times New Roman"/>
              </w:rPr>
            </w:pPr>
          </w:p>
          <w:p w14:paraId="364D96F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Цоколь (1 штука)</w:t>
            </w:r>
          </w:p>
          <w:p w14:paraId="59A6819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 150 мм.</w:t>
            </w:r>
          </w:p>
          <w:p w14:paraId="63C6463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48815778"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Облицовка </w:t>
            </w:r>
            <w:r w:rsidRPr="00CB1526">
              <w:rPr>
                <w:rFonts w:ascii="Times New Roman" w:eastAsia="Times New Roman" w:hAnsi="Times New Roman" w:cs="Times New Roman"/>
              </w:rPr>
              <w:t>шлифованная нержавеющая сталь на специализированный клей Толщина стали – не менее</w:t>
            </w:r>
            <w:r w:rsidRPr="00CB1526">
              <w:rPr>
                <w:rFonts w:ascii="Times New Roman" w:eastAsia="Times New Roman" w:hAnsi="Times New Roman" w:cs="Times New Roman"/>
              </w:rPr>
              <w:br/>
              <w:t>0,5 мм.</w:t>
            </w:r>
          </w:p>
          <w:p w14:paraId="2505711C" w14:textId="77777777" w:rsidR="00CB1526" w:rsidRPr="00CB1526" w:rsidRDefault="00CB1526" w:rsidP="00CB1526">
            <w:pPr>
              <w:jc w:val="both"/>
              <w:rPr>
                <w:rFonts w:ascii="Times New Roman" w:hAnsi="Times New Roman" w:cs="Times New Roman"/>
                <w:b/>
              </w:rPr>
            </w:pPr>
          </w:p>
          <w:p w14:paraId="5CD102D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(2 штуки)</w:t>
            </w:r>
          </w:p>
          <w:p w14:paraId="5966800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–16 мм.</w:t>
            </w:r>
          </w:p>
          <w:p w14:paraId="4C4AF79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730954A3" w14:textId="77777777" w:rsidR="00CB1526" w:rsidRPr="00CB1526" w:rsidRDefault="00CB1526" w:rsidP="00CB1526">
            <w:pPr>
              <w:jc w:val="both"/>
              <w:rPr>
                <w:rFonts w:ascii="Times New Roman" w:hAnsi="Times New Roman" w:cs="Times New Roman"/>
              </w:rPr>
            </w:pPr>
          </w:p>
          <w:p w14:paraId="4800E9E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(1 штука)</w:t>
            </w:r>
          </w:p>
          <w:p w14:paraId="661AF48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–25 мм.</w:t>
            </w:r>
          </w:p>
          <w:p w14:paraId="33249BB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1E75A04E"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Облицовка </w:t>
            </w:r>
            <w:r w:rsidRPr="00CB1526">
              <w:rPr>
                <w:rFonts w:ascii="Times New Roman" w:eastAsia="Times New Roman" w:hAnsi="Times New Roman" w:cs="Times New Roman"/>
              </w:rPr>
              <w:t>шлифованная нержавеющая сталь на специализированный клей.</w:t>
            </w:r>
          </w:p>
          <w:p w14:paraId="2193A35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0,5 мм.</w:t>
            </w:r>
          </w:p>
          <w:p w14:paraId="37EEBDC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кромка 0,45 мм.</w:t>
            </w:r>
          </w:p>
          <w:p w14:paraId="5CF3BF27"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Со стороны клиента торец металл.</w:t>
            </w:r>
          </w:p>
          <w:p w14:paraId="0DF93408" w14:textId="77777777" w:rsidR="00CB1526" w:rsidRPr="00CB1526" w:rsidRDefault="00CB1526" w:rsidP="00CB1526">
            <w:pPr>
              <w:jc w:val="both"/>
              <w:rPr>
                <w:rFonts w:ascii="Times New Roman" w:hAnsi="Times New Roman" w:cs="Times New Roman"/>
                <w:b/>
              </w:rPr>
            </w:pPr>
          </w:p>
          <w:p w14:paraId="2C4DC9D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Планка под полку</w:t>
            </w:r>
          </w:p>
          <w:p w14:paraId="3F45C42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7283E89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16 мм.</w:t>
            </w:r>
          </w:p>
          <w:p w14:paraId="497E8E1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171E1333" w14:textId="77777777" w:rsidR="00CB1526" w:rsidRPr="00CB1526" w:rsidRDefault="00CB1526" w:rsidP="00CB1526">
            <w:pPr>
              <w:jc w:val="both"/>
              <w:rPr>
                <w:rFonts w:ascii="Times New Roman" w:hAnsi="Times New Roman" w:cs="Times New Roman"/>
              </w:rPr>
            </w:pPr>
          </w:p>
          <w:p w14:paraId="77D3554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017A94A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rPr>
              <w:t>Вариант текстуры поверхности ЛДСП – рис. 367</w:t>
            </w:r>
            <w:r w:rsidRPr="00CB1526">
              <w:rPr>
                <w:rFonts w:ascii="Times New Roman" w:hAnsi="Times New Roman" w:cs="Times New Roman"/>
              </w:rPr>
              <w:t>).</w:t>
            </w:r>
          </w:p>
          <w:p w14:paraId="56A49B4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03E52AB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09A4777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0587C090" w14:textId="77777777" w:rsidR="00CB1526" w:rsidRPr="00CB1526" w:rsidRDefault="00CB1526" w:rsidP="00CB1526">
            <w:pPr>
              <w:jc w:val="both"/>
              <w:rPr>
                <w:rFonts w:ascii="Times New Roman" w:hAnsi="Times New Roman" w:cs="Times New Roman"/>
              </w:rPr>
            </w:pPr>
          </w:p>
          <w:p w14:paraId="43F30DD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5E67779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42634D9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76A592F7" w14:textId="77777777" w:rsidR="00CB1526" w:rsidRPr="00CB1526" w:rsidRDefault="00CB1526" w:rsidP="006C6668">
            <w:pPr>
              <w:numPr>
                <w:ilvl w:val="0"/>
                <w:numId w:val="27"/>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49041580" w14:textId="77777777" w:rsidR="00CB1526" w:rsidRPr="00CB1526" w:rsidRDefault="00CB1526" w:rsidP="006C6668">
            <w:pPr>
              <w:numPr>
                <w:ilvl w:val="0"/>
                <w:numId w:val="27"/>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3CB9AE6F" w14:textId="77777777" w:rsidR="00CB1526" w:rsidRPr="00CB1526" w:rsidRDefault="00CB1526" w:rsidP="00CB1526">
            <w:pPr>
              <w:jc w:val="both"/>
              <w:rPr>
                <w:rFonts w:ascii="Times New Roman" w:eastAsia="Times New Roman" w:hAnsi="Times New Roman" w:cs="Times New Roman"/>
                <w:b/>
              </w:rPr>
            </w:pPr>
          </w:p>
          <w:p w14:paraId="3A65B77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Стяжки (3 штуки)</w:t>
            </w:r>
          </w:p>
          <w:p w14:paraId="6B3CDDB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М6х15.</w:t>
            </w:r>
          </w:p>
          <w:p w14:paraId="1913D017" w14:textId="77777777" w:rsidR="00CB1526" w:rsidRPr="00CB1526" w:rsidRDefault="00CB1526" w:rsidP="00CB1526">
            <w:pPr>
              <w:jc w:val="both"/>
              <w:rPr>
                <w:rFonts w:ascii="Times New Roman" w:eastAsia="Times New Roman" w:hAnsi="Times New Roman" w:cs="Times New Roman"/>
                <w:b/>
              </w:rPr>
            </w:pPr>
          </w:p>
          <w:p w14:paraId="2822C4D2"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Регулируемые опоры</w:t>
            </w:r>
          </w:p>
          <w:p w14:paraId="58E5642F"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73414C3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2B16D95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Максимальная нагрузка – </w:t>
            </w:r>
            <w:r w:rsidRPr="00CB1526">
              <w:rPr>
                <w:rFonts w:ascii="Times New Roman" w:eastAsia="Times New Roman" w:hAnsi="Times New Roman" w:cs="Times New Roman"/>
              </w:rPr>
              <w:br/>
              <w:t>100 кг.</w:t>
            </w:r>
          </w:p>
          <w:p w14:paraId="269BB66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3EB0FC7C"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tc>
      </w:tr>
      <w:tr w:rsidR="00CB1526" w:rsidRPr="00CB1526" w14:paraId="12D04B1F"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1E9277D8" w14:textId="780963B8" w:rsidR="00CB1526" w:rsidRPr="00CB1526" w:rsidRDefault="008B3D37" w:rsidP="00CB1526">
            <w:pPr>
              <w:jc w:val="center"/>
              <w:rPr>
                <w:rFonts w:ascii="Times New Roman" w:hAnsi="Times New Roman" w:cs="Times New Roman"/>
                <w:b/>
              </w:rPr>
            </w:pPr>
            <w:r>
              <w:rPr>
                <w:rFonts w:ascii="Times New Roman" w:hAnsi="Times New Roman" w:cs="Times New Roman"/>
                <w:b/>
              </w:rPr>
              <w:lastRenderedPageBreak/>
              <w:t>2</w:t>
            </w:r>
          </w:p>
        </w:tc>
        <w:tc>
          <w:tcPr>
            <w:tcW w:w="2837" w:type="dxa"/>
            <w:tcBorders>
              <w:top w:val="single" w:sz="4" w:space="0" w:color="auto"/>
              <w:left w:val="single" w:sz="4" w:space="0" w:color="auto"/>
              <w:bottom w:val="single" w:sz="4" w:space="0" w:color="auto"/>
              <w:right w:val="single" w:sz="4" w:space="0" w:color="auto"/>
            </w:tcBorders>
          </w:tcPr>
          <w:p w14:paraId="740C606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Барьер универсальный 1200 С</w:t>
            </w:r>
          </w:p>
          <w:p w14:paraId="19DC0FF7" w14:textId="77777777" w:rsidR="00CB1526" w:rsidRPr="00CB1526" w:rsidRDefault="00CB1526" w:rsidP="00CB1526">
            <w:pPr>
              <w:jc w:val="both"/>
              <w:rPr>
                <w:rFonts w:ascii="Times New Roman" w:hAnsi="Times New Roman" w:cs="Times New Roman"/>
                <w:b/>
                <w:lang w:val="en-US"/>
              </w:rPr>
            </w:pPr>
          </w:p>
        </w:tc>
        <w:tc>
          <w:tcPr>
            <w:tcW w:w="4874" w:type="dxa"/>
            <w:gridSpan w:val="2"/>
            <w:tcBorders>
              <w:top w:val="single" w:sz="4" w:space="0" w:color="auto"/>
              <w:left w:val="single" w:sz="4" w:space="0" w:color="auto"/>
              <w:bottom w:val="single" w:sz="4" w:space="0" w:color="auto"/>
              <w:right w:val="single" w:sz="4" w:space="0" w:color="auto"/>
            </w:tcBorders>
          </w:tcPr>
          <w:p w14:paraId="2A5D2C9B"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B1526">
              <w:rPr>
                <w:rFonts w:ascii="Times New Roman" w:hAnsi="Times New Roman" w:cs="Times New Roman"/>
                <w:noProof/>
                <w:lang w:eastAsia="ru-RU"/>
              </w:rPr>
              <w:drawing>
                <wp:inline distT="0" distB="0" distL="0" distR="0" wp14:anchorId="4E974DF6" wp14:editId="1D96BB39">
                  <wp:extent cx="2596498" cy="2792437"/>
                  <wp:effectExtent l="0" t="0" r="0" b="8255"/>
                  <wp:docPr id="13" name="Рисунок 13" descr="D:\Мебель\Картинки мебель\2025\Барьер универсальный 1200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ебель\Картинки мебель\2025\Барьер универсальный 1200 В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516" cy="2807513"/>
                          </a:xfrm>
                          <a:prstGeom prst="rect">
                            <a:avLst/>
                          </a:prstGeom>
                          <a:noFill/>
                          <a:ln>
                            <a:noFill/>
                          </a:ln>
                        </pic:spPr>
                      </pic:pic>
                    </a:graphicData>
                  </a:graphic>
                </wp:inline>
              </w:drawing>
            </w:r>
          </w:p>
          <w:p w14:paraId="538500C9"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12</w:t>
            </w:r>
            <w:r w:rsidRPr="00CB1526">
              <w:rPr>
                <w:rFonts w:ascii="Times New Roman" w:hAnsi="Times New Roman" w:cs="Times New Roman"/>
                <w:noProof/>
                <w:lang w:eastAsia="ru-RU"/>
              </w:rPr>
              <w:t>.</w:t>
            </w:r>
          </w:p>
          <w:p w14:paraId="307C0DFD" w14:textId="77777777" w:rsidR="00CB1526" w:rsidRPr="00CB1526" w:rsidRDefault="00CB1526" w:rsidP="00CB1526">
            <w:pPr>
              <w:jc w:val="center"/>
              <w:rPr>
                <w:rFonts w:ascii="Times New Roman" w:hAnsi="Times New Roman" w:cs="Times New Roman"/>
                <w:noProof/>
                <w:lang w:eastAsia="ru-RU"/>
              </w:rPr>
            </w:pPr>
          </w:p>
          <w:p w14:paraId="22317D20"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B1526">
              <w:rPr>
                <w:rFonts w:ascii="Times New Roman" w:hAnsi="Times New Roman" w:cs="Times New Roman"/>
                <w:noProof/>
                <w:lang w:eastAsia="ru-RU"/>
              </w:rPr>
              <w:drawing>
                <wp:inline distT="0" distB="0" distL="0" distR="0" wp14:anchorId="3A993FEA" wp14:editId="2435D56B">
                  <wp:extent cx="2637262" cy="2982399"/>
                  <wp:effectExtent l="0" t="0" r="0" b="8890"/>
                  <wp:docPr id="14" name="Рисунок 14" descr="D:\Мебель\Картинки мебель\2025\Барьер универсальный 1200 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ебель\Картинки мебель\2025\Барьер универсальный 1200 В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719" cy="3002141"/>
                          </a:xfrm>
                          <a:prstGeom prst="rect">
                            <a:avLst/>
                          </a:prstGeom>
                          <a:noFill/>
                          <a:ln>
                            <a:noFill/>
                          </a:ln>
                        </pic:spPr>
                      </pic:pic>
                    </a:graphicData>
                  </a:graphic>
                </wp:inline>
              </w:drawing>
            </w:r>
          </w:p>
          <w:p w14:paraId="5F9A02C6"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13</w:t>
            </w:r>
            <w:r w:rsidRPr="00CB1526">
              <w:rPr>
                <w:rFonts w:ascii="Times New Roman" w:hAnsi="Times New Roman" w:cs="Times New Roman"/>
                <w:noProof/>
                <w:lang w:eastAsia="ru-RU"/>
              </w:rPr>
              <w:t>.</w:t>
            </w:r>
          </w:p>
          <w:p w14:paraId="32695114" w14:textId="77777777" w:rsidR="00CB1526" w:rsidRPr="00CB1526" w:rsidRDefault="00CB1526" w:rsidP="00CB1526">
            <w:pPr>
              <w:jc w:val="center"/>
              <w:rPr>
                <w:rFonts w:ascii="Times New Roman" w:hAnsi="Times New Roman" w:cs="Times New Roman"/>
                <w:noProof/>
                <w:lang w:eastAsia="ru-RU"/>
              </w:rPr>
            </w:pPr>
          </w:p>
          <w:p w14:paraId="0D583C5E"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B1526">
              <w:rPr>
                <w:rFonts w:ascii="Times New Roman" w:hAnsi="Times New Roman" w:cs="Times New Roman"/>
                <w:noProof/>
                <w:lang w:eastAsia="ru-RU"/>
              </w:rPr>
              <w:drawing>
                <wp:inline distT="0" distB="0" distL="0" distR="0" wp14:anchorId="40492271" wp14:editId="50BB2836">
                  <wp:extent cx="2581813" cy="2391210"/>
                  <wp:effectExtent l="0" t="0" r="9525" b="0"/>
                  <wp:docPr id="15" name="Рисунок 15" descr="D:\Мебель\Картинки мебель\2025\Барьер универсальный 1200 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ебель\Картинки мебель\2025\Барьер универсальный 1200 В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935" cy="2404289"/>
                          </a:xfrm>
                          <a:prstGeom prst="rect">
                            <a:avLst/>
                          </a:prstGeom>
                          <a:noFill/>
                          <a:ln>
                            <a:noFill/>
                          </a:ln>
                        </pic:spPr>
                      </pic:pic>
                    </a:graphicData>
                  </a:graphic>
                </wp:inline>
              </w:drawing>
            </w:r>
          </w:p>
          <w:p w14:paraId="0D109C4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Рис.14. Полка для установки розеточного удлинителя</w:t>
            </w:r>
          </w:p>
          <w:p w14:paraId="5148C149"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t xml:space="preserve"> </w:t>
            </w:r>
            <w:r w:rsidRPr="00CB1526">
              <w:rPr>
                <w:noProof/>
                <w:lang w:eastAsia="ru-RU"/>
              </w:rPr>
              <w:drawing>
                <wp:inline distT="0" distB="0" distL="0" distR="0" wp14:anchorId="37026D52" wp14:editId="7328A420">
                  <wp:extent cx="2957830" cy="31508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7830" cy="3150870"/>
                          </a:xfrm>
                          <a:prstGeom prst="rect">
                            <a:avLst/>
                          </a:prstGeom>
                        </pic:spPr>
                      </pic:pic>
                    </a:graphicData>
                  </a:graphic>
                </wp:inline>
              </w:drawing>
            </w:r>
          </w:p>
          <w:p w14:paraId="6F2BF7C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15. Размер</w:t>
            </w:r>
            <w:r w:rsidRPr="00CB1526">
              <w:rPr>
                <w:rFonts w:ascii="Times New Roman" w:eastAsia="Times New Roman" w:hAnsi="Times New Roman" w:cs="Times New Roman"/>
              </w:rPr>
              <w:t>ы указаны в миллиметрах (мм)</w:t>
            </w:r>
          </w:p>
          <w:p w14:paraId="04CD09C6" w14:textId="77777777" w:rsidR="00CB1526" w:rsidRPr="00CB1526" w:rsidRDefault="00CB1526" w:rsidP="00CB1526">
            <w:pPr>
              <w:jc w:val="center"/>
              <w:rPr>
                <w:rFonts w:ascii="Times New Roman" w:eastAsia="Times New Roman" w:hAnsi="Times New Roman" w:cs="Times New Roman"/>
              </w:rPr>
            </w:pPr>
          </w:p>
          <w:p w14:paraId="48FCB63D"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t xml:space="preserve"> </w:t>
            </w:r>
            <w:r w:rsidRPr="00CB1526">
              <w:rPr>
                <w:noProof/>
                <w:lang w:eastAsia="ru-RU"/>
              </w:rPr>
              <w:drawing>
                <wp:inline distT="0" distB="0" distL="0" distR="0" wp14:anchorId="792D4872" wp14:editId="5941421C">
                  <wp:extent cx="2957830" cy="41230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7830" cy="4123055"/>
                          </a:xfrm>
                          <a:prstGeom prst="rect">
                            <a:avLst/>
                          </a:prstGeom>
                        </pic:spPr>
                      </pic:pic>
                    </a:graphicData>
                  </a:graphic>
                </wp:inline>
              </w:drawing>
            </w:r>
          </w:p>
          <w:p w14:paraId="21E81CAD"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16. Размеры</w:t>
            </w:r>
            <w:r w:rsidRPr="00CB1526">
              <w:rPr>
                <w:rFonts w:ascii="Times New Roman" w:eastAsia="Times New Roman" w:hAnsi="Times New Roman" w:cs="Times New Roman"/>
              </w:rPr>
              <w:t xml:space="preserve"> указаны в миллиметрах (мм)</w:t>
            </w:r>
          </w:p>
          <w:p w14:paraId="60A0DC82" w14:textId="77777777" w:rsidR="00CB1526" w:rsidRPr="00CB1526" w:rsidRDefault="00CB1526" w:rsidP="00CB1526">
            <w:pPr>
              <w:jc w:val="center"/>
              <w:rPr>
                <w:rFonts w:ascii="Times New Roman" w:eastAsia="Times New Roman" w:hAnsi="Times New Roman" w:cs="Times New Roman"/>
              </w:rPr>
            </w:pPr>
          </w:p>
          <w:p w14:paraId="163841E5"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t xml:space="preserve"> </w:t>
            </w:r>
            <w:r w:rsidRPr="00CB1526">
              <w:rPr>
                <w:noProof/>
                <w:lang w:eastAsia="ru-RU"/>
              </w:rPr>
              <w:drawing>
                <wp:inline distT="0" distB="0" distL="0" distR="0" wp14:anchorId="37922063" wp14:editId="7BF1453C">
                  <wp:extent cx="2957830" cy="25736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7830" cy="2573655"/>
                          </a:xfrm>
                          <a:prstGeom prst="rect">
                            <a:avLst/>
                          </a:prstGeom>
                        </pic:spPr>
                      </pic:pic>
                    </a:graphicData>
                  </a:graphic>
                </wp:inline>
              </w:drawing>
            </w:r>
          </w:p>
          <w:p w14:paraId="0744996E"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17. Размеры</w:t>
            </w:r>
            <w:r w:rsidRPr="00CB1526">
              <w:rPr>
                <w:rFonts w:ascii="Times New Roman" w:eastAsia="Times New Roman" w:hAnsi="Times New Roman" w:cs="Times New Roman"/>
              </w:rPr>
              <w:t xml:space="preserve"> указаны в миллиметрах (мм)</w:t>
            </w:r>
          </w:p>
          <w:p w14:paraId="6DBEBD04" w14:textId="7777777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49663B2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71F885B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Ширина – 1200 мм;</w:t>
            </w:r>
          </w:p>
          <w:p w14:paraId="662E6D9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 1200 мм;</w:t>
            </w:r>
          </w:p>
          <w:p w14:paraId="1E2EDEA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Глубина – 900 мм.</w:t>
            </w:r>
          </w:p>
          <w:p w14:paraId="072040E7" w14:textId="77777777" w:rsidR="00CB1526" w:rsidRPr="00CB1526" w:rsidRDefault="00CB1526" w:rsidP="00CB1526">
            <w:pPr>
              <w:jc w:val="both"/>
              <w:rPr>
                <w:rFonts w:ascii="Times New Roman" w:hAnsi="Times New Roman" w:cs="Times New Roman"/>
              </w:rPr>
            </w:pPr>
          </w:p>
          <w:p w14:paraId="7B66930A"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Барьер состоит из двух боковых опор из ЛДСП. На них опирается столешница оператора из ЛДСП. Верхние боковые опоры крепятся к рабочей столешнице. Выполнены из ЛДСП. Сверху монтируется столешница для клиента из ЛДСП. </w:t>
            </w:r>
            <w:r w:rsidRPr="00CB1526">
              <w:rPr>
                <w:rFonts w:ascii="Times New Roman" w:eastAsia="Times New Roman" w:hAnsi="Times New Roman" w:cs="Times New Roman"/>
              </w:rPr>
              <w:t>Фронтальная панель верхняя и нижняя крепятся к другим частям барьера. На нижней фронтальной панели предусмотрен цоколь, облицованный шлифованной нержавеющей сталью.</w:t>
            </w:r>
          </w:p>
          <w:p w14:paraId="2923DE85"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эквивалент винтов эксцентриков. Предусмотрены сквозные отверстия диаметром 60 мм в двух боковых (нижних) опорах с заглушками в цвет материала. </w:t>
            </w:r>
          </w:p>
          <w:p w14:paraId="601C5FC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столешнице для оператора предусмотрено одно сквозное отверстие диаметром 60 мм для подключения оргтехники. </w:t>
            </w:r>
            <w:r w:rsidRPr="00CB1526">
              <w:rPr>
                <w:rFonts w:ascii="Times New Roman" w:eastAsia="Times New Roman" w:hAnsi="Times New Roman" w:cs="Times New Roman"/>
              </w:rPr>
              <w:lastRenderedPageBreak/>
              <w:t xml:space="preserve">В отверстии предусмотрена заглушка в цвет материала. Отверстие в барьере, расположенное ближе к оператору, предназначено для прокладки через него кабельных линий в случае примыкания универсального барьера к барьеру МГН. После проводки кабелей кабель-канал должен быть проложен вдоль боковых опор и фронтальной панели с внутренней стороны барьера. Под столешницей оператора предусмотрена полка для установки розеточного удлинителя. </w:t>
            </w:r>
          </w:p>
          <w:p w14:paraId="3B92DF0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0C83274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Барьер должен комплектоваться регулируемыми по высоте опорами. </w:t>
            </w:r>
          </w:p>
          <w:p w14:paraId="1E867B7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14:paraId="283ACE82"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 xml:space="preserve">Все необходимые размеры и внешний вид элементов </w:t>
            </w:r>
            <w:r w:rsidRPr="00CB1526">
              <w:rPr>
                <w:rFonts w:ascii="Times New Roman" w:eastAsia="Times New Roman" w:hAnsi="Times New Roman" w:cs="Times New Roman"/>
              </w:rPr>
              <w:lastRenderedPageBreak/>
              <w:t>изделия указаны на рис. 12–17.</w:t>
            </w:r>
          </w:p>
          <w:p w14:paraId="731121FF"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73522C7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 штуки)</w:t>
            </w:r>
          </w:p>
          <w:p w14:paraId="3281DD8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B1C525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488FCCB0" w14:textId="77777777" w:rsidR="00CB1526" w:rsidRPr="00CB1526" w:rsidRDefault="00CB1526" w:rsidP="00CB1526">
            <w:pPr>
              <w:jc w:val="both"/>
              <w:rPr>
                <w:rFonts w:ascii="Times New Roman" w:hAnsi="Times New Roman" w:cs="Times New Roman"/>
              </w:rPr>
            </w:pPr>
          </w:p>
          <w:p w14:paraId="4FAC6A2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Боковая опора верхняя</w:t>
            </w:r>
          </w:p>
          <w:p w14:paraId="247161C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(2 штуки)</w:t>
            </w:r>
          </w:p>
          <w:p w14:paraId="2CC1536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FA897A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1CE3B87" w14:textId="77777777" w:rsidR="00CB1526" w:rsidRPr="00CB1526" w:rsidRDefault="00CB1526" w:rsidP="00CB1526">
            <w:pPr>
              <w:jc w:val="both"/>
              <w:rPr>
                <w:rFonts w:ascii="Times New Roman" w:hAnsi="Times New Roman" w:cs="Times New Roman"/>
              </w:rPr>
            </w:pPr>
          </w:p>
          <w:p w14:paraId="6FCE98C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для оператора (1 штука)</w:t>
            </w:r>
          </w:p>
          <w:p w14:paraId="63C842B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14B35AE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FB2A775" w14:textId="77777777" w:rsidR="00CB1526" w:rsidRPr="00CB1526" w:rsidRDefault="00CB1526" w:rsidP="00CB1526">
            <w:pPr>
              <w:jc w:val="both"/>
              <w:rPr>
                <w:rFonts w:ascii="Times New Roman" w:eastAsia="Times New Roman" w:hAnsi="Times New Roman" w:cs="Times New Roman"/>
              </w:rPr>
            </w:pPr>
          </w:p>
          <w:p w14:paraId="43CF0A0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для клиента</w:t>
            </w:r>
          </w:p>
          <w:p w14:paraId="78C1405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28CDCBC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7A0F757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E1A772D" w14:textId="77777777" w:rsidR="00CB1526" w:rsidRPr="00CB1526" w:rsidRDefault="00CB1526" w:rsidP="00CB1526">
            <w:pPr>
              <w:jc w:val="both"/>
              <w:rPr>
                <w:rFonts w:ascii="Times New Roman" w:eastAsia="Times New Roman" w:hAnsi="Times New Roman" w:cs="Times New Roman"/>
              </w:rPr>
            </w:pPr>
          </w:p>
          <w:p w14:paraId="185AD97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панель нижняя (1 штука)</w:t>
            </w:r>
          </w:p>
          <w:p w14:paraId="70561F3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32F98C6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A8B2CA6" w14:textId="77777777" w:rsidR="00CB1526" w:rsidRPr="00CB1526" w:rsidRDefault="00CB1526" w:rsidP="00CB1526">
            <w:pPr>
              <w:jc w:val="both"/>
              <w:rPr>
                <w:rFonts w:ascii="Times New Roman" w:hAnsi="Times New Roman" w:cs="Times New Roman"/>
              </w:rPr>
            </w:pPr>
          </w:p>
          <w:p w14:paraId="383C93C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панель верхняя (1 штука)</w:t>
            </w:r>
          </w:p>
          <w:p w14:paraId="06FD16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3654051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054E541" w14:textId="77777777" w:rsidR="00CB1526" w:rsidRPr="00CB1526" w:rsidRDefault="00CB1526" w:rsidP="00CB1526">
            <w:pPr>
              <w:jc w:val="both"/>
              <w:rPr>
                <w:rFonts w:ascii="Times New Roman" w:hAnsi="Times New Roman" w:cs="Times New Roman"/>
              </w:rPr>
            </w:pPr>
          </w:p>
          <w:p w14:paraId="63EBBF8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Цоколь (1 штука)</w:t>
            </w:r>
          </w:p>
          <w:p w14:paraId="661FCB3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 150 мм.</w:t>
            </w:r>
          </w:p>
          <w:p w14:paraId="6CC35AF6"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Облицовка – </w:t>
            </w:r>
            <w:r w:rsidRPr="00CB1526">
              <w:rPr>
                <w:rFonts w:ascii="Times New Roman" w:eastAsia="Times New Roman" w:hAnsi="Times New Roman" w:cs="Times New Roman"/>
              </w:rPr>
              <w:t>шлифованная нержавеющая сталь на специализированный клей.</w:t>
            </w:r>
          </w:p>
          <w:p w14:paraId="1D857D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Толщина стали – не менее</w:t>
            </w:r>
            <w:r w:rsidRPr="00CB1526">
              <w:rPr>
                <w:rFonts w:ascii="Times New Roman" w:eastAsia="Times New Roman" w:hAnsi="Times New Roman" w:cs="Times New Roman"/>
              </w:rPr>
              <w:br/>
              <w:t>0,5 мм</w:t>
            </w:r>
          </w:p>
          <w:p w14:paraId="25358491" w14:textId="77777777" w:rsidR="00CB1526" w:rsidRPr="00CB1526" w:rsidRDefault="00CB1526" w:rsidP="00CB1526">
            <w:pPr>
              <w:jc w:val="both"/>
              <w:rPr>
                <w:rFonts w:ascii="Times New Roman" w:hAnsi="Times New Roman" w:cs="Times New Roman"/>
                <w:b/>
              </w:rPr>
            </w:pPr>
          </w:p>
          <w:p w14:paraId="112B7E6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4C9CF31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rPr>
              <w:t>Вариант текстуры поверхности ЛДСП – рис. 367</w:t>
            </w:r>
            <w:r w:rsidRPr="00CB1526">
              <w:rPr>
                <w:rFonts w:ascii="Times New Roman" w:hAnsi="Times New Roman" w:cs="Times New Roman"/>
              </w:rPr>
              <w:t>).</w:t>
            </w:r>
          </w:p>
          <w:p w14:paraId="3C26594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263BBAC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C7A4BA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AB4FED6" w14:textId="77777777" w:rsidR="00CB1526" w:rsidRPr="00CB1526" w:rsidRDefault="00CB1526" w:rsidP="00CB1526">
            <w:pPr>
              <w:jc w:val="both"/>
              <w:rPr>
                <w:rFonts w:ascii="Times New Roman" w:hAnsi="Times New Roman" w:cs="Times New Roman"/>
                <w:b/>
              </w:rPr>
            </w:pPr>
          </w:p>
          <w:p w14:paraId="6CA1484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025EEB9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0E81D0D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253468D3" w14:textId="77777777" w:rsidR="00CB1526" w:rsidRPr="00CB1526" w:rsidRDefault="00CB1526" w:rsidP="00CB1526">
            <w:pPr>
              <w:numPr>
                <w:ilvl w:val="0"/>
                <w:numId w:val="17"/>
              </w:numPr>
              <w:tabs>
                <w:tab w:val="left" w:pos="323"/>
              </w:tabs>
              <w:ind w:left="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66A6260A" w14:textId="77777777" w:rsidR="00CB1526" w:rsidRPr="00CB1526" w:rsidRDefault="00CB1526" w:rsidP="00CB1526">
            <w:pPr>
              <w:numPr>
                <w:ilvl w:val="0"/>
                <w:numId w:val="17"/>
              </w:numPr>
              <w:tabs>
                <w:tab w:val="left" w:pos="323"/>
              </w:tabs>
              <w:ind w:left="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0F0E411A" w14:textId="77777777" w:rsidR="00CB1526" w:rsidRPr="00CB1526" w:rsidRDefault="00CB1526" w:rsidP="00CB1526">
            <w:pPr>
              <w:jc w:val="both"/>
              <w:rPr>
                <w:rFonts w:ascii="Times New Roman" w:eastAsia="Times New Roman" w:hAnsi="Times New Roman" w:cs="Times New Roman"/>
                <w:b/>
              </w:rPr>
            </w:pPr>
          </w:p>
          <w:p w14:paraId="30E43267"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Стяжки (3 штуки)</w:t>
            </w:r>
          </w:p>
          <w:p w14:paraId="3D6E567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М6х15.</w:t>
            </w:r>
          </w:p>
          <w:p w14:paraId="4CF8AE4F" w14:textId="77777777" w:rsidR="00CB1526" w:rsidRPr="00CB1526" w:rsidRDefault="00CB1526" w:rsidP="00CB1526">
            <w:pPr>
              <w:jc w:val="both"/>
              <w:rPr>
                <w:rFonts w:ascii="Times New Roman" w:eastAsia="Times New Roman" w:hAnsi="Times New Roman" w:cs="Times New Roman"/>
                <w:b/>
              </w:rPr>
            </w:pPr>
          </w:p>
          <w:p w14:paraId="7B43EFA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784EBE0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(6 штук)</w:t>
            </w:r>
          </w:p>
          <w:p w14:paraId="7FDCE7E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58B8C51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436E8E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0356E71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Диапазон регулировки по высоте – от 0 мм до 15 мм.</w:t>
            </w:r>
          </w:p>
          <w:p w14:paraId="37ECF8A9" w14:textId="77777777" w:rsidR="00CB1526" w:rsidRPr="00CB1526" w:rsidRDefault="00CB1526" w:rsidP="00CB1526">
            <w:pPr>
              <w:jc w:val="both"/>
              <w:rPr>
                <w:rFonts w:ascii="Times New Roman" w:hAnsi="Times New Roman" w:cs="Times New Roman"/>
                <w:b/>
              </w:rPr>
            </w:pPr>
          </w:p>
          <w:p w14:paraId="190C3CEB" w14:textId="77777777" w:rsidR="00CB1526" w:rsidRPr="00CB1526" w:rsidRDefault="00CB1526" w:rsidP="00CB1526">
            <w:pPr>
              <w:jc w:val="both"/>
              <w:rPr>
                <w:rFonts w:ascii="Times New Roman" w:hAnsi="Times New Roman" w:cs="Times New Roman"/>
              </w:rPr>
            </w:pPr>
          </w:p>
          <w:p w14:paraId="0589CED4" w14:textId="77777777" w:rsidR="00CB1526" w:rsidRPr="00CB1526" w:rsidRDefault="00CB1526" w:rsidP="00CB1526">
            <w:pPr>
              <w:jc w:val="both"/>
              <w:rPr>
                <w:rFonts w:ascii="Times New Roman" w:hAnsi="Times New Roman" w:cs="Times New Roman"/>
                <w:b/>
              </w:rPr>
            </w:pPr>
          </w:p>
        </w:tc>
      </w:tr>
      <w:tr w:rsidR="00CB1526" w:rsidRPr="00CB1526" w14:paraId="0A1B54AD"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BDEAF43" w14:textId="15C5C6D3" w:rsidR="00CB1526" w:rsidRPr="00CB1526" w:rsidRDefault="008B3D37" w:rsidP="00CB1526">
            <w:pPr>
              <w:jc w:val="center"/>
              <w:rPr>
                <w:rFonts w:ascii="Times New Roman" w:hAnsi="Times New Roman" w:cs="Times New Roman"/>
                <w:b/>
              </w:rPr>
            </w:pPr>
            <w:r>
              <w:rPr>
                <w:rFonts w:ascii="Times New Roman" w:hAnsi="Times New Roman" w:cs="Times New Roman"/>
                <w:b/>
              </w:rPr>
              <w:lastRenderedPageBreak/>
              <w:t>3</w:t>
            </w:r>
          </w:p>
        </w:tc>
        <w:tc>
          <w:tcPr>
            <w:tcW w:w="2837" w:type="dxa"/>
            <w:tcBorders>
              <w:top w:val="single" w:sz="4" w:space="0" w:color="auto"/>
              <w:left w:val="single" w:sz="4" w:space="0" w:color="auto"/>
              <w:bottom w:val="single" w:sz="4" w:space="0" w:color="auto"/>
              <w:right w:val="single" w:sz="4" w:space="0" w:color="auto"/>
            </w:tcBorders>
          </w:tcPr>
          <w:p w14:paraId="77011AEF"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53C0EC04" w14:textId="2CB2E053"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6DBBE2F1"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34F730E3" w14:textId="77777777" w:rsidR="00CB1526" w:rsidRPr="00CB1526" w:rsidRDefault="00CB1526" w:rsidP="00CB1526">
            <w:pPr>
              <w:jc w:val="both"/>
              <w:rPr>
                <w:rFonts w:ascii="Times New Roman" w:hAnsi="Times New Roman" w:cs="Times New Roman"/>
                <w:b/>
              </w:rPr>
            </w:pPr>
          </w:p>
        </w:tc>
      </w:tr>
      <w:tr w:rsidR="00CB1526" w:rsidRPr="00CB1526" w14:paraId="4030C4C6"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06E7AE9E" w14:textId="2AEC110A" w:rsidR="00CB1526" w:rsidRPr="00CB1526" w:rsidDel="00BD3F2A" w:rsidRDefault="008B3D37" w:rsidP="00CB1526">
            <w:pPr>
              <w:jc w:val="center"/>
              <w:rPr>
                <w:rFonts w:ascii="Times New Roman" w:hAnsi="Times New Roman" w:cs="Times New Roman"/>
                <w:b/>
              </w:rPr>
            </w:pPr>
            <w:r>
              <w:rPr>
                <w:rFonts w:ascii="Times New Roman" w:hAnsi="Times New Roman" w:cs="Times New Roman"/>
                <w:b/>
              </w:rPr>
              <w:t>4</w:t>
            </w:r>
          </w:p>
        </w:tc>
        <w:tc>
          <w:tcPr>
            <w:tcW w:w="2837" w:type="dxa"/>
            <w:tcBorders>
              <w:top w:val="single" w:sz="4" w:space="0" w:color="auto"/>
              <w:left w:val="single" w:sz="4" w:space="0" w:color="auto"/>
              <w:bottom w:val="single" w:sz="4" w:space="0" w:color="auto"/>
              <w:right w:val="single" w:sz="4" w:space="0" w:color="auto"/>
            </w:tcBorders>
          </w:tcPr>
          <w:p w14:paraId="24CF7A66"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7DAC891F" w14:textId="7A91D4B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62F5D441" w14:textId="6316BE5D" w:rsidR="00CB1526" w:rsidRPr="00CB1526" w:rsidRDefault="00CB1526" w:rsidP="00CB1526">
            <w:pPr>
              <w:jc w:val="both"/>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615CCCFC" w14:textId="745B0689" w:rsidR="00CB1526" w:rsidRPr="00CB1526" w:rsidRDefault="00CB1526" w:rsidP="00CB1526">
            <w:pPr>
              <w:jc w:val="both"/>
              <w:rPr>
                <w:rFonts w:ascii="Times New Roman" w:hAnsi="Times New Roman" w:cs="Times New Roman"/>
                <w:b/>
              </w:rPr>
            </w:pPr>
          </w:p>
        </w:tc>
      </w:tr>
      <w:tr w:rsidR="00CB1526" w:rsidRPr="00CB1526" w14:paraId="680AA558" w14:textId="77777777" w:rsidTr="00717C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9F9C8FB" w14:textId="73C67913" w:rsidR="00CB1526" w:rsidRPr="00CB1526" w:rsidRDefault="008B3D37" w:rsidP="00CB1526">
            <w:pPr>
              <w:jc w:val="center"/>
              <w:rPr>
                <w:rFonts w:ascii="Times New Roman" w:hAnsi="Times New Roman" w:cs="Times New Roman"/>
                <w:b/>
              </w:rPr>
            </w:pPr>
            <w:r>
              <w:rPr>
                <w:rFonts w:ascii="Times New Roman" w:hAnsi="Times New Roman" w:cs="Times New Roman"/>
                <w:b/>
              </w:rPr>
              <w:t>5</w:t>
            </w:r>
          </w:p>
        </w:tc>
        <w:tc>
          <w:tcPr>
            <w:tcW w:w="2837" w:type="dxa"/>
            <w:tcBorders>
              <w:top w:val="single" w:sz="4" w:space="0" w:color="auto"/>
              <w:left w:val="single" w:sz="4" w:space="0" w:color="auto"/>
              <w:bottom w:val="single" w:sz="4" w:space="0" w:color="auto"/>
              <w:right w:val="single" w:sz="4" w:space="0" w:color="auto"/>
            </w:tcBorders>
          </w:tcPr>
          <w:p w14:paraId="0DDED15C"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348F9C04" w14:textId="0BADD238" w:rsidR="00CB1526" w:rsidRPr="00CB1526" w:rsidRDefault="00CB1526" w:rsidP="00CB1526">
            <w:pPr>
              <w:jc w:val="cente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12147CAA"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7F2C7828" w14:textId="479A7601" w:rsidR="00CB1526" w:rsidRPr="00CB1526" w:rsidRDefault="00CB1526" w:rsidP="00CB1526">
            <w:pPr>
              <w:jc w:val="both"/>
              <w:rPr>
                <w:rFonts w:ascii="Times New Roman" w:hAnsi="Times New Roman" w:cs="Times New Roman"/>
                <w:b/>
              </w:rPr>
            </w:pPr>
          </w:p>
        </w:tc>
      </w:tr>
      <w:tr w:rsidR="00CB1526" w:rsidRPr="00CB1526" w14:paraId="28FDF6E4" w14:textId="77777777" w:rsidTr="00717C6A">
        <w:trPr>
          <w:trHeight w:val="396"/>
        </w:trPr>
        <w:tc>
          <w:tcPr>
            <w:tcW w:w="849" w:type="dxa"/>
            <w:tcBorders>
              <w:top w:val="single" w:sz="4" w:space="0" w:color="auto"/>
              <w:left w:val="single" w:sz="4" w:space="0" w:color="auto"/>
              <w:bottom w:val="single" w:sz="4" w:space="0" w:color="auto"/>
              <w:right w:val="single" w:sz="4" w:space="0" w:color="auto"/>
            </w:tcBorders>
            <w:hideMark/>
          </w:tcPr>
          <w:p w14:paraId="7B7602E6" w14:textId="714DE1F5" w:rsidR="00CB1526" w:rsidRPr="00CB1526" w:rsidRDefault="008B3D37" w:rsidP="00CB1526">
            <w:pPr>
              <w:jc w:val="center"/>
              <w:rPr>
                <w:rFonts w:ascii="Times New Roman" w:hAnsi="Times New Roman" w:cs="Times New Roman"/>
                <w:b/>
              </w:rPr>
            </w:pPr>
            <w:r>
              <w:rPr>
                <w:rFonts w:ascii="Times New Roman" w:hAnsi="Times New Roman" w:cs="Times New Roman"/>
                <w:b/>
              </w:rPr>
              <w:t>6</w:t>
            </w:r>
          </w:p>
        </w:tc>
        <w:tc>
          <w:tcPr>
            <w:tcW w:w="2837" w:type="dxa"/>
            <w:tcBorders>
              <w:top w:val="single" w:sz="4" w:space="0" w:color="auto"/>
              <w:left w:val="single" w:sz="4" w:space="0" w:color="auto"/>
              <w:bottom w:val="single" w:sz="4" w:space="0" w:color="auto"/>
              <w:right w:val="single" w:sz="4" w:space="0" w:color="auto"/>
            </w:tcBorders>
          </w:tcPr>
          <w:p w14:paraId="795A1AE7" w14:textId="6B55122C"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4E58D973" w14:textId="3F2E3932"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2D78C650"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5EF99CB7" w14:textId="26665742" w:rsidR="00CB1526" w:rsidRPr="00CB1526" w:rsidRDefault="00CB1526" w:rsidP="00CB1526">
            <w:pPr>
              <w:jc w:val="both"/>
              <w:rPr>
                <w:rFonts w:ascii="Times New Roman" w:hAnsi="Times New Roman" w:cs="Times New Roman"/>
                <w:b/>
              </w:rPr>
            </w:pPr>
          </w:p>
        </w:tc>
      </w:tr>
      <w:tr w:rsidR="00CB1526" w:rsidRPr="00CB1526" w14:paraId="4BC125C8" w14:textId="77777777" w:rsidTr="00717C6A">
        <w:trPr>
          <w:trHeight w:val="396"/>
        </w:trPr>
        <w:tc>
          <w:tcPr>
            <w:tcW w:w="849" w:type="dxa"/>
            <w:tcBorders>
              <w:top w:val="single" w:sz="4" w:space="0" w:color="auto"/>
              <w:left w:val="single" w:sz="4" w:space="0" w:color="auto"/>
              <w:bottom w:val="single" w:sz="4" w:space="0" w:color="auto"/>
              <w:right w:val="single" w:sz="4" w:space="0" w:color="auto"/>
            </w:tcBorders>
            <w:hideMark/>
          </w:tcPr>
          <w:p w14:paraId="31F55D93" w14:textId="239A2496" w:rsidR="00CB1526" w:rsidRPr="00CB1526" w:rsidRDefault="003C1890" w:rsidP="00CB1526">
            <w:pPr>
              <w:jc w:val="center"/>
              <w:rPr>
                <w:rFonts w:ascii="Times New Roman" w:hAnsi="Times New Roman" w:cs="Times New Roman"/>
                <w:b/>
              </w:rPr>
            </w:pPr>
            <w:r>
              <w:rPr>
                <w:rFonts w:ascii="Times New Roman" w:hAnsi="Times New Roman" w:cs="Times New Roman"/>
                <w:b/>
              </w:rPr>
              <w:t>7</w:t>
            </w:r>
          </w:p>
        </w:tc>
        <w:tc>
          <w:tcPr>
            <w:tcW w:w="2837" w:type="dxa"/>
            <w:tcBorders>
              <w:top w:val="single" w:sz="4" w:space="0" w:color="auto"/>
              <w:left w:val="single" w:sz="4" w:space="0" w:color="auto"/>
              <w:bottom w:val="single" w:sz="4" w:space="0" w:color="auto"/>
              <w:right w:val="single" w:sz="4" w:space="0" w:color="auto"/>
            </w:tcBorders>
          </w:tcPr>
          <w:p w14:paraId="2D139497" w14:textId="57EF0A30"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4D7B71F8" w14:textId="7777777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1765D1CC"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1575300D" w14:textId="39A7081D" w:rsidR="00CB1526" w:rsidRPr="00CB1526" w:rsidRDefault="00CB1526" w:rsidP="00CB1526">
            <w:pPr>
              <w:jc w:val="both"/>
              <w:rPr>
                <w:rFonts w:ascii="Times New Roman" w:hAnsi="Times New Roman" w:cs="Times New Roman"/>
                <w:b/>
              </w:rPr>
            </w:pPr>
          </w:p>
        </w:tc>
      </w:tr>
      <w:tr w:rsidR="00CB1526" w:rsidRPr="00CB1526" w14:paraId="622AF506"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1DECC0FA" w14:textId="19E85007" w:rsidR="00CB1526" w:rsidRPr="00CB1526" w:rsidRDefault="00717C6A" w:rsidP="00CB1526">
            <w:pPr>
              <w:jc w:val="center"/>
              <w:rPr>
                <w:rFonts w:ascii="Times New Roman" w:hAnsi="Times New Roman" w:cs="Times New Roman"/>
                <w:b/>
              </w:rPr>
            </w:pPr>
            <w:r>
              <w:rPr>
                <w:rFonts w:ascii="Times New Roman" w:hAnsi="Times New Roman" w:cs="Times New Roman"/>
                <w:b/>
              </w:rPr>
              <w:lastRenderedPageBreak/>
              <w:t>3</w:t>
            </w:r>
          </w:p>
        </w:tc>
        <w:tc>
          <w:tcPr>
            <w:tcW w:w="2837" w:type="dxa"/>
            <w:tcBorders>
              <w:top w:val="single" w:sz="4" w:space="0" w:color="auto"/>
              <w:left w:val="single" w:sz="4" w:space="0" w:color="auto"/>
              <w:bottom w:val="single" w:sz="4" w:space="0" w:color="auto"/>
              <w:right w:val="single" w:sz="4" w:space="0" w:color="auto"/>
            </w:tcBorders>
          </w:tcPr>
          <w:p w14:paraId="1EB3F27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приставной</w:t>
            </w:r>
          </w:p>
          <w:p w14:paraId="7869892E"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03C0B4A2"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3BECB762" wp14:editId="03440139">
                  <wp:extent cx="2751455" cy="27432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51455" cy="2743200"/>
                          </a:xfrm>
                          <a:prstGeom prst="rect">
                            <a:avLst/>
                          </a:prstGeom>
                          <a:noFill/>
                          <a:ln>
                            <a:noFill/>
                          </a:ln>
                        </pic:spPr>
                      </pic:pic>
                    </a:graphicData>
                  </a:graphic>
                </wp:inline>
              </w:drawing>
            </w:r>
          </w:p>
          <w:p w14:paraId="12DE5557"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52.</w:t>
            </w:r>
          </w:p>
          <w:p w14:paraId="767C9DB4" w14:textId="77777777" w:rsidR="00CB1526" w:rsidRPr="00CB1526" w:rsidRDefault="00CB1526" w:rsidP="00CB1526">
            <w:pPr>
              <w:jc w:val="center"/>
              <w:rPr>
                <w:rFonts w:ascii="Times New Roman" w:hAnsi="Times New Roman" w:cs="Times New Roman"/>
              </w:rPr>
            </w:pPr>
          </w:p>
          <w:p w14:paraId="25BAFDF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62EF9A48" wp14:editId="1CFEAD4E">
                  <wp:extent cx="2425065" cy="240919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25065" cy="2409190"/>
                          </a:xfrm>
                          <a:prstGeom prst="rect">
                            <a:avLst/>
                          </a:prstGeom>
                          <a:noFill/>
                          <a:ln>
                            <a:noFill/>
                          </a:ln>
                        </pic:spPr>
                      </pic:pic>
                    </a:graphicData>
                  </a:graphic>
                </wp:inline>
              </w:drawing>
            </w:r>
          </w:p>
          <w:p w14:paraId="11AD1AFD"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lastRenderedPageBreak/>
              <w:t>Рис. 53.</w:t>
            </w:r>
          </w:p>
          <w:p w14:paraId="38F108DE"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14B3817" wp14:editId="6DB3B161">
                  <wp:extent cx="2779299" cy="2716638"/>
                  <wp:effectExtent l="0" t="0" r="2540" b="762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3139" cy="2720391"/>
                          </a:xfrm>
                          <a:prstGeom prst="rect">
                            <a:avLst/>
                          </a:prstGeom>
                        </pic:spPr>
                      </pic:pic>
                    </a:graphicData>
                  </a:graphic>
                </wp:inline>
              </w:drawing>
            </w:r>
          </w:p>
          <w:p w14:paraId="11EE05E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rPr>
              <w:t>Рис. 54. Р</w:t>
            </w:r>
            <w:r w:rsidRPr="00CB1526">
              <w:rPr>
                <w:rFonts w:ascii="Times New Roman" w:eastAsia="Times New Roman" w:hAnsi="Times New Roman" w:cs="Times New Roman"/>
              </w:rPr>
              <w:t>азмеры указаны в миллиметрах (мм)</w:t>
            </w:r>
          </w:p>
          <w:p w14:paraId="7364BC1D"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lastRenderedPageBreak/>
              <w:drawing>
                <wp:inline distT="0" distB="0" distL="0" distR="0" wp14:anchorId="21A8CD27" wp14:editId="63D30ED5">
                  <wp:extent cx="2246243" cy="2912638"/>
                  <wp:effectExtent l="0" t="0" r="1905" b="254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2519" cy="2920776"/>
                          </a:xfrm>
                          <a:prstGeom prst="rect">
                            <a:avLst/>
                          </a:prstGeom>
                        </pic:spPr>
                      </pic:pic>
                    </a:graphicData>
                  </a:graphic>
                </wp:inline>
              </w:drawing>
            </w:r>
          </w:p>
          <w:p w14:paraId="7A919EE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rPr>
              <w:t>Рис. 55. Р</w:t>
            </w:r>
            <w:r w:rsidRPr="00CB1526">
              <w:rPr>
                <w:rFonts w:ascii="Times New Roman" w:eastAsia="Times New Roman" w:hAnsi="Times New Roman" w:cs="Times New Roman"/>
              </w:rPr>
              <w:t>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3F89827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19600AB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800 мм;</w:t>
            </w:r>
          </w:p>
          <w:p w14:paraId="1488F53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450 мм;</w:t>
            </w:r>
          </w:p>
          <w:p w14:paraId="6534F34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750 мм.</w:t>
            </w:r>
          </w:p>
          <w:p w14:paraId="3B6708D9" w14:textId="77777777" w:rsidR="00CB1526" w:rsidRPr="00CB1526" w:rsidRDefault="00CB1526" w:rsidP="00CB1526">
            <w:pPr>
              <w:jc w:val="both"/>
              <w:rPr>
                <w:rFonts w:ascii="Times New Roman" w:eastAsia="Times New Roman" w:hAnsi="Times New Roman" w:cs="Times New Roman"/>
              </w:rPr>
            </w:pPr>
          </w:p>
          <w:p w14:paraId="7ACB3CE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Каркас приставного стола состоит из двух боковых опор из ЛДСП, которые соединяются между собой полкой из ЛДСП и верхней панелью, лежащей на боковых опорах сверху из ЛДСП. </w:t>
            </w:r>
          </w:p>
          <w:p w14:paraId="61ED56F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От полки до верхней панели крепится задняя панель – стенка из ЛДСП.</w:t>
            </w:r>
          </w:p>
          <w:p w14:paraId="692E4022"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эквивалент винтов эксцентриков. Кромки для ЛДСП должны быть выполнены из ПВХ. </w:t>
            </w:r>
          </w:p>
          <w:p w14:paraId="2E5F429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должен комплектоваться регулируемыми по высоте опорами. </w:t>
            </w:r>
          </w:p>
          <w:p w14:paraId="178AD72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14:paraId="446CB86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необходимые размеры и внешний вид элементов </w:t>
            </w:r>
            <w:r w:rsidRPr="00CB1526">
              <w:rPr>
                <w:rFonts w:ascii="Times New Roman" w:eastAsia="Times New Roman" w:hAnsi="Times New Roman" w:cs="Times New Roman"/>
              </w:rPr>
              <w:lastRenderedPageBreak/>
              <w:t>изделия указаны на рис. 52–55.</w:t>
            </w:r>
          </w:p>
          <w:p w14:paraId="19EB1AF7"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6B763D8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Боковые опоры (2 штуки)</w:t>
            </w:r>
          </w:p>
          <w:p w14:paraId="3222A4E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761C20E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0283875" w14:textId="77777777" w:rsidR="00CB1526" w:rsidRPr="00CB1526" w:rsidRDefault="00CB1526" w:rsidP="00CB1526">
            <w:pPr>
              <w:jc w:val="both"/>
              <w:rPr>
                <w:rFonts w:ascii="Times New Roman" w:hAnsi="Times New Roman" w:cs="Times New Roman"/>
                <w:b/>
              </w:rPr>
            </w:pPr>
          </w:p>
          <w:p w14:paraId="120AACD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(1 штука)</w:t>
            </w:r>
          </w:p>
          <w:p w14:paraId="3E962AE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1F95FA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6D73AD1" w14:textId="77777777" w:rsidR="00CB1526" w:rsidRPr="00CB1526" w:rsidRDefault="00CB1526" w:rsidP="00CB1526">
            <w:pPr>
              <w:jc w:val="both"/>
              <w:rPr>
                <w:rFonts w:ascii="Times New Roman" w:hAnsi="Times New Roman" w:cs="Times New Roman"/>
                <w:b/>
              </w:rPr>
            </w:pPr>
          </w:p>
          <w:p w14:paraId="39F86A2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Верхняя панель (1 штука)</w:t>
            </w:r>
          </w:p>
          <w:p w14:paraId="0A0C0D6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0B6A7EE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F93725C" w14:textId="77777777" w:rsidR="00CB1526" w:rsidRPr="00CB1526" w:rsidRDefault="00CB1526" w:rsidP="00CB1526">
            <w:pPr>
              <w:jc w:val="both"/>
              <w:rPr>
                <w:rFonts w:ascii="Times New Roman" w:hAnsi="Times New Roman" w:cs="Times New Roman"/>
                <w:b/>
              </w:rPr>
            </w:pPr>
          </w:p>
          <w:p w14:paraId="2696F25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(1 штука)</w:t>
            </w:r>
          </w:p>
          <w:p w14:paraId="07DCA37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676EEB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BB15D1E" w14:textId="77777777" w:rsidR="00CB1526" w:rsidRPr="00CB1526" w:rsidRDefault="00CB1526" w:rsidP="00CB1526">
            <w:pPr>
              <w:jc w:val="both"/>
              <w:rPr>
                <w:rFonts w:ascii="Times New Roman" w:hAnsi="Times New Roman" w:cs="Times New Roman"/>
                <w:b/>
              </w:rPr>
            </w:pPr>
          </w:p>
          <w:p w14:paraId="2E4E11E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04129CA0"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r w:rsidRPr="00CB1526">
              <w:rPr>
                <w:rFonts w:ascii="Times New Roman" w:hAnsi="Times New Roman" w:cs="Times New Roman"/>
                <w:spacing w:val="-4"/>
              </w:rPr>
              <w:t>).</w:t>
            </w:r>
          </w:p>
          <w:p w14:paraId="590F4C5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3AF0718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353F622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BA4D7B8" w14:textId="77777777" w:rsidR="00CB1526" w:rsidRPr="00CB1526" w:rsidRDefault="00CB1526" w:rsidP="00CB1526">
            <w:pPr>
              <w:jc w:val="both"/>
              <w:rPr>
                <w:rFonts w:ascii="Times New Roman" w:hAnsi="Times New Roman" w:cs="Times New Roman"/>
                <w:b/>
              </w:rPr>
            </w:pPr>
          </w:p>
          <w:p w14:paraId="5DF4831C" w14:textId="77777777" w:rsidR="00CB1526" w:rsidRPr="00CB1526" w:rsidRDefault="00CB1526" w:rsidP="00CB1526">
            <w:pPr>
              <w:jc w:val="both"/>
              <w:rPr>
                <w:rFonts w:ascii="Times New Roman" w:hAnsi="Times New Roman" w:cs="Times New Roman"/>
                <w:b/>
              </w:rPr>
            </w:pPr>
          </w:p>
          <w:p w14:paraId="0856BE2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02C90CF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76027DA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589B2C1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для лицевой и торцевых поверхностей должна быть</w:t>
            </w:r>
            <w:r w:rsidRPr="00CB1526">
              <w:rPr>
                <w:rFonts w:ascii="Times New Roman" w:eastAsia="Times New Roman" w:hAnsi="Times New Roman" w:cs="Times New Roman"/>
              </w:rPr>
              <w:br/>
              <w:t xml:space="preserve">2 мм. </w:t>
            </w:r>
          </w:p>
          <w:p w14:paraId="53F63BCD" w14:textId="77777777" w:rsidR="00CB1526" w:rsidRPr="00CB1526" w:rsidRDefault="00CB1526" w:rsidP="00CB1526">
            <w:pPr>
              <w:jc w:val="both"/>
              <w:rPr>
                <w:rFonts w:ascii="Times New Roman" w:eastAsia="Times New Roman" w:hAnsi="Times New Roman" w:cs="Times New Roman"/>
                <w:b/>
              </w:rPr>
            </w:pPr>
          </w:p>
          <w:p w14:paraId="28610715"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2D5981C7"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5DD47E4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3BFCE1C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6F6E586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77430BDC"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tc>
      </w:tr>
      <w:tr w:rsidR="00CB1526" w:rsidRPr="00CB1526" w14:paraId="2A950F82"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506DBFF" w14:textId="2CD9F461" w:rsidR="00CB1526" w:rsidRPr="00CB1526" w:rsidRDefault="00717C6A" w:rsidP="00CB1526">
            <w:pPr>
              <w:jc w:val="center"/>
              <w:rPr>
                <w:rFonts w:ascii="Times New Roman" w:hAnsi="Times New Roman" w:cs="Times New Roman"/>
                <w:b/>
              </w:rPr>
            </w:pPr>
            <w:r>
              <w:rPr>
                <w:rFonts w:ascii="Times New Roman" w:hAnsi="Times New Roman" w:cs="Times New Roman"/>
                <w:b/>
              </w:rPr>
              <w:lastRenderedPageBreak/>
              <w:t>4</w:t>
            </w:r>
          </w:p>
        </w:tc>
        <w:tc>
          <w:tcPr>
            <w:tcW w:w="2837" w:type="dxa"/>
            <w:tcBorders>
              <w:top w:val="single" w:sz="4" w:space="0" w:color="auto"/>
              <w:left w:val="single" w:sz="4" w:space="0" w:color="auto"/>
              <w:bottom w:val="single" w:sz="4" w:space="0" w:color="auto"/>
              <w:right w:val="single" w:sz="4" w:space="0" w:color="auto"/>
            </w:tcBorders>
          </w:tcPr>
          <w:p w14:paraId="13327FE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Тумба подкатная</w:t>
            </w:r>
          </w:p>
          <w:p w14:paraId="1362B371"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4C8AB1B1" w14:textId="77777777" w:rsidR="00CB1526" w:rsidRPr="00CB1526" w:rsidRDefault="00CB1526" w:rsidP="00CB1526">
            <w:pPr>
              <w:jc w:val="center"/>
              <w:rPr>
                <w:rFonts w:ascii="Times New Roman" w:hAnsi="Times New Roman" w:cs="Times New Roman"/>
                <w:noProof/>
                <w:lang w:eastAsia="ru-RU"/>
              </w:rPr>
            </w:pPr>
          </w:p>
          <w:p w14:paraId="7FCFC39D" w14:textId="77777777" w:rsidR="00CB1526" w:rsidRPr="00CB1526" w:rsidRDefault="00CB1526" w:rsidP="00CB1526">
            <w:pPr>
              <w:jc w:val="center"/>
              <w:rPr>
                <w:rFonts w:ascii="Times New Roman" w:hAnsi="Times New Roman" w:cs="Times New Roman"/>
              </w:rPr>
            </w:pPr>
            <w:r w:rsidRPr="00CB1526">
              <w:rPr>
                <w:noProof/>
                <w:lang w:eastAsia="ru-RU"/>
              </w:rPr>
              <w:lastRenderedPageBreak/>
              <w:t xml:space="preserve"> </w:t>
            </w:r>
            <w:r w:rsidRPr="00CB1526">
              <w:rPr>
                <w:noProof/>
                <w:lang w:eastAsia="ru-RU"/>
              </w:rPr>
              <w:drawing>
                <wp:inline distT="0" distB="0" distL="0" distR="0" wp14:anchorId="32ECEE07" wp14:editId="4674448E">
                  <wp:extent cx="2957830" cy="365252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7830" cy="3652520"/>
                          </a:xfrm>
                          <a:prstGeom prst="rect">
                            <a:avLst/>
                          </a:prstGeom>
                        </pic:spPr>
                      </pic:pic>
                    </a:graphicData>
                  </a:graphic>
                </wp:inline>
              </w:drawing>
            </w:r>
          </w:p>
          <w:p w14:paraId="609068F3" w14:textId="77777777" w:rsidR="00CB1526" w:rsidRPr="00CB1526" w:rsidRDefault="00CB1526" w:rsidP="00CB1526">
            <w:pPr>
              <w:jc w:val="center"/>
              <w:rPr>
                <w:rFonts w:ascii="Times New Roman" w:hAnsi="Times New Roman" w:cs="Times New Roman"/>
              </w:rPr>
            </w:pPr>
          </w:p>
          <w:p w14:paraId="1F17297E"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56.</w:t>
            </w:r>
          </w:p>
          <w:p w14:paraId="569F79E0" w14:textId="77777777" w:rsidR="00CB1526" w:rsidRPr="00CB1526" w:rsidRDefault="00CB1526" w:rsidP="00CB1526">
            <w:pPr>
              <w:jc w:val="center"/>
              <w:rPr>
                <w:rFonts w:ascii="Times New Roman" w:hAnsi="Times New Roman" w:cs="Times New Roman"/>
              </w:rPr>
            </w:pPr>
          </w:p>
          <w:p w14:paraId="3F135B92"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7576D665" wp14:editId="6B0BE696">
                  <wp:extent cx="3013710" cy="3045460"/>
                  <wp:effectExtent l="0" t="0" r="0" b="254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013710" cy="3045460"/>
                          </a:xfrm>
                          <a:prstGeom prst="rect">
                            <a:avLst/>
                          </a:prstGeom>
                        </pic:spPr>
                      </pic:pic>
                    </a:graphicData>
                  </a:graphic>
                </wp:inline>
              </w:drawing>
            </w:r>
          </w:p>
          <w:p w14:paraId="64ACB7AB"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rPr>
              <w:t>Рис. 57. Р</w:t>
            </w:r>
            <w:r w:rsidRPr="00CB1526">
              <w:rPr>
                <w:rFonts w:ascii="Times New Roman" w:eastAsia="Times New Roman" w:hAnsi="Times New Roman" w:cs="Times New Roman"/>
              </w:rPr>
              <w:t>азмеры указаны в миллиметрах (мм)</w:t>
            </w:r>
          </w:p>
          <w:p w14:paraId="510F0DD6"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4299F91C" wp14:editId="27F68150">
                  <wp:extent cx="3013710" cy="310832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3710" cy="3108325"/>
                          </a:xfrm>
                          <a:prstGeom prst="rect">
                            <a:avLst/>
                          </a:prstGeom>
                        </pic:spPr>
                      </pic:pic>
                    </a:graphicData>
                  </a:graphic>
                </wp:inline>
              </w:drawing>
            </w:r>
          </w:p>
          <w:p w14:paraId="4992A81A"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58. Р</w:t>
            </w:r>
            <w:r w:rsidRPr="00CB1526">
              <w:rPr>
                <w:rFonts w:ascii="Times New Roman" w:eastAsia="Times New Roman" w:hAnsi="Times New Roman" w:cs="Times New Roman"/>
              </w:rPr>
              <w:t>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1A47D3B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509237B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430 мм;</w:t>
            </w:r>
          </w:p>
          <w:p w14:paraId="1470940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500 мм;</w:t>
            </w:r>
          </w:p>
          <w:p w14:paraId="3DEC29B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595 мм ± 10 мм.</w:t>
            </w:r>
          </w:p>
          <w:p w14:paraId="2808078D" w14:textId="77777777" w:rsidR="00CB1526" w:rsidRPr="00CB1526" w:rsidRDefault="00CB1526" w:rsidP="00CB1526">
            <w:pPr>
              <w:jc w:val="both"/>
              <w:rPr>
                <w:rFonts w:ascii="Times New Roman" w:eastAsia="Times New Roman" w:hAnsi="Times New Roman" w:cs="Times New Roman"/>
              </w:rPr>
            </w:pPr>
          </w:p>
          <w:p w14:paraId="5716720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Тумба состоит из двух боковых частей из ЛДСП, задней панели из ЛДСП, нижней панели (дна) из ЛДСП с четырьмя колесиками, верхней панели из ЛДСП и трех выдвижных ящиков с ручками скоба. </w:t>
            </w:r>
          </w:p>
          <w:p w14:paraId="1322680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Ящики имеют центральный замок.</w:t>
            </w:r>
          </w:p>
          <w:p w14:paraId="29FD2EA2"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lastRenderedPageBreak/>
              <w:t xml:space="preserve">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эквивалент винтов эксцентриков. Кромки для ЛДСП должны быть выполнены из ПВХ. </w:t>
            </w:r>
          </w:p>
          <w:p w14:paraId="70F2B3C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29E7923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Использовать заглушки в цвет материала на те метизы, которые невозможно скрыть.</w:t>
            </w:r>
          </w:p>
          <w:p w14:paraId="33E209C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56–58.</w:t>
            </w:r>
          </w:p>
          <w:p w14:paraId="019EB692"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40CEC24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Боковые части (2 штуки)</w:t>
            </w:r>
          </w:p>
          <w:p w14:paraId="56FEE87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C29130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ECB6EFA" w14:textId="77777777" w:rsidR="00CB1526" w:rsidRPr="00CB1526" w:rsidRDefault="00CB1526" w:rsidP="00CB1526">
            <w:pPr>
              <w:jc w:val="both"/>
              <w:rPr>
                <w:rFonts w:ascii="Times New Roman" w:hAnsi="Times New Roman" w:cs="Times New Roman"/>
                <w:b/>
              </w:rPr>
            </w:pPr>
          </w:p>
          <w:p w14:paraId="7D6D1D3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(1 штука)</w:t>
            </w:r>
          </w:p>
          <w:p w14:paraId="5E06FA9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CC80F1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1F844A5" w14:textId="77777777" w:rsidR="00CB1526" w:rsidRPr="00CB1526" w:rsidRDefault="00CB1526" w:rsidP="00CB1526">
            <w:pPr>
              <w:jc w:val="both"/>
              <w:rPr>
                <w:rFonts w:ascii="Times New Roman" w:hAnsi="Times New Roman" w:cs="Times New Roman"/>
                <w:b/>
              </w:rPr>
            </w:pPr>
          </w:p>
          <w:p w14:paraId="1C6E2C8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Нижняя панель (дно)</w:t>
            </w:r>
          </w:p>
          <w:p w14:paraId="49AE446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штука)</w:t>
            </w:r>
          </w:p>
          <w:p w14:paraId="3D8300B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65BED8B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58C26AA" w14:textId="77777777" w:rsidR="00CB1526" w:rsidRPr="00CB1526" w:rsidRDefault="00CB1526" w:rsidP="00CB1526">
            <w:pPr>
              <w:jc w:val="both"/>
              <w:rPr>
                <w:rFonts w:ascii="Times New Roman" w:hAnsi="Times New Roman" w:cs="Times New Roman"/>
                <w:b/>
              </w:rPr>
            </w:pPr>
          </w:p>
          <w:p w14:paraId="4CB42737"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Верхняя панель (1 штука)</w:t>
            </w:r>
          </w:p>
          <w:p w14:paraId="365152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68D8E8C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Материал – ЛДСП.</w:t>
            </w:r>
          </w:p>
          <w:p w14:paraId="6467EACB" w14:textId="77777777" w:rsidR="00CB1526" w:rsidRPr="00CB1526" w:rsidRDefault="00CB1526" w:rsidP="00CB1526">
            <w:pPr>
              <w:jc w:val="both"/>
              <w:rPr>
                <w:rFonts w:ascii="Times New Roman" w:hAnsi="Times New Roman" w:cs="Times New Roman"/>
                <w:b/>
              </w:rPr>
            </w:pPr>
          </w:p>
          <w:p w14:paraId="01A7644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Колесико для нижней панели (4 штуки)</w:t>
            </w:r>
          </w:p>
          <w:p w14:paraId="0DBF05A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пластик и сталь.</w:t>
            </w:r>
          </w:p>
          <w:p w14:paraId="7447EBC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Нагрузка – не менее 50 кг.</w:t>
            </w:r>
          </w:p>
          <w:p w14:paraId="062CDAB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Особенности – поворотный.</w:t>
            </w:r>
          </w:p>
          <w:p w14:paraId="01CE8CC0"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черный.</w:t>
            </w:r>
          </w:p>
          <w:p w14:paraId="6BFA4A0F" w14:textId="77777777" w:rsidR="00CB1526" w:rsidRPr="00CB1526" w:rsidRDefault="00CB1526" w:rsidP="00CB1526">
            <w:pPr>
              <w:jc w:val="both"/>
              <w:rPr>
                <w:rFonts w:ascii="Times New Roman" w:hAnsi="Times New Roman" w:cs="Times New Roman"/>
                <w:b/>
              </w:rPr>
            </w:pPr>
          </w:p>
          <w:p w14:paraId="7BF8170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Ящик выдвижной (3 штуки)</w:t>
            </w:r>
          </w:p>
          <w:p w14:paraId="7797BEB4" w14:textId="77777777" w:rsidR="00CB1526" w:rsidRPr="00CB1526" w:rsidRDefault="00CB1526" w:rsidP="00CB1526">
            <w:pPr>
              <w:rPr>
                <w:rFonts w:ascii="Times New Roman" w:hAnsi="Times New Roman" w:cs="Times New Roman"/>
                <w:i/>
                <w:u w:val="single"/>
              </w:rPr>
            </w:pPr>
            <w:r w:rsidRPr="00CB1526">
              <w:rPr>
                <w:rFonts w:ascii="Times New Roman" w:hAnsi="Times New Roman" w:cs="Times New Roman"/>
                <w:i/>
                <w:u w:val="single"/>
              </w:rPr>
              <w:t>Боковые панели (левая и правая по 3 штуки)</w:t>
            </w:r>
          </w:p>
          <w:p w14:paraId="137BFFE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1714BB7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167FAA7" w14:textId="77777777" w:rsidR="00CB1526" w:rsidRPr="00CB1526" w:rsidRDefault="00CB1526" w:rsidP="00CB1526">
            <w:pPr>
              <w:jc w:val="both"/>
              <w:rPr>
                <w:rFonts w:ascii="Times New Roman" w:hAnsi="Times New Roman" w:cs="Times New Roman"/>
                <w:i/>
                <w:u w:val="single"/>
              </w:rPr>
            </w:pPr>
            <w:r w:rsidRPr="00CB1526">
              <w:rPr>
                <w:rFonts w:ascii="Times New Roman" w:hAnsi="Times New Roman" w:cs="Times New Roman"/>
                <w:i/>
                <w:u w:val="single"/>
              </w:rPr>
              <w:t>Задняя панель (3 штуки)</w:t>
            </w:r>
          </w:p>
          <w:p w14:paraId="5D07A4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935CF7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06517B7" w14:textId="77777777" w:rsidR="00CB1526" w:rsidRPr="00CB1526" w:rsidRDefault="00CB1526" w:rsidP="00CB1526">
            <w:pPr>
              <w:rPr>
                <w:rFonts w:ascii="Times New Roman" w:hAnsi="Times New Roman" w:cs="Times New Roman"/>
                <w:i/>
                <w:u w:val="single"/>
              </w:rPr>
            </w:pPr>
            <w:r w:rsidRPr="00CB1526">
              <w:rPr>
                <w:rFonts w:ascii="Times New Roman" w:hAnsi="Times New Roman" w:cs="Times New Roman"/>
                <w:i/>
                <w:u w:val="single"/>
              </w:rPr>
              <w:t>Фронтальная панель 1</w:t>
            </w:r>
            <w:r w:rsidRPr="00CB1526">
              <w:rPr>
                <w:rFonts w:ascii="Times New Roman" w:hAnsi="Times New Roman" w:cs="Times New Roman"/>
                <w:i/>
                <w:u w:val="single"/>
              </w:rPr>
              <w:br/>
              <w:t>(2 штуки)</w:t>
            </w:r>
          </w:p>
          <w:p w14:paraId="714BC19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24F80E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F0FC6F3" w14:textId="77777777" w:rsidR="00CB1526" w:rsidRPr="00CB1526" w:rsidRDefault="00CB1526" w:rsidP="00CB1526">
            <w:pPr>
              <w:rPr>
                <w:rFonts w:ascii="Times New Roman" w:hAnsi="Times New Roman" w:cs="Times New Roman"/>
                <w:i/>
                <w:u w:val="single"/>
              </w:rPr>
            </w:pPr>
            <w:r w:rsidRPr="00CB1526">
              <w:rPr>
                <w:rFonts w:ascii="Times New Roman" w:hAnsi="Times New Roman" w:cs="Times New Roman"/>
                <w:i/>
                <w:u w:val="single"/>
              </w:rPr>
              <w:t>Фронтальная панель 2</w:t>
            </w:r>
            <w:r w:rsidRPr="00CB1526">
              <w:rPr>
                <w:rFonts w:ascii="Times New Roman" w:hAnsi="Times New Roman" w:cs="Times New Roman"/>
                <w:i/>
                <w:u w:val="single"/>
              </w:rPr>
              <w:br/>
              <w:t>(1 штука)</w:t>
            </w:r>
          </w:p>
          <w:p w14:paraId="5B502D3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DE4B9F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ABFA1D5" w14:textId="77777777" w:rsidR="00CB1526" w:rsidRPr="00CB1526" w:rsidRDefault="00CB1526" w:rsidP="00CB1526">
            <w:pPr>
              <w:jc w:val="both"/>
              <w:rPr>
                <w:rFonts w:ascii="Times New Roman" w:hAnsi="Times New Roman" w:cs="Times New Roman"/>
                <w:i/>
                <w:u w:val="single"/>
              </w:rPr>
            </w:pPr>
            <w:r w:rsidRPr="00CB1526">
              <w:rPr>
                <w:rFonts w:ascii="Times New Roman" w:hAnsi="Times New Roman" w:cs="Times New Roman"/>
                <w:i/>
                <w:u w:val="single"/>
              </w:rPr>
              <w:t>Дно ящика (3 штуки)</w:t>
            </w:r>
          </w:p>
          <w:p w14:paraId="64B0457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5964CA7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AB7AC25" w14:textId="77777777" w:rsidR="00CB1526" w:rsidRPr="00CB1526" w:rsidRDefault="00CB1526" w:rsidP="00CB1526">
            <w:pPr>
              <w:jc w:val="both"/>
              <w:rPr>
                <w:rFonts w:ascii="Times New Roman" w:hAnsi="Times New Roman" w:cs="Times New Roman"/>
                <w:b/>
              </w:rPr>
            </w:pPr>
          </w:p>
          <w:p w14:paraId="4353BF6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Ручка-скоба для ящика</w:t>
            </w:r>
          </w:p>
          <w:p w14:paraId="7EE3134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(3 штуки)</w:t>
            </w:r>
          </w:p>
          <w:p w14:paraId="68679FD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Длина – 128 мм.</w:t>
            </w:r>
          </w:p>
          <w:p w14:paraId="6A6B466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металл.</w:t>
            </w:r>
          </w:p>
          <w:p w14:paraId="3079CF9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хром матовый.</w:t>
            </w:r>
          </w:p>
          <w:p w14:paraId="4C1CACD7" w14:textId="77777777" w:rsidR="00CB1526" w:rsidRPr="00CB1526" w:rsidRDefault="00CB1526" w:rsidP="00CB1526">
            <w:pPr>
              <w:jc w:val="both"/>
              <w:rPr>
                <w:rFonts w:ascii="Times New Roman" w:hAnsi="Times New Roman" w:cs="Times New Roman"/>
                <w:b/>
              </w:rPr>
            </w:pPr>
          </w:p>
          <w:p w14:paraId="031F92AB"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Замок для ящика</w:t>
            </w:r>
          </w:p>
          <w:p w14:paraId="6D4A667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(1 комплект)</w:t>
            </w:r>
          </w:p>
          <w:p w14:paraId="5A48B8F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Комплект: поворотный центральный замок на планке; штанга центрального замка; направляющие для штанги; стопорные оправки; стопорные планки выдвижного ящика.</w:t>
            </w:r>
          </w:p>
          <w:p w14:paraId="32EDE52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сплав.</w:t>
            </w:r>
          </w:p>
          <w:p w14:paraId="6B7DE7A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Длина штанги – 480 мм.</w:t>
            </w:r>
          </w:p>
          <w:p w14:paraId="582DF37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хром.</w:t>
            </w:r>
          </w:p>
          <w:p w14:paraId="75E24D2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Поворот ключа – 90 градусов.</w:t>
            </w:r>
          </w:p>
          <w:p w14:paraId="05B60BF0" w14:textId="77777777" w:rsidR="00CB1526" w:rsidRPr="00CB1526" w:rsidRDefault="00CB1526" w:rsidP="00CB1526">
            <w:pPr>
              <w:jc w:val="both"/>
              <w:rPr>
                <w:rFonts w:ascii="Times New Roman" w:hAnsi="Times New Roman" w:cs="Times New Roman"/>
                <w:b/>
              </w:rPr>
            </w:pPr>
          </w:p>
          <w:p w14:paraId="33F4AFF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Шариковые направляющие         (3 комплекта)</w:t>
            </w:r>
          </w:p>
          <w:p w14:paraId="4D0F259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Длина – 450 мм. </w:t>
            </w:r>
          </w:p>
          <w:p w14:paraId="5921042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Мах нагрузка – не менее 20 кг.</w:t>
            </w:r>
          </w:p>
          <w:p w14:paraId="62A9ACF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Полное выдвижение.</w:t>
            </w:r>
          </w:p>
          <w:p w14:paraId="225CE37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w:t>
            </w:r>
          </w:p>
          <w:p w14:paraId="608FD38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хром.</w:t>
            </w:r>
          </w:p>
          <w:p w14:paraId="08B2C6D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Комплект крепежей.</w:t>
            </w:r>
          </w:p>
          <w:p w14:paraId="4D824BE4" w14:textId="77777777" w:rsidR="00CB1526" w:rsidRPr="00CB1526" w:rsidRDefault="00CB1526" w:rsidP="00CB1526">
            <w:pPr>
              <w:jc w:val="both"/>
              <w:rPr>
                <w:rFonts w:ascii="Times New Roman" w:hAnsi="Times New Roman" w:cs="Times New Roman"/>
                <w:b/>
              </w:rPr>
            </w:pPr>
          </w:p>
          <w:p w14:paraId="1AA64F5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793F349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6"/>
              </w:rPr>
              <w:t>Вариант текстуры поверхности ЛДСП – рис. 367</w:t>
            </w:r>
            <w:r w:rsidRPr="00CB1526">
              <w:rPr>
                <w:rFonts w:ascii="Times New Roman" w:hAnsi="Times New Roman" w:cs="Times New Roman"/>
                <w:spacing w:val="-6"/>
              </w:rPr>
              <w:t>).</w:t>
            </w:r>
          </w:p>
          <w:p w14:paraId="08D2741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0CBC05A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243177B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18CB5D9D" w14:textId="77777777" w:rsidR="00CB1526" w:rsidRPr="00CB1526" w:rsidRDefault="00CB1526" w:rsidP="00CB1526">
            <w:pPr>
              <w:jc w:val="both"/>
              <w:rPr>
                <w:rFonts w:ascii="Times New Roman" w:hAnsi="Times New Roman" w:cs="Times New Roman"/>
                <w:b/>
              </w:rPr>
            </w:pPr>
          </w:p>
          <w:p w14:paraId="4CD2FC3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5523B6C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5628E65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кромки:</w:t>
            </w:r>
          </w:p>
          <w:p w14:paraId="7A19417D" w14:textId="77777777" w:rsidR="00CB1526" w:rsidRPr="00CB1526" w:rsidRDefault="00CB1526" w:rsidP="006C6668">
            <w:pPr>
              <w:numPr>
                <w:ilvl w:val="0"/>
                <w:numId w:val="19"/>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35F246DB" w14:textId="77777777" w:rsidR="00CB1526" w:rsidRPr="00CB1526" w:rsidRDefault="00CB1526" w:rsidP="006C6668">
            <w:pPr>
              <w:numPr>
                <w:ilvl w:val="0"/>
                <w:numId w:val="19"/>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торцевой поверхности должна быть 0,45 мм.</w:t>
            </w:r>
          </w:p>
        </w:tc>
      </w:tr>
      <w:tr w:rsidR="00CB1526" w:rsidRPr="00CB1526" w14:paraId="48B1255C"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3380C0CC" w14:textId="5E3BD258" w:rsidR="00CB1526" w:rsidRPr="00CB1526" w:rsidRDefault="00717C6A" w:rsidP="00CB1526">
            <w:pPr>
              <w:jc w:val="center"/>
              <w:rPr>
                <w:rFonts w:ascii="Times New Roman" w:hAnsi="Times New Roman" w:cs="Times New Roman"/>
                <w:b/>
              </w:rPr>
            </w:pPr>
            <w:r>
              <w:rPr>
                <w:rFonts w:ascii="Times New Roman" w:hAnsi="Times New Roman" w:cs="Times New Roman"/>
                <w:b/>
              </w:rPr>
              <w:lastRenderedPageBreak/>
              <w:t>5</w:t>
            </w:r>
          </w:p>
        </w:tc>
        <w:tc>
          <w:tcPr>
            <w:tcW w:w="2837" w:type="dxa"/>
            <w:tcBorders>
              <w:top w:val="single" w:sz="4" w:space="0" w:color="auto"/>
              <w:left w:val="single" w:sz="4" w:space="0" w:color="auto"/>
              <w:bottom w:val="single" w:sz="4" w:space="0" w:color="auto"/>
              <w:right w:val="single" w:sz="4" w:space="0" w:color="auto"/>
            </w:tcBorders>
          </w:tcPr>
          <w:p w14:paraId="6D71326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для заполнения документов МГН</w:t>
            </w:r>
          </w:p>
          <w:p w14:paraId="2AA70FD4"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66170843"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6CBA13F" wp14:editId="3CF5B6CB">
                  <wp:extent cx="1807535" cy="1928438"/>
                  <wp:effectExtent l="0" t="0" r="254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8919" cy="1929914"/>
                          </a:xfrm>
                          <a:prstGeom prst="rect">
                            <a:avLst/>
                          </a:prstGeom>
                          <a:noFill/>
                          <a:ln>
                            <a:noFill/>
                          </a:ln>
                        </pic:spPr>
                      </pic:pic>
                    </a:graphicData>
                  </a:graphic>
                </wp:inline>
              </w:drawing>
            </w:r>
          </w:p>
          <w:p w14:paraId="1CA4E0C9"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59.</w:t>
            </w:r>
          </w:p>
          <w:p w14:paraId="7C504ED1"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39725978" wp14:editId="72DF349F">
                  <wp:extent cx="2849526" cy="2608497"/>
                  <wp:effectExtent l="0" t="0" r="8255" b="190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0850" cy="2609709"/>
                          </a:xfrm>
                          <a:prstGeom prst="rect">
                            <a:avLst/>
                          </a:prstGeom>
                        </pic:spPr>
                      </pic:pic>
                    </a:graphicData>
                  </a:graphic>
                </wp:inline>
              </w:drawing>
            </w:r>
          </w:p>
          <w:p w14:paraId="2FEC92ED"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60. Размеры</w:t>
            </w:r>
            <w:r w:rsidRPr="00CB1526">
              <w:rPr>
                <w:rFonts w:ascii="Times New Roman" w:eastAsia="Times New Roman" w:hAnsi="Times New Roman" w:cs="Times New Roman"/>
              </w:rPr>
              <w:t xml:space="preserve"> указаны в миллиметрах (мм)</w:t>
            </w:r>
          </w:p>
          <w:p w14:paraId="21CD5043" w14:textId="77777777" w:rsidR="00CB1526" w:rsidRPr="00CB1526" w:rsidRDefault="00CB1526" w:rsidP="00CB1526">
            <w:pPr>
              <w:jc w:val="center"/>
              <w:rPr>
                <w:rFonts w:ascii="Times New Roman" w:hAnsi="Times New Roman" w:cs="Times New Roman"/>
                <w:noProof/>
                <w:lang w:eastAsia="ru-RU"/>
              </w:rPr>
            </w:pPr>
          </w:p>
          <w:p w14:paraId="5C8CDCBA" w14:textId="77777777" w:rsidR="00CB1526" w:rsidRPr="00CB1526" w:rsidRDefault="00CB1526" w:rsidP="00CB1526">
            <w:pPr>
              <w:spacing w:before="120"/>
              <w:jc w:val="center"/>
              <w:rPr>
                <w:rFonts w:ascii="Times New Roman" w:hAnsi="Times New Roman" w:cs="Times New Roman"/>
                <w:noProof/>
                <w:lang w:eastAsia="ru-RU"/>
              </w:rPr>
            </w:pPr>
            <w:r w:rsidRPr="00CB1526">
              <w:rPr>
                <w:noProof/>
                <w:lang w:eastAsia="ru-RU"/>
              </w:rPr>
              <w:lastRenderedPageBreak/>
              <w:drawing>
                <wp:inline distT="0" distB="0" distL="0" distR="0" wp14:anchorId="77F2A468" wp14:editId="329A124F">
                  <wp:extent cx="2957830" cy="4226560"/>
                  <wp:effectExtent l="0" t="0" r="0" b="254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7830" cy="4226560"/>
                          </a:xfrm>
                          <a:prstGeom prst="rect">
                            <a:avLst/>
                          </a:prstGeom>
                        </pic:spPr>
                      </pic:pic>
                    </a:graphicData>
                  </a:graphic>
                </wp:inline>
              </w:drawing>
            </w:r>
          </w:p>
          <w:p w14:paraId="22FCA2DD"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61. Размеры</w:t>
            </w:r>
            <w:r w:rsidRPr="00CB1526">
              <w:rPr>
                <w:rFonts w:ascii="Times New Roman" w:eastAsia="Times New Roman" w:hAnsi="Times New Roman" w:cs="Times New Roman"/>
              </w:rPr>
              <w:t xml:space="preserve"> указаны в миллиметрах (мм)</w:t>
            </w:r>
          </w:p>
          <w:p w14:paraId="5100C336" w14:textId="77777777" w:rsidR="00CB1526" w:rsidRPr="00CB1526" w:rsidRDefault="00CB1526" w:rsidP="00CB1526">
            <w:pPr>
              <w:jc w:val="center"/>
              <w:rPr>
                <w:rFonts w:ascii="Times New Roman" w:hAnsi="Times New Roman" w:cs="Times New Roman"/>
                <w:noProof/>
                <w:lang w:eastAsia="ru-RU"/>
              </w:rPr>
            </w:pPr>
          </w:p>
        </w:tc>
        <w:tc>
          <w:tcPr>
            <w:tcW w:w="3064" w:type="dxa"/>
            <w:tcBorders>
              <w:top w:val="single" w:sz="4" w:space="0" w:color="auto"/>
              <w:left w:val="single" w:sz="4" w:space="0" w:color="auto"/>
              <w:bottom w:val="single" w:sz="4" w:space="0" w:color="auto"/>
              <w:right w:val="single" w:sz="4" w:space="0" w:color="auto"/>
            </w:tcBorders>
          </w:tcPr>
          <w:p w14:paraId="254DE10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37BED7C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2F67FDE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600 мм;</w:t>
            </w:r>
          </w:p>
          <w:p w14:paraId="4383506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1000 мм.</w:t>
            </w:r>
          </w:p>
          <w:p w14:paraId="1FAFFA40" w14:textId="77777777" w:rsidR="00CB1526" w:rsidRPr="00CB1526" w:rsidRDefault="00CB1526" w:rsidP="00CB1526">
            <w:pPr>
              <w:jc w:val="both"/>
              <w:rPr>
                <w:rFonts w:ascii="Times New Roman" w:eastAsia="Times New Roman" w:hAnsi="Times New Roman" w:cs="Times New Roman"/>
              </w:rPr>
            </w:pPr>
          </w:p>
          <w:p w14:paraId="3D202EA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состоит из двух боковых опор из ЛДСП. </w:t>
            </w:r>
          </w:p>
          <w:p w14:paraId="16A9DE5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Опоры соединяются столешницей из ЛДСП. </w:t>
            </w:r>
          </w:p>
          <w:p w14:paraId="0DC348C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Боковые опоры и столешница соединена царгой по всей длине столешницы. </w:t>
            </w:r>
          </w:p>
          <w:p w14:paraId="17CBFBB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Царга выступает над столешницей. Царга выполнена из ЛДСП.</w:t>
            </w:r>
          </w:p>
          <w:p w14:paraId="0783A9B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части между собой крепятся посредством шкантов (шкант 8) на клей ПВА или эквивалент винтов эксцентриков. </w:t>
            </w:r>
          </w:p>
          <w:p w14:paraId="61139BD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484E5B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должен комплектоваться регулируемыми по высоте опорами. </w:t>
            </w:r>
          </w:p>
          <w:p w14:paraId="01125F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38DE4F1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необходимые размеры и внешний вид элементов изделия указаны на рис. 59 –61. </w:t>
            </w:r>
          </w:p>
        </w:tc>
        <w:tc>
          <w:tcPr>
            <w:tcW w:w="3064" w:type="dxa"/>
            <w:tcBorders>
              <w:top w:val="single" w:sz="4" w:space="0" w:color="auto"/>
              <w:left w:val="single" w:sz="4" w:space="0" w:color="auto"/>
              <w:bottom w:val="single" w:sz="4" w:space="0" w:color="auto"/>
              <w:right w:val="single" w:sz="4" w:space="0" w:color="auto"/>
            </w:tcBorders>
          </w:tcPr>
          <w:p w14:paraId="438CB11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 штуки)</w:t>
            </w:r>
          </w:p>
          <w:p w14:paraId="0773C51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–25 мм.</w:t>
            </w:r>
          </w:p>
          <w:p w14:paraId="7F5B9F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8FA1D90" w14:textId="77777777" w:rsidR="00CB1526" w:rsidRPr="00CB1526" w:rsidRDefault="00CB1526" w:rsidP="00CB1526">
            <w:pPr>
              <w:jc w:val="both"/>
              <w:rPr>
                <w:rFonts w:ascii="Times New Roman" w:hAnsi="Times New Roman" w:cs="Times New Roman"/>
                <w:b/>
              </w:rPr>
            </w:pPr>
          </w:p>
          <w:p w14:paraId="2E4D152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(1 штука)</w:t>
            </w:r>
          </w:p>
          <w:p w14:paraId="5E30312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79DBB9A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D6D425B" w14:textId="77777777" w:rsidR="00CB1526" w:rsidRPr="00CB1526" w:rsidRDefault="00CB1526" w:rsidP="00CB1526">
            <w:pPr>
              <w:jc w:val="both"/>
              <w:rPr>
                <w:rFonts w:ascii="Times New Roman" w:hAnsi="Times New Roman" w:cs="Times New Roman"/>
                <w:b/>
              </w:rPr>
            </w:pPr>
          </w:p>
          <w:p w14:paraId="63979A6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Царга (1 штука)</w:t>
            </w:r>
          </w:p>
          <w:p w14:paraId="4A0BAA0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C85A58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E2B2817" w14:textId="77777777" w:rsidR="00CB1526" w:rsidRPr="00CB1526" w:rsidRDefault="00CB1526" w:rsidP="00CB1526">
            <w:pPr>
              <w:jc w:val="both"/>
              <w:rPr>
                <w:rFonts w:ascii="Times New Roman" w:hAnsi="Times New Roman" w:cs="Times New Roman"/>
                <w:b/>
              </w:rPr>
            </w:pPr>
          </w:p>
          <w:p w14:paraId="08ADFF9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1632A91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r w:rsidRPr="00CB1526">
              <w:rPr>
                <w:rFonts w:ascii="Times New Roman" w:hAnsi="Times New Roman" w:cs="Times New Roman"/>
                <w:spacing w:val="-4"/>
              </w:rPr>
              <w:t>).</w:t>
            </w:r>
          </w:p>
          <w:p w14:paraId="308E509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5EB5A9C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7A3E649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46A520DC" w14:textId="77777777" w:rsidR="00CB1526" w:rsidRPr="00CB1526" w:rsidRDefault="00CB1526" w:rsidP="00CB1526">
            <w:pPr>
              <w:jc w:val="both"/>
              <w:rPr>
                <w:rFonts w:ascii="Times New Roman" w:hAnsi="Times New Roman" w:cs="Times New Roman"/>
                <w:b/>
              </w:rPr>
            </w:pPr>
          </w:p>
          <w:p w14:paraId="47EA807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0A4E7E2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004AE8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54C83426" w14:textId="77777777" w:rsidR="00CB1526" w:rsidRPr="00CB1526" w:rsidRDefault="00CB1526" w:rsidP="006C6668">
            <w:pPr>
              <w:numPr>
                <w:ilvl w:val="0"/>
                <w:numId w:val="20"/>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1F858839" w14:textId="77777777" w:rsidR="00CB1526" w:rsidRPr="00CB1526" w:rsidRDefault="00CB1526" w:rsidP="006C6668">
            <w:pPr>
              <w:numPr>
                <w:ilvl w:val="0"/>
                <w:numId w:val="20"/>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60C7C294" w14:textId="77777777" w:rsidR="00CB1526" w:rsidRPr="00CB1526" w:rsidRDefault="00CB1526" w:rsidP="00CB1526">
            <w:pPr>
              <w:jc w:val="both"/>
              <w:rPr>
                <w:rFonts w:ascii="Times New Roman" w:eastAsia="Times New Roman" w:hAnsi="Times New Roman" w:cs="Times New Roman"/>
                <w:b/>
              </w:rPr>
            </w:pPr>
          </w:p>
          <w:p w14:paraId="6A8099BB"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62967F5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429FEF5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пластик.</w:t>
            </w:r>
          </w:p>
          <w:p w14:paraId="0CAEBCE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Максимальная нагрузка – </w:t>
            </w:r>
            <w:r w:rsidRPr="00CB1526">
              <w:rPr>
                <w:rFonts w:ascii="Times New Roman" w:eastAsia="Times New Roman" w:hAnsi="Times New Roman" w:cs="Times New Roman"/>
              </w:rPr>
              <w:br/>
              <w:t>100 кг.</w:t>
            </w:r>
          </w:p>
          <w:p w14:paraId="2692600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w:t>
            </w:r>
          </w:p>
          <w:p w14:paraId="587BED60"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p w14:paraId="254E521F" w14:textId="77777777" w:rsidR="00CB1526" w:rsidRPr="00CB1526" w:rsidRDefault="00CB1526" w:rsidP="00CB1526">
            <w:pPr>
              <w:jc w:val="both"/>
              <w:rPr>
                <w:rFonts w:ascii="Times New Roman" w:eastAsia="Times New Roman" w:hAnsi="Times New Roman" w:cs="Times New Roman"/>
                <w:b/>
              </w:rPr>
            </w:pPr>
          </w:p>
        </w:tc>
      </w:tr>
      <w:tr w:rsidR="00CB1526" w:rsidRPr="00CB1526" w14:paraId="0D4185C0"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4EF319CE" w14:textId="320954CB"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6</w:t>
            </w:r>
          </w:p>
        </w:tc>
        <w:tc>
          <w:tcPr>
            <w:tcW w:w="2837" w:type="dxa"/>
            <w:tcBorders>
              <w:top w:val="single" w:sz="4" w:space="0" w:color="auto"/>
              <w:left w:val="single" w:sz="4" w:space="0" w:color="auto"/>
              <w:bottom w:val="single" w:sz="4" w:space="0" w:color="auto"/>
              <w:right w:val="single" w:sz="4" w:space="0" w:color="auto"/>
            </w:tcBorders>
          </w:tcPr>
          <w:p w14:paraId="5F31D67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для клиентского компьютера 1200</w:t>
            </w:r>
          </w:p>
        </w:tc>
        <w:tc>
          <w:tcPr>
            <w:tcW w:w="4874" w:type="dxa"/>
            <w:gridSpan w:val="2"/>
            <w:tcBorders>
              <w:top w:val="single" w:sz="4" w:space="0" w:color="auto"/>
              <w:left w:val="single" w:sz="4" w:space="0" w:color="auto"/>
              <w:bottom w:val="single" w:sz="4" w:space="0" w:color="auto"/>
              <w:right w:val="single" w:sz="4" w:space="0" w:color="auto"/>
            </w:tcBorders>
          </w:tcPr>
          <w:p w14:paraId="15FC886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5BBD2329" wp14:editId="01FABA29">
                  <wp:extent cx="2172832" cy="245935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7629" cy="2476104"/>
                          </a:xfrm>
                          <a:prstGeom prst="rect">
                            <a:avLst/>
                          </a:prstGeom>
                        </pic:spPr>
                      </pic:pic>
                    </a:graphicData>
                  </a:graphic>
                </wp:inline>
              </w:drawing>
            </w:r>
          </w:p>
          <w:p w14:paraId="140927EB"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62.</w:t>
            </w:r>
          </w:p>
          <w:p w14:paraId="3E4D0FB4"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0AC45758" wp14:editId="29577109">
                  <wp:extent cx="2199992" cy="233172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1422" cy="2343834"/>
                          </a:xfrm>
                          <a:prstGeom prst="rect">
                            <a:avLst/>
                          </a:prstGeom>
                        </pic:spPr>
                      </pic:pic>
                    </a:graphicData>
                  </a:graphic>
                </wp:inline>
              </w:drawing>
            </w:r>
          </w:p>
          <w:p w14:paraId="2D60421C"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63.</w:t>
            </w:r>
          </w:p>
          <w:p w14:paraId="60D4FE37" w14:textId="77777777" w:rsidR="00CB1526" w:rsidRPr="00CB1526" w:rsidRDefault="00CB1526" w:rsidP="00CB1526">
            <w:pPr>
              <w:jc w:val="center"/>
              <w:rPr>
                <w:rFonts w:ascii="Times New Roman" w:eastAsia="Times New Roman" w:hAnsi="Times New Roman" w:cs="Times New Roman"/>
              </w:rPr>
            </w:pPr>
          </w:p>
          <w:p w14:paraId="66298036" w14:textId="77777777" w:rsidR="00CB1526" w:rsidRPr="00CB1526" w:rsidRDefault="00CB1526" w:rsidP="00CB1526">
            <w:pPr>
              <w:jc w:val="center"/>
              <w:rPr>
                <w:rFonts w:ascii="Times New Roman" w:eastAsia="Times New Roman" w:hAnsi="Times New Roman" w:cs="Times New Roman"/>
              </w:rPr>
            </w:pPr>
            <w:r w:rsidRPr="00CB1526">
              <w:rPr>
                <w:noProof/>
                <w:lang w:eastAsia="ru-RU"/>
              </w:rPr>
              <w:lastRenderedPageBreak/>
              <w:drawing>
                <wp:inline distT="0" distB="0" distL="0" distR="0" wp14:anchorId="1A983B3B" wp14:editId="5D251046">
                  <wp:extent cx="2957830" cy="232981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7830" cy="2329815"/>
                          </a:xfrm>
                          <a:prstGeom prst="rect">
                            <a:avLst/>
                          </a:prstGeom>
                        </pic:spPr>
                      </pic:pic>
                    </a:graphicData>
                  </a:graphic>
                </wp:inline>
              </w:drawing>
            </w:r>
          </w:p>
          <w:p w14:paraId="61287799"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64. Размеры указаны в миллиметрах (мм)</w:t>
            </w:r>
          </w:p>
          <w:p w14:paraId="68811C92" w14:textId="77777777" w:rsidR="00CB1526" w:rsidRPr="00CB1526" w:rsidRDefault="00CB1526" w:rsidP="00CB1526">
            <w:pPr>
              <w:jc w:val="center"/>
              <w:rPr>
                <w:rFonts w:ascii="Times New Roman" w:eastAsia="Times New Roman" w:hAnsi="Times New Roman" w:cs="Times New Roman"/>
              </w:rPr>
            </w:pPr>
          </w:p>
          <w:p w14:paraId="3C31EDC6"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71EE3AB6" wp14:editId="5B4F4237">
                  <wp:extent cx="2257425" cy="2486025"/>
                  <wp:effectExtent l="0" t="0" r="9525"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7425" cy="2486025"/>
                          </a:xfrm>
                          <a:prstGeom prst="rect">
                            <a:avLst/>
                          </a:prstGeom>
                        </pic:spPr>
                      </pic:pic>
                    </a:graphicData>
                  </a:graphic>
                </wp:inline>
              </w:drawing>
            </w:r>
          </w:p>
          <w:p w14:paraId="627B8B83"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65. Размеры указаны в миллиметрах (мм)</w:t>
            </w:r>
          </w:p>
          <w:p w14:paraId="38A3FE7A" w14:textId="77777777" w:rsidR="00CB1526" w:rsidRPr="00CB1526" w:rsidRDefault="00CB1526" w:rsidP="00CB1526">
            <w:pPr>
              <w:jc w:val="center"/>
              <w:rPr>
                <w:rFonts w:ascii="Times New Roman" w:eastAsia="Times New Roman" w:hAnsi="Times New Roman" w:cs="Times New Roman"/>
              </w:rPr>
            </w:pPr>
          </w:p>
          <w:p w14:paraId="066658A7" w14:textId="77777777" w:rsidR="00CB1526" w:rsidRPr="00CB1526" w:rsidRDefault="00CB1526" w:rsidP="00CB1526">
            <w:pPr>
              <w:jc w:val="center"/>
              <w:rPr>
                <w:rFonts w:ascii="Times New Roman" w:eastAsia="Times New Roman" w:hAnsi="Times New Roman" w:cs="Times New Roman"/>
              </w:rPr>
            </w:pPr>
            <w:r w:rsidRPr="00CB1526">
              <w:rPr>
                <w:noProof/>
                <w:lang w:eastAsia="ru-RU"/>
              </w:rPr>
              <w:lastRenderedPageBreak/>
              <w:drawing>
                <wp:inline distT="0" distB="0" distL="0" distR="0" wp14:anchorId="0AAC199E" wp14:editId="075F6984">
                  <wp:extent cx="2957830" cy="1973580"/>
                  <wp:effectExtent l="0" t="0" r="0" b="762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7830" cy="1973580"/>
                          </a:xfrm>
                          <a:prstGeom prst="rect">
                            <a:avLst/>
                          </a:prstGeom>
                        </pic:spPr>
                      </pic:pic>
                    </a:graphicData>
                  </a:graphic>
                </wp:inline>
              </w:drawing>
            </w:r>
          </w:p>
          <w:p w14:paraId="1F63B957"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66. Размеры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4FC9FAB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12A3726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2369B1C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700 мм;</w:t>
            </w:r>
          </w:p>
          <w:p w14:paraId="28D6655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1000 мм.</w:t>
            </w:r>
          </w:p>
          <w:p w14:paraId="43FA2447" w14:textId="77777777" w:rsidR="00CB1526" w:rsidRPr="00CB1526" w:rsidRDefault="00CB1526" w:rsidP="00CB1526">
            <w:pPr>
              <w:jc w:val="both"/>
              <w:rPr>
                <w:rFonts w:ascii="Times New Roman" w:eastAsia="Times New Roman" w:hAnsi="Times New Roman" w:cs="Times New Roman"/>
              </w:rPr>
            </w:pPr>
          </w:p>
          <w:p w14:paraId="6E4E8CA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состоит из двух боковых опор из ЛДСП. </w:t>
            </w:r>
          </w:p>
          <w:p w14:paraId="56780E0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Опоры соединяются столешницей из ЛДСП. </w:t>
            </w:r>
          </w:p>
          <w:p w14:paraId="56C0324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 столешнице предусмотрено сквозное отверстие диаметром 60 мм с заглушками в цвет материала.</w:t>
            </w:r>
          </w:p>
          <w:p w14:paraId="2655F66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Боковые опоры и столешница соединена царгой по всей длине столешницы. </w:t>
            </w:r>
          </w:p>
          <w:p w14:paraId="4AD9DB9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Царга выступает над столешницей. Царга выполнена из ЛДСП.</w:t>
            </w:r>
          </w:p>
          <w:p w14:paraId="22CA802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части между собой крепятся посредством шкантов (шкант 8) на клей ПВА или эквивалент винтов эксцентриков. </w:t>
            </w:r>
          </w:p>
          <w:p w14:paraId="4DA356D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0E4888C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Стол должен комплектоваться регулируемыми по высоте опорами. </w:t>
            </w:r>
          </w:p>
          <w:p w14:paraId="0FB3CCA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7FBEE96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Все необходимые размеры и внешний вид элементов изделия указаны на рис. 62-66.</w:t>
            </w:r>
          </w:p>
          <w:p w14:paraId="5A0CD9E0" w14:textId="77777777" w:rsidR="00CB1526" w:rsidRPr="00CB1526" w:rsidRDefault="00CB1526" w:rsidP="00CB1526">
            <w:pPr>
              <w:jc w:val="both"/>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3A0F4EE7"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Боковая опора (2 штуки)</w:t>
            </w:r>
          </w:p>
          <w:p w14:paraId="7852B64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1828A5A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A66DC7D" w14:textId="77777777" w:rsidR="00CB1526" w:rsidRPr="00CB1526" w:rsidRDefault="00CB1526" w:rsidP="00CB1526">
            <w:pPr>
              <w:jc w:val="both"/>
              <w:rPr>
                <w:rFonts w:ascii="Times New Roman" w:eastAsia="Times New Roman" w:hAnsi="Times New Roman" w:cs="Times New Roman"/>
                <w:b/>
              </w:rPr>
            </w:pPr>
          </w:p>
          <w:p w14:paraId="0725A0C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Столешница (1 штука)</w:t>
            </w:r>
          </w:p>
          <w:p w14:paraId="49966F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2B3F6C1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B22A737" w14:textId="77777777" w:rsidR="00CB1526" w:rsidRPr="00CB1526" w:rsidRDefault="00CB1526" w:rsidP="00CB1526">
            <w:pPr>
              <w:jc w:val="both"/>
              <w:rPr>
                <w:rFonts w:ascii="Times New Roman" w:eastAsia="Times New Roman" w:hAnsi="Times New Roman" w:cs="Times New Roman"/>
                <w:b/>
              </w:rPr>
            </w:pPr>
          </w:p>
          <w:p w14:paraId="3B75C24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Царга (1 штука)</w:t>
            </w:r>
          </w:p>
          <w:p w14:paraId="2FABA4D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66E0A88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3ADE848" w14:textId="77777777" w:rsidR="00CB1526" w:rsidRPr="00CB1526" w:rsidRDefault="00CB1526" w:rsidP="00CB1526">
            <w:pPr>
              <w:jc w:val="both"/>
              <w:rPr>
                <w:rFonts w:ascii="Times New Roman" w:eastAsia="Times New Roman" w:hAnsi="Times New Roman" w:cs="Times New Roman"/>
                <w:b/>
              </w:rPr>
            </w:pPr>
          </w:p>
          <w:p w14:paraId="51B4F68F"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Характеристика ЛДСП</w:t>
            </w:r>
          </w:p>
          <w:p w14:paraId="2663B51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p>
          <w:p w14:paraId="5A266DA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Класс эмиссии – Е1.</w:t>
            </w:r>
          </w:p>
          <w:p w14:paraId="0F4A3C2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 RAL 9003.</w:t>
            </w:r>
          </w:p>
          <w:p w14:paraId="2DF331E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кромки – белый RAL 9003.</w:t>
            </w:r>
          </w:p>
          <w:p w14:paraId="65CE8DE3" w14:textId="77777777" w:rsidR="00CB1526" w:rsidRPr="00CB1526" w:rsidRDefault="00CB1526" w:rsidP="00CB1526">
            <w:pPr>
              <w:jc w:val="both"/>
              <w:rPr>
                <w:rFonts w:ascii="Times New Roman" w:eastAsia="Times New Roman" w:hAnsi="Times New Roman" w:cs="Times New Roman"/>
                <w:b/>
              </w:rPr>
            </w:pPr>
          </w:p>
          <w:p w14:paraId="402619E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Кромки для ЛДСП</w:t>
            </w:r>
          </w:p>
          <w:p w14:paraId="10BD787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ПВХ.</w:t>
            </w:r>
          </w:p>
          <w:p w14:paraId="4FC3E9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29D99739" w14:textId="77777777" w:rsidR="00CB1526" w:rsidRPr="00CB1526" w:rsidRDefault="00CB1526" w:rsidP="006C6668">
            <w:pPr>
              <w:numPr>
                <w:ilvl w:val="0"/>
                <w:numId w:val="32"/>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1B8B294B" w14:textId="77777777" w:rsidR="00CB1526" w:rsidRPr="00CB1526" w:rsidRDefault="00CB1526" w:rsidP="006C6668">
            <w:pPr>
              <w:numPr>
                <w:ilvl w:val="0"/>
                <w:numId w:val="32"/>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44BBF5F1" w14:textId="77777777" w:rsidR="00CB1526" w:rsidRPr="00CB1526" w:rsidRDefault="00CB1526" w:rsidP="00CB1526">
            <w:pPr>
              <w:jc w:val="both"/>
              <w:rPr>
                <w:rFonts w:ascii="Times New Roman" w:eastAsia="Times New Roman" w:hAnsi="Times New Roman" w:cs="Times New Roman"/>
                <w:b/>
              </w:rPr>
            </w:pPr>
          </w:p>
          <w:p w14:paraId="79D6F444"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 xml:space="preserve">Регулируемые опоры </w:t>
            </w:r>
          </w:p>
          <w:p w14:paraId="4665CD1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(4 штуки)</w:t>
            </w:r>
          </w:p>
          <w:p w14:paraId="4A7AA7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пластик.</w:t>
            </w:r>
          </w:p>
          <w:p w14:paraId="5E77DA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36FD78E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w:t>
            </w:r>
          </w:p>
          <w:p w14:paraId="351549E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Диапазон регулировки по высоте – от 0 мм до 15 мм.</w:t>
            </w:r>
          </w:p>
          <w:p w14:paraId="0CC218E3" w14:textId="77777777" w:rsidR="00CB1526" w:rsidRPr="00CB1526" w:rsidRDefault="00CB1526" w:rsidP="00CB1526">
            <w:pPr>
              <w:jc w:val="both"/>
              <w:rPr>
                <w:rFonts w:ascii="Times New Roman" w:hAnsi="Times New Roman" w:cs="Times New Roman"/>
              </w:rPr>
            </w:pPr>
          </w:p>
        </w:tc>
      </w:tr>
      <w:tr w:rsidR="00CB1526" w:rsidRPr="00CB1526" w14:paraId="05B967CF"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5B4BC97" w14:textId="6E086F93"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7</w:t>
            </w:r>
          </w:p>
        </w:tc>
        <w:tc>
          <w:tcPr>
            <w:tcW w:w="2837" w:type="dxa"/>
            <w:tcBorders>
              <w:top w:val="single" w:sz="4" w:space="0" w:color="auto"/>
              <w:left w:val="single" w:sz="4" w:space="0" w:color="auto"/>
              <w:bottom w:val="single" w:sz="4" w:space="0" w:color="auto"/>
              <w:right w:val="single" w:sz="4" w:space="0" w:color="auto"/>
            </w:tcBorders>
            <w:hideMark/>
          </w:tcPr>
          <w:p w14:paraId="21B3BC48"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Стул для мест ожидания (голубой)</w:t>
            </w:r>
          </w:p>
        </w:tc>
        <w:tc>
          <w:tcPr>
            <w:tcW w:w="4874" w:type="dxa"/>
            <w:gridSpan w:val="2"/>
            <w:tcBorders>
              <w:top w:val="single" w:sz="4" w:space="0" w:color="auto"/>
              <w:left w:val="single" w:sz="4" w:space="0" w:color="auto"/>
              <w:bottom w:val="single" w:sz="4" w:space="0" w:color="auto"/>
              <w:right w:val="single" w:sz="4" w:space="0" w:color="auto"/>
            </w:tcBorders>
            <w:hideMark/>
          </w:tcPr>
          <w:p w14:paraId="074ADE51"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25F9962" wp14:editId="588C39CA">
                  <wp:extent cx="2333625" cy="318859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38567" cy="3195343"/>
                          </a:xfrm>
                          <a:prstGeom prst="rect">
                            <a:avLst/>
                          </a:prstGeom>
                          <a:noFill/>
                          <a:ln>
                            <a:noFill/>
                          </a:ln>
                        </pic:spPr>
                      </pic:pic>
                    </a:graphicData>
                  </a:graphic>
                </wp:inline>
              </w:drawing>
            </w:r>
          </w:p>
          <w:p w14:paraId="5E3F79D4"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67.</w:t>
            </w:r>
          </w:p>
        </w:tc>
        <w:tc>
          <w:tcPr>
            <w:tcW w:w="3064" w:type="dxa"/>
            <w:tcBorders>
              <w:top w:val="single" w:sz="4" w:space="0" w:color="auto"/>
              <w:left w:val="single" w:sz="4" w:space="0" w:color="auto"/>
              <w:bottom w:val="single" w:sz="4" w:space="0" w:color="auto"/>
              <w:right w:val="single" w:sz="4" w:space="0" w:color="auto"/>
            </w:tcBorders>
          </w:tcPr>
          <w:p w14:paraId="4431A0E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Габаритные размеры изделия:</w:t>
            </w:r>
          </w:p>
          <w:p w14:paraId="3EF633B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Высота не менее 800 мм и не более 840 мм;</w:t>
            </w:r>
          </w:p>
          <w:p w14:paraId="062B4BC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Глубина не менее 450 мм и не более 560 мм;</w:t>
            </w:r>
          </w:p>
          <w:p w14:paraId="4607BA2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Ширина не менее 420 мм и не более 470 мм.</w:t>
            </w:r>
          </w:p>
          <w:p w14:paraId="317D83B2" w14:textId="77777777" w:rsidR="00CB1526" w:rsidRPr="00CB1526" w:rsidRDefault="00CB1526" w:rsidP="00CB1526">
            <w:pPr>
              <w:jc w:val="both"/>
              <w:rPr>
                <w:rFonts w:ascii="Times New Roman" w:hAnsi="Times New Roman" w:cs="Times New Roman"/>
              </w:rPr>
            </w:pPr>
          </w:p>
          <w:p w14:paraId="3732247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Спинка стула представляет единую литую конструкцию, выполненную из голубого литого пластика и должна иметь не менее четырех посадочных отверстий снизу для крепления каркаса. </w:t>
            </w:r>
          </w:p>
          <w:p w14:paraId="19AE0383"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Опоры стула выполнены из (под) дерева песочного цвета, соединены между собой черными стяжками.</w:t>
            </w:r>
          </w:p>
          <w:p w14:paraId="43C96BF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Ножки снабжены накладками для исключения возможности </w:t>
            </w:r>
            <w:r w:rsidRPr="00CB1526">
              <w:rPr>
                <w:rFonts w:ascii="Times New Roman" w:hAnsi="Times New Roman" w:cs="Times New Roman"/>
              </w:rPr>
              <w:lastRenderedPageBreak/>
              <w:t xml:space="preserve">скольжения по покрытию пола или его повреждения. </w:t>
            </w:r>
          </w:p>
          <w:p w14:paraId="2140B9F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Подлокотники не предусмотрены.</w:t>
            </w:r>
          </w:p>
          <w:p w14:paraId="4B2B895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 На ножках пластиковые заглушки </w:t>
            </w:r>
            <w:r w:rsidRPr="00CB1526">
              <w:rPr>
                <w:rFonts w:ascii="Times New Roman" w:eastAsia="Times New Roman" w:hAnsi="Times New Roman" w:cs="Times New Roman"/>
              </w:rPr>
              <w:t>в цвет материала</w:t>
            </w:r>
            <w:r w:rsidRPr="00CB1526">
              <w:rPr>
                <w:rFonts w:ascii="Times New Roman" w:hAnsi="Times New Roman" w:cs="Times New Roman"/>
              </w:rPr>
              <w:t>.</w:t>
            </w:r>
          </w:p>
          <w:p w14:paraId="60404FBA"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 xml:space="preserve">Пример внешнего вида элементов изделия указаны на </w:t>
            </w:r>
            <w:r w:rsidRPr="00CB1526">
              <w:rPr>
                <w:rFonts w:ascii="Times New Roman" w:hAnsi="Times New Roman" w:cs="Times New Roman"/>
              </w:rPr>
              <w:t>рис.67.</w:t>
            </w:r>
          </w:p>
        </w:tc>
        <w:tc>
          <w:tcPr>
            <w:tcW w:w="3064" w:type="dxa"/>
            <w:tcBorders>
              <w:top w:val="single" w:sz="4" w:space="0" w:color="auto"/>
              <w:left w:val="single" w:sz="4" w:space="0" w:color="auto"/>
              <w:bottom w:val="single" w:sz="4" w:space="0" w:color="auto"/>
              <w:right w:val="single" w:sz="4" w:space="0" w:color="auto"/>
            </w:tcBorders>
          </w:tcPr>
          <w:p w14:paraId="1E3F883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 xml:space="preserve">Цвет сиденья и спинки: приближенный к цвету </w:t>
            </w:r>
            <w:r w:rsidRPr="00CB1526">
              <w:rPr>
                <w:rFonts w:ascii="Times New Roman" w:hAnsi="Times New Roman" w:cs="Times New Roman"/>
                <w:lang w:val="en-US"/>
              </w:rPr>
              <w:t>RAL</w:t>
            </w:r>
            <w:r w:rsidRPr="00CB1526">
              <w:rPr>
                <w:rFonts w:ascii="Times New Roman" w:hAnsi="Times New Roman" w:cs="Times New Roman"/>
              </w:rPr>
              <w:t xml:space="preserve"> 5024.</w:t>
            </w:r>
          </w:p>
          <w:p w14:paraId="065939D7" w14:textId="77777777" w:rsidR="00CB1526" w:rsidRPr="00CB1526" w:rsidRDefault="00CB1526" w:rsidP="00CB1526">
            <w:pPr>
              <w:jc w:val="both"/>
              <w:rPr>
                <w:rFonts w:ascii="Times New Roman" w:hAnsi="Times New Roman" w:cs="Times New Roman"/>
              </w:rPr>
            </w:pPr>
          </w:p>
          <w:p w14:paraId="280CA5C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Максимальная статическая нагрузка не менее 120 кг.</w:t>
            </w:r>
          </w:p>
          <w:p w14:paraId="083F9CE2" w14:textId="77777777" w:rsidR="00CB1526" w:rsidRPr="00CB1526" w:rsidRDefault="00CB1526" w:rsidP="00CB1526">
            <w:pPr>
              <w:jc w:val="both"/>
              <w:rPr>
                <w:rFonts w:ascii="Times New Roman" w:hAnsi="Times New Roman" w:cs="Times New Roman"/>
              </w:rPr>
            </w:pPr>
          </w:p>
          <w:p w14:paraId="0B722D5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При планировании в ОПС более 4х стульев для мест ожидания – устанавливать секции для ожидания (п. 30 настоящего приложения). Стул для стола заполнения документов (п. 27, п. 28 настоящего приложения) в общем количестве не учитывается.</w:t>
            </w:r>
          </w:p>
          <w:p w14:paraId="36416481" w14:textId="77777777" w:rsidR="00CB1526" w:rsidRPr="00CB1526" w:rsidRDefault="00CB1526" w:rsidP="00CB1526">
            <w:pPr>
              <w:jc w:val="both"/>
              <w:rPr>
                <w:rFonts w:ascii="Times New Roman" w:hAnsi="Times New Roman" w:cs="Times New Roman"/>
              </w:rPr>
            </w:pPr>
          </w:p>
        </w:tc>
      </w:tr>
      <w:tr w:rsidR="00CB1526" w:rsidRPr="00CB1526" w14:paraId="0300D3AF"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34D0137E" w14:textId="5D70F7B3" w:rsidR="00CB1526" w:rsidRPr="00CB1526" w:rsidRDefault="00717C6A" w:rsidP="003C1890">
            <w:pPr>
              <w:jc w:val="center"/>
              <w:rPr>
                <w:rFonts w:ascii="Times New Roman" w:hAnsi="Times New Roman" w:cs="Times New Roman"/>
              </w:rPr>
            </w:pPr>
            <w:r>
              <w:rPr>
                <w:rFonts w:ascii="Times New Roman" w:hAnsi="Times New Roman" w:cs="Times New Roman"/>
                <w:b/>
              </w:rPr>
              <w:t>8</w:t>
            </w:r>
          </w:p>
        </w:tc>
        <w:tc>
          <w:tcPr>
            <w:tcW w:w="2837" w:type="dxa"/>
            <w:tcBorders>
              <w:top w:val="single" w:sz="4" w:space="0" w:color="auto"/>
              <w:left w:val="single" w:sz="4" w:space="0" w:color="auto"/>
              <w:bottom w:val="single" w:sz="4" w:space="0" w:color="auto"/>
              <w:right w:val="single" w:sz="4" w:space="0" w:color="auto"/>
            </w:tcBorders>
          </w:tcPr>
          <w:p w14:paraId="2D88917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b/>
              </w:rPr>
              <w:t xml:space="preserve">Каркас примерочной из ЛДСП </w:t>
            </w:r>
          </w:p>
        </w:tc>
        <w:tc>
          <w:tcPr>
            <w:tcW w:w="4874" w:type="dxa"/>
            <w:gridSpan w:val="2"/>
            <w:tcBorders>
              <w:top w:val="single" w:sz="4" w:space="0" w:color="auto"/>
              <w:left w:val="single" w:sz="4" w:space="0" w:color="auto"/>
              <w:bottom w:val="single" w:sz="4" w:space="0" w:color="auto"/>
              <w:right w:val="single" w:sz="4" w:space="0" w:color="auto"/>
            </w:tcBorders>
          </w:tcPr>
          <w:p w14:paraId="6B40F052"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1691D786" wp14:editId="7405DAB0">
                  <wp:extent cx="2392325" cy="3848100"/>
                  <wp:effectExtent l="0" t="0" r="8255"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99414" cy="3859503"/>
                          </a:xfrm>
                          <a:prstGeom prst="rect">
                            <a:avLst/>
                          </a:prstGeom>
                        </pic:spPr>
                      </pic:pic>
                    </a:graphicData>
                  </a:graphic>
                </wp:inline>
              </w:drawing>
            </w:r>
          </w:p>
          <w:p w14:paraId="35506A2F"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Рис. 68.</w:t>
            </w:r>
          </w:p>
          <w:p w14:paraId="6906523B"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1FA375D2" wp14:editId="5CEBB1B5">
                  <wp:extent cx="2865161" cy="5040173"/>
                  <wp:effectExtent l="0" t="0" r="0" b="825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9290" cy="5047437"/>
                          </a:xfrm>
                          <a:prstGeom prst="rect">
                            <a:avLst/>
                          </a:prstGeom>
                        </pic:spPr>
                      </pic:pic>
                    </a:graphicData>
                  </a:graphic>
                </wp:inline>
              </w:drawing>
            </w:r>
          </w:p>
          <w:p w14:paraId="328D9460"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Рис. 69.</w:t>
            </w:r>
          </w:p>
          <w:p w14:paraId="7C81F2C6" w14:textId="77777777" w:rsidR="00CB1526" w:rsidRPr="00CB1526" w:rsidRDefault="00CB1526" w:rsidP="00CB1526">
            <w:pPr>
              <w:jc w:val="center"/>
              <w:rPr>
                <w:rFonts w:ascii="Times New Roman" w:hAnsi="Times New Roman" w:cs="Times New Roman"/>
                <w:noProof/>
                <w:lang w:eastAsia="ru-RU"/>
              </w:rPr>
            </w:pPr>
          </w:p>
          <w:p w14:paraId="204B9636"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590D6457" wp14:editId="71CF338C">
                  <wp:extent cx="2372264" cy="4200525"/>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73518" cy="4202746"/>
                          </a:xfrm>
                          <a:prstGeom prst="rect">
                            <a:avLst/>
                          </a:prstGeom>
                        </pic:spPr>
                      </pic:pic>
                    </a:graphicData>
                  </a:graphic>
                </wp:inline>
              </w:drawing>
            </w:r>
          </w:p>
          <w:p w14:paraId="0ECE47E6"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Рис.70. Размеры</w:t>
            </w:r>
            <w:r w:rsidRPr="00CB1526">
              <w:rPr>
                <w:rFonts w:ascii="Times New Roman" w:eastAsia="Times New Roman" w:hAnsi="Times New Roman" w:cs="Times New Roman"/>
              </w:rPr>
              <w:t xml:space="preserve"> указаны в миллиметрах (мм)</w:t>
            </w:r>
          </w:p>
          <w:p w14:paraId="1AA8F176" w14:textId="77777777" w:rsidR="00CB1526" w:rsidRPr="00CB1526" w:rsidRDefault="00CB1526" w:rsidP="00CB1526">
            <w:pPr>
              <w:jc w:val="center"/>
              <w:rPr>
                <w:rFonts w:ascii="Times New Roman" w:hAnsi="Times New Roman" w:cs="Times New Roman"/>
                <w:noProof/>
                <w:lang w:eastAsia="ru-RU"/>
              </w:rPr>
            </w:pPr>
          </w:p>
          <w:p w14:paraId="5E440A77"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34F968D0" wp14:editId="5F36BD37">
                  <wp:extent cx="2543175" cy="4248150"/>
                  <wp:effectExtent l="0" t="0" r="9525"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3175" cy="4248150"/>
                          </a:xfrm>
                          <a:prstGeom prst="rect">
                            <a:avLst/>
                          </a:prstGeom>
                        </pic:spPr>
                      </pic:pic>
                    </a:graphicData>
                  </a:graphic>
                </wp:inline>
              </w:drawing>
            </w:r>
          </w:p>
          <w:p w14:paraId="735265D2"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71. Размеры</w:t>
            </w:r>
            <w:r w:rsidRPr="00CB1526">
              <w:rPr>
                <w:rFonts w:ascii="Times New Roman" w:eastAsia="Times New Roman" w:hAnsi="Times New Roman" w:cs="Times New Roman"/>
              </w:rPr>
              <w:t xml:space="preserve"> указаны в миллиметрах (мм)</w:t>
            </w:r>
          </w:p>
          <w:p w14:paraId="3B192D63" w14:textId="77777777" w:rsidR="00CB1526" w:rsidRPr="00CB1526" w:rsidRDefault="00CB1526" w:rsidP="00CB1526">
            <w:pPr>
              <w:jc w:val="center"/>
              <w:rPr>
                <w:rFonts w:ascii="Times New Roman" w:eastAsia="Times New Roman" w:hAnsi="Times New Roman" w:cs="Times New Roman"/>
              </w:rPr>
            </w:pPr>
          </w:p>
          <w:p w14:paraId="4FEF11CB"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5205D606" wp14:editId="44F0855D">
                  <wp:extent cx="2533155" cy="2529205"/>
                  <wp:effectExtent l="0" t="0" r="635" b="444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3988" cy="2559990"/>
                          </a:xfrm>
                          <a:prstGeom prst="rect">
                            <a:avLst/>
                          </a:prstGeom>
                        </pic:spPr>
                      </pic:pic>
                    </a:graphicData>
                  </a:graphic>
                </wp:inline>
              </w:drawing>
            </w:r>
          </w:p>
          <w:p w14:paraId="218A88FE"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Рис. 72. Размеры</w:t>
            </w:r>
            <w:r w:rsidRPr="00CB1526">
              <w:rPr>
                <w:rFonts w:ascii="Times New Roman" w:eastAsia="Times New Roman" w:hAnsi="Times New Roman" w:cs="Times New Roman"/>
              </w:rPr>
              <w:t xml:space="preserve"> указаны в миллиметрах (мм)</w:t>
            </w:r>
          </w:p>
        </w:tc>
        <w:tc>
          <w:tcPr>
            <w:tcW w:w="3064" w:type="dxa"/>
            <w:tcBorders>
              <w:top w:val="single" w:sz="4" w:space="0" w:color="auto"/>
              <w:left w:val="single" w:sz="4" w:space="0" w:color="auto"/>
              <w:bottom w:val="single" w:sz="4" w:space="0" w:color="auto"/>
              <w:right w:val="single" w:sz="4" w:space="0" w:color="auto"/>
            </w:tcBorders>
          </w:tcPr>
          <w:p w14:paraId="5AB62F7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Габаритные размеры изделия: </w:t>
            </w:r>
          </w:p>
          <w:p w14:paraId="1A48EFF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1100 мм;</w:t>
            </w:r>
          </w:p>
          <w:p w14:paraId="7B2A552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1000 мм;</w:t>
            </w:r>
          </w:p>
          <w:p w14:paraId="2211C07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2100 мм.</w:t>
            </w:r>
          </w:p>
          <w:p w14:paraId="1E12570D" w14:textId="77777777" w:rsidR="00CB1526" w:rsidRPr="00CB1526" w:rsidRDefault="00CB1526" w:rsidP="00CB1526">
            <w:pPr>
              <w:jc w:val="both"/>
              <w:rPr>
                <w:rFonts w:ascii="Times New Roman" w:eastAsia="Times New Roman" w:hAnsi="Times New Roman" w:cs="Times New Roman"/>
              </w:rPr>
            </w:pPr>
          </w:p>
          <w:p w14:paraId="40A246D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Примерочная состоит из: двух боковых опор, задней панели (на которую вешается зеркало), фронтальной панели, верхних соединительных планок и фронтальных горизонтальных и вертикальной панели. Между боковых опор устанавливается штанга, изготовленная из хромированной стальной трубы, диаметром 25 мм на которую вешается штора на люверсах. Штанга и штора прикрываются дополнительной горизонтальной и вертикальной фронтальными панелями из ЛДСП, что позволяет полностью </w:t>
            </w:r>
            <w:r w:rsidRPr="00CB1526">
              <w:rPr>
                <w:rFonts w:ascii="Times New Roman" w:eastAsia="Times New Roman" w:hAnsi="Times New Roman" w:cs="Times New Roman"/>
              </w:rPr>
              <w:lastRenderedPageBreak/>
              <w:t>изолировать внутреннее пространство примерочной.</w:t>
            </w:r>
          </w:p>
          <w:p w14:paraId="2C83A98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Все части ЛДСП между собой крепятся посредством шкантов (шкант 8) на клей ПВА или эквивалент винтов эксцентриков. </w:t>
            </w:r>
          </w:p>
          <w:p w14:paraId="520A6AB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Кромки для ЛДСП должны быть выполнены из ПВХ. </w:t>
            </w:r>
          </w:p>
          <w:p w14:paraId="74ACD8C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Каркас должен комплектоваться регулируемыми по высоте опорами. </w:t>
            </w:r>
          </w:p>
          <w:p w14:paraId="26062703" w14:textId="77777777" w:rsidR="00CB1526" w:rsidRPr="00CB1526" w:rsidRDefault="00CB1526" w:rsidP="00CB1526">
            <w:pPr>
              <w:spacing w:after="80"/>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55135F5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68- 72.</w:t>
            </w:r>
          </w:p>
          <w:p w14:paraId="633DE18D" w14:textId="77777777" w:rsidR="00CB1526" w:rsidRPr="00CB1526" w:rsidRDefault="00CB1526" w:rsidP="00CB1526">
            <w:pPr>
              <w:jc w:val="both"/>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5802C09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Боковая опора (2 штуки)</w:t>
            </w:r>
          </w:p>
          <w:p w14:paraId="7CA3C0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312608F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B330B1B" w14:textId="77777777" w:rsidR="00CB1526" w:rsidRPr="00CB1526" w:rsidRDefault="00CB1526" w:rsidP="00CB1526">
            <w:pPr>
              <w:jc w:val="both"/>
              <w:rPr>
                <w:rFonts w:ascii="Times New Roman" w:hAnsi="Times New Roman" w:cs="Times New Roman"/>
                <w:b/>
              </w:rPr>
            </w:pPr>
          </w:p>
          <w:p w14:paraId="103DCBB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(1 штука)</w:t>
            </w:r>
          </w:p>
          <w:p w14:paraId="2DBC510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C7DE39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74920F51" w14:textId="77777777" w:rsidR="00CB1526" w:rsidRPr="00CB1526" w:rsidRDefault="00CB1526" w:rsidP="00CB1526">
            <w:pPr>
              <w:jc w:val="both"/>
              <w:rPr>
                <w:rFonts w:ascii="Times New Roman" w:eastAsia="Times New Roman" w:hAnsi="Times New Roman" w:cs="Times New Roman"/>
              </w:rPr>
            </w:pPr>
          </w:p>
          <w:p w14:paraId="22629E5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горизонтальная панель</w:t>
            </w:r>
            <w:r w:rsidRPr="00CB1526">
              <w:rPr>
                <w:rFonts w:ascii="Times New Roman" w:hAnsi="Times New Roman" w:cs="Times New Roman"/>
                <w:b/>
              </w:rPr>
              <w:br/>
              <w:t>(1 штука)</w:t>
            </w:r>
          </w:p>
          <w:p w14:paraId="3C6182F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03EB08C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6ABC0D69" w14:textId="77777777" w:rsidR="00CB1526" w:rsidRPr="00CB1526" w:rsidRDefault="00CB1526" w:rsidP="00CB1526">
            <w:pPr>
              <w:jc w:val="both"/>
              <w:rPr>
                <w:rFonts w:ascii="Times New Roman" w:hAnsi="Times New Roman" w:cs="Times New Roman"/>
                <w:b/>
              </w:rPr>
            </w:pPr>
          </w:p>
          <w:p w14:paraId="4B5B568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Верхняя соединительная планка (2 штуки)</w:t>
            </w:r>
          </w:p>
          <w:p w14:paraId="0A143E2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5A163B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B7A4B00" w14:textId="77777777" w:rsidR="00CB1526" w:rsidRPr="00CB1526" w:rsidRDefault="00CB1526" w:rsidP="00CB1526">
            <w:pPr>
              <w:jc w:val="both"/>
              <w:rPr>
                <w:rFonts w:ascii="Times New Roman" w:hAnsi="Times New Roman" w:cs="Times New Roman"/>
                <w:b/>
              </w:rPr>
            </w:pPr>
          </w:p>
          <w:p w14:paraId="7D9C26B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Фронтальная вертикальная панель (2 штуки)</w:t>
            </w:r>
          </w:p>
          <w:p w14:paraId="6A8589D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0064E8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CFF852F" w14:textId="77777777" w:rsidR="00CB1526" w:rsidRPr="00CB1526" w:rsidRDefault="00CB1526" w:rsidP="00CB1526">
            <w:pPr>
              <w:jc w:val="both"/>
              <w:rPr>
                <w:rFonts w:ascii="Times New Roman" w:hAnsi="Times New Roman" w:cs="Times New Roman"/>
                <w:b/>
              </w:rPr>
            </w:pPr>
          </w:p>
          <w:p w14:paraId="61A5246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177181F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lastRenderedPageBreak/>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rPr>
              <w:t>Вариант текстуры поверхности ЛДСП – рис. 367</w:t>
            </w:r>
            <w:r w:rsidRPr="00CB1526">
              <w:rPr>
                <w:rFonts w:ascii="Times New Roman" w:hAnsi="Times New Roman" w:cs="Times New Roman"/>
              </w:rPr>
              <w:t>).</w:t>
            </w:r>
          </w:p>
          <w:p w14:paraId="7892D92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34A2C9B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64219C8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787F4E45" w14:textId="77777777" w:rsidR="00CB1526" w:rsidRPr="00CB1526" w:rsidRDefault="00CB1526" w:rsidP="00CB1526">
            <w:pPr>
              <w:jc w:val="both"/>
              <w:rPr>
                <w:rFonts w:ascii="Times New Roman" w:hAnsi="Times New Roman" w:cs="Times New Roman"/>
                <w:b/>
              </w:rPr>
            </w:pPr>
          </w:p>
          <w:p w14:paraId="46EA9BB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3165601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19239E8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кромки:</w:t>
            </w:r>
          </w:p>
          <w:p w14:paraId="0684A065" w14:textId="77777777" w:rsidR="00CB1526" w:rsidRPr="00CB1526" w:rsidRDefault="00CB1526" w:rsidP="006C6668">
            <w:pPr>
              <w:numPr>
                <w:ilvl w:val="0"/>
                <w:numId w:val="33"/>
              </w:numPr>
              <w:tabs>
                <w:tab w:val="left" w:pos="181"/>
                <w:tab w:val="left" w:pos="464"/>
              </w:tabs>
              <w:ind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2909FAE4" w14:textId="77777777" w:rsidR="00CB1526" w:rsidRPr="00CB1526" w:rsidRDefault="00CB1526" w:rsidP="006C6668">
            <w:pPr>
              <w:numPr>
                <w:ilvl w:val="0"/>
                <w:numId w:val="33"/>
              </w:numPr>
              <w:tabs>
                <w:tab w:val="left" w:pos="181"/>
                <w:tab w:val="left" w:pos="464"/>
              </w:tabs>
              <w:ind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spacing w:val="-6"/>
                <w:lang w:eastAsia="ru-RU"/>
              </w:rPr>
              <w:t>для торцевой поверхности</w:t>
            </w:r>
            <w:r w:rsidRPr="00CB1526">
              <w:rPr>
                <w:rFonts w:ascii="Times New Roman" w:eastAsia="Times New Roman" w:hAnsi="Times New Roman" w:cs="Times New Roman"/>
                <w:lang w:eastAsia="ru-RU"/>
              </w:rPr>
              <w:t xml:space="preserve"> должна быть 0,45 мм. </w:t>
            </w:r>
          </w:p>
          <w:p w14:paraId="7EEAB924" w14:textId="77777777" w:rsidR="00CB1526" w:rsidRPr="00CB1526" w:rsidRDefault="00CB1526" w:rsidP="00CB1526">
            <w:pPr>
              <w:jc w:val="both"/>
              <w:rPr>
                <w:rFonts w:ascii="Times New Roman" w:eastAsia="Times New Roman" w:hAnsi="Times New Roman" w:cs="Times New Roman"/>
                <w:b/>
              </w:rPr>
            </w:pPr>
          </w:p>
          <w:p w14:paraId="0DCDA2C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Штанга для шторы</w:t>
            </w:r>
            <w:r w:rsidRPr="00CB1526">
              <w:rPr>
                <w:rFonts w:ascii="Times New Roman" w:eastAsia="Times New Roman" w:hAnsi="Times New Roman" w:cs="Times New Roman"/>
                <w:b/>
              </w:rPr>
              <w:br/>
              <w:t>(1 штука)</w:t>
            </w:r>
          </w:p>
          <w:p w14:paraId="24E95F3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Диаметр – 25 мм;</w:t>
            </w:r>
          </w:p>
          <w:p w14:paraId="27F6950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хромированная сталь;</w:t>
            </w:r>
          </w:p>
          <w:p w14:paraId="39C0E5EB" w14:textId="77777777" w:rsidR="00CB1526" w:rsidRPr="00CB1526" w:rsidRDefault="00CB1526" w:rsidP="00CB1526">
            <w:pPr>
              <w:jc w:val="both"/>
              <w:rPr>
                <w:rFonts w:ascii="Times New Roman" w:eastAsia="Times New Roman" w:hAnsi="Times New Roman" w:cs="Times New Roman"/>
                <w:b/>
              </w:rPr>
            </w:pPr>
          </w:p>
          <w:p w14:paraId="38414C2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Держатели для штанги</w:t>
            </w:r>
            <w:r w:rsidRPr="00CB1526">
              <w:rPr>
                <w:rFonts w:ascii="Times New Roman" w:eastAsia="Times New Roman" w:hAnsi="Times New Roman" w:cs="Times New Roman"/>
                <w:b/>
              </w:rPr>
              <w:br/>
              <w:t>(2 штуки)</w:t>
            </w:r>
          </w:p>
          <w:p w14:paraId="3C14321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Диаметр посадочного отверстия – 25 мм.</w:t>
            </w:r>
          </w:p>
          <w:p w14:paraId="6DD26ABA" w14:textId="77777777" w:rsidR="00CB1526" w:rsidRPr="00CB1526" w:rsidRDefault="00CB1526" w:rsidP="00CB1526">
            <w:pPr>
              <w:jc w:val="both"/>
              <w:rPr>
                <w:rFonts w:ascii="Times New Roman" w:eastAsia="Times New Roman" w:hAnsi="Times New Roman" w:cs="Times New Roman"/>
                <w:b/>
              </w:rPr>
            </w:pPr>
          </w:p>
          <w:p w14:paraId="3C5561A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Регулируемые опоры</w:t>
            </w:r>
          </w:p>
          <w:p w14:paraId="328EFAF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(6 штук)</w:t>
            </w:r>
          </w:p>
          <w:p w14:paraId="323D8B6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7E1A9DF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w:t>
            </w:r>
            <w:r w:rsidRPr="00CB1526">
              <w:rPr>
                <w:rFonts w:ascii="Times New Roman" w:eastAsia="Times New Roman" w:hAnsi="Times New Roman" w:cs="Times New Roman"/>
              </w:rPr>
              <w:br/>
              <w:t>100 кг.</w:t>
            </w:r>
          </w:p>
          <w:p w14:paraId="5E2A6CC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белый.</w:t>
            </w:r>
          </w:p>
          <w:p w14:paraId="1C9D3305"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Диапазон регулировки по высоте – от 0 мм до 15 мм.</w:t>
            </w:r>
          </w:p>
          <w:p w14:paraId="55BAF6EB" w14:textId="77777777" w:rsidR="00CB1526" w:rsidRPr="00CB1526" w:rsidRDefault="00CB1526" w:rsidP="00CB1526">
            <w:pPr>
              <w:jc w:val="both"/>
              <w:rPr>
                <w:rFonts w:ascii="Times New Roman" w:eastAsia="Times New Roman" w:hAnsi="Times New Roman" w:cs="Times New Roman"/>
              </w:rPr>
            </w:pPr>
          </w:p>
          <w:p w14:paraId="009F86BE" w14:textId="77777777" w:rsidR="00CB1526" w:rsidRPr="00CB1526" w:rsidRDefault="00CB1526" w:rsidP="00CB1526">
            <w:pPr>
              <w:jc w:val="both"/>
              <w:rPr>
                <w:rFonts w:ascii="Times New Roman" w:eastAsia="Times New Roman" w:hAnsi="Times New Roman" w:cs="Times New Roman"/>
              </w:rPr>
            </w:pPr>
          </w:p>
        </w:tc>
      </w:tr>
      <w:tr w:rsidR="00CB1526" w:rsidRPr="00CB1526" w14:paraId="6CA78960"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6FFCA510" w14:textId="113EE5AC" w:rsidR="00CB1526" w:rsidRPr="00CB1526" w:rsidRDefault="00717C6A" w:rsidP="003C1890">
            <w:pPr>
              <w:jc w:val="center"/>
              <w:rPr>
                <w:rFonts w:ascii="Times New Roman" w:hAnsi="Times New Roman" w:cs="Times New Roman"/>
              </w:rPr>
            </w:pPr>
            <w:r>
              <w:rPr>
                <w:rFonts w:ascii="Times New Roman" w:hAnsi="Times New Roman" w:cs="Times New Roman"/>
                <w:b/>
              </w:rPr>
              <w:lastRenderedPageBreak/>
              <w:t>9</w:t>
            </w:r>
          </w:p>
        </w:tc>
        <w:tc>
          <w:tcPr>
            <w:tcW w:w="2837" w:type="dxa"/>
            <w:tcBorders>
              <w:top w:val="single" w:sz="4" w:space="0" w:color="auto"/>
              <w:left w:val="single" w:sz="4" w:space="0" w:color="auto"/>
              <w:bottom w:val="single" w:sz="4" w:space="0" w:color="auto"/>
              <w:right w:val="single" w:sz="4" w:space="0" w:color="auto"/>
            </w:tcBorders>
          </w:tcPr>
          <w:p w14:paraId="4A553A64"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Штора на люверсах для примерочной ЛДСП</w:t>
            </w:r>
          </w:p>
          <w:p w14:paraId="42ADF79A" w14:textId="77777777" w:rsidR="00CB1526" w:rsidRPr="00CB1526" w:rsidRDefault="00CB1526" w:rsidP="00CB1526">
            <w:pPr>
              <w:jc w:val="both"/>
              <w:rPr>
                <w:rFonts w:ascii="Times New Roman" w:hAnsi="Times New Roman" w:cs="Times New Roman"/>
              </w:rPr>
            </w:pPr>
          </w:p>
        </w:tc>
        <w:tc>
          <w:tcPr>
            <w:tcW w:w="4874" w:type="dxa"/>
            <w:gridSpan w:val="2"/>
            <w:tcBorders>
              <w:top w:val="single" w:sz="4" w:space="0" w:color="auto"/>
              <w:left w:val="single" w:sz="4" w:space="0" w:color="auto"/>
              <w:bottom w:val="single" w:sz="4" w:space="0" w:color="auto"/>
              <w:right w:val="single" w:sz="4" w:space="0" w:color="auto"/>
            </w:tcBorders>
          </w:tcPr>
          <w:p w14:paraId="2700B0A7"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60B3272F" wp14:editId="53F32245">
                  <wp:extent cx="2472690" cy="1908175"/>
                  <wp:effectExtent l="0" t="0" r="381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72690" cy="1908175"/>
                          </a:xfrm>
                          <a:prstGeom prst="rect">
                            <a:avLst/>
                          </a:prstGeom>
                          <a:noFill/>
                          <a:ln>
                            <a:noFill/>
                          </a:ln>
                        </pic:spPr>
                      </pic:pic>
                    </a:graphicData>
                  </a:graphic>
                </wp:inline>
              </w:drawing>
            </w:r>
          </w:p>
          <w:p w14:paraId="6085CB1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81.</w:t>
            </w:r>
          </w:p>
        </w:tc>
        <w:tc>
          <w:tcPr>
            <w:tcW w:w="3064" w:type="dxa"/>
            <w:tcBorders>
              <w:top w:val="single" w:sz="4" w:space="0" w:color="auto"/>
              <w:left w:val="single" w:sz="4" w:space="0" w:color="auto"/>
              <w:bottom w:val="single" w:sz="4" w:space="0" w:color="auto"/>
              <w:right w:val="single" w:sz="4" w:space="0" w:color="auto"/>
            </w:tcBorders>
          </w:tcPr>
          <w:p w14:paraId="07CDE63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010574D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1850 мм;</w:t>
            </w:r>
          </w:p>
          <w:p w14:paraId="495F4F8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1350 мм.</w:t>
            </w:r>
          </w:p>
          <w:p w14:paraId="687B444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Штора вешается на трубу в примерочную.</w:t>
            </w:r>
          </w:p>
          <w:p w14:paraId="5BF6AF8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на рис. 81.</w:t>
            </w:r>
          </w:p>
        </w:tc>
        <w:tc>
          <w:tcPr>
            <w:tcW w:w="3064" w:type="dxa"/>
            <w:tcBorders>
              <w:top w:val="single" w:sz="4" w:space="0" w:color="auto"/>
              <w:left w:val="single" w:sz="4" w:space="0" w:color="auto"/>
              <w:bottom w:val="single" w:sz="4" w:space="0" w:color="auto"/>
              <w:right w:val="single" w:sz="4" w:space="0" w:color="auto"/>
            </w:tcBorders>
          </w:tcPr>
          <w:p w14:paraId="21B9C609"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 плотный текстиль блекаут, полиэстер (+ хлопок), гипоаллергенная ткань.</w:t>
            </w:r>
          </w:p>
          <w:p w14:paraId="6EEF0CE0" w14:textId="77777777" w:rsidR="00CB1526" w:rsidRPr="00CB1526" w:rsidRDefault="00CB1526" w:rsidP="00CB1526">
            <w:pPr>
              <w:jc w:val="both"/>
              <w:textAlignment w:val="baseline"/>
              <w:rPr>
                <w:rFonts w:ascii="Times New Roman" w:eastAsia="Times New Roman" w:hAnsi="Times New Roman" w:cs="Times New Roman"/>
                <w:spacing w:val="-6"/>
              </w:rPr>
            </w:pPr>
            <w:r w:rsidRPr="00CB1526">
              <w:rPr>
                <w:rFonts w:ascii="Times New Roman" w:eastAsia="Times New Roman" w:hAnsi="Times New Roman" w:cs="Times New Roman"/>
                <w:spacing w:val="-6"/>
              </w:rPr>
              <w:t xml:space="preserve">Цвет – </w:t>
            </w:r>
            <w:r w:rsidRPr="00CB1526">
              <w:rPr>
                <w:rFonts w:ascii="Times New Roman" w:eastAsia="Times New Roman" w:hAnsi="Times New Roman" w:cs="Times New Roman"/>
                <w:spacing w:val="-6"/>
                <w:lang w:val="en-US"/>
              </w:rPr>
              <w:t>RAL</w:t>
            </w:r>
            <w:r w:rsidRPr="00CB1526">
              <w:rPr>
                <w:rFonts w:ascii="Times New Roman" w:eastAsia="Times New Roman" w:hAnsi="Times New Roman" w:cs="Times New Roman"/>
                <w:spacing w:val="-6"/>
              </w:rPr>
              <w:t xml:space="preserve"> 5024 (стандартный).</w:t>
            </w:r>
          </w:p>
          <w:p w14:paraId="63CDE3C3" w14:textId="77777777" w:rsidR="00CB1526" w:rsidRPr="00CB1526" w:rsidRDefault="00CB1526" w:rsidP="00CB1526">
            <w:pPr>
              <w:jc w:val="both"/>
              <w:textAlignment w:val="baseline"/>
              <w:rPr>
                <w:rFonts w:ascii="Times New Roman" w:eastAsia="Times New Roman" w:hAnsi="Times New Roman" w:cs="Times New Roman"/>
                <w:i/>
              </w:rPr>
            </w:pPr>
            <w:r w:rsidRPr="00CB1526">
              <w:rPr>
                <w:rFonts w:ascii="Times New Roman" w:eastAsia="Times New Roman" w:hAnsi="Times New Roman" w:cs="Times New Roman"/>
                <w:b/>
                <w:i/>
              </w:rPr>
              <w:t>Возможно изменение цвета Покупателем.</w:t>
            </w:r>
          </w:p>
        </w:tc>
      </w:tr>
      <w:tr w:rsidR="00CB1526" w:rsidRPr="00CB1526" w14:paraId="7B7C0C05"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318CDE9A" w14:textId="70AA52F1"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10</w:t>
            </w:r>
          </w:p>
        </w:tc>
        <w:tc>
          <w:tcPr>
            <w:tcW w:w="2837" w:type="dxa"/>
            <w:tcBorders>
              <w:top w:val="single" w:sz="4" w:space="0" w:color="auto"/>
              <w:left w:val="single" w:sz="4" w:space="0" w:color="auto"/>
              <w:bottom w:val="single" w:sz="4" w:space="0" w:color="auto"/>
              <w:right w:val="single" w:sz="4" w:space="0" w:color="auto"/>
            </w:tcBorders>
            <w:hideMark/>
          </w:tcPr>
          <w:p w14:paraId="044487E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Зеркало настенное в примерочную</w:t>
            </w:r>
          </w:p>
        </w:tc>
        <w:tc>
          <w:tcPr>
            <w:tcW w:w="4874" w:type="dxa"/>
            <w:gridSpan w:val="2"/>
            <w:tcBorders>
              <w:top w:val="single" w:sz="4" w:space="0" w:color="auto"/>
              <w:left w:val="single" w:sz="4" w:space="0" w:color="auto"/>
              <w:bottom w:val="single" w:sz="4" w:space="0" w:color="auto"/>
              <w:right w:val="single" w:sz="4" w:space="0" w:color="auto"/>
            </w:tcBorders>
            <w:hideMark/>
          </w:tcPr>
          <w:p w14:paraId="541D4C41"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03CA2FC4" wp14:editId="7E97230E">
                  <wp:extent cx="1230086" cy="2870542"/>
                  <wp:effectExtent l="0" t="0" r="8255" b="635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40243" cy="2894244"/>
                          </a:xfrm>
                          <a:prstGeom prst="rect">
                            <a:avLst/>
                          </a:prstGeom>
                          <a:noFill/>
                          <a:ln>
                            <a:noFill/>
                          </a:ln>
                        </pic:spPr>
                      </pic:pic>
                    </a:graphicData>
                  </a:graphic>
                </wp:inline>
              </w:drawing>
            </w:r>
          </w:p>
          <w:p w14:paraId="03033614"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85.</w:t>
            </w:r>
          </w:p>
        </w:tc>
        <w:tc>
          <w:tcPr>
            <w:tcW w:w="3064" w:type="dxa"/>
            <w:tcBorders>
              <w:top w:val="single" w:sz="4" w:space="0" w:color="auto"/>
              <w:left w:val="single" w:sz="4" w:space="0" w:color="auto"/>
              <w:bottom w:val="single" w:sz="4" w:space="0" w:color="auto"/>
              <w:right w:val="single" w:sz="4" w:space="0" w:color="auto"/>
            </w:tcBorders>
            <w:hideMark/>
          </w:tcPr>
          <w:p w14:paraId="2D3E56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4B811121"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1400 мм;</w:t>
            </w:r>
          </w:p>
          <w:p w14:paraId="317AEAF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800 мм.</w:t>
            </w:r>
          </w:p>
          <w:p w14:paraId="5394E69D" w14:textId="77777777" w:rsidR="00CB1526" w:rsidRPr="00CB1526" w:rsidRDefault="00CB1526" w:rsidP="00CB1526">
            <w:pPr>
              <w:jc w:val="both"/>
              <w:rPr>
                <w:rFonts w:ascii="Times New Roman" w:eastAsia="Times New Roman" w:hAnsi="Times New Roman" w:cs="Times New Roman"/>
              </w:rPr>
            </w:pPr>
          </w:p>
          <w:p w14:paraId="125FE9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Зеркало крепится при помощи «зеркалодержателя»: диаметр – не менее 17 мм и не более 22 мм, цвет (от 4 штук до 6 штук) –  хром (с дюбель-бабочкой для ГКЛ) или на жидкие гвозди. </w:t>
            </w:r>
          </w:p>
          <w:p w14:paraId="048FC23C"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на рис. 85.</w:t>
            </w:r>
          </w:p>
        </w:tc>
        <w:tc>
          <w:tcPr>
            <w:tcW w:w="3064" w:type="dxa"/>
            <w:tcBorders>
              <w:top w:val="single" w:sz="4" w:space="0" w:color="auto"/>
              <w:left w:val="single" w:sz="4" w:space="0" w:color="auto"/>
              <w:bottom w:val="single" w:sz="4" w:space="0" w:color="auto"/>
              <w:right w:val="single" w:sz="4" w:space="0" w:color="auto"/>
            </w:tcBorders>
            <w:hideMark/>
          </w:tcPr>
          <w:p w14:paraId="1A1B1C84"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Задняя накатка серебро.</w:t>
            </w:r>
          </w:p>
          <w:p w14:paraId="1D21A79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не менее 4 мм и не более 6 мм.</w:t>
            </w:r>
          </w:p>
          <w:p w14:paraId="2F26B860" w14:textId="77777777" w:rsidR="00CB1526" w:rsidRPr="00CB1526" w:rsidRDefault="00CB1526" w:rsidP="00CB1526">
            <w:pPr>
              <w:jc w:val="both"/>
              <w:textAlignment w:val="baseline"/>
              <w:rPr>
                <w:rFonts w:ascii="Times New Roman" w:eastAsia="Times New Roman" w:hAnsi="Times New Roman" w:cs="Times New Roman"/>
              </w:rPr>
            </w:pPr>
          </w:p>
        </w:tc>
      </w:tr>
      <w:tr w:rsidR="00CB1526" w:rsidRPr="00CB1526" w14:paraId="34FFE9D7" w14:textId="77777777" w:rsidTr="00E94F6A">
        <w:trPr>
          <w:trHeight w:val="2033"/>
        </w:trPr>
        <w:tc>
          <w:tcPr>
            <w:tcW w:w="849" w:type="dxa"/>
            <w:tcBorders>
              <w:top w:val="single" w:sz="4" w:space="0" w:color="auto"/>
              <w:left w:val="single" w:sz="4" w:space="0" w:color="auto"/>
              <w:bottom w:val="single" w:sz="4" w:space="0" w:color="auto"/>
              <w:right w:val="single" w:sz="4" w:space="0" w:color="auto"/>
            </w:tcBorders>
            <w:hideMark/>
          </w:tcPr>
          <w:p w14:paraId="60E61127" w14:textId="037AD52E" w:rsidR="00CB1526" w:rsidRPr="00CB1526" w:rsidRDefault="008B3D37" w:rsidP="00717C6A">
            <w:pPr>
              <w:jc w:val="center"/>
              <w:rPr>
                <w:rFonts w:ascii="Times New Roman" w:hAnsi="Times New Roman" w:cs="Times New Roman"/>
                <w:b/>
              </w:rPr>
            </w:pPr>
            <w:r>
              <w:rPr>
                <w:rFonts w:ascii="Times New Roman" w:hAnsi="Times New Roman" w:cs="Times New Roman"/>
                <w:b/>
              </w:rPr>
              <w:t>1</w:t>
            </w:r>
            <w:r w:rsidR="00717C6A">
              <w:rPr>
                <w:rFonts w:ascii="Times New Roman" w:hAnsi="Times New Roman" w:cs="Times New Roman"/>
                <w:b/>
              </w:rPr>
              <w:t>1</w:t>
            </w:r>
          </w:p>
        </w:tc>
        <w:tc>
          <w:tcPr>
            <w:tcW w:w="2837" w:type="dxa"/>
            <w:tcBorders>
              <w:top w:val="single" w:sz="4" w:space="0" w:color="auto"/>
              <w:left w:val="single" w:sz="4" w:space="0" w:color="auto"/>
              <w:bottom w:val="single" w:sz="4" w:space="0" w:color="auto"/>
              <w:right w:val="single" w:sz="4" w:space="0" w:color="auto"/>
            </w:tcBorders>
          </w:tcPr>
          <w:p w14:paraId="752CF063"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Коврик напольный для примерочной</w:t>
            </w:r>
          </w:p>
          <w:p w14:paraId="580F0365" w14:textId="77777777" w:rsidR="00CB1526" w:rsidRPr="00CB1526" w:rsidRDefault="00CB1526" w:rsidP="00CB1526">
            <w:pPr>
              <w:jc w:val="both"/>
              <w:rPr>
                <w:rFonts w:ascii="Times New Roman" w:hAnsi="Times New Roman" w:cs="Times New Roman"/>
                <w:b/>
              </w:rPr>
            </w:pPr>
          </w:p>
        </w:tc>
        <w:tc>
          <w:tcPr>
            <w:tcW w:w="4874" w:type="dxa"/>
            <w:gridSpan w:val="2"/>
            <w:tcBorders>
              <w:top w:val="single" w:sz="4" w:space="0" w:color="auto"/>
              <w:left w:val="single" w:sz="4" w:space="0" w:color="auto"/>
              <w:bottom w:val="single" w:sz="4" w:space="0" w:color="auto"/>
              <w:right w:val="single" w:sz="4" w:space="0" w:color="auto"/>
            </w:tcBorders>
          </w:tcPr>
          <w:p w14:paraId="5302163A"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0728BA6A" wp14:editId="40841E65">
                  <wp:extent cx="2166257" cy="1259531"/>
                  <wp:effectExtent l="0" t="0" r="571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87121" cy="1271662"/>
                          </a:xfrm>
                          <a:prstGeom prst="rect">
                            <a:avLst/>
                          </a:prstGeom>
                          <a:noFill/>
                          <a:ln>
                            <a:noFill/>
                          </a:ln>
                        </pic:spPr>
                      </pic:pic>
                    </a:graphicData>
                  </a:graphic>
                </wp:inline>
              </w:drawing>
            </w:r>
          </w:p>
          <w:p w14:paraId="121B956D"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 86.</w:t>
            </w:r>
          </w:p>
        </w:tc>
        <w:tc>
          <w:tcPr>
            <w:tcW w:w="3064" w:type="dxa"/>
            <w:tcBorders>
              <w:top w:val="single" w:sz="4" w:space="0" w:color="auto"/>
              <w:left w:val="single" w:sz="4" w:space="0" w:color="auto"/>
              <w:bottom w:val="single" w:sz="4" w:space="0" w:color="auto"/>
              <w:right w:val="single" w:sz="4" w:space="0" w:color="auto"/>
            </w:tcBorders>
          </w:tcPr>
          <w:p w14:paraId="47402EB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044D24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600 мм ± 50 мм;</w:t>
            </w:r>
          </w:p>
          <w:p w14:paraId="1E80420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400 мм ± 50 мм.</w:t>
            </w:r>
          </w:p>
          <w:p w14:paraId="3971528B" w14:textId="77777777" w:rsidR="00CB1526" w:rsidRPr="00CB1526" w:rsidRDefault="00CB1526" w:rsidP="00CB1526">
            <w:pPr>
              <w:jc w:val="both"/>
              <w:rPr>
                <w:rFonts w:ascii="Times New Roman" w:eastAsia="Times New Roman" w:hAnsi="Times New Roman" w:cs="Times New Roman"/>
              </w:rPr>
            </w:pPr>
          </w:p>
          <w:p w14:paraId="4B78761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Предназначен для примерочной. Внешний Пример внешнего вида элементов изделия указаны на рис. 86.</w:t>
            </w:r>
          </w:p>
        </w:tc>
        <w:tc>
          <w:tcPr>
            <w:tcW w:w="3064" w:type="dxa"/>
            <w:tcBorders>
              <w:top w:val="single" w:sz="4" w:space="0" w:color="auto"/>
              <w:left w:val="single" w:sz="4" w:space="0" w:color="auto"/>
              <w:bottom w:val="single" w:sz="4" w:space="0" w:color="auto"/>
              <w:right w:val="single" w:sz="4" w:space="0" w:color="auto"/>
            </w:tcBorders>
            <w:hideMark/>
          </w:tcPr>
          <w:p w14:paraId="675710CB"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основания – ПВХ.</w:t>
            </w:r>
          </w:p>
          <w:p w14:paraId="122C1DAE"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мягкого покрытия – ворс синтетический.</w:t>
            </w:r>
          </w:p>
          <w:p w14:paraId="417B5F32"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Цвет – черный.</w:t>
            </w:r>
          </w:p>
        </w:tc>
      </w:tr>
      <w:tr w:rsidR="00CB1526" w:rsidRPr="00CB1526" w14:paraId="1638874C"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8BAAD6D" w14:textId="37AAB86E" w:rsidR="00CB1526" w:rsidRPr="00CB1526" w:rsidRDefault="008B3D37" w:rsidP="00717C6A">
            <w:pPr>
              <w:jc w:val="center"/>
              <w:rPr>
                <w:rFonts w:ascii="Times New Roman" w:eastAsia="Times New Roman" w:hAnsi="Times New Roman" w:cs="Times New Roman"/>
                <w:b/>
              </w:rPr>
            </w:pPr>
            <w:r>
              <w:rPr>
                <w:rFonts w:ascii="Times New Roman" w:eastAsia="Times New Roman" w:hAnsi="Times New Roman" w:cs="Times New Roman"/>
                <w:b/>
              </w:rPr>
              <w:lastRenderedPageBreak/>
              <w:t>1</w:t>
            </w:r>
            <w:r w:rsidR="00717C6A">
              <w:rPr>
                <w:rFonts w:ascii="Times New Roman" w:eastAsia="Times New Roman" w:hAnsi="Times New Roman" w:cs="Times New Roman"/>
                <w:b/>
              </w:rPr>
              <w:t>2</w:t>
            </w:r>
          </w:p>
        </w:tc>
        <w:tc>
          <w:tcPr>
            <w:tcW w:w="2837" w:type="dxa"/>
            <w:tcBorders>
              <w:top w:val="single" w:sz="4" w:space="0" w:color="auto"/>
              <w:left w:val="single" w:sz="4" w:space="0" w:color="auto"/>
              <w:bottom w:val="single" w:sz="4" w:space="0" w:color="auto"/>
              <w:right w:val="single" w:sz="4" w:space="0" w:color="auto"/>
            </w:tcBorders>
            <w:hideMark/>
          </w:tcPr>
          <w:p w14:paraId="0C9C2404"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Крючки для одежды в примерочную</w:t>
            </w:r>
          </w:p>
        </w:tc>
        <w:tc>
          <w:tcPr>
            <w:tcW w:w="4874" w:type="dxa"/>
            <w:gridSpan w:val="2"/>
            <w:tcBorders>
              <w:top w:val="single" w:sz="4" w:space="0" w:color="auto"/>
              <w:left w:val="single" w:sz="4" w:space="0" w:color="auto"/>
              <w:bottom w:val="single" w:sz="4" w:space="0" w:color="auto"/>
              <w:right w:val="single" w:sz="4" w:space="0" w:color="auto"/>
            </w:tcBorders>
            <w:hideMark/>
          </w:tcPr>
          <w:p w14:paraId="5D1E52C4"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drawing>
                <wp:inline distT="0" distB="0" distL="0" distR="0" wp14:anchorId="278ED0C6" wp14:editId="2CEC0BBB">
                  <wp:extent cx="2667000" cy="1416922"/>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93834" cy="1431178"/>
                          </a:xfrm>
                          <a:prstGeom prst="rect">
                            <a:avLst/>
                          </a:prstGeom>
                          <a:noFill/>
                          <a:ln>
                            <a:noFill/>
                          </a:ln>
                        </pic:spPr>
                      </pic:pic>
                    </a:graphicData>
                  </a:graphic>
                </wp:inline>
              </w:drawing>
            </w:r>
          </w:p>
          <w:p w14:paraId="6F5A1493"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Рис. 87.</w:t>
            </w:r>
          </w:p>
        </w:tc>
        <w:tc>
          <w:tcPr>
            <w:tcW w:w="3064" w:type="dxa"/>
            <w:tcBorders>
              <w:top w:val="single" w:sz="4" w:space="0" w:color="auto"/>
              <w:left w:val="single" w:sz="4" w:space="0" w:color="auto"/>
              <w:bottom w:val="single" w:sz="4" w:space="0" w:color="auto"/>
              <w:right w:val="single" w:sz="4" w:space="0" w:color="auto"/>
            </w:tcBorders>
            <w:hideMark/>
          </w:tcPr>
          <w:p w14:paraId="6DD4306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0051D9E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не менее 260 мм и не более 350 мм;</w:t>
            </w:r>
          </w:p>
          <w:p w14:paraId="5F22325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не менее 60 мм и не более 100 мм;</w:t>
            </w:r>
          </w:p>
          <w:p w14:paraId="3DF1F3E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Вешалка настенная, крепится посредством саморезов. </w:t>
            </w:r>
          </w:p>
          <w:p w14:paraId="06267A9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Имеет три крючка. </w:t>
            </w:r>
          </w:p>
          <w:p w14:paraId="0D391FD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на рис. 87.</w:t>
            </w:r>
          </w:p>
        </w:tc>
        <w:tc>
          <w:tcPr>
            <w:tcW w:w="3064" w:type="dxa"/>
            <w:tcBorders>
              <w:top w:val="single" w:sz="4" w:space="0" w:color="auto"/>
              <w:left w:val="single" w:sz="4" w:space="0" w:color="auto"/>
              <w:bottom w:val="single" w:sz="4" w:space="0" w:color="auto"/>
              <w:right w:val="single" w:sz="4" w:space="0" w:color="auto"/>
            </w:tcBorders>
            <w:hideMark/>
          </w:tcPr>
          <w:p w14:paraId="638724B0"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 металл.</w:t>
            </w:r>
          </w:p>
          <w:p w14:paraId="52976CDF"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Цвет – хром/сталь</w:t>
            </w:r>
          </w:p>
        </w:tc>
      </w:tr>
      <w:tr w:rsidR="00CB1526" w:rsidRPr="00CB1526" w14:paraId="62FBD584"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11AB31C0" w14:textId="089C44D3" w:rsidR="00CB1526" w:rsidRPr="00CB1526" w:rsidRDefault="00717C6A" w:rsidP="00CB1526">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2837" w:type="dxa"/>
            <w:tcBorders>
              <w:top w:val="single" w:sz="4" w:space="0" w:color="auto"/>
              <w:left w:val="single" w:sz="4" w:space="0" w:color="auto"/>
              <w:bottom w:val="single" w:sz="4" w:space="0" w:color="auto"/>
              <w:right w:val="single" w:sz="4" w:space="0" w:color="auto"/>
            </w:tcBorders>
          </w:tcPr>
          <w:p w14:paraId="6FA03CA2"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Пуф для примерочной</w:t>
            </w:r>
          </w:p>
        </w:tc>
        <w:tc>
          <w:tcPr>
            <w:tcW w:w="4874" w:type="dxa"/>
            <w:gridSpan w:val="2"/>
            <w:tcBorders>
              <w:top w:val="single" w:sz="4" w:space="0" w:color="auto"/>
              <w:left w:val="single" w:sz="4" w:space="0" w:color="auto"/>
              <w:bottom w:val="single" w:sz="4" w:space="0" w:color="auto"/>
              <w:right w:val="single" w:sz="4" w:space="0" w:color="auto"/>
            </w:tcBorders>
          </w:tcPr>
          <w:p w14:paraId="7143014B"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t>.</w:t>
            </w:r>
            <w:r w:rsidRPr="00CB1526">
              <w:rPr>
                <w:rFonts w:ascii="Times New Roman" w:hAnsi="Times New Roman" w:cs="Times New Roman"/>
                <w:noProof/>
                <w:lang w:eastAsia="ru-RU"/>
              </w:rPr>
              <w:drawing>
                <wp:inline distT="0" distB="0" distL="0" distR="0" wp14:anchorId="768AC991" wp14:editId="4563A833">
                  <wp:extent cx="2973705" cy="294195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73705" cy="2941955"/>
                          </a:xfrm>
                          <a:prstGeom prst="rect">
                            <a:avLst/>
                          </a:prstGeom>
                          <a:noFill/>
                          <a:ln>
                            <a:noFill/>
                          </a:ln>
                        </pic:spPr>
                      </pic:pic>
                    </a:graphicData>
                  </a:graphic>
                </wp:inline>
              </w:drawing>
            </w:r>
            <w:r w:rsidRPr="00CB1526">
              <w:rPr>
                <w:rFonts w:ascii="Times New Roman" w:eastAsia="Times New Roman" w:hAnsi="Times New Roman" w:cs="Times New Roman"/>
              </w:rPr>
              <w:t>Рис. 88.</w:t>
            </w:r>
          </w:p>
        </w:tc>
        <w:tc>
          <w:tcPr>
            <w:tcW w:w="3064" w:type="dxa"/>
            <w:tcBorders>
              <w:top w:val="single" w:sz="4" w:space="0" w:color="auto"/>
              <w:left w:val="single" w:sz="4" w:space="0" w:color="auto"/>
              <w:bottom w:val="single" w:sz="4" w:space="0" w:color="auto"/>
              <w:right w:val="single" w:sz="4" w:space="0" w:color="auto"/>
            </w:tcBorders>
          </w:tcPr>
          <w:p w14:paraId="329590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Габаритные размеры изделия:</w:t>
            </w:r>
          </w:p>
          <w:p w14:paraId="2ED7909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не менее 350 мм и не более 430 мм;</w:t>
            </w:r>
          </w:p>
          <w:p w14:paraId="1ED2FE7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не менее 350 мм и не более 430 мм;</w:t>
            </w:r>
          </w:p>
          <w:p w14:paraId="1F7926F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не менее 400 мм и не более 450 мм.</w:t>
            </w:r>
          </w:p>
          <w:p w14:paraId="05D8EF15" w14:textId="77777777" w:rsidR="00CB1526" w:rsidRPr="00CB1526" w:rsidRDefault="00CB1526" w:rsidP="00CB1526">
            <w:pPr>
              <w:jc w:val="both"/>
              <w:rPr>
                <w:rFonts w:ascii="Times New Roman" w:eastAsia="Times New Roman" w:hAnsi="Times New Roman" w:cs="Times New Roman"/>
              </w:rPr>
            </w:pPr>
          </w:p>
          <w:p w14:paraId="6E58BD3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Каркас из ДСП, фанеры, поролона, обивка из экокожи голубого цвета.</w:t>
            </w:r>
          </w:p>
          <w:p w14:paraId="5D5EBBF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Каркас должен комплектоваться надежными опорами. </w:t>
            </w:r>
          </w:p>
          <w:p w14:paraId="165EEC4C" w14:textId="77777777" w:rsidR="00CB1526" w:rsidRPr="00CB1526" w:rsidRDefault="00CB1526" w:rsidP="00CB1526">
            <w:pPr>
              <w:spacing w:after="80"/>
              <w:jc w:val="both"/>
              <w:rPr>
                <w:rFonts w:ascii="Times New Roman" w:eastAsia="Times New Roman" w:hAnsi="Times New Roman" w:cs="Times New Roman"/>
              </w:rPr>
            </w:pPr>
            <w:r w:rsidRPr="00CB1526">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14:paraId="529BDE1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Пример внешнего вида элементов изделия указаны рис. 88.</w:t>
            </w:r>
          </w:p>
          <w:p w14:paraId="40A451A7" w14:textId="77777777" w:rsidR="00CB1526" w:rsidRPr="00CB1526" w:rsidRDefault="00CB1526" w:rsidP="00CB1526">
            <w:pPr>
              <w:jc w:val="both"/>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7ADD5512"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Форма</w:t>
            </w:r>
          </w:p>
          <w:p w14:paraId="181598D7"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в основании квадрат</w:t>
            </w:r>
          </w:p>
          <w:p w14:paraId="0F9528FB" w14:textId="77777777" w:rsidR="00CB1526" w:rsidRPr="00CB1526" w:rsidRDefault="00CB1526" w:rsidP="00CB1526">
            <w:pPr>
              <w:jc w:val="both"/>
              <w:textAlignment w:val="baseline"/>
              <w:rPr>
                <w:rFonts w:ascii="Times New Roman" w:eastAsia="Times New Roman" w:hAnsi="Times New Roman" w:cs="Times New Roman"/>
              </w:rPr>
            </w:pPr>
          </w:p>
          <w:p w14:paraId="6851D37D"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 xml:space="preserve">Нагрузка </w:t>
            </w:r>
          </w:p>
          <w:p w14:paraId="262B45FE"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не менее 100 кг</w:t>
            </w:r>
          </w:p>
          <w:p w14:paraId="6528E41C" w14:textId="77777777" w:rsidR="00CB1526" w:rsidRPr="00CB1526" w:rsidRDefault="00CB1526" w:rsidP="00CB1526">
            <w:pPr>
              <w:jc w:val="both"/>
              <w:textAlignment w:val="baseline"/>
              <w:rPr>
                <w:rFonts w:ascii="Times New Roman" w:eastAsia="Times New Roman" w:hAnsi="Times New Roman" w:cs="Times New Roman"/>
              </w:rPr>
            </w:pPr>
          </w:p>
          <w:p w14:paraId="6CC3E0E8"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 xml:space="preserve">Обивка </w:t>
            </w:r>
          </w:p>
          <w:p w14:paraId="31982336"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Материал – кожзаменитель.</w:t>
            </w:r>
          </w:p>
          <w:p w14:paraId="348B9D11"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Износостойкость – не менее 50 000 циклов.</w:t>
            </w:r>
          </w:p>
          <w:p w14:paraId="6B1575D5"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 xml:space="preserve">Цвет –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5024, светло-голубой.</w:t>
            </w:r>
          </w:p>
          <w:p w14:paraId="3156525C" w14:textId="77777777" w:rsidR="00CB1526" w:rsidRPr="00CB1526" w:rsidRDefault="00CB1526" w:rsidP="00CB1526">
            <w:pPr>
              <w:jc w:val="both"/>
              <w:textAlignment w:val="baseline"/>
              <w:rPr>
                <w:rFonts w:ascii="Times New Roman" w:eastAsia="Times New Roman" w:hAnsi="Times New Roman" w:cs="Times New Roman"/>
                <w:b/>
              </w:rPr>
            </w:pPr>
          </w:p>
          <w:p w14:paraId="57A24F23"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Опоры</w:t>
            </w:r>
          </w:p>
          <w:p w14:paraId="08C2E901"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Подпятник гвоздь</w:t>
            </w:r>
          </w:p>
          <w:p w14:paraId="3871856F" w14:textId="77777777" w:rsidR="00CB1526" w:rsidRPr="00CB1526" w:rsidRDefault="00CB1526" w:rsidP="00CB1526">
            <w:pPr>
              <w:jc w:val="both"/>
              <w:textAlignment w:val="baseline"/>
              <w:rPr>
                <w:rFonts w:ascii="Times New Roman" w:eastAsia="Times New Roman" w:hAnsi="Times New Roman" w:cs="Times New Roman"/>
              </w:rPr>
            </w:pPr>
          </w:p>
          <w:p w14:paraId="7618C465"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Сидение</w:t>
            </w:r>
          </w:p>
          <w:p w14:paraId="2F334510"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Жесткость – не менее 25 кг на кубический метр.</w:t>
            </w:r>
          </w:p>
          <w:p w14:paraId="5CED3FB7" w14:textId="77777777" w:rsidR="00CB1526" w:rsidRPr="00CB1526" w:rsidRDefault="00CB1526" w:rsidP="00CB1526">
            <w:pPr>
              <w:jc w:val="both"/>
              <w:textAlignment w:val="baseline"/>
              <w:rPr>
                <w:rFonts w:ascii="Times New Roman" w:eastAsia="Times New Roman" w:hAnsi="Times New Roman" w:cs="Times New Roman"/>
                <w:sz w:val="24"/>
                <w:szCs w:val="24"/>
              </w:rPr>
            </w:pPr>
            <w:r w:rsidRPr="00CB1526">
              <w:rPr>
                <w:rFonts w:ascii="Times New Roman" w:eastAsia="Times New Roman" w:hAnsi="Times New Roman" w:cs="Times New Roman"/>
              </w:rPr>
              <w:t>П</w:t>
            </w:r>
            <w:r w:rsidRPr="00CB1526">
              <w:rPr>
                <w:rFonts w:ascii="Times New Roman" w:eastAsia="Times New Roman" w:hAnsi="Times New Roman" w:cs="Times New Roman" w:hint="eastAsia"/>
              </w:rPr>
              <w:t>оролон</w:t>
            </w:r>
            <w:r w:rsidRPr="00CB1526">
              <w:rPr>
                <w:rFonts w:ascii="Times New Roman" w:eastAsia="Times New Roman" w:hAnsi="Times New Roman" w:cs="Times New Roman"/>
              </w:rPr>
              <w:t xml:space="preserve"> 20 </w:t>
            </w:r>
            <w:r w:rsidRPr="00CB1526">
              <w:rPr>
                <w:rFonts w:ascii="Times New Roman" w:eastAsia="Times New Roman" w:hAnsi="Times New Roman" w:cs="Times New Roman" w:hint="eastAsia"/>
              </w:rPr>
              <w:t>мм</w:t>
            </w:r>
            <w:r w:rsidRPr="00CB1526">
              <w:rPr>
                <w:rFonts w:ascii="Times New Roman" w:eastAsia="Times New Roman" w:hAnsi="Times New Roman" w:cs="Times New Roman"/>
              </w:rPr>
              <w:t>.</w:t>
            </w:r>
          </w:p>
          <w:p w14:paraId="14B24592" w14:textId="77777777" w:rsidR="00CB1526" w:rsidRPr="00CB1526" w:rsidRDefault="00CB1526" w:rsidP="00CB1526">
            <w:pPr>
              <w:jc w:val="both"/>
              <w:textAlignment w:val="baseline"/>
              <w:rPr>
                <w:rFonts w:ascii="Times New Roman" w:eastAsia="Times New Roman" w:hAnsi="Times New Roman" w:cs="Times New Roman"/>
                <w:sz w:val="24"/>
                <w:szCs w:val="24"/>
              </w:rPr>
            </w:pPr>
          </w:p>
          <w:p w14:paraId="1623AFB5" w14:textId="77777777" w:rsidR="00CB1526" w:rsidRPr="00CB1526" w:rsidRDefault="00CB1526" w:rsidP="00CB1526">
            <w:pPr>
              <w:jc w:val="both"/>
              <w:textAlignment w:val="baseline"/>
              <w:rPr>
                <w:rFonts w:ascii="Times New Roman" w:eastAsia="Times New Roman" w:hAnsi="Times New Roman" w:cs="Times New Roman"/>
                <w:b/>
              </w:rPr>
            </w:pPr>
            <w:r w:rsidRPr="00CB1526">
              <w:rPr>
                <w:rFonts w:ascii="Times New Roman" w:eastAsia="Times New Roman" w:hAnsi="Times New Roman" w:cs="Times New Roman"/>
                <w:b/>
              </w:rPr>
              <w:t>Боковые стенки</w:t>
            </w:r>
          </w:p>
          <w:p w14:paraId="72187909"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rPr>
              <w:t>Жесткость – не менее 25 кг на кубический метр.</w:t>
            </w:r>
          </w:p>
          <w:p w14:paraId="2FE836A5" w14:textId="77777777" w:rsidR="00CB1526" w:rsidRPr="00CB1526" w:rsidRDefault="00CB1526" w:rsidP="00CB1526">
            <w:pPr>
              <w:jc w:val="both"/>
              <w:textAlignment w:val="baseline"/>
              <w:rPr>
                <w:rFonts w:ascii="Times New Roman" w:eastAsia="Times New Roman" w:hAnsi="Times New Roman" w:cs="Times New Roman"/>
              </w:rPr>
            </w:pPr>
            <w:r w:rsidRPr="00CB1526">
              <w:rPr>
                <w:rFonts w:ascii="Times New Roman" w:eastAsia="Times New Roman" w:hAnsi="Times New Roman" w:cs="Times New Roman" w:hint="eastAsia"/>
              </w:rPr>
              <w:lastRenderedPageBreak/>
              <w:t>Поролон</w:t>
            </w:r>
            <w:r w:rsidRPr="00CB1526">
              <w:rPr>
                <w:rFonts w:ascii="Times New Roman" w:eastAsia="Times New Roman" w:hAnsi="Times New Roman" w:cs="Times New Roman"/>
              </w:rPr>
              <w:t xml:space="preserve"> 10 </w:t>
            </w:r>
            <w:r w:rsidRPr="00CB1526">
              <w:rPr>
                <w:rFonts w:ascii="Times New Roman" w:eastAsia="Times New Roman" w:hAnsi="Times New Roman" w:cs="Times New Roman" w:hint="eastAsia"/>
              </w:rPr>
              <w:t>мм</w:t>
            </w:r>
            <w:r w:rsidRPr="00CB1526">
              <w:rPr>
                <w:rFonts w:ascii="Times New Roman" w:eastAsia="Times New Roman" w:hAnsi="Times New Roman" w:cs="Times New Roman"/>
              </w:rPr>
              <w:t>.</w:t>
            </w:r>
          </w:p>
          <w:p w14:paraId="7A8532D4" w14:textId="77777777" w:rsidR="00CB1526" w:rsidRPr="00CB1526" w:rsidRDefault="00CB1526" w:rsidP="00CB1526">
            <w:pPr>
              <w:jc w:val="both"/>
              <w:textAlignment w:val="baseline"/>
              <w:rPr>
                <w:rFonts w:ascii="Times New Roman" w:eastAsia="Times New Roman" w:hAnsi="Times New Roman" w:cs="Times New Roman"/>
                <w:sz w:val="24"/>
                <w:szCs w:val="24"/>
              </w:rPr>
            </w:pPr>
          </w:p>
        </w:tc>
      </w:tr>
      <w:tr w:rsidR="00CB1526" w:rsidRPr="00CB1526" w14:paraId="330D2545"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563646A" w14:textId="2D23DD3A"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14</w:t>
            </w:r>
          </w:p>
        </w:tc>
        <w:tc>
          <w:tcPr>
            <w:tcW w:w="2837" w:type="dxa"/>
            <w:tcBorders>
              <w:top w:val="single" w:sz="4" w:space="0" w:color="auto"/>
              <w:left w:val="single" w:sz="4" w:space="0" w:color="auto"/>
              <w:bottom w:val="single" w:sz="4" w:space="0" w:color="auto"/>
              <w:right w:val="single" w:sz="4" w:space="0" w:color="auto"/>
            </w:tcBorders>
            <w:hideMark/>
          </w:tcPr>
          <w:p w14:paraId="71100FAB"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Стеллаж пристенный</w:t>
            </w:r>
            <w:r w:rsidRPr="00CB1526">
              <w:rPr>
                <w:rFonts w:ascii="Times New Roman" w:hAnsi="Times New Roman" w:cs="Times New Roman"/>
                <w:b/>
              </w:rPr>
              <w:br/>
              <w:t>2250 х 665 х 570</w:t>
            </w:r>
          </w:p>
        </w:tc>
        <w:tc>
          <w:tcPr>
            <w:tcW w:w="4819" w:type="dxa"/>
            <w:tcBorders>
              <w:top w:val="single" w:sz="4" w:space="0" w:color="auto"/>
              <w:left w:val="single" w:sz="4" w:space="0" w:color="auto"/>
              <w:bottom w:val="single" w:sz="4" w:space="0" w:color="auto"/>
              <w:right w:val="single" w:sz="4" w:space="0" w:color="auto"/>
            </w:tcBorders>
          </w:tcPr>
          <w:p w14:paraId="1036192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BEF4A80" wp14:editId="6609F26E">
                  <wp:extent cx="2981960" cy="2981960"/>
                  <wp:effectExtent l="0" t="0" r="8890" b="889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1960" cy="2981960"/>
                          </a:xfrm>
                          <a:prstGeom prst="rect">
                            <a:avLst/>
                          </a:prstGeom>
                          <a:noFill/>
                          <a:ln>
                            <a:noFill/>
                          </a:ln>
                        </pic:spPr>
                      </pic:pic>
                    </a:graphicData>
                  </a:graphic>
                </wp:inline>
              </w:drawing>
            </w:r>
          </w:p>
          <w:p w14:paraId="06705ED1"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12</w:t>
            </w:r>
            <w:r w:rsidRPr="00CB1526">
              <w:rPr>
                <w:rFonts w:ascii="Times New Roman" w:hAnsi="Times New Roman" w:cs="Times New Roman"/>
                <w:noProof/>
                <w:lang w:eastAsia="ru-RU"/>
              </w:rPr>
              <w:t>6. Схема</w:t>
            </w:r>
          </w:p>
          <w:p w14:paraId="1FF22363"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26A64F50" wp14:editId="553D7260">
                  <wp:extent cx="944173" cy="2133600"/>
                  <wp:effectExtent l="0" t="0" r="889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948947" cy="2144388"/>
                          </a:xfrm>
                          <a:prstGeom prst="rect">
                            <a:avLst/>
                          </a:prstGeom>
                          <a:noFill/>
                          <a:ln>
                            <a:noFill/>
                          </a:ln>
                        </pic:spPr>
                      </pic:pic>
                    </a:graphicData>
                  </a:graphic>
                </wp:inline>
              </w:drawing>
            </w:r>
          </w:p>
          <w:p w14:paraId="27444DEE"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12</w:t>
            </w:r>
            <w:r w:rsidRPr="00CB1526">
              <w:rPr>
                <w:rFonts w:ascii="Times New Roman" w:hAnsi="Times New Roman" w:cs="Times New Roman"/>
                <w:noProof/>
                <w:lang w:eastAsia="ru-RU"/>
              </w:rPr>
              <w:t>7.</w:t>
            </w:r>
          </w:p>
          <w:p w14:paraId="026E6973"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1599D33" wp14:editId="55F07C93">
                  <wp:extent cx="1343660" cy="2051685"/>
                  <wp:effectExtent l="0" t="0" r="8890" b="571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43660" cy="2051685"/>
                          </a:xfrm>
                          <a:prstGeom prst="rect">
                            <a:avLst/>
                          </a:prstGeom>
                          <a:noFill/>
                          <a:ln>
                            <a:noFill/>
                          </a:ln>
                        </pic:spPr>
                      </pic:pic>
                    </a:graphicData>
                  </a:graphic>
                </wp:inline>
              </w:drawing>
            </w:r>
          </w:p>
          <w:p w14:paraId="60D006EA"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t>Рис. 128. Стойка</w:t>
            </w:r>
          </w:p>
          <w:p w14:paraId="27A62A4F"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Размеры</w:t>
            </w:r>
            <w:r w:rsidRPr="00CB1526">
              <w:rPr>
                <w:rFonts w:ascii="Times New Roman" w:eastAsia="Times New Roman" w:hAnsi="Times New Roman" w:cs="Times New Roman"/>
              </w:rPr>
              <w:t xml:space="preserve"> указаны в миллиметрах (мм)</w:t>
            </w:r>
          </w:p>
          <w:p w14:paraId="2CB1E760"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sz w:val="18"/>
                <w:lang w:eastAsia="ru-RU"/>
              </w:rPr>
              <w:lastRenderedPageBreak/>
              <w:drawing>
                <wp:inline distT="0" distB="0" distL="0" distR="0" wp14:anchorId="05E80572" wp14:editId="3125AB6D">
                  <wp:extent cx="1995805" cy="2337435"/>
                  <wp:effectExtent l="0" t="0" r="4445" b="571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95805" cy="2337435"/>
                          </a:xfrm>
                          <a:prstGeom prst="rect">
                            <a:avLst/>
                          </a:prstGeom>
                          <a:noFill/>
                          <a:ln>
                            <a:noFill/>
                          </a:ln>
                        </pic:spPr>
                      </pic:pic>
                    </a:graphicData>
                  </a:graphic>
                </wp:inline>
              </w:drawing>
            </w:r>
          </w:p>
          <w:p w14:paraId="40061D13"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lang w:eastAsia="ru-RU"/>
              </w:rPr>
              <w:t>Рис.  129.                 Рис. 130.</w:t>
            </w:r>
          </w:p>
          <w:p w14:paraId="45963B84" w14:textId="77777777" w:rsidR="00CB1526" w:rsidRPr="00CB1526" w:rsidRDefault="00CB1526" w:rsidP="00CB1526">
            <w:pPr>
              <w:jc w:val="center"/>
              <w:rPr>
                <w:rFonts w:ascii="Times New Roman" w:eastAsia="Times New Roman" w:hAnsi="Times New Roman" w:cs="Times New Roman"/>
              </w:rPr>
            </w:pPr>
            <w:r w:rsidRPr="00CB1526">
              <w:rPr>
                <w:rFonts w:ascii="Times New Roman" w:eastAsia="Times New Roman" w:hAnsi="Times New Roman" w:cs="Times New Roman"/>
              </w:rPr>
              <w:t xml:space="preserve">Размеры указаны в         Размеры указаны в </w:t>
            </w:r>
          </w:p>
          <w:p w14:paraId="2F761A16" w14:textId="77777777" w:rsidR="00CB1526" w:rsidRPr="00CB1526" w:rsidRDefault="00CB1526" w:rsidP="00CB1526">
            <w:pPr>
              <w:rPr>
                <w:rFonts w:ascii="Times New Roman" w:hAnsi="Times New Roman" w:cs="Times New Roman"/>
                <w:noProof/>
                <w:lang w:eastAsia="ru-RU"/>
              </w:rPr>
            </w:pPr>
            <w:r w:rsidRPr="00CB1526">
              <w:rPr>
                <w:rFonts w:ascii="Times New Roman" w:eastAsia="Times New Roman" w:hAnsi="Times New Roman" w:cs="Times New Roman"/>
              </w:rPr>
              <w:t xml:space="preserve">       миллиметрах (мм)           миллиметрах (мм)</w:t>
            </w:r>
            <w:r w:rsidRPr="00CB1526">
              <w:rPr>
                <w:rFonts w:ascii="Times New Roman" w:hAnsi="Times New Roman" w:cs="Times New Roman"/>
                <w:noProof/>
                <w:lang w:eastAsia="ru-RU"/>
              </w:rPr>
              <w:br/>
              <w:t xml:space="preserve">      и килограммах (кг)</w:t>
            </w:r>
          </w:p>
          <w:p w14:paraId="60D37D61" w14:textId="77777777" w:rsidR="00CB1526" w:rsidRPr="00CB1526" w:rsidRDefault="00CB1526" w:rsidP="00CB1526">
            <w:pPr>
              <w:jc w:val="center"/>
              <w:rPr>
                <w:rFonts w:ascii="Times New Roman" w:hAnsi="Times New Roman" w:cs="Times New Roman"/>
                <w:lang w:eastAsia="ru-RU"/>
              </w:rPr>
            </w:pPr>
          </w:p>
          <w:p w14:paraId="2C7DE5B4"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noProof/>
                <w:lang w:eastAsia="ru-RU"/>
              </w:rPr>
              <w:drawing>
                <wp:inline distT="0" distB="0" distL="0" distR="0" wp14:anchorId="0D2E333E" wp14:editId="40707F4E">
                  <wp:extent cx="850900" cy="1121410"/>
                  <wp:effectExtent l="0" t="0" r="6350" b="254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850900" cy="1121410"/>
                          </a:xfrm>
                          <a:prstGeom prst="rect">
                            <a:avLst/>
                          </a:prstGeom>
                          <a:noFill/>
                          <a:ln>
                            <a:noFill/>
                          </a:ln>
                        </pic:spPr>
                      </pic:pic>
                    </a:graphicData>
                  </a:graphic>
                </wp:inline>
              </w:drawing>
            </w:r>
          </w:p>
          <w:p w14:paraId="74E200B5"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lang w:eastAsia="ru-RU"/>
              </w:rPr>
              <w:t xml:space="preserve">Рис. </w:t>
            </w:r>
            <w:r w:rsidRPr="00CB1526">
              <w:rPr>
                <w:rFonts w:ascii="Times New Roman" w:hAnsi="Times New Roman" w:cs="Times New Roman"/>
                <w:lang w:val="en-US" w:eastAsia="ru-RU"/>
              </w:rPr>
              <w:t>1</w:t>
            </w:r>
            <w:r w:rsidRPr="00CB1526">
              <w:rPr>
                <w:rFonts w:ascii="Times New Roman" w:hAnsi="Times New Roman" w:cs="Times New Roman"/>
                <w:lang w:eastAsia="ru-RU"/>
              </w:rPr>
              <w:t>31. Ценникодержатель</w:t>
            </w:r>
          </w:p>
          <w:p w14:paraId="1D420330"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6D0AC80" wp14:editId="7E768A2E">
                  <wp:extent cx="1518920" cy="954405"/>
                  <wp:effectExtent l="0" t="0" r="508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18920" cy="954405"/>
                          </a:xfrm>
                          <a:prstGeom prst="rect">
                            <a:avLst/>
                          </a:prstGeom>
                          <a:noFill/>
                          <a:ln>
                            <a:noFill/>
                          </a:ln>
                        </pic:spPr>
                      </pic:pic>
                    </a:graphicData>
                  </a:graphic>
                </wp:inline>
              </w:drawing>
            </w:r>
          </w:p>
          <w:p w14:paraId="0880FD6A"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 xml:space="preserve">Рис.132. </w:t>
            </w:r>
            <w:r w:rsidRPr="00CB1526">
              <w:rPr>
                <w:rFonts w:ascii="Times New Roman" w:eastAsia="Times New Roman" w:hAnsi="Times New Roman" w:cs="Times New Roman"/>
              </w:rPr>
              <w:t>Вид сбоку на регулируемые пятки</w:t>
            </w:r>
          </w:p>
          <w:p w14:paraId="57868F18" w14:textId="77777777" w:rsidR="00CB1526" w:rsidRPr="00CB1526" w:rsidRDefault="00CB1526" w:rsidP="00CB1526">
            <w:pPr>
              <w:jc w:val="center"/>
              <w:rPr>
                <w:rFonts w:ascii="Times New Roman" w:eastAsia="Times New Roman" w:hAnsi="Times New Roman" w:cs="Times New Roman"/>
              </w:rPr>
            </w:pPr>
          </w:p>
          <w:p w14:paraId="602C5F69" w14:textId="77777777" w:rsidR="00CB1526" w:rsidRPr="00CB1526" w:rsidRDefault="00CB1526" w:rsidP="00CB1526">
            <w:pPr>
              <w:jc w:val="center"/>
              <w:rPr>
                <w:rFonts w:ascii="Times New Roman" w:eastAsia="Times New Roman" w:hAnsi="Times New Roman" w:cs="Times New Roman"/>
              </w:rPr>
            </w:pPr>
            <w:r w:rsidRPr="00CB1526">
              <w:rPr>
                <w:noProof/>
                <w:lang w:eastAsia="ru-RU"/>
              </w:rPr>
              <w:drawing>
                <wp:inline distT="0" distB="0" distL="0" distR="0" wp14:anchorId="24A00531" wp14:editId="29F3F3A8">
                  <wp:extent cx="2833370" cy="4391660"/>
                  <wp:effectExtent l="0" t="0" r="5080" b="889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3370" cy="4391660"/>
                          </a:xfrm>
                          <a:prstGeom prst="rect">
                            <a:avLst/>
                          </a:prstGeom>
                        </pic:spPr>
                      </pic:pic>
                    </a:graphicData>
                  </a:graphic>
                </wp:inline>
              </w:drawing>
            </w:r>
          </w:p>
          <w:p w14:paraId="21553B3A" w14:textId="77777777" w:rsidR="00CB1526" w:rsidRPr="00CB1526" w:rsidRDefault="00CB1526" w:rsidP="00CB1526">
            <w:pPr>
              <w:jc w:val="center"/>
              <w:rPr>
                <w:rFonts w:ascii="Times New Roman" w:hAnsi="Times New Roman" w:cs="Times New Roman"/>
                <w:lang w:eastAsia="ru-RU"/>
              </w:rPr>
            </w:pPr>
            <w:r w:rsidRPr="00CB1526">
              <w:rPr>
                <w:rFonts w:ascii="Times New Roman" w:hAnsi="Times New Roman" w:cs="Times New Roman"/>
                <w:noProof/>
                <w:lang w:eastAsia="ru-RU"/>
              </w:rPr>
              <w:t xml:space="preserve">Рис. </w:t>
            </w:r>
            <w:r w:rsidRPr="00CB1526">
              <w:rPr>
                <w:rFonts w:ascii="Times New Roman" w:hAnsi="Times New Roman" w:cs="Times New Roman"/>
                <w:noProof/>
                <w:lang w:val="en-US" w:eastAsia="ru-RU"/>
              </w:rPr>
              <w:t>1</w:t>
            </w:r>
            <w:r w:rsidRPr="00CB1526">
              <w:rPr>
                <w:rFonts w:ascii="Times New Roman" w:hAnsi="Times New Roman" w:cs="Times New Roman"/>
                <w:noProof/>
                <w:lang w:eastAsia="ru-RU"/>
              </w:rPr>
              <w:t>33. Пример макетов наклеек</w:t>
            </w:r>
          </w:p>
        </w:tc>
        <w:tc>
          <w:tcPr>
            <w:tcW w:w="3119" w:type="dxa"/>
            <w:gridSpan w:val="2"/>
            <w:tcBorders>
              <w:top w:val="single" w:sz="4" w:space="0" w:color="auto"/>
              <w:left w:val="single" w:sz="4" w:space="0" w:color="auto"/>
              <w:bottom w:val="single" w:sz="4" w:space="0" w:color="auto"/>
              <w:right w:val="single" w:sz="4" w:space="0" w:color="auto"/>
            </w:tcBorders>
          </w:tcPr>
          <w:p w14:paraId="5DCDF21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изделия:</w:t>
            </w:r>
          </w:p>
          <w:p w14:paraId="40CE3EC4"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2250 ± 50 мм;</w:t>
            </w:r>
          </w:p>
          <w:p w14:paraId="434AC53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665 мм;</w:t>
            </w:r>
          </w:p>
          <w:p w14:paraId="267B9011"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570 ± 10 мм.</w:t>
            </w:r>
          </w:p>
          <w:p w14:paraId="6D52968B" w14:textId="77777777" w:rsidR="00CB1526" w:rsidRPr="00CB1526" w:rsidRDefault="00CB1526" w:rsidP="00CB1526">
            <w:pPr>
              <w:rPr>
                <w:rFonts w:ascii="Times New Roman" w:eastAsia="Times New Roman" w:hAnsi="Times New Roman" w:cs="Times New Roman"/>
              </w:rPr>
            </w:pPr>
          </w:p>
          <w:p w14:paraId="14663F7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Стеллаж состоит из стоек с перфорацией, куда крепятся полки посредством кронштейнов, задней панели между ними. На задней панели монтируются кронштейны фриза, а между ними задняя панель фриза с загибами, куда вставляется вкладка для фриза. На вкладку для фриза наносится изображение согласно информации от Покупателя. Плоскость фриза должна быть наклонена вперед от 5 градусов до 15 градусов относительно вертикальной оси задней панели стеллажа.</w:t>
            </w:r>
          </w:p>
          <w:p w14:paraId="319CB016"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На всю длину полки крепится ценникодержатель. Нижняя часть стеллажа состоит из опор (базы), цоколя, которые крепятся между собой. Стойка скрепляется с опорой (базой). На боковые опоры устанавливаются регулируемые по высоте пятки.</w:t>
            </w:r>
          </w:p>
          <w:p w14:paraId="631C144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Все металлические детали стеллажа окрашиваются глянцевой порошковой краской.</w:t>
            </w:r>
          </w:p>
          <w:p w14:paraId="474200C4"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Конструкция стоек и кронштейнов полок должны обеспечивать возможность изменения высоты полки с шагом не более 25 мм. Допустимая максимальная нагрузка на нижнюю полку 200 кг, на вторую (отсчет снизу) полку 100 кг, на третью 70 кг, на четвертую полку 50 кг, на пятую и шестую полки по 40 кг.</w:t>
            </w:r>
          </w:p>
          <w:p w14:paraId="4A244268"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Покупатель вместе с заявкой предоставляет макет и количество необходимых фризов в редактируемом формате Поставщику.</w:t>
            </w:r>
          </w:p>
          <w:p w14:paraId="6C147C8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пример внешнего вида элементов изделия указаны на рис. 126–133.</w:t>
            </w:r>
          </w:p>
          <w:p w14:paraId="68F929D7" w14:textId="77777777" w:rsidR="00CB1526" w:rsidRPr="00CB1526" w:rsidRDefault="00CB1526" w:rsidP="00CB1526">
            <w:pP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39C71A5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Стойка с регулируемой пяткой (2 штуки)</w:t>
            </w:r>
          </w:p>
          <w:p w14:paraId="2649368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Ширина – 35 ± 5 мм.</w:t>
            </w:r>
          </w:p>
          <w:p w14:paraId="61BE574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70 ± 10 мм.</w:t>
            </w:r>
          </w:p>
          <w:p w14:paraId="5E26FE0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2 мм.</w:t>
            </w:r>
          </w:p>
          <w:p w14:paraId="18EC5E7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3EEFA6E2" w14:textId="77777777" w:rsidR="00CB1526" w:rsidRPr="00CB1526" w:rsidRDefault="00CB1526" w:rsidP="00CB1526">
            <w:pPr>
              <w:jc w:val="both"/>
              <w:rPr>
                <w:rFonts w:ascii="Times New Roman" w:eastAsia="Times New Roman" w:hAnsi="Times New Roman" w:cs="Times New Roman"/>
                <w:b/>
              </w:rPr>
            </w:pPr>
          </w:p>
          <w:p w14:paraId="0AE20EC9"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Опора с регулируемой пяткой (2 штуки)</w:t>
            </w:r>
          </w:p>
          <w:p w14:paraId="1D5DF0F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(без ножек) – 125 ± 25  мм.</w:t>
            </w:r>
          </w:p>
          <w:p w14:paraId="37F1F33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2 мм.</w:t>
            </w:r>
          </w:p>
          <w:p w14:paraId="580B993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500264FE" w14:textId="77777777" w:rsidR="00CB1526" w:rsidRPr="00CB1526" w:rsidRDefault="00CB1526" w:rsidP="00CB1526">
            <w:pPr>
              <w:jc w:val="both"/>
              <w:rPr>
                <w:rFonts w:ascii="Times New Roman" w:eastAsia="Times New Roman" w:hAnsi="Times New Roman" w:cs="Times New Roman"/>
                <w:b/>
              </w:rPr>
            </w:pPr>
          </w:p>
          <w:p w14:paraId="06E94815"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Цоколь (1 штука)</w:t>
            </w:r>
          </w:p>
          <w:p w14:paraId="3E7EFF0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125 ± 25 мм.</w:t>
            </w:r>
          </w:p>
          <w:p w14:paraId="2909BE1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w:t>
            </w:r>
          </w:p>
          <w:p w14:paraId="75CEC52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186D9374" w14:textId="77777777" w:rsidR="00CB1526" w:rsidRPr="00CB1526" w:rsidRDefault="00CB1526" w:rsidP="00CB1526">
            <w:pPr>
              <w:jc w:val="both"/>
              <w:rPr>
                <w:rFonts w:ascii="Times New Roman" w:eastAsia="Times New Roman" w:hAnsi="Times New Roman" w:cs="Times New Roman"/>
                <w:b/>
              </w:rPr>
            </w:pPr>
          </w:p>
          <w:p w14:paraId="3EBE8469"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Задняя панель (6 штук)</w:t>
            </w:r>
          </w:p>
          <w:p w14:paraId="2DEA7D9F"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(стенка сплошная «Евро» или эквивалент)</w:t>
            </w:r>
          </w:p>
          <w:p w14:paraId="17E20F8F"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w:t>
            </w:r>
          </w:p>
          <w:p w14:paraId="567BAFC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62131C10" w14:textId="77777777" w:rsidR="00CB1526" w:rsidRPr="00CB1526" w:rsidRDefault="00CB1526" w:rsidP="00CB1526">
            <w:pPr>
              <w:jc w:val="both"/>
              <w:rPr>
                <w:rFonts w:ascii="Times New Roman" w:eastAsia="Times New Roman" w:hAnsi="Times New Roman" w:cs="Times New Roman"/>
                <w:b/>
              </w:rPr>
            </w:pPr>
          </w:p>
          <w:p w14:paraId="1228898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Кронштейн трехзацепный для полки шириной 400 мм (10 штук)</w:t>
            </w:r>
          </w:p>
          <w:p w14:paraId="3831A3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w:t>
            </w:r>
            <w:r w:rsidRPr="00CB1526">
              <w:rPr>
                <w:rFonts w:ascii="Times New Roman" w:eastAsia="Times New Roman" w:hAnsi="Times New Roman" w:cs="Times New Roman"/>
              </w:rPr>
              <w:br/>
              <w:t>не менее 2 мм.</w:t>
            </w:r>
          </w:p>
          <w:p w14:paraId="6363685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77A7CEC3" w14:textId="77777777" w:rsidR="00CB1526" w:rsidRPr="00CB1526" w:rsidRDefault="00CB1526" w:rsidP="00CB1526">
            <w:pPr>
              <w:jc w:val="both"/>
              <w:rPr>
                <w:rFonts w:ascii="Times New Roman" w:eastAsia="Times New Roman" w:hAnsi="Times New Roman" w:cs="Times New Roman"/>
                <w:b/>
              </w:rPr>
            </w:pPr>
          </w:p>
          <w:p w14:paraId="7BB40F43"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Полка нижняя (1 штука)</w:t>
            </w:r>
          </w:p>
          <w:p w14:paraId="45BA8A6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500 мм.</w:t>
            </w:r>
          </w:p>
          <w:p w14:paraId="205D790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 и не более</w:t>
            </w:r>
            <w:r w:rsidRPr="00CB1526">
              <w:rPr>
                <w:rFonts w:ascii="Times New Roman" w:eastAsia="Times New Roman" w:hAnsi="Times New Roman" w:cs="Times New Roman"/>
              </w:rPr>
              <w:br/>
              <w:t>0,7 мм.</w:t>
            </w:r>
          </w:p>
          <w:p w14:paraId="3CF7C31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08039416" w14:textId="77777777" w:rsidR="00CB1526" w:rsidRPr="00CB1526" w:rsidRDefault="00CB1526" w:rsidP="00CB1526">
            <w:pPr>
              <w:jc w:val="both"/>
              <w:rPr>
                <w:rFonts w:ascii="Times New Roman" w:eastAsia="Times New Roman" w:hAnsi="Times New Roman" w:cs="Times New Roman"/>
                <w:b/>
              </w:rPr>
            </w:pPr>
          </w:p>
          <w:p w14:paraId="0C54BDDA"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Полка (5 штук)</w:t>
            </w:r>
          </w:p>
          <w:p w14:paraId="2A040DF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Глубина – 400 мм.</w:t>
            </w:r>
          </w:p>
          <w:p w14:paraId="7898984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0,5 мм и не более</w:t>
            </w:r>
            <w:r w:rsidRPr="00CB1526">
              <w:rPr>
                <w:rFonts w:ascii="Times New Roman" w:eastAsia="Times New Roman" w:hAnsi="Times New Roman" w:cs="Times New Roman"/>
              </w:rPr>
              <w:br/>
              <w:t>0,7 мм.</w:t>
            </w:r>
          </w:p>
          <w:p w14:paraId="11174DB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460E1311" w14:textId="77777777" w:rsidR="00CB1526" w:rsidRPr="00CB1526" w:rsidRDefault="00CB1526" w:rsidP="00CB1526">
            <w:pPr>
              <w:jc w:val="both"/>
              <w:rPr>
                <w:rFonts w:ascii="Times New Roman" w:eastAsia="Times New Roman" w:hAnsi="Times New Roman" w:cs="Times New Roman"/>
                <w:b/>
              </w:rPr>
            </w:pPr>
          </w:p>
          <w:p w14:paraId="24FE50F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Ограничитель (6 штук)</w:t>
            </w:r>
          </w:p>
          <w:p w14:paraId="4B75BD4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70 ± 10 мм.</w:t>
            </w:r>
          </w:p>
          <w:p w14:paraId="7EEAE53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оцинкованный стальной пруток, толщиной не менее 4 мм.</w:t>
            </w:r>
          </w:p>
          <w:p w14:paraId="1468776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хром.</w:t>
            </w:r>
          </w:p>
          <w:p w14:paraId="06BA619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Метод крепления в полку.</w:t>
            </w:r>
          </w:p>
          <w:p w14:paraId="373EEB9F" w14:textId="77777777" w:rsidR="00CB1526" w:rsidRPr="00CB1526" w:rsidRDefault="00CB1526" w:rsidP="00CB1526">
            <w:pPr>
              <w:jc w:val="both"/>
              <w:rPr>
                <w:rFonts w:ascii="Times New Roman" w:eastAsia="Times New Roman" w:hAnsi="Times New Roman" w:cs="Times New Roman"/>
                <w:b/>
              </w:rPr>
            </w:pPr>
          </w:p>
          <w:p w14:paraId="03E1FFB8"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Ценникодержатель (6 штук)</w:t>
            </w:r>
          </w:p>
          <w:p w14:paraId="101BD7D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Высота информационного поля – 39 мм. </w:t>
            </w:r>
          </w:p>
          <w:p w14:paraId="1734FE9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Длина во всю длину полки.</w:t>
            </w:r>
          </w:p>
          <w:p w14:paraId="6717E7B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прозрачный пластик.</w:t>
            </w:r>
          </w:p>
          <w:p w14:paraId="1B21DAF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бесцветный.</w:t>
            </w:r>
          </w:p>
          <w:p w14:paraId="7CD9C3AA" w14:textId="77777777" w:rsidR="00CB1526" w:rsidRPr="00CB1526" w:rsidRDefault="00CB1526" w:rsidP="00CB1526">
            <w:pPr>
              <w:jc w:val="both"/>
              <w:rPr>
                <w:rFonts w:ascii="Times New Roman" w:eastAsia="Times New Roman" w:hAnsi="Times New Roman" w:cs="Times New Roman"/>
              </w:rPr>
            </w:pPr>
          </w:p>
          <w:p w14:paraId="493448B8"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пятки</w:t>
            </w:r>
          </w:p>
          <w:p w14:paraId="75D68D5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42F91BE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69B0F3FD"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Максимальная нагрузка на одну опору – 130 кг.</w:t>
            </w:r>
          </w:p>
          <w:p w14:paraId="448D272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7623A86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Диапазон регулировки по высоте – от 0 мм до 50 мм.</w:t>
            </w:r>
          </w:p>
          <w:p w14:paraId="5100822F" w14:textId="77777777" w:rsidR="00CB1526" w:rsidRPr="00CB1526" w:rsidRDefault="00CB1526" w:rsidP="00CB1526">
            <w:pPr>
              <w:jc w:val="both"/>
              <w:rPr>
                <w:rFonts w:ascii="Times New Roman" w:eastAsia="Times New Roman" w:hAnsi="Times New Roman" w:cs="Times New Roman"/>
                <w:b/>
              </w:rPr>
            </w:pPr>
          </w:p>
          <w:p w14:paraId="1B8F2E33"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Кронштейн для фриза</w:t>
            </w:r>
          </w:p>
          <w:p w14:paraId="5EEC2E4C"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(2 штуки)</w:t>
            </w:r>
          </w:p>
          <w:p w14:paraId="25B8F64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1 мм.</w:t>
            </w:r>
          </w:p>
          <w:p w14:paraId="43CD8F8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40085103" w14:textId="77777777" w:rsidR="00CB1526" w:rsidRPr="00CB1526" w:rsidRDefault="00CB1526" w:rsidP="00CB1526">
            <w:pPr>
              <w:jc w:val="both"/>
              <w:rPr>
                <w:rFonts w:ascii="Times New Roman" w:eastAsia="Times New Roman" w:hAnsi="Times New Roman" w:cs="Times New Roman"/>
                <w:b/>
              </w:rPr>
            </w:pPr>
          </w:p>
          <w:p w14:paraId="1A18BC8E"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Задняя панель фриза               (1 штука)</w:t>
            </w:r>
          </w:p>
          <w:p w14:paraId="42064C9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Высота – 300 мм. </w:t>
            </w:r>
          </w:p>
          <w:p w14:paraId="06B5B8E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сталь, толщиной не менее 1 мм.</w:t>
            </w:r>
          </w:p>
          <w:p w14:paraId="0483C45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 белый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 глянец.</w:t>
            </w:r>
          </w:p>
          <w:p w14:paraId="4E104DEB" w14:textId="77777777" w:rsidR="00CB1526" w:rsidRPr="00CB1526" w:rsidRDefault="00CB1526" w:rsidP="00CB1526">
            <w:pPr>
              <w:jc w:val="both"/>
              <w:rPr>
                <w:rFonts w:ascii="Times New Roman" w:eastAsia="Times New Roman" w:hAnsi="Times New Roman" w:cs="Times New Roman"/>
                <w:b/>
              </w:rPr>
            </w:pPr>
          </w:p>
          <w:p w14:paraId="628A0410"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Вкладка фриза (1 штука)</w:t>
            </w:r>
          </w:p>
          <w:p w14:paraId="63CAD5E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Длина – 660 мм.</w:t>
            </w:r>
          </w:p>
          <w:p w14:paraId="777C843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323 мм.</w:t>
            </w:r>
          </w:p>
          <w:p w14:paraId="7EE9EE0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 мм.</w:t>
            </w:r>
          </w:p>
          <w:p w14:paraId="6F5D62A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акрил.</w:t>
            </w:r>
          </w:p>
          <w:p w14:paraId="6C9F627C"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Цвет основания –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5010.</w:t>
            </w:r>
          </w:p>
          <w:p w14:paraId="39920E9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 xml:space="preserve">Цвет букв – </w:t>
            </w:r>
            <w:r w:rsidRPr="00CB1526">
              <w:rPr>
                <w:rFonts w:ascii="Times New Roman" w:eastAsia="Times New Roman" w:hAnsi="Times New Roman" w:cs="Times New Roman"/>
                <w:lang w:val="en-US"/>
              </w:rPr>
              <w:t>RAL</w:t>
            </w:r>
            <w:r w:rsidRPr="00CB1526">
              <w:rPr>
                <w:rFonts w:ascii="Times New Roman" w:eastAsia="Times New Roman" w:hAnsi="Times New Roman" w:cs="Times New Roman"/>
              </w:rPr>
              <w:t xml:space="preserve"> 9003.</w:t>
            </w:r>
          </w:p>
          <w:p w14:paraId="3346346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Метод изображения на акриле – печать.</w:t>
            </w:r>
          </w:p>
          <w:p w14:paraId="27546DAB"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Макет предоставляется Покупателем.</w:t>
            </w:r>
          </w:p>
          <w:p w14:paraId="6CFFF955" w14:textId="77777777" w:rsidR="00CB1526" w:rsidRPr="00CB1526" w:rsidRDefault="00CB1526" w:rsidP="00CB1526">
            <w:pPr>
              <w:jc w:val="both"/>
              <w:rPr>
                <w:rFonts w:ascii="Times New Roman" w:eastAsia="Times New Roman" w:hAnsi="Times New Roman" w:cs="Times New Roman"/>
                <w:b/>
              </w:rPr>
            </w:pPr>
            <w:r w:rsidRPr="00CB1526">
              <w:rPr>
                <w:rFonts w:ascii="Times New Roman" w:hAnsi="Times New Roman" w:cs="Times New Roman"/>
                <w:i/>
              </w:rPr>
              <w:t>Надпись на фризе и количество фризов определяется по заявкам!</w:t>
            </w:r>
            <w:r w:rsidRPr="00CB1526">
              <w:rPr>
                <w:rFonts w:ascii="Times New Roman" w:hAnsi="Times New Roman" w:cs="Times New Roman"/>
                <w:vertAlign w:val="superscript"/>
              </w:rPr>
              <w:t xml:space="preserve"> </w:t>
            </w:r>
            <w:r w:rsidRPr="00CB1526">
              <w:rPr>
                <w:rFonts w:ascii="Times New Roman" w:hAnsi="Times New Roman" w:cs="Times New Roman"/>
                <w:vertAlign w:val="superscript"/>
              </w:rPr>
              <w:footnoteReference w:id="5"/>
            </w:r>
          </w:p>
        </w:tc>
      </w:tr>
      <w:tr w:rsidR="00E94F6A" w:rsidRPr="00FD30D3" w14:paraId="20B04F0B" w14:textId="77777777" w:rsidTr="00717C6A">
        <w:tblPrEx>
          <w:tblLook w:val="04A0" w:firstRow="1" w:lastRow="0" w:firstColumn="1" w:lastColumn="0" w:noHBand="0" w:noVBand="1"/>
        </w:tblPrEx>
        <w:trPr>
          <w:trHeight w:val="396"/>
        </w:trPr>
        <w:tc>
          <w:tcPr>
            <w:tcW w:w="849" w:type="dxa"/>
          </w:tcPr>
          <w:p w14:paraId="4F94A9C8" w14:textId="7FA478D4" w:rsidR="00E94F6A" w:rsidRPr="00FD30D3" w:rsidRDefault="00E94F6A" w:rsidP="003C1890">
            <w:pPr>
              <w:jc w:val="center"/>
              <w:rPr>
                <w:rFonts w:ascii="Times New Roman" w:hAnsi="Times New Roman" w:cs="Times New Roman"/>
                <w:b/>
              </w:rPr>
            </w:pPr>
          </w:p>
        </w:tc>
        <w:tc>
          <w:tcPr>
            <w:tcW w:w="2837" w:type="dxa"/>
          </w:tcPr>
          <w:p w14:paraId="15424955" w14:textId="2A1841E3" w:rsidR="00E94F6A" w:rsidRPr="00FD30D3" w:rsidRDefault="00E94F6A" w:rsidP="004F5340">
            <w:pPr>
              <w:jc w:val="both"/>
              <w:rPr>
                <w:rFonts w:ascii="Times New Roman" w:hAnsi="Times New Roman" w:cs="Times New Roman"/>
                <w:b/>
              </w:rPr>
            </w:pPr>
          </w:p>
        </w:tc>
        <w:tc>
          <w:tcPr>
            <w:tcW w:w="4819" w:type="dxa"/>
          </w:tcPr>
          <w:p w14:paraId="2E7622CF" w14:textId="05BC766F" w:rsidR="00E94F6A" w:rsidRPr="00FD30D3" w:rsidRDefault="00E94F6A" w:rsidP="004F5340">
            <w:pPr>
              <w:jc w:val="center"/>
              <w:rPr>
                <w:rFonts w:ascii="Times New Roman" w:hAnsi="Times New Roman" w:cs="Times New Roman"/>
                <w:noProof/>
                <w:lang w:eastAsia="ru-RU"/>
              </w:rPr>
            </w:pPr>
          </w:p>
        </w:tc>
        <w:tc>
          <w:tcPr>
            <w:tcW w:w="3119" w:type="dxa"/>
            <w:gridSpan w:val="2"/>
          </w:tcPr>
          <w:p w14:paraId="2F36506E" w14:textId="77777777" w:rsidR="00E94F6A" w:rsidRPr="00FD30D3" w:rsidRDefault="00E94F6A" w:rsidP="004F5340">
            <w:pPr>
              <w:rPr>
                <w:rFonts w:ascii="Times New Roman" w:eastAsia="Times New Roman" w:hAnsi="Times New Roman" w:cs="Times New Roman"/>
              </w:rPr>
            </w:pPr>
          </w:p>
        </w:tc>
        <w:tc>
          <w:tcPr>
            <w:tcW w:w="3064" w:type="dxa"/>
          </w:tcPr>
          <w:p w14:paraId="431F3E92" w14:textId="77777777" w:rsidR="00E94F6A" w:rsidRPr="00FD30D3" w:rsidRDefault="00E94F6A" w:rsidP="004F5340">
            <w:pPr>
              <w:jc w:val="both"/>
              <w:rPr>
                <w:rFonts w:ascii="Times New Roman" w:eastAsia="Times New Roman" w:hAnsi="Times New Roman" w:cs="Times New Roman"/>
                <w:b/>
              </w:rPr>
            </w:pPr>
          </w:p>
        </w:tc>
      </w:tr>
      <w:tr w:rsidR="00CB1526" w:rsidRPr="00CB1526" w14:paraId="7D67DB04"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61A8404B" w14:textId="743A701C"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15</w:t>
            </w:r>
          </w:p>
        </w:tc>
        <w:tc>
          <w:tcPr>
            <w:tcW w:w="2837" w:type="dxa"/>
            <w:tcBorders>
              <w:top w:val="single" w:sz="4" w:space="0" w:color="auto"/>
              <w:left w:val="single" w:sz="4" w:space="0" w:color="auto"/>
              <w:bottom w:val="single" w:sz="4" w:space="0" w:color="auto"/>
              <w:right w:val="single" w:sz="4" w:space="0" w:color="auto"/>
            </w:tcBorders>
            <w:hideMark/>
          </w:tcPr>
          <w:p w14:paraId="0EB7649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Шкаф для ТМЦ</w:t>
            </w:r>
          </w:p>
        </w:tc>
        <w:tc>
          <w:tcPr>
            <w:tcW w:w="4819" w:type="dxa"/>
            <w:tcBorders>
              <w:top w:val="single" w:sz="4" w:space="0" w:color="auto"/>
              <w:left w:val="single" w:sz="4" w:space="0" w:color="auto"/>
              <w:bottom w:val="single" w:sz="4" w:space="0" w:color="auto"/>
              <w:right w:val="single" w:sz="4" w:space="0" w:color="auto"/>
            </w:tcBorders>
          </w:tcPr>
          <w:p w14:paraId="2C9A216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6F2B3B8" wp14:editId="57E58969">
                  <wp:extent cx="2173857" cy="4182283"/>
                  <wp:effectExtent l="0" t="0" r="0" b="889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175456" cy="4185360"/>
                          </a:xfrm>
                          <a:prstGeom prst="rect">
                            <a:avLst/>
                          </a:prstGeom>
                        </pic:spPr>
                      </pic:pic>
                    </a:graphicData>
                  </a:graphic>
                </wp:inline>
              </w:drawing>
            </w:r>
          </w:p>
          <w:p w14:paraId="2FFF9F78"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173.</w:t>
            </w:r>
          </w:p>
          <w:p w14:paraId="7C958386" w14:textId="77777777" w:rsidR="00CB1526" w:rsidRPr="00CB1526" w:rsidRDefault="00CB1526" w:rsidP="00CB1526">
            <w:pPr>
              <w:jc w:val="center"/>
              <w:rPr>
                <w:rFonts w:ascii="Times New Roman" w:hAnsi="Times New Roman" w:cs="Times New Roman"/>
              </w:rPr>
            </w:pPr>
          </w:p>
          <w:p w14:paraId="0EE3B01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1BD56CD2" wp14:editId="65BC6870">
                  <wp:extent cx="2809538" cy="324293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14511" cy="3248670"/>
                          </a:xfrm>
                          <a:prstGeom prst="rect">
                            <a:avLst/>
                          </a:prstGeom>
                        </pic:spPr>
                      </pic:pic>
                    </a:graphicData>
                  </a:graphic>
                </wp:inline>
              </w:drawing>
            </w:r>
          </w:p>
          <w:p w14:paraId="4FE6C79B"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174.                               Рис. 175.</w:t>
            </w:r>
          </w:p>
          <w:p w14:paraId="63846511" w14:textId="77777777" w:rsidR="00CB1526" w:rsidRPr="00CB1526" w:rsidRDefault="00CB1526" w:rsidP="00CB1526">
            <w:pPr>
              <w:jc w:val="center"/>
              <w:rPr>
                <w:rFonts w:ascii="Times New Roman" w:hAnsi="Times New Roman" w:cs="Times New Roman"/>
              </w:rPr>
            </w:pPr>
            <w:r w:rsidRPr="00CB1526">
              <w:rPr>
                <w:rFonts w:ascii="Times New Roman" w:eastAsia="Times New Roman" w:hAnsi="Times New Roman" w:cs="Times New Roman"/>
              </w:rPr>
              <w:t>Размеры указаны в               Размеры указаны в  миллиметрах (мм)               миллиметрах (мм)</w:t>
            </w:r>
          </w:p>
        </w:tc>
        <w:tc>
          <w:tcPr>
            <w:tcW w:w="3119" w:type="dxa"/>
            <w:gridSpan w:val="2"/>
            <w:tcBorders>
              <w:top w:val="single" w:sz="4" w:space="0" w:color="auto"/>
              <w:left w:val="single" w:sz="4" w:space="0" w:color="auto"/>
              <w:bottom w:val="single" w:sz="4" w:space="0" w:color="auto"/>
              <w:right w:val="single" w:sz="4" w:space="0" w:color="auto"/>
            </w:tcBorders>
          </w:tcPr>
          <w:p w14:paraId="69261C4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изделия:</w:t>
            </w:r>
          </w:p>
          <w:p w14:paraId="7616FD1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 xml:space="preserve">Ширина – 800 мм </w:t>
            </w:r>
            <w:r w:rsidRPr="00CB1526">
              <w:rPr>
                <w:rFonts w:ascii="Times New Roman" w:eastAsia="Times New Roman" w:hAnsi="Times New Roman" w:cs="Times New Roman"/>
                <w:u w:val="single"/>
              </w:rPr>
              <w:t xml:space="preserve">+ </w:t>
            </w:r>
            <w:r w:rsidRPr="00CB1526">
              <w:rPr>
                <w:rFonts w:ascii="Times New Roman" w:eastAsia="Times New Roman" w:hAnsi="Times New Roman" w:cs="Times New Roman"/>
              </w:rPr>
              <w:t>100 мм;</w:t>
            </w:r>
          </w:p>
          <w:p w14:paraId="6AF7875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не менее 400 мм и не более 500 мм;</w:t>
            </w:r>
          </w:p>
          <w:p w14:paraId="3510BCF3"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 xml:space="preserve">Высота – 1800 мм </w:t>
            </w:r>
            <w:r w:rsidRPr="00CB1526">
              <w:rPr>
                <w:rFonts w:ascii="Times New Roman" w:eastAsia="Times New Roman" w:hAnsi="Times New Roman" w:cs="Times New Roman"/>
                <w:u w:val="single"/>
              </w:rPr>
              <w:t>+</w:t>
            </w:r>
            <w:r w:rsidRPr="00CB1526">
              <w:rPr>
                <w:rFonts w:ascii="Times New Roman" w:eastAsia="Times New Roman" w:hAnsi="Times New Roman" w:cs="Times New Roman"/>
              </w:rPr>
              <w:t xml:space="preserve"> 60 мм.</w:t>
            </w:r>
          </w:p>
          <w:p w14:paraId="5E2D78BD" w14:textId="77777777" w:rsidR="00CB1526" w:rsidRPr="00CB1526" w:rsidRDefault="00CB1526" w:rsidP="00CB1526">
            <w:pPr>
              <w:rPr>
                <w:rFonts w:ascii="Times New Roman" w:eastAsia="Times New Roman" w:hAnsi="Times New Roman" w:cs="Times New Roman"/>
              </w:rPr>
            </w:pPr>
          </w:p>
          <w:p w14:paraId="117DC8E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Шкафы для хранения товарно-материальных ценностей, для хранения уборочного инвентаря, бумаг выполняется из стального листа, сборно-разборная конструкция.</w:t>
            </w:r>
          </w:p>
          <w:p w14:paraId="2191CC8B"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color w:val="000000"/>
              </w:rPr>
              <w:t>Для устойчивого размещения шкафа применяются замкнутые прямоугольные профили стоек, крыши, цоколя.</w:t>
            </w:r>
          </w:p>
          <w:p w14:paraId="7160BCE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Шкаф укомплектован 4 шт. полками.</w:t>
            </w:r>
          </w:p>
          <w:p w14:paraId="273C8E11"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Шкаф имеет одну секцию.</w:t>
            </w:r>
          </w:p>
          <w:p w14:paraId="5922DE0B"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Секция имеет две распашные двери с ребром жесткости на каждой.</w:t>
            </w:r>
          </w:p>
          <w:p w14:paraId="29AD2ADB" w14:textId="77777777" w:rsidR="00CB1526" w:rsidRPr="00CB1526" w:rsidRDefault="00CB1526" w:rsidP="00CB1526">
            <w:pPr>
              <w:rPr>
                <w:rFonts w:ascii="Times New Roman" w:eastAsia="Times New Roman" w:hAnsi="Times New Roman" w:cs="Times New Roman"/>
              </w:rPr>
            </w:pPr>
            <w:r w:rsidRPr="00CB1526">
              <w:rPr>
                <w:rFonts w:ascii="Times New Roman" w:hAnsi="Times New Roman" w:cs="Times New Roman"/>
              </w:rPr>
              <w:t>Предусмотрена металлическая ручка, интегрированная в дверь шкафа, оборудована замком повышенной секретности и ригельной системой запирания.</w:t>
            </w:r>
            <w:r w:rsidRPr="00CB1526">
              <w:rPr>
                <w:rFonts w:ascii="Times New Roman" w:eastAsia="Times New Roman" w:hAnsi="Times New Roman" w:cs="Times New Roman"/>
              </w:rPr>
              <w:br/>
              <w:t>В конструкции изделия необходимо использовать виды метизов, исключающих их присутствие и видимость с внешних сторон.</w:t>
            </w:r>
          </w:p>
          <w:p w14:paraId="7351EBB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Все необходимые размеры и пример внешнего вида элементов изделия указаны на рис. 173–175.</w:t>
            </w:r>
          </w:p>
          <w:p w14:paraId="28CDF693" w14:textId="77777777" w:rsidR="00CB1526" w:rsidRPr="00CB1526" w:rsidRDefault="00CB1526" w:rsidP="00CB1526">
            <w:pPr>
              <w:widowControl w:val="0"/>
              <w:spacing w:before="220"/>
              <w:ind w:firstLine="680"/>
              <w:rPr>
                <w:rFonts w:ascii="Times New Roman" w:eastAsia="Times New Roman" w:hAnsi="Times New Roman" w:cs="Times New Roman"/>
                <w:szCs w:val="20"/>
              </w:rPr>
            </w:pPr>
          </w:p>
        </w:tc>
        <w:tc>
          <w:tcPr>
            <w:tcW w:w="3064" w:type="dxa"/>
            <w:tcBorders>
              <w:top w:val="single" w:sz="4" w:space="0" w:color="auto"/>
              <w:left w:val="single" w:sz="4" w:space="0" w:color="auto"/>
              <w:bottom w:val="single" w:sz="4" w:space="0" w:color="auto"/>
              <w:right w:val="single" w:sz="4" w:space="0" w:color="auto"/>
            </w:tcBorders>
          </w:tcPr>
          <w:p w14:paraId="0079265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lastRenderedPageBreak/>
              <w:t>Корпус шкафа</w:t>
            </w:r>
          </w:p>
          <w:p w14:paraId="42C1AA2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стальной лист.</w:t>
            </w:r>
          </w:p>
          <w:p w14:paraId="1AA8A6D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0,7 мм.</w:t>
            </w:r>
          </w:p>
          <w:p w14:paraId="5315EFF5" w14:textId="77777777" w:rsidR="00CB1526" w:rsidRPr="00CB1526" w:rsidRDefault="00CB1526" w:rsidP="00CB1526">
            <w:pPr>
              <w:keepNext/>
              <w:keepLines/>
              <w:shd w:val="clear" w:color="auto" w:fill="FFFFFF"/>
              <w:spacing w:after="225"/>
              <w:jc w:val="both"/>
              <w:textAlignment w:val="baseline"/>
              <w:outlineLvl w:val="1"/>
              <w:rPr>
                <w:rFonts w:ascii="Times New Roman" w:eastAsia="Times New Roman" w:hAnsi="Times New Roman" w:cs="Times New Roman"/>
                <w:bCs/>
                <w:sz w:val="26"/>
                <w:szCs w:val="26"/>
              </w:rPr>
            </w:pPr>
            <w:r w:rsidRPr="00CB1526">
              <w:rPr>
                <w:rFonts w:ascii="Times New Roman" w:eastAsia="Times New Roman" w:hAnsi="Times New Roman" w:cs="Times New Roman"/>
                <w:bCs/>
                <w:szCs w:val="26"/>
              </w:rPr>
              <w:t>Цвет – RAL 7035.</w:t>
            </w:r>
          </w:p>
          <w:p w14:paraId="0BA36006"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 xml:space="preserve">Дверцы шкафа </w:t>
            </w:r>
          </w:p>
          <w:p w14:paraId="15A78DB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стальной лист.</w:t>
            </w:r>
          </w:p>
          <w:p w14:paraId="57F5510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0,7 мм.</w:t>
            </w:r>
          </w:p>
          <w:p w14:paraId="7932F47A"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Цвет – </w:t>
            </w:r>
            <w:r w:rsidRPr="00CB1526">
              <w:rPr>
                <w:rFonts w:ascii="Times New Roman" w:eastAsia="Times New Roman" w:hAnsi="Times New Roman" w:cs="Times New Roman"/>
              </w:rPr>
              <w:t>RAL 7035.</w:t>
            </w:r>
          </w:p>
          <w:p w14:paraId="32D9D239" w14:textId="77777777" w:rsidR="00CB1526" w:rsidRPr="00CB1526" w:rsidRDefault="00CB1526" w:rsidP="00CB1526">
            <w:pPr>
              <w:jc w:val="both"/>
              <w:rPr>
                <w:rFonts w:ascii="Times New Roman" w:eastAsia="Times New Roman" w:hAnsi="Times New Roman" w:cs="Times New Roman"/>
              </w:rPr>
            </w:pPr>
          </w:p>
          <w:p w14:paraId="6962AFB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(4 штуки)</w:t>
            </w:r>
          </w:p>
          <w:p w14:paraId="09FD007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стальной лист.</w:t>
            </w:r>
          </w:p>
          <w:p w14:paraId="4A07930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0,7 мм.</w:t>
            </w:r>
          </w:p>
          <w:p w14:paraId="1FA10795"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Цвет – </w:t>
            </w:r>
            <w:r w:rsidRPr="00CB1526">
              <w:rPr>
                <w:rFonts w:ascii="Times New Roman" w:eastAsia="Times New Roman" w:hAnsi="Times New Roman" w:cs="Times New Roman"/>
              </w:rPr>
              <w:t>RAL 7035.</w:t>
            </w:r>
          </w:p>
          <w:p w14:paraId="7FAC98E5"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Эксплуатационная нагрузка на 1 полку – 60 кг.</w:t>
            </w:r>
          </w:p>
          <w:p w14:paraId="1B728B1F" w14:textId="77777777" w:rsidR="00CB1526" w:rsidRPr="00CB1526" w:rsidRDefault="00CB1526" w:rsidP="00CB1526">
            <w:pPr>
              <w:jc w:val="both"/>
              <w:rPr>
                <w:rFonts w:ascii="Times New Roman" w:hAnsi="Times New Roman" w:cs="Times New Roman"/>
              </w:rPr>
            </w:pPr>
          </w:p>
          <w:p w14:paraId="144FD68B" w14:textId="77777777" w:rsidR="00CB1526" w:rsidRPr="00CB1526" w:rsidRDefault="00CB1526" w:rsidP="00CB1526">
            <w:pPr>
              <w:jc w:val="both"/>
              <w:rPr>
                <w:rFonts w:ascii="Times New Roman" w:hAnsi="Times New Roman" w:cs="Times New Roman"/>
              </w:rPr>
            </w:pPr>
          </w:p>
          <w:p w14:paraId="55E64166" w14:textId="77777777" w:rsidR="00CB1526" w:rsidRPr="00CB1526" w:rsidRDefault="00CB1526" w:rsidP="00CB1526">
            <w:pPr>
              <w:jc w:val="both"/>
              <w:rPr>
                <w:rFonts w:ascii="Times New Roman" w:hAnsi="Times New Roman" w:cs="Times New Roman"/>
                <w:b/>
              </w:rPr>
            </w:pPr>
          </w:p>
        </w:tc>
      </w:tr>
      <w:tr w:rsidR="00CB1526" w:rsidRPr="00CB1526" w14:paraId="742028DB"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D57BA76" w14:textId="658EB77A"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16</w:t>
            </w:r>
          </w:p>
        </w:tc>
        <w:tc>
          <w:tcPr>
            <w:tcW w:w="2837" w:type="dxa"/>
            <w:tcBorders>
              <w:top w:val="single" w:sz="4" w:space="0" w:color="auto"/>
              <w:left w:val="single" w:sz="4" w:space="0" w:color="auto"/>
              <w:bottom w:val="single" w:sz="4" w:space="0" w:color="auto"/>
              <w:right w:val="single" w:sz="4" w:space="0" w:color="auto"/>
            </w:tcBorders>
            <w:hideMark/>
          </w:tcPr>
          <w:p w14:paraId="1998FA0A"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Стеллаж складской 400</w:t>
            </w:r>
          </w:p>
        </w:tc>
        <w:tc>
          <w:tcPr>
            <w:tcW w:w="4819" w:type="dxa"/>
            <w:tcBorders>
              <w:top w:val="single" w:sz="4" w:space="0" w:color="auto"/>
              <w:left w:val="single" w:sz="4" w:space="0" w:color="auto"/>
              <w:bottom w:val="single" w:sz="4" w:space="0" w:color="auto"/>
              <w:right w:val="single" w:sz="4" w:space="0" w:color="auto"/>
            </w:tcBorders>
          </w:tcPr>
          <w:p w14:paraId="1CBD1BD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360EE775" wp14:editId="74D25031">
                  <wp:extent cx="2152650" cy="376177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152650" cy="3761772"/>
                          </a:xfrm>
                          <a:prstGeom prst="rect">
                            <a:avLst/>
                          </a:prstGeom>
                        </pic:spPr>
                      </pic:pic>
                    </a:graphicData>
                  </a:graphic>
                </wp:inline>
              </w:drawing>
            </w:r>
          </w:p>
          <w:p w14:paraId="1DE0CDA9"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183.</w:t>
            </w:r>
          </w:p>
          <w:p w14:paraId="543E90BA" w14:textId="77777777" w:rsidR="00CB1526" w:rsidRPr="00CB1526" w:rsidRDefault="00CB1526" w:rsidP="00CB1526">
            <w:pPr>
              <w:jc w:val="center"/>
              <w:rPr>
                <w:rFonts w:ascii="Times New Roman" w:hAnsi="Times New Roman" w:cs="Times New Roman"/>
              </w:rPr>
            </w:pPr>
          </w:p>
          <w:p w14:paraId="7F43229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435B4CBB" wp14:editId="209B6F30">
                  <wp:extent cx="2611504" cy="2977286"/>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616786" cy="2983308"/>
                          </a:xfrm>
                          <a:prstGeom prst="rect">
                            <a:avLst/>
                          </a:prstGeom>
                        </pic:spPr>
                      </pic:pic>
                    </a:graphicData>
                  </a:graphic>
                </wp:inline>
              </w:drawing>
            </w:r>
          </w:p>
          <w:p w14:paraId="4D92A75D"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184.                         Рис. 185.</w:t>
            </w:r>
          </w:p>
          <w:p w14:paraId="0E2B70BB" w14:textId="77777777" w:rsidR="00CB1526" w:rsidRPr="00CB1526" w:rsidRDefault="00CB1526" w:rsidP="00CB1526">
            <w:pPr>
              <w:jc w:val="center"/>
              <w:rPr>
                <w:rFonts w:ascii="Times New Roman" w:hAnsi="Times New Roman" w:cs="Times New Roman"/>
              </w:rPr>
            </w:pPr>
            <w:r w:rsidRPr="00CB1526">
              <w:rPr>
                <w:rFonts w:ascii="Times New Roman" w:eastAsia="Times New Roman" w:hAnsi="Times New Roman" w:cs="Times New Roman"/>
              </w:rPr>
              <w:t>Размеры указаны в        Размеры указаны в миллиметрах (мм)       миллиметрах (мм)</w:t>
            </w:r>
          </w:p>
        </w:tc>
        <w:tc>
          <w:tcPr>
            <w:tcW w:w="3119" w:type="dxa"/>
            <w:gridSpan w:val="2"/>
            <w:tcBorders>
              <w:top w:val="single" w:sz="4" w:space="0" w:color="auto"/>
              <w:left w:val="single" w:sz="4" w:space="0" w:color="auto"/>
              <w:bottom w:val="single" w:sz="4" w:space="0" w:color="auto"/>
              <w:right w:val="single" w:sz="4" w:space="0" w:color="auto"/>
            </w:tcBorders>
          </w:tcPr>
          <w:p w14:paraId="33907686"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изделия:</w:t>
            </w:r>
          </w:p>
          <w:p w14:paraId="481FBC2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1000 мм;</w:t>
            </w:r>
          </w:p>
          <w:p w14:paraId="0483382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400 мм;</w:t>
            </w:r>
          </w:p>
          <w:p w14:paraId="390F2623"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2000 мм.</w:t>
            </w:r>
          </w:p>
          <w:p w14:paraId="1536D5FF" w14:textId="77777777" w:rsidR="00CB1526" w:rsidRPr="00CB1526" w:rsidRDefault="00CB1526" w:rsidP="00CB1526">
            <w:pPr>
              <w:rPr>
                <w:rFonts w:ascii="Times New Roman" w:hAnsi="Times New Roman" w:cs="Times New Roman"/>
              </w:rPr>
            </w:pPr>
          </w:p>
          <w:p w14:paraId="73BC63D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Стеллаж разборный, секционной конструкции. Болтовое соединение.</w:t>
            </w:r>
          </w:p>
          <w:p w14:paraId="1D4EFE8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Стеллаж комплектуется четырьмя стойками, пластмассовыми подпятниками, полками 4 штуки, комплектами крепежа.</w:t>
            </w:r>
          </w:p>
          <w:p w14:paraId="7A876F8F"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При необходимости предусматриваются уголки жесткости.</w:t>
            </w:r>
          </w:p>
          <w:p w14:paraId="38CFBE1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Стеллаж должен выдерживать нагрузку не менее 400 кг.</w:t>
            </w:r>
          </w:p>
          <w:p w14:paraId="14BBEC4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Эксплуатационная нагрузка на полку не менее 100 кг.</w:t>
            </w:r>
          </w:p>
          <w:p w14:paraId="0864C9B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Изделие должно соответствовать ГОСТ Р-56356</w:t>
            </w:r>
          </w:p>
          <w:p w14:paraId="1D9B74D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-2015. Изделие</w:t>
            </w:r>
          </w:p>
          <w:p w14:paraId="6FDDD2D0"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окрашивается порошковой краской.</w:t>
            </w:r>
          </w:p>
          <w:p w14:paraId="2BED61B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пример внешнего вида элементов изделия указаны на рис. 183–185.</w:t>
            </w:r>
          </w:p>
          <w:p w14:paraId="4CC9549C" w14:textId="77777777" w:rsidR="00CB1526" w:rsidRPr="00CB1526" w:rsidRDefault="00CB1526" w:rsidP="00CB1526">
            <w:pPr>
              <w:rPr>
                <w:rFonts w:ascii="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62BFBCF0"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Угловой профиль с перфорацией (4 штуки)</w:t>
            </w:r>
          </w:p>
          <w:p w14:paraId="70C01BF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Высота – 2000 мм.</w:t>
            </w:r>
          </w:p>
          <w:p w14:paraId="14FE290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w:t>
            </w:r>
          </w:p>
          <w:p w14:paraId="7578B7E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стойки – не менее 0,9 мм;</w:t>
            </w:r>
          </w:p>
          <w:p w14:paraId="3333E1E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w:t>
            </w:r>
            <w:r w:rsidRPr="00CB1526">
              <w:rPr>
                <w:rFonts w:ascii="Times New Roman" w:hAnsi="Times New Roman" w:cs="Times New Roman"/>
                <w:lang w:val="en-US"/>
              </w:rPr>
              <w:t>RAL</w:t>
            </w:r>
            <w:r w:rsidRPr="00CB1526">
              <w:rPr>
                <w:rFonts w:ascii="Times New Roman" w:hAnsi="Times New Roman" w:cs="Times New Roman"/>
              </w:rPr>
              <w:t xml:space="preserve"> 7035.</w:t>
            </w:r>
          </w:p>
          <w:p w14:paraId="686E0B65" w14:textId="77777777" w:rsidR="00CB1526" w:rsidRPr="00CB1526" w:rsidRDefault="00CB1526" w:rsidP="00CB1526">
            <w:pPr>
              <w:jc w:val="both"/>
              <w:rPr>
                <w:rFonts w:ascii="Times New Roman" w:hAnsi="Times New Roman" w:cs="Times New Roman"/>
                <w:b/>
              </w:rPr>
            </w:pPr>
          </w:p>
          <w:p w14:paraId="60B80F8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(4 штук)</w:t>
            </w:r>
          </w:p>
          <w:p w14:paraId="1038DF8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сталь,</w:t>
            </w:r>
          </w:p>
          <w:p w14:paraId="70E4E37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не менее 0,5 мм,</w:t>
            </w:r>
          </w:p>
          <w:p w14:paraId="17F70B66"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w:t>
            </w:r>
            <w:r w:rsidRPr="00CB1526">
              <w:rPr>
                <w:rFonts w:ascii="Times New Roman" w:hAnsi="Times New Roman" w:cs="Times New Roman"/>
                <w:lang w:val="en-US"/>
              </w:rPr>
              <w:t>RAL</w:t>
            </w:r>
            <w:r w:rsidRPr="00CB1526">
              <w:rPr>
                <w:rFonts w:ascii="Times New Roman" w:hAnsi="Times New Roman" w:cs="Times New Roman"/>
              </w:rPr>
              <w:t xml:space="preserve"> 7035.</w:t>
            </w:r>
          </w:p>
          <w:p w14:paraId="7B7D00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Полка имеет ребра жесткости.</w:t>
            </w:r>
          </w:p>
          <w:p w14:paraId="058259CE" w14:textId="77777777" w:rsidR="00CB1526" w:rsidRPr="00CB1526" w:rsidRDefault="00CB1526" w:rsidP="00CB1526">
            <w:pPr>
              <w:jc w:val="both"/>
              <w:rPr>
                <w:rFonts w:ascii="Times New Roman" w:hAnsi="Times New Roman" w:cs="Times New Roman"/>
                <w:b/>
              </w:rPr>
            </w:pPr>
          </w:p>
          <w:p w14:paraId="74BBEBC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Подпятники (4 штуки)</w:t>
            </w:r>
          </w:p>
          <w:p w14:paraId="685231F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пластик.</w:t>
            </w:r>
          </w:p>
          <w:p w14:paraId="34540C4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черный.</w:t>
            </w:r>
          </w:p>
          <w:p w14:paraId="1767CC13" w14:textId="77777777" w:rsidR="00CB1526" w:rsidRPr="00CB1526" w:rsidRDefault="00CB1526" w:rsidP="00CB1526">
            <w:pPr>
              <w:jc w:val="both"/>
              <w:rPr>
                <w:rFonts w:ascii="Times New Roman" w:hAnsi="Times New Roman" w:cs="Times New Roman"/>
                <w:b/>
              </w:rPr>
            </w:pPr>
          </w:p>
          <w:p w14:paraId="040CA4EF" w14:textId="77777777" w:rsidR="00CB1526" w:rsidRPr="00CB1526" w:rsidRDefault="00CB1526" w:rsidP="00CB1526">
            <w:pPr>
              <w:rPr>
                <w:rFonts w:ascii="Times New Roman" w:hAnsi="Times New Roman" w:cs="Times New Roman"/>
              </w:rPr>
            </w:pPr>
            <w:r w:rsidRPr="00CB1526">
              <w:rPr>
                <w:rFonts w:ascii="Times New Roman" w:hAnsi="Times New Roman" w:cs="Times New Roman"/>
                <w:b/>
              </w:rPr>
              <w:t>Стяжки (комплект с креплением)</w:t>
            </w:r>
          </w:p>
        </w:tc>
      </w:tr>
      <w:tr w:rsidR="00CB1526" w:rsidRPr="00CB1526" w14:paraId="67ECF052"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2C5A85CA" w14:textId="3D21F7A5" w:rsidR="00CB1526" w:rsidRPr="00CB1526" w:rsidRDefault="00717C6A" w:rsidP="003C1890">
            <w:pPr>
              <w:jc w:val="center"/>
              <w:rPr>
                <w:rFonts w:ascii="Times New Roman" w:hAnsi="Times New Roman" w:cs="Times New Roman"/>
                <w:b/>
              </w:rPr>
            </w:pPr>
            <w:r>
              <w:rPr>
                <w:rFonts w:ascii="Times New Roman" w:hAnsi="Times New Roman" w:cs="Times New Roman"/>
                <w:b/>
              </w:rPr>
              <w:t>17</w:t>
            </w:r>
          </w:p>
        </w:tc>
        <w:tc>
          <w:tcPr>
            <w:tcW w:w="2837" w:type="dxa"/>
            <w:tcBorders>
              <w:top w:val="single" w:sz="4" w:space="0" w:color="auto"/>
              <w:left w:val="single" w:sz="4" w:space="0" w:color="auto"/>
              <w:bottom w:val="single" w:sz="4" w:space="0" w:color="auto"/>
              <w:right w:val="single" w:sz="4" w:space="0" w:color="auto"/>
            </w:tcBorders>
            <w:hideMark/>
          </w:tcPr>
          <w:p w14:paraId="27CB5DA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Кресло рабочее</w:t>
            </w:r>
          </w:p>
        </w:tc>
        <w:tc>
          <w:tcPr>
            <w:tcW w:w="4819" w:type="dxa"/>
            <w:tcBorders>
              <w:top w:val="single" w:sz="4" w:space="0" w:color="auto"/>
              <w:left w:val="single" w:sz="4" w:space="0" w:color="auto"/>
              <w:bottom w:val="single" w:sz="4" w:space="0" w:color="auto"/>
              <w:right w:val="single" w:sz="4" w:space="0" w:color="auto"/>
            </w:tcBorders>
            <w:hideMark/>
          </w:tcPr>
          <w:p w14:paraId="3FD42C74"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5899F391" wp14:editId="2521DDEA">
                  <wp:extent cx="1463040" cy="2003425"/>
                  <wp:effectExtent l="0" t="0" r="381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63040" cy="2003425"/>
                          </a:xfrm>
                          <a:prstGeom prst="rect">
                            <a:avLst/>
                          </a:prstGeom>
                          <a:noFill/>
                          <a:ln>
                            <a:noFill/>
                          </a:ln>
                        </pic:spPr>
                      </pic:pic>
                    </a:graphicData>
                  </a:graphic>
                </wp:inline>
              </w:drawing>
            </w:r>
          </w:p>
          <w:p w14:paraId="49BA29BE"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lastRenderedPageBreak/>
              <w:t>Рис. 189.</w:t>
            </w:r>
          </w:p>
        </w:tc>
        <w:tc>
          <w:tcPr>
            <w:tcW w:w="3119" w:type="dxa"/>
            <w:gridSpan w:val="2"/>
            <w:tcBorders>
              <w:top w:val="single" w:sz="4" w:space="0" w:color="auto"/>
              <w:left w:val="single" w:sz="4" w:space="0" w:color="auto"/>
              <w:bottom w:val="single" w:sz="4" w:space="0" w:color="auto"/>
              <w:right w:val="single" w:sz="4" w:space="0" w:color="auto"/>
            </w:tcBorders>
          </w:tcPr>
          <w:p w14:paraId="05E0426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076138B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от 900 мм до 1150 мм;</w:t>
            </w:r>
          </w:p>
          <w:p w14:paraId="37C9E4F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не менее 430 мм;</w:t>
            </w:r>
          </w:p>
          <w:p w14:paraId="57622781"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Глубина – не менее 430 мм.</w:t>
            </w:r>
          </w:p>
          <w:p w14:paraId="6B927426" w14:textId="77777777" w:rsidR="00CB1526" w:rsidRPr="00CB1526" w:rsidRDefault="00CB1526" w:rsidP="00CB1526">
            <w:pPr>
              <w:rPr>
                <w:rFonts w:ascii="Times New Roman" w:hAnsi="Times New Roman" w:cs="Times New Roman"/>
              </w:rPr>
            </w:pPr>
          </w:p>
          <w:p w14:paraId="6C7ED26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Материал обивки сиденья и спинки должен быть черная ткань-сетка. Набивка – стандартный поролон, плотность от 20 кг/м³ до</w:t>
            </w:r>
            <w:r w:rsidRPr="00CB1526">
              <w:rPr>
                <w:rFonts w:ascii="Times New Roman" w:hAnsi="Times New Roman" w:cs="Times New Roman"/>
              </w:rPr>
              <w:br/>
              <w:t>40 кг/м³.</w:t>
            </w:r>
          </w:p>
          <w:p w14:paraId="585AE2A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Кресло: должно быть с регулировкой сиденья по высоте (газлифт), механизмом качания с фиксацией.</w:t>
            </w:r>
          </w:p>
          <w:p w14:paraId="31B713A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Пятилучье должно быть пластиковое, на колесных опорах. Диаметр пятилучья должен быть не менее 600 мм и не более 800 мм.  Кресло должно быть оборудовано подлокотниками.</w:t>
            </w:r>
          </w:p>
          <w:p w14:paraId="577939AB"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Нагрузка не менее 100 кг.</w:t>
            </w:r>
          </w:p>
          <w:p w14:paraId="60A62CB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Соответствие ГОСТ 19917-2014 Мебель для сидения и лежания. Общие технические условия.</w:t>
            </w:r>
          </w:p>
          <w:p w14:paraId="620E28EB"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189.</w:t>
            </w:r>
          </w:p>
        </w:tc>
        <w:tc>
          <w:tcPr>
            <w:tcW w:w="3064" w:type="dxa"/>
            <w:tcBorders>
              <w:top w:val="single" w:sz="4" w:space="0" w:color="auto"/>
              <w:left w:val="single" w:sz="4" w:space="0" w:color="auto"/>
              <w:bottom w:val="single" w:sz="4" w:space="0" w:color="auto"/>
              <w:right w:val="single" w:sz="4" w:space="0" w:color="auto"/>
            </w:tcBorders>
          </w:tcPr>
          <w:p w14:paraId="5444A14D" w14:textId="77777777" w:rsidR="00CB1526" w:rsidRPr="00CB1526" w:rsidRDefault="00CB1526" w:rsidP="00CB1526">
            <w:pPr>
              <w:jc w:val="both"/>
              <w:rPr>
                <w:rFonts w:ascii="Times New Roman" w:hAnsi="Times New Roman" w:cs="Times New Roman"/>
              </w:rPr>
            </w:pPr>
          </w:p>
        </w:tc>
      </w:tr>
      <w:tr w:rsidR="00CB1526" w:rsidRPr="00CB1526" w14:paraId="283A006B"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07CC6278" w14:textId="639383D9" w:rsidR="00CB1526" w:rsidRPr="00CB1526" w:rsidRDefault="00717C6A" w:rsidP="003C1890">
            <w:pPr>
              <w:jc w:val="center"/>
              <w:rPr>
                <w:rFonts w:ascii="Times New Roman" w:hAnsi="Times New Roman" w:cs="Times New Roman"/>
                <w:b/>
              </w:rPr>
            </w:pPr>
            <w:r>
              <w:rPr>
                <w:rFonts w:ascii="Times New Roman" w:hAnsi="Times New Roman" w:cs="Times New Roman"/>
                <w:b/>
              </w:rPr>
              <w:t>18</w:t>
            </w:r>
          </w:p>
        </w:tc>
        <w:tc>
          <w:tcPr>
            <w:tcW w:w="2837" w:type="dxa"/>
            <w:tcBorders>
              <w:top w:val="single" w:sz="4" w:space="0" w:color="auto"/>
              <w:left w:val="single" w:sz="4" w:space="0" w:color="auto"/>
              <w:bottom w:val="single" w:sz="4" w:space="0" w:color="auto"/>
              <w:right w:val="single" w:sz="4" w:space="0" w:color="auto"/>
            </w:tcBorders>
            <w:hideMark/>
          </w:tcPr>
          <w:p w14:paraId="46EA3F8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 xml:space="preserve">Стул </w:t>
            </w:r>
            <w:r w:rsidRPr="00CB1526">
              <w:rPr>
                <w:rFonts w:ascii="Times New Roman" w:hAnsi="Times New Roman" w:cs="Times New Roman"/>
                <w:b/>
                <w:lang w:val="en-US"/>
              </w:rPr>
              <w:t>ISO</w:t>
            </w:r>
            <w:r w:rsidRPr="00CB1526">
              <w:rPr>
                <w:rFonts w:ascii="Times New Roman" w:hAnsi="Times New Roman" w:cs="Times New Roman"/>
                <w:b/>
              </w:rPr>
              <w:t xml:space="preserve"> (черная ткань)</w:t>
            </w:r>
          </w:p>
        </w:tc>
        <w:tc>
          <w:tcPr>
            <w:tcW w:w="4819" w:type="dxa"/>
            <w:tcBorders>
              <w:top w:val="single" w:sz="4" w:space="0" w:color="auto"/>
              <w:left w:val="single" w:sz="4" w:space="0" w:color="auto"/>
              <w:bottom w:val="single" w:sz="4" w:space="0" w:color="auto"/>
              <w:right w:val="single" w:sz="4" w:space="0" w:color="auto"/>
            </w:tcBorders>
            <w:hideMark/>
          </w:tcPr>
          <w:p w14:paraId="2394F9A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1F4B247D" wp14:editId="20C39805">
                  <wp:extent cx="1637665" cy="2067560"/>
                  <wp:effectExtent l="0" t="0" r="635" b="889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37665" cy="2067560"/>
                          </a:xfrm>
                          <a:prstGeom prst="rect">
                            <a:avLst/>
                          </a:prstGeom>
                          <a:noFill/>
                          <a:ln>
                            <a:noFill/>
                          </a:ln>
                        </pic:spPr>
                      </pic:pic>
                    </a:graphicData>
                  </a:graphic>
                </wp:inline>
              </w:drawing>
            </w:r>
          </w:p>
          <w:p w14:paraId="2539ADE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190.</w:t>
            </w:r>
          </w:p>
        </w:tc>
        <w:tc>
          <w:tcPr>
            <w:tcW w:w="3119" w:type="dxa"/>
            <w:gridSpan w:val="2"/>
            <w:tcBorders>
              <w:top w:val="single" w:sz="4" w:space="0" w:color="auto"/>
              <w:left w:val="single" w:sz="4" w:space="0" w:color="auto"/>
              <w:bottom w:val="single" w:sz="4" w:space="0" w:color="auto"/>
              <w:right w:val="single" w:sz="4" w:space="0" w:color="auto"/>
            </w:tcBorders>
            <w:hideMark/>
          </w:tcPr>
          <w:p w14:paraId="30D0EF3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Габаритные размеры изделия:</w:t>
            </w:r>
          </w:p>
          <w:p w14:paraId="5A755C8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не менее 800 мм и не более 830 мм;</w:t>
            </w:r>
          </w:p>
          <w:p w14:paraId="636BA18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не менее 530 мм и не более 560 мм.</w:t>
            </w:r>
          </w:p>
          <w:p w14:paraId="33217763" w14:textId="77777777" w:rsidR="00CB1526" w:rsidRPr="00CB1526" w:rsidRDefault="00CB1526" w:rsidP="00CB1526">
            <w:pPr>
              <w:rPr>
                <w:rFonts w:ascii="Times New Roman" w:hAnsi="Times New Roman" w:cs="Times New Roman"/>
              </w:rPr>
            </w:pPr>
          </w:p>
          <w:p w14:paraId="25EDF0A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Материал сиденья и спинки -синтетическая ткань черного цвета.</w:t>
            </w:r>
          </w:p>
          <w:p w14:paraId="3435E86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 xml:space="preserve">Каркас ножек и под спинку – металл сварной трубчатый, хромированный. Покрытие каркаса – хром блестящий. Сидение и спинка – мягкие. Наполнитель стандартный поролон, плотность от 20 кг/м³ до 40 кг/м³. На ножках </w:t>
            </w:r>
            <w:r w:rsidRPr="00CB1526">
              <w:rPr>
                <w:rFonts w:ascii="Times New Roman" w:hAnsi="Times New Roman" w:cs="Times New Roman"/>
              </w:rPr>
              <w:lastRenderedPageBreak/>
              <w:t xml:space="preserve">пластиковые заглушки </w:t>
            </w:r>
            <w:r w:rsidRPr="00CB1526">
              <w:rPr>
                <w:rFonts w:ascii="Times New Roman" w:eastAsia="Times New Roman" w:hAnsi="Times New Roman" w:cs="Times New Roman"/>
              </w:rPr>
              <w:t>в цвет материала</w:t>
            </w:r>
            <w:r w:rsidRPr="00CB1526">
              <w:rPr>
                <w:rFonts w:ascii="Times New Roman" w:hAnsi="Times New Roman" w:cs="Times New Roman"/>
              </w:rPr>
              <w:t>.</w:t>
            </w:r>
          </w:p>
          <w:p w14:paraId="13224217"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Нагрузка – не менее 100 кг.</w:t>
            </w:r>
          </w:p>
          <w:p w14:paraId="244E3171"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190.</w:t>
            </w:r>
          </w:p>
        </w:tc>
        <w:tc>
          <w:tcPr>
            <w:tcW w:w="3064" w:type="dxa"/>
            <w:tcBorders>
              <w:top w:val="single" w:sz="4" w:space="0" w:color="auto"/>
              <w:left w:val="single" w:sz="4" w:space="0" w:color="auto"/>
              <w:bottom w:val="single" w:sz="4" w:space="0" w:color="auto"/>
              <w:right w:val="single" w:sz="4" w:space="0" w:color="auto"/>
            </w:tcBorders>
          </w:tcPr>
          <w:p w14:paraId="66CB81A8" w14:textId="77777777" w:rsidR="00CB1526" w:rsidRPr="00CB1526" w:rsidRDefault="00CB1526" w:rsidP="00CB1526">
            <w:pPr>
              <w:jc w:val="both"/>
              <w:rPr>
                <w:rFonts w:ascii="Times New Roman" w:hAnsi="Times New Roman" w:cs="Times New Roman"/>
              </w:rPr>
            </w:pPr>
          </w:p>
        </w:tc>
      </w:tr>
      <w:tr w:rsidR="00CB1526" w:rsidRPr="00CB1526" w14:paraId="097294C1"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42EE269" w14:textId="79714887" w:rsidR="00CB1526" w:rsidRPr="00CB1526" w:rsidRDefault="00717C6A" w:rsidP="00CB1526">
            <w:pPr>
              <w:jc w:val="center"/>
              <w:rPr>
                <w:rFonts w:ascii="Times New Roman" w:hAnsi="Times New Roman" w:cs="Times New Roman"/>
                <w:b/>
              </w:rPr>
            </w:pPr>
            <w:r>
              <w:rPr>
                <w:rFonts w:ascii="Times New Roman" w:hAnsi="Times New Roman" w:cs="Times New Roman"/>
                <w:b/>
              </w:rPr>
              <w:t>20</w:t>
            </w:r>
          </w:p>
        </w:tc>
        <w:tc>
          <w:tcPr>
            <w:tcW w:w="2837" w:type="dxa"/>
            <w:tcBorders>
              <w:top w:val="single" w:sz="4" w:space="0" w:color="auto"/>
              <w:left w:val="single" w:sz="4" w:space="0" w:color="auto"/>
              <w:bottom w:val="single" w:sz="4" w:space="0" w:color="auto"/>
              <w:right w:val="single" w:sz="4" w:space="0" w:color="auto"/>
            </w:tcBorders>
            <w:hideMark/>
          </w:tcPr>
          <w:p w14:paraId="25B0B24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Ящик сортировочный</w:t>
            </w:r>
          </w:p>
        </w:tc>
        <w:tc>
          <w:tcPr>
            <w:tcW w:w="4819" w:type="dxa"/>
            <w:tcBorders>
              <w:top w:val="single" w:sz="4" w:space="0" w:color="auto"/>
              <w:left w:val="single" w:sz="4" w:space="0" w:color="auto"/>
              <w:bottom w:val="single" w:sz="4" w:space="0" w:color="auto"/>
              <w:right w:val="single" w:sz="4" w:space="0" w:color="auto"/>
            </w:tcBorders>
            <w:hideMark/>
          </w:tcPr>
          <w:p w14:paraId="06B54437"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0AABABAC" wp14:editId="76E58D45">
                  <wp:extent cx="1812925" cy="1343660"/>
                  <wp:effectExtent l="0" t="0" r="0" b="889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12925" cy="1343660"/>
                          </a:xfrm>
                          <a:prstGeom prst="rect">
                            <a:avLst/>
                          </a:prstGeom>
                          <a:noFill/>
                          <a:ln>
                            <a:noFill/>
                          </a:ln>
                        </pic:spPr>
                      </pic:pic>
                    </a:graphicData>
                  </a:graphic>
                </wp:inline>
              </w:drawing>
            </w:r>
          </w:p>
          <w:p w14:paraId="73069857"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191.</w:t>
            </w:r>
          </w:p>
        </w:tc>
        <w:tc>
          <w:tcPr>
            <w:tcW w:w="3119" w:type="dxa"/>
            <w:gridSpan w:val="2"/>
            <w:tcBorders>
              <w:top w:val="single" w:sz="4" w:space="0" w:color="auto"/>
              <w:left w:val="single" w:sz="4" w:space="0" w:color="auto"/>
              <w:bottom w:val="single" w:sz="4" w:space="0" w:color="auto"/>
              <w:right w:val="single" w:sz="4" w:space="0" w:color="auto"/>
            </w:tcBorders>
            <w:hideMark/>
          </w:tcPr>
          <w:p w14:paraId="5F0F41C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Габаритные размеры изделия:</w:t>
            </w:r>
          </w:p>
          <w:p w14:paraId="675C73F2"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Глубина – 500 мм;</w:t>
            </w:r>
          </w:p>
          <w:p w14:paraId="60D8EB4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300 мм;</w:t>
            </w:r>
          </w:p>
          <w:p w14:paraId="7CC6A68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200 мм.</w:t>
            </w:r>
          </w:p>
          <w:p w14:paraId="6BEFA1E5"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Материал должен быть полистирол.</w:t>
            </w:r>
          </w:p>
          <w:p w14:paraId="6322BD02"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 комплекте должно быть 2 поперечных разделителя. Цвет ящика синий.</w:t>
            </w:r>
          </w:p>
          <w:p w14:paraId="46B9E871"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191.</w:t>
            </w:r>
          </w:p>
        </w:tc>
        <w:tc>
          <w:tcPr>
            <w:tcW w:w="3064" w:type="dxa"/>
            <w:tcBorders>
              <w:top w:val="single" w:sz="4" w:space="0" w:color="auto"/>
              <w:left w:val="single" w:sz="4" w:space="0" w:color="auto"/>
              <w:bottom w:val="single" w:sz="4" w:space="0" w:color="auto"/>
              <w:right w:val="single" w:sz="4" w:space="0" w:color="auto"/>
            </w:tcBorders>
            <w:hideMark/>
          </w:tcPr>
          <w:p w14:paraId="65171469"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полистирол толщиной от 3 мм до 4 мм.</w:t>
            </w:r>
          </w:p>
          <w:p w14:paraId="4176E66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синий.</w:t>
            </w:r>
          </w:p>
        </w:tc>
      </w:tr>
      <w:tr w:rsidR="00CB1526" w:rsidRPr="00CB1526" w14:paraId="4FCEA521"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0BC16996" w14:textId="6E11422F" w:rsidR="00CB1526" w:rsidRPr="00CB1526" w:rsidRDefault="00717C6A" w:rsidP="00CB1526">
            <w:pPr>
              <w:jc w:val="center"/>
              <w:rPr>
                <w:rFonts w:ascii="Times New Roman" w:hAnsi="Times New Roman" w:cs="Times New Roman"/>
                <w:b/>
              </w:rPr>
            </w:pPr>
            <w:r>
              <w:rPr>
                <w:rFonts w:ascii="Times New Roman" w:hAnsi="Times New Roman" w:cs="Times New Roman"/>
                <w:b/>
              </w:rPr>
              <w:t>21</w:t>
            </w:r>
          </w:p>
        </w:tc>
        <w:tc>
          <w:tcPr>
            <w:tcW w:w="2837" w:type="dxa"/>
            <w:tcBorders>
              <w:top w:val="single" w:sz="4" w:space="0" w:color="auto"/>
              <w:left w:val="single" w:sz="4" w:space="0" w:color="auto"/>
              <w:bottom w:val="single" w:sz="4" w:space="0" w:color="auto"/>
              <w:right w:val="single" w:sz="4" w:space="0" w:color="auto"/>
            </w:tcBorders>
            <w:hideMark/>
          </w:tcPr>
          <w:p w14:paraId="15FC5F2F"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Ящик для денег</w:t>
            </w:r>
          </w:p>
        </w:tc>
        <w:tc>
          <w:tcPr>
            <w:tcW w:w="4819" w:type="dxa"/>
            <w:tcBorders>
              <w:top w:val="single" w:sz="4" w:space="0" w:color="auto"/>
              <w:left w:val="single" w:sz="4" w:space="0" w:color="auto"/>
              <w:bottom w:val="single" w:sz="4" w:space="0" w:color="auto"/>
              <w:right w:val="single" w:sz="4" w:space="0" w:color="auto"/>
            </w:tcBorders>
            <w:hideMark/>
          </w:tcPr>
          <w:p w14:paraId="0DDC50B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5F697B36" wp14:editId="6CA8BD3A">
                  <wp:extent cx="2162810" cy="1757045"/>
                  <wp:effectExtent l="0" t="0" r="889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62810" cy="1757045"/>
                          </a:xfrm>
                          <a:prstGeom prst="rect">
                            <a:avLst/>
                          </a:prstGeom>
                          <a:noFill/>
                          <a:ln>
                            <a:noFill/>
                          </a:ln>
                        </pic:spPr>
                      </pic:pic>
                    </a:graphicData>
                  </a:graphic>
                </wp:inline>
              </w:drawing>
            </w:r>
          </w:p>
          <w:p w14:paraId="581035C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192.</w:t>
            </w:r>
          </w:p>
          <w:p w14:paraId="00EBAB8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20704884" wp14:editId="0E9ABFE8">
                  <wp:extent cx="2680606" cy="1170214"/>
                  <wp:effectExtent l="0" t="0" r="5715" b="0"/>
                  <wp:docPr id="8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pic:cNvPicPr>
                        </pic:nvPicPr>
                        <pic:blipFill>
                          <a:blip r:embed="rId62"/>
                          <a:stretch>
                            <a:fillRect/>
                          </a:stretch>
                        </pic:blipFill>
                        <pic:spPr>
                          <a:xfrm>
                            <a:off x="0" y="0"/>
                            <a:ext cx="2680606" cy="1170214"/>
                          </a:xfrm>
                          <a:prstGeom prst="rect">
                            <a:avLst/>
                          </a:prstGeom>
                        </pic:spPr>
                      </pic:pic>
                    </a:graphicData>
                  </a:graphic>
                </wp:inline>
              </w:drawing>
            </w:r>
          </w:p>
          <w:p w14:paraId="6C1EF44F"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193.</w:t>
            </w:r>
          </w:p>
          <w:p w14:paraId="7A8F7E59"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61C0D37D" wp14:editId="3D7E42B2">
                  <wp:extent cx="2306809" cy="1504140"/>
                  <wp:effectExtent l="0" t="0" r="0" b="1270"/>
                  <wp:docPr id="8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pic:cNvPicPr>
                        </pic:nvPicPr>
                        <pic:blipFill>
                          <a:blip r:embed="rId63"/>
                          <a:stretch>
                            <a:fillRect/>
                          </a:stretch>
                        </pic:blipFill>
                        <pic:spPr>
                          <a:xfrm>
                            <a:off x="0" y="0"/>
                            <a:ext cx="2306809" cy="1504140"/>
                          </a:xfrm>
                          <a:prstGeom prst="rect">
                            <a:avLst/>
                          </a:prstGeom>
                        </pic:spPr>
                      </pic:pic>
                    </a:graphicData>
                  </a:graphic>
                </wp:inline>
              </w:drawing>
            </w:r>
          </w:p>
          <w:p w14:paraId="6DEF0741"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194.</w:t>
            </w:r>
          </w:p>
          <w:p w14:paraId="05F62A4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2FD169CD" wp14:editId="0FD4ADB9">
                  <wp:extent cx="2359832" cy="1265464"/>
                  <wp:effectExtent l="0" t="0" r="2540" b="0"/>
                  <wp:docPr id="8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pic:cNvPicPr>
                        </pic:nvPicPr>
                        <pic:blipFill>
                          <a:blip r:embed="rId64"/>
                          <a:stretch>
                            <a:fillRect/>
                          </a:stretch>
                        </pic:blipFill>
                        <pic:spPr>
                          <a:xfrm>
                            <a:off x="0" y="0"/>
                            <a:ext cx="2359832" cy="1265464"/>
                          </a:xfrm>
                          <a:prstGeom prst="rect">
                            <a:avLst/>
                          </a:prstGeom>
                        </pic:spPr>
                      </pic:pic>
                    </a:graphicData>
                  </a:graphic>
                </wp:inline>
              </w:drawing>
            </w:r>
          </w:p>
          <w:p w14:paraId="4FBF8070"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195.</w:t>
            </w:r>
          </w:p>
          <w:p w14:paraId="00AF2275"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lastRenderedPageBreak/>
              <w:drawing>
                <wp:inline distT="0" distB="0" distL="0" distR="0" wp14:anchorId="6D195A49" wp14:editId="00A998B0">
                  <wp:extent cx="2238773" cy="1272821"/>
                  <wp:effectExtent l="0" t="0" r="0" b="3810"/>
                  <wp:docPr id="8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pic:cNvPicPr>
                        </pic:nvPicPr>
                        <pic:blipFill>
                          <a:blip r:embed="rId65"/>
                          <a:stretch>
                            <a:fillRect/>
                          </a:stretch>
                        </pic:blipFill>
                        <pic:spPr>
                          <a:xfrm>
                            <a:off x="0" y="0"/>
                            <a:ext cx="2238773" cy="1272821"/>
                          </a:xfrm>
                          <a:prstGeom prst="rect">
                            <a:avLst/>
                          </a:prstGeom>
                        </pic:spPr>
                      </pic:pic>
                    </a:graphicData>
                  </a:graphic>
                </wp:inline>
              </w:drawing>
            </w:r>
          </w:p>
          <w:p w14:paraId="59C986D8"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Рис. 196.</w:t>
            </w:r>
          </w:p>
          <w:p w14:paraId="2346E9FC" w14:textId="77777777" w:rsidR="00CB1526" w:rsidRPr="00CB1526" w:rsidRDefault="00CB1526" w:rsidP="00CB1526">
            <w:pPr>
              <w:spacing w:before="120"/>
              <w:jc w:val="center"/>
              <w:rPr>
                <w:rFonts w:ascii="Times New Roman" w:hAnsi="Times New Roman" w:cs="Times New Roman"/>
              </w:rPr>
            </w:pPr>
          </w:p>
        </w:tc>
        <w:tc>
          <w:tcPr>
            <w:tcW w:w="3119" w:type="dxa"/>
            <w:gridSpan w:val="2"/>
            <w:tcBorders>
              <w:top w:val="single" w:sz="4" w:space="0" w:color="auto"/>
              <w:left w:val="single" w:sz="4" w:space="0" w:color="auto"/>
              <w:bottom w:val="single" w:sz="4" w:space="0" w:color="auto"/>
              <w:right w:val="single" w:sz="4" w:space="0" w:color="auto"/>
            </w:tcBorders>
          </w:tcPr>
          <w:p w14:paraId="728B1B7F"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5DAAC4C1"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Длина – не менее 358 мм и не более 363 мм;</w:t>
            </w:r>
          </w:p>
          <w:p w14:paraId="7B4B166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не менее 384 мм не более 389 мм;</w:t>
            </w:r>
          </w:p>
          <w:p w14:paraId="0AA8262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не менее 88 мм и не более 93 мм.</w:t>
            </w:r>
          </w:p>
          <w:p w14:paraId="6FCD200D" w14:textId="77777777" w:rsidR="00CB1526" w:rsidRPr="00CB1526" w:rsidRDefault="00CB1526" w:rsidP="00CB1526">
            <w:pPr>
              <w:rPr>
                <w:rFonts w:ascii="Times New Roman" w:hAnsi="Times New Roman" w:cs="Times New Roman"/>
              </w:rPr>
            </w:pPr>
          </w:p>
          <w:p w14:paraId="2B538A2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 xml:space="preserve">Корпус ящика из металла, горизонтальный. Ящик оснащен пружиной, которая выталкивает его при открытии и компенсирует удары при закрытии. Накладной лоток для денег должен быть из пластика. Должно быть не менее 4 отделений для банкнот и съемный отсек для монет с отделениями не менее </w:t>
            </w:r>
            <w:r w:rsidRPr="00CB1526">
              <w:rPr>
                <w:rFonts w:ascii="Times New Roman" w:hAnsi="Times New Roman" w:cs="Times New Roman"/>
              </w:rPr>
              <w:lastRenderedPageBreak/>
              <w:t>7 штук. Предусмотрены фиксаторы купюр.</w:t>
            </w:r>
          </w:p>
          <w:p w14:paraId="3EE80F0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Металлический ящик с выдвижным лотком для денег с монетницами и держателями для 4 номиналов купюр.</w:t>
            </w:r>
          </w:p>
          <w:p w14:paraId="67963C7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Должен быть оснащен механическим ключевым замком с входящими в комплект ключами не менее двух.</w:t>
            </w:r>
          </w:p>
          <w:p w14:paraId="099B6E4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 xml:space="preserve">Во избежание хищения предусмотреть крепление денежного ящика под рабочую поверхность (столешницу) операционно-кассового барьера в зоне оператора не менее чем в 4х точках по месту. Крепление выполнить при помощи двух направляющих, выполненных из металла или прочного пластика. Допускается крепление через перфоленту металлическую шириной не менее 20 мм. При этом лента должна быть зафиксирована через съемные винтовые ножки ящика (если таковые предусмотрены конструкцией ящика) и плотно прилегать к ящику. Предусмотреть материал крепежа, который позволит обеспечить аккуратную и безопасную </w:t>
            </w:r>
            <w:r w:rsidRPr="00CB1526">
              <w:rPr>
                <w:rFonts w:ascii="Times New Roman" w:hAnsi="Times New Roman" w:cs="Times New Roman"/>
              </w:rPr>
              <w:lastRenderedPageBreak/>
              <w:t>эксплуатацию ящика. Не допускать острых углов в местах крепления ленты во избежание порезов.</w:t>
            </w:r>
          </w:p>
          <w:p w14:paraId="2AE2CF6C"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Пример внешнего вида на рис. 192–196.</w:t>
            </w:r>
          </w:p>
        </w:tc>
        <w:tc>
          <w:tcPr>
            <w:tcW w:w="3064" w:type="dxa"/>
            <w:tcBorders>
              <w:top w:val="single" w:sz="4" w:space="0" w:color="auto"/>
              <w:left w:val="single" w:sz="4" w:space="0" w:color="auto"/>
              <w:bottom w:val="single" w:sz="4" w:space="0" w:color="auto"/>
              <w:right w:val="single" w:sz="4" w:space="0" w:color="auto"/>
            </w:tcBorders>
          </w:tcPr>
          <w:p w14:paraId="5A3C2119" w14:textId="77777777" w:rsidR="00CB1526" w:rsidRPr="00CB1526" w:rsidRDefault="00CB1526" w:rsidP="00CB1526">
            <w:pPr>
              <w:jc w:val="both"/>
              <w:rPr>
                <w:rFonts w:ascii="Times New Roman" w:hAnsi="Times New Roman" w:cs="Times New Roman"/>
              </w:rPr>
            </w:pPr>
          </w:p>
        </w:tc>
      </w:tr>
      <w:tr w:rsidR="00CB1526" w:rsidRPr="00CB1526" w14:paraId="419DD1D6"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45A1D627" w14:textId="3870FE87"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22</w:t>
            </w:r>
          </w:p>
        </w:tc>
        <w:tc>
          <w:tcPr>
            <w:tcW w:w="2837" w:type="dxa"/>
            <w:tcBorders>
              <w:top w:val="single" w:sz="4" w:space="0" w:color="auto"/>
              <w:left w:val="single" w:sz="4" w:space="0" w:color="auto"/>
              <w:bottom w:val="single" w:sz="4" w:space="0" w:color="auto"/>
              <w:right w:val="single" w:sz="4" w:space="0" w:color="auto"/>
            </w:tcBorders>
            <w:hideMark/>
          </w:tcPr>
          <w:p w14:paraId="6CA176F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Корзина для мусора</w:t>
            </w:r>
          </w:p>
        </w:tc>
        <w:tc>
          <w:tcPr>
            <w:tcW w:w="4819" w:type="dxa"/>
            <w:tcBorders>
              <w:top w:val="single" w:sz="4" w:space="0" w:color="auto"/>
              <w:left w:val="single" w:sz="4" w:space="0" w:color="auto"/>
              <w:bottom w:val="single" w:sz="4" w:space="0" w:color="auto"/>
              <w:right w:val="single" w:sz="4" w:space="0" w:color="auto"/>
            </w:tcBorders>
          </w:tcPr>
          <w:p w14:paraId="095E2260"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noProof/>
                <w:sz w:val="20"/>
                <w:szCs w:val="20"/>
                <w:lang w:eastAsia="ru-RU"/>
              </w:rPr>
              <w:drawing>
                <wp:inline distT="0" distB="0" distL="0" distR="0" wp14:anchorId="0553364A" wp14:editId="645657A6">
                  <wp:extent cx="1280160" cy="1463040"/>
                  <wp:effectExtent l="0" t="0" r="0" b="381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280160" cy="1463040"/>
                          </a:xfrm>
                          <a:prstGeom prst="rect">
                            <a:avLst/>
                          </a:prstGeom>
                          <a:noFill/>
                          <a:ln>
                            <a:noFill/>
                          </a:ln>
                        </pic:spPr>
                      </pic:pic>
                    </a:graphicData>
                  </a:graphic>
                </wp:inline>
              </w:drawing>
            </w:r>
          </w:p>
          <w:p w14:paraId="7B597059"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Рис. 197.</w:t>
            </w:r>
          </w:p>
        </w:tc>
        <w:tc>
          <w:tcPr>
            <w:tcW w:w="3119" w:type="dxa"/>
            <w:gridSpan w:val="2"/>
            <w:tcBorders>
              <w:top w:val="single" w:sz="4" w:space="0" w:color="auto"/>
              <w:left w:val="single" w:sz="4" w:space="0" w:color="auto"/>
              <w:bottom w:val="single" w:sz="4" w:space="0" w:color="auto"/>
              <w:right w:val="single" w:sz="4" w:space="0" w:color="auto"/>
            </w:tcBorders>
          </w:tcPr>
          <w:p w14:paraId="3137FE5E"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Габаритные размеры изделия:</w:t>
            </w:r>
          </w:p>
          <w:p w14:paraId="4C2635B0"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Длина – 260 мм ± 4 мм;</w:t>
            </w:r>
          </w:p>
          <w:p w14:paraId="70E67D1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Высота – 265 мм ± 4 мм;</w:t>
            </w:r>
          </w:p>
          <w:p w14:paraId="555A11F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260 мм ± 4 мм.</w:t>
            </w:r>
          </w:p>
          <w:p w14:paraId="7B6FB0CD"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Круглая пластиковая корзина для бумаг и мусора.</w:t>
            </w:r>
          </w:p>
          <w:p w14:paraId="06DEAFA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Темно-серого или черного цвета.</w:t>
            </w:r>
          </w:p>
          <w:p w14:paraId="28051A7E" w14:textId="77777777" w:rsidR="00CB1526" w:rsidRPr="00CB1526" w:rsidRDefault="00CB1526" w:rsidP="00CB1526">
            <w:pPr>
              <w:rPr>
                <w:rFonts w:ascii="Times New Roman" w:hAnsi="Times New Roman" w:cs="Times New Roman"/>
              </w:rPr>
            </w:pPr>
            <w:r w:rsidRPr="00CB1526">
              <w:rPr>
                <w:rFonts w:ascii="Times New Roman" w:eastAsia="Times New Roman" w:hAnsi="Times New Roman" w:cs="Times New Roman"/>
              </w:rPr>
              <w:t>Пример внешнего вида на рис. 197.</w:t>
            </w:r>
          </w:p>
        </w:tc>
        <w:tc>
          <w:tcPr>
            <w:tcW w:w="3064" w:type="dxa"/>
            <w:tcBorders>
              <w:top w:val="single" w:sz="4" w:space="0" w:color="auto"/>
              <w:left w:val="single" w:sz="4" w:space="0" w:color="auto"/>
              <w:bottom w:val="single" w:sz="4" w:space="0" w:color="auto"/>
              <w:right w:val="single" w:sz="4" w:space="0" w:color="auto"/>
            </w:tcBorders>
          </w:tcPr>
          <w:p w14:paraId="66D62D89" w14:textId="77777777" w:rsidR="00CB1526" w:rsidRPr="00CB1526" w:rsidRDefault="00CB1526" w:rsidP="00CB1526">
            <w:pPr>
              <w:jc w:val="both"/>
              <w:rPr>
                <w:rFonts w:ascii="Times New Roman" w:hAnsi="Times New Roman" w:cs="Times New Roman"/>
              </w:rPr>
            </w:pPr>
          </w:p>
        </w:tc>
      </w:tr>
      <w:tr w:rsidR="00CB1526" w:rsidRPr="00CB1526" w14:paraId="60FBF755"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hideMark/>
          </w:tcPr>
          <w:p w14:paraId="587E7455" w14:textId="2D6775CF" w:rsidR="00CB1526" w:rsidRPr="00CB1526" w:rsidRDefault="00717C6A" w:rsidP="003C1890">
            <w:pPr>
              <w:jc w:val="center"/>
              <w:rPr>
                <w:rFonts w:ascii="Times New Roman" w:hAnsi="Times New Roman" w:cs="Times New Roman"/>
                <w:b/>
              </w:rPr>
            </w:pPr>
            <w:r>
              <w:rPr>
                <w:rFonts w:ascii="Times New Roman" w:hAnsi="Times New Roman" w:cs="Times New Roman"/>
                <w:b/>
              </w:rPr>
              <w:lastRenderedPageBreak/>
              <w:t>23</w:t>
            </w:r>
          </w:p>
        </w:tc>
        <w:tc>
          <w:tcPr>
            <w:tcW w:w="2837" w:type="dxa"/>
            <w:tcBorders>
              <w:top w:val="single" w:sz="4" w:space="0" w:color="auto"/>
              <w:left w:val="single" w:sz="4" w:space="0" w:color="auto"/>
              <w:bottom w:val="single" w:sz="4" w:space="0" w:color="auto"/>
              <w:right w:val="single" w:sz="4" w:space="0" w:color="auto"/>
            </w:tcBorders>
            <w:hideMark/>
          </w:tcPr>
          <w:p w14:paraId="0641D8FE"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 с клетью для почтальонов</w:t>
            </w:r>
          </w:p>
        </w:tc>
        <w:tc>
          <w:tcPr>
            <w:tcW w:w="4819" w:type="dxa"/>
            <w:tcBorders>
              <w:top w:val="single" w:sz="4" w:space="0" w:color="auto"/>
              <w:left w:val="single" w:sz="4" w:space="0" w:color="auto"/>
              <w:bottom w:val="single" w:sz="4" w:space="0" w:color="auto"/>
              <w:right w:val="single" w:sz="4" w:space="0" w:color="auto"/>
            </w:tcBorders>
          </w:tcPr>
          <w:p w14:paraId="272E4245"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21D5B91" wp14:editId="2B4EA0D2">
                  <wp:extent cx="3087370" cy="3427730"/>
                  <wp:effectExtent l="0" t="0" r="0" b="127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087370" cy="3427730"/>
                          </a:xfrm>
                          <a:prstGeom prst="rect">
                            <a:avLst/>
                          </a:prstGeom>
                        </pic:spPr>
                      </pic:pic>
                    </a:graphicData>
                  </a:graphic>
                </wp:inline>
              </w:drawing>
            </w:r>
          </w:p>
          <w:p w14:paraId="34B11B2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eastAsia="Times New Roman" w:hAnsi="Times New Roman" w:cs="Times New Roman"/>
              </w:rPr>
              <w:t>Рис.204.</w:t>
            </w:r>
          </w:p>
          <w:p w14:paraId="096C331D" w14:textId="77777777" w:rsidR="00CB1526" w:rsidRPr="00CB1526" w:rsidRDefault="00CB1526" w:rsidP="00CB1526">
            <w:pPr>
              <w:spacing w:before="120"/>
              <w:jc w:val="center"/>
              <w:rPr>
                <w:rFonts w:ascii="Times New Roman" w:hAnsi="Times New Roman" w:cs="Times New Roman"/>
                <w:noProof/>
                <w:lang w:eastAsia="ru-RU"/>
              </w:rPr>
            </w:pPr>
            <w:r w:rsidRPr="00CB1526">
              <w:rPr>
                <w:rFonts w:ascii="Times New Roman" w:hAnsi="Times New Roman" w:cs="Times New Roman"/>
                <w:noProof/>
                <w:lang w:eastAsia="ru-RU"/>
              </w:rPr>
              <w:lastRenderedPageBreak/>
              <w:drawing>
                <wp:inline distT="0" distB="0" distL="0" distR="0" wp14:anchorId="027C5549" wp14:editId="76E07F73">
                  <wp:extent cx="2809036" cy="3004894"/>
                  <wp:effectExtent l="0" t="0" r="0" b="508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2926" cy="3009055"/>
                          </a:xfrm>
                          <a:prstGeom prst="rect">
                            <a:avLst/>
                          </a:prstGeom>
                        </pic:spPr>
                      </pic:pic>
                    </a:graphicData>
                  </a:graphic>
                </wp:inline>
              </w:drawing>
            </w:r>
          </w:p>
          <w:p w14:paraId="16F1A7FE" w14:textId="77777777" w:rsidR="00CB1526" w:rsidRPr="00CB1526" w:rsidRDefault="00CB1526" w:rsidP="00CB1526">
            <w:pPr>
              <w:jc w:val="center"/>
              <w:rPr>
                <w:rFonts w:ascii="Times New Roman" w:eastAsia="Times New Roman" w:hAnsi="Times New Roman" w:cs="Times New Roman"/>
              </w:rPr>
            </w:pPr>
            <w:r w:rsidRPr="00CB1526">
              <w:rPr>
                <w:rFonts w:ascii="Times New Roman" w:hAnsi="Times New Roman" w:cs="Times New Roman"/>
                <w:noProof/>
                <w:lang w:eastAsia="ru-RU"/>
              </w:rPr>
              <w:t>Рис. 205. Размеры</w:t>
            </w:r>
            <w:r w:rsidRPr="00CB1526">
              <w:rPr>
                <w:rFonts w:ascii="Times New Roman" w:eastAsia="Times New Roman" w:hAnsi="Times New Roman" w:cs="Times New Roman"/>
              </w:rPr>
              <w:t xml:space="preserve"> указаны в миллиметрах (мм)</w:t>
            </w:r>
          </w:p>
          <w:p w14:paraId="4FC6878D" w14:textId="77777777" w:rsidR="00CB1526" w:rsidRPr="00CB1526" w:rsidRDefault="00CB1526" w:rsidP="00CB1526">
            <w:pPr>
              <w:jc w:val="center"/>
              <w:rPr>
                <w:rFonts w:ascii="Times New Roman" w:hAnsi="Times New Roman" w:cs="Times New Roman"/>
                <w:noProof/>
                <w:lang w:eastAsia="ru-RU"/>
              </w:rPr>
            </w:pPr>
          </w:p>
          <w:p w14:paraId="0E4B029E" w14:textId="77777777" w:rsidR="00CB1526" w:rsidRPr="00CB1526" w:rsidRDefault="00CB1526" w:rsidP="00CB1526">
            <w:pPr>
              <w:spacing w:before="120"/>
              <w:jc w:val="center"/>
              <w:rPr>
                <w:rFonts w:ascii="Times New Roman" w:eastAsia="Times New Roman" w:hAnsi="Times New Roman" w:cs="Times New Roman"/>
              </w:rPr>
            </w:pPr>
            <w:r w:rsidRPr="00CB1526">
              <w:rPr>
                <w:rFonts w:ascii="Times New Roman" w:hAnsi="Times New Roman" w:cs="Times New Roman"/>
                <w:noProof/>
                <w:lang w:eastAsia="ru-RU"/>
              </w:rPr>
              <w:lastRenderedPageBreak/>
              <w:drawing>
                <wp:inline distT="0" distB="0" distL="0" distR="0" wp14:anchorId="1D8645E2" wp14:editId="4333B742">
                  <wp:extent cx="2787091" cy="4305603"/>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90805" cy="4311340"/>
                          </a:xfrm>
                          <a:prstGeom prst="rect">
                            <a:avLst/>
                          </a:prstGeom>
                        </pic:spPr>
                      </pic:pic>
                    </a:graphicData>
                  </a:graphic>
                </wp:inline>
              </w:drawing>
            </w:r>
            <w:r w:rsidRPr="00CB1526">
              <w:rPr>
                <w:rFonts w:ascii="Times New Roman" w:hAnsi="Times New Roman" w:cs="Times New Roman"/>
                <w:noProof/>
                <w:lang w:eastAsia="ru-RU"/>
              </w:rPr>
              <w:t xml:space="preserve">Рис. 206. </w:t>
            </w:r>
            <w:r w:rsidRPr="00CB1526">
              <w:rPr>
                <w:rFonts w:ascii="Times New Roman" w:eastAsia="Times New Roman" w:hAnsi="Times New Roman" w:cs="Times New Roman"/>
              </w:rPr>
              <w:t>Размеры указаны в миллиметрах (мм)</w:t>
            </w:r>
          </w:p>
        </w:tc>
        <w:tc>
          <w:tcPr>
            <w:tcW w:w="3119" w:type="dxa"/>
            <w:gridSpan w:val="2"/>
            <w:tcBorders>
              <w:top w:val="single" w:sz="4" w:space="0" w:color="auto"/>
              <w:left w:val="single" w:sz="4" w:space="0" w:color="auto"/>
              <w:bottom w:val="single" w:sz="4" w:space="0" w:color="auto"/>
              <w:right w:val="single" w:sz="4" w:space="0" w:color="auto"/>
            </w:tcBorders>
          </w:tcPr>
          <w:p w14:paraId="6EB02B6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lastRenderedPageBreak/>
              <w:t>Габаритные размеры клети:</w:t>
            </w:r>
          </w:p>
          <w:p w14:paraId="777F1876"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61DA70A9"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350 мм;</w:t>
            </w:r>
          </w:p>
          <w:p w14:paraId="1420DEB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654 мм.</w:t>
            </w:r>
          </w:p>
          <w:p w14:paraId="4C0D95E2" w14:textId="77777777" w:rsidR="00CB1526" w:rsidRPr="00CB1526" w:rsidRDefault="00CB1526" w:rsidP="00CB1526">
            <w:pPr>
              <w:rPr>
                <w:rFonts w:ascii="Times New Roman" w:eastAsia="Times New Roman" w:hAnsi="Times New Roman" w:cs="Times New Roman"/>
              </w:rPr>
            </w:pPr>
          </w:p>
          <w:p w14:paraId="403BD2C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Габаритные размеры стола:</w:t>
            </w:r>
          </w:p>
          <w:p w14:paraId="5212B1D4"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Ширина – 1200 мм;</w:t>
            </w:r>
          </w:p>
          <w:p w14:paraId="323CE410"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Глубина – 700 мм;</w:t>
            </w:r>
          </w:p>
          <w:p w14:paraId="65060FA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Высота – 750 мм.</w:t>
            </w:r>
          </w:p>
          <w:p w14:paraId="34946632" w14:textId="77777777" w:rsidR="00CB1526" w:rsidRPr="00CB1526" w:rsidRDefault="00CB1526" w:rsidP="00CB1526">
            <w:pPr>
              <w:rPr>
                <w:rFonts w:ascii="Times New Roman" w:eastAsia="Times New Roman" w:hAnsi="Times New Roman" w:cs="Times New Roman"/>
              </w:rPr>
            </w:pPr>
          </w:p>
          <w:p w14:paraId="3C2159CA" w14:textId="77777777" w:rsidR="00CB1526" w:rsidRPr="00CB1526" w:rsidRDefault="00CB1526" w:rsidP="00CB1526">
            <w:pPr>
              <w:rPr>
                <w:rFonts w:ascii="Times New Roman" w:eastAsia="Times New Roman" w:hAnsi="Times New Roman" w:cs="Times New Roman"/>
              </w:rPr>
            </w:pPr>
            <w:r w:rsidRPr="00CB1526">
              <w:rPr>
                <w:rFonts w:ascii="Times New Roman" w:hAnsi="Times New Roman" w:cs="Times New Roman"/>
              </w:rPr>
              <w:t xml:space="preserve">Каркас клети состоит из боковин, задней панели клети, верха и низа каркаса клети, выполненных из ЛДСП. Между собой части ЛДСП крепятся </w:t>
            </w:r>
            <w:r w:rsidRPr="00CB1526">
              <w:rPr>
                <w:rFonts w:ascii="Times New Roman" w:eastAsia="Times New Roman" w:hAnsi="Times New Roman" w:cs="Times New Roman"/>
              </w:rPr>
              <w:t>посредством шкантов на клей ПВА или эквивалент винтов эксцентриков. Внутри каркаса клети организуются ячейки посредством крепления горизонтальных и вертикальных частей клети, выполненных из ЛДСП. Клеть крепится к столешнице стола посредствам скрытого крепления.</w:t>
            </w:r>
          </w:p>
          <w:p w14:paraId="667E7B1D" w14:textId="77777777" w:rsidR="00CB1526" w:rsidRPr="00CB1526" w:rsidRDefault="00CB1526" w:rsidP="00CB1526">
            <w:pPr>
              <w:rPr>
                <w:rFonts w:ascii="Times New Roman" w:eastAsia="Times New Roman" w:hAnsi="Times New Roman" w:cs="Times New Roman"/>
              </w:rPr>
            </w:pPr>
            <w:r w:rsidRPr="00CB1526">
              <w:rPr>
                <w:rFonts w:ascii="Times New Roman" w:hAnsi="Times New Roman" w:cs="Times New Roman"/>
              </w:rPr>
              <w:t xml:space="preserve">Стол состоит из двух боковых опор из ЛДСП. Опоры соединены царгой из ЛДСП, сверху монтируется столешница из ЛДСП. Между собой части крепятся </w:t>
            </w:r>
            <w:r w:rsidRPr="00CB1526">
              <w:rPr>
                <w:rFonts w:ascii="Times New Roman" w:eastAsia="Times New Roman" w:hAnsi="Times New Roman" w:cs="Times New Roman"/>
              </w:rPr>
              <w:t xml:space="preserve">посредством шкантов (шкант 8) на клей ПВА или </w:t>
            </w:r>
            <w:r w:rsidRPr="00CB1526">
              <w:rPr>
                <w:rFonts w:ascii="Times New Roman" w:eastAsia="Times New Roman" w:hAnsi="Times New Roman" w:cs="Times New Roman"/>
              </w:rPr>
              <w:lastRenderedPageBreak/>
              <w:t>эквивалент винтов эксцентриков.</w:t>
            </w:r>
          </w:p>
          <w:p w14:paraId="1D45F47C"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Кромки для ЛДСП должны быть выполнены из ПВХ.</w:t>
            </w:r>
          </w:p>
          <w:p w14:paraId="1FC0F092"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Стол должен комплектоваться регулируемыми по высоте опорами.</w:t>
            </w:r>
          </w:p>
          <w:p w14:paraId="47D9DB5E"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14:paraId="0BC1862F"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Предусмотрено скрытое крепление к столешнице.</w:t>
            </w:r>
          </w:p>
          <w:p w14:paraId="1A45752B" w14:textId="77777777" w:rsidR="00CB1526" w:rsidRPr="00CB1526" w:rsidRDefault="00CB1526" w:rsidP="00CB1526">
            <w:pPr>
              <w:rPr>
                <w:rFonts w:ascii="Times New Roman" w:eastAsia="Times New Roman" w:hAnsi="Times New Roman" w:cs="Times New Roman"/>
              </w:rPr>
            </w:pPr>
            <w:r w:rsidRPr="00CB1526">
              <w:rPr>
                <w:rFonts w:ascii="Times New Roman" w:eastAsia="Times New Roman" w:hAnsi="Times New Roman" w:cs="Times New Roman"/>
              </w:rPr>
              <w:t>Все необходимые размеры и внешний вид элементов изделия указаны на рис. 204–206.</w:t>
            </w:r>
          </w:p>
          <w:p w14:paraId="75ACC005" w14:textId="77777777" w:rsidR="00CB1526" w:rsidRPr="00CB1526" w:rsidRDefault="00CB1526" w:rsidP="00CB1526">
            <w:pPr>
              <w:rPr>
                <w:rFonts w:ascii="Times New Roman" w:eastAsia="Times New Roman" w:hAnsi="Times New Roman" w:cs="Times New Roman"/>
              </w:rPr>
            </w:pPr>
          </w:p>
          <w:p w14:paraId="7F4F7201" w14:textId="77777777" w:rsidR="00CB1526" w:rsidRPr="00CB1526" w:rsidRDefault="00CB1526" w:rsidP="00CB1526">
            <w:pP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hideMark/>
          </w:tcPr>
          <w:p w14:paraId="25D589AD"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lastRenderedPageBreak/>
              <w:t>Боковина каркаса клети (2 штуки)</w:t>
            </w:r>
          </w:p>
          <w:p w14:paraId="0C0F685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621EDA7"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EA6EDAC" w14:textId="77777777" w:rsidR="00CB1526" w:rsidRPr="00CB1526" w:rsidRDefault="00CB1526" w:rsidP="00CB1526">
            <w:pPr>
              <w:jc w:val="both"/>
              <w:rPr>
                <w:rFonts w:ascii="Times New Roman" w:hAnsi="Times New Roman" w:cs="Times New Roman"/>
                <w:b/>
              </w:rPr>
            </w:pPr>
          </w:p>
          <w:p w14:paraId="04F89656"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Верх каркаса клети (1 штука)</w:t>
            </w:r>
          </w:p>
          <w:p w14:paraId="4FAC1338"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176A2B1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5F046387" w14:textId="77777777" w:rsidR="00CB1526" w:rsidRPr="00CB1526" w:rsidRDefault="00CB1526" w:rsidP="00CB1526">
            <w:pPr>
              <w:jc w:val="both"/>
              <w:rPr>
                <w:rFonts w:ascii="Times New Roman" w:hAnsi="Times New Roman" w:cs="Times New Roman"/>
              </w:rPr>
            </w:pPr>
          </w:p>
          <w:p w14:paraId="466B1F23"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Низ каркаса клети (1 штука)</w:t>
            </w:r>
          </w:p>
          <w:p w14:paraId="16966D8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23F50939"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0A6F8B21" w14:textId="77777777" w:rsidR="00CB1526" w:rsidRPr="00CB1526" w:rsidRDefault="00CB1526" w:rsidP="00CB1526">
            <w:pPr>
              <w:jc w:val="both"/>
              <w:rPr>
                <w:rFonts w:ascii="Times New Roman" w:hAnsi="Times New Roman" w:cs="Times New Roman"/>
                <w:b/>
              </w:rPr>
            </w:pPr>
          </w:p>
          <w:p w14:paraId="7439260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Горизонтальные части клети (1 штука)</w:t>
            </w:r>
          </w:p>
          <w:p w14:paraId="4F75183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5A2DB91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7225E0E" w14:textId="77777777" w:rsidR="00CB1526" w:rsidRPr="00CB1526" w:rsidRDefault="00CB1526" w:rsidP="00CB1526">
            <w:pPr>
              <w:jc w:val="both"/>
              <w:rPr>
                <w:rFonts w:ascii="Times New Roman" w:hAnsi="Times New Roman" w:cs="Times New Roman"/>
                <w:b/>
              </w:rPr>
            </w:pPr>
          </w:p>
          <w:p w14:paraId="6C7F097D"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Вертикальная часть клети</w:t>
            </w:r>
          </w:p>
          <w:p w14:paraId="609BE869"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(6 штук)</w:t>
            </w:r>
          </w:p>
          <w:p w14:paraId="582FE27A"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4010567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4DD1B52C" w14:textId="77777777" w:rsidR="00CB1526" w:rsidRPr="00CB1526" w:rsidRDefault="00CB1526" w:rsidP="00CB1526">
            <w:pPr>
              <w:jc w:val="both"/>
              <w:rPr>
                <w:rFonts w:ascii="Times New Roman" w:hAnsi="Times New Roman" w:cs="Times New Roman"/>
                <w:b/>
              </w:rPr>
            </w:pPr>
          </w:p>
          <w:p w14:paraId="01203DB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Задняя панель клети (1 штука)</w:t>
            </w:r>
          </w:p>
          <w:p w14:paraId="4CEB679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16 мм.</w:t>
            </w:r>
          </w:p>
          <w:p w14:paraId="7DF135B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29A58A97" w14:textId="77777777" w:rsidR="00CB1526" w:rsidRPr="00CB1526" w:rsidRDefault="00CB1526" w:rsidP="00CB1526">
            <w:pPr>
              <w:jc w:val="both"/>
              <w:rPr>
                <w:rFonts w:ascii="Times New Roman" w:hAnsi="Times New Roman" w:cs="Times New Roman"/>
                <w:b/>
              </w:rPr>
            </w:pPr>
          </w:p>
          <w:p w14:paraId="4EC27AD4"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Боковые опоры стола (2 штуки)</w:t>
            </w:r>
          </w:p>
          <w:p w14:paraId="15EEE4CB"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08CC080E"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165DBF6E" w14:textId="77777777" w:rsidR="00CB1526" w:rsidRPr="00CB1526" w:rsidRDefault="00CB1526" w:rsidP="00CB1526">
            <w:pPr>
              <w:jc w:val="both"/>
              <w:rPr>
                <w:rFonts w:ascii="Times New Roman" w:hAnsi="Times New Roman" w:cs="Times New Roman"/>
                <w:b/>
              </w:rPr>
            </w:pPr>
          </w:p>
          <w:p w14:paraId="2585973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Царга (1 штука)</w:t>
            </w:r>
          </w:p>
          <w:p w14:paraId="11079C16"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Толщина – 16 мм.</w:t>
            </w:r>
          </w:p>
          <w:p w14:paraId="6BFBAFD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ЛДСП.</w:t>
            </w:r>
          </w:p>
          <w:p w14:paraId="3194A4C4" w14:textId="77777777" w:rsidR="00CB1526" w:rsidRPr="00CB1526" w:rsidRDefault="00CB1526" w:rsidP="00CB1526">
            <w:pPr>
              <w:jc w:val="both"/>
              <w:rPr>
                <w:rFonts w:ascii="Times New Roman" w:hAnsi="Times New Roman" w:cs="Times New Roman"/>
                <w:b/>
              </w:rPr>
            </w:pPr>
          </w:p>
          <w:p w14:paraId="2E81C3C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Столешница стола (1 штука)</w:t>
            </w:r>
          </w:p>
          <w:p w14:paraId="433F80B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Толщина – 25 мм.</w:t>
            </w:r>
          </w:p>
          <w:p w14:paraId="76395F11" w14:textId="77777777" w:rsidR="00CB1526" w:rsidRPr="00CB1526" w:rsidRDefault="00CB1526" w:rsidP="00CB1526">
            <w:pPr>
              <w:jc w:val="both"/>
              <w:rPr>
                <w:rFonts w:ascii="Times New Roman" w:hAnsi="Times New Roman" w:cs="Times New Roman"/>
                <w:b/>
              </w:rPr>
            </w:pPr>
            <w:r w:rsidRPr="00CB1526">
              <w:rPr>
                <w:rFonts w:ascii="Times New Roman" w:eastAsia="Times New Roman" w:hAnsi="Times New Roman" w:cs="Times New Roman"/>
              </w:rPr>
              <w:t>Материал – ЛДСП.</w:t>
            </w:r>
          </w:p>
          <w:p w14:paraId="1200FBAD" w14:textId="77777777" w:rsidR="00CB1526" w:rsidRPr="00CB1526" w:rsidRDefault="00CB1526" w:rsidP="00CB1526">
            <w:pPr>
              <w:jc w:val="both"/>
              <w:rPr>
                <w:rFonts w:ascii="Times New Roman" w:hAnsi="Times New Roman" w:cs="Times New Roman"/>
                <w:b/>
              </w:rPr>
            </w:pPr>
          </w:p>
          <w:p w14:paraId="4AC3CFEC"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550C73CA" w14:textId="77777777" w:rsidR="00CB1526" w:rsidRPr="00CB1526" w:rsidRDefault="00CB1526" w:rsidP="00CB1526">
            <w:pPr>
              <w:jc w:val="both"/>
              <w:rPr>
                <w:rFonts w:ascii="Times New Roman" w:eastAsia="Times New Roman" w:hAnsi="Times New Roman" w:cs="Times New Roman"/>
              </w:rPr>
            </w:pPr>
            <w:r w:rsidRPr="00CB1526">
              <w:rPr>
                <w:rFonts w:ascii="Times New Roman" w:hAnsi="Times New Roman" w:cs="Times New Roman"/>
              </w:rPr>
              <w:t xml:space="preserve">Текстура – </w:t>
            </w:r>
            <w:r w:rsidRPr="00CB1526">
              <w:rPr>
                <w:rFonts w:ascii="Times New Roman" w:hAnsi="Times New Roman" w:cs="Times New Roman"/>
                <w:lang w:val="en-US"/>
              </w:rPr>
              <w:t>SU</w:t>
            </w:r>
            <w:r w:rsidRPr="00CB1526">
              <w:rPr>
                <w:rFonts w:ascii="Times New Roman" w:hAnsi="Times New Roman" w:cs="Times New Roman"/>
              </w:rPr>
              <w:t xml:space="preserve"> </w:t>
            </w:r>
            <w:r w:rsidRPr="00CB1526">
              <w:rPr>
                <w:rFonts w:ascii="Times New Roman" w:eastAsia="Times New Roman" w:hAnsi="Times New Roman" w:cs="Times New Roman"/>
              </w:rPr>
              <w:t>(гладкая поверхность с глубоко выраженным матовым эффектом). Вариант текстуры поверхности ЛДСП – рис.  368.</w:t>
            </w:r>
          </w:p>
          <w:p w14:paraId="59C2EB2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25C4A1D8"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под дуб (оттенки желтого, бежевого, золотистого, коричневого).</w:t>
            </w:r>
          </w:p>
          <w:p w14:paraId="0381B16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торцевой кромки – под дуб (оттенки желтого, бежевого, золотистого, коричневого).</w:t>
            </w:r>
          </w:p>
          <w:p w14:paraId="217FF019" w14:textId="77777777" w:rsidR="00CB1526" w:rsidRPr="00CB1526" w:rsidRDefault="00CB1526" w:rsidP="00CB1526">
            <w:pPr>
              <w:jc w:val="both"/>
              <w:rPr>
                <w:rFonts w:ascii="Times New Roman" w:hAnsi="Times New Roman" w:cs="Times New Roman"/>
                <w:b/>
              </w:rPr>
            </w:pPr>
          </w:p>
          <w:p w14:paraId="442AB896"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35F8339A"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0DE05E02"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 xml:space="preserve">Толщина кромки: </w:t>
            </w:r>
          </w:p>
          <w:p w14:paraId="73833C01" w14:textId="77777777" w:rsidR="00CB1526" w:rsidRPr="00CB1526" w:rsidRDefault="00CB1526" w:rsidP="006C6668">
            <w:pPr>
              <w:numPr>
                <w:ilvl w:val="0"/>
                <w:numId w:val="23"/>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0CA1E4EF" w14:textId="77777777" w:rsidR="00CB1526" w:rsidRPr="00CB1526" w:rsidRDefault="00CB1526" w:rsidP="006C6668">
            <w:pPr>
              <w:numPr>
                <w:ilvl w:val="0"/>
                <w:numId w:val="23"/>
              </w:numPr>
              <w:tabs>
                <w:tab w:val="left" w:pos="323"/>
              </w:tabs>
              <w:ind w:left="40" w:firstLine="28"/>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39D84DF6" w14:textId="77777777" w:rsidR="00CB1526" w:rsidRPr="00CB1526" w:rsidRDefault="00CB1526" w:rsidP="00CB1526">
            <w:pPr>
              <w:jc w:val="both"/>
              <w:rPr>
                <w:rFonts w:ascii="Times New Roman" w:eastAsia="Times New Roman" w:hAnsi="Times New Roman" w:cs="Times New Roman"/>
                <w:b/>
              </w:rPr>
            </w:pPr>
          </w:p>
          <w:p w14:paraId="3A33A57E"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Регулируемые опоры</w:t>
            </w:r>
          </w:p>
          <w:p w14:paraId="6A60A56B" w14:textId="77777777" w:rsidR="00CB1526" w:rsidRPr="00CB1526" w:rsidRDefault="00CB1526" w:rsidP="00CB1526">
            <w:pPr>
              <w:jc w:val="both"/>
              <w:rPr>
                <w:rFonts w:ascii="Times New Roman" w:eastAsia="Times New Roman" w:hAnsi="Times New Roman" w:cs="Times New Roman"/>
                <w:b/>
              </w:rPr>
            </w:pPr>
            <w:r w:rsidRPr="00CB1526">
              <w:rPr>
                <w:rFonts w:ascii="Times New Roman" w:eastAsia="Times New Roman" w:hAnsi="Times New Roman" w:cs="Times New Roman"/>
                <w:b/>
              </w:rPr>
              <w:t>(4 штуки)</w:t>
            </w:r>
          </w:p>
          <w:p w14:paraId="18B6E120"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Материал – металл и пластик.</w:t>
            </w:r>
          </w:p>
          <w:p w14:paraId="3AE747A4"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lastRenderedPageBreak/>
              <w:t>Максимальная нагрузка –</w:t>
            </w:r>
            <w:r w:rsidRPr="00CB1526">
              <w:rPr>
                <w:rFonts w:ascii="Times New Roman" w:eastAsia="Times New Roman" w:hAnsi="Times New Roman" w:cs="Times New Roman"/>
              </w:rPr>
              <w:br/>
              <w:t>100 кг.</w:t>
            </w:r>
          </w:p>
          <w:p w14:paraId="55B42F33" w14:textId="77777777" w:rsidR="00CB1526" w:rsidRPr="00CB1526" w:rsidRDefault="00CB1526" w:rsidP="00CB1526">
            <w:pPr>
              <w:jc w:val="both"/>
              <w:rPr>
                <w:rFonts w:ascii="Times New Roman" w:eastAsia="Times New Roman" w:hAnsi="Times New Roman" w:cs="Times New Roman"/>
              </w:rPr>
            </w:pPr>
            <w:r w:rsidRPr="00CB1526">
              <w:rPr>
                <w:rFonts w:ascii="Times New Roman" w:eastAsia="Times New Roman" w:hAnsi="Times New Roman" w:cs="Times New Roman"/>
              </w:rPr>
              <w:t>Цвет – черный.</w:t>
            </w:r>
          </w:p>
          <w:p w14:paraId="7C83A272" w14:textId="77777777" w:rsidR="00CB1526" w:rsidRPr="00CB1526" w:rsidRDefault="00CB1526" w:rsidP="00CB1526">
            <w:pPr>
              <w:jc w:val="both"/>
              <w:rPr>
                <w:rFonts w:ascii="Times New Roman" w:hAnsi="Times New Roman" w:cs="Times New Roman"/>
              </w:rPr>
            </w:pPr>
            <w:r w:rsidRPr="00CB1526">
              <w:rPr>
                <w:rFonts w:ascii="Times New Roman" w:eastAsia="Times New Roman" w:hAnsi="Times New Roman" w:cs="Times New Roman"/>
              </w:rPr>
              <w:t>Диапазон регулировки по высоте – от 0 мм до 15 мм.</w:t>
            </w:r>
          </w:p>
        </w:tc>
      </w:tr>
      <w:tr w:rsidR="00CB1526" w:rsidRPr="00CB1526" w14:paraId="3746F9F4" w14:textId="77777777" w:rsidTr="00E94F6A">
        <w:trPr>
          <w:trHeight w:val="396"/>
        </w:trPr>
        <w:tc>
          <w:tcPr>
            <w:tcW w:w="849" w:type="dxa"/>
            <w:tcBorders>
              <w:top w:val="single" w:sz="4" w:space="0" w:color="auto"/>
              <w:left w:val="single" w:sz="4" w:space="0" w:color="auto"/>
              <w:bottom w:val="single" w:sz="4" w:space="0" w:color="auto"/>
              <w:right w:val="single" w:sz="4" w:space="0" w:color="auto"/>
            </w:tcBorders>
          </w:tcPr>
          <w:p w14:paraId="08FB8638" w14:textId="4D5C3C37" w:rsidR="00CB1526" w:rsidRPr="00CB1526" w:rsidRDefault="00956854" w:rsidP="003C1890">
            <w:pPr>
              <w:jc w:val="center"/>
              <w:rPr>
                <w:rFonts w:ascii="Times New Roman" w:hAnsi="Times New Roman" w:cs="Times New Roman"/>
                <w:b/>
              </w:rPr>
            </w:pPr>
            <w:r>
              <w:rPr>
                <w:rFonts w:ascii="Times New Roman" w:hAnsi="Times New Roman" w:cs="Times New Roman"/>
                <w:b/>
              </w:rPr>
              <w:lastRenderedPageBreak/>
              <w:t>24</w:t>
            </w:r>
          </w:p>
        </w:tc>
        <w:tc>
          <w:tcPr>
            <w:tcW w:w="2837" w:type="dxa"/>
            <w:tcBorders>
              <w:top w:val="single" w:sz="4" w:space="0" w:color="auto"/>
              <w:left w:val="single" w:sz="4" w:space="0" w:color="auto"/>
              <w:bottom w:val="single" w:sz="4" w:space="0" w:color="auto"/>
              <w:right w:val="single" w:sz="4" w:space="0" w:color="auto"/>
            </w:tcBorders>
          </w:tcPr>
          <w:p w14:paraId="3458D315"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 для инвентаря МОПС</w:t>
            </w:r>
          </w:p>
        </w:tc>
        <w:tc>
          <w:tcPr>
            <w:tcW w:w="4819" w:type="dxa"/>
            <w:tcBorders>
              <w:top w:val="single" w:sz="4" w:space="0" w:color="auto"/>
              <w:left w:val="single" w:sz="4" w:space="0" w:color="auto"/>
              <w:bottom w:val="single" w:sz="4" w:space="0" w:color="auto"/>
              <w:right w:val="single" w:sz="4" w:space="0" w:color="auto"/>
            </w:tcBorders>
          </w:tcPr>
          <w:p w14:paraId="4EA6A412" w14:textId="77777777" w:rsidR="00CB1526" w:rsidRPr="00CB1526" w:rsidRDefault="00CB1526" w:rsidP="00CB1526">
            <w:pPr>
              <w:spacing w:before="120"/>
              <w:jc w:val="center"/>
              <w:rPr>
                <w:rFonts w:ascii="Times New Roman" w:hAnsi="Times New Roman" w:cs="Times New Roman"/>
              </w:rPr>
            </w:pPr>
            <w:r w:rsidRPr="00CB1526">
              <w:rPr>
                <w:noProof/>
                <w:lang w:eastAsia="ru-RU"/>
              </w:rPr>
              <w:drawing>
                <wp:inline distT="0" distB="0" distL="0" distR="0" wp14:anchorId="0E3B6E4C" wp14:editId="19030991">
                  <wp:extent cx="2922905" cy="208343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2905" cy="2083435"/>
                          </a:xfrm>
                          <a:prstGeom prst="rect">
                            <a:avLst/>
                          </a:prstGeom>
                        </pic:spPr>
                      </pic:pic>
                    </a:graphicData>
                  </a:graphic>
                </wp:inline>
              </w:drawing>
            </w:r>
          </w:p>
          <w:p w14:paraId="69F11F67" w14:textId="77777777" w:rsidR="00CB1526" w:rsidRPr="00CB1526" w:rsidRDefault="00CB1526" w:rsidP="00CB1526">
            <w:pPr>
              <w:spacing w:before="120"/>
              <w:jc w:val="center"/>
              <w:rPr>
                <w:rFonts w:ascii="Times New Roman" w:hAnsi="Times New Roman" w:cs="Times New Roman"/>
                <w:noProof/>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04. Полка</w:t>
            </w:r>
          </w:p>
          <w:p w14:paraId="624E9C97" w14:textId="77777777" w:rsidR="00CB1526" w:rsidRPr="00CB1526" w:rsidRDefault="00CB1526" w:rsidP="00CB1526">
            <w:pPr>
              <w:jc w:val="center"/>
              <w:rPr>
                <w:rFonts w:ascii="Times New Roman" w:hAnsi="Times New Roman" w:cs="Times New Roman"/>
                <w:noProof/>
              </w:rPr>
            </w:pPr>
          </w:p>
          <w:p w14:paraId="7CDA3574"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2492BCBF" wp14:editId="2C5FA04A">
                  <wp:extent cx="1158240" cy="1359591"/>
                  <wp:effectExtent l="0" t="0" r="381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64486" cy="1366922"/>
                          </a:xfrm>
                          <a:prstGeom prst="rect">
                            <a:avLst/>
                          </a:prstGeom>
                        </pic:spPr>
                      </pic:pic>
                    </a:graphicData>
                  </a:graphic>
                </wp:inline>
              </w:drawing>
            </w:r>
          </w:p>
          <w:p w14:paraId="5A4192DC"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05. Кронштейн для полки</w:t>
            </w:r>
          </w:p>
          <w:p w14:paraId="20ABD52B" w14:textId="77777777" w:rsidR="00CB1526" w:rsidRPr="00CB1526" w:rsidRDefault="00CB1526" w:rsidP="00CB1526">
            <w:pPr>
              <w:jc w:val="center"/>
              <w:rPr>
                <w:rFonts w:ascii="Times New Roman" w:hAnsi="Times New Roman" w:cs="Times New Roman"/>
              </w:rPr>
            </w:pPr>
          </w:p>
          <w:p w14:paraId="7B1DA4E4" w14:textId="77777777" w:rsidR="00CB1526" w:rsidRPr="00CB1526" w:rsidRDefault="00CB1526" w:rsidP="00CB1526">
            <w:pPr>
              <w:spacing w:before="120"/>
              <w:jc w:val="center"/>
              <w:rPr>
                <w:rFonts w:ascii="Times New Roman" w:hAnsi="Times New Roman" w:cs="Times New Roman"/>
                <w:noProof/>
              </w:rPr>
            </w:pPr>
            <w:r w:rsidRPr="00CB1526">
              <w:rPr>
                <w:rFonts w:ascii="Times New Roman" w:hAnsi="Times New Roman" w:cs="Times New Roman"/>
                <w:noProof/>
                <w:lang w:eastAsia="ru-RU"/>
              </w:rPr>
              <w:lastRenderedPageBreak/>
              <w:drawing>
                <wp:inline distT="0" distB="0" distL="0" distR="0" wp14:anchorId="6B94F37F" wp14:editId="4C4E4D51">
                  <wp:extent cx="1051560" cy="145328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57344" cy="1461274"/>
                          </a:xfrm>
                          <a:prstGeom prst="rect">
                            <a:avLst/>
                          </a:prstGeom>
                        </pic:spPr>
                      </pic:pic>
                    </a:graphicData>
                  </a:graphic>
                </wp:inline>
              </w:drawing>
            </w:r>
          </w:p>
          <w:p w14:paraId="3B4BA99A" w14:textId="77777777" w:rsidR="00CB1526" w:rsidRPr="00CB1526" w:rsidRDefault="00CB1526" w:rsidP="00CB1526">
            <w:pPr>
              <w:jc w:val="center"/>
              <w:rPr>
                <w:rFonts w:ascii="Times New Roman" w:hAnsi="Times New Roman" w:cs="Times New Roman"/>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06. Полка с кронштейнами</w:t>
            </w:r>
          </w:p>
          <w:p w14:paraId="60B64CA3" w14:textId="77777777" w:rsidR="00CB1526" w:rsidRPr="00CB1526" w:rsidRDefault="00CB1526" w:rsidP="00CB1526">
            <w:pPr>
              <w:spacing w:before="120"/>
              <w:jc w:val="center"/>
              <w:rPr>
                <w:rFonts w:ascii="Times New Roman" w:hAnsi="Times New Roman" w:cs="Times New Roman"/>
              </w:rPr>
            </w:pPr>
            <w:r w:rsidRPr="00CB1526">
              <w:rPr>
                <w:rFonts w:ascii="Times New Roman" w:hAnsi="Times New Roman" w:cs="Times New Roman"/>
                <w:noProof/>
                <w:lang w:eastAsia="ru-RU"/>
              </w:rPr>
              <w:drawing>
                <wp:inline distT="0" distB="0" distL="0" distR="0" wp14:anchorId="72F8F1C4" wp14:editId="535FE822">
                  <wp:extent cx="1206759" cy="2987040"/>
                  <wp:effectExtent l="0" t="0" r="0" b="381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13934" cy="3004799"/>
                          </a:xfrm>
                          <a:prstGeom prst="rect">
                            <a:avLst/>
                          </a:prstGeom>
                        </pic:spPr>
                      </pic:pic>
                    </a:graphicData>
                  </a:graphic>
                </wp:inline>
              </w:drawing>
            </w:r>
          </w:p>
          <w:p w14:paraId="4CA7054C" w14:textId="77777777" w:rsidR="00CB1526" w:rsidRPr="00CB1526" w:rsidRDefault="00CB1526" w:rsidP="00CB1526">
            <w:pPr>
              <w:jc w:val="center"/>
              <w:rPr>
                <w:rFonts w:ascii="Times New Roman" w:hAnsi="Times New Roman" w:cs="Times New Roman"/>
                <w:noProof/>
                <w:lang w:eastAsia="ru-RU"/>
              </w:rPr>
            </w:pPr>
            <w:r w:rsidRPr="00CB1526">
              <w:rPr>
                <w:rFonts w:ascii="Times New Roman" w:hAnsi="Times New Roman" w:cs="Times New Roman"/>
              </w:rPr>
              <w:t xml:space="preserve">Рис. </w:t>
            </w:r>
            <w:r w:rsidRPr="00CB1526">
              <w:rPr>
                <w:rFonts w:ascii="Times New Roman" w:hAnsi="Times New Roman" w:cs="Times New Roman"/>
                <w:lang w:val="en-US"/>
              </w:rPr>
              <w:t>3</w:t>
            </w:r>
            <w:r w:rsidRPr="00CB1526">
              <w:rPr>
                <w:rFonts w:ascii="Times New Roman" w:hAnsi="Times New Roman" w:cs="Times New Roman"/>
              </w:rPr>
              <w:t>07. Пример общего вида</w:t>
            </w:r>
          </w:p>
        </w:tc>
        <w:tc>
          <w:tcPr>
            <w:tcW w:w="3119" w:type="dxa"/>
            <w:gridSpan w:val="2"/>
            <w:tcBorders>
              <w:top w:val="single" w:sz="4" w:space="0" w:color="auto"/>
              <w:left w:val="single" w:sz="4" w:space="0" w:color="auto"/>
              <w:bottom w:val="single" w:sz="4" w:space="0" w:color="auto"/>
              <w:right w:val="single" w:sz="4" w:space="0" w:color="auto"/>
            </w:tcBorders>
          </w:tcPr>
          <w:p w14:paraId="3E8306A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lastRenderedPageBreak/>
              <w:t>Габаритные размеры изделия:</w:t>
            </w:r>
          </w:p>
          <w:p w14:paraId="43A330E6"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Ширина – 600 мм;</w:t>
            </w:r>
          </w:p>
          <w:p w14:paraId="6697C789"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Глубина – 250 мм.</w:t>
            </w:r>
          </w:p>
          <w:p w14:paraId="67CEC6C2"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Полка для инвентаря выполнена из ЛДСП.</w:t>
            </w:r>
          </w:p>
          <w:p w14:paraId="02ABE137"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Для крепления полки должны быть предусмотрено не менее 2-х кронштейнов Г – образных. Крепление кронштейнов с помощью саморезов к стене, в которой заранее должна быть предусмотрена закладная.</w:t>
            </w:r>
          </w:p>
          <w:p w14:paraId="16EB9B34"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Полки размещаются одна на другой на расстоянии не менее 30 см. Под нижней полкой должно остаться место для размещения уборочного инвентаря (швабр, веников и прочее)</w:t>
            </w:r>
          </w:p>
          <w:p w14:paraId="67ADD16A"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Использовать заглушки в цвет материала на те метизы, крепежи, которые невозможно скрыть.</w:t>
            </w:r>
          </w:p>
          <w:p w14:paraId="1247B0D8" w14:textId="77777777" w:rsidR="00CB1526" w:rsidRPr="00CB1526" w:rsidRDefault="00CB1526" w:rsidP="00CB1526">
            <w:pPr>
              <w:rPr>
                <w:rFonts w:ascii="Times New Roman" w:hAnsi="Times New Roman" w:cs="Times New Roman"/>
              </w:rPr>
            </w:pPr>
            <w:r w:rsidRPr="00CB1526">
              <w:rPr>
                <w:rFonts w:ascii="Times New Roman" w:hAnsi="Times New Roman" w:cs="Times New Roman"/>
              </w:rPr>
              <w:t>Все необходимые размеры и пример внешнего вида элементов изделия указаны на рис. 304–307.</w:t>
            </w:r>
          </w:p>
          <w:p w14:paraId="63580012" w14:textId="77777777" w:rsidR="00CB1526" w:rsidRPr="00CB1526" w:rsidRDefault="00CB1526" w:rsidP="00CB1526">
            <w:pPr>
              <w:rPr>
                <w:rFonts w:ascii="Times New Roman" w:eastAsia="Times New Roman" w:hAnsi="Times New Roman" w:cs="Times New Roman"/>
              </w:rPr>
            </w:pPr>
          </w:p>
        </w:tc>
        <w:tc>
          <w:tcPr>
            <w:tcW w:w="3064" w:type="dxa"/>
            <w:tcBorders>
              <w:top w:val="single" w:sz="4" w:space="0" w:color="auto"/>
              <w:left w:val="single" w:sz="4" w:space="0" w:color="auto"/>
              <w:bottom w:val="single" w:sz="4" w:space="0" w:color="auto"/>
              <w:right w:val="single" w:sz="4" w:space="0" w:color="auto"/>
            </w:tcBorders>
          </w:tcPr>
          <w:p w14:paraId="420795D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Полка</w:t>
            </w:r>
          </w:p>
          <w:p w14:paraId="380B669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ЛДСП.</w:t>
            </w:r>
          </w:p>
          <w:p w14:paraId="286C8042"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 16 мм.</w:t>
            </w:r>
          </w:p>
          <w:p w14:paraId="65813B0B" w14:textId="77777777" w:rsidR="00CB1526" w:rsidRPr="00CB1526" w:rsidRDefault="00CB1526" w:rsidP="00CB1526">
            <w:pPr>
              <w:jc w:val="both"/>
              <w:rPr>
                <w:rFonts w:ascii="Times New Roman" w:hAnsi="Times New Roman" w:cs="Times New Roman"/>
              </w:rPr>
            </w:pPr>
          </w:p>
          <w:p w14:paraId="29C2F162"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Характеристика ЛДСП</w:t>
            </w:r>
          </w:p>
          <w:p w14:paraId="36B31505"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CB1526">
              <w:rPr>
                <w:rFonts w:ascii="Times New Roman" w:eastAsia="Times New Roman" w:hAnsi="Times New Roman" w:cs="Times New Roman"/>
                <w:spacing w:val="-4"/>
              </w:rPr>
              <w:t>Вариант текстуры поверхности ЛДСП – рис. 367</w:t>
            </w:r>
            <w:r w:rsidRPr="00CB1526">
              <w:rPr>
                <w:rFonts w:ascii="Times New Roman" w:hAnsi="Times New Roman" w:cs="Times New Roman"/>
                <w:spacing w:val="-4"/>
              </w:rPr>
              <w:t>).</w:t>
            </w:r>
          </w:p>
          <w:p w14:paraId="0F3A212F"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Класс эмиссии – Е1.</w:t>
            </w:r>
          </w:p>
          <w:p w14:paraId="4417BCAD"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5DADFFF4"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 xml:space="preserve">Цвет торцевой кромки –  белый </w:t>
            </w:r>
            <w:r w:rsidRPr="00CB1526">
              <w:rPr>
                <w:rFonts w:ascii="Times New Roman" w:hAnsi="Times New Roman" w:cs="Times New Roman"/>
                <w:lang w:val="en-US"/>
              </w:rPr>
              <w:t>RAL</w:t>
            </w:r>
            <w:r w:rsidRPr="00CB1526">
              <w:rPr>
                <w:rFonts w:ascii="Times New Roman" w:hAnsi="Times New Roman" w:cs="Times New Roman"/>
              </w:rPr>
              <w:t xml:space="preserve"> 9003.</w:t>
            </w:r>
          </w:p>
          <w:p w14:paraId="77411BF0" w14:textId="77777777" w:rsidR="00CB1526" w:rsidRPr="00CB1526" w:rsidRDefault="00CB1526" w:rsidP="00CB1526">
            <w:pPr>
              <w:jc w:val="both"/>
              <w:rPr>
                <w:rFonts w:ascii="Times New Roman" w:hAnsi="Times New Roman" w:cs="Times New Roman"/>
              </w:rPr>
            </w:pPr>
          </w:p>
          <w:p w14:paraId="17D9C066"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Кромки для ЛДСП</w:t>
            </w:r>
          </w:p>
          <w:p w14:paraId="17B6C66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ПВХ</w:t>
            </w:r>
          </w:p>
          <w:p w14:paraId="59E6EE01"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Толщина кромки:</w:t>
            </w:r>
          </w:p>
          <w:p w14:paraId="0B45953A" w14:textId="77777777" w:rsidR="00CB1526" w:rsidRPr="00CB1526" w:rsidRDefault="00CB1526" w:rsidP="006C6668">
            <w:pPr>
              <w:numPr>
                <w:ilvl w:val="0"/>
                <w:numId w:val="45"/>
              </w:numPr>
              <w:tabs>
                <w:tab w:val="left" w:pos="320"/>
              </w:tabs>
              <w:ind w:left="37" w:firstLine="25"/>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для лицевой поверхности должна быть 2 мм;</w:t>
            </w:r>
          </w:p>
          <w:p w14:paraId="077A8506" w14:textId="77777777" w:rsidR="00CB1526" w:rsidRPr="00CB1526" w:rsidRDefault="00CB1526" w:rsidP="006C6668">
            <w:pPr>
              <w:numPr>
                <w:ilvl w:val="0"/>
                <w:numId w:val="45"/>
              </w:numPr>
              <w:tabs>
                <w:tab w:val="left" w:pos="320"/>
              </w:tabs>
              <w:ind w:left="37" w:firstLine="25"/>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lang w:eastAsia="ru-RU"/>
              </w:rPr>
              <w:t xml:space="preserve">для торцевой поверхности должна быть 0,45 мм. </w:t>
            </w:r>
          </w:p>
          <w:p w14:paraId="024DFE71" w14:textId="77777777" w:rsidR="00CB1526" w:rsidRPr="00CB1526" w:rsidRDefault="00CB1526" w:rsidP="00CB1526">
            <w:pPr>
              <w:jc w:val="both"/>
              <w:rPr>
                <w:rFonts w:ascii="Times New Roman" w:hAnsi="Times New Roman" w:cs="Times New Roman"/>
              </w:rPr>
            </w:pPr>
          </w:p>
          <w:p w14:paraId="0526DE91" w14:textId="77777777" w:rsidR="00CB1526" w:rsidRPr="00CB1526" w:rsidRDefault="00CB1526" w:rsidP="00CB1526">
            <w:pPr>
              <w:jc w:val="both"/>
              <w:rPr>
                <w:rFonts w:ascii="Times New Roman" w:hAnsi="Times New Roman" w:cs="Times New Roman"/>
                <w:b/>
              </w:rPr>
            </w:pPr>
            <w:r w:rsidRPr="00CB1526">
              <w:rPr>
                <w:rFonts w:ascii="Times New Roman" w:hAnsi="Times New Roman" w:cs="Times New Roman"/>
                <w:b/>
              </w:rPr>
              <w:t>Кронштейн для полки</w:t>
            </w:r>
          </w:p>
          <w:p w14:paraId="3F3505EB"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Материал – металл;</w:t>
            </w:r>
          </w:p>
          <w:p w14:paraId="7030DD67"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Цвет – белый;</w:t>
            </w:r>
          </w:p>
          <w:p w14:paraId="1DAAAF8E"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Глубина – 250 мм;</w:t>
            </w:r>
          </w:p>
          <w:p w14:paraId="381DAD3C" w14:textId="77777777" w:rsidR="00CB1526" w:rsidRPr="00CB1526" w:rsidRDefault="00CB1526" w:rsidP="00CB1526">
            <w:pPr>
              <w:jc w:val="both"/>
              <w:rPr>
                <w:rFonts w:ascii="Times New Roman" w:hAnsi="Times New Roman" w:cs="Times New Roman"/>
              </w:rPr>
            </w:pPr>
            <w:r w:rsidRPr="00CB1526">
              <w:rPr>
                <w:rFonts w:ascii="Times New Roman" w:hAnsi="Times New Roman" w:cs="Times New Roman"/>
              </w:rPr>
              <w:t>Нагрузка на 1 кронштейн –</w:t>
            </w:r>
            <w:r w:rsidRPr="00CB1526">
              <w:rPr>
                <w:rFonts w:ascii="Times New Roman" w:hAnsi="Times New Roman" w:cs="Times New Roman"/>
              </w:rPr>
              <w:br/>
              <w:t>10 кг.</w:t>
            </w:r>
          </w:p>
          <w:p w14:paraId="658B97AF" w14:textId="77777777" w:rsidR="00CB1526" w:rsidRPr="00CB1526" w:rsidRDefault="00CB1526" w:rsidP="00CB1526">
            <w:pPr>
              <w:jc w:val="both"/>
              <w:rPr>
                <w:rFonts w:ascii="Times New Roman" w:hAnsi="Times New Roman" w:cs="Times New Roman"/>
                <w:b/>
              </w:rPr>
            </w:pPr>
          </w:p>
        </w:tc>
      </w:tr>
    </w:tbl>
    <w:p w14:paraId="67F61D93" w14:textId="3215BE67" w:rsidR="001521FC" w:rsidRDefault="001521FC" w:rsidP="00CB1526">
      <w:pPr>
        <w:tabs>
          <w:tab w:val="left" w:pos="6663"/>
        </w:tabs>
        <w:autoSpaceDE w:val="0"/>
        <w:autoSpaceDN w:val="0"/>
        <w:adjustRightInd w:val="0"/>
        <w:spacing w:after="0" w:line="240" w:lineRule="auto"/>
        <w:contextualSpacing/>
        <w:rPr>
          <w:rFonts w:ascii="Times New Roman" w:eastAsia="Times New Roman" w:hAnsi="Times New Roman" w:cs="Times New Roman"/>
          <w:b/>
          <w:sz w:val="28"/>
          <w:szCs w:val="28"/>
          <w:lang w:eastAsia="ru-RU"/>
        </w:rPr>
      </w:pPr>
    </w:p>
    <w:p w14:paraId="3784D838" w14:textId="203AE898" w:rsidR="00BE543A" w:rsidRDefault="00BE543A" w:rsidP="006921CD">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14:paraId="314828A8" w14:textId="13940081" w:rsidR="00BE543A" w:rsidRDefault="00BE543A" w:rsidP="00BE543A">
      <w:pPr>
        <w:tabs>
          <w:tab w:val="left" w:pos="6663"/>
        </w:tabs>
        <w:autoSpaceDE w:val="0"/>
        <w:autoSpaceDN w:val="0"/>
        <w:adjustRightInd w:val="0"/>
        <w:spacing w:after="0" w:line="240" w:lineRule="auto"/>
        <w:contextualSpacing/>
        <w:jc w:val="both"/>
        <w:rPr>
          <w:rFonts w:ascii="Times New Roman" w:eastAsia="Times New Roman" w:hAnsi="Times New Roman" w:cs="Times New Roman"/>
          <w:b/>
          <w:u w:val="single"/>
        </w:rPr>
      </w:pPr>
      <w:r w:rsidRPr="00BE543A">
        <w:rPr>
          <w:rFonts w:ascii="Times New Roman" w:eastAsia="Times New Roman" w:hAnsi="Times New Roman" w:cs="Times New Roman"/>
          <w:b/>
          <w:u w:val="single"/>
        </w:rPr>
        <w:t>Текстуры поверхностей ЛДСП</w:t>
      </w:r>
    </w:p>
    <w:tbl>
      <w:tblPr>
        <w:tblStyle w:val="350"/>
        <w:tblW w:w="0" w:type="auto"/>
        <w:tblLook w:val="04A0" w:firstRow="1" w:lastRow="0" w:firstColumn="1" w:lastColumn="0" w:noHBand="0" w:noVBand="1"/>
      </w:tblPr>
      <w:tblGrid>
        <w:gridCol w:w="421"/>
        <w:gridCol w:w="11090"/>
        <w:gridCol w:w="3051"/>
      </w:tblGrid>
      <w:tr w:rsidR="00CB1526" w:rsidRPr="00CB1526" w14:paraId="156E1B93" w14:textId="77777777" w:rsidTr="00CB1526">
        <w:tc>
          <w:tcPr>
            <w:tcW w:w="421" w:type="dxa"/>
          </w:tcPr>
          <w:p w14:paraId="2A49121C"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lastRenderedPageBreak/>
              <w:t>1</w:t>
            </w:r>
          </w:p>
        </w:tc>
        <w:tc>
          <w:tcPr>
            <w:tcW w:w="11090" w:type="dxa"/>
          </w:tcPr>
          <w:p w14:paraId="50488C92"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CB1526">
              <w:rPr>
                <w:rFonts w:ascii="Times New Roman" w:hAnsi="Times New Roman" w:cs="Times New Roman"/>
                <w:noProof/>
                <w:lang w:eastAsia="ru-RU"/>
              </w:rPr>
              <w:drawing>
                <wp:inline distT="0" distB="0" distL="0" distR="0" wp14:anchorId="48612E1B" wp14:editId="5332A457">
                  <wp:extent cx="3902075" cy="2333694"/>
                  <wp:effectExtent l="0" t="0" r="3175" b="952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989908" cy="2386224"/>
                          </a:xfrm>
                          <a:prstGeom prst="rect">
                            <a:avLst/>
                          </a:prstGeom>
                        </pic:spPr>
                      </pic:pic>
                    </a:graphicData>
                  </a:graphic>
                </wp:inline>
              </w:drawing>
            </w:r>
            <w:r w:rsidRPr="00CB1526">
              <w:rPr>
                <w:rFonts w:ascii="Times New Roman" w:eastAsia="Times New Roman" w:hAnsi="Times New Roman" w:cs="Times New Roman"/>
                <w:sz w:val="28"/>
                <w:szCs w:val="28"/>
                <w:lang w:eastAsia="ru-RU"/>
              </w:rPr>
              <w:t xml:space="preserve">   </w:t>
            </w:r>
            <w:r w:rsidRPr="00CB1526">
              <w:rPr>
                <w:rFonts w:ascii="Times New Roman" w:hAnsi="Times New Roman" w:cs="Times New Roman"/>
                <w:noProof/>
                <w:lang w:eastAsia="ru-RU"/>
              </w:rPr>
              <w:drawing>
                <wp:inline distT="0" distB="0" distL="0" distR="0" wp14:anchorId="58D771F9" wp14:editId="5C3C4B86">
                  <wp:extent cx="1945005" cy="1876357"/>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964394" cy="1895062"/>
                          </a:xfrm>
                          <a:prstGeom prst="rect">
                            <a:avLst/>
                          </a:prstGeom>
                        </pic:spPr>
                      </pic:pic>
                    </a:graphicData>
                  </a:graphic>
                </wp:inline>
              </w:drawing>
            </w:r>
          </w:p>
          <w:p w14:paraId="0A45930F" w14:textId="77777777" w:rsidR="00CB1526" w:rsidRPr="00CB1526" w:rsidRDefault="00CB1526" w:rsidP="00CB1526">
            <w:pPr>
              <w:tabs>
                <w:tab w:val="left" w:pos="6663"/>
              </w:tabs>
              <w:autoSpaceDE w:val="0"/>
              <w:autoSpaceDN w:val="0"/>
              <w:adjustRightInd w:val="0"/>
              <w:contextualSpacing/>
              <w:jc w:val="center"/>
              <w:rPr>
                <w:rFonts w:ascii="Times New Roman" w:eastAsia="Times New Roman" w:hAnsi="Times New Roman" w:cs="Times New Roman"/>
                <w:szCs w:val="28"/>
                <w:lang w:eastAsia="ru-RU"/>
              </w:rPr>
            </w:pPr>
            <w:r w:rsidRPr="00CB1526">
              <w:rPr>
                <w:rFonts w:ascii="Times New Roman" w:eastAsia="Times New Roman" w:hAnsi="Times New Roman" w:cs="Times New Roman"/>
                <w:szCs w:val="28"/>
                <w:lang w:eastAsia="ru-RU"/>
              </w:rPr>
              <w:t>Рис. 3</w:t>
            </w:r>
            <w:r w:rsidRPr="00CB1526">
              <w:rPr>
                <w:rFonts w:ascii="Times New Roman" w:eastAsia="Times New Roman" w:hAnsi="Times New Roman" w:cs="Times New Roman"/>
                <w:szCs w:val="28"/>
                <w:lang w:val="en-US" w:eastAsia="ru-RU"/>
              </w:rPr>
              <w:t>67</w:t>
            </w:r>
            <w:r w:rsidRPr="00CB1526">
              <w:rPr>
                <w:rFonts w:ascii="Times New Roman" w:eastAsia="Times New Roman" w:hAnsi="Times New Roman" w:cs="Times New Roman"/>
                <w:szCs w:val="28"/>
                <w:lang w:eastAsia="ru-RU"/>
              </w:rPr>
              <w:t>.</w:t>
            </w:r>
          </w:p>
          <w:p w14:paraId="2A276E02"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p>
        </w:tc>
        <w:tc>
          <w:tcPr>
            <w:tcW w:w="3051" w:type="dxa"/>
          </w:tcPr>
          <w:p w14:paraId="45B4081C"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b/>
                <w:u w:val="single"/>
              </w:rPr>
              <w:t xml:space="preserve">Вариант текстуры </w:t>
            </w:r>
          </w:p>
          <w:p w14:paraId="26A7FBA8"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CB1526">
              <w:rPr>
                <w:rFonts w:ascii="Times New Roman" w:eastAsia="Times New Roman" w:hAnsi="Times New Roman" w:cs="Times New Roman"/>
              </w:rPr>
              <w:t>Структура поверхности напоминает вид апельсиновой корки (мелкая шагрень), наблюдается «перелив отражения света».</w:t>
            </w:r>
            <w:r w:rsidRPr="00CB1526">
              <w:rPr>
                <w:rFonts w:ascii="Times New Roman" w:eastAsia="Times New Roman" w:hAnsi="Times New Roman" w:cs="Times New Roman"/>
                <w:vertAlign w:val="superscript"/>
              </w:rPr>
              <w:footnoteReference w:id="6"/>
            </w:r>
          </w:p>
        </w:tc>
      </w:tr>
      <w:tr w:rsidR="00CB1526" w:rsidRPr="00CB1526" w14:paraId="3EC304E2" w14:textId="77777777" w:rsidTr="00CB1526">
        <w:tc>
          <w:tcPr>
            <w:tcW w:w="421" w:type="dxa"/>
          </w:tcPr>
          <w:p w14:paraId="3C248B14"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t>2</w:t>
            </w:r>
          </w:p>
        </w:tc>
        <w:tc>
          <w:tcPr>
            <w:tcW w:w="11090" w:type="dxa"/>
          </w:tcPr>
          <w:p w14:paraId="60F84C57"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val="en-US" w:eastAsia="ru-RU"/>
              </w:rPr>
            </w:pPr>
            <w:r w:rsidRPr="00CB1526">
              <w:rPr>
                <w:rFonts w:ascii="Times New Roman" w:hAnsi="Times New Roman" w:cs="Times New Roman"/>
                <w:noProof/>
                <w:lang w:eastAsia="ru-RU"/>
              </w:rPr>
              <w:drawing>
                <wp:inline distT="0" distB="0" distL="0" distR="0" wp14:anchorId="102A4D5E" wp14:editId="41E6C206">
                  <wp:extent cx="3902149" cy="2331864"/>
                  <wp:effectExtent l="0" t="0" r="317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935179" cy="2351602"/>
                          </a:xfrm>
                          <a:prstGeom prst="rect">
                            <a:avLst/>
                          </a:prstGeom>
                        </pic:spPr>
                      </pic:pic>
                    </a:graphicData>
                  </a:graphic>
                </wp:inline>
              </w:drawing>
            </w:r>
            <w:r w:rsidRPr="00CB1526">
              <w:rPr>
                <w:rFonts w:ascii="Times New Roman" w:hAnsi="Times New Roman" w:cs="Times New Roman"/>
                <w:noProof/>
                <w:lang w:val="en-US" w:eastAsia="ru-RU"/>
              </w:rPr>
              <w:t xml:space="preserve">    </w:t>
            </w:r>
            <w:r w:rsidRPr="00CB1526">
              <w:rPr>
                <w:rFonts w:ascii="Times New Roman" w:hAnsi="Times New Roman" w:cs="Times New Roman"/>
                <w:noProof/>
                <w:lang w:eastAsia="ru-RU"/>
              </w:rPr>
              <w:drawing>
                <wp:inline distT="0" distB="0" distL="0" distR="0" wp14:anchorId="4CAE46D5" wp14:editId="54E02D5F">
                  <wp:extent cx="1969135" cy="1936186"/>
                  <wp:effectExtent l="0" t="0" r="0" b="698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983520" cy="1950331"/>
                          </a:xfrm>
                          <a:prstGeom prst="rect">
                            <a:avLst/>
                          </a:prstGeom>
                        </pic:spPr>
                      </pic:pic>
                    </a:graphicData>
                  </a:graphic>
                </wp:inline>
              </w:drawing>
            </w:r>
          </w:p>
          <w:p w14:paraId="309589C9" w14:textId="77777777" w:rsidR="00CB1526" w:rsidRPr="00CB1526" w:rsidRDefault="00CB1526" w:rsidP="00CB1526">
            <w:pPr>
              <w:tabs>
                <w:tab w:val="left" w:pos="6663"/>
              </w:tabs>
              <w:autoSpaceDE w:val="0"/>
              <w:autoSpaceDN w:val="0"/>
              <w:adjustRightInd w:val="0"/>
              <w:contextualSpacing/>
              <w:jc w:val="center"/>
              <w:rPr>
                <w:rFonts w:ascii="Times New Roman" w:hAnsi="Times New Roman" w:cs="Times New Roman"/>
                <w:noProof/>
                <w:lang w:eastAsia="ru-RU"/>
              </w:rPr>
            </w:pPr>
            <w:r w:rsidRPr="00CB1526">
              <w:rPr>
                <w:rFonts w:ascii="Times New Roman" w:eastAsia="Times New Roman" w:hAnsi="Times New Roman" w:cs="Times New Roman"/>
                <w:szCs w:val="28"/>
                <w:lang w:eastAsia="ru-RU"/>
              </w:rPr>
              <w:lastRenderedPageBreak/>
              <w:t>Рис. 3</w:t>
            </w:r>
            <w:r w:rsidRPr="00CB1526">
              <w:rPr>
                <w:rFonts w:ascii="Times New Roman" w:eastAsia="Times New Roman" w:hAnsi="Times New Roman" w:cs="Times New Roman"/>
                <w:szCs w:val="28"/>
                <w:lang w:val="en-US" w:eastAsia="ru-RU"/>
              </w:rPr>
              <w:t>68</w:t>
            </w:r>
            <w:r w:rsidRPr="00CB1526">
              <w:rPr>
                <w:rFonts w:ascii="Times New Roman" w:eastAsia="Times New Roman" w:hAnsi="Times New Roman" w:cs="Times New Roman"/>
                <w:szCs w:val="28"/>
                <w:lang w:eastAsia="ru-RU"/>
              </w:rPr>
              <w:t>.</w:t>
            </w:r>
          </w:p>
        </w:tc>
        <w:tc>
          <w:tcPr>
            <w:tcW w:w="3051" w:type="dxa"/>
          </w:tcPr>
          <w:p w14:paraId="73D3B83C"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b/>
                <w:u w:val="single"/>
              </w:rPr>
              <w:lastRenderedPageBreak/>
              <w:t xml:space="preserve">Вариант текстуры </w:t>
            </w:r>
          </w:p>
          <w:p w14:paraId="1C4FDC4C"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rPr>
            </w:pPr>
            <w:r w:rsidRPr="00CB1526">
              <w:rPr>
                <w:rFonts w:ascii="Times New Roman" w:eastAsia="Times New Roman" w:hAnsi="Times New Roman" w:cs="Times New Roman"/>
              </w:rPr>
              <w:lastRenderedPageBreak/>
              <w:t>Гладкая поверхность с глубоко выраженным матовым эффектом.</w:t>
            </w:r>
            <w:r w:rsidRPr="00CB1526">
              <w:rPr>
                <w:rFonts w:ascii="Times New Roman" w:eastAsia="Times New Roman" w:hAnsi="Times New Roman" w:cs="Times New Roman"/>
                <w:vertAlign w:val="superscript"/>
              </w:rPr>
              <w:footnoteReference w:id="7"/>
            </w:r>
          </w:p>
        </w:tc>
      </w:tr>
      <w:tr w:rsidR="00CB1526" w:rsidRPr="00CB1526" w14:paraId="6BC03940" w14:textId="77777777" w:rsidTr="00CB1526">
        <w:tc>
          <w:tcPr>
            <w:tcW w:w="421" w:type="dxa"/>
          </w:tcPr>
          <w:p w14:paraId="5A9F318F"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lastRenderedPageBreak/>
              <w:t>3</w:t>
            </w:r>
          </w:p>
        </w:tc>
        <w:tc>
          <w:tcPr>
            <w:tcW w:w="11090" w:type="dxa"/>
          </w:tcPr>
          <w:p w14:paraId="283D2486" w14:textId="77777777" w:rsidR="00CB1526" w:rsidRPr="00CB1526" w:rsidRDefault="00CB1526" w:rsidP="00CB1526">
            <w:pPr>
              <w:tabs>
                <w:tab w:val="left" w:pos="6663"/>
              </w:tabs>
              <w:autoSpaceDE w:val="0"/>
              <w:autoSpaceDN w:val="0"/>
              <w:adjustRightInd w:val="0"/>
              <w:contextualSpacing/>
              <w:jc w:val="both"/>
              <w:rPr>
                <w:rFonts w:ascii="Times New Roman" w:hAnsi="Times New Roman" w:cs="Times New Roman"/>
                <w:noProof/>
                <w:lang w:eastAsia="ru-RU"/>
              </w:rPr>
            </w:pPr>
            <w:r w:rsidRPr="00CB1526">
              <w:rPr>
                <w:rFonts w:ascii="Times New Roman" w:hAnsi="Times New Roman" w:cs="Times New Roman"/>
                <w:noProof/>
                <w:lang w:eastAsia="ru-RU"/>
              </w:rPr>
              <w:drawing>
                <wp:inline distT="0" distB="0" distL="0" distR="0" wp14:anchorId="3739871B" wp14:editId="3500D85F">
                  <wp:extent cx="1590675" cy="1582601"/>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06426" cy="1598272"/>
                          </a:xfrm>
                          <a:prstGeom prst="rect">
                            <a:avLst/>
                          </a:prstGeom>
                        </pic:spPr>
                      </pic:pic>
                    </a:graphicData>
                  </a:graphic>
                </wp:inline>
              </w:drawing>
            </w:r>
            <w:r w:rsidRPr="00CB1526">
              <w:rPr>
                <w:rFonts w:ascii="Times New Roman" w:hAnsi="Times New Roman" w:cs="Times New Roman"/>
                <w:noProof/>
                <w:lang w:eastAsia="ru-RU"/>
              </w:rPr>
              <w:t xml:space="preserve"> </w:t>
            </w:r>
            <w:r w:rsidRPr="00CB1526">
              <w:rPr>
                <w:rFonts w:ascii="Times New Roman" w:hAnsi="Times New Roman" w:cs="Times New Roman"/>
                <w:noProof/>
                <w:lang w:eastAsia="ru-RU"/>
              </w:rPr>
              <w:drawing>
                <wp:inline distT="0" distB="0" distL="0" distR="0" wp14:anchorId="7C798BE0" wp14:editId="5DF808A2">
                  <wp:extent cx="1610334" cy="1585216"/>
                  <wp:effectExtent l="0" t="0" r="952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33468" cy="1607989"/>
                          </a:xfrm>
                          <a:prstGeom prst="rect">
                            <a:avLst/>
                          </a:prstGeom>
                        </pic:spPr>
                      </pic:pic>
                    </a:graphicData>
                  </a:graphic>
                </wp:inline>
              </w:drawing>
            </w:r>
            <w:r w:rsidRPr="00CB1526">
              <w:rPr>
                <w:rFonts w:ascii="Times New Roman" w:hAnsi="Times New Roman" w:cs="Times New Roman"/>
                <w:noProof/>
                <w:lang w:eastAsia="ru-RU"/>
              </w:rPr>
              <w:t xml:space="preserve"> </w:t>
            </w:r>
            <w:r w:rsidRPr="00CB1526">
              <w:rPr>
                <w:rFonts w:ascii="Times New Roman" w:hAnsi="Times New Roman" w:cs="Times New Roman"/>
                <w:noProof/>
                <w:lang w:eastAsia="ru-RU"/>
              </w:rPr>
              <w:drawing>
                <wp:inline distT="0" distB="0" distL="0" distR="0" wp14:anchorId="0F701D39" wp14:editId="5B1DDC89">
                  <wp:extent cx="1571625" cy="1582713"/>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83956" cy="1595131"/>
                          </a:xfrm>
                          <a:prstGeom prst="rect">
                            <a:avLst/>
                          </a:prstGeom>
                        </pic:spPr>
                      </pic:pic>
                    </a:graphicData>
                  </a:graphic>
                </wp:inline>
              </w:drawing>
            </w:r>
            <w:r w:rsidRPr="00CB1526">
              <w:rPr>
                <w:rFonts w:ascii="Times New Roman" w:hAnsi="Times New Roman" w:cs="Times New Roman"/>
                <w:noProof/>
                <w:lang w:eastAsia="ru-RU"/>
              </w:rPr>
              <w:t xml:space="preserve"> </w:t>
            </w:r>
            <w:r w:rsidRPr="00CB1526">
              <w:rPr>
                <w:rFonts w:ascii="Times New Roman" w:hAnsi="Times New Roman" w:cs="Times New Roman"/>
                <w:noProof/>
                <w:lang w:eastAsia="ru-RU"/>
              </w:rPr>
              <w:drawing>
                <wp:inline distT="0" distB="0" distL="0" distR="0" wp14:anchorId="23A262E4" wp14:editId="27B8869E">
                  <wp:extent cx="1586787" cy="158115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96887" cy="1591214"/>
                          </a:xfrm>
                          <a:prstGeom prst="rect">
                            <a:avLst/>
                          </a:prstGeom>
                        </pic:spPr>
                      </pic:pic>
                    </a:graphicData>
                  </a:graphic>
                </wp:inline>
              </w:drawing>
            </w:r>
          </w:p>
          <w:p w14:paraId="4CAEFFE5" w14:textId="77777777" w:rsidR="00CB1526" w:rsidRPr="00CB1526" w:rsidRDefault="00CB1526" w:rsidP="00CB1526">
            <w:pPr>
              <w:tabs>
                <w:tab w:val="left" w:pos="6663"/>
              </w:tabs>
              <w:autoSpaceDE w:val="0"/>
              <w:autoSpaceDN w:val="0"/>
              <w:adjustRightInd w:val="0"/>
              <w:contextualSpacing/>
              <w:jc w:val="center"/>
              <w:rPr>
                <w:rFonts w:ascii="Times New Roman" w:hAnsi="Times New Roman" w:cs="Times New Roman"/>
                <w:noProof/>
                <w:lang w:eastAsia="ru-RU"/>
              </w:rPr>
            </w:pPr>
            <w:r w:rsidRPr="00CB1526">
              <w:rPr>
                <w:rFonts w:ascii="Times New Roman" w:hAnsi="Times New Roman" w:cs="Times New Roman"/>
                <w:noProof/>
                <w:lang w:eastAsia="ru-RU"/>
              </w:rPr>
              <w:t>Рис. 3</w:t>
            </w:r>
            <w:r w:rsidRPr="00CB1526">
              <w:rPr>
                <w:rFonts w:ascii="Times New Roman" w:hAnsi="Times New Roman" w:cs="Times New Roman"/>
                <w:noProof/>
                <w:lang w:val="en-US" w:eastAsia="ru-RU"/>
              </w:rPr>
              <w:t>69</w:t>
            </w:r>
            <w:r w:rsidRPr="00CB1526">
              <w:rPr>
                <w:rFonts w:ascii="Times New Roman" w:hAnsi="Times New Roman" w:cs="Times New Roman"/>
                <w:noProof/>
                <w:lang w:eastAsia="ru-RU"/>
              </w:rPr>
              <w:t>.</w:t>
            </w:r>
          </w:p>
        </w:tc>
        <w:tc>
          <w:tcPr>
            <w:tcW w:w="3051" w:type="dxa"/>
          </w:tcPr>
          <w:p w14:paraId="709BDE83"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b/>
                <w:u w:val="single"/>
              </w:rPr>
              <w:t xml:space="preserve">Вариант текстуры </w:t>
            </w:r>
          </w:p>
          <w:p w14:paraId="26B43E21" w14:textId="77777777" w:rsidR="00CB1526" w:rsidRPr="00CB1526" w:rsidRDefault="00CB1526" w:rsidP="00CB1526">
            <w:pPr>
              <w:tabs>
                <w:tab w:val="left" w:pos="6663"/>
              </w:tabs>
              <w:autoSpaceDE w:val="0"/>
              <w:autoSpaceDN w:val="0"/>
              <w:adjustRightInd w:val="0"/>
              <w:contextualSpacing/>
              <w:jc w:val="both"/>
              <w:rPr>
                <w:rFonts w:ascii="Times New Roman" w:eastAsia="Times New Roman" w:hAnsi="Times New Roman" w:cs="Times New Roman"/>
                <w:b/>
                <w:u w:val="single"/>
              </w:rPr>
            </w:pPr>
            <w:r w:rsidRPr="00CB1526">
              <w:rPr>
                <w:rFonts w:ascii="Times New Roman" w:eastAsia="Times New Roman" w:hAnsi="Times New Roman" w:cs="Times New Roman"/>
              </w:rPr>
              <w:t>Гладкая поверхность с глубоко выраженным матовым эффектом.</w:t>
            </w:r>
            <w:r w:rsidRPr="00CB1526">
              <w:rPr>
                <w:rFonts w:ascii="Times New Roman" w:eastAsia="Times New Roman" w:hAnsi="Times New Roman" w:cs="Times New Roman"/>
                <w:vertAlign w:val="superscript"/>
              </w:rPr>
              <w:footnoteReference w:id="8"/>
            </w:r>
          </w:p>
        </w:tc>
      </w:tr>
    </w:tbl>
    <w:p w14:paraId="2FE41E85" w14:textId="77777777" w:rsidR="002C582D" w:rsidRPr="00BE543A" w:rsidRDefault="002C582D" w:rsidP="00BE543A">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14:paraId="1A11A929" w14:textId="4AD00790" w:rsidR="00BE543A" w:rsidRPr="00BE543A" w:rsidRDefault="00BE543A" w:rsidP="002C582D">
      <w:pPr>
        <w:rPr>
          <w:rFonts w:ascii="Times New Roman" w:eastAsia="Times New Roman" w:hAnsi="Times New Roman" w:cs="Times New Roman"/>
          <w:sz w:val="28"/>
          <w:szCs w:val="28"/>
          <w:lang w:eastAsia="ru-RU"/>
        </w:rPr>
        <w:sectPr w:rsidR="00BE543A" w:rsidRPr="00BE543A" w:rsidSect="00BE543A">
          <w:headerReference w:type="default" r:id="rId82"/>
          <w:footnotePr>
            <w:numRestart w:val="eachSect"/>
          </w:footnotePr>
          <w:pgSz w:w="16840" w:h="11906" w:orient="landscape"/>
          <w:pgMar w:top="1701" w:right="1134" w:bottom="851" w:left="1134" w:header="709" w:footer="709" w:gutter="0"/>
          <w:cols w:space="708"/>
          <w:docGrid w:linePitch="360"/>
        </w:sectPr>
      </w:pPr>
    </w:p>
    <w:p w14:paraId="07016925" w14:textId="77777777" w:rsidR="002C582D" w:rsidRDefault="002C582D" w:rsidP="002C582D">
      <w:pPr>
        <w:rPr>
          <w:rFonts w:ascii="Times New Roman" w:eastAsia="Times New Roman" w:hAnsi="Times New Roman" w:cs="Times New Roman"/>
          <w:sz w:val="28"/>
          <w:szCs w:val="28"/>
          <w:lang w:eastAsia="ru-RU"/>
        </w:rPr>
      </w:pPr>
    </w:p>
    <w:p w14:paraId="5CCAF566" w14:textId="642E3B83" w:rsidR="006921CD" w:rsidRDefault="006921CD" w:rsidP="006921CD">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 xml:space="preserve">Приложение № </w:t>
      </w:r>
      <w:r w:rsidR="00807C52">
        <w:rPr>
          <w:rFonts w:ascii="Times New Roman" w:eastAsia="Times New Roman" w:hAnsi="Times New Roman" w:cs="Times New Roman"/>
          <w:sz w:val="28"/>
          <w:szCs w:val="28"/>
          <w:lang w:eastAsia="ru-RU"/>
        </w:rPr>
        <w:t>3</w:t>
      </w:r>
      <w:r w:rsidRPr="00D862CC">
        <w:rPr>
          <w:rFonts w:ascii="Times New Roman" w:eastAsia="Times New Roman" w:hAnsi="Times New Roman" w:cs="Times New Roman"/>
          <w:sz w:val="28"/>
          <w:szCs w:val="28"/>
          <w:lang w:eastAsia="ru-RU"/>
        </w:rPr>
        <w:t xml:space="preserve"> к ТЗ</w:t>
      </w:r>
    </w:p>
    <w:p w14:paraId="7135276A" w14:textId="77777777" w:rsidR="006921CD" w:rsidRDefault="006921CD" w:rsidP="006921CD">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p>
    <w:p w14:paraId="1F35F3CA" w14:textId="77777777" w:rsidR="006921CD" w:rsidRPr="00D862CC" w:rsidRDefault="006921CD" w:rsidP="000A1E0B">
      <w:pPr>
        <w:tabs>
          <w:tab w:val="left" w:pos="6663"/>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p>
    <w:p w14:paraId="73D63D9C" w14:textId="5A296B5D" w:rsidR="006921CD" w:rsidRDefault="006921CD" w:rsidP="006921CD">
      <w:pPr>
        <w:jc w:val="center"/>
        <w:rPr>
          <w:rFonts w:ascii="Times New Roman" w:hAnsi="Times New Roman" w:cs="Times New Roman"/>
          <w:b/>
          <w:sz w:val="28"/>
          <w:szCs w:val="28"/>
        </w:rPr>
      </w:pPr>
      <w:r>
        <w:rPr>
          <w:rFonts w:ascii="Times New Roman" w:hAnsi="Times New Roman" w:cs="Times New Roman"/>
          <w:b/>
          <w:sz w:val="28"/>
          <w:szCs w:val="28"/>
        </w:rPr>
        <w:t>Перечень и состав комплектов</w:t>
      </w:r>
      <w:r w:rsidRPr="005D1F7C">
        <w:rPr>
          <w:rFonts w:ascii="Times New Roman" w:hAnsi="Times New Roman" w:cs="Times New Roman"/>
          <w:b/>
          <w:sz w:val="28"/>
          <w:szCs w:val="28"/>
        </w:rPr>
        <w:t xml:space="preserve"> Товара</w:t>
      </w:r>
    </w:p>
    <w:tbl>
      <w:tblPr>
        <w:tblW w:w="9776" w:type="dxa"/>
        <w:jc w:val="center"/>
        <w:tblLayout w:type="fixed"/>
        <w:tblCellMar>
          <w:left w:w="57" w:type="dxa"/>
          <w:right w:w="57" w:type="dxa"/>
        </w:tblCellMar>
        <w:tblLook w:val="04A0" w:firstRow="1" w:lastRow="0" w:firstColumn="1" w:lastColumn="0" w:noHBand="0" w:noVBand="1"/>
      </w:tblPr>
      <w:tblGrid>
        <w:gridCol w:w="1129"/>
        <w:gridCol w:w="993"/>
        <w:gridCol w:w="6378"/>
        <w:gridCol w:w="1276"/>
      </w:tblGrid>
      <w:tr w:rsidR="00405C33" w:rsidRPr="00CB1526" w14:paraId="5BAC6536"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06BE1A43" w14:textId="6EFBC8F6"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6022759" w14:textId="1D8EF005"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 xml:space="preserve">Комплект № 1 для ОПС </w:t>
            </w:r>
            <w:r>
              <w:rPr>
                <w:rFonts w:ascii="Times New Roman" w:eastAsia="Times New Roman" w:hAnsi="Times New Roman"/>
                <w:b/>
                <w:bCs/>
                <w:color w:val="000000"/>
                <w:sz w:val="24"/>
                <w:szCs w:val="24"/>
                <w:lang w:eastAsia="ru-RU"/>
              </w:rPr>
              <w:t>694640</w:t>
            </w:r>
          </w:p>
        </w:tc>
      </w:tr>
      <w:tr w:rsidR="00405C33" w:rsidRPr="00CB1526" w14:paraId="36FB5EB5"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7FB3A753" w14:textId="39F02BFF" w:rsidR="00405C33" w:rsidRPr="00CB1526" w:rsidRDefault="00405C33" w:rsidP="00405C33">
            <w:pPr>
              <w:spacing w:after="0" w:line="240" w:lineRule="auto"/>
              <w:rPr>
                <w:rFonts w:ascii="Times New Roman" w:eastAsia="Times New Roman" w:hAnsi="Times New Roman" w:cs="Times New Roman"/>
                <w:sz w:val="24"/>
                <w:szCs w:val="24"/>
                <w:lang w:eastAsia="ru-RU"/>
              </w:rPr>
            </w:pPr>
            <w:r w:rsidRPr="00CB55EE">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2A270BC5" w14:textId="73934A88" w:rsidR="00405C33" w:rsidRPr="00CB1526" w:rsidRDefault="00405C33" w:rsidP="00405C33">
            <w:pPr>
              <w:spacing w:after="0" w:line="240" w:lineRule="auto"/>
              <w:rPr>
                <w:rFonts w:ascii="Times New Roman" w:hAnsi="Times New Roman" w:cs="Times New Roman"/>
                <w:i/>
                <w:sz w:val="24"/>
                <w:szCs w:val="24"/>
              </w:rPr>
            </w:pPr>
            <w:r w:rsidRPr="00CB55EE">
              <w:rPr>
                <w:rFonts w:ascii="Times New Roman" w:hAnsi="Times New Roman"/>
                <w:b/>
                <w:color w:val="000000"/>
                <w:sz w:val="24"/>
                <w:szCs w:val="24"/>
              </w:rPr>
              <w:t>Российская Федерация, обл</w:t>
            </w:r>
            <w:r>
              <w:rPr>
                <w:rFonts w:ascii="Times New Roman" w:hAnsi="Times New Roman"/>
                <w:b/>
                <w:color w:val="000000"/>
                <w:sz w:val="24"/>
                <w:szCs w:val="24"/>
              </w:rPr>
              <w:t>.</w:t>
            </w:r>
            <w:r w:rsidRPr="00CB55EE">
              <w:rPr>
                <w:rFonts w:ascii="Times New Roman" w:hAnsi="Times New Roman"/>
                <w:b/>
                <w:color w:val="000000"/>
                <w:sz w:val="24"/>
                <w:szCs w:val="24"/>
              </w:rPr>
              <w:t xml:space="preserve"> Сахалинская, р-н Холмский, с Пионеры, ул Холмская, д. 6</w:t>
            </w:r>
          </w:p>
        </w:tc>
      </w:tr>
      <w:tr w:rsidR="00CB1526" w:rsidRPr="00CB1526" w14:paraId="020B9716" w14:textId="77777777" w:rsidTr="00CB152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D0CEF" w14:textId="77777777" w:rsidR="00CB1526" w:rsidRPr="00CB1526" w:rsidRDefault="00CB1526" w:rsidP="00CB1526">
            <w:pPr>
              <w:spacing w:after="0" w:line="240" w:lineRule="auto"/>
              <w:ind w:left="-113" w:right="-41"/>
              <w:jc w:val="center"/>
              <w:rPr>
                <w:rFonts w:ascii="Times New Roman" w:hAnsi="Times New Roman" w:cs="Times New Roman"/>
                <w:sz w:val="24"/>
                <w:szCs w:val="24"/>
              </w:rPr>
            </w:pPr>
            <w:r w:rsidRPr="00CB1526">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6961C18" w14:textId="77777777" w:rsidR="00CB1526" w:rsidRPr="00FC2316" w:rsidRDefault="00CB1526" w:rsidP="00CB1526">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7C09472" w14:textId="77777777" w:rsidR="00CB1526" w:rsidRPr="00CB1526" w:rsidRDefault="00CB1526" w:rsidP="00CB1526">
            <w:pPr>
              <w:spacing w:after="0" w:line="240" w:lineRule="auto"/>
              <w:jc w:val="center"/>
              <w:rPr>
                <w:rFonts w:ascii="Times New Roman" w:hAnsi="Times New Roman" w:cs="Times New Roman"/>
                <w:sz w:val="24"/>
                <w:szCs w:val="24"/>
              </w:rPr>
            </w:pPr>
            <w:r w:rsidRPr="00CB1526">
              <w:rPr>
                <w:rFonts w:ascii="Times New Roman" w:hAnsi="Times New Roman" w:cs="Times New Roman"/>
                <w:sz w:val="24"/>
                <w:szCs w:val="24"/>
              </w:rPr>
              <w:t>Кол-во, шт.</w:t>
            </w:r>
          </w:p>
        </w:tc>
      </w:tr>
      <w:tr w:rsidR="009D3127" w:rsidRPr="00CB1526" w14:paraId="68D6F351"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1AFC6EA" w14:textId="62B3168E" w:rsidR="009D3127" w:rsidRPr="00CB1526" w:rsidRDefault="009D3127" w:rsidP="009D3127">
            <w:pPr>
              <w:spacing w:after="0" w:line="240" w:lineRule="auto"/>
              <w:ind w:left="-113" w:right="-41"/>
              <w:jc w:val="center"/>
              <w:rPr>
                <w:rFonts w:ascii="Times New Roman" w:hAnsi="Times New Roman" w:cs="Times New Roman"/>
                <w:sz w:val="24"/>
                <w:szCs w:val="24"/>
              </w:rPr>
            </w:pPr>
            <w:r w:rsidRPr="0064468F">
              <w:t>1</w:t>
            </w:r>
          </w:p>
        </w:tc>
        <w:tc>
          <w:tcPr>
            <w:tcW w:w="7371" w:type="dxa"/>
            <w:gridSpan w:val="2"/>
            <w:tcBorders>
              <w:top w:val="nil"/>
              <w:left w:val="nil"/>
              <w:bottom w:val="single" w:sz="4" w:space="0" w:color="auto"/>
              <w:right w:val="single" w:sz="4" w:space="0" w:color="auto"/>
            </w:tcBorders>
            <w:shd w:val="clear" w:color="auto" w:fill="auto"/>
            <w:vAlign w:val="center"/>
          </w:tcPr>
          <w:p w14:paraId="1F6EC106" w14:textId="708DE267"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276" w:type="dxa"/>
            <w:tcBorders>
              <w:top w:val="single" w:sz="4" w:space="0" w:color="auto"/>
              <w:left w:val="single" w:sz="4" w:space="0" w:color="auto"/>
              <w:bottom w:val="single" w:sz="4" w:space="0" w:color="auto"/>
              <w:right w:val="single" w:sz="4" w:space="0" w:color="auto"/>
            </w:tcBorders>
          </w:tcPr>
          <w:p w14:paraId="76EFCEA1" w14:textId="47C28FCD"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270CB8A0"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EAC0F4A" w14:textId="2CA44C5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2</w:t>
            </w:r>
          </w:p>
        </w:tc>
        <w:tc>
          <w:tcPr>
            <w:tcW w:w="7371" w:type="dxa"/>
            <w:gridSpan w:val="2"/>
            <w:tcBorders>
              <w:top w:val="nil"/>
              <w:left w:val="nil"/>
              <w:bottom w:val="single" w:sz="4" w:space="0" w:color="auto"/>
              <w:right w:val="single" w:sz="4" w:space="0" w:color="auto"/>
            </w:tcBorders>
            <w:shd w:val="clear" w:color="auto" w:fill="auto"/>
            <w:vAlign w:val="center"/>
          </w:tcPr>
          <w:p w14:paraId="69D35C87" w14:textId="6A9AE5DA"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276" w:type="dxa"/>
            <w:tcBorders>
              <w:top w:val="single" w:sz="4" w:space="0" w:color="auto"/>
              <w:left w:val="single" w:sz="4" w:space="0" w:color="auto"/>
              <w:bottom w:val="single" w:sz="4" w:space="0" w:color="auto"/>
              <w:right w:val="single" w:sz="4" w:space="0" w:color="auto"/>
            </w:tcBorders>
          </w:tcPr>
          <w:p w14:paraId="6C918E4B" w14:textId="55366F16"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379009A5"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A152B88" w14:textId="3EA511DB"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3</w:t>
            </w:r>
          </w:p>
        </w:tc>
        <w:tc>
          <w:tcPr>
            <w:tcW w:w="7371" w:type="dxa"/>
            <w:gridSpan w:val="2"/>
            <w:tcBorders>
              <w:top w:val="nil"/>
              <w:left w:val="nil"/>
              <w:bottom w:val="single" w:sz="4" w:space="0" w:color="auto"/>
              <w:right w:val="single" w:sz="4" w:space="0" w:color="auto"/>
            </w:tcBorders>
            <w:shd w:val="clear" w:color="auto" w:fill="auto"/>
            <w:vAlign w:val="center"/>
          </w:tcPr>
          <w:p w14:paraId="3933CAF6" w14:textId="27C1D4E6"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276" w:type="dxa"/>
            <w:tcBorders>
              <w:top w:val="single" w:sz="4" w:space="0" w:color="auto"/>
              <w:left w:val="single" w:sz="4" w:space="0" w:color="auto"/>
              <w:bottom w:val="single" w:sz="4" w:space="0" w:color="auto"/>
              <w:right w:val="single" w:sz="4" w:space="0" w:color="auto"/>
            </w:tcBorders>
          </w:tcPr>
          <w:p w14:paraId="12FE0EF2" w14:textId="0F7B20A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20EA6912"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3FBDA63" w14:textId="7C4B4919"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4</w:t>
            </w:r>
          </w:p>
        </w:tc>
        <w:tc>
          <w:tcPr>
            <w:tcW w:w="7371" w:type="dxa"/>
            <w:gridSpan w:val="2"/>
            <w:tcBorders>
              <w:top w:val="nil"/>
              <w:left w:val="nil"/>
              <w:bottom w:val="single" w:sz="4" w:space="0" w:color="auto"/>
              <w:right w:val="single" w:sz="4" w:space="0" w:color="auto"/>
            </w:tcBorders>
            <w:shd w:val="clear" w:color="auto" w:fill="auto"/>
            <w:vAlign w:val="center"/>
          </w:tcPr>
          <w:p w14:paraId="3FF5C149" w14:textId="7A376134"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276" w:type="dxa"/>
            <w:tcBorders>
              <w:top w:val="single" w:sz="4" w:space="0" w:color="auto"/>
              <w:left w:val="single" w:sz="4" w:space="0" w:color="auto"/>
              <w:bottom w:val="single" w:sz="4" w:space="0" w:color="auto"/>
              <w:right w:val="single" w:sz="4" w:space="0" w:color="auto"/>
            </w:tcBorders>
          </w:tcPr>
          <w:p w14:paraId="5204E5A2" w14:textId="0E4CAE04"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A2C3FE1"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BFD8CDC" w14:textId="0D12F284"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5</w:t>
            </w:r>
          </w:p>
        </w:tc>
        <w:tc>
          <w:tcPr>
            <w:tcW w:w="7371" w:type="dxa"/>
            <w:gridSpan w:val="2"/>
            <w:tcBorders>
              <w:top w:val="nil"/>
              <w:left w:val="nil"/>
              <w:bottom w:val="single" w:sz="4" w:space="0" w:color="auto"/>
              <w:right w:val="single" w:sz="4" w:space="0" w:color="auto"/>
            </w:tcBorders>
            <w:shd w:val="clear" w:color="auto" w:fill="auto"/>
            <w:vAlign w:val="center"/>
          </w:tcPr>
          <w:p w14:paraId="2911C105" w14:textId="3B6B99FC"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для денег</w:t>
            </w:r>
          </w:p>
        </w:tc>
        <w:tc>
          <w:tcPr>
            <w:tcW w:w="1276" w:type="dxa"/>
            <w:tcBorders>
              <w:top w:val="single" w:sz="4" w:space="0" w:color="auto"/>
              <w:left w:val="single" w:sz="4" w:space="0" w:color="auto"/>
              <w:bottom w:val="single" w:sz="4" w:space="0" w:color="auto"/>
              <w:right w:val="single" w:sz="4" w:space="0" w:color="auto"/>
            </w:tcBorders>
          </w:tcPr>
          <w:p w14:paraId="2926A247" w14:textId="58D10CCB"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72A31B1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3C58013" w14:textId="19ACDC7E"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6</w:t>
            </w:r>
          </w:p>
        </w:tc>
        <w:tc>
          <w:tcPr>
            <w:tcW w:w="7371" w:type="dxa"/>
            <w:gridSpan w:val="2"/>
            <w:tcBorders>
              <w:top w:val="nil"/>
              <w:left w:val="nil"/>
              <w:bottom w:val="single" w:sz="4" w:space="0" w:color="auto"/>
              <w:right w:val="single" w:sz="4" w:space="0" w:color="auto"/>
            </w:tcBorders>
            <w:shd w:val="clear" w:color="auto" w:fill="auto"/>
            <w:vAlign w:val="center"/>
          </w:tcPr>
          <w:p w14:paraId="6ACF154B" w14:textId="3EE66A0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Кресло рабочее</w:t>
            </w:r>
          </w:p>
        </w:tc>
        <w:tc>
          <w:tcPr>
            <w:tcW w:w="1276" w:type="dxa"/>
            <w:tcBorders>
              <w:top w:val="single" w:sz="4" w:space="0" w:color="auto"/>
              <w:left w:val="single" w:sz="4" w:space="0" w:color="auto"/>
              <w:bottom w:val="single" w:sz="4" w:space="0" w:color="auto"/>
              <w:right w:val="single" w:sz="4" w:space="0" w:color="auto"/>
            </w:tcBorders>
          </w:tcPr>
          <w:p w14:paraId="2570C786" w14:textId="2EBDBE64"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0BD63AA5"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C3B1123" w14:textId="146FDC48"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7</w:t>
            </w:r>
          </w:p>
        </w:tc>
        <w:tc>
          <w:tcPr>
            <w:tcW w:w="7371" w:type="dxa"/>
            <w:gridSpan w:val="2"/>
            <w:tcBorders>
              <w:top w:val="nil"/>
              <w:left w:val="nil"/>
              <w:bottom w:val="single" w:sz="4" w:space="0" w:color="auto"/>
              <w:right w:val="single" w:sz="4" w:space="0" w:color="auto"/>
            </w:tcBorders>
            <w:shd w:val="clear" w:color="auto" w:fill="auto"/>
            <w:vAlign w:val="center"/>
          </w:tcPr>
          <w:p w14:paraId="610D5A9B" w14:textId="75B60B7E"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276" w:type="dxa"/>
            <w:tcBorders>
              <w:top w:val="single" w:sz="4" w:space="0" w:color="auto"/>
              <w:left w:val="single" w:sz="4" w:space="0" w:color="auto"/>
              <w:bottom w:val="single" w:sz="4" w:space="0" w:color="auto"/>
              <w:right w:val="single" w:sz="4" w:space="0" w:color="auto"/>
            </w:tcBorders>
          </w:tcPr>
          <w:p w14:paraId="5859E5EB" w14:textId="5597E4E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642B3CDF"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DEF17D2" w14:textId="36C5A324"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8</w:t>
            </w:r>
          </w:p>
        </w:tc>
        <w:tc>
          <w:tcPr>
            <w:tcW w:w="7371" w:type="dxa"/>
            <w:gridSpan w:val="2"/>
            <w:tcBorders>
              <w:top w:val="nil"/>
              <w:left w:val="nil"/>
              <w:bottom w:val="single" w:sz="4" w:space="0" w:color="auto"/>
              <w:right w:val="single" w:sz="4" w:space="0" w:color="auto"/>
            </w:tcBorders>
            <w:shd w:val="clear" w:color="auto" w:fill="auto"/>
            <w:vAlign w:val="center"/>
          </w:tcPr>
          <w:p w14:paraId="1871A796" w14:textId="3979BA4A"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276" w:type="dxa"/>
            <w:tcBorders>
              <w:top w:val="single" w:sz="4" w:space="0" w:color="auto"/>
              <w:left w:val="single" w:sz="4" w:space="0" w:color="auto"/>
              <w:bottom w:val="single" w:sz="4" w:space="0" w:color="auto"/>
              <w:right w:val="single" w:sz="4" w:space="0" w:color="auto"/>
            </w:tcBorders>
          </w:tcPr>
          <w:p w14:paraId="5B36E63B" w14:textId="23BD0B69"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1D7C0632"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836E278" w14:textId="2DF5C521"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9</w:t>
            </w:r>
          </w:p>
        </w:tc>
        <w:tc>
          <w:tcPr>
            <w:tcW w:w="7371" w:type="dxa"/>
            <w:gridSpan w:val="2"/>
            <w:tcBorders>
              <w:top w:val="nil"/>
              <w:left w:val="nil"/>
              <w:bottom w:val="single" w:sz="4" w:space="0" w:color="auto"/>
              <w:right w:val="single" w:sz="4" w:space="0" w:color="auto"/>
            </w:tcBorders>
            <w:shd w:val="clear" w:color="auto" w:fill="auto"/>
            <w:vAlign w:val="center"/>
          </w:tcPr>
          <w:p w14:paraId="4C9AE877" w14:textId="42158AC6"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276" w:type="dxa"/>
            <w:tcBorders>
              <w:top w:val="single" w:sz="4" w:space="0" w:color="auto"/>
              <w:left w:val="single" w:sz="4" w:space="0" w:color="auto"/>
              <w:bottom w:val="single" w:sz="4" w:space="0" w:color="auto"/>
              <w:right w:val="single" w:sz="4" w:space="0" w:color="auto"/>
            </w:tcBorders>
          </w:tcPr>
          <w:p w14:paraId="6DD4F305" w14:textId="0A59843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1EFA99AA"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1123954" w14:textId="17A408E6"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10</w:t>
            </w:r>
          </w:p>
        </w:tc>
        <w:tc>
          <w:tcPr>
            <w:tcW w:w="7371" w:type="dxa"/>
            <w:gridSpan w:val="2"/>
            <w:tcBorders>
              <w:top w:val="nil"/>
              <w:left w:val="nil"/>
              <w:bottom w:val="single" w:sz="4" w:space="0" w:color="auto"/>
              <w:right w:val="single" w:sz="4" w:space="0" w:color="auto"/>
            </w:tcBorders>
            <w:shd w:val="clear" w:color="auto" w:fill="auto"/>
            <w:vAlign w:val="center"/>
          </w:tcPr>
          <w:p w14:paraId="232E1C37" w14:textId="060F85CF"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276" w:type="dxa"/>
            <w:tcBorders>
              <w:top w:val="single" w:sz="4" w:space="0" w:color="auto"/>
              <w:left w:val="single" w:sz="4" w:space="0" w:color="auto"/>
              <w:bottom w:val="single" w:sz="4" w:space="0" w:color="auto"/>
              <w:right w:val="single" w:sz="4" w:space="0" w:color="auto"/>
            </w:tcBorders>
          </w:tcPr>
          <w:p w14:paraId="3AFD3582" w14:textId="7D55925E"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CD1F36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9D1FEC7" w14:textId="1E19A20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11</w:t>
            </w:r>
          </w:p>
        </w:tc>
        <w:tc>
          <w:tcPr>
            <w:tcW w:w="7371" w:type="dxa"/>
            <w:gridSpan w:val="2"/>
            <w:tcBorders>
              <w:top w:val="nil"/>
              <w:left w:val="nil"/>
              <w:bottom w:val="single" w:sz="4" w:space="0" w:color="auto"/>
              <w:right w:val="single" w:sz="4" w:space="0" w:color="auto"/>
            </w:tcBorders>
            <w:shd w:val="clear" w:color="auto" w:fill="auto"/>
            <w:vAlign w:val="center"/>
          </w:tcPr>
          <w:p w14:paraId="2827CA7F" w14:textId="670442AF"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276" w:type="dxa"/>
            <w:tcBorders>
              <w:top w:val="single" w:sz="4" w:space="0" w:color="auto"/>
              <w:left w:val="single" w:sz="4" w:space="0" w:color="auto"/>
              <w:bottom w:val="single" w:sz="4" w:space="0" w:color="auto"/>
              <w:right w:val="single" w:sz="4" w:space="0" w:color="auto"/>
            </w:tcBorders>
          </w:tcPr>
          <w:p w14:paraId="19903871" w14:textId="5A590B67"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0D318EFC"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168E7ED" w14:textId="4F8109C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12</w:t>
            </w:r>
          </w:p>
        </w:tc>
        <w:tc>
          <w:tcPr>
            <w:tcW w:w="7371" w:type="dxa"/>
            <w:gridSpan w:val="2"/>
            <w:tcBorders>
              <w:top w:val="nil"/>
              <w:left w:val="nil"/>
              <w:bottom w:val="single" w:sz="4" w:space="0" w:color="auto"/>
              <w:right w:val="single" w:sz="4" w:space="0" w:color="auto"/>
            </w:tcBorders>
            <w:shd w:val="clear" w:color="auto" w:fill="auto"/>
            <w:vAlign w:val="center"/>
          </w:tcPr>
          <w:p w14:paraId="609653F3" w14:textId="0F3D131E"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276" w:type="dxa"/>
            <w:tcBorders>
              <w:top w:val="single" w:sz="4" w:space="0" w:color="auto"/>
              <w:left w:val="single" w:sz="4" w:space="0" w:color="auto"/>
              <w:bottom w:val="single" w:sz="4" w:space="0" w:color="auto"/>
              <w:right w:val="single" w:sz="4" w:space="0" w:color="auto"/>
            </w:tcBorders>
          </w:tcPr>
          <w:p w14:paraId="021F7E01" w14:textId="10806DEA"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5369CA8B"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6462FCD" w14:textId="1E24CA7D"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13</w:t>
            </w:r>
          </w:p>
        </w:tc>
        <w:tc>
          <w:tcPr>
            <w:tcW w:w="7371" w:type="dxa"/>
            <w:gridSpan w:val="2"/>
            <w:tcBorders>
              <w:top w:val="nil"/>
              <w:left w:val="nil"/>
              <w:bottom w:val="single" w:sz="4" w:space="0" w:color="auto"/>
              <w:right w:val="single" w:sz="4" w:space="0" w:color="auto"/>
            </w:tcBorders>
            <w:shd w:val="clear" w:color="auto" w:fill="auto"/>
            <w:vAlign w:val="center"/>
          </w:tcPr>
          <w:p w14:paraId="4DA48325" w14:textId="3759F9B7"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3B47FAB5" w14:textId="5802B8F1"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2C8B9B9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D95D516" w14:textId="2E873160"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14</w:t>
            </w:r>
          </w:p>
        </w:tc>
        <w:tc>
          <w:tcPr>
            <w:tcW w:w="7371" w:type="dxa"/>
            <w:gridSpan w:val="2"/>
            <w:tcBorders>
              <w:top w:val="nil"/>
              <w:left w:val="nil"/>
              <w:bottom w:val="single" w:sz="4" w:space="0" w:color="auto"/>
              <w:right w:val="single" w:sz="4" w:space="0" w:color="auto"/>
            </w:tcBorders>
            <w:shd w:val="clear" w:color="auto" w:fill="auto"/>
            <w:vAlign w:val="center"/>
          </w:tcPr>
          <w:p w14:paraId="581C85EF" w14:textId="193C912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276" w:type="dxa"/>
            <w:tcBorders>
              <w:top w:val="single" w:sz="4" w:space="0" w:color="auto"/>
              <w:left w:val="single" w:sz="4" w:space="0" w:color="auto"/>
              <w:bottom w:val="single" w:sz="4" w:space="0" w:color="auto"/>
              <w:right w:val="single" w:sz="4" w:space="0" w:color="auto"/>
            </w:tcBorders>
          </w:tcPr>
          <w:p w14:paraId="594AFAFD" w14:textId="18A81E86"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3127" w:rsidRPr="00CB1526" w14:paraId="376A83C6"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EDE3547" w14:textId="60737AC3" w:rsidR="009D3127" w:rsidRPr="00CB1526" w:rsidRDefault="009D3127" w:rsidP="009D3127">
            <w:pPr>
              <w:spacing w:after="0" w:line="240" w:lineRule="auto"/>
              <w:ind w:left="-113" w:right="-41"/>
              <w:jc w:val="center"/>
              <w:rPr>
                <w:rFonts w:ascii="Times New Roman" w:eastAsia="Times New Roman" w:hAnsi="Times New Roman" w:cs="Times New Roman"/>
                <w:sz w:val="24"/>
                <w:szCs w:val="24"/>
                <w:lang w:eastAsia="ru-RU"/>
              </w:rPr>
            </w:pPr>
            <w:r w:rsidRPr="0064468F">
              <w:t>15</w:t>
            </w:r>
          </w:p>
        </w:tc>
        <w:tc>
          <w:tcPr>
            <w:tcW w:w="7371" w:type="dxa"/>
            <w:gridSpan w:val="2"/>
            <w:tcBorders>
              <w:top w:val="nil"/>
              <w:left w:val="nil"/>
              <w:bottom w:val="single" w:sz="4" w:space="0" w:color="auto"/>
              <w:right w:val="single" w:sz="4" w:space="0" w:color="auto"/>
            </w:tcBorders>
            <w:shd w:val="clear" w:color="auto" w:fill="auto"/>
            <w:vAlign w:val="center"/>
          </w:tcPr>
          <w:p w14:paraId="3DAEC035" w14:textId="4BFE4793"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74107BCE" w14:textId="1DF47913"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69C5F44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22A7C4B" w14:textId="3AE0ACFC" w:rsidR="009D3127" w:rsidRPr="00A60979" w:rsidRDefault="009D3127" w:rsidP="009D3127">
            <w:pPr>
              <w:spacing w:after="0" w:line="240" w:lineRule="auto"/>
              <w:ind w:left="-113" w:right="-41"/>
              <w:jc w:val="center"/>
            </w:pPr>
            <w:r w:rsidRPr="0064468F">
              <w:t>16</w:t>
            </w:r>
          </w:p>
        </w:tc>
        <w:tc>
          <w:tcPr>
            <w:tcW w:w="7371" w:type="dxa"/>
            <w:gridSpan w:val="2"/>
            <w:tcBorders>
              <w:top w:val="nil"/>
              <w:left w:val="nil"/>
              <w:bottom w:val="single" w:sz="4" w:space="0" w:color="auto"/>
              <w:right w:val="single" w:sz="4" w:space="0" w:color="auto"/>
            </w:tcBorders>
            <w:shd w:val="clear" w:color="auto" w:fill="auto"/>
            <w:vAlign w:val="center"/>
          </w:tcPr>
          <w:p w14:paraId="02EF15FA" w14:textId="02AE72E6"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276" w:type="dxa"/>
            <w:tcBorders>
              <w:top w:val="single" w:sz="4" w:space="0" w:color="auto"/>
              <w:left w:val="single" w:sz="4" w:space="0" w:color="auto"/>
              <w:bottom w:val="single" w:sz="4" w:space="0" w:color="auto"/>
              <w:right w:val="single" w:sz="4" w:space="0" w:color="auto"/>
            </w:tcBorders>
          </w:tcPr>
          <w:p w14:paraId="292ACB4C" w14:textId="6B55A1F5"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3127" w:rsidRPr="00CB1526" w14:paraId="06EBE919"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8992279" w14:textId="6DCAF5A7" w:rsidR="009D3127" w:rsidRPr="00A60979" w:rsidRDefault="009D3127" w:rsidP="009D3127">
            <w:pPr>
              <w:spacing w:after="0" w:line="240" w:lineRule="auto"/>
              <w:ind w:left="-113" w:right="-41"/>
              <w:jc w:val="center"/>
            </w:pPr>
            <w:r w:rsidRPr="0064468F">
              <w:t>17</w:t>
            </w:r>
          </w:p>
        </w:tc>
        <w:tc>
          <w:tcPr>
            <w:tcW w:w="7371" w:type="dxa"/>
            <w:gridSpan w:val="2"/>
            <w:tcBorders>
              <w:top w:val="nil"/>
              <w:left w:val="nil"/>
              <w:bottom w:val="single" w:sz="4" w:space="0" w:color="auto"/>
              <w:right w:val="single" w:sz="4" w:space="0" w:color="auto"/>
            </w:tcBorders>
            <w:shd w:val="clear" w:color="auto" w:fill="auto"/>
            <w:vAlign w:val="center"/>
          </w:tcPr>
          <w:p w14:paraId="75CC41F0" w14:textId="6C52C0FF"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276" w:type="dxa"/>
            <w:tcBorders>
              <w:top w:val="single" w:sz="4" w:space="0" w:color="auto"/>
              <w:left w:val="single" w:sz="4" w:space="0" w:color="auto"/>
              <w:bottom w:val="single" w:sz="4" w:space="0" w:color="auto"/>
              <w:right w:val="single" w:sz="4" w:space="0" w:color="auto"/>
            </w:tcBorders>
          </w:tcPr>
          <w:p w14:paraId="380A870E" w14:textId="4EE42CB1"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9D3127" w:rsidRPr="00CB1526" w14:paraId="0213B83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C6BCFA4" w14:textId="6E71FD8E" w:rsidR="009D3127" w:rsidRPr="00A60979" w:rsidRDefault="009D3127" w:rsidP="009D3127">
            <w:pPr>
              <w:spacing w:after="0" w:line="240" w:lineRule="auto"/>
              <w:ind w:left="-113" w:right="-41"/>
              <w:jc w:val="center"/>
            </w:pPr>
            <w:r w:rsidRPr="0064468F">
              <w:t>18</w:t>
            </w:r>
          </w:p>
        </w:tc>
        <w:tc>
          <w:tcPr>
            <w:tcW w:w="7371" w:type="dxa"/>
            <w:gridSpan w:val="2"/>
            <w:tcBorders>
              <w:top w:val="nil"/>
              <w:left w:val="nil"/>
              <w:bottom w:val="single" w:sz="4" w:space="0" w:color="auto"/>
              <w:right w:val="single" w:sz="4" w:space="0" w:color="auto"/>
            </w:tcBorders>
            <w:shd w:val="clear" w:color="auto" w:fill="auto"/>
            <w:vAlign w:val="center"/>
          </w:tcPr>
          <w:p w14:paraId="7F09B099" w14:textId="77DB520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276" w:type="dxa"/>
            <w:tcBorders>
              <w:top w:val="single" w:sz="4" w:space="0" w:color="auto"/>
              <w:left w:val="single" w:sz="4" w:space="0" w:color="auto"/>
              <w:bottom w:val="single" w:sz="4" w:space="0" w:color="auto"/>
              <w:right w:val="single" w:sz="4" w:space="0" w:color="auto"/>
            </w:tcBorders>
          </w:tcPr>
          <w:p w14:paraId="31C8DEAF" w14:textId="66D2BD99"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DB8A479"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D966773" w14:textId="2E9FB0A6" w:rsidR="009D3127" w:rsidRPr="00A60979" w:rsidRDefault="009D3127" w:rsidP="009D3127">
            <w:pPr>
              <w:spacing w:after="0" w:line="240" w:lineRule="auto"/>
              <w:ind w:left="-113" w:right="-41"/>
              <w:jc w:val="center"/>
            </w:pPr>
            <w:r w:rsidRPr="0064468F">
              <w:t>19</w:t>
            </w:r>
          </w:p>
        </w:tc>
        <w:tc>
          <w:tcPr>
            <w:tcW w:w="7371" w:type="dxa"/>
            <w:gridSpan w:val="2"/>
            <w:tcBorders>
              <w:top w:val="nil"/>
              <w:left w:val="nil"/>
              <w:bottom w:val="single" w:sz="4" w:space="0" w:color="auto"/>
              <w:right w:val="single" w:sz="4" w:space="0" w:color="auto"/>
            </w:tcBorders>
            <w:shd w:val="clear" w:color="auto" w:fill="auto"/>
            <w:vAlign w:val="center"/>
          </w:tcPr>
          <w:p w14:paraId="2E0B7B73" w14:textId="1E214D97"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Шкаф для ТМЦ</w:t>
            </w:r>
          </w:p>
        </w:tc>
        <w:tc>
          <w:tcPr>
            <w:tcW w:w="1276" w:type="dxa"/>
            <w:tcBorders>
              <w:top w:val="single" w:sz="4" w:space="0" w:color="auto"/>
              <w:left w:val="single" w:sz="4" w:space="0" w:color="auto"/>
              <w:bottom w:val="single" w:sz="4" w:space="0" w:color="auto"/>
              <w:right w:val="single" w:sz="4" w:space="0" w:color="auto"/>
            </w:tcBorders>
          </w:tcPr>
          <w:p w14:paraId="098BA7FF" w14:textId="4895A495"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3CD56BF2"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A20540D" w14:textId="5D10F486" w:rsidR="009D3127" w:rsidRPr="00A60979" w:rsidRDefault="009D3127" w:rsidP="009D3127">
            <w:pPr>
              <w:spacing w:after="0" w:line="240" w:lineRule="auto"/>
              <w:ind w:left="-113" w:right="-41"/>
              <w:jc w:val="center"/>
            </w:pPr>
            <w:r w:rsidRPr="0064468F">
              <w:t>20</w:t>
            </w:r>
          </w:p>
        </w:tc>
        <w:tc>
          <w:tcPr>
            <w:tcW w:w="7371" w:type="dxa"/>
            <w:gridSpan w:val="2"/>
            <w:tcBorders>
              <w:top w:val="nil"/>
              <w:left w:val="nil"/>
              <w:bottom w:val="single" w:sz="4" w:space="0" w:color="auto"/>
              <w:right w:val="single" w:sz="4" w:space="0" w:color="auto"/>
            </w:tcBorders>
            <w:shd w:val="clear" w:color="auto" w:fill="auto"/>
            <w:vAlign w:val="center"/>
          </w:tcPr>
          <w:p w14:paraId="054542DB" w14:textId="69AA01EA"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276" w:type="dxa"/>
            <w:tcBorders>
              <w:top w:val="single" w:sz="4" w:space="0" w:color="auto"/>
              <w:left w:val="single" w:sz="4" w:space="0" w:color="auto"/>
              <w:bottom w:val="single" w:sz="4" w:space="0" w:color="auto"/>
              <w:right w:val="single" w:sz="4" w:space="0" w:color="auto"/>
            </w:tcBorders>
          </w:tcPr>
          <w:p w14:paraId="4D226DA7" w14:textId="047A3AEB"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D3127" w:rsidRPr="00CB1526" w14:paraId="0554C81B"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1957A86" w14:textId="7DE71294" w:rsidR="009D3127" w:rsidRPr="00A60979" w:rsidRDefault="009D3127" w:rsidP="009D3127">
            <w:pPr>
              <w:spacing w:after="0" w:line="240" w:lineRule="auto"/>
              <w:ind w:left="-113" w:right="-41"/>
              <w:jc w:val="center"/>
            </w:pPr>
            <w:r w:rsidRPr="0064468F">
              <w:t>21</w:t>
            </w:r>
          </w:p>
        </w:tc>
        <w:tc>
          <w:tcPr>
            <w:tcW w:w="7371" w:type="dxa"/>
            <w:gridSpan w:val="2"/>
            <w:tcBorders>
              <w:top w:val="nil"/>
              <w:left w:val="nil"/>
              <w:bottom w:val="single" w:sz="4" w:space="0" w:color="auto"/>
              <w:right w:val="single" w:sz="4" w:space="0" w:color="auto"/>
            </w:tcBorders>
            <w:shd w:val="clear" w:color="auto" w:fill="auto"/>
            <w:vAlign w:val="center"/>
          </w:tcPr>
          <w:p w14:paraId="2E8A2ED6" w14:textId="54BC3123"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обеденный</w:t>
            </w:r>
          </w:p>
        </w:tc>
        <w:tc>
          <w:tcPr>
            <w:tcW w:w="1276" w:type="dxa"/>
            <w:tcBorders>
              <w:top w:val="single" w:sz="4" w:space="0" w:color="auto"/>
              <w:left w:val="single" w:sz="4" w:space="0" w:color="auto"/>
              <w:bottom w:val="single" w:sz="4" w:space="0" w:color="auto"/>
              <w:right w:val="single" w:sz="4" w:space="0" w:color="auto"/>
            </w:tcBorders>
          </w:tcPr>
          <w:p w14:paraId="06339E83" w14:textId="25EB4676"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46604BA8"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335DD3F" w14:textId="0DC394D9" w:rsidR="009D3127" w:rsidRPr="00A60979" w:rsidRDefault="009D3127" w:rsidP="009D3127">
            <w:pPr>
              <w:spacing w:after="0" w:line="240" w:lineRule="auto"/>
              <w:ind w:left="-113" w:right="-41"/>
              <w:jc w:val="center"/>
            </w:pPr>
            <w:r w:rsidRPr="0064468F">
              <w:t>22</w:t>
            </w:r>
          </w:p>
        </w:tc>
        <w:tc>
          <w:tcPr>
            <w:tcW w:w="7371" w:type="dxa"/>
            <w:gridSpan w:val="2"/>
            <w:tcBorders>
              <w:top w:val="nil"/>
              <w:left w:val="nil"/>
              <w:bottom w:val="single" w:sz="4" w:space="0" w:color="auto"/>
              <w:right w:val="single" w:sz="4" w:space="0" w:color="auto"/>
            </w:tcBorders>
            <w:shd w:val="clear" w:color="auto" w:fill="auto"/>
            <w:vAlign w:val="center"/>
          </w:tcPr>
          <w:p w14:paraId="547588EF" w14:textId="262056AD"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276" w:type="dxa"/>
            <w:tcBorders>
              <w:top w:val="single" w:sz="4" w:space="0" w:color="auto"/>
              <w:left w:val="single" w:sz="4" w:space="0" w:color="auto"/>
              <w:bottom w:val="single" w:sz="4" w:space="0" w:color="auto"/>
              <w:right w:val="single" w:sz="4" w:space="0" w:color="auto"/>
            </w:tcBorders>
          </w:tcPr>
          <w:p w14:paraId="3C132ADE" w14:textId="3846B2D0"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3127" w:rsidRPr="00CB1526" w14:paraId="36DEB02D"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0F5622D" w14:textId="50304E4B" w:rsidR="009D3127" w:rsidRPr="00A60979" w:rsidRDefault="009D3127" w:rsidP="009D3127">
            <w:pPr>
              <w:spacing w:after="0" w:line="240" w:lineRule="auto"/>
              <w:ind w:left="-113" w:right="-41"/>
              <w:jc w:val="center"/>
            </w:pPr>
            <w:r w:rsidRPr="0064468F">
              <w:t>23</w:t>
            </w:r>
          </w:p>
        </w:tc>
        <w:tc>
          <w:tcPr>
            <w:tcW w:w="7371" w:type="dxa"/>
            <w:gridSpan w:val="2"/>
            <w:tcBorders>
              <w:top w:val="nil"/>
              <w:left w:val="nil"/>
              <w:bottom w:val="single" w:sz="4" w:space="0" w:color="auto"/>
              <w:right w:val="single" w:sz="4" w:space="0" w:color="auto"/>
            </w:tcBorders>
            <w:shd w:val="clear" w:color="auto" w:fill="auto"/>
            <w:vAlign w:val="center"/>
          </w:tcPr>
          <w:p w14:paraId="20C4394F" w14:textId="2E7D93E9"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276" w:type="dxa"/>
            <w:tcBorders>
              <w:top w:val="single" w:sz="4" w:space="0" w:color="auto"/>
              <w:left w:val="single" w:sz="4" w:space="0" w:color="auto"/>
              <w:bottom w:val="single" w:sz="4" w:space="0" w:color="auto"/>
              <w:right w:val="single" w:sz="4" w:space="0" w:color="auto"/>
            </w:tcBorders>
          </w:tcPr>
          <w:p w14:paraId="22D740D3" w14:textId="1C7AF5B9"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3127" w:rsidRPr="00CB1526" w14:paraId="28B28CD3" w14:textId="77777777" w:rsidTr="00C5168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8115311" w14:textId="57649AAC" w:rsidR="009D3127" w:rsidRPr="00A60979" w:rsidRDefault="009D3127" w:rsidP="009D3127">
            <w:pPr>
              <w:spacing w:after="0" w:line="240" w:lineRule="auto"/>
              <w:ind w:left="-113" w:right="-41"/>
              <w:jc w:val="center"/>
            </w:pPr>
            <w:r w:rsidRPr="0064468F">
              <w:t>24</w:t>
            </w:r>
          </w:p>
        </w:tc>
        <w:tc>
          <w:tcPr>
            <w:tcW w:w="7371" w:type="dxa"/>
            <w:gridSpan w:val="2"/>
            <w:tcBorders>
              <w:top w:val="nil"/>
              <w:left w:val="nil"/>
              <w:bottom w:val="single" w:sz="4" w:space="0" w:color="auto"/>
              <w:right w:val="single" w:sz="4" w:space="0" w:color="auto"/>
            </w:tcBorders>
            <w:shd w:val="clear" w:color="auto" w:fill="auto"/>
            <w:vAlign w:val="center"/>
          </w:tcPr>
          <w:p w14:paraId="0BAC84ED" w14:textId="7280AA72" w:rsidR="009D3127" w:rsidRPr="00FC2316" w:rsidRDefault="009D3127" w:rsidP="009D3127">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Корзина для мусора</w:t>
            </w:r>
          </w:p>
        </w:tc>
        <w:tc>
          <w:tcPr>
            <w:tcW w:w="1276" w:type="dxa"/>
            <w:tcBorders>
              <w:top w:val="single" w:sz="4" w:space="0" w:color="auto"/>
              <w:left w:val="single" w:sz="4" w:space="0" w:color="auto"/>
              <w:bottom w:val="single" w:sz="4" w:space="0" w:color="auto"/>
              <w:right w:val="single" w:sz="4" w:space="0" w:color="auto"/>
            </w:tcBorders>
          </w:tcPr>
          <w:p w14:paraId="74743217" w14:textId="689CB1BA" w:rsidR="009D3127" w:rsidRPr="00CB1526" w:rsidRDefault="00430689" w:rsidP="009D31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B1526" w:rsidRPr="00CB1526" w14:paraId="32DAC33C" w14:textId="77777777" w:rsidTr="00CB152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5FE36" w14:textId="77777777" w:rsidR="00CB1526" w:rsidRPr="00CB1526" w:rsidRDefault="00CB1526" w:rsidP="00CB1526">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7D63043" w14:textId="77777777" w:rsidR="00CB1526" w:rsidRPr="00FC2316" w:rsidRDefault="00CB1526" w:rsidP="00CB1526">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14:paraId="7F066196" w14:textId="21D41ACE" w:rsidR="00CB1526" w:rsidRPr="00CB1526" w:rsidRDefault="00430689" w:rsidP="00CB15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405C33" w:rsidRPr="00CB1526" w14:paraId="718C4830"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5D880222" w14:textId="717FD1DB" w:rsidR="00405C33" w:rsidRPr="00FC2316" w:rsidRDefault="00405C33" w:rsidP="00405C33">
            <w:pPr>
              <w:spacing w:after="0" w:line="240" w:lineRule="auto"/>
              <w:rPr>
                <w:rFonts w:ascii="Times New Roman" w:eastAsia="Times New Roman" w:hAnsi="Times New Roman" w:cs="Times New Roman"/>
                <w:b/>
                <w:bCs/>
                <w:color w:val="000000"/>
                <w:sz w:val="24"/>
                <w:szCs w:val="24"/>
                <w:lang w:eastAsia="ru-RU"/>
              </w:rPr>
            </w:pPr>
            <w:r w:rsidRPr="00FC2316">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5C6AA9E" w14:textId="31F5CB28" w:rsidR="00405C33" w:rsidRPr="00FC2316" w:rsidRDefault="00405C33" w:rsidP="00405C33">
            <w:pPr>
              <w:spacing w:after="0" w:line="240" w:lineRule="auto"/>
              <w:rPr>
                <w:rFonts w:ascii="Times New Roman" w:eastAsia="Times New Roman" w:hAnsi="Times New Roman" w:cs="Times New Roman"/>
                <w:b/>
                <w:bCs/>
                <w:color w:val="000000"/>
                <w:sz w:val="24"/>
                <w:szCs w:val="24"/>
                <w:lang w:eastAsia="ru-RU"/>
              </w:rPr>
            </w:pPr>
            <w:r w:rsidRPr="00FC2316">
              <w:rPr>
                <w:rFonts w:ascii="Times New Roman" w:eastAsia="Times New Roman" w:hAnsi="Times New Roman" w:cs="Times New Roman"/>
                <w:b/>
                <w:bCs/>
                <w:color w:val="000000"/>
                <w:sz w:val="24"/>
                <w:szCs w:val="24"/>
                <w:lang w:eastAsia="ru-RU"/>
              </w:rPr>
              <w:t>Комплект № 2 для ОПС 678653</w:t>
            </w:r>
          </w:p>
        </w:tc>
      </w:tr>
      <w:tr w:rsidR="00405C33" w:rsidRPr="00CB1526" w14:paraId="323CEEF4"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2DBA3CA5" w14:textId="60E7DFD0" w:rsidR="00405C33" w:rsidRPr="00FC2316" w:rsidRDefault="00405C33" w:rsidP="00405C33">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5CB54C4C" w14:textId="2E0F94F9" w:rsidR="00405C33" w:rsidRPr="00FC2316" w:rsidRDefault="00405C33" w:rsidP="00405C33">
            <w:pPr>
              <w:spacing w:after="0" w:line="240" w:lineRule="auto"/>
              <w:rPr>
                <w:rFonts w:ascii="Times New Roman" w:hAnsi="Times New Roman" w:cs="Times New Roman"/>
                <w:i/>
                <w:sz w:val="24"/>
                <w:szCs w:val="24"/>
              </w:rPr>
            </w:pPr>
            <w:r w:rsidRPr="00FC2316">
              <w:rPr>
                <w:rFonts w:ascii="Times New Roman" w:hAnsi="Times New Roman" w:cs="Times New Roman"/>
                <w:b/>
                <w:color w:val="000000"/>
                <w:sz w:val="24"/>
                <w:szCs w:val="24"/>
              </w:rPr>
              <w:t>Российская Федерация, Республика Саха (Якутия), у Таттинский, село Томтор, ул. Баягантайская, д. 19</w:t>
            </w:r>
          </w:p>
        </w:tc>
      </w:tr>
      <w:tr w:rsidR="008824FA" w:rsidRPr="00CB1526" w14:paraId="3DB08D7D"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7DD55" w14:textId="77777777" w:rsidR="008824FA" w:rsidRPr="00CB1526" w:rsidRDefault="008824FA" w:rsidP="0074742A">
            <w:pPr>
              <w:spacing w:after="0" w:line="240" w:lineRule="auto"/>
              <w:ind w:left="-113" w:right="-41"/>
              <w:jc w:val="center"/>
              <w:rPr>
                <w:rFonts w:ascii="Times New Roman" w:hAnsi="Times New Roman" w:cs="Times New Roman"/>
                <w:sz w:val="24"/>
                <w:szCs w:val="24"/>
              </w:rPr>
            </w:pPr>
            <w:r w:rsidRPr="00CB1526">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0E2E5C9" w14:textId="77777777" w:rsidR="008824FA" w:rsidRPr="00FC2316" w:rsidRDefault="008824FA" w:rsidP="0074742A">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B963D0B" w14:textId="77777777" w:rsidR="008824FA" w:rsidRPr="00CB1526" w:rsidRDefault="008824FA" w:rsidP="0074742A">
            <w:pPr>
              <w:spacing w:after="0" w:line="240" w:lineRule="auto"/>
              <w:jc w:val="center"/>
              <w:rPr>
                <w:rFonts w:ascii="Times New Roman" w:hAnsi="Times New Roman" w:cs="Times New Roman"/>
                <w:sz w:val="24"/>
                <w:szCs w:val="24"/>
              </w:rPr>
            </w:pPr>
            <w:r w:rsidRPr="00CB1526">
              <w:rPr>
                <w:rFonts w:ascii="Times New Roman" w:hAnsi="Times New Roman" w:cs="Times New Roman"/>
                <w:sz w:val="24"/>
                <w:szCs w:val="24"/>
              </w:rPr>
              <w:t>Кол-во, шт.</w:t>
            </w:r>
          </w:p>
        </w:tc>
      </w:tr>
      <w:tr w:rsidR="00430689" w:rsidRPr="00CB1526" w14:paraId="288BDEE1" w14:textId="77777777" w:rsidTr="004D3533">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tcPr>
          <w:p w14:paraId="138C0646" w14:textId="03B9EB68" w:rsidR="00430689" w:rsidRPr="00CB1526" w:rsidRDefault="00430689" w:rsidP="00430689">
            <w:pPr>
              <w:spacing w:after="0" w:line="240" w:lineRule="auto"/>
              <w:ind w:left="-113" w:right="-41"/>
              <w:jc w:val="center"/>
              <w:rPr>
                <w:rFonts w:ascii="Times New Roman" w:hAnsi="Times New Roman" w:cs="Times New Roman"/>
                <w:sz w:val="24"/>
                <w:szCs w:val="24"/>
              </w:rPr>
            </w:pPr>
            <w:r w:rsidRPr="00481552">
              <w:lastRenderedPageBreak/>
              <w:t>1</w:t>
            </w:r>
          </w:p>
        </w:tc>
        <w:tc>
          <w:tcPr>
            <w:tcW w:w="7371" w:type="dxa"/>
            <w:gridSpan w:val="2"/>
            <w:tcBorders>
              <w:top w:val="nil"/>
              <w:left w:val="nil"/>
              <w:bottom w:val="single" w:sz="4" w:space="0" w:color="auto"/>
              <w:right w:val="single" w:sz="4" w:space="0" w:color="auto"/>
            </w:tcBorders>
            <w:shd w:val="clear" w:color="auto" w:fill="auto"/>
            <w:vAlign w:val="center"/>
          </w:tcPr>
          <w:p w14:paraId="7DD96CC4" w14:textId="6645AC35"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276" w:type="dxa"/>
            <w:tcBorders>
              <w:top w:val="single" w:sz="4" w:space="0" w:color="auto"/>
              <w:left w:val="single" w:sz="4" w:space="0" w:color="auto"/>
              <w:bottom w:val="single" w:sz="4" w:space="0" w:color="auto"/>
              <w:right w:val="single" w:sz="4" w:space="0" w:color="auto"/>
            </w:tcBorders>
          </w:tcPr>
          <w:p w14:paraId="192E8408" w14:textId="1BEE2D2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3400772"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94C130D" w14:textId="29E2B236"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2</w:t>
            </w:r>
          </w:p>
        </w:tc>
        <w:tc>
          <w:tcPr>
            <w:tcW w:w="7371" w:type="dxa"/>
            <w:gridSpan w:val="2"/>
            <w:tcBorders>
              <w:top w:val="nil"/>
              <w:left w:val="nil"/>
              <w:bottom w:val="single" w:sz="4" w:space="0" w:color="auto"/>
              <w:right w:val="single" w:sz="4" w:space="0" w:color="auto"/>
            </w:tcBorders>
            <w:shd w:val="clear" w:color="auto" w:fill="auto"/>
            <w:vAlign w:val="center"/>
          </w:tcPr>
          <w:p w14:paraId="2683BF8D" w14:textId="29D2CE22"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276" w:type="dxa"/>
            <w:tcBorders>
              <w:top w:val="single" w:sz="4" w:space="0" w:color="auto"/>
              <w:left w:val="single" w:sz="4" w:space="0" w:color="auto"/>
              <w:bottom w:val="single" w:sz="4" w:space="0" w:color="auto"/>
              <w:right w:val="single" w:sz="4" w:space="0" w:color="auto"/>
            </w:tcBorders>
          </w:tcPr>
          <w:p w14:paraId="2758584B" w14:textId="3FDAAE20"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6ACF2264"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A6A5DDB" w14:textId="1C4C44A7"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3</w:t>
            </w:r>
          </w:p>
        </w:tc>
        <w:tc>
          <w:tcPr>
            <w:tcW w:w="7371" w:type="dxa"/>
            <w:gridSpan w:val="2"/>
            <w:tcBorders>
              <w:top w:val="nil"/>
              <w:left w:val="nil"/>
              <w:bottom w:val="single" w:sz="4" w:space="0" w:color="auto"/>
              <w:right w:val="single" w:sz="4" w:space="0" w:color="auto"/>
            </w:tcBorders>
            <w:shd w:val="clear" w:color="auto" w:fill="auto"/>
            <w:vAlign w:val="center"/>
          </w:tcPr>
          <w:p w14:paraId="6D9F724D" w14:textId="784D7D75"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276" w:type="dxa"/>
            <w:tcBorders>
              <w:top w:val="single" w:sz="4" w:space="0" w:color="auto"/>
              <w:left w:val="single" w:sz="4" w:space="0" w:color="auto"/>
              <w:bottom w:val="single" w:sz="4" w:space="0" w:color="auto"/>
              <w:right w:val="single" w:sz="4" w:space="0" w:color="auto"/>
            </w:tcBorders>
          </w:tcPr>
          <w:p w14:paraId="18F0D95A" w14:textId="68C0B365"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2F45588"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7674839" w14:textId="54CB83DA"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4</w:t>
            </w:r>
          </w:p>
        </w:tc>
        <w:tc>
          <w:tcPr>
            <w:tcW w:w="7371" w:type="dxa"/>
            <w:gridSpan w:val="2"/>
            <w:tcBorders>
              <w:top w:val="nil"/>
              <w:left w:val="nil"/>
              <w:bottom w:val="single" w:sz="4" w:space="0" w:color="auto"/>
              <w:right w:val="single" w:sz="4" w:space="0" w:color="auto"/>
            </w:tcBorders>
            <w:shd w:val="clear" w:color="auto" w:fill="auto"/>
            <w:vAlign w:val="center"/>
          </w:tcPr>
          <w:p w14:paraId="404A69C8" w14:textId="2FDEBF46"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276" w:type="dxa"/>
            <w:tcBorders>
              <w:top w:val="single" w:sz="4" w:space="0" w:color="auto"/>
              <w:left w:val="single" w:sz="4" w:space="0" w:color="auto"/>
              <w:bottom w:val="single" w:sz="4" w:space="0" w:color="auto"/>
              <w:right w:val="single" w:sz="4" w:space="0" w:color="auto"/>
            </w:tcBorders>
          </w:tcPr>
          <w:p w14:paraId="01C8E48B" w14:textId="701E405F"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2DD36A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281FC41" w14:textId="4EA24240"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5</w:t>
            </w:r>
          </w:p>
        </w:tc>
        <w:tc>
          <w:tcPr>
            <w:tcW w:w="7371" w:type="dxa"/>
            <w:gridSpan w:val="2"/>
            <w:tcBorders>
              <w:top w:val="nil"/>
              <w:left w:val="nil"/>
              <w:bottom w:val="single" w:sz="4" w:space="0" w:color="auto"/>
              <w:right w:val="single" w:sz="4" w:space="0" w:color="auto"/>
            </w:tcBorders>
            <w:shd w:val="clear" w:color="auto" w:fill="auto"/>
            <w:vAlign w:val="center"/>
          </w:tcPr>
          <w:p w14:paraId="0FB71CC9" w14:textId="17A29C18"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для денег</w:t>
            </w:r>
          </w:p>
        </w:tc>
        <w:tc>
          <w:tcPr>
            <w:tcW w:w="1276" w:type="dxa"/>
            <w:tcBorders>
              <w:top w:val="single" w:sz="4" w:space="0" w:color="auto"/>
              <w:left w:val="single" w:sz="4" w:space="0" w:color="auto"/>
              <w:bottom w:val="single" w:sz="4" w:space="0" w:color="auto"/>
              <w:right w:val="single" w:sz="4" w:space="0" w:color="auto"/>
            </w:tcBorders>
          </w:tcPr>
          <w:p w14:paraId="7ED81652" w14:textId="5F33D8E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290F0D5"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B87AAD2" w14:textId="0BF7F039"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6</w:t>
            </w:r>
          </w:p>
        </w:tc>
        <w:tc>
          <w:tcPr>
            <w:tcW w:w="7371" w:type="dxa"/>
            <w:gridSpan w:val="2"/>
            <w:tcBorders>
              <w:top w:val="nil"/>
              <w:left w:val="nil"/>
              <w:bottom w:val="single" w:sz="4" w:space="0" w:color="auto"/>
              <w:right w:val="single" w:sz="4" w:space="0" w:color="auto"/>
            </w:tcBorders>
            <w:shd w:val="clear" w:color="auto" w:fill="auto"/>
            <w:vAlign w:val="center"/>
          </w:tcPr>
          <w:p w14:paraId="5EB10C8F" w14:textId="23F6DE2F"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Кресло рабочее</w:t>
            </w:r>
          </w:p>
        </w:tc>
        <w:tc>
          <w:tcPr>
            <w:tcW w:w="1276" w:type="dxa"/>
            <w:tcBorders>
              <w:top w:val="single" w:sz="4" w:space="0" w:color="auto"/>
              <w:left w:val="single" w:sz="4" w:space="0" w:color="auto"/>
              <w:bottom w:val="single" w:sz="4" w:space="0" w:color="auto"/>
              <w:right w:val="single" w:sz="4" w:space="0" w:color="auto"/>
            </w:tcBorders>
          </w:tcPr>
          <w:p w14:paraId="493BB4B9" w14:textId="02055256"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7D6DFFDD"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D73C3C4" w14:textId="1A8A565F"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7</w:t>
            </w:r>
          </w:p>
        </w:tc>
        <w:tc>
          <w:tcPr>
            <w:tcW w:w="7371" w:type="dxa"/>
            <w:gridSpan w:val="2"/>
            <w:tcBorders>
              <w:top w:val="nil"/>
              <w:left w:val="nil"/>
              <w:bottom w:val="single" w:sz="4" w:space="0" w:color="auto"/>
              <w:right w:val="single" w:sz="4" w:space="0" w:color="auto"/>
            </w:tcBorders>
            <w:shd w:val="clear" w:color="auto" w:fill="auto"/>
            <w:vAlign w:val="center"/>
          </w:tcPr>
          <w:p w14:paraId="3D2A0C5F" w14:textId="70E82A98"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276" w:type="dxa"/>
            <w:tcBorders>
              <w:top w:val="single" w:sz="4" w:space="0" w:color="auto"/>
              <w:left w:val="single" w:sz="4" w:space="0" w:color="auto"/>
              <w:bottom w:val="single" w:sz="4" w:space="0" w:color="auto"/>
              <w:right w:val="single" w:sz="4" w:space="0" w:color="auto"/>
            </w:tcBorders>
          </w:tcPr>
          <w:p w14:paraId="11296E02" w14:textId="27DA9E0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AFF0B83"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FFDC9E0" w14:textId="158B54D8"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8</w:t>
            </w:r>
          </w:p>
        </w:tc>
        <w:tc>
          <w:tcPr>
            <w:tcW w:w="7371" w:type="dxa"/>
            <w:gridSpan w:val="2"/>
            <w:tcBorders>
              <w:top w:val="nil"/>
              <w:left w:val="nil"/>
              <w:bottom w:val="single" w:sz="4" w:space="0" w:color="auto"/>
              <w:right w:val="single" w:sz="4" w:space="0" w:color="auto"/>
            </w:tcBorders>
            <w:shd w:val="clear" w:color="auto" w:fill="auto"/>
            <w:vAlign w:val="center"/>
          </w:tcPr>
          <w:p w14:paraId="46369BAC" w14:textId="1EF4EEE3"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276" w:type="dxa"/>
            <w:tcBorders>
              <w:top w:val="single" w:sz="4" w:space="0" w:color="auto"/>
              <w:left w:val="single" w:sz="4" w:space="0" w:color="auto"/>
              <w:bottom w:val="single" w:sz="4" w:space="0" w:color="auto"/>
              <w:right w:val="single" w:sz="4" w:space="0" w:color="auto"/>
            </w:tcBorders>
          </w:tcPr>
          <w:p w14:paraId="37FEF4B8" w14:textId="227738C3"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3B54FA6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E20E278" w14:textId="1FAA2923"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9</w:t>
            </w:r>
          </w:p>
        </w:tc>
        <w:tc>
          <w:tcPr>
            <w:tcW w:w="7371" w:type="dxa"/>
            <w:gridSpan w:val="2"/>
            <w:tcBorders>
              <w:top w:val="nil"/>
              <w:left w:val="nil"/>
              <w:bottom w:val="single" w:sz="4" w:space="0" w:color="auto"/>
              <w:right w:val="single" w:sz="4" w:space="0" w:color="auto"/>
            </w:tcBorders>
            <w:shd w:val="clear" w:color="auto" w:fill="auto"/>
            <w:vAlign w:val="center"/>
          </w:tcPr>
          <w:p w14:paraId="2E9D0EAE" w14:textId="118D63BA"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276" w:type="dxa"/>
            <w:tcBorders>
              <w:top w:val="single" w:sz="4" w:space="0" w:color="auto"/>
              <w:left w:val="single" w:sz="4" w:space="0" w:color="auto"/>
              <w:bottom w:val="single" w:sz="4" w:space="0" w:color="auto"/>
              <w:right w:val="single" w:sz="4" w:space="0" w:color="auto"/>
            </w:tcBorders>
          </w:tcPr>
          <w:p w14:paraId="5A48F111" w14:textId="056463C9"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1289A7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184552" w14:textId="3315CE6A"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10</w:t>
            </w:r>
          </w:p>
        </w:tc>
        <w:tc>
          <w:tcPr>
            <w:tcW w:w="7371" w:type="dxa"/>
            <w:gridSpan w:val="2"/>
            <w:tcBorders>
              <w:top w:val="nil"/>
              <w:left w:val="nil"/>
              <w:bottom w:val="single" w:sz="4" w:space="0" w:color="auto"/>
              <w:right w:val="single" w:sz="4" w:space="0" w:color="auto"/>
            </w:tcBorders>
            <w:shd w:val="clear" w:color="auto" w:fill="auto"/>
            <w:vAlign w:val="center"/>
          </w:tcPr>
          <w:p w14:paraId="2C284231" w14:textId="0B5E17D4"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276" w:type="dxa"/>
            <w:tcBorders>
              <w:top w:val="single" w:sz="4" w:space="0" w:color="auto"/>
              <w:left w:val="single" w:sz="4" w:space="0" w:color="auto"/>
              <w:bottom w:val="single" w:sz="4" w:space="0" w:color="auto"/>
              <w:right w:val="single" w:sz="4" w:space="0" w:color="auto"/>
            </w:tcBorders>
          </w:tcPr>
          <w:p w14:paraId="1F801EC1" w14:textId="22064E0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FD3D7ED"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DBBBF72" w14:textId="2025AC51"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11</w:t>
            </w:r>
          </w:p>
        </w:tc>
        <w:tc>
          <w:tcPr>
            <w:tcW w:w="7371" w:type="dxa"/>
            <w:gridSpan w:val="2"/>
            <w:tcBorders>
              <w:top w:val="nil"/>
              <w:left w:val="nil"/>
              <w:bottom w:val="single" w:sz="4" w:space="0" w:color="auto"/>
              <w:right w:val="single" w:sz="4" w:space="0" w:color="auto"/>
            </w:tcBorders>
            <w:shd w:val="clear" w:color="auto" w:fill="auto"/>
            <w:vAlign w:val="center"/>
          </w:tcPr>
          <w:p w14:paraId="06AC52EE" w14:textId="13B7E088"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276" w:type="dxa"/>
            <w:tcBorders>
              <w:top w:val="single" w:sz="4" w:space="0" w:color="auto"/>
              <w:left w:val="single" w:sz="4" w:space="0" w:color="auto"/>
              <w:bottom w:val="single" w:sz="4" w:space="0" w:color="auto"/>
              <w:right w:val="single" w:sz="4" w:space="0" w:color="auto"/>
            </w:tcBorders>
          </w:tcPr>
          <w:p w14:paraId="1BF63820" w14:textId="39E15FA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30FBA1FC"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D0F70B3" w14:textId="060A6844"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12</w:t>
            </w:r>
          </w:p>
        </w:tc>
        <w:tc>
          <w:tcPr>
            <w:tcW w:w="7371" w:type="dxa"/>
            <w:gridSpan w:val="2"/>
            <w:tcBorders>
              <w:top w:val="nil"/>
              <w:left w:val="nil"/>
              <w:bottom w:val="single" w:sz="4" w:space="0" w:color="auto"/>
              <w:right w:val="single" w:sz="4" w:space="0" w:color="auto"/>
            </w:tcBorders>
            <w:shd w:val="clear" w:color="auto" w:fill="auto"/>
            <w:vAlign w:val="center"/>
          </w:tcPr>
          <w:p w14:paraId="24632F16" w14:textId="693A415C"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276" w:type="dxa"/>
            <w:tcBorders>
              <w:top w:val="single" w:sz="4" w:space="0" w:color="auto"/>
              <w:left w:val="single" w:sz="4" w:space="0" w:color="auto"/>
              <w:bottom w:val="single" w:sz="4" w:space="0" w:color="auto"/>
              <w:right w:val="single" w:sz="4" w:space="0" w:color="auto"/>
            </w:tcBorders>
          </w:tcPr>
          <w:p w14:paraId="0C123158" w14:textId="082316D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9CADB8D"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082100C" w14:textId="5ADA4D48"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481552">
              <w:t>13</w:t>
            </w:r>
          </w:p>
        </w:tc>
        <w:tc>
          <w:tcPr>
            <w:tcW w:w="7371" w:type="dxa"/>
            <w:gridSpan w:val="2"/>
            <w:tcBorders>
              <w:top w:val="nil"/>
              <w:left w:val="nil"/>
              <w:bottom w:val="single" w:sz="4" w:space="0" w:color="auto"/>
              <w:right w:val="single" w:sz="4" w:space="0" w:color="auto"/>
            </w:tcBorders>
            <w:shd w:val="clear" w:color="auto" w:fill="auto"/>
            <w:vAlign w:val="center"/>
          </w:tcPr>
          <w:p w14:paraId="58AE6B7C" w14:textId="5E201CC2"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365E46B2" w14:textId="3687BBB2"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27B2E08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2C5EE5C" w14:textId="6A235E52" w:rsidR="00430689" w:rsidRPr="00A60979" w:rsidRDefault="00430689" w:rsidP="00430689">
            <w:pPr>
              <w:spacing w:after="0" w:line="240" w:lineRule="auto"/>
              <w:ind w:left="-113" w:right="-41"/>
              <w:jc w:val="center"/>
            </w:pPr>
            <w:r w:rsidRPr="00481552">
              <w:t>14</w:t>
            </w:r>
          </w:p>
        </w:tc>
        <w:tc>
          <w:tcPr>
            <w:tcW w:w="7371" w:type="dxa"/>
            <w:gridSpan w:val="2"/>
            <w:tcBorders>
              <w:top w:val="nil"/>
              <w:left w:val="nil"/>
              <w:bottom w:val="single" w:sz="4" w:space="0" w:color="auto"/>
              <w:right w:val="single" w:sz="4" w:space="0" w:color="auto"/>
            </w:tcBorders>
            <w:shd w:val="clear" w:color="auto" w:fill="auto"/>
            <w:vAlign w:val="center"/>
          </w:tcPr>
          <w:p w14:paraId="1E55FBBE" w14:textId="60BBAAA3"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276" w:type="dxa"/>
            <w:tcBorders>
              <w:top w:val="single" w:sz="4" w:space="0" w:color="auto"/>
              <w:left w:val="single" w:sz="4" w:space="0" w:color="auto"/>
              <w:bottom w:val="single" w:sz="4" w:space="0" w:color="auto"/>
              <w:right w:val="single" w:sz="4" w:space="0" w:color="auto"/>
            </w:tcBorders>
          </w:tcPr>
          <w:p w14:paraId="63A763F7" w14:textId="593FCA4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2CA132EF"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45DA206" w14:textId="46D0C70D" w:rsidR="00430689" w:rsidRPr="00A60979" w:rsidRDefault="00430689" w:rsidP="00430689">
            <w:pPr>
              <w:spacing w:after="0" w:line="240" w:lineRule="auto"/>
              <w:ind w:left="-113" w:right="-41"/>
              <w:jc w:val="center"/>
            </w:pPr>
            <w:r w:rsidRPr="00481552">
              <w:t>15</w:t>
            </w:r>
          </w:p>
        </w:tc>
        <w:tc>
          <w:tcPr>
            <w:tcW w:w="7371" w:type="dxa"/>
            <w:gridSpan w:val="2"/>
            <w:tcBorders>
              <w:top w:val="nil"/>
              <w:left w:val="nil"/>
              <w:bottom w:val="single" w:sz="4" w:space="0" w:color="auto"/>
              <w:right w:val="single" w:sz="4" w:space="0" w:color="auto"/>
            </w:tcBorders>
            <w:shd w:val="clear" w:color="auto" w:fill="auto"/>
            <w:vAlign w:val="center"/>
          </w:tcPr>
          <w:p w14:paraId="671D6C03" w14:textId="2D0333AD"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6EC592E4" w14:textId="7AE22992"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AFB941A"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F2BC946" w14:textId="57C9FF2C" w:rsidR="00430689" w:rsidRPr="00A60979" w:rsidRDefault="00430689" w:rsidP="00430689">
            <w:pPr>
              <w:spacing w:after="0" w:line="240" w:lineRule="auto"/>
              <w:ind w:left="-113" w:right="-41"/>
              <w:jc w:val="center"/>
            </w:pPr>
            <w:r w:rsidRPr="00481552">
              <w:t>16</w:t>
            </w:r>
          </w:p>
        </w:tc>
        <w:tc>
          <w:tcPr>
            <w:tcW w:w="7371" w:type="dxa"/>
            <w:gridSpan w:val="2"/>
            <w:tcBorders>
              <w:top w:val="nil"/>
              <w:left w:val="nil"/>
              <w:bottom w:val="single" w:sz="4" w:space="0" w:color="auto"/>
              <w:right w:val="single" w:sz="4" w:space="0" w:color="auto"/>
            </w:tcBorders>
            <w:shd w:val="clear" w:color="auto" w:fill="auto"/>
            <w:vAlign w:val="center"/>
          </w:tcPr>
          <w:p w14:paraId="0DD56317" w14:textId="2FC2817A"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276" w:type="dxa"/>
            <w:tcBorders>
              <w:top w:val="single" w:sz="4" w:space="0" w:color="auto"/>
              <w:left w:val="single" w:sz="4" w:space="0" w:color="auto"/>
              <w:bottom w:val="single" w:sz="4" w:space="0" w:color="auto"/>
              <w:right w:val="single" w:sz="4" w:space="0" w:color="auto"/>
            </w:tcBorders>
          </w:tcPr>
          <w:p w14:paraId="4E4728F8" w14:textId="6B9C427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0F1E50A5"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822A032" w14:textId="26A79441" w:rsidR="00430689" w:rsidRPr="00A60979" w:rsidRDefault="00430689" w:rsidP="00430689">
            <w:pPr>
              <w:spacing w:after="0" w:line="240" w:lineRule="auto"/>
              <w:ind w:left="-113" w:right="-41"/>
              <w:jc w:val="center"/>
            </w:pPr>
            <w:r w:rsidRPr="00481552">
              <w:t>17</w:t>
            </w:r>
          </w:p>
        </w:tc>
        <w:tc>
          <w:tcPr>
            <w:tcW w:w="7371" w:type="dxa"/>
            <w:gridSpan w:val="2"/>
            <w:tcBorders>
              <w:top w:val="nil"/>
              <w:left w:val="nil"/>
              <w:bottom w:val="single" w:sz="4" w:space="0" w:color="auto"/>
              <w:right w:val="single" w:sz="4" w:space="0" w:color="auto"/>
            </w:tcBorders>
            <w:shd w:val="clear" w:color="auto" w:fill="auto"/>
            <w:vAlign w:val="center"/>
          </w:tcPr>
          <w:p w14:paraId="53687288" w14:textId="4064A169"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276" w:type="dxa"/>
            <w:tcBorders>
              <w:top w:val="single" w:sz="4" w:space="0" w:color="auto"/>
              <w:left w:val="single" w:sz="4" w:space="0" w:color="auto"/>
              <w:bottom w:val="single" w:sz="4" w:space="0" w:color="auto"/>
              <w:right w:val="single" w:sz="4" w:space="0" w:color="auto"/>
            </w:tcBorders>
          </w:tcPr>
          <w:p w14:paraId="68FEB979" w14:textId="2B61416B"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430689" w:rsidRPr="00CB1526" w14:paraId="3E21C525"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9087CD2" w14:textId="46D9EDC0" w:rsidR="00430689" w:rsidRPr="00A60979" w:rsidRDefault="00430689" w:rsidP="00430689">
            <w:pPr>
              <w:spacing w:after="0" w:line="240" w:lineRule="auto"/>
              <w:ind w:left="-113" w:right="-41"/>
              <w:jc w:val="center"/>
            </w:pPr>
            <w:r w:rsidRPr="00481552">
              <w:t>18</w:t>
            </w:r>
          </w:p>
        </w:tc>
        <w:tc>
          <w:tcPr>
            <w:tcW w:w="7371" w:type="dxa"/>
            <w:gridSpan w:val="2"/>
            <w:tcBorders>
              <w:top w:val="nil"/>
              <w:left w:val="nil"/>
              <w:bottom w:val="single" w:sz="4" w:space="0" w:color="auto"/>
              <w:right w:val="single" w:sz="4" w:space="0" w:color="auto"/>
            </w:tcBorders>
            <w:shd w:val="clear" w:color="auto" w:fill="auto"/>
            <w:vAlign w:val="center"/>
          </w:tcPr>
          <w:p w14:paraId="75A94493" w14:textId="187D06F3"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276" w:type="dxa"/>
            <w:tcBorders>
              <w:top w:val="single" w:sz="4" w:space="0" w:color="auto"/>
              <w:left w:val="single" w:sz="4" w:space="0" w:color="auto"/>
              <w:bottom w:val="single" w:sz="4" w:space="0" w:color="auto"/>
              <w:right w:val="single" w:sz="4" w:space="0" w:color="auto"/>
            </w:tcBorders>
          </w:tcPr>
          <w:p w14:paraId="79B8B5C2" w14:textId="4865771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0463C60"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094E50C" w14:textId="7CF0A18B" w:rsidR="00430689" w:rsidRPr="00A60979" w:rsidRDefault="00430689" w:rsidP="00430689">
            <w:pPr>
              <w:spacing w:after="0" w:line="240" w:lineRule="auto"/>
              <w:ind w:left="-113" w:right="-41"/>
              <w:jc w:val="center"/>
            </w:pPr>
            <w:r w:rsidRPr="00481552">
              <w:t>19</w:t>
            </w:r>
          </w:p>
        </w:tc>
        <w:tc>
          <w:tcPr>
            <w:tcW w:w="7371" w:type="dxa"/>
            <w:gridSpan w:val="2"/>
            <w:tcBorders>
              <w:top w:val="nil"/>
              <w:left w:val="nil"/>
              <w:bottom w:val="single" w:sz="4" w:space="0" w:color="auto"/>
              <w:right w:val="single" w:sz="4" w:space="0" w:color="auto"/>
            </w:tcBorders>
            <w:shd w:val="clear" w:color="auto" w:fill="auto"/>
            <w:vAlign w:val="center"/>
          </w:tcPr>
          <w:p w14:paraId="5B23D792" w14:textId="6C0E474A"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Шкаф для ТМЦ</w:t>
            </w:r>
          </w:p>
        </w:tc>
        <w:tc>
          <w:tcPr>
            <w:tcW w:w="1276" w:type="dxa"/>
            <w:tcBorders>
              <w:top w:val="single" w:sz="4" w:space="0" w:color="auto"/>
              <w:left w:val="single" w:sz="4" w:space="0" w:color="auto"/>
              <w:bottom w:val="single" w:sz="4" w:space="0" w:color="auto"/>
              <w:right w:val="single" w:sz="4" w:space="0" w:color="auto"/>
            </w:tcBorders>
          </w:tcPr>
          <w:p w14:paraId="0911F08E" w14:textId="5E8552A3"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A133D00"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186D89B" w14:textId="5B560A88" w:rsidR="00430689" w:rsidRPr="00A60979" w:rsidRDefault="00430689" w:rsidP="00430689">
            <w:pPr>
              <w:spacing w:after="0" w:line="240" w:lineRule="auto"/>
              <w:ind w:left="-113" w:right="-41"/>
              <w:jc w:val="center"/>
            </w:pPr>
            <w:r w:rsidRPr="00481552">
              <w:t>20</w:t>
            </w:r>
          </w:p>
        </w:tc>
        <w:tc>
          <w:tcPr>
            <w:tcW w:w="7371" w:type="dxa"/>
            <w:gridSpan w:val="2"/>
            <w:tcBorders>
              <w:top w:val="nil"/>
              <w:left w:val="nil"/>
              <w:bottom w:val="single" w:sz="4" w:space="0" w:color="auto"/>
              <w:right w:val="single" w:sz="4" w:space="0" w:color="auto"/>
            </w:tcBorders>
            <w:shd w:val="clear" w:color="auto" w:fill="auto"/>
            <w:vAlign w:val="center"/>
          </w:tcPr>
          <w:p w14:paraId="5D30B92E" w14:textId="5551F59D"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276" w:type="dxa"/>
            <w:tcBorders>
              <w:top w:val="single" w:sz="4" w:space="0" w:color="auto"/>
              <w:left w:val="single" w:sz="4" w:space="0" w:color="auto"/>
              <w:bottom w:val="single" w:sz="4" w:space="0" w:color="auto"/>
              <w:right w:val="single" w:sz="4" w:space="0" w:color="auto"/>
            </w:tcBorders>
          </w:tcPr>
          <w:p w14:paraId="313CF1C1" w14:textId="2B7D366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30689" w:rsidRPr="00CB1526" w14:paraId="42E4B4DC"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F17F235" w14:textId="17BDA158" w:rsidR="00430689" w:rsidRPr="00A60979" w:rsidRDefault="00430689" w:rsidP="00430689">
            <w:pPr>
              <w:spacing w:after="0" w:line="240" w:lineRule="auto"/>
              <w:ind w:left="-113" w:right="-41"/>
              <w:jc w:val="center"/>
            </w:pPr>
            <w:r w:rsidRPr="00481552">
              <w:t>21</w:t>
            </w:r>
          </w:p>
        </w:tc>
        <w:tc>
          <w:tcPr>
            <w:tcW w:w="7371" w:type="dxa"/>
            <w:gridSpan w:val="2"/>
            <w:tcBorders>
              <w:top w:val="nil"/>
              <w:left w:val="nil"/>
              <w:bottom w:val="single" w:sz="4" w:space="0" w:color="auto"/>
              <w:right w:val="single" w:sz="4" w:space="0" w:color="auto"/>
            </w:tcBorders>
            <w:shd w:val="clear" w:color="auto" w:fill="auto"/>
            <w:vAlign w:val="center"/>
          </w:tcPr>
          <w:p w14:paraId="74B3A07C" w14:textId="09AB0645"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обеденный</w:t>
            </w:r>
          </w:p>
        </w:tc>
        <w:tc>
          <w:tcPr>
            <w:tcW w:w="1276" w:type="dxa"/>
            <w:tcBorders>
              <w:top w:val="single" w:sz="4" w:space="0" w:color="auto"/>
              <w:left w:val="single" w:sz="4" w:space="0" w:color="auto"/>
              <w:bottom w:val="single" w:sz="4" w:space="0" w:color="auto"/>
              <w:right w:val="single" w:sz="4" w:space="0" w:color="auto"/>
            </w:tcBorders>
          </w:tcPr>
          <w:p w14:paraId="2A20AEF5" w14:textId="3324F8FF"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951A47C"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5AFB3D2D" w14:textId="10DA85DA" w:rsidR="00430689" w:rsidRPr="00A60979" w:rsidRDefault="00430689" w:rsidP="00430689">
            <w:pPr>
              <w:spacing w:after="0" w:line="240" w:lineRule="auto"/>
              <w:ind w:left="-113" w:right="-41"/>
              <w:jc w:val="center"/>
            </w:pPr>
            <w:r w:rsidRPr="00481552">
              <w:t>22</w:t>
            </w:r>
          </w:p>
        </w:tc>
        <w:tc>
          <w:tcPr>
            <w:tcW w:w="7371" w:type="dxa"/>
            <w:gridSpan w:val="2"/>
            <w:tcBorders>
              <w:top w:val="nil"/>
              <w:left w:val="nil"/>
              <w:bottom w:val="single" w:sz="4" w:space="0" w:color="auto"/>
              <w:right w:val="single" w:sz="4" w:space="0" w:color="auto"/>
            </w:tcBorders>
            <w:shd w:val="clear" w:color="auto" w:fill="auto"/>
            <w:vAlign w:val="center"/>
          </w:tcPr>
          <w:p w14:paraId="7366DEB5" w14:textId="0A6481EE" w:rsidR="00430689" w:rsidRPr="00FC2316"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276" w:type="dxa"/>
            <w:tcBorders>
              <w:top w:val="single" w:sz="4" w:space="0" w:color="auto"/>
              <w:left w:val="single" w:sz="4" w:space="0" w:color="auto"/>
              <w:bottom w:val="single" w:sz="4" w:space="0" w:color="auto"/>
              <w:right w:val="single" w:sz="4" w:space="0" w:color="auto"/>
            </w:tcBorders>
          </w:tcPr>
          <w:p w14:paraId="4C7AAD28" w14:textId="46AF542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79B582A8"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C1FF16D" w14:textId="0389B1F1" w:rsidR="00430689" w:rsidRPr="00A60979" w:rsidRDefault="00430689" w:rsidP="00430689">
            <w:pPr>
              <w:spacing w:after="0" w:line="240" w:lineRule="auto"/>
              <w:ind w:left="-113" w:right="-41"/>
              <w:jc w:val="center"/>
            </w:pPr>
            <w:r w:rsidRPr="00481552">
              <w:t>23</w:t>
            </w:r>
          </w:p>
        </w:tc>
        <w:tc>
          <w:tcPr>
            <w:tcW w:w="7371" w:type="dxa"/>
            <w:gridSpan w:val="2"/>
            <w:tcBorders>
              <w:top w:val="nil"/>
              <w:left w:val="nil"/>
              <w:bottom w:val="single" w:sz="4" w:space="0" w:color="auto"/>
              <w:right w:val="single" w:sz="4" w:space="0" w:color="auto"/>
            </w:tcBorders>
            <w:shd w:val="clear" w:color="auto" w:fill="auto"/>
            <w:vAlign w:val="center"/>
          </w:tcPr>
          <w:p w14:paraId="207DCE46" w14:textId="63166DF0"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276" w:type="dxa"/>
            <w:tcBorders>
              <w:top w:val="single" w:sz="4" w:space="0" w:color="auto"/>
              <w:left w:val="single" w:sz="4" w:space="0" w:color="auto"/>
              <w:bottom w:val="single" w:sz="4" w:space="0" w:color="auto"/>
              <w:right w:val="single" w:sz="4" w:space="0" w:color="auto"/>
            </w:tcBorders>
          </w:tcPr>
          <w:p w14:paraId="155F07A8" w14:textId="69547B2B"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4B5CC0BE" w14:textId="77777777" w:rsidTr="004D353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36263F0" w14:textId="38D52180" w:rsidR="00430689" w:rsidRPr="00A60979" w:rsidRDefault="00430689" w:rsidP="00430689">
            <w:pPr>
              <w:spacing w:after="0" w:line="240" w:lineRule="auto"/>
              <w:ind w:left="-113" w:right="-41"/>
              <w:jc w:val="center"/>
            </w:pPr>
            <w:r w:rsidRPr="00481552">
              <w:t>24</w:t>
            </w:r>
          </w:p>
        </w:tc>
        <w:tc>
          <w:tcPr>
            <w:tcW w:w="7371" w:type="dxa"/>
            <w:gridSpan w:val="2"/>
            <w:tcBorders>
              <w:top w:val="nil"/>
              <w:left w:val="nil"/>
              <w:bottom w:val="single" w:sz="4" w:space="0" w:color="auto"/>
              <w:right w:val="single" w:sz="4" w:space="0" w:color="auto"/>
            </w:tcBorders>
            <w:shd w:val="clear" w:color="auto" w:fill="auto"/>
            <w:vAlign w:val="center"/>
          </w:tcPr>
          <w:p w14:paraId="30A0C03C" w14:textId="2A00DD84"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Корзина для мусора</w:t>
            </w:r>
          </w:p>
        </w:tc>
        <w:tc>
          <w:tcPr>
            <w:tcW w:w="1276" w:type="dxa"/>
            <w:tcBorders>
              <w:top w:val="single" w:sz="4" w:space="0" w:color="auto"/>
              <w:left w:val="single" w:sz="4" w:space="0" w:color="auto"/>
              <w:bottom w:val="single" w:sz="4" w:space="0" w:color="auto"/>
              <w:right w:val="single" w:sz="4" w:space="0" w:color="auto"/>
            </w:tcBorders>
          </w:tcPr>
          <w:p w14:paraId="21FB93AB" w14:textId="4E71C30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30689" w:rsidRPr="00CB1526" w14:paraId="0D413105"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B06A6" w14:textId="77777777" w:rsidR="00430689" w:rsidRPr="00CB1526" w:rsidRDefault="00430689" w:rsidP="00430689">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F1AEF09" w14:textId="21D463A2" w:rsidR="00430689" w:rsidRPr="00CB1526" w:rsidRDefault="00430689" w:rsidP="00430689">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14:paraId="47511937" w14:textId="2E7175B5"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405C33" w:rsidRPr="00CB1526" w14:paraId="5952C85E"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29A29348" w14:textId="4A50D3C6"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CF90C1E" w14:textId="3E773222" w:rsidR="00405C33" w:rsidRPr="00CB1526" w:rsidRDefault="00405C33" w:rsidP="00405C33">
            <w:pPr>
              <w:spacing w:after="0" w:line="240" w:lineRule="auto"/>
              <w:rPr>
                <w:rFonts w:ascii="Times New Roman" w:eastAsia="Times New Roman" w:hAnsi="Times New Roman" w:cs="Times New Roman"/>
                <w:b/>
                <w:bCs/>
                <w:color w:val="000000"/>
                <w:sz w:val="24"/>
                <w:szCs w:val="24"/>
                <w:lang w:eastAsia="ru-RU"/>
              </w:rPr>
            </w:pPr>
            <w:r w:rsidRPr="00FF32A9">
              <w:rPr>
                <w:rFonts w:ascii="Times New Roman" w:eastAsia="Times New Roman" w:hAnsi="Times New Roman"/>
                <w:b/>
                <w:bCs/>
                <w:color w:val="000000"/>
                <w:sz w:val="24"/>
                <w:szCs w:val="24"/>
                <w:lang w:eastAsia="ru-RU"/>
              </w:rPr>
              <w:t xml:space="preserve">Комплект № </w:t>
            </w:r>
            <w:r>
              <w:rPr>
                <w:rFonts w:ascii="Times New Roman" w:eastAsia="Times New Roman" w:hAnsi="Times New Roman"/>
                <w:b/>
                <w:bCs/>
                <w:color w:val="000000"/>
                <w:sz w:val="24"/>
                <w:szCs w:val="24"/>
                <w:lang w:eastAsia="ru-RU"/>
              </w:rPr>
              <w:t>3</w:t>
            </w:r>
            <w:r w:rsidRPr="00FF32A9">
              <w:rPr>
                <w:rFonts w:ascii="Times New Roman" w:eastAsia="Times New Roman" w:hAnsi="Times New Roman"/>
                <w:b/>
                <w:bCs/>
                <w:color w:val="000000"/>
                <w:sz w:val="24"/>
                <w:szCs w:val="24"/>
                <w:lang w:eastAsia="ru-RU"/>
              </w:rPr>
              <w:t xml:space="preserve"> для ОПС </w:t>
            </w:r>
            <w:r>
              <w:rPr>
                <w:rFonts w:ascii="Times New Roman" w:eastAsia="Times New Roman" w:hAnsi="Times New Roman"/>
                <w:b/>
                <w:bCs/>
                <w:color w:val="000000"/>
                <w:sz w:val="24"/>
                <w:szCs w:val="24"/>
                <w:lang w:eastAsia="ru-RU"/>
              </w:rPr>
              <w:t>673045</w:t>
            </w:r>
          </w:p>
        </w:tc>
      </w:tr>
      <w:tr w:rsidR="00405C33" w:rsidRPr="00CB1526" w14:paraId="65DF806A" w14:textId="77777777" w:rsidTr="00405C3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14:paraId="57DDA673" w14:textId="7114375A" w:rsidR="00405C33" w:rsidRPr="00CB1526" w:rsidRDefault="00405C33" w:rsidP="00405C33">
            <w:pPr>
              <w:spacing w:after="0" w:line="240" w:lineRule="auto"/>
              <w:rPr>
                <w:rFonts w:ascii="Times New Roman" w:eastAsia="Times New Roman" w:hAnsi="Times New Roman" w:cs="Times New Roman"/>
                <w:sz w:val="24"/>
                <w:szCs w:val="24"/>
                <w:lang w:eastAsia="ru-RU"/>
              </w:rPr>
            </w:pPr>
            <w:r w:rsidRPr="00CB55EE">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shd w:val="clear" w:color="auto" w:fill="E7E6E6"/>
          </w:tcPr>
          <w:p w14:paraId="6D475D9F" w14:textId="2173FB82" w:rsidR="00405C33" w:rsidRPr="00CB1526" w:rsidRDefault="00405C33" w:rsidP="00405C33">
            <w:pPr>
              <w:spacing w:after="0" w:line="240" w:lineRule="auto"/>
              <w:rPr>
                <w:rFonts w:ascii="Times New Roman" w:hAnsi="Times New Roman" w:cs="Times New Roman"/>
                <w:i/>
                <w:sz w:val="24"/>
                <w:szCs w:val="24"/>
              </w:rPr>
            </w:pPr>
            <w:r w:rsidRPr="0089606F">
              <w:rPr>
                <w:rFonts w:ascii="Times New Roman" w:hAnsi="Times New Roman"/>
                <w:b/>
                <w:color w:val="000000"/>
                <w:sz w:val="24"/>
                <w:szCs w:val="24"/>
              </w:rPr>
              <w:t>Российская Федерация, край Забайкальский, р-н Петровск-Забайкальский, с Хохотуй, ул. Кооперативная, д. 27а</w:t>
            </w:r>
          </w:p>
        </w:tc>
      </w:tr>
      <w:tr w:rsidR="0074742A" w:rsidRPr="00CB1526" w14:paraId="2FA2EE2B"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52D3" w14:textId="77777777" w:rsidR="0074742A" w:rsidRPr="00CB1526" w:rsidRDefault="0074742A" w:rsidP="0074742A">
            <w:pPr>
              <w:spacing w:after="0" w:line="240" w:lineRule="auto"/>
              <w:ind w:left="-113" w:right="-41"/>
              <w:jc w:val="center"/>
              <w:rPr>
                <w:rFonts w:ascii="Times New Roman" w:hAnsi="Times New Roman" w:cs="Times New Roman"/>
                <w:sz w:val="24"/>
                <w:szCs w:val="24"/>
              </w:rPr>
            </w:pPr>
            <w:r w:rsidRPr="00CB1526">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9CC4D35" w14:textId="77777777" w:rsidR="0074742A" w:rsidRPr="00CB1526" w:rsidRDefault="0074742A" w:rsidP="0074742A">
            <w:pPr>
              <w:spacing w:after="0" w:line="240" w:lineRule="auto"/>
              <w:rPr>
                <w:rFonts w:ascii="Times New Roman" w:eastAsia="Times New Roman" w:hAnsi="Times New Roman" w:cs="Times New Roman"/>
                <w:sz w:val="24"/>
                <w:szCs w:val="24"/>
                <w:lang w:eastAsia="ru-RU"/>
              </w:rPr>
            </w:pPr>
            <w:r w:rsidRPr="00CB1526">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DBABAF3" w14:textId="77777777" w:rsidR="0074742A" w:rsidRPr="00CB1526" w:rsidRDefault="0074742A" w:rsidP="0074742A">
            <w:pPr>
              <w:spacing w:after="0" w:line="240" w:lineRule="auto"/>
              <w:jc w:val="center"/>
              <w:rPr>
                <w:rFonts w:ascii="Times New Roman" w:hAnsi="Times New Roman" w:cs="Times New Roman"/>
                <w:sz w:val="24"/>
                <w:szCs w:val="24"/>
              </w:rPr>
            </w:pPr>
            <w:r w:rsidRPr="00CB1526">
              <w:rPr>
                <w:rFonts w:ascii="Times New Roman" w:hAnsi="Times New Roman" w:cs="Times New Roman"/>
                <w:sz w:val="24"/>
                <w:szCs w:val="24"/>
              </w:rPr>
              <w:t>Кол-во, шт.</w:t>
            </w:r>
          </w:p>
        </w:tc>
      </w:tr>
      <w:tr w:rsidR="00430689" w:rsidRPr="00CB1526" w14:paraId="2BABDF52" w14:textId="77777777" w:rsidTr="00320E49">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tcPr>
          <w:p w14:paraId="7AF81BBE" w14:textId="7AEB41F3" w:rsidR="00430689" w:rsidRPr="007129C4" w:rsidRDefault="00430689" w:rsidP="00430689">
            <w:pPr>
              <w:spacing w:after="0" w:line="240" w:lineRule="auto"/>
              <w:ind w:left="-113" w:right="-41"/>
              <w:jc w:val="center"/>
              <w:rPr>
                <w:rFonts w:ascii="Times New Roman" w:hAnsi="Times New Roman" w:cs="Times New Roman"/>
                <w:sz w:val="24"/>
                <w:szCs w:val="24"/>
              </w:rPr>
            </w:pPr>
            <w:r w:rsidRPr="007129C4">
              <w:rPr>
                <w:rFonts w:ascii="Times New Roman" w:hAnsi="Times New Roman" w:cs="Times New Roman"/>
              </w:rPr>
              <w:t>1</w:t>
            </w:r>
          </w:p>
        </w:tc>
        <w:tc>
          <w:tcPr>
            <w:tcW w:w="7371" w:type="dxa"/>
            <w:gridSpan w:val="2"/>
            <w:tcBorders>
              <w:top w:val="nil"/>
              <w:left w:val="nil"/>
              <w:bottom w:val="single" w:sz="4" w:space="0" w:color="auto"/>
              <w:right w:val="single" w:sz="4" w:space="0" w:color="auto"/>
            </w:tcBorders>
            <w:shd w:val="clear" w:color="auto" w:fill="auto"/>
            <w:vAlign w:val="center"/>
          </w:tcPr>
          <w:p w14:paraId="1B4D4E5F" w14:textId="15B7C662"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1200 С</w:t>
            </w:r>
          </w:p>
        </w:tc>
        <w:tc>
          <w:tcPr>
            <w:tcW w:w="1276" w:type="dxa"/>
            <w:tcBorders>
              <w:top w:val="single" w:sz="4" w:space="0" w:color="auto"/>
              <w:left w:val="single" w:sz="4" w:space="0" w:color="auto"/>
              <w:bottom w:val="single" w:sz="4" w:space="0" w:color="auto"/>
              <w:right w:val="single" w:sz="4" w:space="0" w:color="auto"/>
            </w:tcBorders>
          </w:tcPr>
          <w:p w14:paraId="7FC46035" w14:textId="79E255C9"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441C53A"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BA30F3F" w14:textId="03C0DD27"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2</w:t>
            </w:r>
          </w:p>
        </w:tc>
        <w:tc>
          <w:tcPr>
            <w:tcW w:w="7371" w:type="dxa"/>
            <w:gridSpan w:val="2"/>
            <w:tcBorders>
              <w:top w:val="nil"/>
              <w:left w:val="nil"/>
              <w:bottom w:val="single" w:sz="4" w:space="0" w:color="auto"/>
              <w:right w:val="single" w:sz="4" w:space="0" w:color="auto"/>
            </w:tcBorders>
            <w:shd w:val="clear" w:color="auto" w:fill="auto"/>
            <w:vAlign w:val="center"/>
          </w:tcPr>
          <w:p w14:paraId="398CE883" w14:textId="18142DC5"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Барьер универсальный для приёма посылок МГН С</w:t>
            </w:r>
          </w:p>
        </w:tc>
        <w:tc>
          <w:tcPr>
            <w:tcW w:w="1276" w:type="dxa"/>
            <w:tcBorders>
              <w:top w:val="single" w:sz="4" w:space="0" w:color="auto"/>
              <w:left w:val="single" w:sz="4" w:space="0" w:color="auto"/>
              <w:bottom w:val="single" w:sz="4" w:space="0" w:color="auto"/>
              <w:right w:val="single" w:sz="4" w:space="0" w:color="auto"/>
            </w:tcBorders>
          </w:tcPr>
          <w:p w14:paraId="6DC0B08B" w14:textId="1D110B80"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EC288A1"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FB30B01" w14:textId="6C90134A"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3</w:t>
            </w:r>
          </w:p>
        </w:tc>
        <w:tc>
          <w:tcPr>
            <w:tcW w:w="7371" w:type="dxa"/>
            <w:gridSpan w:val="2"/>
            <w:tcBorders>
              <w:top w:val="nil"/>
              <w:left w:val="nil"/>
              <w:bottom w:val="single" w:sz="4" w:space="0" w:color="auto"/>
              <w:right w:val="single" w:sz="4" w:space="0" w:color="auto"/>
            </w:tcBorders>
            <w:shd w:val="clear" w:color="auto" w:fill="auto"/>
            <w:vAlign w:val="center"/>
          </w:tcPr>
          <w:p w14:paraId="32B9E953" w14:textId="4E8DDE67"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приставной</w:t>
            </w:r>
          </w:p>
        </w:tc>
        <w:tc>
          <w:tcPr>
            <w:tcW w:w="1276" w:type="dxa"/>
            <w:tcBorders>
              <w:top w:val="single" w:sz="4" w:space="0" w:color="auto"/>
              <w:left w:val="single" w:sz="4" w:space="0" w:color="auto"/>
              <w:bottom w:val="single" w:sz="4" w:space="0" w:color="auto"/>
              <w:right w:val="single" w:sz="4" w:space="0" w:color="auto"/>
            </w:tcBorders>
          </w:tcPr>
          <w:p w14:paraId="2138E554" w14:textId="36FD604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61B0073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8005C69" w14:textId="4B49E73A"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4</w:t>
            </w:r>
          </w:p>
        </w:tc>
        <w:tc>
          <w:tcPr>
            <w:tcW w:w="7371" w:type="dxa"/>
            <w:gridSpan w:val="2"/>
            <w:tcBorders>
              <w:top w:val="nil"/>
              <w:left w:val="nil"/>
              <w:bottom w:val="single" w:sz="4" w:space="0" w:color="auto"/>
              <w:right w:val="single" w:sz="4" w:space="0" w:color="auto"/>
            </w:tcBorders>
            <w:shd w:val="clear" w:color="auto" w:fill="auto"/>
            <w:vAlign w:val="center"/>
          </w:tcPr>
          <w:p w14:paraId="30E5EC68" w14:textId="6B823726"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Тумба подкатная</w:t>
            </w:r>
          </w:p>
        </w:tc>
        <w:tc>
          <w:tcPr>
            <w:tcW w:w="1276" w:type="dxa"/>
            <w:tcBorders>
              <w:top w:val="single" w:sz="4" w:space="0" w:color="auto"/>
              <w:left w:val="single" w:sz="4" w:space="0" w:color="auto"/>
              <w:bottom w:val="single" w:sz="4" w:space="0" w:color="auto"/>
              <w:right w:val="single" w:sz="4" w:space="0" w:color="auto"/>
            </w:tcBorders>
          </w:tcPr>
          <w:p w14:paraId="7FAB1776" w14:textId="4C1077F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4868B1B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6C4877" w14:textId="2D1E1A24"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5</w:t>
            </w:r>
          </w:p>
        </w:tc>
        <w:tc>
          <w:tcPr>
            <w:tcW w:w="7371" w:type="dxa"/>
            <w:gridSpan w:val="2"/>
            <w:tcBorders>
              <w:top w:val="nil"/>
              <w:left w:val="nil"/>
              <w:bottom w:val="single" w:sz="4" w:space="0" w:color="auto"/>
              <w:right w:val="single" w:sz="4" w:space="0" w:color="auto"/>
            </w:tcBorders>
            <w:shd w:val="clear" w:color="auto" w:fill="auto"/>
            <w:vAlign w:val="center"/>
          </w:tcPr>
          <w:p w14:paraId="4324CAEE" w14:textId="32CA3597"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для денег</w:t>
            </w:r>
          </w:p>
        </w:tc>
        <w:tc>
          <w:tcPr>
            <w:tcW w:w="1276" w:type="dxa"/>
            <w:tcBorders>
              <w:top w:val="single" w:sz="4" w:space="0" w:color="auto"/>
              <w:left w:val="single" w:sz="4" w:space="0" w:color="auto"/>
              <w:bottom w:val="single" w:sz="4" w:space="0" w:color="auto"/>
              <w:right w:val="single" w:sz="4" w:space="0" w:color="auto"/>
            </w:tcBorders>
          </w:tcPr>
          <w:p w14:paraId="7589F429" w14:textId="6F7BB3C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DB51FED"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376BE2D" w14:textId="308B880C"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6</w:t>
            </w:r>
          </w:p>
        </w:tc>
        <w:tc>
          <w:tcPr>
            <w:tcW w:w="7371" w:type="dxa"/>
            <w:gridSpan w:val="2"/>
            <w:tcBorders>
              <w:top w:val="nil"/>
              <w:left w:val="nil"/>
              <w:bottom w:val="single" w:sz="4" w:space="0" w:color="auto"/>
              <w:right w:val="single" w:sz="4" w:space="0" w:color="auto"/>
            </w:tcBorders>
            <w:shd w:val="clear" w:color="auto" w:fill="auto"/>
            <w:vAlign w:val="center"/>
          </w:tcPr>
          <w:p w14:paraId="2D6AB87D" w14:textId="5BF04C0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Кресло рабочее</w:t>
            </w:r>
          </w:p>
        </w:tc>
        <w:tc>
          <w:tcPr>
            <w:tcW w:w="1276" w:type="dxa"/>
            <w:tcBorders>
              <w:top w:val="single" w:sz="4" w:space="0" w:color="auto"/>
              <w:left w:val="single" w:sz="4" w:space="0" w:color="auto"/>
              <w:bottom w:val="single" w:sz="4" w:space="0" w:color="auto"/>
              <w:right w:val="single" w:sz="4" w:space="0" w:color="auto"/>
            </w:tcBorders>
          </w:tcPr>
          <w:p w14:paraId="72345BDD" w14:textId="366AA93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38C175F"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08969DA5" w14:textId="31DBB069"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7</w:t>
            </w:r>
          </w:p>
        </w:tc>
        <w:tc>
          <w:tcPr>
            <w:tcW w:w="7371" w:type="dxa"/>
            <w:gridSpan w:val="2"/>
            <w:tcBorders>
              <w:top w:val="nil"/>
              <w:left w:val="nil"/>
              <w:bottom w:val="single" w:sz="4" w:space="0" w:color="auto"/>
              <w:right w:val="single" w:sz="4" w:space="0" w:color="auto"/>
            </w:tcBorders>
            <w:shd w:val="clear" w:color="auto" w:fill="auto"/>
            <w:vAlign w:val="center"/>
          </w:tcPr>
          <w:p w14:paraId="152A6E8D" w14:textId="3D76E26D"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для клиентского компьютера 1200</w:t>
            </w:r>
          </w:p>
        </w:tc>
        <w:tc>
          <w:tcPr>
            <w:tcW w:w="1276" w:type="dxa"/>
            <w:tcBorders>
              <w:top w:val="single" w:sz="4" w:space="0" w:color="auto"/>
              <w:left w:val="single" w:sz="4" w:space="0" w:color="auto"/>
              <w:bottom w:val="single" w:sz="4" w:space="0" w:color="auto"/>
              <w:right w:val="single" w:sz="4" w:space="0" w:color="auto"/>
            </w:tcBorders>
          </w:tcPr>
          <w:p w14:paraId="17DFE620" w14:textId="6C3CBDE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1EDEC15"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008FC42" w14:textId="59876190"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8</w:t>
            </w:r>
          </w:p>
        </w:tc>
        <w:tc>
          <w:tcPr>
            <w:tcW w:w="7371" w:type="dxa"/>
            <w:gridSpan w:val="2"/>
            <w:tcBorders>
              <w:top w:val="nil"/>
              <w:left w:val="nil"/>
              <w:bottom w:val="single" w:sz="4" w:space="0" w:color="auto"/>
              <w:right w:val="single" w:sz="4" w:space="0" w:color="auto"/>
            </w:tcBorders>
            <w:shd w:val="clear" w:color="auto" w:fill="auto"/>
            <w:vAlign w:val="center"/>
          </w:tcPr>
          <w:p w14:paraId="33C244F2" w14:textId="3CC13B0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для мест ожидания (голубой)</w:t>
            </w:r>
          </w:p>
        </w:tc>
        <w:tc>
          <w:tcPr>
            <w:tcW w:w="1276" w:type="dxa"/>
            <w:tcBorders>
              <w:top w:val="single" w:sz="4" w:space="0" w:color="auto"/>
              <w:left w:val="single" w:sz="4" w:space="0" w:color="auto"/>
              <w:bottom w:val="single" w:sz="4" w:space="0" w:color="auto"/>
              <w:right w:val="single" w:sz="4" w:space="0" w:color="auto"/>
            </w:tcBorders>
          </w:tcPr>
          <w:p w14:paraId="3EDBD101" w14:textId="4696CD89"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3B1C035C"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F869780" w14:textId="308300D3"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9</w:t>
            </w:r>
          </w:p>
        </w:tc>
        <w:tc>
          <w:tcPr>
            <w:tcW w:w="7371" w:type="dxa"/>
            <w:gridSpan w:val="2"/>
            <w:tcBorders>
              <w:top w:val="nil"/>
              <w:left w:val="nil"/>
              <w:bottom w:val="single" w:sz="4" w:space="0" w:color="auto"/>
              <w:right w:val="single" w:sz="4" w:space="0" w:color="auto"/>
            </w:tcBorders>
            <w:shd w:val="clear" w:color="auto" w:fill="auto"/>
            <w:vAlign w:val="center"/>
          </w:tcPr>
          <w:p w14:paraId="196EFA58" w14:textId="1CE68151"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пристенный 2 250 х 665 х 570</w:t>
            </w:r>
          </w:p>
        </w:tc>
        <w:tc>
          <w:tcPr>
            <w:tcW w:w="1276" w:type="dxa"/>
            <w:tcBorders>
              <w:top w:val="single" w:sz="4" w:space="0" w:color="auto"/>
              <w:left w:val="single" w:sz="4" w:space="0" w:color="auto"/>
              <w:bottom w:val="single" w:sz="4" w:space="0" w:color="auto"/>
              <w:right w:val="single" w:sz="4" w:space="0" w:color="auto"/>
            </w:tcBorders>
          </w:tcPr>
          <w:p w14:paraId="5186CAB9" w14:textId="407C333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B3FE0F9"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CB9A655" w14:textId="5E1577EF"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lastRenderedPageBreak/>
              <w:t>10</w:t>
            </w:r>
          </w:p>
        </w:tc>
        <w:tc>
          <w:tcPr>
            <w:tcW w:w="7371" w:type="dxa"/>
            <w:gridSpan w:val="2"/>
            <w:tcBorders>
              <w:top w:val="nil"/>
              <w:left w:val="nil"/>
              <w:bottom w:val="single" w:sz="4" w:space="0" w:color="auto"/>
              <w:right w:val="single" w:sz="4" w:space="0" w:color="auto"/>
            </w:tcBorders>
            <w:shd w:val="clear" w:color="auto" w:fill="auto"/>
            <w:vAlign w:val="center"/>
          </w:tcPr>
          <w:p w14:paraId="392ED06A" w14:textId="05C95C6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 xml:space="preserve">Каркас примерочной из ЛДСП </w:t>
            </w:r>
          </w:p>
        </w:tc>
        <w:tc>
          <w:tcPr>
            <w:tcW w:w="1276" w:type="dxa"/>
            <w:tcBorders>
              <w:top w:val="single" w:sz="4" w:space="0" w:color="auto"/>
              <w:left w:val="single" w:sz="4" w:space="0" w:color="auto"/>
              <w:bottom w:val="single" w:sz="4" w:space="0" w:color="auto"/>
              <w:right w:val="single" w:sz="4" w:space="0" w:color="auto"/>
            </w:tcBorders>
          </w:tcPr>
          <w:p w14:paraId="53FE3B90" w14:textId="63E9B12B"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3DD745C"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CA68C3F" w14:textId="356F404F"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11</w:t>
            </w:r>
          </w:p>
        </w:tc>
        <w:tc>
          <w:tcPr>
            <w:tcW w:w="7371" w:type="dxa"/>
            <w:gridSpan w:val="2"/>
            <w:tcBorders>
              <w:top w:val="nil"/>
              <w:left w:val="nil"/>
              <w:bottom w:val="single" w:sz="4" w:space="0" w:color="auto"/>
              <w:right w:val="single" w:sz="4" w:space="0" w:color="auto"/>
            </w:tcBorders>
            <w:shd w:val="clear" w:color="auto" w:fill="auto"/>
            <w:vAlign w:val="center"/>
          </w:tcPr>
          <w:p w14:paraId="5C5F13EB" w14:textId="58CA68C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Штора на люверсах для примерочной ЛДСП</w:t>
            </w:r>
          </w:p>
        </w:tc>
        <w:tc>
          <w:tcPr>
            <w:tcW w:w="1276" w:type="dxa"/>
            <w:tcBorders>
              <w:top w:val="single" w:sz="4" w:space="0" w:color="auto"/>
              <w:left w:val="single" w:sz="4" w:space="0" w:color="auto"/>
              <w:bottom w:val="single" w:sz="4" w:space="0" w:color="auto"/>
              <w:right w:val="single" w:sz="4" w:space="0" w:color="auto"/>
            </w:tcBorders>
          </w:tcPr>
          <w:p w14:paraId="468BFFB4" w14:textId="75229EA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29DE89B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61C5AA56" w14:textId="750921D6"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r w:rsidRPr="007129C4">
              <w:rPr>
                <w:rFonts w:ascii="Times New Roman" w:hAnsi="Times New Roman" w:cs="Times New Roman"/>
              </w:rPr>
              <w:t>12</w:t>
            </w:r>
          </w:p>
        </w:tc>
        <w:tc>
          <w:tcPr>
            <w:tcW w:w="7371" w:type="dxa"/>
            <w:gridSpan w:val="2"/>
            <w:tcBorders>
              <w:top w:val="nil"/>
              <w:left w:val="nil"/>
              <w:bottom w:val="single" w:sz="4" w:space="0" w:color="auto"/>
              <w:right w:val="single" w:sz="4" w:space="0" w:color="auto"/>
            </w:tcBorders>
            <w:shd w:val="clear" w:color="auto" w:fill="auto"/>
            <w:vAlign w:val="center"/>
          </w:tcPr>
          <w:p w14:paraId="772498EE" w14:textId="7135A4E8"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Зеркало настенное в примерочную</w:t>
            </w:r>
          </w:p>
        </w:tc>
        <w:tc>
          <w:tcPr>
            <w:tcW w:w="1276" w:type="dxa"/>
            <w:tcBorders>
              <w:top w:val="single" w:sz="4" w:space="0" w:color="auto"/>
              <w:left w:val="single" w:sz="4" w:space="0" w:color="auto"/>
              <w:bottom w:val="single" w:sz="4" w:space="0" w:color="auto"/>
              <w:right w:val="single" w:sz="4" w:space="0" w:color="auto"/>
            </w:tcBorders>
          </w:tcPr>
          <w:p w14:paraId="520BCDAF" w14:textId="67DDEB9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2F6989BC"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832F7F" w14:textId="68179444"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13</w:t>
            </w:r>
          </w:p>
        </w:tc>
        <w:tc>
          <w:tcPr>
            <w:tcW w:w="7371" w:type="dxa"/>
            <w:gridSpan w:val="2"/>
            <w:tcBorders>
              <w:top w:val="nil"/>
              <w:left w:val="nil"/>
              <w:bottom w:val="single" w:sz="4" w:space="0" w:color="auto"/>
              <w:right w:val="single" w:sz="4" w:space="0" w:color="auto"/>
            </w:tcBorders>
            <w:shd w:val="clear" w:color="auto" w:fill="auto"/>
            <w:vAlign w:val="center"/>
          </w:tcPr>
          <w:p w14:paraId="31C203AA" w14:textId="7B271FA9"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Коврик напольный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7B135324" w14:textId="5A083F4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BE08322"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ED5BC4C" w14:textId="71F3806B"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14</w:t>
            </w:r>
          </w:p>
        </w:tc>
        <w:tc>
          <w:tcPr>
            <w:tcW w:w="7371" w:type="dxa"/>
            <w:gridSpan w:val="2"/>
            <w:tcBorders>
              <w:top w:val="nil"/>
              <w:left w:val="nil"/>
              <w:bottom w:val="single" w:sz="4" w:space="0" w:color="auto"/>
              <w:right w:val="single" w:sz="4" w:space="0" w:color="auto"/>
            </w:tcBorders>
            <w:shd w:val="clear" w:color="auto" w:fill="auto"/>
            <w:vAlign w:val="center"/>
          </w:tcPr>
          <w:p w14:paraId="68A5A8FE" w14:textId="275A4F4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Крючки для одежды в примерочную</w:t>
            </w:r>
          </w:p>
        </w:tc>
        <w:tc>
          <w:tcPr>
            <w:tcW w:w="1276" w:type="dxa"/>
            <w:tcBorders>
              <w:top w:val="single" w:sz="4" w:space="0" w:color="auto"/>
              <w:left w:val="single" w:sz="4" w:space="0" w:color="auto"/>
              <w:bottom w:val="single" w:sz="4" w:space="0" w:color="auto"/>
              <w:right w:val="single" w:sz="4" w:space="0" w:color="auto"/>
            </w:tcBorders>
          </w:tcPr>
          <w:p w14:paraId="3650FC01" w14:textId="5A2D004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7CECCC75"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85812A2" w14:textId="7DF29A11"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15</w:t>
            </w:r>
          </w:p>
        </w:tc>
        <w:tc>
          <w:tcPr>
            <w:tcW w:w="7371" w:type="dxa"/>
            <w:gridSpan w:val="2"/>
            <w:tcBorders>
              <w:top w:val="nil"/>
              <w:left w:val="nil"/>
              <w:bottom w:val="single" w:sz="4" w:space="0" w:color="auto"/>
              <w:right w:val="single" w:sz="4" w:space="0" w:color="auto"/>
            </w:tcBorders>
            <w:shd w:val="clear" w:color="auto" w:fill="auto"/>
            <w:vAlign w:val="center"/>
          </w:tcPr>
          <w:p w14:paraId="65CFC630" w14:textId="5509182E"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Пуф для примерочной</w:t>
            </w:r>
          </w:p>
        </w:tc>
        <w:tc>
          <w:tcPr>
            <w:tcW w:w="1276" w:type="dxa"/>
            <w:tcBorders>
              <w:top w:val="single" w:sz="4" w:space="0" w:color="auto"/>
              <w:left w:val="single" w:sz="4" w:space="0" w:color="auto"/>
              <w:bottom w:val="single" w:sz="4" w:space="0" w:color="auto"/>
              <w:right w:val="single" w:sz="4" w:space="0" w:color="auto"/>
            </w:tcBorders>
          </w:tcPr>
          <w:p w14:paraId="6EF30AA8" w14:textId="4374A45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0A2A8C54"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36CA768" w14:textId="20496882"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16</w:t>
            </w:r>
          </w:p>
        </w:tc>
        <w:tc>
          <w:tcPr>
            <w:tcW w:w="7371" w:type="dxa"/>
            <w:gridSpan w:val="2"/>
            <w:tcBorders>
              <w:top w:val="nil"/>
              <w:left w:val="nil"/>
              <w:bottom w:val="single" w:sz="4" w:space="0" w:color="auto"/>
              <w:right w:val="single" w:sz="4" w:space="0" w:color="auto"/>
            </w:tcBorders>
            <w:shd w:val="clear" w:color="auto" w:fill="auto"/>
            <w:vAlign w:val="center"/>
          </w:tcPr>
          <w:p w14:paraId="1A5F00D9" w14:textId="49A41806"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Стеллаж складской 400</w:t>
            </w:r>
          </w:p>
        </w:tc>
        <w:tc>
          <w:tcPr>
            <w:tcW w:w="1276" w:type="dxa"/>
            <w:tcBorders>
              <w:top w:val="single" w:sz="4" w:space="0" w:color="auto"/>
              <w:left w:val="single" w:sz="4" w:space="0" w:color="auto"/>
              <w:bottom w:val="single" w:sz="4" w:space="0" w:color="auto"/>
              <w:right w:val="single" w:sz="4" w:space="0" w:color="auto"/>
            </w:tcBorders>
          </w:tcPr>
          <w:p w14:paraId="49B043EC" w14:textId="578E7B56"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30689" w:rsidRPr="00CB1526" w14:paraId="29769CA4"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1D5632F5" w14:textId="60C0C16E"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17</w:t>
            </w:r>
          </w:p>
        </w:tc>
        <w:tc>
          <w:tcPr>
            <w:tcW w:w="7371" w:type="dxa"/>
            <w:gridSpan w:val="2"/>
            <w:tcBorders>
              <w:top w:val="nil"/>
              <w:left w:val="nil"/>
              <w:bottom w:val="single" w:sz="4" w:space="0" w:color="auto"/>
              <w:right w:val="single" w:sz="4" w:space="0" w:color="auto"/>
            </w:tcBorders>
            <w:shd w:val="clear" w:color="auto" w:fill="auto"/>
            <w:vAlign w:val="center"/>
          </w:tcPr>
          <w:p w14:paraId="0EED9C93" w14:textId="79113FB6"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Ящик сортировочный с разделителями</w:t>
            </w:r>
          </w:p>
        </w:tc>
        <w:tc>
          <w:tcPr>
            <w:tcW w:w="1276" w:type="dxa"/>
            <w:tcBorders>
              <w:top w:val="single" w:sz="4" w:space="0" w:color="auto"/>
              <w:left w:val="single" w:sz="4" w:space="0" w:color="auto"/>
              <w:bottom w:val="single" w:sz="4" w:space="0" w:color="auto"/>
              <w:right w:val="single" w:sz="4" w:space="0" w:color="auto"/>
            </w:tcBorders>
          </w:tcPr>
          <w:p w14:paraId="4C9C7663" w14:textId="3FE6AC9F"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430689" w:rsidRPr="00CB1526" w14:paraId="3E5288F0"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6640FE7" w14:textId="18032915"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18</w:t>
            </w:r>
          </w:p>
        </w:tc>
        <w:tc>
          <w:tcPr>
            <w:tcW w:w="7371" w:type="dxa"/>
            <w:gridSpan w:val="2"/>
            <w:tcBorders>
              <w:top w:val="nil"/>
              <w:left w:val="nil"/>
              <w:bottom w:val="single" w:sz="4" w:space="0" w:color="auto"/>
              <w:right w:val="single" w:sz="4" w:space="0" w:color="auto"/>
            </w:tcBorders>
            <w:shd w:val="clear" w:color="auto" w:fill="auto"/>
            <w:vAlign w:val="center"/>
          </w:tcPr>
          <w:p w14:paraId="07C2DFF9" w14:textId="3418C352"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с клетью для почтальонов</w:t>
            </w:r>
          </w:p>
        </w:tc>
        <w:tc>
          <w:tcPr>
            <w:tcW w:w="1276" w:type="dxa"/>
            <w:tcBorders>
              <w:top w:val="single" w:sz="4" w:space="0" w:color="auto"/>
              <w:left w:val="single" w:sz="4" w:space="0" w:color="auto"/>
              <w:bottom w:val="single" w:sz="4" w:space="0" w:color="auto"/>
              <w:right w:val="single" w:sz="4" w:space="0" w:color="auto"/>
            </w:tcBorders>
          </w:tcPr>
          <w:p w14:paraId="5A16F8C5" w14:textId="580984E1"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1FBA5ED2"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F5C4430" w14:textId="1207F521"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19</w:t>
            </w:r>
          </w:p>
        </w:tc>
        <w:tc>
          <w:tcPr>
            <w:tcW w:w="7371" w:type="dxa"/>
            <w:gridSpan w:val="2"/>
            <w:tcBorders>
              <w:top w:val="nil"/>
              <w:left w:val="nil"/>
              <w:bottom w:val="single" w:sz="4" w:space="0" w:color="auto"/>
              <w:right w:val="single" w:sz="4" w:space="0" w:color="auto"/>
            </w:tcBorders>
            <w:shd w:val="clear" w:color="auto" w:fill="auto"/>
            <w:vAlign w:val="center"/>
          </w:tcPr>
          <w:p w14:paraId="11B0DFF3" w14:textId="0774A573"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Шкаф для ТМЦ</w:t>
            </w:r>
          </w:p>
        </w:tc>
        <w:tc>
          <w:tcPr>
            <w:tcW w:w="1276" w:type="dxa"/>
            <w:tcBorders>
              <w:top w:val="single" w:sz="4" w:space="0" w:color="auto"/>
              <w:left w:val="single" w:sz="4" w:space="0" w:color="auto"/>
              <w:bottom w:val="single" w:sz="4" w:space="0" w:color="auto"/>
              <w:right w:val="single" w:sz="4" w:space="0" w:color="auto"/>
            </w:tcBorders>
          </w:tcPr>
          <w:p w14:paraId="498C2027" w14:textId="7905271A"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D1FEC6D"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4BD47249" w14:textId="6284D0A2"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20</w:t>
            </w:r>
          </w:p>
        </w:tc>
        <w:tc>
          <w:tcPr>
            <w:tcW w:w="7371" w:type="dxa"/>
            <w:gridSpan w:val="2"/>
            <w:tcBorders>
              <w:top w:val="nil"/>
              <w:left w:val="nil"/>
              <w:bottom w:val="single" w:sz="4" w:space="0" w:color="auto"/>
              <w:right w:val="single" w:sz="4" w:space="0" w:color="auto"/>
            </w:tcBorders>
            <w:shd w:val="clear" w:color="auto" w:fill="auto"/>
            <w:vAlign w:val="center"/>
          </w:tcPr>
          <w:p w14:paraId="303125C0" w14:textId="5A227FEF"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Стул ISO (черная ткань)</w:t>
            </w:r>
          </w:p>
        </w:tc>
        <w:tc>
          <w:tcPr>
            <w:tcW w:w="1276" w:type="dxa"/>
            <w:tcBorders>
              <w:top w:val="single" w:sz="4" w:space="0" w:color="auto"/>
              <w:left w:val="single" w:sz="4" w:space="0" w:color="auto"/>
              <w:bottom w:val="single" w:sz="4" w:space="0" w:color="auto"/>
              <w:right w:val="single" w:sz="4" w:space="0" w:color="auto"/>
            </w:tcBorders>
          </w:tcPr>
          <w:p w14:paraId="6881F84F" w14:textId="34DFCDCC"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30689" w:rsidRPr="00CB1526" w14:paraId="1E29871D"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2CBE09DC" w14:textId="14C7CA9E"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21</w:t>
            </w:r>
          </w:p>
        </w:tc>
        <w:tc>
          <w:tcPr>
            <w:tcW w:w="7371" w:type="dxa"/>
            <w:gridSpan w:val="2"/>
            <w:tcBorders>
              <w:top w:val="nil"/>
              <w:left w:val="nil"/>
              <w:bottom w:val="single" w:sz="4" w:space="0" w:color="auto"/>
              <w:right w:val="single" w:sz="4" w:space="0" w:color="auto"/>
            </w:tcBorders>
            <w:shd w:val="clear" w:color="auto" w:fill="auto"/>
            <w:vAlign w:val="center"/>
          </w:tcPr>
          <w:p w14:paraId="118D04DB" w14:textId="1E03C347"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Стол обеденный</w:t>
            </w:r>
          </w:p>
        </w:tc>
        <w:tc>
          <w:tcPr>
            <w:tcW w:w="1276" w:type="dxa"/>
            <w:tcBorders>
              <w:top w:val="single" w:sz="4" w:space="0" w:color="auto"/>
              <w:left w:val="single" w:sz="4" w:space="0" w:color="auto"/>
              <w:bottom w:val="single" w:sz="4" w:space="0" w:color="auto"/>
              <w:right w:val="single" w:sz="4" w:space="0" w:color="auto"/>
            </w:tcBorders>
          </w:tcPr>
          <w:p w14:paraId="6A00076B" w14:textId="410D4038"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54084C5F"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A3124F3" w14:textId="681D1515" w:rsidR="00430689" w:rsidRPr="007129C4" w:rsidRDefault="00430689" w:rsidP="00430689">
            <w:pPr>
              <w:spacing w:after="0" w:line="240" w:lineRule="auto"/>
              <w:ind w:left="-113" w:right="-41"/>
              <w:jc w:val="center"/>
              <w:rPr>
                <w:rFonts w:ascii="Times New Roman" w:hAnsi="Times New Roman" w:cs="Times New Roman"/>
              </w:rPr>
            </w:pPr>
            <w:r w:rsidRPr="007129C4">
              <w:rPr>
                <w:rFonts w:ascii="Times New Roman" w:hAnsi="Times New Roman" w:cs="Times New Roman"/>
              </w:rPr>
              <w:t>22</w:t>
            </w:r>
          </w:p>
        </w:tc>
        <w:tc>
          <w:tcPr>
            <w:tcW w:w="7371" w:type="dxa"/>
            <w:gridSpan w:val="2"/>
            <w:tcBorders>
              <w:top w:val="nil"/>
              <w:left w:val="nil"/>
              <w:bottom w:val="single" w:sz="4" w:space="0" w:color="auto"/>
              <w:right w:val="single" w:sz="4" w:space="0" w:color="auto"/>
            </w:tcBorders>
            <w:shd w:val="clear" w:color="auto" w:fill="auto"/>
            <w:vAlign w:val="center"/>
          </w:tcPr>
          <w:p w14:paraId="0A6347B6" w14:textId="328FFACD"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C558C3">
              <w:rPr>
                <w:rFonts w:ascii="Times New Roman" w:eastAsia="Times New Roman" w:hAnsi="Times New Roman" w:cs="Times New Roman"/>
                <w:color w:val="000000"/>
                <w:sz w:val="20"/>
                <w:szCs w:val="20"/>
                <w:lang w:eastAsia="ru-RU"/>
              </w:rPr>
              <w:t>Кухонный шкаф навесной 600</w:t>
            </w:r>
          </w:p>
        </w:tc>
        <w:tc>
          <w:tcPr>
            <w:tcW w:w="1276" w:type="dxa"/>
            <w:tcBorders>
              <w:top w:val="single" w:sz="4" w:space="0" w:color="auto"/>
              <w:left w:val="single" w:sz="4" w:space="0" w:color="auto"/>
              <w:bottom w:val="single" w:sz="4" w:space="0" w:color="auto"/>
              <w:right w:val="single" w:sz="4" w:space="0" w:color="auto"/>
            </w:tcBorders>
          </w:tcPr>
          <w:p w14:paraId="1DC2C4E5" w14:textId="760824CD"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0689" w:rsidRPr="00CB1526" w14:paraId="77D9A068"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3BF5A843" w14:textId="52756DD2" w:rsidR="00430689" w:rsidRPr="007129C4" w:rsidRDefault="00430689" w:rsidP="00430689">
            <w:pPr>
              <w:spacing w:after="0" w:line="240" w:lineRule="auto"/>
              <w:ind w:left="-113" w:right="-41"/>
              <w:jc w:val="center"/>
              <w:rPr>
                <w:rFonts w:ascii="Times New Roman" w:hAnsi="Times New Roman" w:cs="Times New Roman"/>
              </w:rPr>
            </w:pPr>
            <w:r>
              <w:rPr>
                <w:rFonts w:ascii="Times New Roman" w:hAnsi="Times New Roman" w:cs="Times New Roman"/>
              </w:rPr>
              <w:t>23</w:t>
            </w:r>
          </w:p>
        </w:tc>
        <w:tc>
          <w:tcPr>
            <w:tcW w:w="7371" w:type="dxa"/>
            <w:gridSpan w:val="2"/>
            <w:tcBorders>
              <w:top w:val="nil"/>
              <w:left w:val="nil"/>
              <w:bottom w:val="single" w:sz="4" w:space="0" w:color="auto"/>
              <w:right w:val="single" w:sz="4" w:space="0" w:color="auto"/>
            </w:tcBorders>
            <w:shd w:val="clear" w:color="auto" w:fill="auto"/>
            <w:vAlign w:val="center"/>
          </w:tcPr>
          <w:p w14:paraId="5A44E19D" w14:textId="3178C170" w:rsidR="00430689" w:rsidRPr="007129C4" w:rsidRDefault="00430689" w:rsidP="00430689">
            <w:pPr>
              <w:spacing w:after="0" w:line="240" w:lineRule="auto"/>
              <w:rPr>
                <w:rFonts w:ascii="Times New Roman" w:hAnsi="Times New Roman" w:cs="Times New Roman"/>
              </w:rPr>
            </w:pPr>
            <w:r w:rsidRPr="00C558C3">
              <w:rPr>
                <w:rFonts w:ascii="Times New Roman" w:eastAsia="Times New Roman" w:hAnsi="Times New Roman" w:cs="Times New Roman"/>
                <w:color w:val="000000"/>
                <w:sz w:val="20"/>
                <w:szCs w:val="20"/>
                <w:lang w:eastAsia="ru-RU"/>
              </w:rPr>
              <w:t>Полки для инвентаря МОПС (Можно менять)</w:t>
            </w:r>
          </w:p>
        </w:tc>
        <w:tc>
          <w:tcPr>
            <w:tcW w:w="1276" w:type="dxa"/>
            <w:tcBorders>
              <w:top w:val="single" w:sz="4" w:space="0" w:color="auto"/>
              <w:left w:val="single" w:sz="4" w:space="0" w:color="auto"/>
              <w:bottom w:val="single" w:sz="4" w:space="0" w:color="auto"/>
              <w:right w:val="single" w:sz="4" w:space="0" w:color="auto"/>
            </w:tcBorders>
          </w:tcPr>
          <w:p w14:paraId="1F90249F" w14:textId="00A1ADFF" w:rsidR="00430689" w:rsidRPr="00474C6F" w:rsidRDefault="00430689" w:rsidP="00430689">
            <w:pPr>
              <w:spacing w:after="0" w:line="240" w:lineRule="auto"/>
              <w:jc w:val="center"/>
            </w:pPr>
            <w:r>
              <w:rPr>
                <w:rFonts w:ascii="Times New Roman" w:hAnsi="Times New Roman" w:cs="Times New Roman"/>
                <w:sz w:val="24"/>
                <w:szCs w:val="24"/>
              </w:rPr>
              <w:t>2</w:t>
            </w:r>
          </w:p>
        </w:tc>
      </w:tr>
      <w:tr w:rsidR="00430689" w:rsidRPr="00CB1526" w14:paraId="33919ABF" w14:textId="77777777" w:rsidTr="00320E4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tcPr>
          <w:p w14:paraId="78FB3EAB" w14:textId="6D5A3BDD" w:rsidR="00430689" w:rsidRPr="00F655D6" w:rsidRDefault="00430689" w:rsidP="00430689">
            <w:pPr>
              <w:spacing w:after="0" w:line="240" w:lineRule="auto"/>
              <w:ind w:left="-113" w:right="-41"/>
              <w:jc w:val="center"/>
              <w:rPr>
                <w:rFonts w:ascii="Times New Roman" w:hAnsi="Times New Roman" w:cs="Times New Roman"/>
              </w:rPr>
            </w:pPr>
            <w:r>
              <w:rPr>
                <w:rFonts w:ascii="Times New Roman" w:hAnsi="Times New Roman" w:cs="Times New Roman"/>
              </w:rPr>
              <w:t>24</w:t>
            </w:r>
          </w:p>
        </w:tc>
        <w:tc>
          <w:tcPr>
            <w:tcW w:w="7371" w:type="dxa"/>
            <w:gridSpan w:val="2"/>
            <w:tcBorders>
              <w:top w:val="nil"/>
              <w:left w:val="nil"/>
              <w:bottom w:val="single" w:sz="4" w:space="0" w:color="auto"/>
              <w:right w:val="single" w:sz="4" w:space="0" w:color="auto"/>
            </w:tcBorders>
            <w:shd w:val="clear" w:color="auto" w:fill="auto"/>
            <w:vAlign w:val="center"/>
          </w:tcPr>
          <w:p w14:paraId="59A027E5" w14:textId="559CCDFA" w:rsidR="00430689" w:rsidRPr="007129C4" w:rsidRDefault="00430689" w:rsidP="00430689">
            <w:pPr>
              <w:spacing w:after="0" w:line="240" w:lineRule="auto"/>
              <w:rPr>
                <w:rFonts w:ascii="Times New Roman" w:hAnsi="Times New Roman" w:cs="Times New Roman"/>
              </w:rPr>
            </w:pPr>
            <w:r w:rsidRPr="00C558C3">
              <w:rPr>
                <w:rFonts w:ascii="Times New Roman" w:eastAsia="Times New Roman" w:hAnsi="Times New Roman" w:cs="Times New Roman"/>
                <w:color w:val="000000"/>
                <w:sz w:val="20"/>
                <w:szCs w:val="20"/>
                <w:lang w:eastAsia="ru-RU"/>
              </w:rPr>
              <w:t>Корзина для мусора</w:t>
            </w:r>
          </w:p>
        </w:tc>
        <w:tc>
          <w:tcPr>
            <w:tcW w:w="1276" w:type="dxa"/>
            <w:tcBorders>
              <w:top w:val="single" w:sz="4" w:space="0" w:color="auto"/>
              <w:left w:val="single" w:sz="4" w:space="0" w:color="auto"/>
              <w:bottom w:val="single" w:sz="4" w:space="0" w:color="auto"/>
              <w:right w:val="single" w:sz="4" w:space="0" w:color="auto"/>
            </w:tcBorders>
          </w:tcPr>
          <w:p w14:paraId="70276D1B" w14:textId="7B96CE74" w:rsidR="00430689" w:rsidRPr="00474C6F" w:rsidRDefault="00430689" w:rsidP="00430689">
            <w:pPr>
              <w:spacing w:after="0" w:line="240" w:lineRule="auto"/>
              <w:jc w:val="center"/>
            </w:pPr>
            <w:r>
              <w:rPr>
                <w:rFonts w:ascii="Times New Roman" w:hAnsi="Times New Roman" w:cs="Times New Roman"/>
                <w:sz w:val="24"/>
                <w:szCs w:val="24"/>
              </w:rPr>
              <w:t>6</w:t>
            </w:r>
          </w:p>
        </w:tc>
      </w:tr>
      <w:tr w:rsidR="00430689" w:rsidRPr="00CB1526" w14:paraId="4BF4A159" w14:textId="77777777" w:rsidTr="0074742A">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6C7C7" w14:textId="77777777" w:rsidR="00430689" w:rsidRPr="007129C4" w:rsidRDefault="00430689" w:rsidP="00430689">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B0B1361" w14:textId="0783ECDC" w:rsidR="00430689" w:rsidRPr="007129C4" w:rsidRDefault="00430689" w:rsidP="00430689">
            <w:pPr>
              <w:spacing w:after="0" w:line="240" w:lineRule="auto"/>
              <w:rPr>
                <w:rFonts w:ascii="Times New Roman" w:eastAsia="Times New Roman" w:hAnsi="Times New Roman" w:cs="Times New Roman"/>
                <w:sz w:val="24"/>
                <w:szCs w:val="24"/>
                <w:lang w:eastAsia="ru-RU"/>
              </w:rPr>
            </w:pPr>
            <w:r w:rsidRPr="00FC2316">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14:paraId="02F35446" w14:textId="224A2134" w:rsidR="00430689" w:rsidRPr="00CB1526" w:rsidRDefault="00430689" w:rsidP="004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bl>
    <w:p w14:paraId="57BE4FEB" w14:textId="77777777" w:rsidR="0074742A" w:rsidRPr="00845383" w:rsidRDefault="0074742A" w:rsidP="0074742A">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lang w:eastAsia="ru-RU"/>
        </w:rPr>
      </w:pPr>
    </w:p>
    <w:p w14:paraId="7854BF9B" w14:textId="70B28BE7" w:rsidR="005739B5" w:rsidRPr="00845383" w:rsidRDefault="002C582D" w:rsidP="002C582D">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22921C6D" w14:textId="465A46A2" w:rsidR="007706F4" w:rsidRDefault="007706F4" w:rsidP="007706F4">
      <w:pPr>
        <w:tabs>
          <w:tab w:val="left" w:pos="6663"/>
        </w:tabs>
        <w:autoSpaceDE w:val="0"/>
        <w:autoSpaceDN w:val="0"/>
        <w:adjustRightInd w:val="0"/>
        <w:spacing w:after="0" w:line="240" w:lineRule="auto"/>
        <w:contextualSpacing/>
        <w:rPr>
          <w:rFonts w:ascii="Times New Roman" w:eastAsia="Times New Roman" w:hAnsi="Times New Roman" w:cs="Times New Roman"/>
          <w:sz w:val="28"/>
          <w:szCs w:val="28"/>
          <w:lang w:eastAsia="ru-RU"/>
        </w:rPr>
        <w:sectPr w:rsidR="007706F4" w:rsidSect="009455CF">
          <w:headerReference w:type="default" r:id="rId83"/>
          <w:footnotePr>
            <w:numRestart w:val="eachSect"/>
          </w:footnotePr>
          <w:pgSz w:w="11906" w:h="16840"/>
          <w:pgMar w:top="1134" w:right="851" w:bottom="1134" w:left="1701" w:header="709" w:footer="709" w:gutter="0"/>
          <w:cols w:space="708"/>
          <w:docGrid w:linePitch="360"/>
        </w:sectPr>
      </w:pPr>
    </w:p>
    <w:p w14:paraId="443F6882" w14:textId="5E2D6997" w:rsidR="005739B5" w:rsidRDefault="005739B5" w:rsidP="00807C52">
      <w:pPr>
        <w:tabs>
          <w:tab w:val="left" w:pos="6663"/>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p>
    <w:p w14:paraId="6CE76CD6" w14:textId="4A9C134E" w:rsidR="006921CD" w:rsidRPr="00FE5A9B" w:rsidRDefault="006921CD" w:rsidP="00FE5A9B">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t xml:space="preserve">Приложение № </w:t>
      </w:r>
      <w:r w:rsidR="00CF2165">
        <w:rPr>
          <w:rFonts w:ascii="Times New Roman" w:eastAsia="Times New Roman" w:hAnsi="Times New Roman" w:cs="Times New Roman"/>
          <w:sz w:val="28"/>
          <w:szCs w:val="28"/>
          <w:lang w:eastAsia="ru-RU"/>
        </w:rPr>
        <w:t>4</w:t>
      </w:r>
      <w:r w:rsidRPr="00D862CC">
        <w:rPr>
          <w:rFonts w:ascii="Times New Roman" w:eastAsia="Times New Roman" w:hAnsi="Times New Roman" w:cs="Times New Roman"/>
          <w:sz w:val="28"/>
          <w:szCs w:val="28"/>
          <w:lang w:eastAsia="ru-RU"/>
        </w:rPr>
        <w:t xml:space="preserve"> к ТЗ</w:t>
      </w:r>
    </w:p>
    <w:p w14:paraId="05474D33" w14:textId="77777777" w:rsidR="006921CD" w:rsidRPr="00D862CC" w:rsidRDefault="006921CD" w:rsidP="006921CD">
      <w:pPr>
        <w:tabs>
          <w:tab w:val="left" w:pos="6663"/>
        </w:tabs>
        <w:autoSpaceDE w:val="0"/>
        <w:autoSpaceDN w:val="0"/>
        <w:adjustRightInd w:val="0"/>
        <w:spacing w:after="0" w:line="240" w:lineRule="auto"/>
        <w:contextualSpacing/>
        <w:jc w:val="both"/>
        <w:rPr>
          <w:rFonts w:ascii="Times New Roman" w:hAnsi="Times New Roman" w:cs="Times New Roman"/>
        </w:rPr>
      </w:pPr>
    </w:p>
    <w:p w14:paraId="2881D598" w14:textId="4EB4C57C" w:rsidR="00E35998" w:rsidRDefault="006921CD" w:rsidP="00E35998">
      <w:pPr>
        <w:autoSpaceDE w:val="0"/>
        <w:autoSpaceDN w:val="0"/>
        <w:adjustRightInd w:val="0"/>
        <w:spacing w:after="0"/>
        <w:jc w:val="center"/>
        <w:rPr>
          <w:rFonts w:ascii="Times New Roman" w:hAnsi="Times New Roman" w:cs="Times New Roman"/>
          <w:b/>
          <w:sz w:val="28"/>
          <w:szCs w:val="28"/>
        </w:rPr>
      </w:pPr>
      <w:r w:rsidRPr="009F0A6A">
        <w:rPr>
          <w:rFonts w:ascii="Times New Roman" w:hAnsi="Times New Roman" w:cs="Times New Roman"/>
          <w:b/>
          <w:sz w:val="28"/>
          <w:szCs w:val="28"/>
        </w:rPr>
        <w:t>Перечень адресов Покупателя</w:t>
      </w:r>
    </w:p>
    <w:p w14:paraId="080912EC" w14:textId="77777777" w:rsidR="00E35998" w:rsidRDefault="00E35998" w:rsidP="00E35998">
      <w:pPr>
        <w:autoSpaceDE w:val="0"/>
        <w:autoSpaceDN w:val="0"/>
        <w:adjustRightInd w:val="0"/>
        <w:spacing w:after="0"/>
        <w:jc w:val="center"/>
        <w:rPr>
          <w:rFonts w:ascii="Times New Roman" w:hAnsi="Times New Roman" w:cs="Times New Roman"/>
          <w:b/>
          <w:sz w:val="28"/>
          <w:szCs w:val="28"/>
        </w:rPr>
      </w:pPr>
    </w:p>
    <w:tbl>
      <w:tblPr>
        <w:tblStyle w:val="381"/>
        <w:tblW w:w="15446" w:type="dxa"/>
        <w:tblLayout w:type="fixed"/>
        <w:tblLook w:val="04A0" w:firstRow="1" w:lastRow="0" w:firstColumn="1" w:lastColumn="0" w:noHBand="0" w:noVBand="1"/>
      </w:tblPr>
      <w:tblGrid>
        <w:gridCol w:w="729"/>
        <w:gridCol w:w="2101"/>
        <w:gridCol w:w="993"/>
        <w:gridCol w:w="2976"/>
        <w:gridCol w:w="3686"/>
        <w:gridCol w:w="3260"/>
        <w:gridCol w:w="1701"/>
      </w:tblGrid>
      <w:tr w:rsidR="009717E9" w:rsidRPr="009717E9" w14:paraId="56E515AE" w14:textId="77777777" w:rsidTr="005C2179">
        <w:tc>
          <w:tcPr>
            <w:tcW w:w="729" w:type="dxa"/>
            <w:vAlign w:val="center"/>
          </w:tcPr>
          <w:p w14:paraId="0F158482"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№ПП</w:t>
            </w:r>
          </w:p>
        </w:tc>
        <w:tc>
          <w:tcPr>
            <w:tcW w:w="2101" w:type="dxa"/>
            <w:vAlign w:val="center"/>
          </w:tcPr>
          <w:p w14:paraId="47893702"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Наименование Филиала Покупателя</w:t>
            </w:r>
          </w:p>
        </w:tc>
        <w:tc>
          <w:tcPr>
            <w:tcW w:w="993" w:type="dxa"/>
            <w:vAlign w:val="center"/>
          </w:tcPr>
          <w:p w14:paraId="76102203"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Индекс</w:t>
            </w:r>
          </w:p>
        </w:tc>
        <w:tc>
          <w:tcPr>
            <w:tcW w:w="2976" w:type="dxa"/>
            <w:vAlign w:val="center"/>
          </w:tcPr>
          <w:p w14:paraId="63F5C892"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Адрес почтового отделения (адрес поставки)</w:t>
            </w:r>
          </w:p>
        </w:tc>
        <w:tc>
          <w:tcPr>
            <w:tcW w:w="3686" w:type="dxa"/>
            <w:vAlign w:val="center"/>
          </w:tcPr>
          <w:p w14:paraId="671C7010"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Контактное лицо (ответственное лицо за приемку Товара), телефон, адрес электронной почты и контактные данные для направления Уведомления</w:t>
            </w:r>
          </w:p>
        </w:tc>
        <w:tc>
          <w:tcPr>
            <w:tcW w:w="3260" w:type="dxa"/>
            <w:vAlign w:val="center"/>
          </w:tcPr>
          <w:p w14:paraId="49040CA6"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Платежные реквизиты Филиалов Покупателя</w:t>
            </w:r>
          </w:p>
        </w:tc>
        <w:tc>
          <w:tcPr>
            <w:tcW w:w="1701" w:type="dxa"/>
            <w:vAlign w:val="center"/>
          </w:tcPr>
          <w:p w14:paraId="3B66194B"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b/>
                <w:bCs/>
                <w:color w:val="000000"/>
                <w:sz w:val="20"/>
                <w:szCs w:val="20"/>
                <w:lang w:eastAsia="ru-RU"/>
              </w:rPr>
              <w:t>Адрес получателя</w:t>
            </w:r>
          </w:p>
        </w:tc>
      </w:tr>
      <w:tr w:rsidR="009717E9" w:rsidRPr="009717E9" w14:paraId="1D7BEC99" w14:textId="77777777" w:rsidTr="005C2179">
        <w:tc>
          <w:tcPr>
            <w:tcW w:w="729" w:type="dxa"/>
            <w:vAlign w:val="center"/>
          </w:tcPr>
          <w:p w14:paraId="2D7DA055"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1</w:t>
            </w:r>
          </w:p>
        </w:tc>
        <w:tc>
          <w:tcPr>
            <w:tcW w:w="2101" w:type="dxa"/>
            <w:vAlign w:val="center"/>
          </w:tcPr>
          <w:p w14:paraId="477CBAD7"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hAnsi="Times New Roman" w:cs="Times New Roman"/>
                <w:sz w:val="20"/>
                <w:szCs w:val="20"/>
              </w:rPr>
              <w:t>УФПС САХАЛИНСКОЙ ОБЛАСТИ</w:t>
            </w:r>
          </w:p>
        </w:tc>
        <w:tc>
          <w:tcPr>
            <w:tcW w:w="993" w:type="dxa"/>
            <w:vAlign w:val="center"/>
          </w:tcPr>
          <w:p w14:paraId="17189B68"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hAnsi="Times New Roman" w:cs="Times New Roman"/>
                <w:sz w:val="20"/>
                <w:szCs w:val="20"/>
              </w:rPr>
              <w:t>694640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60E9B55" w14:textId="77777777" w:rsidR="009717E9" w:rsidRPr="009717E9" w:rsidRDefault="009717E9" w:rsidP="009717E9">
            <w:pPr>
              <w:autoSpaceDE w:val="0"/>
              <w:autoSpaceDN w:val="0"/>
              <w:adjustRightInd w:val="0"/>
              <w:rPr>
                <w:rFonts w:ascii="Times New Roman" w:hAnsi="Times New Roman" w:cs="Times New Roman"/>
                <w:b/>
                <w:sz w:val="20"/>
                <w:szCs w:val="20"/>
              </w:rPr>
            </w:pPr>
            <w:r w:rsidRPr="009717E9">
              <w:rPr>
                <w:rFonts w:ascii="Times New Roman" w:hAnsi="Times New Roman" w:cs="Times New Roman"/>
                <w:color w:val="000000"/>
                <w:sz w:val="20"/>
                <w:szCs w:val="20"/>
              </w:rPr>
              <w:t>Российская Федерация, обл. Сахалинская, р-н Холмский, с Пионеры, ул. Холмская, д. 6</w:t>
            </w:r>
          </w:p>
        </w:tc>
        <w:tc>
          <w:tcPr>
            <w:tcW w:w="3686" w:type="dxa"/>
            <w:vAlign w:val="center"/>
          </w:tcPr>
          <w:p w14:paraId="1969C859"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p>
          <w:p w14:paraId="0A37C837"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Викторов Алексей Александрович</w:t>
            </w:r>
          </w:p>
          <w:p w14:paraId="19089D35"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тел. 8-914-777-1026</w:t>
            </w:r>
          </w:p>
          <w:p w14:paraId="7A83A8B5"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hAnsi="Times New Roman" w:cs="Times New Roman"/>
                <w:sz w:val="20"/>
                <w:szCs w:val="20"/>
              </w:rPr>
              <w:t>Viktorov_A@russianpost.ru</w:t>
            </w:r>
          </w:p>
        </w:tc>
        <w:tc>
          <w:tcPr>
            <w:tcW w:w="3260" w:type="dxa"/>
          </w:tcPr>
          <w:p w14:paraId="27EC1946" w14:textId="77777777" w:rsidR="009717E9" w:rsidRPr="009717E9" w:rsidRDefault="009717E9" w:rsidP="009717E9">
            <w:pPr>
              <w:autoSpaceDE w:val="0"/>
              <w:autoSpaceDN w:val="0"/>
              <w:adjustRightInd w:val="0"/>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ИНН 7724490000; КПП 540743001</w:t>
            </w:r>
            <w:r w:rsidRPr="009717E9">
              <w:rPr>
                <w:rFonts w:ascii="Times New Roman" w:eastAsia="Times New Roman" w:hAnsi="Times New Roman" w:cs="Times New Roman"/>
                <w:color w:val="000000"/>
                <w:sz w:val="20"/>
                <w:szCs w:val="20"/>
                <w:lang w:eastAsia="ru-RU"/>
              </w:rPr>
              <w:br/>
              <w:t xml:space="preserve">р/с 40502810316030000017 в филиале Банка ВТБ (ПАО) в г. Красноярске                                                           к/с 30101810200000000777; </w:t>
            </w:r>
          </w:p>
          <w:p w14:paraId="27924D1A" w14:textId="77777777" w:rsidR="009717E9" w:rsidRPr="009717E9" w:rsidRDefault="009717E9" w:rsidP="009717E9">
            <w:pPr>
              <w:autoSpaceDE w:val="0"/>
              <w:autoSpaceDN w:val="0"/>
              <w:adjustRightInd w:val="0"/>
              <w:jc w:val="both"/>
              <w:rPr>
                <w:rFonts w:ascii="Times New Roman" w:hAnsi="Times New Roman" w:cs="Times New Roman"/>
                <w:b/>
                <w:sz w:val="20"/>
                <w:szCs w:val="20"/>
              </w:rPr>
            </w:pPr>
            <w:r w:rsidRPr="009717E9">
              <w:rPr>
                <w:rFonts w:ascii="Times New Roman" w:eastAsia="Times New Roman" w:hAnsi="Times New Roman" w:cs="Times New Roman"/>
                <w:color w:val="000000"/>
                <w:sz w:val="20"/>
                <w:szCs w:val="20"/>
                <w:lang w:eastAsia="ru-RU"/>
              </w:rPr>
              <w:t>БИК 040407777</w:t>
            </w:r>
          </w:p>
        </w:tc>
        <w:tc>
          <w:tcPr>
            <w:tcW w:w="1701" w:type="dxa"/>
            <w:vAlign w:val="center"/>
          </w:tcPr>
          <w:p w14:paraId="32A49A8A" w14:textId="77777777" w:rsidR="009717E9" w:rsidRPr="009717E9" w:rsidRDefault="009717E9" w:rsidP="009717E9">
            <w:pPr>
              <w:autoSpaceDE w:val="0"/>
              <w:autoSpaceDN w:val="0"/>
              <w:adjustRightInd w:val="0"/>
              <w:jc w:val="center"/>
              <w:rPr>
                <w:rFonts w:ascii="Times New Roman" w:eastAsia="Times New Roman" w:hAnsi="Times New Roman" w:cs="Times New Roman"/>
                <w:color w:val="000000"/>
                <w:sz w:val="20"/>
                <w:szCs w:val="20"/>
                <w:lang w:eastAsia="ru-RU"/>
              </w:rPr>
            </w:pPr>
          </w:p>
          <w:p w14:paraId="6FC96D88"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color w:val="000000"/>
                <w:sz w:val="20"/>
                <w:szCs w:val="20"/>
                <w:lang w:eastAsia="ru-RU"/>
              </w:rPr>
              <w:t>693000, г. Южно-Сахалинск, ул. Ленина, д.220</w:t>
            </w:r>
          </w:p>
        </w:tc>
      </w:tr>
      <w:tr w:rsidR="009717E9" w:rsidRPr="009717E9" w14:paraId="7AF16744" w14:textId="77777777" w:rsidTr="005C2179">
        <w:tc>
          <w:tcPr>
            <w:tcW w:w="729" w:type="dxa"/>
            <w:vAlign w:val="center"/>
          </w:tcPr>
          <w:p w14:paraId="36307C87"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2</w:t>
            </w:r>
          </w:p>
        </w:tc>
        <w:tc>
          <w:tcPr>
            <w:tcW w:w="2101" w:type="dxa"/>
            <w:vAlign w:val="center"/>
          </w:tcPr>
          <w:p w14:paraId="7D2623CD"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eastAsia="Times New Roman" w:hAnsi="Times New Roman" w:cs="Times New Roman"/>
                <w:color w:val="000000"/>
                <w:sz w:val="24"/>
                <w:szCs w:val="24"/>
                <w:lang w:eastAsia="ru-RU"/>
              </w:rPr>
              <w:t xml:space="preserve">УФПС </w:t>
            </w:r>
            <w:r w:rsidRPr="009717E9">
              <w:rPr>
                <w:rFonts w:ascii="Times New Roman" w:eastAsia="Times New Roman" w:hAnsi="Times New Roman" w:cs="Times New Roman"/>
                <w:color w:val="000000"/>
                <w:sz w:val="20"/>
                <w:szCs w:val="20"/>
                <w:lang w:eastAsia="ru-RU"/>
              </w:rPr>
              <w:t>РЕСПУБЛИКИ САХА (ЯКУТИЯ)</w:t>
            </w:r>
          </w:p>
        </w:tc>
        <w:tc>
          <w:tcPr>
            <w:tcW w:w="993" w:type="dxa"/>
            <w:vAlign w:val="center"/>
          </w:tcPr>
          <w:p w14:paraId="3B386ABB"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678653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E635A20" w14:textId="77777777" w:rsidR="009717E9" w:rsidRPr="009717E9" w:rsidRDefault="009717E9" w:rsidP="009717E9">
            <w:pPr>
              <w:autoSpaceDE w:val="0"/>
              <w:autoSpaceDN w:val="0"/>
              <w:adjustRightInd w:val="0"/>
              <w:rPr>
                <w:rFonts w:ascii="Times New Roman" w:hAnsi="Times New Roman" w:cs="Times New Roman"/>
                <w:color w:val="000000"/>
                <w:sz w:val="20"/>
                <w:szCs w:val="20"/>
              </w:rPr>
            </w:pPr>
            <w:r w:rsidRPr="009717E9">
              <w:rPr>
                <w:rFonts w:ascii="Times New Roman" w:eastAsia="Times New Roman" w:hAnsi="Times New Roman" w:cs="Times New Roman"/>
                <w:color w:val="000000"/>
                <w:sz w:val="20"/>
                <w:szCs w:val="20"/>
                <w:lang w:eastAsia="ru-RU"/>
              </w:rPr>
              <w:t xml:space="preserve">Российская Федерация, Республика Саха (Якутия), у Таттинский, </w:t>
            </w:r>
            <w:r w:rsidRPr="009717E9">
              <w:rPr>
                <w:rFonts w:ascii="Times New Roman" w:eastAsia="Times New Roman" w:hAnsi="Times New Roman" w:cs="Times New Roman"/>
                <w:bCs/>
                <w:color w:val="000000"/>
                <w:sz w:val="20"/>
                <w:szCs w:val="20"/>
                <w:lang w:eastAsia="ru-RU"/>
              </w:rPr>
              <w:t>село Томтор</w:t>
            </w:r>
            <w:r w:rsidRPr="009717E9">
              <w:rPr>
                <w:rFonts w:ascii="Times New Roman" w:eastAsia="Times New Roman" w:hAnsi="Times New Roman" w:cs="Times New Roman"/>
                <w:color w:val="000000"/>
                <w:sz w:val="20"/>
                <w:szCs w:val="20"/>
                <w:lang w:eastAsia="ru-RU"/>
              </w:rPr>
              <w:t>, ул. Баягантайская, д. 19</w:t>
            </w:r>
          </w:p>
        </w:tc>
        <w:tc>
          <w:tcPr>
            <w:tcW w:w="3686" w:type="dxa"/>
            <w:vAlign w:val="center"/>
          </w:tcPr>
          <w:p w14:paraId="448587CB" w14:textId="77777777" w:rsidR="009717E9" w:rsidRPr="009717E9" w:rsidRDefault="009717E9" w:rsidP="009717E9">
            <w:pPr>
              <w:jc w:val="center"/>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Герасимов Виталий Владимирович</w:t>
            </w:r>
          </w:p>
          <w:p w14:paraId="51B74E7D" w14:textId="77777777" w:rsidR="009717E9" w:rsidRPr="009717E9" w:rsidRDefault="009717E9" w:rsidP="009717E9">
            <w:pPr>
              <w:jc w:val="center"/>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тел. 7 (984) 106-09-09</w:t>
            </w:r>
          </w:p>
          <w:p w14:paraId="004ADFCA"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eastAsia="Times New Roman" w:hAnsi="Times New Roman" w:cs="Times New Roman"/>
                <w:color w:val="000000"/>
                <w:sz w:val="20"/>
                <w:szCs w:val="20"/>
                <w:lang w:eastAsia="ru-RU"/>
              </w:rPr>
              <w:t>Gerasimov.V.V@russianpost.ru</w:t>
            </w:r>
          </w:p>
        </w:tc>
        <w:tc>
          <w:tcPr>
            <w:tcW w:w="3260" w:type="dxa"/>
          </w:tcPr>
          <w:p w14:paraId="5377FBB5"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ИНН 7724490000;</w:t>
            </w:r>
          </w:p>
          <w:p w14:paraId="3D0038DB"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КПП 540743001</w:t>
            </w:r>
          </w:p>
          <w:p w14:paraId="4C91F336"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р/с 40502810316030000017 в филиале Банка ВТБ (ПАО) в г. Красноярске</w:t>
            </w:r>
          </w:p>
          <w:p w14:paraId="162C4DAA" w14:textId="77777777" w:rsidR="009717E9" w:rsidRPr="009717E9" w:rsidRDefault="009717E9" w:rsidP="009717E9">
            <w:pPr>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к/с 30101810200000000777;</w:t>
            </w:r>
          </w:p>
          <w:p w14:paraId="3CAC2D94" w14:textId="77777777" w:rsidR="009717E9" w:rsidRPr="009717E9" w:rsidRDefault="009717E9" w:rsidP="009717E9">
            <w:pPr>
              <w:autoSpaceDE w:val="0"/>
              <w:autoSpaceDN w:val="0"/>
              <w:adjustRightInd w:val="0"/>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БИК 040407777</w:t>
            </w:r>
          </w:p>
        </w:tc>
        <w:tc>
          <w:tcPr>
            <w:tcW w:w="1701" w:type="dxa"/>
            <w:vAlign w:val="center"/>
          </w:tcPr>
          <w:p w14:paraId="345D50CC" w14:textId="77777777" w:rsidR="009717E9" w:rsidRPr="009717E9" w:rsidRDefault="009717E9" w:rsidP="009717E9">
            <w:pPr>
              <w:autoSpaceDE w:val="0"/>
              <w:autoSpaceDN w:val="0"/>
              <w:adjustRightInd w:val="0"/>
              <w:jc w:val="center"/>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sz w:val="20"/>
                <w:szCs w:val="20"/>
                <w:shd w:val="clear" w:color="auto" w:fill="FFFFFF"/>
                <w:lang w:eastAsia="ru-RU"/>
              </w:rPr>
              <w:t>677000, Респ Саха (Якутия), г Якутск, ул. Дзержинского, дом 4</w:t>
            </w:r>
          </w:p>
        </w:tc>
      </w:tr>
      <w:tr w:rsidR="009717E9" w:rsidRPr="009717E9" w14:paraId="5F62B512" w14:textId="77777777" w:rsidTr="005C2179">
        <w:tc>
          <w:tcPr>
            <w:tcW w:w="729" w:type="dxa"/>
            <w:vAlign w:val="center"/>
          </w:tcPr>
          <w:p w14:paraId="1A138EA5"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3</w:t>
            </w:r>
          </w:p>
        </w:tc>
        <w:tc>
          <w:tcPr>
            <w:tcW w:w="2101" w:type="dxa"/>
            <w:vAlign w:val="center"/>
          </w:tcPr>
          <w:p w14:paraId="7B541BFE"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УФПС ЗАБАЙКАЛЬСКОГО КРАЯ</w:t>
            </w:r>
          </w:p>
        </w:tc>
        <w:tc>
          <w:tcPr>
            <w:tcW w:w="993" w:type="dxa"/>
            <w:vAlign w:val="center"/>
          </w:tcPr>
          <w:p w14:paraId="64C2C71F"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673045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F5DE72D" w14:textId="77777777" w:rsidR="009717E9" w:rsidRPr="009717E9" w:rsidRDefault="009717E9" w:rsidP="009717E9">
            <w:pPr>
              <w:autoSpaceDE w:val="0"/>
              <w:autoSpaceDN w:val="0"/>
              <w:adjustRightInd w:val="0"/>
              <w:rPr>
                <w:rFonts w:ascii="Times New Roman" w:hAnsi="Times New Roman" w:cs="Times New Roman"/>
                <w:color w:val="000000"/>
                <w:sz w:val="20"/>
                <w:szCs w:val="20"/>
              </w:rPr>
            </w:pPr>
            <w:r w:rsidRPr="009717E9">
              <w:rPr>
                <w:rFonts w:ascii="Aptos Narrow" w:eastAsia="Times New Roman" w:hAnsi="Aptos Narrow" w:cs="Times New Roman"/>
                <w:sz w:val="24"/>
                <w:szCs w:val="24"/>
                <w:lang w:eastAsia="ru-RU"/>
              </w:rPr>
              <w:t>Российская Федерация, край Забайкальский, р-н Петровск-Забайкальский, с Хохотуй, ул. Кооперативная, д. 27а</w:t>
            </w:r>
          </w:p>
        </w:tc>
        <w:tc>
          <w:tcPr>
            <w:tcW w:w="3686" w:type="dxa"/>
            <w:vAlign w:val="center"/>
          </w:tcPr>
          <w:p w14:paraId="707A66F0"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Викторов Алексей Александрович</w:t>
            </w:r>
          </w:p>
          <w:p w14:paraId="22CBEADE" w14:textId="77777777" w:rsidR="009717E9" w:rsidRPr="009717E9" w:rsidRDefault="009717E9" w:rsidP="009717E9">
            <w:pPr>
              <w:autoSpaceDE w:val="0"/>
              <w:autoSpaceDN w:val="0"/>
              <w:adjustRightInd w:val="0"/>
              <w:jc w:val="center"/>
              <w:rPr>
                <w:rFonts w:ascii="Times New Roman" w:hAnsi="Times New Roman" w:cs="Times New Roman"/>
                <w:sz w:val="20"/>
                <w:szCs w:val="20"/>
              </w:rPr>
            </w:pPr>
            <w:r w:rsidRPr="009717E9">
              <w:rPr>
                <w:rFonts w:ascii="Times New Roman" w:hAnsi="Times New Roman" w:cs="Times New Roman"/>
                <w:sz w:val="20"/>
                <w:szCs w:val="20"/>
              </w:rPr>
              <w:t>тел. 8-914-777-1026</w:t>
            </w:r>
          </w:p>
          <w:p w14:paraId="03FE0CDC" w14:textId="77777777" w:rsidR="009717E9" w:rsidRPr="009717E9" w:rsidRDefault="009717E9" w:rsidP="009717E9">
            <w:pPr>
              <w:autoSpaceDE w:val="0"/>
              <w:autoSpaceDN w:val="0"/>
              <w:adjustRightInd w:val="0"/>
              <w:jc w:val="center"/>
              <w:rPr>
                <w:rFonts w:ascii="Times New Roman" w:hAnsi="Times New Roman" w:cs="Times New Roman"/>
                <w:b/>
                <w:sz w:val="20"/>
                <w:szCs w:val="20"/>
              </w:rPr>
            </w:pPr>
            <w:r w:rsidRPr="009717E9">
              <w:rPr>
                <w:rFonts w:ascii="Times New Roman" w:hAnsi="Times New Roman" w:cs="Times New Roman"/>
                <w:sz w:val="20"/>
                <w:szCs w:val="20"/>
              </w:rPr>
              <w:t>Viktorov_A@russianpost.ru</w:t>
            </w:r>
          </w:p>
        </w:tc>
        <w:tc>
          <w:tcPr>
            <w:tcW w:w="3260" w:type="dxa"/>
          </w:tcPr>
          <w:p w14:paraId="44400EF7" w14:textId="77777777" w:rsidR="009717E9" w:rsidRPr="009717E9" w:rsidRDefault="009717E9" w:rsidP="009717E9">
            <w:pPr>
              <w:autoSpaceDE w:val="0"/>
              <w:autoSpaceDN w:val="0"/>
              <w:adjustRightInd w:val="0"/>
              <w:jc w:val="both"/>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ИНН 7724490000; КПП 540743001</w:t>
            </w:r>
            <w:r w:rsidRPr="009717E9">
              <w:rPr>
                <w:rFonts w:ascii="Times New Roman" w:eastAsia="Times New Roman" w:hAnsi="Times New Roman" w:cs="Times New Roman"/>
                <w:color w:val="000000"/>
                <w:sz w:val="20"/>
                <w:szCs w:val="20"/>
                <w:lang w:eastAsia="ru-RU"/>
              </w:rPr>
              <w:br/>
              <w:t xml:space="preserve">р/с 40502810316030000017 в филиале Банка ВТБ (ПАО) в г. Красноярске                                                           к/с 30101810200000000777; </w:t>
            </w:r>
          </w:p>
          <w:p w14:paraId="688AF8AA" w14:textId="77777777" w:rsidR="009717E9" w:rsidRPr="009717E9" w:rsidRDefault="009717E9" w:rsidP="009717E9">
            <w:pPr>
              <w:autoSpaceDE w:val="0"/>
              <w:autoSpaceDN w:val="0"/>
              <w:adjustRightInd w:val="0"/>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000000"/>
                <w:sz w:val="20"/>
                <w:szCs w:val="20"/>
                <w:lang w:eastAsia="ru-RU"/>
              </w:rPr>
              <w:t>БИК 040407777</w:t>
            </w:r>
          </w:p>
        </w:tc>
        <w:tc>
          <w:tcPr>
            <w:tcW w:w="1701" w:type="dxa"/>
            <w:vAlign w:val="center"/>
          </w:tcPr>
          <w:p w14:paraId="367270EB" w14:textId="77777777" w:rsidR="009717E9" w:rsidRPr="009717E9" w:rsidRDefault="009717E9" w:rsidP="009717E9">
            <w:pPr>
              <w:autoSpaceDE w:val="0"/>
              <w:autoSpaceDN w:val="0"/>
              <w:adjustRightInd w:val="0"/>
              <w:jc w:val="center"/>
              <w:rPr>
                <w:rFonts w:ascii="Times New Roman" w:eastAsia="Times New Roman" w:hAnsi="Times New Roman" w:cs="Times New Roman"/>
                <w:color w:val="000000"/>
                <w:sz w:val="20"/>
                <w:szCs w:val="20"/>
                <w:lang w:eastAsia="ru-RU"/>
              </w:rPr>
            </w:pPr>
            <w:r w:rsidRPr="009717E9">
              <w:rPr>
                <w:rFonts w:ascii="Times New Roman" w:eastAsia="Times New Roman" w:hAnsi="Times New Roman" w:cs="Times New Roman"/>
                <w:color w:val="333333"/>
                <w:sz w:val="20"/>
                <w:szCs w:val="20"/>
                <w:shd w:val="clear" w:color="auto" w:fill="FFFFFF"/>
                <w:lang w:eastAsia="ru-RU"/>
              </w:rPr>
              <w:t>672700</w:t>
            </w:r>
            <w:r w:rsidRPr="009717E9">
              <w:rPr>
                <w:rFonts w:ascii="Arial" w:eastAsia="Times New Roman" w:hAnsi="Arial" w:cs="Arial"/>
                <w:color w:val="333333"/>
                <w:sz w:val="20"/>
                <w:szCs w:val="20"/>
                <w:shd w:val="clear" w:color="auto" w:fill="FFFFFF"/>
                <w:lang w:eastAsia="ru-RU"/>
              </w:rPr>
              <w:t xml:space="preserve">, </w:t>
            </w:r>
            <w:r w:rsidRPr="009717E9">
              <w:rPr>
                <w:rFonts w:ascii="Times New Roman" w:eastAsia="Times New Roman" w:hAnsi="Times New Roman" w:cs="Times New Roman"/>
                <w:color w:val="000000"/>
                <w:sz w:val="20"/>
                <w:szCs w:val="20"/>
                <w:lang w:eastAsia="ru-RU"/>
              </w:rPr>
              <w:t>г. Чита, ул. Ленина, д. 107</w:t>
            </w:r>
          </w:p>
        </w:tc>
      </w:tr>
    </w:tbl>
    <w:p w14:paraId="13268451" w14:textId="77777777" w:rsidR="00E35998" w:rsidRDefault="00E35998" w:rsidP="00E35998">
      <w:pPr>
        <w:autoSpaceDE w:val="0"/>
        <w:autoSpaceDN w:val="0"/>
        <w:adjustRightInd w:val="0"/>
        <w:spacing w:after="0"/>
        <w:rPr>
          <w:rFonts w:ascii="Times New Roman" w:hAnsi="Times New Roman" w:cs="Times New Roman"/>
          <w:b/>
          <w:sz w:val="28"/>
          <w:szCs w:val="28"/>
        </w:rPr>
      </w:pPr>
    </w:p>
    <w:p w14:paraId="157D26E6" w14:textId="2E3027A1" w:rsidR="00570647" w:rsidRDefault="00570647" w:rsidP="00570647">
      <w:pPr>
        <w:autoSpaceDE w:val="0"/>
        <w:autoSpaceDN w:val="0"/>
        <w:adjustRightInd w:val="0"/>
        <w:spacing w:after="0"/>
        <w:rPr>
          <w:rFonts w:ascii="Times New Roman" w:hAnsi="Times New Roman" w:cs="Times New Roman"/>
          <w:b/>
          <w:sz w:val="28"/>
          <w:szCs w:val="28"/>
        </w:rPr>
      </w:pPr>
    </w:p>
    <w:p w14:paraId="086D245B" w14:textId="2D0C075C" w:rsidR="00570647" w:rsidRDefault="00570647" w:rsidP="006921CD">
      <w:pPr>
        <w:autoSpaceDE w:val="0"/>
        <w:autoSpaceDN w:val="0"/>
        <w:adjustRightInd w:val="0"/>
        <w:spacing w:after="0"/>
        <w:jc w:val="center"/>
        <w:rPr>
          <w:rFonts w:ascii="Times New Roman" w:hAnsi="Times New Roman" w:cs="Times New Roman"/>
          <w:b/>
          <w:sz w:val="28"/>
          <w:szCs w:val="28"/>
        </w:rPr>
      </w:pPr>
    </w:p>
    <w:p w14:paraId="418331EF" w14:textId="77777777" w:rsidR="00570647" w:rsidRDefault="00570647" w:rsidP="006921CD">
      <w:pPr>
        <w:autoSpaceDE w:val="0"/>
        <w:autoSpaceDN w:val="0"/>
        <w:adjustRightInd w:val="0"/>
        <w:spacing w:after="0"/>
        <w:jc w:val="center"/>
        <w:rPr>
          <w:rFonts w:ascii="Times New Roman" w:hAnsi="Times New Roman" w:cs="Times New Roman"/>
          <w:b/>
          <w:sz w:val="28"/>
          <w:szCs w:val="28"/>
        </w:rPr>
      </w:pPr>
    </w:p>
    <w:p w14:paraId="7C6D493D" w14:textId="77777777" w:rsidR="00CB1526" w:rsidRDefault="00CB1526" w:rsidP="006921CD">
      <w:pPr>
        <w:autoSpaceDE w:val="0"/>
        <w:autoSpaceDN w:val="0"/>
        <w:adjustRightInd w:val="0"/>
        <w:spacing w:after="0"/>
        <w:jc w:val="center"/>
        <w:rPr>
          <w:rFonts w:ascii="Times New Roman" w:hAnsi="Times New Roman" w:cs="Times New Roman"/>
          <w:b/>
          <w:sz w:val="28"/>
          <w:szCs w:val="28"/>
        </w:rPr>
      </w:pPr>
    </w:p>
    <w:p w14:paraId="72877F07" w14:textId="24AA1657" w:rsidR="00CB1526" w:rsidRDefault="00CB1526" w:rsidP="00CB1526">
      <w:pPr>
        <w:autoSpaceDE w:val="0"/>
        <w:autoSpaceDN w:val="0"/>
        <w:adjustRightInd w:val="0"/>
        <w:spacing w:after="0"/>
        <w:rPr>
          <w:rFonts w:ascii="Times New Roman" w:hAnsi="Times New Roman" w:cs="Times New Roman"/>
          <w:b/>
          <w:sz w:val="28"/>
          <w:szCs w:val="28"/>
        </w:rPr>
      </w:pPr>
    </w:p>
    <w:p w14:paraId="2C27D30F" w14:textId="4A75ECDD" w:rsidR="00CB1526" w:rsidRDefault="00CB1526" w:rsidP="00CB1526">
      <w:pPr>
        <w:autoSpaceDE w:val="0"/>
        <w:autoSpaceDN w:val="0"/>
        <w:adjustRightInd w:val="0"/>
        <w:spacing w:after="0"/>
        <w:rPr>
          <w:rFonts w:ascii="Times New Roman" w:hAnsi="Times New Roman" w:cs="Times New Roman"/>
          <w:b/>
          <w:sz w:val="28"/>
          <w:szCs w:val="28"/>
        </w:rPr>
      </w:pPr>
    </w:p>
    <w:p w14:paraId="119815E1" w14:textId="3E1CFA50" w:rsidR="006921CD" w:rsidRPr="00ED3688" w:rsidRDefault="006921CD" w:rsidP="00ED3688">
      <w:pPr>
        <w:rPr>
          <w:rFonts w:ascii="Times New Roman" w:hAnsi="Times New Roman" w:cs="Times New Roman"/>
        </w:rPr>
        <w:sectPr w:rsidR="006921CD" w:rsidRPr="00ED3688" w:rsidSect="00E35998">
          <w:footnotePr>
            <w:numRestart w:val="eachSect"/>
          </w:footnotePr>
          <w:pgSz w:w="16840" w:h="11906" w:orient="landscape"/>
          <w:pgMar w:top="993" w:right="1134" w:bottom="851" w:left="1134" w:header="709" w:footer="709" w:gutter="0"/>
          <w:cols w:space="708"/>
          <w:docGrid w:linePitch="360"/>
        </w:sectPr>
      </w:pPr>
    </w:p>
    <w:p w14:paraId="128C1369" w14:textId="4F740CBE" w:rsidR="006921CD" w:rsidRPr="00D862CC" w:rsidRDefault="006921CD" w:rsidP="00E82691">
      <w:pPr>
        <w:tabs>
          <w:tab w:val="left" w:pos="6663"/>
        </w:tabs>
        <w:autoSpaceDE w:val="0"/>
        <w:autoSpaceDN w:val="0"/>
        <w:adjustRightInd w:val="0"/>
        <w:spacing w:after="0" w:line="240" w:lineRule="auto"/>
        <w:ind w:right="680" w:firstLine="6237"/>
        <w:contextualSpacing/>
        <w:jc w:val="right"/>
        <w:rPr>
          <w:rFonts w:ascii="Times New Roman" w:eastAsia="Times New Roman" w:hAnsi="Times New Roman" w:cs="Times New Roman"/>
          <w:sz w:val="28"/>
          <w:szCs w:val="28"/>
          <w:lang w:eastAsia="ru-RU"/>
        </w:rPr>
      </w:pPr>
      <w:r w:rsidRPr="00D862CC">
        <w:rPr>
          <w:rFonts w:ascii="Times New Roman" w:eastAsia="Times New Roman" w:hAnsi="Times New Roman" w:cs="Times New Roman"/>
          <w:sz w:val="28"/>
          <w:szCs w:val="28"/>
          <w:lang w:eastAsia="ru-RU"/>
        </w:rPr>
        <w:lastRenderedPageBreak/>
        <w:t xml:space="preserve">Приложение № </w:t>
      </w:r>
      <w:r w:rsidR="00807C52">
        <w:rPr>
          <w:rFonts w:ascii="Times New Roman" w:eastAsia="Times New Roman" w:hAnsi="Times New Roman" w:cs="Times New Roman"/>
          <w:sz w:val="28"/>
          <w:szCs w:val="28"/>
          <w:lang w:eastAsia="ru-RU"/>
        </w:rPr>
        <w:t>5</w:t>
      </w:r>
      <w:r w:rsidRPr="00D862CC">
        <w:rPr>
          <w:rFonts w:ascii="Times New Roman" w:eastAsia="Times New Roman" w:hAnsi="Times New Roman" w:cs="Times New Roman"/>
          <w:sz w:val="28"/>
          <w:szCs w:val="28"/>
          <w:lang w:eastAsia="ru-RU"/>
        </w:rPr>
        <w:t xml:space="preserve"> к ТЗ</w:t>
      </w:r>
    </w:p>
    <w:p w14:paraId="22D15F3D" w14:textId="77777777" w:rsidR="006921CD" w:rsidRPr="00D862CC" w:rsidRDefault="006921CD" w:rsidP="006921CD">
      <w:pPr>
        <w:tabs>
          <w:tab w:val="left" w:pos="6663"/>
        </w:tabs>
        <w:autoSpaceDE w:val="0"/>
        <w:autoSpaceDN w:val="0"/>
        <w:adjustRightInd w:val="0"/>
        <w:spacing w:after="0" w:line="240" w:lineRule="auto"/>
        <w:contextualSpacing/>
        <w:jc w:val="both"/>
        <w:rPr>
          <w:rFonts w:ascii="Times New Roman" w:hAnsi="Times New Roman" w:cs="Times New Roman"/>
        </w:rPr>
      </w:pPr>
    </w:p>
    <w:p w14:paraId="553F748F" w14:textId="77777777" w:rsidR="006921CD" w:rsidRDefault="006921CD" w:rsidP="006921CD">
      <w:pPr>
        <w:tabs>
          <w:tab w:val="left" w:pos="6663"/>
        </w:tabs>
        <w:autoSpaceDE w:val="0"/>
        <w:autoSpaceDN w:val="0"/>
        <w:adjustRightInd w:val="0"/>
        <w:spacing w:after="0" w:line="240" w:lineRule="auto"/>
        <w:contextualSpacing/>
        <w:rPr>
          <w:rFonts w:ascii="Times New Roman" w:hAnsi="Times New Roman" w:cs="Times New Roman"/>
          <w:sz w:val="24"/>
          <w:szCs w:val="24"/>
        </w:rPr>
      </w:pPr>
      <w:r w:rsidRPr="00E64322">
        <w:rPr>
          <w:rFonts w:ascii="Times New Roman" w:hAnsi="Times New Roman" w:cs="Times New Roman"/>
          <w:sz w:val="24"/>
          <w:szCs w:val="24"/>
        </w:rPr>
        <w:t>ПРИМЕРЫ ЗАПОЛНЕНИЯ ЗАЯВОК</w:t>
      </w:r>
    </w:p>
    <w:p w14:paraId="7E678423" w14:textId="77777777" w:rsidR="006921CD" w:rsidRPr="00E64322" w:rsidRDefault="006921CD" w:rsidP="006921CD">
      <w:pPr>
        <w:tabs>
          <w:tab w:val="left" w:pos="6663"/>
        </w:tabs>
        <w:autoSpaceDE w:val="0"/>
        <w:autoSpaceDN w:val="0"/>
        <w:adjustRightInd w:val="0"/>
        <w:spacing w:after="0" w:line="240" w:lineRule="auto"/>
        <w:contextualSpacing/>
        <w:jc w:val="both"/>
        <w:rPr>
          <w:rFonts w:ascii="Times New Roman" w:hAnsi="Times New Roman" w:cs="Times New Roman"/>
          <w:sz w:val="24"/>
          <w:szCs w:val="24"/>
        </w:rPr>
      </w:pPr>
    </w:p>
    <w:p w14:paraId="64452C06" w14:textId="05117F9A" w:rsidR="006921CD" w:rsidRPr="00E64322" w:rsidRDefault="006921CD" w:rsidP="006921CD">
      <w:pPr>
        <w:autoSpaceDE w:val="0"/>
        <w:autoSpaceDN w:val="0"/>
        <w:adjustRightInd w:val="0"/>
        <w:jc w:val="center"/>
        <w:rPr>
          <w:rFonts w:ascii="Times New Roman" w:hAnsi="Times New Roman" w:cs="Times New Roman"/>
          <w:sz w:val="24"/>
          <w:szCs w:val="24"/>
        </w:rPr>
      </w:pPr>
      <w:r w:rsidRPr="00E64322">
        <w:rPr>
          <w:rFonts w:ascii="Times New Roman" w:hAnsi="Times New Roman" w:cs="Times New Roman"/>
          <w:b/>
          <w:bCs/>
          <w:sz w:val="24"/>
          <w:szCs w:val="24"/>
        </w:rPr>
        <w:t xml:space="preserve">Заявка № _____от «___» ______________202__г. на поставку </w:t>
      </w:r>
      <w:r w:rsidRPr="00E64322">
        <w:rPr>
          <w:rFonts w:ascii="Times New Roman" w:hAnsi="Times New Roman" w:cs="Times New Roman"/>
          <w:bCs/>
          <w:i/>
          <w:sz w:val="24"/>
          <w:szCs w:val="24"/>
        </w:rPr>
        <w:t>(включая сборку</w:t>
      </w:r>
      <w:r w:rsidRPr="00E64322">
        <w:rPr>
          <w:rFonts w:ascii="Times New Roman" w:hAnsi="Times New Roman" w:cs="Times New Roman"/>
          <w:b/>
          <w:bCs/>
          <w:sz w:val="24"/>
          <w:szCs w:val="24"/>
        </w:rPr>
        <w:t xml:space="preserve">) к договору на поставку ________________ </w:t>
      </w:r>
      <w:r w:rsidRPr="00E64322">
        <w:rPr>
          <w:rFonts w:ascii="Times New Roman" w:hAnsi="Times New Roman" w:cs="Times New Roman"/>
          <w:b/>
          <w:sz w:val="24"/>
          <w:szCs w:val="24"/>
        </w:rPr>
        <w:t>№ ________ от «____» __________20 _г.</w:t>
      </w:r>
    </w:p>
    <w:p w14:paraId="4CB6BF04" w14:textId="77777777" w:rsidR="006921CD" w:rsidRPr="00E64322" w:rsidRDefault="006921CD" w:rsidP="006921CD">
      <w:pPr>
        <w:autoSpaceDE w:val="0"/>
        <w:autoSpaceDN w:val="0"/>
        <w:adjustRightInd w:val="0"/>
        <w:jc w:val="both"/>
        <w:rPr>
          <w:rFonts w:ascii="Times New Roman" w:hAnsi="Times New Roman" w:cs="Times New Roman"/>
          <w:b/>
          <w:sz w:val="24"/>
          <w:szCs w:val="24"/>
        </w:rPr>
      </w:pPr>
    </w:p>
    <w:p w14:paraId="19CAD851" w14:textId="77777777" w:rsidR="006921CD" w:rsidRPr="00D862CC" w:rsidRDefault="006921CD" w:rsidP="006921CD">
      <w:pPr>
        <w:autoSpaceDE w:val="0"/>
        <w:autoSpaceDN w:val="0"/>
        <w:adjustRightInd w:val="0"/>
        <w:spacing w:line="276" w:lineRule="auto"/>
        <w:jc w:val="both"/>
        <w:rPr>
          <w:rFonts w:ascii="Times New Roman" w:hAnsi="Times New Roman" w:cs="Times New Roman"/>
        </w:rPr>
      </w:pPr>
      <w:r w:rsidRPr="00D862CC">
        <w:rPr>
          <w:rFonts w:ascii="Times New Roman" w:hAnsi="Times New Roman" w:cs="Times New Roman"/>
        </w:rPr>
        <w:t xml:space="preserve">Покупатель: </w:t>
      </w:r>
      <w:r w:rsidRPr="00D862CC">
        <w:rPr>
          <w:rFonts w:ascii="Times New Roman" w:hAnsi="Times New Roman" w:cs="Times New Roman"/>
          <w:u w:val="single"/>
        </w:rPr>
        <w:t>АО «Почта России»</w:t>
      </w:r>
      <w:r w:rsidRPr="00D862CC">
        <w:rPr>
          <w:rFonts w:ascii="Times New Roman" w:hAnsi="Times New Roman" w:cs="Times New Roman"/>
        </w:rPr>
        <w:t xml:space="preserve"> </w:t>
      </w:r>
    </w:p>
    <w:p w14:paraId="15D9696E" w14:textId="77777777" w:rsidR="006921CD" w:rsidRPr="00D862CC"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 xml:space="preserve">Адрес: </w:t>
      </w:r>
      <w:r w:rsidRPr="00D862CC">
        <w:rPr>
          <w:rFonts w:ascii="Times New Roman" w:hAnsi="Times New Roman" w:cs="Times New Roman"/>
          <w:u w:val="single"/>
        </w:rPr>
        <w:t>125252, Москва, 3-я Песчаная ул., 2А</w:t>
      </w:r>
    </w:p>
    <w:p w14:paraId="50AE57CF" w14:textId="77777777" w:rsidR="006921CD" w:rsidRPr="00D862CC"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Поставщик: _____________</w:t>
      </w:r>
    </w:p>
    <w:p w14:paraId="4B6B788A" w14:textId="77777777" w:rsidR="006921CD" w:rsidRPr="00D862CC"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Адрес: _____________</w:t>
      </w:r>
    </w:p>
    <w:p w14:paraId="74FC25E3" w14:textId="4A5EDA01" w:rsidR="006921CD" w:rsidRDefault="00E82691" w:rsidP="00E82691">
      <w:pPr>
        <w:autoSpaceDE w:val="0"/>
        <w:autoSpaceDN w:val="0"/>
        <w:adjustRightInd w:val="0"/>
        <w:ind w:firstLine="426"/>
        <w:jc w:val="both"/>
        <w:rPr>
          <w:rFonts w:ascii="Times New Roman" w:hAnsi="Times New Roman" w:cs="Times New Roman"/>
        </w:rPr>
      </w:pPr>
      <w:r w:rsidRPr="00D862CC">
        <w:rPr>
          <w:rFonts w:ascii="Times New Roman" w:hAnsi="Times New Roman" w:cs="Times New Roman"/>
        </w:rPr>
        <w:t>На</w:t>
      </w:r>
      <w:r>
        <w:rPr>
          <w:rFonts w:ascii="Times New Roman" w:hAnsi="Times New Roman" w:cs="Times New Roman"/>
        </w:rPr>
        <w:t xml:space="preserve"> </w:t>
      </w:r>
      <w:r w:rsidR="006921CD" w:rsidRPr="00D862CC">
        <w:rPr>
          <w:rFonts w:ascii="Times New Roman" w:hAnsi="Times New Roman" w:cs="Times New Roman"/>
        </w:rPr>
        <w:t xml:space="preserve">основании п. 2.1 Договора от </w:t>
      </w:r>
      <w:r w:rsidR="005F7FB4">
        <w:rPr>
          <w:rFonts w:ascii="Times New Roman" w:hAnsi="Times New Roman" w:cs="Times New Roman"/>
        </w:rPr>
        <w:t>«</w:t>
      </w:r>
      <w:r w:rsidR="006921CD" w:rsidRPr="00D862CC">
        <w:rPr>
          <w:rFonts w:ascii="Times New Roman" w:hAnsi="Times New Roman" w:cs="Times New Roman"/>
        </w:rPr>
        <w:t>____</w:t>
      </w:r>
      <w:r w:rsidR="005F7FB4">
        <w:rPr>
          <w:rFonts w:ascii="Times New Roman" w:hAnsi="Times New Roman" w:cs="Times New Roman"/>
        </w:rPr>
        <w:t>»</w:t>
      </w:r>
      <w:r w:rsidR="00565702">
        <w:rPr>
          <w:rFonts w:ascii="Times New Roman" w:hAnsi="Times New Roman" w:cs="Times New Roman"/>
        </w:rPr>
        <w:t xml:space="preserve"> </w:t>
      </w:r>
      <w:r w:rsidR="006921CD" w:rsidRPr="00D862CC">
        <w:rPr>
          <w:rFonts w:ascii="Times New Roman" w:hAnsi="Times New Roman" w:cs="Times New Roman"/>
        </w:rPr>
        <w:t>_____________ ______ г.</w:t>
      </w:r>
      <w:r w:rsidR="005F7FB4">
        <w:rPr>
          <w:rFonts w:ascii="Times New Roman" w:hAnsi="Times New Roman" w:cs="Times New Roman"/>
        </w:rPr>
        <w:t xml:space="preserve"> </w:t>
      </w:r>
      <w:r w:rsidR="006921CD" w:rsidRPr="00D862CC">
        <w:rPr>
          <w:rFonts w:ascii="Times New Roman" w:hAnsi="Times New Roman" w:cs="Times New Roman"/>
        </w:rPr>
        <w:t xml:space="preserve"> № _____</w:t>
      </w:r>
    </w:p>
    <w:p w14:paraId="16C98204" w14:textId="19180E07" w:rsidR="003C66E5" w:rsidRPr="00D862CC" w:rsidRDefault="003C66E5" w:rsidP="00E82691">
      <w:pPr>
        <w:autoSpaceDE w:val="0"/>
        <w:autoSpaceDN w:val="0"/>
        <w:adjustRightInd w:val="0"/>
        <w:ind w:firstLine="426"/>
        <w:jc w:val="both"/>
        <w:rPr>
          <w:rFonts w:ascii="Times New Roman" w:hAnsi="Times New Roman" w:cs="Times New Roman"/>
        </w:rPr>
      </w:pPr>
      <w:r w:rsidRPr="003C66E5">
        <w:rPr>
          <w:rFonts w:ascii="Times New Roman" w:hAnsi="Times New Roman" w:cs="Times New Roman"/>
        </w:rPr>
        <w:t>Покупатель просит осуществить поставку Товара в следующем количестве и ассортименте:</w:t>
      </w:r>
    </w:p>
    <w:tbl>
      <w:tblPr>
        <w:tblpPr w:leftFromText="180" w:rightFromText="180" w:vertAnchor="page" w:horzAnchor="margin" w:tblpY="6016"/>
        <w:tblW w:w="14899" w:type="dxa"/>
        <w:tblCellMar>
          <w:top w:w="57" w:type="dxa"/>
          <w:left w:w="0" w:type="dxa"/>
          <w:bottom w:w="57" w:type="dxa"/>
          <w:right w:w="0" w:type="dxa"/>
        </w:tblCellMar>
        <w:tblLook w:val="04A0" w:firstRow="1" w:lastRow="0" w:firstColumn="1" w:lastColumn="0" w:noHBand="0" w:noVBand="1"/>
      </w:tblPr>
      <w:tblGrid>
        <w:gridCol w:w="777"/>
        <w:gridCol w:w="3852"/>
        <w:gridCol w:w="1238"/>
        <w:gridCol w:w="1371"/>
        <w:gridCol w:w="1217"/>
        <w:gridCol w:w="1113"/>
        <w:gridCol w:w="1554"/>
        <w:gridCol w:w="1013"/>
        <w:gridCol w:w="850"/>
        <w:gridCol w:w="932"/>
        <w:gridCol w:w="982"/>
      </w:tblGrid>
      <w:tr w:rsidR="006921CD" w:rsidRPr="00FC78C2" w14:paraId="151C9B89" w14:textId="77777777" w:rsidTr="005F7FB4">
        <w:trPr>
          <w:trHeight w:val="98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467AEA"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Номер п/п</w:t>
            </w:r>
          </w:p>
        </w:tc>
        <w:tc>
          <w:tcPr>
            <w:tcW w:w="27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E629D1" w14:textId="11EE0E4E"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Наименование Товара</w:t>
            </w:r>
            <w:r w:rsidR="00FC78C2" w:rsidRPr="00FC78C2">
              <w:rPr>
                <w:rFonts w:ascii="Times New Roman" w:hAnsi="Times New Roman" w:cs="Times New Roman"/>
                <w:sz w:val="20"/>
                <w:szCs w:val="20"/>
              </w:rPr>
              <w:t> </w:t>
            </w:r>
            <w:r w:rsidRPr="00FC78C2">
              <w:rPr>
                <w:rFonts w:ascii="Times New Roman" w:hAnsi="Times New Roman" w:cs="Times New Roman"/>
                <w:sz w:val="20"/>
                <w:szCs w:val="20"/>
              </w:rPr>
              <w:t>/</w:t>
            </w:r>
          </w:p>
          <w:p w14:paraId="22DF035B"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 комплекта</w:t>
            </w:r>
          </w:p>
        </w:tc>
        <w:tc>
          <w:tcPr>
            <w:tcW w:w="1249" w:type="dxa"/>
            <w:tcBorders>
              <w:top w:val="single" w:sz="4" w:space="0" w:color="auto"/>
              <w:left w:val="single" w:sz="4" w:space="0" w:color="auto"/>
              <w:bottom w:val="single" w:sz="4" w:space="0" w:color="auto"/>
              <w:right w:val="single" w:sz="4" w:space="0" w:color="auto"/>
            </w:tcBorders>
            <w:vAlign w:val="center"/>
          </w:tcPr>
          <w:p w14:paraId="60907806"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Ассортимент Товара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596057"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Код ОКПД2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D19B21"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Количество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3943AB"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Единица измерения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E5A234" w14:textId="7777777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hAnsi="Times New Roman" w:cs="Times New Roman"/>
                <w:sz w:val="20"/>
                <w:szCs w:val="20"/>
              </w:rPr>
              <w:t>Страна происхождения Товара</w:t>
            </w:r>
          </w:p>
        </w:tc>
        <w:tc>
          <w:tcPr>
            <w:tcW w:w="1034" w:type="dxa"/>
            <w:tcBorders>
              <w:top w:val="single" w:sz="4" w:space="0" w:color="auto"/>
              <w:left w:val="single" w:sz="4" w:space="0" w:color="auto"/>
              <w:bottom w:val="single" w:sz="4" w:space="0" w:color="auto"/>
              <w:right w:val="single" w:sz="4" w:space="0" w:color="auto"/>
            </w:tcBorders>
            <w:vAlign w:val="center"/>
          </w:tcPr>
          <w:p w14:paraId="278C8FBD" w14:textId="3BAEE1BC"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Цена, без НДС, руб</w:t>
            </w:r>
            <w:r w:rsidR="00FC78C2">
              <w:rPr>
                <w:rFonts w:ascii="Times New Roman" w:eastAsia="Calibri" w:hAnsi="Times New Roman" w:cs="Times New Roman"/>
                <w:bCs/>
                <w:sz w:val="20"/>
                <w:szCs w:val="20"/>
              </w:rPr>
              <w:t>.</w:t>
            </w:r>
          </w:p>
        </w:tc>
        <w:tc>
          <w:tcPr>
            <w:tcW w:w="865" w:type="dxa"/>
            <w:tcBorders>
              <w:top w:val="single" w:sz="4" w:space="0" w:color="auto"/>
              <w:left w:val="single" w:sz="4" w:space="0" w:color="auto"/>
              <w:bottom w:val="single" w:sz="4" w:space="0" w:color="auto"/>
              <w:right w:val="single" w:sz="4" w:space="0" w:color="auto"/>
            </w:tcBorders>
            <w:vAlign w:val="center"/>
          </w:tcPr>
          <w:p w14:paraId="56732066" w14:textId="6264BB17"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НДС 20 %, руб</w:t>
            </w:r>
            <w:r w:rsidR="00FC78C2">
              <w:rPr>
                <w:rFonts w:ascii="Times New Roman" w:eastAsia="Calibri" w:hAnsi="Times New Roman" w:cs="Times New Roman"/>
                <w:bC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9AEC19F" w14:textId="1F68320E"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Стоимость без НДС, руб</w:t>
            </w:r>
            <w:r w:rsidR="00FC78C2">
              <w:rPr>
                <w:rFonts w:ascii="Times New Roman" w:eastAsia="Calibri" w:hAnsi="Times New Roman" w:cs="Times New Roman"/>
                <w:bC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6046BF0F" w14:textId="6077666D" w:rsidR="006921CD" w:rsidRPr="00FC78C2" w:rsidRDefault="006921CD" w:rsidP="00FC78C2">
            <w:pPr>
              <w:spacing w:after="0" w:line="240" w:lineRule="auto"/>
              <w:jc w:val="center"/>
              <w:rPr>
                <w:rFonts w:ascii="Times New Roman" w:hAnsi="Times New Roman" w:cs="Times New Roman"/>
                <w:sz w:val="20"/>
                <w:szCs w:val="20"/>
              </w:rPr>
            </w:pPr>
            <w:r w:rsidRPr="00FC78C2">
              <w:rPr>
                <w:rFonts w:ascii="Times New Roman" w:eastAsia="Calibri" w:hAnsi="Times New Roman" w:cs="Times New Roman"/>
                <w:bCs/>
                <w:sz w:val="20"/>
                <w:szCs w:val="20"/>
              </w:rPr>
              <w:t>Стоимость, включая НДС 20 %, руб</w:t>
            </w:r>
            <w:r w:rsidR="00FC78C2">
              <w:rPr>
                <w:rFonts w:ascii="Times New Roman" w:eastAsia="Calibri" w:hAnsi="Times New Roman" w:cs="Times New Roman"/>
                <w:bCs/>
                <w:sz w:val="20"/>
                <w:szCs w:val="20"/>
              </w:rPr>
              <w:t>.</w:t>
            </w:r>
          </w:p>
        </w:tc>
      </w:tr>
      <w:tr w:rsidR="006921CD" w:rsidRPr="00D862CC" w14:paraId="47E8F1C1"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879EA1"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DD4162"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tcPr>
          <w:p w14:paraId="49221D9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D65DFC"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E05981"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D64BE1"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29E26A"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7</w:t>
            </w:r>
          </w:p>
        </w:tc>
        <w:tc>
          <w:tcPr>
            <w:tcW w:w="1034" w:type="dxa"/>
            <w:tcBorders>
              <w:top w:val="single" w:sz="4" w:space="0" w:color="auto"/>
              <w:left w:val="single" w:sz="4" w:space="0" w:color="auto"/>
              <w:bottom w:val="single" w:sz="4" w:space="0" w:color="auto"/>
              <w:right w:val="single" w:sz="4" w:space="0" w:color="auto"/>
            </w:tcBorders>
            <w:vAlign w:val="center"/>
          </w:tcPr>
          <w:p w14:paraId="18DFB0A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8</w:t>
            </w:r>
          </w:p>
        </w:tc>
        <w:tc>
          <w:tcPr>
            <w:tcW w:w="865" w:type="dxa"/>
            <w:tcBorders>
              <w:top w:val="single" w:sz="4" w:space="0" w:color="auto"/>
              <w:left w:val="single" w:sz="4" w:space="0" w:color="auto"/>
              <w:bottom w:val="single" w:sz="4" w:space="0" w:color="auto"/>
              <w:right w:val="single" w:sz="4" w:space="0" w:color="auto"/>
            </w:tcBorders>
            <w:vAlign w:val="center"/>
          </w:tcPr>
          <w:p w14:paraId="5889070E"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vAlign w:val="center"/>
          </w:tcPr>
          <w:p w14:paraId="1BE07EC0"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vAlign w:val="center"/>
          </w:tcPr>
          <w:p w14:paraId="0E6B5D5A"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11</w:t>
            </w:r>
          </w:p>
        </w:tc>
      </w:tr>
      <w:tr w:rsidR="006921CD" w:rsidRPr="00D862CC" w14:paraId="2745E8E4"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F4B75"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4EB93E" w14:textId="77777777" w:rsidR="006921CD" w:rsidRPr="00D862CC" w:rsidRDefault="006921CD" w:rsidP="005F7FB4">
            <w:pPr>
              <w:spacing w:after="0" w:line="240" w:lineRule="auto"/>
              <w:jc w:val="center"/>
              <w:rPr>
                <w:rFonts w:ascii="Times New Roman" w:hAnsi="Times New Roman" w:cs="Times New Roman"/>
              </w:rPr>
            </w:pPr>
            <w:r w:rsidRPr="00D96F0A">
              <w:rPr>
                <w:rFonts w:ascii="Times New Roman" w:hAnsi="Times New Roman" w:cs="Times New Roman"/>
              </w:rPr>
              <w:t>Комплект № 1:</w:t>
            </w:r>
          </w:p>
        </w:tc>
        <w:tc>
          <w:tcPr>
            <w:tcW w:w="0" w:type="auto"/>
            <w:tcBorders>
              <w:top w:val="single" w:sz="4" w:space="0" w:color="auto"/>
              <w:left w:val="single" w:sz="4" w:space="0" w:color="auto"/>
              <w:bottom w:val="single" w:sz="4" w:space="0" w:color="auto"/>
              <w:right w:val="single" w:sz="4" w:space="0" w:color="auto"/>
            </w:tcBorders>
            <w:vAlign w:val="center"/>
          </w:tcPr>
          <w:p w14:paraId="69257562"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52616"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631301"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DCCE40"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комплект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E152A1" w14:textId="77777777" w:rsidR="006921CD" w:rsidRPr="00D862CC" w:rsidRDefault="006921CD" w:rsidP="005F7FB4">
            <w:pPr>
              <w:spacing w:after="0" w:line="240" w:lineRule="auto"/>
              <w:jc w:val="center"/>
              <w:rPr>
                <w:rFonts w:ascii="Times New Roman" w:hAnsi="Times New Roman" w:cs="Times New Roman"/>
              </w:rPr>
            </w:pPr>
          </w:p>
        </w:tc>
        <w:tc>
          <w:tcPr>
            <w:tcW w:w="1034" w:type="dxa"/>
            <w:tcBorders>
              <w:top w:val="single" w:sz="4" w:space="0" w:color="auto"/>
              <w:left w:val="single" w:sz="4" w:space="0" w:color="auto"/>
              <w:bottom w:val="single" w:sz="4" w:space="0" w:color="auto"/>
              <w:right w:val="single" w:sz="4" w:space="0" w:color="auto"/>
            </w:tcBorders>
            <w:vAlign w:val="center"/>
          </w:tcPr>
          <w:p w14:paraId="422BBB1C" w14:textId="77777777" w:rsidR="006921CD" w:rsidRPr="00D862CC" w:rsidRDefault="006921CD" w:rsidP="005F7FB4">
            <w:pPr>
              <w:spacing w:after="0" w:line="240" w:lineRule="auto"/>
              <w:jc w:val="center"/>
              <w:rPr>
                <w:rFonts w:ascii="Times New Roman" w:hAnsi="Times New Roman" w:cs="Times New Roman"/>
              </w:rPr>
            </w:pPr>
          </w:p>
        </w:tc>
        <w:tc>
          <w:tcPr>
            <w:tcW w:w="865" w:type="dxa"/>
            <w:tcBorders>
              <w:top w:val="single" w:sz="4" w:space="0" w:color="auto"/>
              <w:left w:val="single" w:sz="4" w:space="0" w:color="auto"/>
              <w:bottom w:val="single" w:sz="4" w:space="0" w:color="auto"/>
              <w:right w:val="single" w:sz="4" w:space="0" w:color="auto"/>
            </w:tcBorders>
            <w:vAlign w:val="center"/>
          </w:tcPr>
          <w:p w14:paraId="22B60C19"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CFAD647" w14:textId="77777777" w:rsidR="006921CD" w:rsidRPr="00D862CC" w:rsidRDefault="006921CD" w:rsidP="005F7FB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DFB284C" w14:textId="77777777" w:rsidR="006921CD" w:rsidRPr="00D862CC" w:rsidRDefault="006921CD" w:rsidP="005F7FB4">
            <w:pPr>
              <w:spacing w:after="0" w:line="240" w:lineRule="auto"/>
              <w:jc w:val="center"/>
              <w:rPr>
                <w:rFonts w:ascii="Times New Roman" w:hAnsi="Times New Roman" w:cs="Times New Roman"/>
              </w:rPr>
            </w:pPr>
          </w:p>
        </w:tc>
      </w:tr>
      <w:tr w:rsidR="006921CD" w:rsidRPr="00D862CC" w14:paraId="3600D6D8"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044147"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w:t>
            </w: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492172"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eastAsia="Times New Roman" w:hAnsi="Times New Roman" w:cs="Times New Roman"/>
              </w:rPr>
              <w:t>Стол приставной</w:t>
            </w:r>
          </w:p>
        </w:tc>
        <w:tc>
          <w:tcPr>
            <w:tcW w:w="0" w:type="auto"/>
            <w:tcBorders>
              <w:top w:val="single" w:sz="4" w:space="0" w:color="auto"/>
              <w:left w:val="single" w:sz="4" w:space="0" w:color="auto"/>
              <w:bottom w:val="single" w:sz="4" w:space="0" w:color="auto"/>
              <w:right w:val="single" w:sz="4" w:space="0" w:color="auto"/>
            </w:tcBorders>
            <w:vAlign w:val="center"/>
          </w:tcPr>
          <w:p w14:paraId="56951EC1" w14:textId="0E1F90DF"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C9B432"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31.01.12.110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12B317"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6D336D" w14:textId="1BFAE5D8"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ш</w:t>
            </w:r>
            <w:r w:rsidR="006921CD">
              <w:rPr>
                <w:rFonts w:ascii="Times New Roman" w:hAnsi="Times New Roman" w:cs="Times New Roman"/>
              </w:rPr>
              <w:t>т</w:t>
            </w: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AADAB"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Россия</w:t>
            </w:r>
          </w:p>
        </w:tc>
        <w:tc>
          <w:tcPr>
            <w:tcW w:w="1034" w:type="dxa"/>
            <w:tcBorders>
              <w:top w:val="single" w:sz="4" w:space="0" w:color="auto"/>
              <w:left w:val="single" w:sz="4" w:space="0" w:color="auto"/>
              <w:bottom w:val="single" w:sz="4" w:space="0" w:color="auto"/>
              <w:right w:val="single" w:sz="4" w:space="0" w:color="auto"/>
            </w:tcBorders>
            <w:vAlign w:val="center"/>
          </w:tcPr>
          <w:p w14:paraId="1BC5677E"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4 483,33</w:t>
            </w:r>
          </w:p>
        </w:tc>
        <w:tc>
          <w:tcPr>
            <w:tcW w:w="865" w:type="dxa"/>
            <w:tcBorders>
              <w:top w:val="single" w:sz="4" w:space="0" w:color="auto"/>
              <w:left w:val="single" w:sz="4" w:space="0" w:color="auto"/>
              <w:bottom w:val="single" w:sz="4" w:space="0" w:color="auto"/>
              <w:right w:val="single" w:sz="4" w:space="0" w:color="auto"/>
            </w:tcBorders>
            <w:vAlign w:val="center"/>
          </w:tcPr>
          <w:p w14:paraId="7F2015AD"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896,67</w:t>
            </w:r>
          </w:p>
        </w:tc>
        <w:tc>
          <w:tcPr>
            <w:tcW w:w="0" w:type="auto"/>
            <w:tcBorders>
              <w:top w:val="single" w:sz="4" w:space="0" w:color="auto"/>
              <w:left w:val="single" w:sz="4" w:space="0" w:color="auto"/>
              <w:bottom w:val="single" w:sz="4" w:space="0" w:color="auto"/>
              <w:right w:val="single" w:sz="4" w:space="0" w:color="auto"/>
            </w:tcBorders>
            <w:vAlign w:val="center"/>
          </w:tcPr>
          <w:p w14:paraId="0CEC83F0"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67 249,95</w:t>
            </w:r>
          </w:p>
        </w:tc>
        <w:tc>
          <w:tcPr>
            <w:tcW w:w="0" w:type="auto"/>
            <w:tcBorders>
              <w:top w:val="single" w:sz="4" w:space="0" w:color="auto"/>
              <w:left w:val="single" w:sz="4" w:space="0" w:color="auto"/>
              <w:bottom w:val="single" w:sz="4" w:space="0" w:color="auto"/>
              <w:right w:val="single" w:sz="4" w:space="0" w:color="auto"/>
            </w:tcBorders>
            <w:vAlign w:val="center"/>
          </w:tcPr>
          <w:p w14:paraId="688E4BDA"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80 700,00</w:t>
            </w:r>
          </w:p>
        </w:tc>
      </w:tr>
      <w:tr w:rsidR="006921CD" w:rsidRPr="00D862CC" w14:paraId="042AD6E2"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3EDE7B"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w:t>
            </w:r>
            <w:r w:rsidRPr="00D862CC">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E9EF7F"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eastAsia="Times New Roman" w:hAnsi="Times New Roman" w:cs="Times New Roman"/>
              </w:rPr>
              <w:t>Шкаф для одежды</w:t>
            </w:r>
          </w:p>
        </w:tc>
        <w:tc>
          <w:tcPr>
            <w:tcW w:w="0" w:type="auto"/>
            <w:tcBorders>
              <w:top w:val="single" w:sz="4" w:space="0" w:color="auto"/>
              <w:left w:val="single" w:sz="4" w:space="0" w:color="auto"/>
              <w:bottom w:val="single" w:sz="4" w:space="0" w:color="auto"/>
              <w:right w:val="single" w:sz="4" w:space="0" w:color="auto"/>
            </w:tcBorders>
            <w:vAlign w:val="center"/>
          </w:tcPr>
          <w:p w14:paraId="3895BAAC" w14:textId="12C7B19C"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2722A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31.01.12.131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9A6DA"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32E3E5" w14:textId="44538737" w:rsidR="006921CD" w:rsidRPr="00D862CC" w:rsidRDefault="00FC78C2" w:rsidP="005F7FB4">
            <w:pPr>
              <w:spacing w:after="0" w:line="240" w:lineRule="auto"/>
              <w:jc w:val="center"/>
              <w:rPr>
                <w:rFonts w:ascii="Times New Roman" w:hAnsi="Times New Roman" w:cs="Times New Roman"/>
              </w:rPr>
            </w:pPr>
            <w:r>
              <w:rPr>
                <w:rFonts w:ascii="Times New Roman" w:hAnsi="Times New Roman" w:cs="Times New Roman"/>
              </w:rPr>
              <w:t>ш</w:t>
            </w:r>
            <w:r w:rsidR="006921CD">
              <w:rPr>
                <w:rFonts w:ascii="Times New Roman" w:hAnsi="Times New Roman" w:cs="Times New Roman"/>
              </w:rPr>
              <w:t>т</w:t>
            </w: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5D94D9" w14:textId="77777777" w:rsidR="006921CD" w:rsidRPr="00D862CC" w:rsidRDefault="006921CD" w:rsidP="005F7FB4">
            <w:pPr>
              <w:spacing w:after="0" w:line="240" w:lineRule="auto"/>
              <w:jc w:val="center"/>
              <w:rPr>
                <w:rFonts w:ascii="Times New Roman" w:hAnsi="Times New Roman" w:cs="Times New Roman"/>
              </w:rPr>
            </w:pPr>
            <w:r w:rsidRPr="00D862CC">
              <w:rPr>
                <w:rFonts w:ascii="Times New Roman" w:hAnsi="Times New Roman" w:cs="Times New Roman"/>
              </w:rPr>
              <w:t>Россия</w:t>
            </w:r>
          </w:p>
        </w:tc>
        <w:tc>
          <w:tcPr>
            <w:tcW w:w="1034" w:type="dxa"/>
            <w:tcBorders>
              <w:top w:val="single" w:sz="4" w:space="0" w:color="auto"/>
              <w:left w:val="single" w:sz="4" w:space="0" w:color="auto"/>
              <w:bottom w:val="single" w:sz="4" w:space="0" w:color="auto"/>
              <w:right w:val="single" w:sz="4" w:space="0" w:color="auto"/>
            </w:tcBorders>
            <w:vAlign w:val="center"/>
          </w:tcPr>
          <w:p w14:paraId="2B23F557"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5 583,33</w:t>
            </w:r>
          </w:p>
        </w:tc>
        <w:tc>
          <w:tcPr>
            <w:tcW w:w="865" w:type="dxa"/>
            <w:tcBorders>
              <w:top w:val="single" w:sz="4" w:space="0" w:color="auto"/>
              <w:left w:val="single" w:sz="4" w:space="0" w:color="auto"/>
              <w:bottom w:val="single" w:sz="4" w:space="0" w:color="auto"/>
              <w:right w:val="single" w:sz="4" w:space="0" w:color="auto"/>
            </w:tcBorders>
            <w:vAlign w:val="center"/>
          </w:tcPr>
          <w:p w14:paraId="1D87E067"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1 116,67</w:t>
            </w:r>
          </w:p>
        </w:tc>
        <w:tc>
          <w:tcPr>
            <w:tcW w:w="0" w:type="auto"/>
            <w:tcBorders>
              <w:top w:val="single" w:sz="4" w:space="0" w:color="auto"/>
              <w:left w:val="single" w:sz="4" w:space="0" w:color="auto"/>
              <w:bottom w:val="single" w:sz="4" w:space="0" w:color="auto"/>
              <w:right w:val="single" w:sz="4" w:space="0" w:color="auto"/>
            </w:tcBorders>
            <w:vAlign w:val="center"/>
          </w:tcPr>
          <w:p w14:paraId="00B88213"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66 999,96</w:t>
            </w:r>
          </w:p>
        </w:tc>
        <w:tc>
          <w:tcPr>
            <w:tcW w:w="0" w:type="auto"/>
            <w:tcBorders>
              <w:top w:val="single" w:sz="4" w:space="0" w:color="auto"/>
              <w:left w:val="single" w:sz="4" w:space="0" w:color="auto"/>
              <w:bottom w:val="single" w:sz="4" w:space="0" w:color="auto"/>
              <w:right w:val="single" w:sz="4" w:space="0" w:color="auto"/>
            </w:tcBorders>
            <w:vAlign w:val="center"/>
          </w:tcPr>
          <w:p w14:paraId="4162BE49" w14:textId="77777777" w:rsidR="006921CD" w:rsidRPr="00D862CC" w:rsidRDefault="006921CD" w:rsidP="005F7FB4">
            <w:pPr>
              <w:spacing w:after="0" w:line="240" w:lineRule="auto"/>
              <w:jc w:val="center"/>
              <w:rPr>
                <w:rFonts w:ascii="Times New Roman" w:hAnsi="Times New Roman" w:cs="Times New Roman"/>
                <w:sz w:val="20"/>
                <w:szCs w:val="20"/>
              </w:rPr>
            </w:pPr>
            <w:r w:rsidRPr="00D862CC">
              <w:rPr>
                <w:rFonts w:ascii="Times New Roman" w:hAnsi="Times New Roman" w:cs="Times New Roman"/>
                <w:sz w:val="20"/>
                <w:szCs w:val="20"/>
              </w:rPr>
              <w:t>80 400,00</w:t>
            </w:r>
          </w:p>
        </w:tc>
      </w:tr>
      <w:tr w:rsidR="006921CD" w:rsidRPr="00D862CC" w14:paraId="68BAEB38"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24B4E" w14:textId="77777777" w:rsidR="006921CD" w:rsidRPr="00D862CC" w:rsidRDefault="006921CD" w:rsidP="005F7FB4">
            <w:pPr>
              <w:spacing w:after="0" w:line="240" w:lineRule="auto"/>
              <w:jc w:val="center"/>
              <w:rPr>
                <w:rFonts w:ascii="Times New Roman" w:hAnsi="Times New Roman" w:cs="Times New Roman"/>
              </w:rPr>
            </w:pPr>
            <w:r>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8FD9CE" w14:textId="77777777" w:rsidR="006921CD" w:rsidRPr="00502864" w:rsidRDefault="006921CD" w:rsidP="005F7FB4">
            <w:pPr>
              <w:spacing w:after="0" w:line="240" w:lineRule="auto"/>
              <w:rPr>
                <w:rFonts w:ascii="Times New Roman" w:eastAsia="Times New Roman" w:hAnsi="Times New Roman" w:cs="Times New Roman"/>
                <w:b/>
              </w:rPr>
            </w:pPr>
            <w:r>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tcPr>
          <w:p w14:paraId="70A3B862" w14:textId="77777777" w:rsidR="006921CD" w:rsidRPr="00D862CC" w:rsidRDefault="006921CD" w:rsidP="005F7FB4">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E56DE1"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52855"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D90550"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ADD65B" w14:textId="77777777" w:rsidR="006921CD" w:rsidRPr="00D862CC" w:rsidRDefault="006921CD" w:rsidP="005F7FB4">
            <w:pPr>
              <w:spacing w:after="0" w:line="240" w:lineRule="auto"/>
              <w:rPr>
                <w:rFonts w:ascii="Times New Roman" w:hAnsi="Times New Roman" w:cs="Times New Roman"/>
              </w:rPr>
            </w:pPr>
            <w:r>
              <w:rPr>
                <w:rFonts w:ascii="Times New Roman" w:hAnsi="Times New Roman" w:cs="Times New Roman"/>
              </w:rPr>
              <w:t>…..</w:t>
            </w:r>
          </w:p>
        </w:tc>
        <w:tc>
          <w:tcPr>
            <w:tcW w:w="1034" w:type="dxa"/>
            <w:tcBorders>
              <w:top w:val="single" w:sz="4" w:space="0" w:color="auto"/>
              <w:left w:val="single" w:sz="4" w:space="0" w:color="auto"/>
              <w:bottom w:val="single" w:sz="4" w:space="0" w:color="auto"/>
              <w:right w:val="single" w:sz="4" w:space="0" w:color="auto"/>
            </w:tcBorders>
          </w:tcPr>
          <w:p w14:paraId="37054A7C"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865" w:type="dxa"/>
            <w:tcBorders>
              <w:top w:val="single" w:sz="4" w:space="0" w:color="auto"/>
              <w:left w:val="single" w:sz="4" w:space="0" w:color="auto"/>
              <w:bottom w:val="single" w:sz="4" w:space="0" w:color="auto"/>
              <w:right w:val="single" w:sz="4" w:space="0" w:color="auto"/>
            </w:tcBorders>
          </w:tcPr>
          <w:p w14:paraId="61074053"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E3BA2B7"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0DE3C46" w14:textId="77777777" w:rsidR="006921CD" w:rsidRPr="00502864" w:rsidRDefault="006921CD" w:rsidP="005F7FB4">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r>
      <w:tr w:rsidR="006921CD" w:rsidRPr="00D862CC" w14:paraId="0956E0ED" w14:textId="77777777" w:rsidTr="005F7FB4">
        <w:trPr>
          <w:trHeight w:val="29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EC079"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8AD44D" w14:textId="77777777" w:rsidR="006921CD" w:rsidRPr="00502864" w:rsidRDefault="006921CD" w:rsidP="005F7FB4">
            <w:pPr>
              <w:spacing w:after="0" w:line="240" w:lineRule="auto"/>
              <w:jc w:val="both"/>
              <w:rPr>
                <w:rFonts w:ascii="Times New Roman" w:eastAsia="Times New Roman" w:hAnsi="Times New Roman" w:cs="Times New Roman"/>
                <w:b/>
              </w:rPr>
            </w:pPr>
            <w:r w:rsidRPr="00502864">
              <w:rPr>
                <w:rFonts w:ascii="Times New Roman" w:eastAsia="Times New Roman" w:hAnsi="Times New Roman" w:cs="Times New Roman"/>
                <w:b/>
              </w:rPr>
              <w:t>Итого:</w:t>
            </w:r>
          </w:p>
          <w:p w14:paraId="41FF487E" w14:textId="1CDF522F" w:rsidR="006921CD" w:rsidRPr="00D862CC" w:rsidRDefault="006921CD" w:rsidP="005F7FB4">
            <w:pPr>
              <w:spacing w:after="0" w:line="240" w:lineRule="auto"/>
              <w:jc w:val="both"/>
              <w:rPr>
                <w:rFonts w:ascii="Times New Roman" w:eastAsia="Times New Roman" w:hAnsi="Times New Roman" w:cs="Times New Roman"/>
              </w:rPr>
            </w:pPr>
            <w:r w:rsidRPr="00502864">
              <w:rPr>
                <w:rFonts w:ascii="Times New Roman" w:eastAsia="Times New Roman" w:hAnsi="Times New Roman" w:cs="Times New Roman"/>
                <w:b/>
              </w:rPr>
              <w:t xml:space="preserve">Комплект </w:t>
            </w:r>
            <w:r>
              <w:rPr>
                <w:rFonts w:ascii="Times New Roman" w:eastAsia="Times New Roman" w:hAnsi="Times New Roman" w:cs="Times New Roman"/>
                <w:b/>
              </w:rPr>
              <w:t>мебели №</w:t>
            </w:r>
            <w:r w:rsidR="005F7FB4">
              <w:rPr>
                <w:rFonts w:ascii="Times New Roman" w:eastAsia="Times New Roman" w:hAnsi="Times New Roman" w:cs="Times New Roman"/>
                <w:b/>
              </w:rPr>
              <w:t> </w:t>
            </w:r>
            <w:r>
              <w:rPr>
                <w:rFonts w:ascii="Times New Roman" w:eastAsia="Times New Roman" w:hAnsi="Times New Roman" w:cs="Times New Roman"/>
                <w:b/>
              </w:rPr>
              <w:t xml:space="preserve">1 </w:t>
            </w:r>
            <w:r w:rsidRPr="00502864">
              <w:rPr>
                <w:rFonts w:ascii="Times New Roman" w:eastAsia="Times New Roman" w:hAnsi="Times New Roman" w:cs="Times New Roman"/>
                <w:b/>
              </w:rPr>
              <w:t>для ОПС 630000</w:t>
            </w:r>
          </w:p>
        </w:tc>
        <w:tc>
          <w:tcPr>
            <w:tcW w:w="0" w:type="auto"/>
            <w:tcBorders>
              <w:top w:val="single" w:sz="4" w:space="0" w:color="auto"/>
              <w:left w:val="single" w:sz="4" w:space="0" w:color="auto"/>
              <w:bottom w:val="single" w:sz="4" w:space="0" w:color="auto"/>
              <w:right w:val="single" w:sz="4" w:space="0" w:color="auto"/>
            </w:tcBorders>
            <w:vAlign w:val="center"/>
          </w:tcPr>
          <w:p w14:paraId="798CDE4A"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38B8E4"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19CDFC"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FFF724" w14:textId="77777777" w:rsidR="006921CD" w:rsidRPr="00D862CC" w:rsidRDefault="006921CD" w:rsidP="005F7FB4">
            <w:pPr>
              <w:spacing w:after="0" w:line="240" w:lineRule="auto"/>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B8FB91" w14:textId="77777777" w:rsidR="006921CD" w:rsidRPr="00D862CC" w:rsidRDefault="006921CD" w:rsidP="005F7FB4">
            <w:pPr>
              <w:spacing w:after="0" w:line="240" w:lineRule="auto"/>
              <w:jc w:val="both"/>
              <w:rPr>
                <w:rFonts w:ascii="Times New Roman" w:hAnsi="Times New Roman" w:cs="Times New Roman"/>
              </w:rPr>
            </w:pPr>
          </w:p>
        </w:tc>
        <w:tc>
          <w:tcPr>
            <w:tcW w:w="1034" w:type="dxa"/>
            <w:tcBorders>
              <w:top w:val="single" w:sz="4" w:space="0" w:color="auto"/>
              <w:left w:val="single" w:sz="4" w:space="0" w:color="auto"/>
              <w:bottom w:val="single" w:sz="4" w:space="0" w:color="auto"/>
              <w:right w:val="single" w:sz="4" w:space="0" w:color="auto"/>
            </w:tcBorders>
          </w:tcPr>
          <w:p w14:paraId="5C97BB32" w14:textId="77777777" w:rsidR="006921CD" w:rsidRPr="00502864" w:rsidRDefault="006921CD" w:rsidP="005F7FB4">
            <w:pPr>
              <w:spacing w:after="0" w:line="240" w:lineRule="auto"/>
              <w:jc w:val="right"/>
              <w:rPr>
                <w:rFonts w:ascii="Times New Roman" w:hAnsi="Times New Roman" w:cs="Times New Roman"/>
                <w:b/>
                <w:sz w:val="20"/>
                <w:szCs w:val="20"/>
              </w:rPr>
            </w:pPr>
          </w:p>
          <w:p w14:paraId="43F55EFB"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10 066,66</w:t>
            </w:r>
          </w:p>
        </w:tc>
        <w:tc>
          <w:tcPr>
            <w:tcW w:w="865" w:type="dxa"/>
            <w:tcBorders>
              <w:top w:val="single" w:sz="4" w:space="0" w:color="auto"/>
              <w:left w:val="single" w:sz="4" w:space="0" w:color="auto"/>
              <w:bottom w:val="single" w:sz="4" w:space="0" w:color="auto"/>
              <w:right w:val="single" w:sz="4" w:space="0" w:color="auto"/>
            </w:tcBorders>
          </w:tcPr>
          <w:p w14:paraId="374999A7" w14:textId="77777777" w:rsidR="006921CD" w:rsidRPr="00502864" w:rsidRDefault="006921CD" w:rsidP="005F7FB4">
            <w:pPr>
              <w:spacing w:after="0" w:line="240" w:lineRule="auto"/>
              <w:jc w:val="right"/>
              <w:rPr>
                <w:rFonts w:ascii="Times New Roman" w:hAnsi="Times New Roman" w:cs="Times New Roman"/>
                <w:b/>
                <w:sz w:val="20"/>
                <w:szCs w:val="20"/>
              </w:rPr>
            </w:pPr>
          </w:p>
          <w:p w14:paraId="1D9866AC"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2</w:t>
            </w:r>
            <w:r>
              <w:rPr>
                <w:rFonts w:ascii="Times New Roman" w:hAnsi="Times New Roman" w:cs="Times New Roman"/>
                <w:b/>
                <w:sz w:val="20"/>
                <w:szCs w:val="20"/>
              </w:rPr>
              <w:t> </w:t>
            </w:r>
            <w:r w:rsidRPr="00502864">
              <w:rPr>
                <w:rFonts w:ascii="Times New Roman" w:hAnsi="Times New Roman" w:cs="Times New Roman"/>
                <w:b/>
                <w:sz w:val="20"/>
                <w:szCs w:val="20"/>
              </w:rPr>
              <w:t>133</w:t>
            </w:r>
            <w:r>
              <w:rPr>
                <w:rFonts w:ascii="Times New Roman" w:hAnsi="Times New Roman" w:cs="Times New Roman"/>
                <w:b/>
                <w:sz w:val="20"/>
                <w:szCs w:val="20"/>
              </w:rPr>
              <w:t>,</w:t>
            </w:r>
            <w:r w:rsidRPr="00502864">
              <w:rPr>
                <w:rFonts w:ascii="Times New Roman" w:hAnsi="Times New Roman" w:cs="Times New Roman"/>
                <w:b/>
                <w:sz w:val="20"/>
                <w:szCs w:val="20"/>
              </w:rPr>
              <w:t>34</w:t>
            </w:r>
          </w:p>
        </w:tc>
        <w:tc>
          <w:tcPr>
            <w:tcW w:w="0" w:type="auto"/>
            <w:tcBorders>
              <w:top w:val="single" w:sz="4" w:space="0" w:color="auto"/>
              <w:left w:val="single" w:sz="4" w:space="0" w:color="auto"/>
              <w:bottom w:val="single" w:sz="4" w:space="0" w:color="auto"/>
              <w:right w:val="single" w:sz="4" w:space="0" w:color="auto"/>
            </w:tcBorders>
          </w:tcPr>
          <w:p w14:paraId="7AA7A780" w14:textId="77777777" w:rsidR="006921CD" w:rsidRPr="00502864" w:rsidRDefault="006921CD" w:rsidP="005F7FB4">
            <w:pPr>
              <w:spacing w:after="0" w:line="240" w:lineRule="auto"/>
              <w:jc w:val="right"/>
              <w:rPr>
                <w:rFonts w:ascii="Times New Roman" w:hAnsi="Times New Roman" w:cs="Times New Roman"/>
                <w:b/>
                <w:sz w:val="20"/>
                <w:szCs w:val="20"/>
              </w:rPr>
            </w:pPr>
          </w:p>
          <w:p w14:paraId="0CD1E399"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134 249,91</w:t>
            </w:r>
          </w:p>
        </w:tc>
        <w:tc>
          <w:tcPr>
            <w:tcW w:w="0" w:type="auto"/>
            <w:tcBorders>
              <w:top w:val="single" w:sz="4" w:space="0" w:color="auto"/>
              <w:left w:val="single" w:sz="4" w:space="0" w:color="auto"/>
              <w:bottom w:val="single" w:sz="4" w:space="0" w:color="auto"/>
              <w:right w:val="single" w:sz="4" w:space="0" w:color="auto"/>
            </w:tcBorders>
          </w:tcPr>
          <w:p w14:paraId="6B150F10" w14:textId="77777777" w:rsidR="006921CD" w:rsidRPr="00502864" w:rsidRDefault="006921CD" w:rsidP="005F7FB4">
            <w:pPr>
              <w:spacing w:after="0" w:line="240" w:lineRule="auto"/>
              <w:jc w:val="right"/>
              <w:rPr>
                <w:rFonts w:ascii="Times New Roman" w:hAnsi="Times New Roman" w:cs="Times New Roman"/>
                <w:b/>
                <w:sz w:val="20"/>
                <w:szCs w:val="20"/>
              </w:rPr>
            </w:pPr>
          </w:p>
          <w:p w14:paraId="21EFD8A4" w14:textId="77777777" w:rsidR="006921CD" w:rsidRPr="00502864" w:rsidRDefault="006921CD" w:rsidP="005F7FB4">
            <w:pPr>
              <w:spacing w:after="0" w:line="240" w:lineRule="auto"/>
              <w:jc w:val="right"/>
              <w:rPr>
                <w:rFonts w:ascii="Times New Roman" w:hAnsi="Times New Roman" w:cs="Times New Roman"/>
                <w:b/>
                <w:sz w:val="20"/>
                <w:szCs w:val="20"/>
              </w:rPr>
            </w:pPr>
            <w:r w:rsidRPr="00502864">
              <w:rPr>
                <w:rFonts w:ascii="Times New Roman" w:hAnsi="Times New Roman" w:cs="Times New Roman"/>
                <w:b/>
                <w:sz w:val="20"/>
                <w:szCs w:val="20"/>
              </w:rPr>
              <w:t>161 100,00</w:t>
            </w:r>
          </w:p>
        </w:tc>
      </w:tr>
    </w:tbl>
    <w:p w14:paraId="3BC2DB72" w14:textId="77777777" w:rsidR="006921CD" w:rsidRPr="00D862CC" w:rsidRDefault="006921CD" w:rsidP="005F7FB4">
      <w:pPr>
        <w:autoSpaceDE w:val="0"/>
        <w:autoSpaceDN w:val="0"/>
        <w:adjustRightInd w:val="0"/>
        <w:spacing w:after="0" w:line="240" w:lineRule="auto"/>
        <w:jc w:val="both"/>
        <w:rPr>
          <w:rFonts w:ascii="Times New Roman" w:hAnsi="Times New Roman" w:cs="Times New Roman"/>
        </w:rPr>
      </w:pPr>
    </w:p>
    <w:p w14:paraId="176F48C5" w14:textId="77777777" w:rsidR="003C66E5" w:rsidRPr="00D862CC" w:rsidRDefault="003C66E5" w:rsidP="003C66E5">
      <w:pPr>
        <w:autoSpaceDE w:val="0"/>
        <w:autoSpaceDN w:val="0"/>
        <w:adjustRightInd w:val="0"/>
        <w:jc w:val="both"/>
        <w:rPr>
          <w:rFonts w:ascii="Times New Roman" w:hAnsi="Times New Roman" w:cs="Times New Roman"/>
        </w:rPr>
      </w:pPr>
      <w:r>
        <w:rPr>
          <w:rFonts w:ascii="Times New Roman" w:hAnsi="Times New Roman" w:cs="Times New Roman"/>
        </w:rPr>
        <w:t xml:space="preserve">Срок поставки: </w:t>
      </w:r>
      <w:r w:rsidRPr="00F241A5">
        <w:rPr>
          <w:rFonts w:ascii="Times New Roman" w:hAnsi="Times New Roman" w:cs="Times New Roman"/>
        </w:rPr>
        <w:t>не более 14 (четырнадцати) календарных дней с даты получения Поставщиком заявки Покупателя</w:t>
      </w:r>
      <w:r w:rsidRPr="00D862CC">
        <w:rPr>
          <w:rFonts w:ascii="Times New Roman" w:hAnsi="Times New Roman" w:cs="Times New Roman"/>
        </w:rPr>
        <w:t>.</w:t>
      </w:r>
    </w:p>
    <w:p w14:paraId="13C12DEB" w14:textId="77777777" w:rsidR="006921CD" w:rsidRDefault="006921CD" w:rsidP="006921CD">
      <w:pPr>
        <w:autoSpaceDE w:val="0"/>
        <w:autoSpaceDN w:val="0"/>
        <w:adjustRightInd w:val="0"/>
        <w:jc w:val="both"/>
        <w:rPr>
          <w:rFonts w:ascii="Times New Roman" w:hAnsi="Times New Roman" w:cs="Times New Roman"/>
        </w:rPr>
      </w:pPr>
      <w:r w:rsidRPr="00D862CC">
        <w:rPr>
          <w:rFonts w:ascii="Times New Roman" w:hAnsi="Times New Roman" w:cs="Times New Roman"/>
        </w:rPr>
        <w:t>Примечания: ___________________________________________________________</w:t>
      </w:r>
    </w:p>
    <w:p w14:paraId="750B3EAD" w14:textId="40E775CC" w:rsidR="006921CD" w:rsidRPr="001E399A" w:rsidRDefault="006921CD" w:rsidP="006921CD">
      <w:pPr>
        <w:autoSpaceDE w:val="0"/>
        <w:autoSpaceDN w:val="0"/>
        <w:adjustRightInd w:val="0"/>
        <w:jc w:val="both"/>
        <w:rPr>
          <w:rFonts w:ascii="Times New Roman" w:eastAsia="Calibri" w:hAnsi="Times New Roman" w:cs="Times New Roman"/>
        </w:rPr>
      </w:pPr>
      <w:r w:rsidRPr="001E399A">
        <w:rPr>
          <w:rFonts w:ascii="Times New Roman" w:eastAsia="Calibri" w:hAnsi="Times New Roman" w:cs="Times New Roman"/>
        </w:rPr>
        <w:t>Дата</w:t>
      </w:r>
      <w:r w:rsidR="005F7FB4">
        <w:rPr>
          <w:rFonts w:ascii="Times New Roman" w:eastAsia="Calibri" w:hAnsi="Times New Roman" w:cs="Times New Roman"/>
        </w:rPr>
        <w:t> </w:t>
      </w:r>
      <w:r w:rsidRPr="001E399A">
        <w:rPr>
          <w:rFonts w:ascii="Times New Roman" w:eastAsia="Calibri" w:hAnsi="Times New Roman" w:cs="Times New Roman"/>
        </w:rPr>
        <w:t>/</w:t>
      </w:r>
      <w:r w:rsidR="005F7FB4">
        <w:rPr>
          <w:rFonts w:ascii="Times New Roman" w:eastAsia="Calibri" w:hAnsi="Times New Roman" w:cs="Times New Roman"/>
        </w:rPr>
        <w:t> </w:t>
      </w:r>
      <w:r w:rsidRPr="001E399A">
        <w:rPr>
          <w:rFonts w:ascii="Times New Roman" w:eastAsia="Calibri" w:hAnsi="Times New Roman" w:cs="Times New Roman"/>
        </w:rPr>
        <w:t xml:space="preserve">срок выполнения работ по сборке: ___________ </w:t>
      </w:r>
    </w:p>
    <w:p w14:paraId="4B70566D" w14:textId="5A43C72A" w:rsidR="006921CD" w:rsidRPr="001E399A" w:rsidRDefault="006921CD" w:rsidP="006921CD">
      <w:pPr>
        <w:autoSpaceDE w:val="0"/>
        <w:autoSpaceDN w:val="0"/>
        <w:adjustRightInd w:val="0"/>
        <w:jc w:val="both"/>
        <w:rPr>
          <w:rFonts w:ascii="Times New Roman" w:eastAsia="Calibri" w:hAnsi="Times New Roman" w:cs="Times New Roman"/>
        </w:rPr>
      </w:pPr>
      <w:r w:rsidRPr="001E399A">
        <w:rPr>
          <w:rFonts w:ascii="Times New Roman" w:eastAsia="Calibri" w:hAnsi="Times New Roman" w:cs="Times New Roman"/>
        </w:rPr>
        <w:t xml:space="preserve">Время выполнения работ :___________(с __ до__ часов) </w:t>
      </w:r>
    </w:p>
    <w:p w14:paraId="2FB07CE0" w14:textId="77777777" w:rsidR="006921CD" w:rsidRPr="00D862CC" w:rsidRDefault="006921CD" w:rsidP="005F7FB4">
      <w:pPr>
        <w:autoSpaceDE w:val="0"/>
        <w:autoSpaceDN w:val="0"/>
        <w:adjustRightInd w:val="0"/>
        <w:spacing w:after="0" w:line="240" w:lineRule="auto"/>
        <w:jc w:val="both"/>
        <w:rPr>
          <w:rFonts w:ascii="Times New Roman" w:hAnsi="Times New Roman" w:cs="Times New Roman"/>
        </w:rPr>
      </w:pPr>
    </w:p>
    <w:p w14:paraId="20B358B8" w14:textId="77777777" w:rsidR="006921CD" w:rsidRPr="00D862CC" w:rsidRDefault="006921CD" w:rsidP="005F7FB4">
      <w:pPr>
        <w:tabs>
          <w:tab w:val="left" w:pos="-142"/>
          <w:tab w:val="left" w:pos="0"/>
          <w:tab w:val="left" w:pos="993"/>
        </w:tabs>
        <w:suppressAutoHyphens/>
        <w:spacing w:after="0" w:line="240" w:lineRule="auto"/>
        <w:ind w:right="2833"/>
        <w:jc w:val="both"/>
        <w:rPr>
          <w:rFonts w:ascii="Times New Roman" w:eastAsia="Calibri" w:hAnsi="Times New Roman" w:cs="Times New Roman"/>
          <w:lang w:eastAsia="ar-SA"/>
        </w:rPr>
      </w:pPr>
      <w:r w:rsidRPr="00D862CC">
        <w:rPr>
          <w:rFonts w:ascii="Times New Roman" w:eastAsia="Calibri" w:hAnsi="Times New Roman" w:cs="Times New Roman"/>
          <w:lang w:eastAsia="ar-SA"/>
        </w:rPr>
        <w:t>ПОКУПАТЕЛЬ:</w:t>
      </w:r>
    </w:p>
    <w:p w14:paraId="46D30526" w14:textId="77777777" w:rsidR="006921CD" w:rsidRPr="00D862CC" w:rsidRDefault="006921CD" w:rsidP="005F7FB4">
      <w:pPr>
        <w:tabs>
          <w:tab w:val="left" w:pos="-142"/>
          <w:tab w:val="left" w:pos="0"/>
          <w:tab w:val="left" w:pos="993"/>
        </w:tabs>
        <w:suppressAutoHyphens/>
        <w:spacing w:after="0" w:line="240" w:lineRule="auto"/>
        <w:jc w:val="both"/>
        <w:rPr>
          <w:rFonts w:ascii="Times New Roman" w:eastAsia="Calibri" w:hAnsi="Times New Roman" w:cs="Times New Roman"/>
          <w:lang w:eastAsia="ar-SA"/>
        </w:rPr>
      </w:pPr>
      <w:r w:rsidRPr="00D862CC">
        <w:rPr>
          <w:rFonts w:ascii="Times New Roman" w:eastAsia="Calibri" w:hAnsi="Times New Roman" w:cs="Times New Roman"/>
          <w:lang w:eastAsia="ar-SA"/>
        </w:rPr>
        <w:t>________________ / _________________</w:t>
      </w:r>
    </w:p>
    <w:p w14:paraId="28795C6C" w14:textId="77777777" w:rsidR="006921CD" w:rsidRPr="00D862CC" w:rsidRDefault="006921CD" w:rsidP="005F7FB4">
      <w:pPr>
        <w:autoSpaceDE w:val="0"/>
        <w:autoSpaceDN w:val="0"/>
        <w:adjustRightInd w:val="0"/>
        <w:spacing w:after="0" w:line="240" w:lineRule="auto"/>
        <w:jc w:val="both"/>
        <w:rPr>
          <w:rFonts w:ascii="Times New Roman" w:hAnsi="Times New Roman" w:cs="Times New Roman"/>
        </w:rPr>
      </w:pPr>
    </w:p>
    <w:p w14:paraId="52DB5800" w14:textId="77777777" w:rsidR="006921CD" w:rsidRPr="00D862CC" w:rsidRDefault="006921CD" w:rsidP="005F7FB4">
      <w:pPr>
        <w:pBdr>
          <w:bottom w:val="single" w:sz="12" w:space="1" w:color="auto"/>
        </w:pBdr>
        <w:autoSpaceDE w:val="0"/>
        <w:autoSpaceDN w:val="0"/>
        <w:adjustRightInd w:val="0"/>
        <w:spacing w:after="0" w:line="240" w:lineRule="auto"/>
        <w:jc w:val="both"/>
        <w:rPr>
          <w:rFonts w:ascii="Times New Roman" w:hAnsi="Times New Roman" w:cs="Times New Roman"/>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27"/>
        <w:gridCol w:w="5118"/>
      </w:tblGrid>
      <w:tr w:rsidR="006921CD" w:rsidRPr="00D862CC" w14:paraId="4AECCE4C"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43CBDDC1" w14:textId="77777777" w:rsidR="006921CD" w:rsidRPr="00D862CC" w:rsidRDefault="006921CD" w:rsidP="005F7FB4">
            <w:pPr>
              <w:spacing w:after="0" w:line="240" w:lineRule="auto"/>
              <w:jc w:val="both"/>
              <w:rPr>
                <w:rFonts w:ascii="Times New Roman" w:eastAsia="Calibri" w:hAnsi="Times New Roman" w:cs="Times New Roman"/>
                <w:b/>
                <w:caps/>
              </w:rPr>
            </w:pPr>
            <w:r w:rsidRPr="00D862CC">
              <w:rPr>
                <w:rFonts w:ascii="Times New Roman" w:eastAsia="Calibri" w:hAnsi="Times New Roman" w:cs="Times New Roman"/>
                <w:b/>
                <w:caps/>
              </w:rPr>
              <w:t>Покупатель:</w:t>
            </w:r>
          </w:p>
        </w:tc>
        <w:tc>
          <w:tcPr>
            <w:tcW w:w="5118" w:type="dxa"/>
            <w:tcBorders>
              <w:top w:val="single" w:sz="4" w:space="0" w:color="FFFFFF"/>
              <w:left w:val="single" w:sz="4" w:space="0" w:color="FFFFFF"/>
              <w:bottom w:val="single" w:sz="4" w:space="0" w:color="FFFFFF"/>
              <w:right w:val="single" w:sz="4" w:space="0" w:color="FFFFFF"/>
            </w:tcBorders>
            <w:hideMark/>
          </w:tcPr>
          <w:p w14:paraId="7F070236" w14:textId="77777777" w:rsidR="006921CD" w:rsidRPr="00D862CC" w:rsidRDefault="006921CD" w:rsidP="005F7FB4">
            <w:pPr>
              <w:spacing w:after="0" w:line="240" w:lineRule="auto"/>
              <w:jc w:val="both"/>
              <w:rPr>
                <w:rFonts w:ascii="Times New Roman" w:eastAsia="Calibri" w:hAnsi="Times New Roman" w:cs="Times New Roman"/>
                <w:b/>
                <w:caps/>
              </w:rPr>
            </w:pPr>
            <w:r w:rsidRPr="00D862CC">
              <w:rPr>
                <w:rFonts w:ascii="Times New Roman" w:eastAsia="Calibri" w:hAnsi="Times New Roman" w:cs="Times New Roman"/>
                <w:b/>
                <w:caps/>
              </w:rPr>
              <w:t>ПОСТАВЩИК:</w:t>
            </w:r>
          </w:p>
        </w:tc>
      </w:tr>
      <w:tr w:rsidR="006921CD" w:rsidRPr="00D862CC" w14:paraId="7DCCAB51"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79B31D09"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c>
          <w:tcPr>
            <w:tcW w:w="5118" w:type="dxa"/>
            <w:tcBorders>
              <w:top w:val="single" w:sz="4" w:space="0" w:color="FFFFFF"/>
              <w:left w:val="single" w:sz="4" w:space="0" w:color="FFFFFF"/>
              <w:bottom w:val="single" w:sz="4" w:space="0" w:color="FFFFFF"/>
              <w:right w:val="single" w:sz="4" w:space="0" w:color="FFFFFF"/>
            </w:tcBorders>
            <w:hideMark/>
          </w:tcPr>
          <w:p w14:paraId="676DE3E5"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r>
      <w:tr w:rsidR="006921CD" w:rsidRPr="00D862CC" w14:paraId="2F573EA4"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2FD54E8B"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vertAlign w:val="superscript"/>
              </w:rPr>
              <w:t>(должность)</w:t>
            </w:r>
          </w:p>
        </w:tc>
        <w:tc>
          <w:tcPr>
            <w:tcW w:w="5118" w:type="dxa"/>
            <w:tcBorders>
              <w:top w:val="single" w:sz="4" w:space="0" w:color="FFFFFF"/>
              <w:left w:val="single" w:sz="4" w:space="0" w:color="FFFFFF"/>
              <w:bottom w:val="single" w:sz="4" w:space="0" w:color="FFFFFF"/>
              <w:right w:val="single" w:sz="4" w:space="0" w:color="FFFFFF"/>
            </w:tcBorders>
            <w:hideMark/>
          </w:tcPr>
          <w:p w14:paraId="2532F7C0"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vertAlign w:val="superscript"/>
              </w:rPr>
              <w:t>(должность)</w:t>
            </w:r>
          </w:p>
        </w:tc>
      </w:tr>
      <w:tr w:rsidR="006921CD" w:rsidRPr="00D862CC" w14:paraId="71EC1CEA"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410AF4C4"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c>
          <w:tcPr>
            <w:tcW w:w="5118" w:type="dxa"/>
            <w:tcBorders>
              <w:top w:val="single" w:sz="4" w:space="0" w:color="FFFFFF"/>
              <w:left w:val="single" w:sz="4" w:space="0" w:color="FFFFFF"/>
              <w:bottom w:val="single" w:sz="4" w:space="0" w:color="FFFFFF"/>
              <w:right w:val="single" w:sz="4" w:space="0" w:color="FFFFFF"/>
            </w:tcBorders>
            <w:hideMark/>
          </w:tcPr>
          <w:p w14:paraId="5C5CDF37" w14:textId="77777777"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__________________________</w:t>
            </w:r>
          </w:p>
        </w:tc>
      </w:tr>
      <w:tr w:rsidR="006921CD" w:rsidRPr="00D862CC" w14:paraId="5432571F" w14:textId="77777777" w:rsidTr="00882217">
        <w:tc>
          <w:tcPr>
            <w:tcW w:w="4227" w:type="dxa"/>
            <w:tcBorders>
              <w:top w:val="single" w:sz="4" w:space="0" w:color="FFFFFF"/>
              <w:left w:val="single" w:sz="4" w:space="0" w:color="FFFFFF"/>
              <w:bottom w:val="single" w:sz="4" w:space="0" w:color="FFFFFF"/>
              <w:right w:val="single" w:sz="4" w:space="0" w:color="FFFFFF"/>
            </w:tcBorders>
            <w:hideMark/>
          </w:tcPr>
          <w:p w14:paraId="0A1E3858" w14:textId="77777777" w:rsidR="006921CD" w:rsidRPr="00D862CC" w:rsidRDefault="006921CD" w:rsidP="005F7FB4">
            <w:pPr>
              <w:spacing w:after="0" w:line="240" w:lineRule="auto"/>
              <w:jc w:val="both"/>
              <w:rPr>
                <w:rFonts w:ascii="Times New Roman" w:eastAsia="Calibri" w:hAnsi="Times New Roman" w:cs="Times New Roman"/>
                <w:vertAlign w:val="superscript"/>
              </w:rPr>
            </w:pPr>
            <w:r w:rsidRPr="00D862CC">
              <w:rPr>
                <w:rFonts w:ascii="Times New Roman" w:eastAsia="Calibri" w:hAnsi="Times New Roman" w:cs="Times New Roman"/>
                <w:vertAlign w:val="superscript"/>
              </w:rPr>
              <w:t>(подпись, фамилия и инициалы)</w:t>
            </w:r>
          </w:p>
        </w:tc>
        <w:tc>
          <w:tcPr>
            <w:tcW w:w="5118" w:type="dxa"/>
            <w:tcBorders>
              <w:top w:val="single" w:sz="4" w:space="0" w:color="FFFFFF"/>
              <w:left w:val="single" w:sz="4" w:space="0" w:color="FFFFFF"/>
              <w:bottom w:val="single" w:sz="4" w:space="0" w:color="FFFFFF"/>
              <w:right w:val="single" w:sz="4" w:space="0" w:color="FFFFFF"/>
            </w:tcBorders>
            <w:hideMark/>
          </w:tcPr>
          <w:p w14:paraId="44643AD8" w14:textId="77777777" w:rsidR="006921CD" w:rsidRPr="00D862CC" w:rsidRDefault="006921CD" w:rsidP="005F7FB4">
            <w:pPr>
              <w:spacing w:after="0" w:line="240" w:lineRule="auto"/>
              <w:jc w:val="both"/>
              <w:rPr>
                <w:rFonts w:ascii="Times New Roman" w:eastAsia="Calibri" w:hAnsi="Times New Roman" w:cs="Times New Roman"/>
                <w:vertAlign w:val="superscript"/>
              </w:rPr>
            </w:pPr>
            <w:r w:rsidRPr="00D862CC">
              <w:rPr>
                <w:rFonts w:ascii="Times New Roman" w:eastAsia="Calibri" w:hAnsi="Times New Roman" w:cs="Times New Roman"/>
                <w:vertAlign w:val="superscript"/>
              </w:rPr>
              <w:t>(подпись, фамилия и инициалы)</w:t>
            </w:r>
          </w:p>
        </w:tc>
      </w:tr>
      <w:tr w:rsidR="006921CD" w:rsidRPr="00D862CC" w14:paraId="1583FC85" w14:textId="77777777" w:rsidTr="00882217">
        <w:trPr>
          <w:trHeight w:val="727"/>
        </w:trPr>
        <w:tc>
          <w:tcPr>
            <w:tcW w:w="4227" w:type="dxa"/>
            <w:tcBorders>
              <w:top w:val="single" w:sz="4" w:space="0" w:color="FFFFFF"/>
              <w:left w:val="single" w:sz="4" w:space="0" w:color="FFFFFF"/>
              <w:bottom w:val="single" w:sz="4" w:space="0" w:color="FFFFFF"/>
              <w:right w:val="single" w:sz="4" w:space="0" w:color="FFFFFF"/>
            </w:tcBorders>
          </w:tcPr>
          <w:p w14:paraId="300E5C19" w14:textId="77777777" w:rsidR="005F7FB4" w:rsidRDefault="005F7FB4" w:rsidP="005F7FB4">
            <w:pPr>
              <w:spacing w:after="0" w:line="240" w:lineRule="auto"/>
              <w:jc w:val="both"/>
              <w:rPr>
                <w:rFonts w:ascii="Times New Roman" w:eastAsia="Calibri" w:hAnsi="Times New Roman" w:cs="Times New Roman"/>
              </w:rPr>
            </w:pPr>
          </w:p>
          <w:p w14:paraId="2A451442" w14:textId="4C9CA262"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 ____________ 20__ г.</w:t>
            </w:r>
          </w:p>
          <w:p w14:paraId="3726F335" w14:textId="77777777" w:rsidR="006921CD" w:rsidRPr="00D862CC" w:rsidRDefault="006921CD" w:rsidP="005F7FB4">
            <w:pPr>
              <w:tabs>
                <w:tab w:val="left" w:pos="1872"/>
              </w:tabs>
              <w:spacing w:after="0" w:line="240" w:lineRule="auto"/>
              <w:jc w:val="both"/>
              <w:rPr>
                <w:rFonts w:ascii="Times New Roman" w:eastAsia="Calibri" w:hAnsi="Times New Roman" w:cs="Times New Roman"/>
              </w:rPr>
            </w:pPr>
            <w:r w:rsidRPr="00D862CC">
              <w:rPr>
                <w:rFonts w:ascii="Times New Roman" w:eastAsia="Calibri" w:hAnsi="Times New Roman" w:cs="Times New Roman"/>
              </w:rPr>
              <w:tab/>
            </w:r>
          </w:p>
          <w:p w14:paraId="6C4CF9D0" w14:textId="77777777" w:rsidR="006921CD" w:rsidRPr="00D862CC" w:rsidRDefault="006921CD" w:rsidP="005F7FB4">
            <w:pPr>
              <w:spacing w:after="0" w:line="240" w:lineRule="auto"/>
              <w:jc w:val="both"/>
              <w:rPr>
                <w:rFonts w:ascii="Times New Roman" w:eastAsia="Calibri" w:hAnsi="Times New Roman" w:cs="Times New Roman"/>
                <w:vertAlign w:val="superscript"/>
              </w:rPr>
            </w:pPr>
          </w:p>
        </w:tc>
        <w:tc>
          <w:tcPr>
            <w:tcW w:w="5118" w:type="dxa"/>
            <w:tcBorders>
              <w:top w:val="single" w:sz="4" w:space="0" w:color="FFFFFF"/>
              <w:left w:val="single" w:sz="4" w:space="0" w:color="FFFFFF"/>
              <w:bottom w:val="single" w:sz="4" w:space="0" w:color="FFFFFF"/>
              <w:right w:val="single" w:sz="4" w:space="0" w:color="FFFFFF"/>
            </w:tcBorders>
          </w:tcPr>
          <w:p w14:paraId="27BB260F" w14:textId="77777777" w:rsidR="005F7FB4" w:rsidRDefault="005F7FB4" w:rsidP="005F7FB4">
            <w:pPr>
              <w:spacing w:after="0" w:line="240" w:lineRule="auto"/>
              <w:jc w:val="both"/>
              <w:rPr>
                <w:rFonts w:ascii="Times New Roman" w:eastAsia="Calibri" w:hAnsi="Times New Roman" w:cs="Times New Roman"/>
              </w:rPr>
            </w:pPr>
          </w:p>
          <w:p w14:paraId="60189E4A" w14:textId="132C5B66"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___ ____________ 20__ г.</w:t>
            </w:r>
          </w:p>
          <w:p w14:paraId="0B0979EC" w14:textId="77777777" w:rsidR="005F7FB4" w:rsidRDefault="005F7FB4" w:rsidP="005F7FB4">
            <w:pPr>
              <w:spacing w:after="0" w:line="240" w:lineRule="auto"/>
              <w:jc w:val="both"/>
              <w:rPr>
                <w:rFonts w:ascii="Times New Roman" w:eastAsia="Calibri" w:hAnsi="Times New Roman" w:cs="Times New Roman"/>
              </w:rPr>
            </w:pPr>
          </w:p>
          <w:p w14:paraId="2B7D754B" w14:textId="723374FB" w:rsidR="006921CD" w:rsidRPr="00D862CC" w:rsidRDefault="006921CD" w:rsidP="005F7FB4">
            <w:pPr>
              <w:spacing w:after="0" w:line="240" w:lineRule="auto"/>
              <w:jc w:val="both"/>
              <w:rPr>
                <w:rFonts w:ascii="Times New Roman" w:eastAsia="Calibri" w:hAnsi="Times New Roman" w:cs="Times New Roman"/>
              </w:rPr>
            </w:pPr>
            <w:r w:rsidRPr="00D862CC">
              <w:rPr>
                <w:rFonts w:ascii="Times New Roman" w:eastAsia="Calibri" w:hAnsi="Times New Roman" w:cs="Times New Roman"/>
              </w:rPr>
              <w:t>М.</w:t>
            </w:r>
            <w:r w:rsidR="00565702">
              <w:rPr>
                <w:rFonts w:ascii="Times New Roman" w:eastAsia="Calibri" w:hAnsi="Times New Roman" w:cs="Times New Roman"/>
              </w:rPr>
              <w:t> </w:t>
            </w:r>
            <w:r w:rsidRPr="00D862CC">
              <w:rPr>
                <w:rFonts w:ascii="Times New Roman" w:eastAsia="Calibri" w:hAnsi="Times New Roman" w:cs="Times New Roman"/>
              </w:rPr>
              <w:t>П. (при наличии печати)</w:t>
            </w:r>
          </w:p>
          <w:p w14:paraId="0709941E" w14:textId="77777777" w:rsidR="006921CD" w:rsidRPr="00D862CC" w:rsidRDefault="006921CD" w:rsidP="005F7FB4">
            <w:pPr>
              <w:spacing w:after="0" w:line="240" w:lineRule="auto"/>
              <w:jc w:val="both"/>
              <w:rPr>
                <w:rFonts w:ascii="Times New Roman" w:eastAsia="Calibri" w:hAnsi="Times New Roman" w:cs="Times New Roman"/>
                <w:vertAlign w:val="superscript"/>
              </w:rPr>
            </w:pPr>
          </w:p>
        </w:tc>
      </w:tr>
    </w:tbl>
    <w:p w14:paraId="13692904" w14:textId="77777777" w:rsidR="005F7FB4" w:rsidRDefault="005F7FB4" w:rsidP="00E82691">
      <w:pPr>
        <w:autoSpaceDE w:val="0"/>
        <w:autoSpaceDN w:val="0"/>
        <w:adjustRightInd w:val="0"/>
        <w:ind w:right="822"/>
        <w:rPr>
          <w:rFonts w:ascii="Times New Roman" w:hAnsi="Times New Roman" w:cs="Times New Roman"/>
          <w:b/>
          <w:bCs/>
          <w:sz w:val="24"/>
          <w:szCs w:val="24"/>
        </w:rPr>
      </w:pPr>
    </w:p>
    <w:sectPr w:rsidR="005F7FB4" w:rsidSect="00E82691">
      <w:headerReference w:type="default" r:id="rId84"/>
      <w:footnotePr>
        <w:numRestart w:val="eachSect"/>
      </w:footnotePr>
      <w:pgSz w:w="16840" w:h="11906" w:orient="landscape"/>
      <w:pgMar w:top="1701" w:right="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08014" w14:textId="77777777" w:rsidR="00E44B7A" w:rsidRDefault="00E44B7A" w:rsidP="00152914">
      <w:pPr>
        <w:spacing w:after="0" w:line="240" w:lineRule="auto"/>
      </w:pPr>
      <w:r>
        <w:separator/>
      </w:r>
    </w:p>
  </w:endnote>
  <w:endnote w:type="continuationSeparator" w:id="0">
    <w:p w14:paraId="11A53F03" w14:textId="77777777" w:rsidR="00E44B7A" w:rsidRDefault="00E44B7A" w:rsidP="00152914">
      <w:pPr>
        <w:spacing w:after="0" w:line="240" w:lineRule="auto"/>
      </w:pPr>
      <w:r>
        <w:continuationSeparator/>
      </w:r>
    </w:p>
  </w:endnote>
  <w:endnote w:type="continuationNotice" w:id="1">
    <w:p w14:paraId="3F27C1D4" w14:textId="77777777" w:rsidR="00E44B7A" w:rsidRDefault="00E44B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ptos Narrow">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64780" w14:textId="77777777" w:rsidR="00E44B7A" w:rsidRDefault="00E44B7A" w:rsidP="00152914">
      <w:pPr>
        <w:spacing w:after="0" w:line="240" w:lineRule="auto"/>
      </w:pPr>
      <w:r>
        <w:separator/>
      </w:r>
    </w:p>
  </w:footnote>
  <w:footnote w:type="continuationSeparator" w:id="0">
    <w:p w14:paraId="679F6B84" w14:textId="77777777" w:rsidR="00E44B7A" w:rsidRDefault="00E44B7A" w:rsidP="00152914">
      <w:pPr>
        <w:spacing w:after="0" w:line="240" w:lineRule="auto"/>
      </w:pPr>
      <w:r>
        <w:continuationSeparator/>
      </w:r>
    </w:p>
  </w:footnote>
  <w:footnote w:type="continuationNotice" w:id="1">
    <w:p w14:paraId="318E77FD" w14:textId="77777777" w:rsidR="00E44B7A" w:rsidRDefault="00E44B7A">
      <w:pPr>
        <w:spacing w:after="0" w:line="240" w:lineRule="auto"/>
      </w:pPr>
    </w:p>
  </w:footnote>
  <w:footnote w:id="2">
    <w:p w14:paraId="5DB973A9" w14:textId="77777777" w:rsidR="005C2179" w:rsidRPr="00D01B53" w:rsidRDefault="005C2179" w:rsidP="00CF3895">
      <w:pPr>
        <w:pStyle w:val="a7"/>
        <w:ind w:firstLine="709"/>
        <w:rPr>
          <w:rFonts w:ascii="Times New Roman" w:hAnsi="Times New Roman"/>
        </w:rPr>
      </w:pPr>
      <w:r w:rsidRPr="00D01B53">
        <w:rPr>
          <w:rStyle w:val="a9"/>
          <w:rFonts w:ascii="Times New Roman" w:hAnsi="Times New Roman"/>
        </w:rPr>
        <w:footnoteRef/>
      </w:r>
      <w:r w:rsidRPr="00D01B53">
        <w:rPr>
          <w:rFonts w:ascii="Times New Roman" w:hAnsi="Times New Roman"/>
        </w:rPr>
        <w:t xml:space="preserve"> Указывается в случае поставки Товара по заявкам.</w:t>
      </w:r>
    </w:p>
  </w:footnote>
  <w:footnote w:id="3">
    <w:p w14:paraId="77B87173" w14:textId="77777777" w:rsidR="005C2179" w:rsidRPr="00AC28A3" w:rsidRDefault="005C2179" w:rsidP="002F144F">
      <w:pPr>
        <w:pStyle w:val="a7"/>
        <w:ind w:firstLine="709"/>
        <w:jc w:val="both"/>
        <w:rPr>
          <w:rFonts w:ascii="Times New Roman" w:hAnsi="Times New Roman"/>
        </w:rPr>
      </w:pPr>
      <w:r w:rsidRPr="00AC28A3">
        <w:rPr>
          <w:rStyle w:val="a9"/>
          <w:rFonts w:ascii="Times New Roman" w:hAnsi="Times New Roman"/>
        </w:rPr>
        <w:footnoteRef/>
      </w:r>
      <w:r>
        <w:rPr>
          <w:rFonts w:ascii="Times New Roman" w:hAnsi="Times New Roman"/>
        </w:rPr>
        <w:t> </w:t>
      </w:r>
      <w:r w:rsidRPr="00AC28A3">
        <w:rPr>
          <w:rFonts w:ascii="Times New Roman" w:hAnsi="Times New Roman"/>
        </w:rPr>
        <w:t>Нормативные правовые акты, нормативные документы указываются в ТЗ с учетом требований конкретной закупки.</w:t>
      </w:r>
    </w:p>
  </w:footnote>
  <w:footnote w:id="4">
    <w:p w14:paraId="79E54AB3" w14:textId="77777777" w:rsidR="005C2179" w:rsidRDefault="005C2179" w:rsidP="002F144F">
      <w:pPr>
        <w:pStyle w:val="a7"/>
        <w:ind w:firstLine="709"/>
        <w:jc w:val="both"/>
      </w:pPr>
      <w:r w:rsidRPr="00AC28A3">
        <w:rPr>
          <w:rStyle w:val="a9"/>
          <w:rFonts w:ascii="Times New Roman" w:hAnsi="Times New Roman"/>
        </w:rPr>
        <w:footnoteRef/>
      </w:r>
      <w:r>
        <w:rPr>
          <w:rFonts w:ascii="Times New Roman" w:hAnsi="Times New Roman"/>
        </w:rPr>
        <w:t> </w:t>
      </w:r>
      <w:r w:rsidRPr="00AC28A3">
        <w:rPr>
          <w:rFonts w:ascii="Times New Roman" w:hAnsi="Times New Roman"/>
        </w:rPr>
        <w:t>Все нормативные документы, указанные в ТЗ, должны быть действующими на момент планирования и осуществления конкретной закупки, перечень определяется инициатором согласно требованиям для конкретной закупки.</w:t>
      </w:r>
    </w:p>
  </w:footnote>
  <w:footnote w:id="5">
    <w:p w14:paraId="62A53812" w14:textId="77777777" w:rsidR="005C2179" w:rsidRDefault="005C2179" w:rsidP="00CB1526">
      <w:pPr>
        <w:pStyle w:val="af"/>
        <w:spacing w:after="0"/>
        <w:ind w:firstLine="709"/>
        <w:jc w:val="both"/>
        <w:rPr>
          <w:rFonts w:ascii="Times New Roman" w:hAnsi="Times New Roman"/>
        </w:rPr>
      </w:pPr>
      <w:r>
        <w:rPr>
          <w:rStyle w:val="a9"/>
          <w:rFonts w:ascii="Times New Roman" w:hAnsi="Times New Roman"/>
        </w:rPr>
        <w:footnoteRef/>
      </w:r>
      <w:r>
        <w:rPr>
          <w:rFonts w:ascii="Times New Roman" w:hAnsi="Times New Roman"/>
        </w:rPr>
        <w:t xml:space="preserve"> Покупатель в течение 3 (трех) рабочих дней с даты заключения договора направляет посредствам электронной почты, указанной в приложении № 5 к ТЗ, сообщение с редактируемым файлом с макетами. </w:t>
      </w:r>
    </w:p>
    <w:p w14:paraId="7764E6FF" w14:textId="77777777" w:rsidR="005C2179" w:rsidRDefault="005C2179" w:rsidP="00CB1526">
      <w:pPr>
        <w:pStyle w:val="a7"/>
        <w:ind w:firstLine="709"/>
        <w:jc w:val="both"/>
        <w:rPr>
          <w:rFonts w:ascii="Times New Roman" w:hAnsi="Times New Roman"/>
        </w:rPr>
      </w:pPr>
    </w:p>
  </w:footnote>
  <w:footnote w:id="6">
    <w:p w14:paraId="6D11214E" w14:textId="77777777" w:rsidR="005C2179" w:rsidRPr="002079DE" w:rsidRDefault="005C2179" w:rsidP="00CB1526">
      <w:pPr>
        <w:pStyle w:val="af"/>
        <w:spacing w:after="0"/>
        <w:ind w:firstLine="709"/>
        <w:jc w:val="both"/>
        <w:rPr>
          <w:rFonts w:ascii="Times New Roman" w:hAnsi="Times New Roman"/>
        </w:rPr>
      </w:pPr>
      <w:r w:rsidRPr="002079DE">
        <w:rPr>
          <w:rStyle w:val="a9"/>
          <w:rFonts w:ascii="Times New Roman" w:hAnsi="Times New Roman"/>
        </w:rPr>
        <w:footnoteRef/>
      </w:r>
      <w:r>
        <w:rPr>
          <w:rFonts w:ascii="Times New Roman" w:hAnsi="Times New Roman"/>
        </w:rPr>
        <w:t>Доступ к образцам будет предоставлен (при необходимости) на объектах УФПС ________. В случае необходимости получения доступа к образцам, Поставщик в течение __ (_____) рабочих дней с даты заключения договора направляет посредствам электронной почты, указанной в приложении № 6 к ТЗ, сообщение о необходимости получения доступа к образцам (с указанием Ф. И. О. лица от Поставщика и паспортные данные для оформления пропуска). Доступ к образцам предоставляется в течение __ (___) рабочих дней с даты получения сообщения от Поставщика о необходимости получения доступа к образцам.</w:t>
      </w:r>
    </w:p>
  </w:footnote>
  <w:footnote w:id="7">
    <w:p w14:paraId="4537993C" w14:textId="77777777" w:rsidR="005C2179" w:rsidRPr="00E64322" w:rsidRDefault="005C2179" w:rsidP="00CB1526">
      <w:pPr>
        <w:pStyle w:val="a7"/>
        <w:ind w:firstLine="709"/>
        <w:jc w:val="both"/>
        <w:rPr>
          <w:rFonts w:ascii="Times New Roman" w:hAnsi="Times New Roman"/>
        </w:rPr>
      </w:pPr>
      <w:r w:rsidRPr="00E64322">
        <w:rPr>
          <w:rStyle w:val="a9"/>
          <w:rFonts w:ascii="Times New Roman" w:hAnsi="Times New Roman"/>
        </w:rPr>
        <w:footnoteRef/>
      </w:r>
      <w:r w:rsidRPr="00E64322">
        <w:rPr>
          <w:rFonts w:ascii="Times New Roman" w:hAnsi="Times New Roman"/>
        </w:rPr>
        <w:t xml:space="preserve"> </w:t>
      </w:r>
      <w:r w:rsidRPr="0054029C">
        <w:rPr>
          <w:rFonts w:ascii="Times New Roman" w:hAnsi="Times New Roman"/>
        </w:rPr>
        <w:t xml:space="preserve">Доступ к образцам будет предоставлен (при необходимости) на объектах УФПС ________. В случае необходимости получения доступа к образцам, Поставщик в течение __ (_____) рабочих дней с даты заключения договора направляет посредствам электронной почты, указанной в приложении № </w:t>
      </w:r>
      <w:r>
        <w:rPr>
          <w:rFonts w:ascii="Times New Roman" w:hAnsi="Times New Roman"/>
        </w:rPr>
        <w:t>6</w:t>
      </w:r>
      <w:r w:rsidRPr="0054029C">
        <w:rPr>
          <w:rFonts w:ascii="Times New Roman" w:hAnsi="Times New Roman"/>
        </w:rPr>
        <w:t xml:space="preserve"> к ТЗ, сообщение о необходимости получения доступа к образцам (с указанием Ф</w:t>
      </w:r>
      <w:r>
        <w:rPr>
          <w:rFonts w:ascii="Times New Roman" w:hAnsi="Times New Roman"/>
        </w:rPr>
        <w:t xml:space="preserve">. </w:t>
      </w:r>
      <w:r w:rsidRPr="0054029C">
        <w:rPr>
          <w:rFonts w:ascii="Times New Roman" w:hAnsi="Times New Roman"/>
        </w:rPr>
        <w:t>И</w:t>
      </w:r>
      <w:r>
        <w:rPr>
          <w:rFonts w:ascii="Times New Roman" w:hAnsi="Times New Roman"/>
        </w:rPr>
        <w:t>. </w:t>
      </w:r>
      <w:r w:rsidRPr="0054029C">
        <w:rPr>
          <w:rFonts w:ascii="Times New Roman" w:hAnsi="Times New Roman"/>
        </w:rPr>
        <w:t>О</w:t>
      </w:r>
      <w:r>
        <w:rPr>
          <w:rFonts w:ascii="Times New Roman" w:hAnsi="Times New Roman"/>
        </w:rPr>
        <w:t>.</w:t>
      </w:r>
      <w:r w:rsidRPr="0054029C">
        <w:rPr>
          <w:rFonts w:ascii="Times New Roman" w:hAnsi="Times New Roman"/>
        </w:rPr>
        <w:t xml:space="preserve"> лица от Поставщика и паспортные данные для оформления пропуска). Доступ к образцам предоставляется в течение __ (___) рабочих дней с даты получения сообщения от Поставщика о необходимости получения доступа к образцам.</w:t>
      </w:r>
    </w:p>
  </w:footnote>
  <w:footnote w:id="8">
    <w:p w14:paraId="00FE5BDB" w14:textId="77777777" w:rsidR="005C2179" w:rsidRDefault="005C2179" w:rsidP="00CB1526">
      <w:pPr>
        <w:pStyle w:val="a7"/>
        <w:ind w:firstLine="709"/>
        <w:jc w:val="both"/>
      </w:pPr>
      <w:r w:rsidRPr="00E64322">
        <w:rPr>
          <w:rStyle w:val="a9"/>
          <w:rFonts w:ascii="Times New Roman" w:hAnsi="Times New Roman"/>
        </w:rPr>
        <w:footnoteRef/>
      </w:r>
      <w:r w:rsidRPr="00E64322">
        <w:rPr>
          <w:rFonts w:ascii="Times New Roman" w:hAnsi="Times New Roman"/>
        </w:rPr>
        <w:t xml:space="preserve"> </w:t>
      </w:r>
      <w:r w:rsidRPr="0054029C">
        <w:rPr>
          <w:rFonts w:ascii="Times New Roman" w:hAnsi="Times New Roman"/>
        </w:rPr>
        <w:t>Доступ</w:t>
      </w:r>
      <w:r>
        <w:rPr>
          <w:rFonts w:ascii="Times New Roman" w:hAnsi="Times New Roman"/>
        </w:rPr>
        <w:t xml:space="preserve"> к образцам будет предоставлен (при необходимости) на объектах УФПС ________. В случае необходимости получения доступа к образцам, Поставщик в течение __ (_____) рабочих дней с даты заключения договора направляет посредствам электронной почты, указанной в приложении № 6 к ТЗ, сообщение о необходимости получения доступа к образцам (с указанием Ф. И. О. лица от Поставщика и паспортные данные для оформления пропуска). Доступ к образцам предоставляется в течение __ (___) рабочих дней с даты получения сообщения от Поставщика о необходимости получения доступа к образцам.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249543"/>
      <w:docPartObj>
        <w:docPartGallery w:val="Page Numbers (Top of Page)"/>
        <w:docPartUnique/>
      </w:docPartObj>
    </w:sdtPr>
    <w:sdtEndPr>
      <w:rPr>
        <w:rFonts w:ascii="Times New Roman" w:hAnsi="Times New Roman"/>
      </w:rPr>
    </w:sdtEndPr>
    <w:sdtContent>
      <w:p w14:paraId="7DAE8D9D" w14:textId="70345CBD"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292478">
          <w:rPr>
            <w:rFonts w:ascii="Times New Roman" w:hAnsi="Times New Roman"/>
            <w:noProof/>
            <w:sz w:val="24"/>
            <w:szCs w:val="24"/>
          </w:rPr>
          <w:t>11</w:t>
        </w:r>
        <w:r w:rsidRPr="00232CDC">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738581"/>
      <w:docPartObj>
        <w:docPartGallery w:val="Page Numbers (Top of Page)"/>
        <w:docPartUnique/>
      </w:docPartObj>
    </w:sdtPr>
    <w:sdtEndPr>
      <w:rPr>
        <w:rFonts w:ascii="Times New Roman" w:hAnsi="Times New Roman"/>
      </w:rPr>
    </w:sdtEndPr>
    <w:sdtContent>
      <w:p w14:paraId="7204D810" w14:textId="2892C5CF"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292478">
          <w:rPr>
            <w:rFonts w:ascii="Times New Roman" w:hAnsi="Times New Roman"/>
            <w:noProof/>
            <w:sz w:val="24"/>
            <w:szCs w:val="24"/>
          </w:rPr>
          <w:t>59</w:t>
        </w:r>
        <w:r w:rsidRPr="00232CDC">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648806"/>
      <w:docPartObj>
        <w:docPartGallery w:val="Page Numbers (Top of Page)"/>
        <w:docPartUnique/>
      </w:docPartObj>
    </w:sdtPr>
    <w:sdtEndPr>
      <w:rPr>
        <w:rFonts w:ascii="Times New Roman" w:hAnsi="Times New Roman"/>
      </w:rPr>
    </w:sdtEndPr>
    <w:sdtContent>
      <w:p w14:paraId="69EB2983" w14:textId="15641311"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292478">
          <w:rPr>
            <w:rFonts w:ascii="Times New Roman" w:hAnsi="Times New Roman"/>
            <w:noProof/>
            <w:sz w:val="24"/>
            <w:szCs w:val="24"/>
          </w:rPr>
          <w:t>63</w:t>
        </w:r>
        <w:r w:rsidRPr="00232CDC">
          <w:rPr>
            <w:rFonts w:ascii="Times New Roman" w:hAnsi="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032996"/>
      <w:docPartObj>
        <w:docPartGallery w:val="Page Numbers (Top of Page)"/>
        <w:docPartUnique/>
      </w:docPartObj>
    </w:sdtPr>
    <w:sdtEndPr>
      <w:rPr>
        <w:rFonts w:ascii="Times New Roman" w:hAnsi="Times New Roman"/>
      </w:rPr>
    </w:sdtEndPr>
    <w:sdtContent>
      <w:p w14:paraId="7B98DD85" w14:textId="79ED513F" w:rsidR="005C2179" w:rsidRPr="00B466DD" w:rsidRDefault="005C217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292478">
          <w:rPr>
            <w:rFonts w:ascii="Times New Roman" w:hAnsi="Times New Roman"/>
            <w:noProof/>
            <w:sz w:val="24"/>
            <w:szCs w:val="24"/>
          </w:rPr>
          <w:t>65</w:t>
        </w:r>
        <w:r w:rsidRPr="00232CDC">
          <w:rPr>
            <w:rFonts w:ascii="Times New Roman" w:hAnsi="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7502594"/>
    <w:multiLevelType w:val="hybridMultilevel"/>
    <w:tmpl w:val="F05A616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F569F5"/>
    <w:multiLevelType w:val="hybridMultilevel"/>
    <w:tmpl w:val="D5BE5ADA"/>
    <w:lvl w:ilvl="0" w:tplc="223A8FCA">
      <w:start w:val="1"/>
      <w:numFmt w:val="decimal"/>
      <w:lvlText w:val="3.6.%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664C96"/>
    <w:multiLevelType w:val="hybridMultilevel"/>
    <w:tmpl w:val="D048CED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A3102F"/>
    <w:multiLevelType w:val="hybridMultilevel"/>
    <w:tmpl w:val="2C06505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4C7DC6"/>
    <w:multiLevelType w:val="hybridMultilevel"/>
    <w:tmpl w:val="C7C463F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7C693F"/>
    <w:multiLevelType w:val="hybridMultilevel"/>
    <w:tmpl w:val="F61E90B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460655"/>
    <w:multiLevelType w:val="hybridMultilevel"/>
    <w:tmpl w:val="1DFEEFEC"/>
    <w:lvl w:ilvl="0" w:tplc="8F84615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7F138F7"/>
    <w:multiLevelType w:val="hybridMultilevel"/>
    <w:tmpl w:val="10CCE8C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890F1D"/>
    <w:multiLevelType w:val="hybridMultilevel"/>
    <w:tmpl w:val="9DBEFB4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FB4D7B"/>
    <w:multiLevelType w:val="hybridMultilevel"/>
    <w:tmpl w:val="D7AC695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15:restartNumberingAfterBreak="0">
    <w:nsid w:val="334B7CF3"/>
    <w:multiLevelType w:val="hybridMultilevel"/>
    <w:tmpl w:val="2C482A0A"/>
    <w:lvl w:ilvl="0" w:tplc="526A28BC">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4C23D17"/>
    <w:multiLevelType w:val="hybridMultilevel"/>
    <w:tmpl w:val="9CC8563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ED0BEC"/>
    <w:multiLevelType w:val="hybridMultilevel"/>
    <w:tmpl w:val="88AE21B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C145DF"/>
    <w:multiLevelType w:val="hybridMultilevel"/>
    <w:tmpl w:val="67B29F0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17" w15:restartNumberingAfterBreak="0">
    <w:nsid w:val="3C831CA8"/>
    <w:multiLevelType w:val="multilevel"/>
    <w:tmpl w:val="3BD4BCE0"/>
    <w:lvl w:ilvl="0">
      <w:start w:val="1"/>
      <w:numFmt w:val="russianUpper"/>
      <w:pStyle w:val="10"/>
      <w:suff w:val="nothing"/>
      <w:lvlText w:val="Приложение %1"/>
      <w:lvlJc w:val="right"/>
      <w:pPr>
        <w:ind w:left="5107" w:hanging="144"/>
      </w:p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0"/>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18" w15:restartNumberingAfterBreak="0">
    <w:nsid w:val="3D8C616D"/>
    <w:multiLevelType w:val="hybridMultilevel"/>
    <w:tmpl w:val="2994939C"/>
    <w:lvl w:ilvl="0" w:tplc="F4E82A0A">
      <w:start w:val="1"/>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14B2068"/>
    <w:multiLevelType w:val="hybridMultilevel"/>
    <w:tmpl w:val="018E13F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83190C"/>
    <w:multiLevelType w:val="hybridMultilevel"/>
    <w:tmpl w:val="2F9A9B2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F74C5C"/>
    <w:multiLevelType w:val="hybridMultilevel"/>
    <w:tmpl w:val="F21CD58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0C0201"/>
    <w:multiLevelType w:val="hybridMultilevel"/>
    <w:tmpl w:val="29923F5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8F2A98"/>
    <w:multiLevelType w:val="hybridMultilevel"/>
    <w:tmpl w:val="6BD8BAC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C6148C"/>
    <w:multiLevelType w:val="hybridMultilevel"/>
    <w:tmpl w:val="CA1E585A"/>
    <w:lvl w:ilvl="0" w:tplc="6026E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80D4115"/>
    <w:multiLevelType w:val="multilevel"/>
    <w:tmpl w:val="6BB20E36"/>
    <w:lvl w:ilvl="0">
      <w:start w:val="1"/>
      <w:numFmt w:val="decimal"/>
      <w:pStyle w:val="11"/>
      <w:lvlText w:val="%1."/>
      <w:lvlJc w:val="left"/>
      <w:pPr>
        <w:tabs>
          <w:tab w:val="num" w:pos="-1061"/>
        </w:tabs>
        <w:ind w:left="56" w:hanging="56"/>
      </w:pPr>
      <w:rPr>
        <w:rFonts w:hint="default"/>
        <w:b w:val="0"/>
        <w:sz w:val="28"/>
        <w:szCs w:val="28"/>
        <w:lang w:val="ru-RU"/>
      </w:rPr>
    </w:lvl>
    <w:lvl w:ilvl="1">
      <w:start w:val="1"/>
      <w:numFmt w:val="decimal"/>
      <w:pStyle w:val="20"/>
      <w:lvlText w:val="%1.%2."/>
      <w:lvlJc w:val="left"/>
      <w:pPr>
        <w:tabs>
          <w:tab w:val="num" w:pos="284"/>
        </w:tabs>
        <w:ind w:left="453" w:hanging="169"/>
      </w:pPr>
      <w:rPr>
        <w:rFonts w:hint="default"/>
        <w:b w:val="0"/>
      </w:rPr>
    </w:lvl>
    <w:lvl w:ilvl="2">
      <w:start w:val="1"/>
      <w:numFmt w:val="decimal"/>
      <w:pStyle w:val="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87C581E"/>
    <w:multiLevelType w:val="hybridMultilevel"/>
    <w:tmpl w:val="886638F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BB643A"/>
    <w:multiLevelType w:val="hybridMultilevel"/>
    <w:tmpl w:val="B88437B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D5725F"/>
    <w:multiLevelType w:val="multilevel"/>
    <w:tmpl w:val="CB60D866"/>
    <w:lvl w:ilvl="0">
      <w:start w:val="1"/>
      <w:numFmt w:val="decimal"/>
      <w:lvlText w:val="12.%1."/>
      <w:lvlJc w:val="left"/>
      <w:pPr>
        <w:ind w:left="1778" w:hanging="360"/>
      </w:pPr>
      <w:rPr>
        <w:rFonts w:hint="default"/>
        <w:b w:val="0"/>
        <w:i w:val="0"/>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5E3B5771"/>
    <w:multiLevelType w:val="hybridMultilevel"/>
    <w:tmpl w:val="D028177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6E3DD1"/>
    <w:multiLevelType w:val="hybridMultilevel"/>
    <w:tmpl w:val="80723428"/>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1"/>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2" w15:restartNumberingAfterBreak="0">
    <w:nsid w:val="67421B0E"/>
    <w:multiLevelType w:val="hybridMultilevel"/>
    <w:tmpl w:val="41E2F88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D21DE2"/>
    <w:multiLevelType w:val="hybridMultilevel"/>
    <w:tmpl w:val="2E4A469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834370"/>
    <w:multiLevelType w:val="hybridMultilevel"/>
    <w:tmpl w:val="86A4AEF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E60147"/>
    <w:multiLevelType w:val="hybridMultilevel"/>
    <w:tmpl w:val="66A8D66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F70BC1"/>
    <w:multiLevelType w:val="multilevel"/>
    <w:tmpl w:val="5178E9F4"/>
    <w:lvl w:ilvl="0">
      <w:start w:val="1"/>
      <w:numFmt w:val="decimal"/>
      <w:pStyle w:val="12"/>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6F316F5A"/>
    <w:multiLevelType w:val="hybridMultilevel"/>
    <w:tmpl w:val="3C2CD9A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FB3BC6"/>
    <w:multiLevelType w:val="hybridMultilevel"/>
    <w:tmpl w:val="488C8054"/>
    <w:lvl w:ilvl="0" w:tplc="5C9C4FDE">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3031CF9"/>
    <w:multiLevelType w:val="multilevel"/>
    <w:tmpl w:val="08308420"/>
    <w:lvl w:ilvl="0">
      <w:start w:val="1"/>
      <w:numFmt w:val="decimal"/>
      <w:lvlText w:val="%1."/>
      <w:lvlJc w:val="left"/>
      <w:pPr>
        <w:ind w:left="5039" w:hanging="360"/>
      </w:pPr>
      <w:rPr>
        <w:b/>
      </w:rPr>
    </w:lvl>
    <w:lvl w:ilvl="1">
      <w:start w:val="1"/>
      <w:numFmt w:val="decimal"/>
      <w:isLgl/>
      <w:lvlText w:val="%1.%2."/>
      <w:lvlJc w:val="left"/>
      <w:pPr>
        <w:ind w:left="1430" w:hanging="720"/>
      </w:pPr>
      <w:rPr>
        <w:rFonts w:hint="default"/>
        <w:b/>
      </w:rPr>
    </w:lvl>
    <w:lvl w:ilvl="2">
      <w:start w:val="1"/>
      <w:numFmt w:val="decimal"/>
      <w:isLgl/>
      <w:lvlText w:val="%1.%2.%3."/>
      <w:lvlJc w:val="left"/>
      <w:pPr>
        <w:ind w:left="1855" w:hanging="720"/>
      </w:pPr>
      <w:rPr>
        <w:rFonts w:hint="default"/>
        <w:b w:val="0"/>
      </w:rPr>
    </w:lvl>
    <w:lvl w:ilvl="3">
      <w:start w:val="1"/>
      <w:numFmt w:val="decimal"/>
      <w:isLgl/>
      <w:lvlText w:val="%1.%2.%3.%4."/>
      <w:lvlJc w:val="left"/>
      <w:pPr>
        <w:ind w:left="5759" w:hanging="108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6119" w:hanging="1440"/>
      </w:pPr>
      <w:rPr>
        <w:rFonts w:hint="default"/>
      </w:rPr>
    </w:lvl>
    <w:lvl w:ilvl="6">
      <w:start w:val="1"/>
      <w:numFmt w:val="decimal"/>
      <w:isLgl/>
      <w:lvlText w:val="%1.%2.%3.%4.%5.%6.%7."/>
      <w:lvlJc w:val="left"/>
      <w:pPr>
        <w:ind w:left="6479" w:hanging="1800"/>
      </w:pPr>
      <w:rPr>
        <w:rFonts w:hint="default"/>
      </w:rPr>
    </w:lvl>
    <w:lvl w:ilvl="7">
      <w:start w:val="1"/>
      <w:numFmt w:val="decimal"/>
      <w:isLgl/>
      <w:lvlText w:val="%1.%2.%3.%4.%5.%6.%7.%8."/>
      <w:lvlJc w:val="left"/>
      <w:pPr>
        <w:ind w:left="6479" w:hanging="1800"/>
      </w:pPr>
      <w:rPr>
        <w:rFonts w:hint="default"/>
      </w:rPr>
    </w:lvl>
    <w:lvl w:ilvl="8">
      <w:start w:val="1"/>
      <w:numFmt w:val="decimal"/>
      <w:isLgl/>
      <w:lvlText w:val="%1.%2.%3.%4.%5.%6.%7.%8.%9."/>
      <w:lvlJc w:val="left"/>
      <w:pPr>
        <w:ind w:left="6839" w:hanging="2160"/>
      </w:pPr>
      <w:rPr>
        <w:rFonts w:hint="default"/>
      </w:rPr>
    </w:lvl>
  </w:abstractNum>
  <w:abstractNum w:abstractNumId="41" w15:restartNumberingAfterBreak="0">
    <w:nsid w:val="7AF42988"/>
    <w:multiLevelType w:val="hybridMultilevel"/>
    <w:tmpl w:val="E44CCEE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1761AA"/>
    <w:multiLevelType w:val="hybridMultilevel"/>
    <w:tmpl w:val="DC7ADFC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0E6A42"/>
    <w:multiLevelType w:val="hybridMultilevel"/>
    <w:tmpl w:val="13EC9A6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A501BC"/>
    <w:multiLevelType w:val="hybridMultilevel"/>
    <w:tmpl w:val="8DF45D4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0"/>
  </w:num>
  <w:num w:numId="4">
    <w:abstractNumId w:val="37"/>
  </w:num>
  <w:num w:numId="5">
    <w:abstractNumId w:val="31"/>
  </w:num>
  <w:num w:numId="6">
    <w:abstractNumId w:val="7"/>
  </w:num>
  <w:num w:numId="7">
    <w:abstractNumId w:val="24"/>
  </w:num>
  <w:num w:numId="8">
    <w:abstractNumId w:val="39"/>
  </w:num>
  <w:num w:numId="9">
    <w:abstractNumId w:val="2"/>
  </w:num>
  <w:num w:numId="10">
    <w:abstractNumId w:val="12"/>
  </w:num>
  <w:num w:numId="11">
    <w:abstractNumId w:val="18"/>
  </w:num>
  <w:num w:numId="12">
    <w:abstractNumId w:val="16"/>
  </w:num>
  <w:num w:numId="13">
    <w:abstractNumId w:val="25"/>
  </w:num>
  <w:num w:numId="14">
    <w:abstractNumId w:val="1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7"/>
  </w:num>
  <w:num w:numId="18">
    <w:abstractNumId w:val="43"/>
  </w:num>
  <w:num w:numId="19">
    <w:abstractNumId w:val="6"/>
  </w:num>
  <w:num w:numId="20">
    <w:abstractNumId w:val="26"/>
  </w:num>
  <w:num w:numId="21">
    <w:abstractNumId w:val="38"/>
  </w:num>
  <w:num w:numId="22">
    <w:abstractNumId w:val="21"/>
  </w:num>
  <w:num w:numId="23">
    <w:abstractNumId w:val="20"/>
  </w:num>
  <w:num w:numId="24">
    <w:abstractNumId w:val="29"/>
  </w:num>
  <w:num w:numId="25">
    <w:abstractNumId w:val="15"/>
  </w:num>
  <w:num w:numId="26">
    <w:abstractNumId w:val="34"/>
  </w:num>
  <w:num w:numId="27">
    <w:abstractNumId w:val="42"/>
  </w:num>
  <w:num w:numId="28">
    <w:abstractNumId w:val="13"/>
  </w:num>
  <w:num w:numId="29">
    <w:abstractNumId w:val="3"/>
  </w:num>
  <w:num w:numId="30">
    <w:abstractNumId w:val="4"/>
  </w:num>
  <w:num w:numId="31">
    <w:abstractNumId w:val="1"/>
  </w:num>
  <w:num w:numId="32">
    <w:abstractNumId w:val="8"/>
  </w:num>
  <w:num w:numId="33">
    <w:abstractNumId w:val="9"/>
  </w:num>
  <w:num w:numId="34">
    <w:abstractNumId w:val="36"/>
  </w:num>
  <w:num w:numId="35">
    <w:abstractNumId w:val="41"/>
  </w:num>
  <w:num w:numId="36">
    <w:abstractNumId w:val="44"/>
  </w:num>
  <w:num w:numId="37">
    <w:abstractNumId w:val="10"/>
  </w:num>
  <w:num w:numId="38">
    <w:abstractNumId w:val="23"/>
  </w:num>
  <w:num w:numId="39">
    <w:abstractNumId w:val="30"/>
  </w:num>
  <w:num w:numId="40">
    <w:abstractNumId w:val="5"/>
  </w:num>
  <w:num w:numId="41">
    <w:abstractNumId w:val="19"/>
  </w:num>
  <w:num w:numId="42">
    <w:abstractNumId w:val="22"/>
  </w:num>
  <w:num w:numId="43">
    <w:abstractNumId w:val="14"/>
  </w:num>
  <w:num w:numId="44">
    <w:abstractNumId w:val="32"/>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FF"/>
    <w:rsid w:val="000013E3"/>
    <w:rsid w:val="000026B3"/>
    <w:rsid w:val="000027FB"/>
    <w:rsid w:val="00003BDE"/>
    <w:rsid w:val="00003FE5"/>
    <w:rsid w:val="000066B4"/>
    <w:rsid w:val="00006B92"/>
    <w:rsid w:val="00010236"/>
    <w:rsid w:val="000107C7"/>
    <w:rsid w:val="00010B13"/>
    <w:rsid w:val="00011929"/>
    <w:rsid w:val="00011C01"/>
    <w:rsid w:val="00011C4E"/>
    <w:rsid w:val="00011C4F"/>
    <w:rsid w:val="00013435"/>
    <w:rsid w:val="000134D9"/>
    <w:rsid w:val="000141EA"/>
    <w:rsid w:val="000148BA"/>
    <w:rsid w:val="00014951"/>
    <w:rsid w:val="00016960"/>
    <w:rsid w:val="00016FE3"/>
    <w:rsid w:val="00017142"/>
    <w:rsid w:val="00017642"/>
    <w:rsid w:val="000179BF"/>
    <w:rsid w:val="00017CA8"/>
    <w:rsid w:val="00020267"/>
    <w:rsid w:val="00020C82"/>
    <w:rsid w:val="00021025"/>
    <w:rsid w:val="000216DE"/>
    <w:rsid w:val="00022A77"/>
    <w:rsid w:val="00022B74"/>
    <w:rsid w:val="00023D24"/>
    <w:rsid w:val="0002659A"/>
    <w:rsid w:val="00026E30"/>
    <w:rsid w:val="00027497"/>
    <w:rsid w:val="000278EF"/>
    <w:rsid w:val="0003064A"/>
    <w:rsid w:val="00030F4E"/>
    <w:rsid w:val="00031887"/>
    <w:rsid w:val="00031994"/>
    <w:rsid w:val="00031C7C"/>
    <w:rsid w:val="0003248A"/>
    <w:rsid w:val="000327AC"/>
    <w:rsid w:val="00034E76"/>
    <w:rsid w:val="0003527C"/>
    <w:rsid w:val="000355F6"/>
    <w:rsid w:val="000357A6"/>
    <w:rsid w:val="0003782B"/>
    <w:rsid w:val="000418E8"/>
    <w:rsid w:val="00042DDE"/>
    <w:rsid w:val="000432E8"/>
    <w:rsid w:val="000442B8"/>
    <w:rsid w:val="00044703"/>
    <w:rsid w:val="00045605"/>
    <w:rsid w:val="000457C9"/>
    <w:rsid w:val="00046729"/>
    <w:rsid w:val="00046CF0"/>
    <w:rsid w:val="00047F52"/>
    <w:rsid w:val="000502D5"/>
    <w:rsid w:val="000519C3"/>
    <w:rsid w:val="00052257"/>
    <w:rsid w:val="00053851"/>
    <w:rsid w:val="0005443E"/>
    <w:rsid w:val="000547F1"/>
    <w:rsid w:val="00055399"/>
    <w:rsid w:val="00055591"/>
    <w:rsid w:val="00055F2B"/>
    <w:rsid w:val="00056869"/>
    <w:rsid w:val="00057341"/>
    <w:rsid w:val="000609F4"/>
    <w:rsid w:val="00060A3A"/>
    <w:rsid w:val="00060B3E"/>
    <w:rsid w:val="000636D7"/>
    <w:rsid w:val="000654F9"/>
    <w:rsid w:val="00065A09"/>
    <w:rsid w:val="000703D6"/>
    <w:rsid w:val="00073628"/>
    <w:rsid w:val="000742E3"/>
    <w:rsid w:val="000751E2"/>
    <w:rsid w:val="000764C2"/>
    <w:rsid w:val="00076E0B"/>
    <w:rsid w:val="0007762F"/>
    <w:rsid w:val="000779BD"/>
    <w:rsid w:val="000803DE"/>
    <w:rsid w:val="0008136D"/>
    <w:rsid w:val="00081BB8"/>
    <w:rsid w:val="00082363"/>
    <w:rsid w:val="0008250D"/>
    <w:rsid w:val="00082915"/>
    <w:rsid w:val="000830E1"/>
    <w:rsid w:val="000854DB"/>
    <w:rsid w:val="00085502"/>
    <w:rsid w:val="00085AA6"/>
    <w:rsid w:val="00090117"/>
    <w:rsid w:val="00090595"/>
    <w:rsid w:val="00092C62"/>
    <w:rsid w:val="00093581"/>
    <w:rsid w:val="0009543E"/>
    <w:rsid w:val="00096663"/>
    <w:rsid w:val="000A0A23"/>
    <w:rsid w:val="000A1A8C"/>
    <w:rsid w:val="000A1E0B"/>
    <w:rsid w:val="000A2578"/>
    <w:rsid w:val="000A2FE4"/>
    <w:rsid w:val="000A3C1B"/>
    <w:rsid w:val="000A3C82"/>
    <w:rsid w:val="000A4E47"/>
    <w:rsid w:val="000B00DA"/>
    <w:rsid w:val="000B1743"/>
    <w:rsid w:val="000B179F"/>
    <w:rsid w:val="000B3CFC"/>
    <w:rsid w:val="000B4029"/>
    <w:rsid w:val="000B664E"/>
    <w:rsid w:val="000B6FC7"/>
    <w:rsid w:val="000B76C3"/>
    <w:rsid w:val="000B7BB1"/>
    <w:rsid w:val="000D129E"/>
    <w:rsid w:val="000D1486"/>
    <w:rsid w:val="000D1AF3"/>
    <w:rsid w:val="000D3F6D"/>
    <w:rsid w:val="000D424E"/>
    <w:rsid w:val="000D4C1C"/>
    <w:rsid w:val="000D4E33"/>
    <w:rsid w:val="000D53E3"/>
    <w:rsid w:val="000D5F38"/>
    <w:rsid w:val="000D669B"/>
    <w:rsid w:val="000D71C2"/>
    <w:rsid w:val="000D7E27"/>
    <w:rsid w:val="000E03BB"/>
    <w:rsid w:val="000E0F69"/>
    <w:rsid w:val="000E235B"/>
    <w:rsid w:val="000E2A2A"/>
    <w:rsid w:val="000E483F"/>
    <w:rsid w:val="000E4BF9"/>
    <w:rsid w:val="000E588D"/>
    <w:rsid w:val="000E61B6"/>
    <w:rsid w:val="000E6D21"/>
    <w:rsid w:val="000F04A6"/>
    <w:rsid w:val="000F1D37"/>
    <w:rsid w:val="000F22C1"/>
    <w:rsid w:val="000F2902"/>
    <w:rsid w:val="000F2E81"/>
    <w:rsid w:val="000F3F8A"/>
    <w:rsid w:val="000F438B"/>
    <w:rsid w:val="000F46A9"/>
    <w:rsid w:val="000F569B"/>
    <w:rsid w:val="000F56E2"/>
    <w:rsid w:val="000F572D"/>
    <w:rsid w:val="000F5FC0"/>
    <w:rsid w:val="000F756E"/>
    <w:rsid w:val="000F7ADF"/>
    <w:rsid w:val="0010043E"/>
    <w:rsid w:val="00100498"/>
    <w:rsid w:val="001006B1"/>
    <w:rsid w:val="00101270"/>
    <w:rsid w:val="00101434"/>
    <w:rsid w:val="0010148D"/>
    <w:rsid w:val="00101D1D"/>
    <w:rsid w:val="001028A6"/>
    <w:rsid w:val="00102A59"/>
    <w:rsid w:val="00103464"/>
    <w:rsid w:val="0010362A"/>
    <w:rsid w:val="00104C57"/>
    <w:rsid w:val="00105E57"/>
    <w:rsid w:val="00105E84"/>
    <w:rsid w:val="00107FE3"/>
    <w:rsid w:val="001100E0"/>
    <w:rsid w:val="001101F8"/>
    <w:rsid w:val="00110CAA"/>
    <w:rsid w:val="00111C9A"/>
    <w:rsid w:val="001124DD"/>
    <w:rsid w:val="001140FD"/>
    <w:rsid w:val="001142C7"/>
    <w:rsid w:val="001147FA"/>
    <w:rsid w:val="001149FA"/>
    <w:rsid w:val="00114EA3"/>
    <w:rsid w:val="00115823"/>
    <w:rsid w:val="0011621A"/>
    <w:rsid w:val="00116537"/>
    <w:rsid w:val="00116AB7"/>
    <w:rsid w:val="00116EE6"/>
    <w:rsid w:val="0011745D"/>
    <w:rsid w:val="00117569"/>
    <w:rsid w:val="001176E7"/>
    <w:rsid w:val="00117CC1"/>
    <w:rsid w:val="0012091B"/>
    <w:rsid w:val="00120A15"/>
    <w:rsid w:val="00120D54"/>
    <w:rsid w:val="00120DB2"/>
    <w:rsid w:val="001233E0"/>
    <w:rsid w:val="00123917"/>
    <w:rsid w:val="001245EC"/>
    <w:rsid w:val="001272AC"/>
    <w:rsid w:val="0013056C"/>
    <w:rsid w:val="001308E0"/>
    <w:rsid w:val="00131289"/>
    <w:rsid w:val="00131589"/>
    <w:rsid w:val="0013228C"/>
    <w:rsid w:val="001332E8"/>
    <w:rsid w:val="00133D0D"/>
    <w:rsid w:val="00133D31"/>
    <w:rsid w:val="00134B3B"/>
    <w:rsid w:val="0013516F"/>
    <w:rsid w:val="00135FFB"/>
    <w:rsid w:val="00136A90"/>
    <w:rsid w:val="00140730"/>
    <w:rsid w:val="001410B0"/>
    <w:rsid w:val="0014265C"/>
    <w:rsid w:val="00146959"/>
    <w:rsid w:val="00146C4E"/>
    <w:rsid w:val="00146E38"/>
    <w:rsid w:val="00147772"/>
    <w:rsid w:val="0014789E"/>
    <w:rsid w:val="001501A2"/>
    <w:rsid w:val="0015102F"/>
    <w:rsid w:val="001518AD"/>
    <w:rsid w:val="001521FC"/>
    <w:rsid w:val="00152914"/>
    <w:rsid w:val="001567C2"/>
    <w:rsid w:val="00156994"/>
    <w:rsid w:val="001604D0"/>
    <w:rsid w:val="00160636"/>
    <w:rsid w:val="00160F9B"/>
    <w:rsid w:val="00161793"/>
    <w:rsid w:val="00161C7C"/>
    <w:rsid w:val="00161F7E"/>
    <w:rsid w:val="0016218C"/>
    <w:rsid w:val="0016266E"/>
    <w:rsid w:val="00163590"/>
    <w:rsid w:val="00164AD1"/>
    <w:rsid w:val="001668CB"/>
    <w:rsid w:val="00166BBE"/>
    <w:rsid w:val="00167269"/>
    <w:rsid w:val="0016748D"/>
    <w:rsid w:val="001674FE"/>
    <w:rsid w:val="00167AC9"/>
    <w:rsid w:val="00170FC6"/>
    <w:rsid w:val="00172BAB"/>
    <w:rsid w:val="001731B6"/>
    <w:rsid w:val="001732D2"/>
    <w:rsid w:val="001736C7"/>
    <w:rsid w:val="00173C93"/>
    <w:rsid w:val="00173D52"/>
    <w:rsid w:val="001741D5"/>
    <w:rsid w:val="00174457"/>
    <w:rsid w:val="00175C7E"/>
    <w:rsid w:val="001760B8"/>
    <w:rsid w:val="0017630F"/>
    <w:rsid w:val="00176D5F"/>
    <w:rsid w:val="00176F27"/>
    <w:rsid w:val="00177482"/>
    <w:rsid w:val="00180C18"/>
    <w:rsid w:val="00181174"/>
    <w:rsid w:val="00181A23"/>
    <w:rsid w:val="00181A3D"/>
    <w:rsid w:val="00182186"/>
    <w:rsid w:val="0018285F"/>
    <w:rsid w:val="00182C81"/>
    <w:rsid w:val="00183070"/>
    <w:rsid w:val="001837D9"/>
    <w:rsid w:val="001840A1"/>
    <w:rsid w:val="001851DF"/>
    <w:rsid w:val="00185A3B"/>
    <w:rsid w:val="001877F3"/>
    <w:rsid w:val="00190316"/>
    <w:rsid w:val="00190E37"/>
    <w:rsid w:val="00191403"/>
    <w:rsid w:val="00191BEB"/>
    <w:rsid w:val="00191C10"/>
    <w:rsid w:val="00192615"/>
    <w:rsid w:val="00193A47"/>
    <w:rsid w:val="00194C03"/>
    <w:rsid w:val="00195763"/>
    <w:rsid w:val="00196657"/>
    <w:rsid w:val="001A127E"/>
    <w:rsid w:val="001A2B90"/>
    <w:rsid w:val="001A3A58"/>
    <w:rsid w:val="001A47A3"/>
    <w:rsid w:val="001A4FF0"/>
    <w:rsid w:val="001A53A9"/>
    <w:rsid w:val="001A5C30"/>
    <w:rsid w:val="001B0238"/>
    <w:rsid w:val="001B0A6F"/>
    <w:rsid w:val="001B1ACE"/>
    <w:rsid w:val="001B4709"/>
    <w:rsid w:val="001B4BE8"/>
    <w:rsid w:val="001B4F87"/>
    <w:rsid w:val="001B54E6"/>
    <w:rsid w:val="001B6149"/>
    <w:rsid w:val="001B6E91"/>
    <w:rsid w:val="001C0C44"/>
    <w:rsid w:val="001C1971"/>
    <w:rsid w:val="001C1F38"/>
    <w:rsid w:val="001C259B"/>
    <w:rsid w:val="001C26D0"/>
    <w:rsid w:val="001C2D55"/>
    <w:rsid w:val="001C5025"/>
    <w:rsid w:val="001C5266"/>
    <w:rsid w:val="001C597E"/>
    <w:rsid w:val="001C779C"/>
    <w:rsid w:val="001D02DC"/>
    <w:rsid w:val="001D02F6"/>
    <w:rsid w:val="001D0E2C"/>
    <w:rsid w:val="001D2B21"/>
    <w:rsid w:val="001D3028"/>
    <w:rsid w:val="001D35F8"/>
    <w:rsid w:val="001D6039"/>
    <w:rsid w:val="001D6273"/>
    <w:rsid w:val="001D641B"/>
    <w:rsid w:val="001D6472"/>
    <w:rsid w:val="001D6EFA"/>
    <w:rsid w:val="001D7921"/>
    <w:rsid w:val="001E0B8F"/>
    <w:rsid w:val="001E0FC2"/>
    <w:rsid w:val="001E3113"/>
    <w:rsid w:val="001E54AE"/>
    <w:rsid w:val="001E5E91"/>
    <w:rsid w:val="001E67BF"/>
    <w:rsid w:val="001E7E41"/>
    <w:rsid w:val="001F0045"/>
    <w:rsid w:val="001F062B"/>
    <w:rsid w:val="001F1ACC"/>
    <w:rsid w:val="001F1EDC"/>
    <w:rsid w:val="001F2BC3"/>
    <w:rsid w:val="001F2DE7"/>
    <w:rsid w:val="001F472E"/>
    <w:rsid w:val="001F533F"/>
    <w:rsid w:val="001F609E"/>
    <w:rsid w:val="001F67C1"/>
    <w:rsid w:val="001F7D7C"/>
    <w:rsid w:val="00200AAA"/>
    <w:rsid w:val="00200E8B"/>
    <w:rsid w:val="00202022"/>
    <w:rsid w:val="002079DE"/>
    <w:rsid w:val="002079EA"/>
    <w:rsid w:val="0021154B"/>
    <w:rsid w:val="00211DC5"/>
    <w:rsid w:val="00214206"/>
    <w:rsid w:val="00214A0D"/>
    <w:rsid w:val="00214DCA"/>
    <w:rsid w:val="00214E3C"/>
    <w:rsid w:val="002160E8"/>
    <w:rsid w:val="002169E3"/>
    <w:rsid w:val="002172E2"/>
    <w:rsid w:val="00220C38"/>
    <w:rsid w:val="00220C55"/>
    <w:rsid w:val="00220E22"/>
    <w:rsid w:val="00221C13"/>
    <w:rsid w:val="00223157"/>
    <w:rsid w:val="0022460E"/>
    <w:rsid w:val="0022632C"/>
    <w:rsid w:val="00226A59"/>
    <w:rsid w:val="00226D5A"/>
    <w:rsid w:val="002273B9"/>
    <w:rsid w:val="002279C7"/>
    <w:rsid w:val="00227DA1"/>
    <w:rsid w:val="00230E8E"/>
    <w:rsid w:val="0023254A"/>
    <w:rsid w:val="00232CDC"/>
    <w:rsid w:val="00233FDC"/>
    <w:rsid w:val="002348E9"/>
    <w:rsid w:val="00234CA8"/>
    <w:rsid w:val="00234F43"/>
    <w:rsid w:val="002366A2"/>
    <w:rsid w:val="00236FBC"/>
    <w:rsid w:val="00237751"/>
    <w:rsid w:val="00237E44"/>
    <w:rsid w:val="00240521"/>
    <w:rsid w:val="00240F8A"/>
    <w:rsid w:val="0024258D"/>
    <w:rsid w:val="00242C96"/>
    <w:rsid w:val="00243135"/>
    <w:rsid w:val="0024410E"/>
    <w:rsid w:val="0024476D"/>
    <w:rsid w:val="00244BCB"/>
    <w:rsid w:val="00245A37"/>
    <w:rsid w:val="0024601D"/>
    <w:rsid w:val="0024674D"/>
    <w:rsid w:val="00246A5F"/>
    <w:rsid w:val="0024777F"/>
    <w:rsid w:val="002537AB"/>
    <w:rsid w:val="00254692"/>
    <w:rsid w:val="00254BDF"/>
    <w:rsid w:val="00255756"/>
    <w:rsid w:val="00255C38"/>
    <w:rsid w:val="00256220"/>
    <w:rsid w:val="0026050B"/>
    <w:rsid w:val="002611CD"/>
    <w:rsid w:val="002616C3"/>
    <w:rsid w:val="00262632"/>
    <w:rsid w:val="00263124"/>
    <w:rsid w:val="00264E12"/>
    <w:rsid w:val="002659E3"/>
    <w:rsid w:val="00266342"/>
    <w:rsid w:val="00266855"/>
    <w:rsid w:val="002678A7"/>
    <w:rsid w:val="00267B3D"/>
    <w:rsid w:val="00270C79"/>
    <w:rsid w:val="00271697"/>
    <w:rsid w:val="00271808"/>
    <w:rsid w:val="00271B40"/>
    <w:rsid w:val="00272A85"/>
    <w:rsid w:val="00272FC4"/>
    <w:rsid w:val="002730A1"/>
    <w:rsid w:val="00275245"/>
    <w:rsid w:val="00275299"/>
    <w:rsid w:val="002752BB"/>
    <w:rsid w:val="0027599C"/>
    <w:rsid w:val="00275DB9"/>
    <w:rsid w:val="002767A5"/>
    <w:rsid w:val="00280360"/>
    <w:rsid w:val="0028043D"/>
    <w:rsid w:val="0028045C"/>
    <w:rsid w:val="00280931"/>
    <w:rsid w:val="0028256C"/>
    <w:rsid w:val="0028275A"/>
    <w:rsid w:val="0028443B"/>
    <w:rsid w:val="00284641"/>
    <w:rsid w:val="002846D7"/>
    <w:rsid w:val="002851E4"/>
    <w:rsid w:val="00285CA4"/>
    <w:rsid w:val="0028757C"/>
    <w:rsid w:val="00290AA9"/>
    <w:rsid w:val="00290B6D"/>
    <w:rsid w:val="00291781"/>
    <w:rsid w:val="002918D6"/>
    <w:rsid w:val="0029208B"/>
    <w:rsid w:val="00292478"/>
    <w:rsid w:val="0029292D"/>
    <w:rsid w:val="002946B7"/>
    <w:rsid w:val="00295967"/>
    <w:rsid w:val="0029643F"/>
    <w:rsid w:val="002964E8"/>
    <w:rsid w:val="00297119"/>
    <w:rsid w:val="00297247"/>
    <w:rsid w:val="002972BB"/>
    <w:rsid w:val="00297DAE"/>
    <w:rsid w:val="002A0593"/>
    <w:rsid w:val="002A129B"/>
    <w:rsid w:val="002A15EC"/>
    <w:rsid w:val="002A21B0"/>
    <w:rsid w:val="002A2E08"/>
    <w:rsid w:val="002A3116"/>
    <w:rsid w:val="002A38A7"/>
    <w:rsid w:val="002A53CB"/>
    <w:rsid w:val="002A5F94"/>
    <w:rsid w:val="002A65FB"/>
    <w:rsid w:val="002A697F"/>
    <w:rsid w:val="002A76F4"/>
    <w:rsid w:val="002B0222"/>
    <w:rsid w:val="002B1143"/>
    <w:rsid w:val="002B1220"/>
    <w:rsid w:val="002B1B4A"/>
    <w:rsid w:val="002B1EE2"/>
    <w:rsid w:val="002B28D2"/>
    <w:rsid w:val="002B3304"/>
    <w:rsid w:val="002B4319"/>
    <w:rsid w:val="002B54E2"/>
    <w:rsid w:val="002B5DE3"/>
    <w:rsid w:val="002B636C"/>
    <w:rsid w:val="002B64DE"/>
    <w:rsid w:val="002B75F5"/>
    <w:rsid w:val="002B787F"/>
    <w:rsid w:val="002C0F99"/>
    <w:rsid w:val="002C1574"/>
    <w:rsid w:val="002C2348"/>
    <w:rsid w:val="002C254D"/>
    <w:rsid w:val="002C2626"/>
    <w:rsid w:val="002C4431"/>
    <w:rsid w:val="002C4896"/>
    <w:rsid w:val="002C4A56"/>
    <w:rsid w:val="002C4F0A"/>
    <w:rsid w:val="002C582D"/>
    <w:rsid w:val="002C621A"/>
    <w:rsid w:val="002C6DF6"/>
    <w:rsid w:val="002D133D"/>
    <w:rsid w:val="002D179E"/>
    <w:rsid w:val="002D2908"/>
    <w:rsid w:val="002D2ECC"/>
    <w:rsid w:val="002D34DF"/>
    <w:rsid w:val="002D3A67"/>
    <w:rsid w:val="002D51D0"/>
    <w:rsid w:val="002D59A1"/>
    <w:rsid w:val="002D5FD9"/>
    <w:rsid w:val="002D66DF"/>
    <w:rsid w:val="002D751D"/>
    <w:rsid w:val="002D7920"/>
    <w:rsid w:val="002D7D4C"/>
    <w:rsid w:val="002E0181"/>
    <w:rsid w:val="002E0293"/>
    <w:rsid w:val="002E060C"/>
    <w:rsid w:val="002E1251"/>
    <w:rsid w:val="002E206F"/>
    <w:rsid w:val="002E24FF"/>
    <w:rsid w:val="002E2FE1"/>
    <w:rsid w:val="002E3283"/>
    <w:rsid w:val="002E5727"/>
    <w:rsid w:val="002E5A6A"/>
    <w:rsid w:val="002E6361"/>
    <w:rsid w:val="002E70A3"/>
    <w:rsid w:val="002E7DE3"/>
    <w:rsid w:val="002F0F41"/>
    <w:rsid w:val="002F144F"/>
    <w:rsid w:val="002F1728"/>
    <w:rsid w:val="002F2382"/>
    <w:rsid w:val="002F2E3B"/>
    <w:rsid w:val="002F344B"/>
    <w:rsid w:val="002F472F"/>
    <w:rsid w:val="002F4D12"/>
    <w:rsid w:val="002F5BAA"/>
    <w:rsid w:val="002F5C53"/>
    <w:rsid w:val="002F5CB9"/>
    <w:rsid w:val="002F6569"/>
    <w:rsid w:val="002F65CD"/>
    <w:rsid w:val="003003DD"/>
    <w:rsid w:val="00301251"/>
    <w:rsid w:val="003016EB"/>
    <w:rsid w:val="00302331"/>
    <w:rsid w:val="0030288E"/>
    <w:rsid w:val="003037D3"/>
    <w:rsid w:val="00303B1E"/>
    <w:rsid w:val="0030402C"/>
    <w:rsid w:val="003042C0"/>
    <w:rsid w:val="00305AA8"/>
    <w:rsid w:val="00305ACB"/>
    <w:rsid w:val="00305E6C"/>
    <w:rsid w:val="00306C62"/>
    <w:rsid w:val="00307A4A"/>
    <w:rsid w:val="00307F6C"/>
    <w:rsid w:val="003115D2"/>
    <w:rsid w:val="0031229F"/>
    <w:rsid w:val="00315361"/>
    <w:rsid w:val="00315398"/>
    <w:rsid w:val="003174B7"/>
    <w:rsid w:val="00321AD7"/>
    <w:rsid w:val="00321CA2"/>
    <w:rsid w:val="00321D1B"/>
    <w:rsid w:val="00322CBA"/>
    <w:rsid w:val="00323518"/>
    <w:rsid w:val="00324756"/>
    <w:rsid w:val="003247CB"/>
    <w:rsid w:val="00324DC9"/>
    <w:rsid w:val="0032580E"/>
    <w:rsid w:val="003269A8"/>
    <w:rsid w:val="00326F1F"/>
    <w:rsid w:val="00326F60"/>
    <w:rsid w:val="00327E1E"/>
    <w:rsid w:val="00330FE4"/>
    <w:rsid w:val="00332109"/>
    <w:rsid w:val="00332411"/>
    <w:rsid w:val="003327BE"/>
    <w:rsid w:val="00332A6D"/>
    <w:rsid w:val="00332D66"/>
    <w:rsid w:val="00333CF0"/>
    <w:rsid w:val="003340C5"/>
    <w:rsid w:val="003349AD"/>
    <w:rsid w:val="00335200"/>
    <w:rsid w:val="00335EB2"/>
    <w:rsid w:val="00336311"/>
    <w:rsid w:val="00336DBB"/>
    <w:rsid w:val="003403FB"/>
    <w:rsid w:val="003405B7"/>
    <w:rsid w:val="00340947"/>
    <w:rsid w:val="003415CF"/>
    <w:rsid w:val="00341D9F"/>
    <w:rsid w:val="00341E0A"/>
    <w:rsid w:val="00343874"/>
    <w:rsid w:val="00343D79"/>
    <w:rsid w:val="00344B15"/>
    <w:rsid w:val="00344F16"/>
    <w:rsid w:val="00345334"/>
    <w:rsid w:val="00345753"/>
    <w:rsid w:val="003465E0"/>
    <w:rsid w:val="003471F8"/>
    <w:rsid w:val="003478C2"/>
    <w:rsid w:val="00347F02"/>
    <w:rsid w:val="00350245"/>
    <w:rsid w:val="00350464"/>
    <w:rsid w:val="00350BFC"/>
    <w:rsid w:val="003515C6"/>
    <w:rsid w:val="00351ADB"/>
    <w:rsid w:val="003520E5"/>
    <w:rsid w:val="00352B38"/>
    <w:rsid w:val="003548FD"/>
    <w:rsid w:val="00354A4D"/>
    <w:rsid w:val="003561AD"/>
    <w:rsid w:val="0036302B"/>
    <w:rsid w:val="00364C9A"/>
    <w:rsid w:val="00366550"/>
    <w:rsid w:val="00366C8C"/>
    <w:rsid w:val="00367BFE"/>
    <w:rsid w:val="0037026F"/>
    <w:rsid w:val="0037031D"/>
    <w:rsid w:val="00370E80"/>
    <w:rsid w:val="00370F99"/>
    <w:rsid w:val="00372975"/>
    <w:rsid w:val="003735E6"/>
    <w:rsid w:val="003739A4"/>
    <w:rsid w:val="00374C77"/>
    <w:rsid w:val="00375980"/>
    <w:rsid w:val="0037786E"/>
    <w:rsid w:val="00377EFB"/>
    <w:rsid w:val="00381F0C"/>
    <w:rsid w:val="003824E7"/>
    <w:rsid w:val="00382779"/>
    <w:rsid w:val="00383251"/>
    <w:rsid w:val="00383C6F"/>
    <w:rsid w:val="00384EF9"/>
    <w:rsid w:val="00384FB4"/>
    <w:rsid w:val="003859F9"/>
    <w:rsid w:val="00386943"/>
    <w:rsid w:val="00386CFF"/>
    <w:rsid w:val="00387781"/>
    <w:rsid w:val="00387DCC"/>
    <w:rsid w:val="00390242"/>
    <w:rsid w:val="00392FC6"/>
    <w:rsid w:val="003930D5"/>
    <w:rsid w:val="003932AF"/>
    <w:rsid w:val="00393D4B"/>
    <w:rsid w:val="00394EEF"/>
    <w:rsid w:val="00395098"/>
    <w:rsid w:val="0039512E"/>
    <w:rsid w:val="003954B0"/>
    <w:rsid w:val="00395EE5"/>
    <w:rsid w:val="00397D1A"/>
    <w:rsid w:val="00397F78"/>
    <w:rsid w:val="00397FAE"/>
    <w:rsid w:val="003A0279"/>
    <w:rsid w:val="003A0732"/>
    <w:rsid w:val="003A0884"/>
    <w:rsid w:val="003A0E1E"/>
    <w:rsid w:val="003A1570"/>
    <w:rsid w:val="003A252E"/>
    <w:rsid w:val="003A25E3"/>
    <w:rsid w:val="003A28EE"/>
    <w:rsid w:val="003A2E3F"/>
    <w:rsid w:val="003A3B30"/>
    <w:rsid w:val="003A3CDD"/>
    <w:rsid w:val="003A591B"/>
    <w:rsid w:val="003A744B"/>
    <w:rsid w:val="003A7889"/>
    <w:rsid w:val="003B2281"/>
    <w:rsid w:val="003B2BF9"/>
    <w:rsid w:val="003B307E"/>
    <w:rsid w:val="003B394A"/>
    <w:rsid w:val="003B3BA8"/>
    <w:rsid w:val="003B3BAE"/>
    <w:rsid w:val="003B7118"/>
    <w:rsid w:val="003B72CE"/>
    <w:rsid w:val="003B7468"/>
    <w:rsid w:val="003B77E7"/>
    <w:rsid w:val="003B79ED"/>
    <w:rsid w:val="003C100A"/>
    <w:rsid w:val="003C1742"/>
    <w:rsid w:val="003C1890"/>
    <w:rsid w:val="003C1E2D"/>
    <w:rsid w:val="003C2F14"/>
    <w:rsid w:val="003C43A3"/>
    <w:rsid w:val="003C5277"/>
    <w:rsid w:val="003C5898"/>
    <w:rsid w:val="003C5EB4"/>
    <w:rsid w:val="003C66E5"/>
    <w:rsid w:val="003C7659"/>
    <w:rsid w:val="003D0465"/>
    <w:rsid w:val="003D0571"/>
    <w:rsid w:val="003D0C8D"/>
    <w:rsid w:val="003D0DBF"/>
    <w:rsid w:val="003D0F50"/>
    <w:rsid w:val="003D15D6"/>
    <w:rsid w:val="003D1F05"/>
    <w:rsid w:val="003D2096"/>
    <w:rsid w:val="003D33F9"/>
    <w:rsid w:val="003D40E6"/>
    <w:rsid w:val="003D4147"/>
    <w:rsid w:val="003D56EB"/>
    <w:rsid w:val="003D6468"/>
    <w:rsid w:val="003D6C2E"/>
    <w:rsid w:val="003D7C57"/>
    <w:rsid w:val="003E099D"/>
    <w:rsid w:val="003E13CD"/>
    <w:rsid w:val="003E1740"/>
    <w:rsid w:val="003E17CD"/>
    <w:rsid w:val="003E1E1A"/>
    <w:rsid w:val="003E2DAA"/>
    <w:rsid w:val="003E37B8"/>
    <w:rsid w:val="003E3E68"/>
    <w:rsid w:val="003E4943"/>
    <w:rsid w:val="003E5864"/>
    <w:rsid w:val="003E7B5A"/>
    <w:rsid w:val="003F1D0F"/>
    <w:rsid w:val="003F3036"/>
    <w:rsid w:val="003F33DB"/>
    <w:rsid w:val="003F34D0"/>
    <w:rsid w:val="003F6006"/>
    <w:rsid w:val="003F62C0"/>
    <w:rsid w:val="003F7D1E"/>
    <w:rsid w:val="004002F9"/>
    <w:rsid w:val="00402980"/>
    <w:rsid w:val="004029E9"/>
    <w:rsid w:val="00402D5F"/>
    <w:rsid w:val="0040307F"/>
    <w:rsid w:val="004032FD"/>
    <w:rsid w:val="00404709"/>
    <w:rsid w:val="00404991"/>
    <w:rsid w:val="00405C33"/>
    <w:rsid w:val="00406D65"/>
    <w:rsid w:val="00406D84"/>
    <w:rsid w:val="00407355"/>
    <w:rsid w:val="00407464"/>
    <w:rsid w:val="00407F12"/>
    <w:rsid w:val="00410CF6"/>
    <w:rsid w:val="00412FB8"/>
    <w:rsid w:val="004130BB"/>
    <w:rsid w:val="004137CE"/>
    <w:rsid w:val="00413A32"/>
    <w:rsid w:val="00413E6C"/>
    <w:rsid w:val="004160D7"/>
    <w:rsid w:val="00416EF1"/>
    <w:rsid w:val="004200CE"/>
    <w:rsid w:val="00420DCD"/>
    <w:rsid w:val="00421062"/>
    <w:rsid w:val="0042180C"/>
    <w:rsid w:val="00423FB9"/>
    <w:rsid w:val="00424132"/>
    <w:rsid w:val="0042416D"/>
    <w:rsid w:val="0042422F"/>
    <w:rsid w:val="00424784"/>
    <w:rsid w:val="00424882"/>
    <w:rsid w:val="00424DDF"/>
    <w:rsid w:val="004269B7"/>
    <w:rsid w:val="00430689"/>
    <w:rsid w:val="00430E8A"/>
    <w:rsid w:val="004310B8"/>
    <w:rsid w:val="004312E0"/>
    <w:rsid w:val="00432B52"/>
    <w:rsid w:val="00436C44"/>
    <w:rsid w:val="00437859"/>
    <w:rsid w:val="004411B0"/>
    <w:rsid w:val="00441CD1"/>
    <w:rsid w:val="00441F81"/>
    <w:rsid w:val="00442FA0"/>
    <w:rsid w:val="00444267"/>
    <w:rsid w:val="00444A21"/>
    <w:rsid w:val="00444A5B"/>
    <w:rsid w:val="00446DED"/>
    <w:rsid w:val="004470CC"/>
    <w:rsid w:val="004506B3"/>
    <w:rsid w:val="0045241A"/>
    <w:rsid w:val="00452965"/>
    <w:rsid w:val="00453F17"/>
    <w:rsid w:val="00453F5D"/>
    <w:rsid w:val="004556CD"/>
    <w:rsid w:val="0045673A"/>
    <w:rsid w:val="00456BD2"/>
    <w:rsid w:val="00457250"/>
    <w:rsid w:val="00457AE8"/>
    <w:rsid w:val="004604FB"/>
    <w:rsid w:val="00460AC4"/>
    <w:rsid w:val="00460CEF"/>
    <w:rsid w:val="004619D4"/>
    <w:rsid w:val="00462D50"/>
    <w:rsid w:val="00462DCA"/>
    <w:rsid w:val="00463973"/>
    <w:rsid w:val="004648D1"/>
    <w:rsid w:val="00464DA3"/>
    <w:rsid w:val="0046679F"/>
    <w:rsid w:val="00466BA1"/>
    <w:rsid w:val="00466D55"/>
    <w:rsid w:val="0046780B"/>
    <w:rsid w:val="00470316"/>
    <w:rsid w:val="00472BDB"/>
    <w:rsid w:val="00472ED1"/>
    <w:rsid w:val="00473013"/>
    <w:rsid w:val="00473185"/>
    <w:rsid w:val="00475414"/>
    <w:rsid w:val="00475727"/>
    <w:rsid w:val="00475AB6"/>
    <w:rsid w:val="00476548"/>
    <w:rsid w:val="00480F20"/>
    <w:rsid w:val="004810E2"/>
    <w:rsid w:val="004828AB"/>
    <w:rsid w:val="00482943"/>
    <w:rsid w:val="004855AF"/>
    <w:rsid w:val="004859FA"/>
    <w:rsid w:val="00486448"/>
    <w:rsid w:val="00490603"/>
    <w:rsid w:val="00490C3A"/>
    <w:rsid w:val="00492F1C"/>
    <w:rsid w:val="00493EA1"/>
    <w:rsid w:val="00494E1B"/>
    <w:rsid w:val="00494F75"/>
    <w:rsid w:val="004951C7"/>
    <w:rsid w:val="0049549B"/>
    <w:rsid w:val="0049706F"/>
    <w:rsid w:val="004A05BA"/>
    <w:rsid w:val="004A05E7"/>
    <w:rsid w:val="004A1D1B"/>
    <w:rsid w:val="004A2663"/>
    <w:rsid w:val="004A3032"/>
    <w:rsid w:val="004A4891"/>
    <w:rsid w:val="004A48AD"/>
    <w:rsid w:val="004A4978"/>
    <w:rsid w:val="004A520E"/>
    <w:rsid w:val="004A559A"/>
    <w:rsid w:val="004A5983"/>
    <w:rsid w:val="004A5B22"/>
    <w:rsid w:val="004A68BD"/>
    <w:rsid w:val="004A6D46"/>
    <w:rsid w:val="004A7489"/>
    <w:rsid w:val="004A74FF"/>
    <w:rsid w:val="004B210D"/>
    <w:rsid w:val="004B228F"/>
    <w:rsid w:val="004B23C1"/>
    <w:rsid w:val="004B35C3"/>
    <w:rsid w:val="004B453B"/>
    <w:rsid w:val="004B4547"/>
    <w:rsid w:val="004B4C34"/>
    <w:rsid w:val="004B7B8A"/>
    <w:rsid w:val="004B7DF4"/>
    <w:rsid w:val="004C2078"/>
    <w:rsid w:val="004C353A"/>
    <w:rsid w:val="004C3733"/>
    <w:rsid w:val="004C3ABB"/>
    <w:rsid w:val="004C4F8A"/>
    <w:rsid w:val="004C65B7"/>
    <w:rsid w:val="004C726F"/>
    <w:rsid w:val="004D1036"/>
    <w:rsid w:val="004D1350"/>
    <w:rsid w:val="004D1CAA"/>
    <w:rsid w:val="004D2C47"/>
    <w:rsid w:val="004D34A3"/>
    <w:rsid w:val="004D3CD7"/>
    <w:rsid w:val="004D6652"/>
    <w:rsid w:val="004D6B19"/>
    <w:rsid w:val="004D6E60"/>
    <w:rsid w:val="004E262E"/>
    <w:rsid w:val="004E292C"/>
    <w:rsid w:val="004E39D5"/>
    <w:rsid w:val="004E46C8"/>
    <w:rsid w:val="004E57EF"/>
    <w:rsid w:val="004E597C"/>
    <w:rsid w:val="004E6045"/>
    <w:rsid w:val="004E675C"/>
    <w:rsid w:val="004E6B2D"/>
    <w:rsid w:val="004F02E7"/>
    <w:rsid w:val="004F0D7F"/>
    <w:rsid w:val="004F1D92"/>
    <w:rsid w:val="004F2AA4"/>
    <w:rsid w:val="004F4C1C"/>
    <w:rsid w:val="004F50C8"/>
    <w:rsid w:val="004F5113"/>
    <w:rsid w:val="004F5340"/>
    <w:rsid w:val="004F6634"/>
    <w:rsid w:val="004F67E2"/>
    <w:rsid w:val="004F6C30"/>
    <w:rsid w:val="004F7D3C"/>
    <w:rsid w:val="005014E7"/>
    <w:rsid w:val="00501656"/>
    <w:rsid w:val="00501BED"/>
    <w:rsid w:val="00502513"/>
    <w:rsid w:val="005026C8"/>
    <w:rsid w:val="00502864"/>
    <w:rsid w:val="00502D0D"/>
    <w:rsid w:val="00502F8C"/>
    <w:rsid w:val="005030A1"/>
    <w:rsid w:val="00504875"/>
    <w:rsid w:val="005048B4"/>
    <w:rsid w:val="00505A83"/>
    <w:rsid w:val="00505D80"/>
    <w:rsid w:val="00507027"/>
    <w:rsid w:val="005076C0"/>
    <w:rsid w:val="00507DFA"/>
    <w:rsid w:val="00510F6D"/>
    <w:rsid w:val="00511907"/>
    <w:rsid w:val="00512EF2"/>
    <w:rsid w:val="0051389D"/>
    <w:rsid w:val="00514858"/>
    <w:rsid w:val="00515216"/>
    <w:rsid w:val="00515C15"/>
    <w:rsid w:val="00515D52"/>
    <w:rsid w:val="00516168"/>
    <w:rsid w:val="00517472"/>
    <w:rsid w:val="0051775D"/>
    <w:rsid w:val="00517845"/>
    <w:rsid w:val="005179BE"/>
    <w:rsid w:val="0052076D"/>
    <w:rsid w:val="00520C78"/>
    <w:rsid w:val="00522EEF"/>
    <w:rsid w:val="00523B7C"/>
    <w:rsid w:val="00524D53"/>
    <w:rsid w:val="00525AE5"/>
    <w:rsid w:val="00525F25"/>
    <w:rsid w:val="005272ED"/>
    <w:rsid w:val="00527CFE"/>
    <w:rsid w:val="00530AB4"/>
    <w:rsid w:val="00531882"/>
    <w:rsid w:val="00532642"/>
    <w:rsid w:val="00532663"/>
    <w:rsid w:val="00532C4C"/>
    <w:rsid w:val="005335BF"/>
    <w:rsid w:val="005341D1"/>
    <w:rsid w:val="00540460"/>
    <w:rsid w:val="00540729"/>
    <w:rsid w:val="0054133F"/>
    <w:rsid w:val="0054140B"/>
    <w:rsid w:val="00541563"/>
    <w:rsid w:val="00541711"/>
    <w:rsid w:val="00542B58"/>
    <w:rsid w:val="00542C46"/>
    <w:rsid w:val="0054398F"/>
    <w:rsid w:val="0054591E"/>
    <w:rsid w:val="00547003"/>
    <w:rsid w:val="00547F0B"/>
    <w:rsid w:val="0055039C"/>
    <w:rsid w:val="00550439"/>
    <w:rsid w:val="00551EAB"/>
    <w:rsid w:val="0055270C"/>
    <w:rsid w:val="00552E72"/>
    <w:rsid w:val="00553249"/>
    <w:rsid w:val="00553A00"/>
    <w:rsid w:val="0055616A"/>
    <w:rsid w:val="005561F7"/>
    <w:rsid w:val="00557637"/>
    <w:rsid w:val="00561CEE"/>
    <w:rsid w:val="00561D07"/>
    <w:rsid w:val="00562260"/>
    <w:rsid w:val="00562572"/>
    <w:rsid w:val="005626D7"/>
    <w:rsid w:val="005629E2"/>
    <w:rsid w:val="005631C1"/>
    <w:rsid w:val="00564218"/>
    <w:rsid w:val="0056479A"/>
    <w:rsid w:val="00564B1F"/>
    <w:rsid w:val="005656CE"/>
    <w:rsid w:val="00565702"/>
    <w:rsid w:val="0056675B"/>
    <w:rsid w:val="00566D2D"/>
    <w:rsid w:val="00570190"/>
    <w:rsid w:val="00570647"/>
    <w:rsid w:val="005718D0"/>
    <w:rsid w:val="0057248F"/>
    <w:rsid w:val="00572DCE"/>
    <w:rsid w:val="0057338D"/>
    <w:rsid w:val="00573821"/>
    <w:rsid w:val="005739B5"/>
    <w:rsid w:val="005743B1"/>
    <w:rsid w:val="00575453"/>
    <w:rsid w:val="00575F63"/>
    <w:rsid w:val="00577602"/>
    <w:rsid w:val="00580653"/>
    <w:rsid w:val="00580B67"/>
    <w:rsid w:val="00582025"/>
    <w:rsid w:val="00582D48"/>
    <w:rsid w:val="00582F9B"/>
    <w:rsid w:val="00584B56"/>
    <w:rsid w:val="005851D3"/>
    <w:rsid w:val="00585321"/>
    <w:rsid w:val="0058636E"/>
    <w:rsid w:val="00586C29"/>
    <w:rsid w:val="0059015A"/>
    <w:rsid w:val="00592569"/>
    <w:rsid w:val="005928BD"/>
    <w:rsid w:val="0059297C"/>
    <w:rsid w:val="005939F9"/>
    <w:rsid w:val="00594261"/>
    <w:rsid w:val="00594266"/>
    <w:rsid w:val="005951D7"/>
    <w:rsid w:val="005963B6"/>
    <w:rsid w:val="0059676E"/>
    <w:rsid w:val="005976C8"/>
    <w:rsid w:val="00597FD3"/>
    <w:rsid w:val="005A182E"/>
    <w:rsid w:val="005A4F8A"/>
    <w:rsid w:val="005A7B1D"/>
    <w:rsid w:val="005B0D63"/>
    <w:rsid w:val="005B1144"/>
    <w:rsid w:val="005B1D3A"/>
    <w:rsid w:val="005B1FDF"/>
    <w:rsid w:val="005B3077"/>
    <w:rsid w:val="005B43E3"/>
    <w:rsid w:val="005B642A"/>
    <w:rsid w:val="005B7202"/>
    <w:rsid w:val="005B7F87"/>
    <w:rsid w:val="005C02E6"/>
    <w:rsid w:val="005C06EC"/>
    <w:rsid w:val="005C1F2E"/>
    <w:rsid w:val="005C2179"/>
    <w:rsid w:val="005C234B"/>
    <w:rsid w:val="005C24B6"/>
    <w:rsid w:val="005C4A00"/>
    <w:rsid w:val="005C4A70"/>
    <w:rsid w:val="005C5415"/>
    <w:rsid w:val="005C5AB3"/>
    <w:rsid w:val="005C60AA"/>
    <w:rsid w:val="005C71A8"/>
    <w:rsid w:val="005C7972"/>
    <w:rsid w:val="005D263E"/>
    <w:rsid w:val="005D2B73"/>
    <w:rsid w:val="005D2E2D"/>
    <w:rsid w:val="005D5328"/>
    <w:rsid w:val="005D5582"/>
    <w:rsid w:val="005D6CD4"/>
    <w:rsid w:val="005D76CE"/>
    <w:rsid w:val="005E0FB7"/>
    <w:rsid w:val="005E10FD"/>
    <w:rsid w:val="005E2133"/>
    <w:rsid w:val="005E2BC0"/>
    <w:rsid w:val="005E5299"/>
    <w:rsid w:val="005E6176"/>
    <w:rsid w:val="005E689F"/>
    <w:rsid w:val="005F0714"/>
    <w:rsid w:val="005F0906"/>
    <w:rsid w:val="005F2BD6"/>
    <w:rsid w:val="005F30B2"/>
    <w:rsid w:val="005F4667"/>
    <w:rsid w:val="005F79A2"/>
    <w:rsid w:val="005F7E0F"/>
    <w:rsid w:val="005F7FB4"/>
    <w:rsid w:val="00602B40"/>
    <w:rsid w:val="00602EE0"/>
    <w:rsid w:val="00603869"/>
    <w:rsid w:val="00603A11"/>
    <w:rsid w:val="00603CA3"/>
    <w:rsid w:val="00604221"/>
    <w:rsid w:val="006072B7"/>
    <w:rsid w:val="006075CA"/>
    <w:rsid w:val="0061089C"/>
    <w:rsid w:val="00610BF6"/>
    <w:rsid w:val="0061220F"/>
    <w:rsid w:val="00612851"/>
    <w:rsid w:val="00612E7D"/>
    <w:rsid w:val="0061495F"/>
    <w:rsid w:val="006155BA"/>
    <w:rsid w:val="00617695"/>
    <w:rsid w:val="006176F7"/>
    <w:rsid w:val="00617C1D"/>
    <w:rsid w:val="00620B46"/>
    <w:rsid w:val="00620EEF"/>
    <w:rsid w:val="006220F7"/>
    <w:rsid w:val="0062247E"/>
    <w:rsid w:val="00623340"/>
    <w:rsid w:val="0062389C"/>
    <w:rsid w:val="00623CE3"/>
    <w:rsid w:val="00623E39"/>
    <w:rsid w:val="00624CDC"/>
    <w:rsid w:val="00625A6B"/>
    <w:rsid w:val="0062725E"/>
    <w:rsid w:val="00627AEF"/>
    <w:rsid w:val="00627C80"/>
    <w:rsid w:val="00630319"/>
    <w:rsid w:val="00630589"/>
    <w:rsid w:val="00630623"/>
    <w:rsid w:val="00631862"/>
    <w:rsid w:val="00633355"/>
    <w:rsid w:val="00633C33"/>
    <w:rsid w:val="00633C81"/>
    <w:rsid w:val="006350DA"/>
    <w:rsid w:val="006368A1"/>
    <w:rsid w:val="00640052"/>
    <w:rsid w:val="00640EC4"/>
    <w:rsid w:val="006432D9"/>
    <w:rsid w:val="00643532"/>
    <w:rsid w:val="00643BB0"/>
    <w:rsid w:val="0064449A"/>
    <w:rsid w:val="0064576D"/>
    <w:rsid w:val="0064597E"/>
    <w:rsid w:val="006469F0"/>
    <w:rsid w:val="0064741A"/>
    <w:rsid w:val="0065023D"/>
    <w:rsid w:val="00650447"/>
    <w:rsid w:val="00650AEB"/>
    <w:rsid w:val="0065228F"/>
    <w:rsid w:val="006543C2"/>
    <w:rsid w:val="006546C2"/>
    <w:rsid w:val="00655D3E"/>
    <w:rsid w:val="0066222F"/>
    <w:rsid w:val="00662820"/>
    <w:rsid w:val="0066341A"/>
    <w:rsid w:val="006634A2"/>
    <w:rsid w:val="00663A3D"/>
    <w:rsid w:val="006648C8"/>
    <w:rsid w:val="00665188"/>
    <w:rsid w:val="00665955"/>
    <w:rsid w:val="00665FC5"/>
    <w:rsid w:val="00666385"/>
    <w:rsid w:val="00666435"/>
    <w:rsid w:val="006664FC"/>
    <w:rsid w:val="006667C4"/>
    <w:rsid w:val="00666D06"/>
    <w:rsid w:val="00667189"/>
    <w:rsid w:val="00667E22"/>
    <w:rsid w:val="006701AC"/>
    <w:rsid w:val="00670F06"/>
    <w:rsid w:val="00672969"/>
    <w:rsid w:val="00672C12"/>
    <w:rsid w:val="0067353A"/>
    <w:rsid w:val="0067506B"/>
    <w:rsid w:val="0067608A"/>
    <w:rsid w:val="00676586"/>
    <w:rsid w:val="006765BE"/>
    <w:rsid w:val="00677D75"/>
    <w:rsid w:val="00680266"/>
    <w:rsid w:val="0068050D"/>
    <w:rsid w:val="006806A1"/>
    <w:rsid w:val="00680D7D"/>
    <w:rsid w:val="00681B10"/>
    <w:rsid w:val="0068282F"/>
    <w:rsid w:val="0068296F"/>
    <w:rsid w:val="0068365D"/>
    <w:rsid w:val="00683E7F"/>
    <w:rsid w:val="00685070"/>
    <w:rsid w:val="0068528A"/>
    <w:rsid w:val="00685A77"/>
    <w:rsid w:val="00686213"/>
    <w:rsid w:val="006867F2"/>
    <w:rsid w:val="00686A01"/>
    <w:rsid w:val="00686AC6"/>
    <w:rsid w:val="006875F7"/>
    <w:rsid w:val="00687A20"/>
    <w:rsid w:val="0069093A"/>
    <w:rsid w:val="006912B9"/>
    <w:rsid w:val="00691872"/>
    <w:rsid w:val="00691AD6"/>
    <w:rsid w:val="00691D65"/>
    <w:rsid w:val="006921CD"/>
    <w:rsid w:val="006921DB"/>
    <w:rsid w:val="0069415F"/>
    <w:rsid w:val="00694815"/>
    <w:rsid w:val="00694D9C"/>
    <w:rsid w:val="0069514A"/>
    <w:rsid w:val="00695F6F"/>
    <w:rsid w:val="00695FA5"/>
    <w:rsid w:val="006966AE"/>
    <w:rsid w:val="006A0EEA"/>
    <w:rsid w:val="006A16E9"/>
    <w:rsid w:val="006A2632"/>
    <w:rsid w:val="006A3489"/>
    <w:rsid w:val="006A4540"/>
    <w:rsid w:val="006A5A04"/>
    <w:rsid w:val="006A5A4A"/>
    <w:rsid w:val="006A6158"/>
    <w:rsid w:val="006A6CB6"/>
    <w:rsid w:val="006A7D1E"/>
    <w:rsid w:val="006B099D"/>
    <w:rsid w:val="006B27D4"/>
    <w:rsid w:val="006B3769"/>
    <w:rsid w:val="006B3A38"/>
    <w:rsid w:val="006B3E0B"/>
    <w:rsid w:val="006B4FC3"/>
    <w:rsid w:val="006B5DED"/>
    <w:rsid w:val="006B70A6"/>
    <w:rsid w:val="006B7388"/>
    <w:rsid w:val="006B74B0"/>
    <w:rsid w:val="006B75ED"/>
    <w:rsid w:val="006B771A"/>
    <w:rsid w:val="006B7ABA"/>
    <w:rsid w:val="006B7E05"/>
    <w:rsid w:val="006C1D93"/>
    <w:rsid w:val="006C28EE"/>
    <w:rsid w:val="006C29A4"/>
    <w:rsid w:val="006C551A"/>
    <w:rsid w:val="006C5B2A"/>
    <w:rsid w:val="006C6093"/>
    <w:rsid w:val="006C62FE"/>
    <w:rsid w:val="006C6668"/>
    <w:rsid w:val="006C7248"/>
    <w:rsid w:val="006D0835"/>
    <w:rsid w:val="006D2158"/>
    <w:rsid w:val="006D2378"/>
    <w:rsid w:val="006D32D8"/>
    <w:rsid w:val="006D36C8"/>
    <w:rsid w:val="006D39EE"/>
    <w:rsid w:val="006D3D5D"/>
    <w:rsid w:val="006D4426"/>
    <w:rsid w:val="006D5CCC"/>
    <w:rsid w:val="006D6054"/>
    <w:rsid w:val="006D7259"/>
    <w:rsid w:val="006E1459"/>
    <w:rsid w:val="006E19F4"/>
    <w:rsid w:val="006E36D8"/>
    <w:rsid w:val="006E3A54"/>
    <w:rsid w:val="006E480E"/>
    <w:rsid w:val="006E59E7"/>
    <w:rsid w:val="006E66D6"/>
    <w:rsid w:val="006E70C0"/>
    <w:rsid w:val="006F13F3"/>
    <w:rsid w:val="006F1DE8"/>
    <w:rsid w:val="006F2621"/>
    <w:rsid w:val="006F2954"/>
    <w:rsid w:val="006F2F90"/>
    <w:rsid w:val="006F3655"/>
    <w:rsid w:val="006F42A0"/>
    <w:rsid w:val="006F4440"/>
    <w:rsid w:val="006F4B3C"/>
    <w:rsid w:val="006F5161"/>
    <w:rsid w:val="006F6A53"/>
    <w:rsid w:val="006F6A80"/>
    <w:rsid w:val="006F6CBA"/>
    <w:rsid w:val="006F70A0"/>
    <w:rsid w:val="006F7E27"/>
    <w:rsid w:val="007001E3"/>
    <w:rsid w:val="007010E5"/>
    <w:rsid w:val="00701AFF"/>
    <w:rsid w:val="00702913"/>
    <w:rsid w:val="007031D7"/>
    <w:rsid w:val="007031F1"/>
    <w:rsid w:val="00704184"/>
    <w:rsid w:val="00704FE8"/>
    <w:rsid w:val="00705D29"/>
    <w:rsid w:val="00706F99"/>
    <w:rsid w:val="00711D80"/>
    <w:rsid w:val="007129C4"/>
    <w:rsid w:val="00712D4D"/>
    <w:rsid w:val="0071313C"/>
    <w:rsid w:val="007132E1"/>
    <w:rsid w:val="00713590"/>
    <w:rsid w:val="0071360A"/>
    <w:rsid w:val="007145C0"/>
    <w:rsid w:val="00715E8C"/>
    <w:rsid w:val="007173C5"/>
    <w:rsid w:val="00717C6A"/>
    <w:rsid w:val="00717E04"/>
    <w:rsid w:val="0072157F"/>
    <w:rsid w:val="007215EF"/>
    <w:rsid w:val="007219F3"/>
    <w:rsid w:val="00721C91"/>
    <w:rsid w:val="00721CF0"/>
    <w:rsid w:val="007221A1"/>
    <w:rsid w:val="007225DD"/>
    <w:rsid w:val="00722764"/>
    <w:rsid w:val="00722BAF"/>
    <w:rsid w:val="00723611"/>
    <w:rsid w:val="00723622"/>
    <w:rsid w:val="00723B94"/>
    <w:rsid w:val="007246D2"/>
    <w:rsid w:val="007257D0"/>
    <w:rsid w:val="0072586B"/>
    <w:rsid w:val="00725F53"/>
    <w:rsid w:val="00726428"/>
    <w:rsid w:val="00727473"/>
    <w:rsid w:val="00731207"/>
    <w:rsid w:val="00731DA3"/>
    <w:rsid w:val="007327C1"/>
    <w:rsid w:val="007364E6"/>
    <w:rsid w:val="00736913"/>
    <w:rsid w:val="00736BAB"/>
    <w:rsid w:val="00737E42"/>
    <w:rsid w:val="00737FC9"/>
    <w:rsid w:val="00741281"/>
    <w:rsid w:val="00741304"/>
    <w:rsid w:val="00741BD3"/>
    <w:rsid w:val="0074242C"/>
    <w:rsid w:val="00742F0F"/>
    <w:rsid w:val="0074320E"/>
    <w:rsid w:val="00743C34"/>
    <w:rsid w:val="00743C57"/>
    <w:rsid w:val="007445B8"/>
    <w:rsid w:val="007446E8"/>
    <w:rsid w:val="00745454"/>
    <w:rsid w:val="00745BC9"/>
    <w:rsid w:val="00745EC0"/>
    <w:rsid w:val="007465F1"/>
    <w:rsid w:val="0074701D"/>
    <w:rsid w:val="0074742A"/>
    <w:rsid w:val="00747F36"/>
    <w:rsid w:val="00750915"/>
    <w:rsid w:val="00753A45"/>
    <w:rsid w:val="00754075"/>
    <w:rsid w:val="00754436"/>
    <w:rsid w:val="00755282"/>
    <w:rsid w:val="00755CCE"/>
    <w:rsid w:val="00760295"/>
    <w:rsid w:val="00760C51"/>
    <w:rsid w:val="00762928"/>
    <w:rsid w:val="007635FB"/>
    <w:rsid w:val="007644D7"/>
    <w:rsid w:val="007668B4"/>
    <w:rsid w:val="00767144"/>
    <w:rsid w:val="00767A72"/>
    <w:rsid w:val="007706F4"/>
    <w:rsid w:val="007709D8"/>
    <w:rsid w:val="00771D6F"/>
    <w:rsid w:val="00771E83"/>
    <w:rsid w:val="00771F64"/>
    <w:rsid w:val="00773CF4"/>
    <w:rsid w:val="0077445F"/>
    <w:rsid w:val="007748AE"/>
    <w:rsid w:val="00775A30"/>
    <w:rsid w:val="00775E84"/>
    <w:rsid w:val="0077748E"/>
    <w:rsid w:val="00777C75"/>
    <w:rsid w:val="0078006A"/>
    <w:rsid w:val="00780213"/>
    <w:rsid w:val="007809F6"/>
    <w:rsid w:val="00780D89"/>
    <w:rsid w:val="00781037"/>
    <w:rsid w:val="00781695"/>
    <w:rsid w:val="00781A2E"/>
    <w:rsid w:val="007821A2"/>
    <w:rsid w:val="007829A5"/>
    <w:rsid w:val="00782BED"/>
    <w:rsid w:val="007831CD"/>
    <w:rsid w:val="0078467B"/>
    <w:rsid w:val="007855B8"/>
    <w:rsid w:val="0078590A"/>
    <w:rsid w:val="0078591A"/>
    <w:rsid w:val="00786A9A"/>
    <w:rsid w:val="00787D11"/>
    <w:rsid w:val="00787FB5"/>
    <w:rsid w:val="00790CB3"/>
    <w:rsid w:val="00791135"/>
    <w:rsid w:val="00791478"/>
    <w:rsid w:val="007923C9"/>
    <w:rsid w:val="0079314C"/>
    <w:rsid w:val="00793E81"/>
    <w:rsid w:val="007A1D1C"/>
    <w:rsid w:val="007A30FC"/>
    <w:rsid w:val="007A3374"/>
    <w:rsid w:val="007A4AF0"/>
    <w:rsid w:val="007A5F5F"/>
    <w:rsid w:val="007A6016"/>
    <w:rsid w:val="007A7952"/>
    <w:rsid w:val="007A7E91"/>
    <w:rsid w:val="007B16A1"/>
    <w:rsid w:val="007B1F9E"/>
    <w:rsid w:val="007B26A6"/>
    <w:rsid w:val="007B2B65"/>
    <w:rsid w:val="007B33D5"/>
    <w:rsid w:val="007B3F93"/>
    <w:rsid w:val="007B45F6"/>
    <w:rsid w:val="007B5718"/>
    <w:rsid w:val="007B6C3A"/>
    <w:rsid w:val="007B7948"/>
    <w:rsid w:val="007B79EF"/>
    <w:rsid w:val="007C0EF1"/>
    <w:rsid w:val="007C3776"/>
    <w:rsid w:val="007C4179"/>
    <w:rsid w:val="007C444D"/>
    <w:rsid w:val="007C6792"/>
    <w:rsid w:val="007C6A2D"/>
    <w:rsid w:val="007C6AFB"/>
    <w:rsid w:val="007D04CE"/>
    <w:rsid w:val="007D0AAA"/>
    <w:rsid w:val="007D0E92"/>
    <w:rsid w:val="007D15F4"/>
    <w:rsid w:val="007D21EA"/>
    <w:rsid w:val="007D3510"/>
    <w:rsid w:val="007D3D78"/>
    <w:rsid w:val="007D3FB0"/>
    <w:rsid w:val="007D41DB"/>
    <w:rsid w:val="007D4756"/>
    <w:rsid w:val="007D534C"/>
    <w:rsid w:val="007D5789"/>
    <w:rsid w:val="007D67CE"/>
    <w:rsid w:val="007D6A42"/>
    <w:rsid w:val="007D718A"/>
    <w:rsid w:val="007E0DAD"/>
    <w:rsid w:val="007E1A9E"/>
    <w:rsid w:val="007E3974"/>
    <w:rsid w:val="007E4434"/>
    <w:rsid w:val="007E559F"/>
    <w:rsid w:val="007E5AD9"/>
    <w:rsid w:val="007E5EE6"/>
    <w:rsid w:val="007E61D4"/>
    <w:rsid w:val="007E69D4"/>
    <w:rsid w:val="007E71CB"/>
    <w:rsid w:val="007E7D47"/>
    <w:rsid w:val="007F0171"/>
    <w:rsid w:val="007F36C5"/>
    <w:rsid w:val="007F59E8"/>
    <w:rsid w:val="007F5E14"/>
    <w:rsid w:val="007F6C2A"/>
    <w:rsid w:val="007F6DF5"/>
    <w:rsid w:val="007F7C79"/>
    <w:rsid w:val="00800306"/>
    <w:rsid w:val="00800B42"/>
    <w:rsid w:val="00800C1B"/>
    <w:rsid w:val="00801F8C"/>
    <w:rsid w:val="0080354E"/>
    <w:rsid w:val="00803DA0"/>
    <w:rsid w:val="00804431"/>
    <w:rsid w:val="008045A9"/>
    <w:rsid w:val="008052D5"/>
    <w:rsid w:val="00805FEA"/>
    <w:rsid w:val="0080720A"/>
    <w:rsid w:val="00807718"/>
    <w:rsid w:val="00807C52"/>
    <w:rsid w:val="008123B1"/>
    <w:rsid w:val="008126D6"/>
    <w:rsid w:val="0081358A"/>
    <w:rsid w:val="00813E5A"/>
    <w:rsid w:val="00814611"/>
    <w:rsid w:val="00821430"/>
    <w:rsid w:val="00822436"/>
    <w:rsid w:val="0082347F"/>
    <w:rsid w:val="008235DF"/>
    <w:rsid w:val="00824B19"/>
    <w:rsid w:val="00824D1A"/>
    <w:rsid w:val="00825A6A"/>
    <w:rsid w:val="00826A57"/>
    <w:rsid w:val="008275DD"/>
    <w:rsid w:val="008300BC"/>
    <w:rsid w:val="00830844"/>
    <w:rsid w:val="00830C5D"/>
    <w:rsid w:val="008315D0"/>
    <w:rsid w:val="0083161F"/>
    <w:rsid w:val="00832B66"/>
    <w:rsid w:val="00833011"/>
    <w:rsid w:val="008374D0"/>
    <w:rsid w:val="00837D53"/>
    <w:rsid w:val="00840AAA"/>
    <w:rsid w:val="00840AC2"/>
    <w:rsid w:val="008410A7"/>
    <w:rsid w:val="0084157A"/>
    <w:rsid w:val="00841CB0"/>
    <w:rsid w:val="008423F9"/>
    <w:rsid w:val="00843E93"/>
    <w:rsid w:val="00843F37"/>
    <w:rsid w:val="00845222"/>
    <w:rsid w:val="00845383"/>
    <w:rsid w:val="008458D4"/>
    <w:rsid w:val="008479D2"/>
    <w:rsid w:val="00850D81"/>
    <w:rsid w:val="008515B6"/>
    <w:rsid w:val="00851B45"/>
    <w:rsid w:val="0085221B"/>
    <w:rsid w:val="00852A2C"/>
    <w:rsid w:val="00852CAF"/>
    <w:rsid w:val="0085306C"/>
    <w:rsid w:val="00853890"/>
    <w:rsid w:val="00856465"/>
    <w:rsid w:val="0085654A"/>
    <w:rsid w:val="00856FE2"/>
    <w:rsid w:val="00857FB4"/>
    <w:rsid w:val="00861BE1"/>
    <w:rsid w:val="00861EC6"/>
    <w:rsid w:val="00862EEB"/>
    <w:rsid w:val="008630A4"/>
    <w:rsid w:val="00864CBF"/>
    <w:rsid w:val="0086524F"/>
    <w:rsid w:val="00865CF6"/>
    <w:rsid w:val="008663BC"/>
    <w:rsid w:val="00866701"/>
    <w:rsid w:val="0086743B"/>
    <w:rsid w:val="00870AC5"/>
    <w:rsid w:val="00870BDB"/>
    <w:rsid w:val="00870D9B"/>
    <w:rsid w:val="00873174"/>
    <w:rsid w:val="008746D9"/>
    <w:rsid w:val="00874C21"/>
    <w:rsid w:val="008764C7"/>
    <w:rsid w:val="00877899"/>
    <w:rsid w:val="0088037D"/>
    <w:rsid w:val="008809C5"/>
    <w:rsid w:val="00880F22"/>
    <w:rsid w:val="008811F2"/>
    <w:rsid w:val="00881FFA"/>
    <w:rsid w:val="00882003"/>
    <w:rsid w:val="00882053"/>
    <w:rsid w:val="00882217"/>
    <w:rsid w:val="008824FA"/>
    <w:rsid w:val="00882557"/>
    <w:rsid w:val="008825A6"/>
    <w:rsid w:val="00883A63"/>
    <w:rsid w:val="00884301"/>
    <w:rsid w:val="00885D15"/>
    <w:rsid w:val="0088606C"/>
    <w:rsid w:val="00886618"/>
    <w:rsid w:val="00886DED"/>
    <w:rsid w:val="0088706F"/>
    <w:rsid w:val="0088766D"/>
    <w:rsid w:val="0089063A"/>
    <w:rsid w:val="00890F5A"/>
    <w:rsid w:val="008913C0"/>
    <w:rsid w:val="00891707"/>
    <w:rsid w:val="00891D81"/>
    <w:rsid w:val="00892BDF"/>
    <w:rsid w:val="00893ED5"/>
    <w:rsid w:val="00894A56"/>
    <w:rsid w:val="00894A9A"/>
    <w:rsid w:val="0089584F"/>
    <w:rsid w:val="00897C52"/>
    <w:rsid w:val="008A05E0"/>
    <w:rsid w:val="008A17A0"/>
    <w:rsid w:val="008A40F0"/>
    <w:rsid w:val="008A41E4"/>
    <w:rsid w:val="008A471F"/>
    <w:rsid w:val="008A4D4E"/>
    <w:rsid w:val="008A5CE1"/>
    <w:rsid w:val="008A5EBF"/>
    <w:rsid w:val="008A6115"/>
    <w:rsid w:val="008A62EF"/>
    <w:rsid w:val="008A6CA1"/>
    <w:rsid w:val="008A70EE"/>
    <w:rsid w:val="008B041D"/>
    <w:rsid w:val="008B0D53"/>
    <w:rsid w:val="008B1088"/>
    <w:rsid w:val="008B27D4"/>
    <w:rsid w:val="008B3D37"/>
    <w:rsid w:val="008B3E49"/>
    <w:rsid w:val="008B4FC8"/>
    <w:rsid w:val="008B58B8"/>
    <w:rsid w:val="008B64C5"/>
    <w:rsid w:val="008B71E9"/>
    <w:rsid w:val="008B7839"/>
    <w:rsid w:val="008C1F1E"/>
    <w:rsid w:val="008C2203"/>
    <w:rsid w:val="008C2CC2"/>
    <w:rsid w:val="008C459F"/>
    <w:rsid w:val="008C5164"/>
    <w:rsid w:val="008C59C9"/>
    <w:rsid w:val="008C6626"/>
    <w:rsid w:val="008D0DC6"/>
    <w:rsid w:val="008D17CC"/>
    <w:rsid w:val="008D1812"/>
    <w:rsid w:val="008D2EDB"/>
    <w:rsid w:val="008D4224"/>
    <w:rsid w:val="008D4349"/>
    <w:rsid w:val="008D44A4"/>
    <w:rsid w:val="008D4BB1"/>
    <w:rsid w:val="008E01E0"/>
    <w:rsid w:val="008E0F15"/>
    <w:rsid w:val="008E14AD"/>
    <w:rsid w:val="008E2129"/>
    <w:rsid w:val="008E3648"/>
    <w:rsid w:val="008E3D22"/>
    <w:rsid w:val="008E3FE2"/>
    <w:rsid w:val="008E40BB"/>
    <w:rsid w:val="008E414B"/>
    <w:rsid w:val="008E546F"/>
    <w:rsid w:val="008E5621"/>
    <w:rsid w:val="008E56D7"/>
    <w:rsid w:val="008E7FB2"/>
    <w:rsid w:val="008F0CF0"/>
    <w:rsid w:val="008F0FBD"/>
    <w:rsid w:val="008F1227"/>
    <w:rsid w:val="008F1CC0"/>
    <w:rsid w:val="008F234D"/>
    <w:rsid w:val="008F349B"/>
    <w:rsid w:val="008F3ECF"/>
    <w:rsid w:val="008F42D5"/>
    <w:rsid w:val="008F4AEC"/>
    <w:rsid w:val="008F52E9"/>
    <w:rsid w:val="008F6A7D"/>
    <w:rsid w:val="009011C7"/>
    <w:rsid w:val="00901DAE"/>
    <w:rsid w:val="009024A1"/>
    <w:rsid w:val="00902619"/>
    <w:rsid w:val="00903257"/>
    <w:rsid w:val="009032F1"/>
    <w:rsid w:val="00903717"/>
    <w:rsid w:val="00903B3F"/>
    <w:rsid w:val="009049F6"/>
    <w:rsid w:val="0090625A"/>
    <w:rsid w:val="00906955"/>
    <w:rsid w:val="00907C3D"/>
    <w:rsid w:val="00911F89"/>
    <w:rsid w:val="00912A21"/>
    <w:rsid w:val="00913DE8"/>
    <w:rsid w:val="00913EA9"/>
    <w:rsid w:val="00913FBD"/>
    <w:rsid w:val="00914871"/>
    <w:rsid w:val="00916BA3"/>
    <w:rsid w:val="00917098"/>
    <w:rsid w:val="0091732A"/>
    <w:rsid w:val="00917C8C"/>
    <w:rsid w:val="009200D9"/>
    <w:rsid w:val="00920DD8"/>
    <w:rsid w:val="00921328"/>
    <w:rsid w:val="00921B85"/>
    <w:rsid w:val="0092232C"/>
    <w:rsid w:val="00922DD1"/>
    <w:rsid w:val="00923E4D"/>
    <w:rsid w:val="009241B1"/>
    <w:rsid w:val="00924242"/>
    <w:rsid w:val="00924F16"/>
    <w:rsid w:val="009256C5"/>
    <w:rsid w:val="009256CA"/>
    <w:rsid w:val="0092749B"/>
    <w:rsid w:val="00927E0D"/>
    <w:rsid w:val="00930424"/>
    <w:rsid w:val="00930F5F"/>
    <w:rsid w:val="009325D4"/>
    <w:rsid w:val="0093274E"/>
    <w:rsid w:val="00933E99"/>
    <w:rsid w:val="00934065"/>
    <w:rsid w:val="00934709"/>
    <w:rsid w:val="00934ADD"/>
    <w:rsid w:val="0093536A"/>
    <w:rsid w:val="009355CB"/>
    <w:rsid w:val="00935BAD"/>
    <w:rsid w:val="00936F74"/>
    <w:rsid w:val="00940949"/>
    <w:rsid w:val="00940D64"/>
    <w:rsid w:val="00940F0C"/>
    <w:rsid w:val="00941137"/>
    <w:rsid w:val="00943211"/>
    <w:rsid w:val="00943852"/>
    <w:rsid w:val="00943A46"/>
    <w:rsid w:val="00944428"/>
    <w:rsid w:val="009445B9"/>
    <w:rsid w:val="009455CF"/>
    <w:rsid w:val="00946F59"/>
    <w:rsid w:val="00947291"/>
    <w:rsid w:val="00947724"/>
    <w:rsid w:val="00947C5C"/>
    <w:rsid w:val="00950127"/>
    <w:rsid w:val="00950364"/>
    <w:rsid w:val="00950A51"/>
    <w:rsid w:val="0095125B"/>
    <w:rsid w:val="00952170"/>
    <w:rsid w:val="009539BF"/>
    <w:rsid w:val="00953A31"/>
    <w:rsid w:val="009547BD"/>
    <w:rsid w:val="00955380"/>
    <w:rsid w:val="00956854"/>
    <w:rsid w:val="00956B80"/>
    <w:rsid w:val="00957554"/>
    <w:rsid w:val="00957675"/>
    <w:rsid w:val="00960D68"/>
    <w:rsid w:val="009612B3"/>
    <w:rsid w:val="0096205A"/>
    <w:rsid w:val="009623BB"/>
    <w:rsid w:val="009636A9"/>
    <w:rsid w:val="00964153"/>
    <w:rsid w:val="00964484"/>
    <w:rsid w:val="00964544"/>
    <w:rsid w:val="00965171"/>
    <w:rsid w:val="00966412"/>
    <w:rsid w:val="00966942"/>
    <w:rsid w:val="00967569"/>
    <w:rsid w:val="009678F0"/>
    <w:rsid w:val="0096793A"/>
    <w:rsid w:val="00967B1C"/>
    <w:rsid w:val="009707FC"/>
    <w:rsid w:val="00970F33"/>
    <w:rsid w:val="009717E9"/>
    <w:rsid w:val="00971B77"/>
    <w:rsid w:val="00971C63"/>
    <w:rsid w:val="00971D7A"/>
    <w:rsid w:val="00971F56"/>
    <w:rsid w:val="00972840"/>
    <w:rsid w:val="0097298E"/>
    <w:rsid w:val="009734B0"/>
    <w:rsid w:val="00975DDC"/>
    <w:rsid w:val="00977381"/>
    <w:rsid w:val="009801D9"/>
    <w:rsid w:val="00980581"/>
    <w:rsid w:val="00983BD2"/>
    <w:rsid w:val="00983F33"/>
    <w:rsid w:val="00984578"/>
    <w:rsid w:val="00984B29"/>
    <w:rsid w:val="00984B93"/>
    <w:rsid w:val="00987497"/>
    <w:rsid w:val="00987711"/>
    <w:rsid w:val="0099070C"/>
    <w:rsid w:val="00990A2D"/>
    <w:rsid w:val="00991E5D"/>
    <w:rsid w:val="00993055"/>
    <w:rsid w:val="00993BE7"/>
    <w:rsid w:val="0099463F"/>
    <w:rsid w:val="0099570A"/>
    <w:rsid w:val="00997BC3"/>
    <w:rsid w:val="009A0BD3"/>
    <w:rsid w:val="009A1A93"/>
    <w:rsid w:val="009A205F"/>
    <w:rsid w:val="009A3203"/>
    <w:rsid w:val="009A5FC7"/>
    <w:rsid w:val="009B03A3"/>
    <w:rsid w:val="009B052D"/>
    <w:rsid w:val="009B053C"/>
    <w:rsid w:val="009B1925"/>
    <w:rsid w:val="009B1C7A"/>
    <w:rsid w:val="009B3A75"/>
    <w:rsid w:val="009B44FA"/>
    <w:rsid w:val="009B4712"/>
    <w:rsid w:val="009B4F14"/>
    <w:rsid w:val="009B5764"/>
    <w:rsid w:val="009B6A38"/>
    <w:rsid w:val="009B6C6E"/>
    <w:rsid w:val="009B709C"/>
    <w:rsid w:val="009B71C2"/>
    <w:rsid w:val="009B75C3"/>
    <w:rsid w:val="009C0D34"/>
    <w:rsid w:val="009C1236"/>
    <w:rsid w:val="009C16F0"/>
    <w:rsid w:val="009C4B1B"/>
    <w:rsid w:val="009C6988"/>
    <w:rsid w:val="009C6B6F"/>
    <w:rsid w:val="009D22DF"/>
    <w:rsid w:val="009D2E1B"/>
    <w:rsid w:val="009D3127"/>
    <w:rsid w:val="009D425C"/>
    <w:rsid w:val="009D4DFE"/>
    <w:rsid w:val="009D4FB0"/>
    <w:rsid w:val="009E0323"/>
    <w:rsid w:val="009E27AC"/>
    <w:rsid w:val="009E3D4E"/>
    <w:rsid w:val="009E5E07"/>
    <w:rsid w:val="009E736D"/>
    <w:rsid w:val="009F0A6A"/>
    <w:rsid w:val="009F2037"/>
    <w:rsid w:val="009F2D33"/>
    <w:rsid w:val="009F3934"/>
    <w:rsid w:val="009F43C9"/>
    <w:rsid w:val="009F5B52"/>
    <w:rsid w:val="009F6338"/>
    <w:rsid w:val="009F6471"/>
    <w:rsid w:val="009F6659"/>
    <w:rsid w:val="00A00F01"/>
    <w:rsid w:val="00A02E66"/>
    <w:rsid w:val="00A0301C"/>
    <w:rsid w:val="00A031BC"/>
    <w:rsid w:val="00A032A7"/>
    <w:rsid w:val="00A03BC8"/>
    <w:rsid w:val="00A04FF9"/>
    <w:rsid w:val="00A0519F"/>
    <w:rsid w:val="00A051D8"/>
    <w:rsid w:val="00A05F98"/>
    <w:rsid w:val="00A066AC"/>
    <w:rsid w:val="00A067CA"/>
    <w:rsid w:val="00A077F9"/>
    <w:rsid w:val="00A07BE7"/>
    <w:rsid w:val="00A1074B"/>
    <w:rsid w:val="00A125C6"/>
    <w:rsid w:val="00A129F8"/>
    <w:rsid w:val="00A1390A"/>
    <w:rsid w:val="00A13C40"/>
    <w:rsid w:val="00A15785"/>
    <w:rsid w:val="00A15882"/>
    <w:rsid w:val="00A15955"/>
    <w:rsid w:val="00A170BE"/>
    <w:rsid w:val="00A17241"/>
    <w:rsid w:val="00A17F98"/>
    <w:rsid w:val="00A17FAF"/>
    <w:rsid w:val="00A22159"/>
    <w:rsid w:val="00A2318D"/>
    <w:rsid w:val="00A23774"/>
    <w:rsid w:val="00A23F03"/>
    <w:rsid w:val="00A25383"/>
    <w:rsid w:val="00A259EF"/>
    <w:rsid w:val="00A276B5"/>
    <w:rsid w:val="00A2776B"/>
    <w:rsid w:val="00A27F03"/>
    <w:rsid w:val="00A27F22"/>
    <w:rsid w:val="00A301A4"/>
    <w:rsid w:val="00A3166E"/>
    <w:rsid w:val="00A33ADF"/>
    <w:rsid w:val="00A34608"/>
    <w:rsid w:val="00A34952"/>
    <w:rsid w:val="00A34E11"/>
    <w:rsid w:val="00A35168"/>
    <w:rsid w:val="00A35B9E"/>
    <w:rsid w:val="00A36BFB"/>
    <w:rsid w:val="00A37C06"/>
    <w:rsid w:val="00A401ED"/>
    <w:rsid w:val="00A42F00"/>
    <w:rsid w:val="00A43015"/>
    <w:rsid w:val="00A438BC"/>
    <w:rsid w:val="00A43967"/>
    <w:rsid w:val="00A43AC9"/>
    <w:rsid w:val="00A44128"/>
    <w:rsid w:val="00A4452A"/>
    <w:rsid w:val="00A447FD"/>
    <w:rsid w:val="00A449B1"/>
    <w:rsid w:val="00A449EF"/>
    <w:rsid w:val="00A44F49"/>
    <w:rsid w:val="00A45C2E"/>
    <w:rsid w:val="00A46288"/>
    <w:rsid w:val="00A463AB"/>
    <w:rsid w:val="00A46644"/>
    <w:rsid w:val="00A4739E"/>
    <w:rsid w:val="00A47AFF"/>
    <w:rsid w:val="00A506C3"/>
    <w:rsid w:val="00A50A4C"/>
    <w:rsid w:val="00A51129"/>
    <w:rsid w:val="00A51BB4"/>
    <w:rsid w:val="00A51C67"/>
    <w:rsid w:val="00A5287A"/>
    <w:rsid w:val="00A52BA5"/>
    <w:rsid w:val="00A530E1"/>
    <w:rsid w:val="00A5371A"/>
    <w:rsid w:val="00A53EB2"/>
    <w:rsid w:val="00A54B45"/>
    <w:rsid w:val="00A54B52"/>
    <w:rsid w:val="00A54FDD"/>
    <w:rsid w:val="00A5504F"/>
    <w:rsid w:val="00A551D7"/>
    <w:rsid w:val="00A564A3"/>
    <w:rsid w:val="00A5794D"/>
    <w:rsid w:val="00A610EA"/>
    <w:rsid w:val="00A6215F"/>
    <w:rsid w:val="00A62C38"/>
    <w:rsid w:val="00A62CE1"/>
    <w:rsid w:val="00A642BB"/>
    <w:rsid w:val="00A64B05"/>
    <w:rsid w:val="00A64BA6"/>
    <w:rsid w:val="00A65A52"/>
    <w:rsid w:val="00A71B49"/>
    <w:rsid w:val="00A72A11"/>
    <w:rsid w:val="00A73393"/>
    <w:rsid w:val="00A736C8"/>
    <w:rsid w:val="00A74396"/>
    <w:rsid w:val="00A75530"/>
    <w:rsid w:val="00A759A7"/>
    <w:rsid w:val="00A75B40"/>
    <w:rsid w:val="00A75BE0"/>
    <w:rsid w:val="00A75E86"/>
    <w:rsid w:val="00A75EED"/>
    <w:rsid w:val="00A75FE6"/>
    <w:rsid w:val="00A8045B"/>
    <w:rsid w:val="00A80FB9"/>
    <w:rsid w:val="00A821C7"/>
    <w:rsid w:val="00A8351F"/>
    <w:rsid w:val="00A87BBF"/>
    <w:rsid w:val="00A91F3D"/>
    <w:rsid w:val="00A92EED"/>
    <w:rsid w:val="00A93F08"/>
    <w:rsid w:val="00A965CE"/>
    <w:rsid w:val="00A966F1"/>
    <w:rsid w:val="00A96F54"/>
    <w:rsid w:val="00A9767F"/>
    <w:rsid w:val="00A9777D"/>
    <w:rsid w:val="00AA1159"/>
    <w:rsid w:val="00AA11B0"/>
    <w:rsid w:val="00AA1629"/>
    <w:rsid w:val="00AA23CD"/>
    <w:rsid w:val="00AA3408"/>
    <w:rsid w:val="00AA437A"/>
    <w:rsid w:val="00AA4A54"/>
    <w:rsid w:val="00AA4B31"/>
    <w:rsid w:val="00AA5100"/>
    <w:rsid w:val="00AA5A3D"/>
    <w:rsid w:val="00AA5F05"/>
    <w:rsid w:val="00AA6BFE"/>
    <w:rsid w:val="00AB0513"/>
    <w:rsid w:val="00AB3218"/>
    <w:rsid w:val="00AB3288"/>
    <w:rsid w:val="00AB3506"/>
    <w:rsid w:val="00AB3C86"/>
    <w:rsid w:val="00AB6A7D"/>
    <w:rsid w:val="00AB6CBE"/>
    <w:rsid w:val="00AB75A6"/>
    <w:rsid w:val="00AB76ED"/>
    <w:rsid w:val="00AB791E"/>
    <w:rsid w:val="00AC2178"/>
    <w:rsid w:val="00AC28A3"/>
    <w:rsid w:val="00AC2D64"/>
    <w:rsid w:val="00AC3B0A"/>
    <w:rsid w:val="00AC3CD8"/>
    <w:rsid w:val="00AC3CFC"/>
    <w:rsid w:val="00AC4A13"/>
    <w:rsid w:val="00AC6557"/>
    <w:rsid w:val="00AC6929"/>
    <w:rsid w:val="00AC7919"/>
    <w:rsid w:val="00AD01D2"/>
    <w:rsid w:val="00AD164E"/>
    <w:rsid w:val="00AD17E9"/>
    <w:rsid w:val="00AD2247"/>
    <w:rsid w:val="00AD3B9C"/>
    <w:rsid w:val="00AD56C3"/>
    <w:rsid w:val="00AD5BCD"/>
    <w:rsid w:val="00AD6053"/>
    <w:rsid w:val="00AD60DB"/>
    <w:rsid w:val="00AD75F5"/>
    <w:rsid w:val="00AE02CB"/>
    <w:rsid w:val="00AE1BF4"/>
    <w:rsid w:val="00AE1DD1"/>
    <w:rsid w:val="00AE2323"/>
    <w:rsid w:val="00AE24F4"/>
    <w:rsid w:val="00AE288F"/>
    <w:rsid w:val="00AE38AC"/>
    <w:rsid w:val="00AE3DF1"/>
    <w:rsid w:val="00AE40B9"/>
    <w:rsid w:val="00AE6305"/>
    <w:rsid w:val="00AE6428"/>
    <w:rsid w:val="00AE65AE"/>
    <w:rsid w:val="00AE660E"/>
    <w:rsid w:val="00AE675A"/>
    <w:rsid w:val="00AF23CE"/>
    <w:rsid w:val="00AF2B80"/>
    <w:rsid w:val="00AF37E0"/>
    <w:rsid w:val="00AF4003"/>
    <w:rsid w:val="00AF47BC"/>
    <w:rsid w:val="00AF520C"/>
    <w:rsid w:val="00AF56F3"/>
    <w:rsid w:val="00AF5B96"/>
    <w:rsid w:val="00AF65F1"/>
    <w:rsid w:val="00B00187"/>
    <w:rsid w:val="00B01C60"/>
    <w:rsid w:val="00B01DC7"/>
    <w:rsid w:val="00B03E94"/>
    <w:rsid w:val="00B04474"/>
    <w:rsid w:val="00B045ED"/>
    <w:rsid w:val="00B0486F"/>
    <w:rsid w:val="00B05A93"/>
    <w:rsid w:val="00B06E6C"/>
    <w:rsid w:val="00B07005"/>
    <w:rsid w:val="00B11BC8"/>
    <w:rsid w:val="00B11F88"/>
    <w:rsid w:val="00B13613"/>
    <w:rsid w:val="00B1369A"/>
    <w:rsid w:val="00B13C6B"/>
    <w:rsid w:val="00B1508E"/>
    <w:rsid w:val="00B157F8"/>
    <w:rsid w:val="00B15FA6"/>
    <w:rsid w:val="00B160C6"/>
    <w:rsid w:val="00B213D5"/>
    <w:rsid w:val="00B21489"/>
    <w:rsid w:val="00B2190D"/>
    <w:rsid w:val="00B220E3"/>
    <w:rsid w:val="00B222FC"/>
    <w:rsid w:val="00B22A75"/>
    <w:rsid w:val="00B239DA"/>
    <w:rsid w:val="00B23A20"/>
    <w:rsid w:val="00B23E02"/>
    <w:rsid w:val="00B23EDC"/>
    <w:rsid w:val="00B23F5D"/>
    <w:rsid w:val="00B2402E"/>
    <w:rsid w:val="00B2405B"/>
    <w:rsid w:val="00B244EC"/>
    <w:rsid w:val="00B253EA"/>
    <w:rsid w:val="00B25CD3"/>
    <w:rsid w:val="00B31936"/>
    <w:rsid w:val="00B31EF1"/>
    <w:rsid w:val="00B32904"/>
    <w:rsid w:val="00B32CA5"/>
    <w:rsid w:val="00B32F10"/>
    <w:rsid w:val="00B33E04"/>
    <w:rsid w:val="00B34B4D"/>
    <w:rsid w:val="00B34FFC"/>
    <w:rsid w:val="00B353D5"/>
    <w:rsid w:val="00B35F30"/>
    <w:rsid w:val="00B3608D"/>
    <w:rsid w:val="00B37721"/>
    <w:rsid w:val="00B4100B"/>
    <w:rsid w:val="00B42B17"/>
    <w:rsid w:val="00B44F72"/>
    <w:rsid w:val="00B44FF6"/>
    <w:rsid w:val="00B4563D"/>
    <w:rsid w:val="00B456DD"/>
    <w:rsid w:val="00B466DD"/>
    <w:rsid w:val="00B469B4"/>
    <w:rsid w:val="00B46D57"/>
    <w:rsid w:val="00B46DEA"/>
    <w:rsid w:val="00B47309"/>
    <w:rsid w:val="00B47D65"/>
    <w:rsid w:val="00B506CE"/>
    <w:rsid w:val="00B52A83"/>
    <w:rsid w:val="00B53F22"/>
    <w:rsid w:val="00B54133"/>
    <w:rsid w:val="00B55774"/>
    <w:rsid w:val="00B55943"/>
    <w:rsid w:val="00B55B84"/>
    <w:rsid w:val="00B5713B"/>
    <w:rsid w:val="00B6040C"/>
    <w:rsid w:val="00B60C62"/>
    <w:rsid w:val="00B6232C"/>
    <w:rsid w:val="00B624F8"/>
    <w:rsid w:val="00B62C92"/>
    <w:rsid w:val="00B63200"/>
    <w:rsid w:val="00B64596"/>
    <w:rsid w:val="00B64834"/>
    <w:rsid w:val="00B65C69"/>
    <w:rsid w:val="00B65ED5"/>
    <w:rsid w:val="00B669C8"/>
    <w:rsid w:val="00B677E2"/>
    <w:rsid w:val="00B707F5"/>
    <w:rsid w:val="00B70F69"/>
    <w:rsid w:val="00B73AA2"/>
    <w:rsid w:val="00B73CDA"/>
    <w:rsid w:val="00B76D31"/>
    <w:rsid w:val="00B80F9D"/>
    <w:rsid w:val="00B81A2B"/>
    <w:rsid w:val="00B83372"/>
    <w:rsid w:val="00B84251"/>
    <w:rsid w:val="00B84BC3"/>
    <w:rsid w:val="00B86842"/>
    <w:rsid w:val="00B8775C"/>
    <w:rsid w:val="00B90A2B"/>
    <w:rsid w:val="00B90FDE"/>
    <w:rsid w:val="00B91F25"/>
    <w:rsid w:val="00B92599"/>
    <w:rsid w:val="00B9600E"/>
    <w:rsid w:val="00B96143"/>
    <w:rsid w:val="00B966AC"/>
    <w:rsid w:val="00B97B47"/>
    <w:rsid w:val="00BA2D16"/>
    <w:rsid w:val="00BA35EA"/>
    <w:rsid w:val="00BA3FA1"/>
    <w:rsid w:val="00BA449F"/>
    <w:rsid w:val="00BA4AC7"/>
    <w:rsid w:val="00BA5A3D"/>
    <w:rsid w:val="00BA6779"/>
    <w:rsid w:val="00BA6D0A"/>
    <w:rsid w:val="00BA7A8E"/>
    <w:rsid w:val="00BA7E28"/>
    <w:rsid w:val="00BB0018"/>
    <w:rsid w:val="00BB1F5E"/>
    <w:rsid w:val="00BB2385"/>
    <w:rsid w:val="00BB2399"/>
    <w:rsid w:val="00BB3B86"/>
    <w:rsid w:val="00BB3E39"/>
    <w:rsid w:val="00BB57BC"/>
    <w:rsid w:val="00BB5C64"/>
    <w:rsid w:val="00BB657F"/>
    <w:rsid w:val="00BB7FA9"/>
    <w:rsid w:val="00BC0A2D"/>
    <w:rsid w:val="00BC0CE9"/>
    <w:rsid w:val="00BC1CF4"/>
    <w:rsid w:val="00BC2800"/>
    <w:rsid w:val="00BC35D6"/>
    <w:rsid w:val="00BC3C6F"/>
    <w:rsid w:val="00BC4ECA"/>
    <w:rsid w:val="00BC777A"/>
    <w:rsid w:val="00BC7817"/>
    <w:rsid w:val="00BC7C7B"/>
    <w:rsid w:val="00BD122F"/>
    <w:rsid w:val="00BD1B2A"/>
    <w:rsid w:val="00BD1C6D"/>
    <w:rsid w:val="00BD2F1E"/>
    <w:rsid w:val="00BD55EC"/>
    <w:rsid w:val="00BD6D5B"/>
    <w:rsid w:val="00BD74DD"/>
    <w:rsid w:val="00BD7E5E"/>
    <w:rsid w:val="00BE0A97"/>
    <w:rsid w:val="00BE148E"/>
    <w:rsid w:val="00BE1E23"/>
    <w:rsid w:val="00BE2FFC"/>
    <w:rsid w:val="00BE45DD"/>
    <w:rsid w:val="00BE543A"/>
    <w:rsid w:val="00BE5790"/>
    <w:rsid w:val="00BE57EF"/>
    <w:rsid w:val="00BE66F8"/>
    <w:rsid w:val="00BE68DF"/>
    <w:rsid w:val="00BE6A55"/>
    <w:rsid w:val="00BE770E"/>
    <w:rsid w:val="00BF03DD"/>
    <w:rsid w:val="00BF0795"/>
    <w:rsid w:val="00BF0924"/>
    <w:rsid w:val="00BF1260"/>
    <w:rsid w:val="00BF2565"/>
    <w:rsid w:val="00BF27CE"/>
    <w:rsid w:val="00BF315D"/>
    <w:rsid w:val="00BF347F"/>
    <w:rsid w:val="00BF41F0"/>
    <w:rsid w:val="00BF4676"/>
    <w:rsid w:val="00BF674D"/>
    <w:rsid w:val="00BF6F68"/>
    <w:rsid w:val="00BF7419"/>
    <w:rsid w:val="00C0099F"/>
    <w:rsid w:val="00C00FC4"/>
    <w:rsid w:val="00C02EE9"/>
    <w:rsid w:val="00C03BE2"/>
    <w:rsid w:val="00C03C3A"/>
    <w:rsid w:val="00C04676"/>
    <w:rsid w:val="00C04C2D"/>
    <w:rsid w:val="00C05087"/>
    <w:rsid w:val="00C06A8D"/>
    <w:rsid w:val="00C06C45"/>
    <w:rsid w:val="00C06F09"/>
    <w:rsid w:val="00C07378"/>
    <w:rsid w:val="00C102A5"/>
    <w:rsid w:val="00C102A7"/>
    <w:rsid w:val="00C155B0"/>
    <w:rsid w:val="00C156C2"/>
    <w:rsid w:val="00C164EE"/>
    <w:rsid w:val="00C1775B"/>
    <w:rsid w:val="00C21065"/>
    <w:rsid w:val="00C21342"/>
    <w:rsid w:val="00C2262C"/>
    <w:rsid w:val="00C22AC0"/>
    <w:rsid w:val="00C22C3D"/>
    <w:rsid w:val="00C23708"/>
    <w:rsid w:val="00C262F7"/>
    <w:rsid w:val="00C2726B"/>
    <w:rsid w:val="00C30967"/>
    <w:rsid w:val="00C30A17"/>
    <w:rsid w:val="00C33D56"/>
    <w:rsid w:val="00C34396"/>
    <w:rsid w:val="00C35690"/>
    <w:rsid w:val="00C358DB"/>
    <w:rsid w:val="00C35D3D"/>
    <w:rsid w:val="00C36542"/>
    <w:rsid w:val="00C36DEA"/>
    <w:rsid w:val="00C3726E"/>
    <w:rsid w:val="00C4075A"/>
    <w:rsid w:val="00C40A1C"/>
    <w:rsid w:val="00C41459"/>
    <w:rsid w:val="00C43A8A"/>
    <w:rsid w:val="00C4559F"/>
    <w:rsid w:val="00C45C95"/>
    <w:rsid w:val="00C46802"/>
    <w:rsid w:val="00C4777C"/>
    <w:rsid w:val="00C47BFA"/>
    <w:rsid w:val="00C501B7"/>
    <w:rsid w:val="00C51928"/>
    <w:rsid w:val="00C5229A"/>
    <w:rsid w:val="00C524F7"/>
    <w:rsid w:val="00C53515"/>
    <w:rsid w:val="00C536A5"/>
    <w:rsid w:val="00C54185"/>
    <w:rsid w:val="00C54802"/>
    <w:rsid w:val="00C54D17"/>
    <w:rsid w:val="00C55872"/>
    <w:rsid w:val="00C558C3"/>
    <w:rsid w:val="00C56BD9"/>
    <w:rsid w:val="00C617B6"/>
    <w:rsid w:val="00C62375"/>
    <w:rsid w:val="00C62868"/>
    <w:rsid w:val="00C64037"/>
    <w:rsid w:val="00C64574"/>
    <w:rsid w:val="00C64823"/>
    <w:rsid w:val="00C64E04"/>
    <w:rsid w:val="00C657A9"/>
    <w:rsid w:val="00C66656"/>
    <w:rsid w:val="00C6715E"/>
    <w:rsid w:val="00C672C4"/>
    <w:rsid w:val="00C707E3"/>
    <w:rsid w:val="00C70D35"/>
    <w:rsid w:val="00C7117B"/>
    <w:rsid w:val="00C7203C"/>
    <w:rsid w:val="00C72206"/>
    <w:rsid w:val="00C72F5A"/>
    <w:rsid w:val="00C74319"/>
    <w:rsid w:val="00C74FD5"/>
    <w:rsid w:val="00C750D7"/>
    <w:rsid w:val="00C750FB"/>
    <w:rsid w:val="00C75344"/>
    <w:rsid w:val="00C75961"/>
    <w:rsid w:val="00C768D9"/>
    <w:rsid w:val="00C76DBF"/>
    <w:rsid w:val="00C77878"/>
    <w:rsid w:val="00C80242"/>
    <w:rsid w:val="00C80306"/>
    <w:rsid w:val="00C81A5C"/>
    <w:rsid w:val="00C81DCE"/>
    <w:rsid w:val="00C81F34"/>
    <w:rsid w:val="00C8327F"/>
    <w:rsid w:val="00C83E27"/>
    <w:rsid w:val="00C83FA8"/>
    <w:rsid w:val="00C84C18"/>
    <w:rsid w:val="00C85328"/>
    <w:rsid w:val="00C86244"/>
    <w:rsid w:val="00C86CC3"/>
    <w:rsid w:val="00C87748"/>
    <w:rsid w:val="00C87C5D"/>
    <w:rsid w:val="00C910CE"/>
    <w:rsid w:val="00C912B3"/>
    <w:rsid w:val="00C916CD"/>
    <w:rsid w:val="00C91BAC"/>
    <w:rsid w:val="00C91D27"/>
    <w:rsid w:val="00C923DE"/>
    <w:rsid w:val="00C94724"/>
    <w:rsid w:val="00C9519F"/>
    <w:rsid w:val="00C9545A"/>
    <w:rsid w:val="00C9572A"/>
    <w:rsid w:val="00C95B66"/>
    <w:rsid w:val="00C968B8"/>
    <w:rsid w:val="00C96EC1"/>
    <w:rsid w:val="00C96FD4"/>
    <w:rsid w:val="00C97AF1"/>
    <w:rsid w:val="00C97AF6"/>
    <w:rsid w:val="00CA05E3"/>
    <w:rsid w:val="00CA0A08"/>
    <w:rsid w:val="00CA1EF8"/>
    <w:rsid w:val="00CA3936"/>
    <w:rsid w:val="00CA4634"/>
    <w:rsid w:val="00CA4B0E"/>
    <w:rsid w:val="00CA4E9E"/>
    <w:rsid w:val="00CA5403"/>
    <w:rsid w:val="00CA69E8"/>
    <w:rsid w:val="00CA6DF3"/>
    <w:rsid w:val="00CA75B5"/>
    <w:rsid w:val="00CA774E"/>
    <w:rsid w:val="00CA7A82"/>
    <w:rsid w:val="00CA7AA1"/>
    <w:rsid w:val="00CB1526"/>
    <w:rsid w:val="00CB1AE1"/>
    <w:rsid w:val="00CB1BE8"/>
    <w:rsid w:val="00CB2870"/>
    <w:rsid w:val="00CB2AF0"/>
    <w:rsid w:val="00CB3347"/>
    <w:rsid w:val="00CB38A6"/>
    <w:rsid w:val="00CB4D3A"/>
    <w:rsid w:val="00CB4F8B"/>
    <w:rsid w:val="00CB52D2"/>
    <w:rsid w:val="00CB61E1"/>
    <w:rsid w:val="00CB6A18"/>
    <w:rsid w:val="00CB6B01"/>
    <w:rsid w:val="00CB77BA"/>
    <w:rsid w:val="00CC36BF"/>
    <w:rsid w:val="00CC3E40"/>
    <w:rsid w:val="00CC41CD"/>
    <w:rsid w:val="00CC5874"/>
    <w:rsid w:val="00CC76ED"/>
    <w:rsid w:val="00CC7EC9"/>
    <w:rsid w:val="00CD03CE"/>
    <w:rsid w:val="00CD1EE3"/>
    <w:rsid w:val="00CD2C7C"/>
    <w:rsid w:val="00CD3B78"/>
    <w:rsid w:val="00CD483C"/>
    <w:rsid w:val="00CD790D"/>
    <w:rsid w:val="00CD7BAA"/>
    <w:rsid w:val="00CE05C1"/>
    <w:rsid w:val="00CE2095"/>
    <w:rsid w:val="00CE2EBD"/>
    <w:rsid w:val="00CE44A9"/>
    <w:rsid w:val="00CE4BC8"/>
    <w:rsid w:val="00CE5935"/>
    <w:rsid w:val="00CE5BAC"/>
    <w:rsid w:val="00CE6441"/>
    <w:rsid w:val="00CF06B6"/>
    <w:rsid w:val="00CF0CE8"/>
    <w:rsid w:val="00CF0E3C"/>
    <w:rsid w:val="00CF0EFB"/>
    <w:rsid w:val="00CF0F41"/>
    <w:rsid w:val="00CF146E"/>
    <w:rsid w:val="00CF214D"/>
    <w:rsid w:val="00CF2165"/>
    <w:rsid w:val="00CF2656"/>
    <w:rsid w:val="00CF3895"/>
    <w:rsid w:val="00CF40BB"/>
    <w:rsid w:val="00CF7505"/>
    <w:rsid w:val="00D000A9"/>
    <w:rsid w:val="00D0054F"/>
    <w:rsid w:val="00D01644"/>
    <w:rsid w:val="00D01658"/>
    <w:rsid w:val="00D03537"/>
    <w:rsid w:val="00D03B65"/>
    <w:rsid w:val="00D03C53"/>
    <w:rsid w:val="00D04BB5"/>
    <w:rsid w:val="00D0538F"/>
    <w:rsid w:val="00D05C45"/>
    <w:rsid w:val="00D05CBF"/>
    <w:rsid w:val="00D077CB"/>
    <w:rsid w:val="00D100A3"/>
    <w:rsid w:val="00D100DF"/>
    <w:rsid w:val="00D103CA"/>
    <w:rsid w:val="00D11652"/>
    <w:rsid w:val="00D11C6F"/>
    <w:rsid w:val="00D120F2"/>
    <w:rsid w:val="00D12F89"/>
    <w:rsid w:val="00D14226"/>
    <w:rsid w:val="00D14655"/>
    <w:rsid w:val="00D15209"/>
    <w:rsid w:val="00D15699"/>
    <w:rsid w:val="00D1684B"/>
    <w:rsid w:val="00D16A73"/>
    <w:rsid w:val="00D17A74"/>
    <w:rsid w:val="00D21146"/>
    <w:rsid w:val="00D21E89"/>
    <w:rsid w:val="00D2204D"/>
    <w:rsid w:val="00D229A0"/>
    <w:rsid w:val="00D229FC"/>
    <w:rsid w:val="00D2512B"/>
    <w:rsid w:val="00D2526C"/>
    <w:rsid w:val="00D26515"/>
    <w:rsid w:val="00D269CF"/>
    <w:rsid w:val="00D26AE5"/>
    <w:rsid w:val="00D27898"/>
    <w:rsid w:val="00D307FB"/>
    <w:rsid w:val="00D309D9"/>
    <w:rsid w:val="00D30B0C"/>
    <w:rsid w:val="00D30D6B"/>
    <w:rsid w:val="00D30F5D"/>
    <w:rsid w:val="00D30F66"/>
    <w:rsid w:val="00D31CCF"/>
    <w:rsid w:val="00D32960"/>
    <w:rsid w:val="00D33C0C"/>
    <w:rsid w:val="00D34DBB"/>
    <w:rsid w:val="00D367BB"/>
    <w:rsid w:val="00D37483"/>
    <w:rsid w:val="00D37A8E"/>
    <w:rsid w:val="00D37DCE"/>
    <w:rsid w:val="00D4016D"/>
    <w:rsid w:val="00D42BE4"/>
    <w:rsid w:val="00D42E9C"/>
    <w:rsid w:val="00D43180"/>
    <w:rsid w:val="00D44A7B"/>
    <w:rsid w:val="00D45992"/>
    <w:rsid w:val="00D45D55"/>
    <w:rsid w:val="00D465FC"/>
    <w:rsid w:val="00D46885"/>
    <w:rsid w:val="00D4706D"/>
    <w:rsid w:val="00D47DB9"/>
    <w:rsid w:val="00D47F89"/>
    <w:rsid w:val="00D47FD7"/>
    <w:rsid w:val="00D51A12"/>
    <w:rsid w:val="00D53377"/>
    <w:rsid w:val="00D53AC0"/>
    <w:rsid w:val="00D540A5"/>
    <w:rsid w:val="00D546C6"/>
    <w:rsid w:val="00D54E88"/>
    <w:rsid w:val="00D55275"/>
    <w:rsid w:val="00D5586D"/>
    <w:rsid w:val="00D55CA8"/>
    <w:rsid w:val="00D614A0"/>
    <w:rsid w:val="00D61E16"/>
    <w:rsid w:val="00D621EC"/>
    <w:rsid w:val="00D64127"/>
    <w:rsid w:val="00D645C4"/>
    <w:rsid w:val="00D64948"/>
    <w:rsid w:val="00D64CBC"/>
    <w:rsid w:val="00D660C9"/>
    <w:rsid w:val="00D70176"/>
    <w:rsid w:val="00D70CE4"/>
    <w:rsid w:val="00D71586"/>
    <w:rsid w:val="00D73C68"/>
    <w:rsid w:val="00D745E3"/>
    <w:rsid w:val="00D75761"/>
    <w:rsid w:val="00D75BBA"/>
    <w:rsid w:val="00D76C4E"/>
    <w:rsid w:val="00D801DD"/>
    <w:rsid w:val="00D80E8B"/>
    <w:rsid w:val="00D80FFC"/>
    <w:rsid w:val="00D81831"/>
    <w:rsid w:val="00D81F65"/>
    <w:rsid w:val="00D842A4"/>
    <w:rsid w:val="00D84AC3"/>
    <w:rsid w:val="00D85722"/>
    <w:rsid w:val="00D85740"/>
    <w:rsid w:val="00D862CC"/>
    <w:rsid w:val="00D868E1"/>
    <w:rsid w:val="00D90526"/>
    <w:rsid w:val="00D91492"/>
    <w:rsid w:val="00D92037"/>
    <w:rsid w:val="00D935EE"/>
    <w:rsid w:val="00D93980"/>
    <w:rsid w:val="00D939C5"/>
    <w:rsid w:val="00D94D20"/>
    <w:rsid w:val="00D960FC"/>
    <w:rsid w:val="00D9621D"/>
    <w:rsid w:val="00D9630F"/>
    <w:rsid w:val="00D970D7"/>
    <w:rsid w:val="00D97CAA"/>
    <w:rsid w:val="00D97D80"/>
    <w:rsid w:val="00DA164F"/>
    <w:rsid w:val="00DA26E0"/>
    <w:rsid w:val="00DA2E67"/>
    <w:rsid w:val="00DA3D0D"/>
    <w:rsid w:val="00DA7286"/>
    <w:rsid w:val="00DB2715"/>
    <w:rsid w:val="00DB27B3"/>
    <w:rsid w:val="00DB2C98"/>
    <w:rsid w:val="00DB36B7"/>
    <w:rsid w:val="00DB3958"/>
    <w:rsid w:val="00DB45F9"/>
    <w:rsid w:val="00DB5591"/>
    <w:rsid w:val="00DB5C46"/>
    <w:rsid w:val="00DB5C75"/>
    <w:rsid w:val="00DB6470"/>
    <w:rsid w:val="00DB695B"/>
    <w:rsid w:val="00DB6B7F"/>
    <w:rsid w:val="00DB725B"/>
    <w:rsid w:val="00DC0F3C"/>
    <w:rsid w:val="00DC1E2E"/>
    <w:rsid w:val="00DC44F4"/>
    <w:rsid w:val="00DC4C1B"/>
    <w:rsid w:val="00DC4F7E"/>
    <w:rsid w:val="00DC5C81"/>
    <w:rsid w:val="00DC66DB"/>
    <w:rsid w:val="00DC685C"/>
    <w:rsid w:val="00DC744A"/>
    <w:rsid w:val="00DC7A3A"/>
    <w:rsid w:val="00DD0036"/>
    <w:rsid w:val="00DD014B"/>
    <w:rsid w:val="00DD0293"/>
    <w:rsid w:val="00DD2297"/>
    <w:rsid w:val="00DD3633"/>
    <w:rsid w:val="00DD476B"/>
    <w:rsid w:val="00DD498E"/>
    <w:rsid w:val="00DD50AB"/>
    <w:rsid w:val="00DD65A3"/>
    <w:rsid w:val="00DD6E3C"/>
    <w:rsid w:val="00DD73D3"/>
    <w:rsid w:val="00DD7B80"/>
    <w:rsid w:val="00DE0397"/>
    <w:rsid w:val="00DE0A8C"/>
    <w:rsid w:val="00DE3B58"/>
    <w:rsid w:val="00DE4A3C"/>
    <w:rsid w:val="00DE5124"/>
    <w:rsid w:val="00DE74F9"/>
    <w:rsid w:val="00DE78C6"/>
    <w:rsid w:val="00DF0A3D"/>
    <w:rsid w:val="00DF1551"/>
    <w:rsid w:val="00DF27A8"/>
    <w:rsid w:val="00DF724D"/>
    <w:rsid w:val="00DF7306"/>
    <w:rsid w:val="00DF77DA"/>
    <w:rsid w:val="00E00716"/>
    <w:rsid w:val="00E00D6C"/>
    <w:rsid w:val="00E027EC"/>
    <w:rsid w:val="00E02FF8"/>
    <w:rsid w:val="00E05F00"/>
    <w:rsid w:val="00E074A3"/>
    <w:rsid w:val="00E07A9C"/>
    <w:rsid w:val="00E104E8"/>
    <w:rsid w:val="00E1126B"/>
    <w:rsid w:val="00E122E9"/>
    <w:rsid w:val="00E128A0"/>
    <w:rsid w:val="00E14110"/>
    <w:rsid w:val="00E1441F"/>
    <w:rsid w:val="00E16078"/>
    <w:rsid w:val="00E168C8"/>
    <w:rsid w:val="00E178E1"/>
    <w:rsid w:val="00E201F4"/>
    <w:rsid w:val="00E227CF"/>
    <w:rsid w:val="00E254FE"/>
    <w:rsid w:val="00E25C3D"/>
    <w:rsid w:val="00E26031"/>
    <w:rsid w:val="00E263DC"/>
    <w:rsid w:val="00E265F7"/>
    <w:rsid w:val="00E2732E"/>
    <w:rsid w:val="00E30984"/>
    <w:rsid w:val="00E31B3D"/>
    <w:rsid w:val="00E31F6E"/>
    <w:rsid w:val="00E34E22"/>
    <w:rsid w:val="00E35998"/>
    <w:rsid w:val="00E367DE"/>
    <w:rsid w:val="00E41BA5"/>
    <w:rsid w:val="00E42C80"/>
    <w:rsid w:val="00E43278"/>
    <w:rsid w:val="00E43E4A"/>
    <w:rsid w:val="00E43F80"/>
    <w:rsid w:val="00E44517"/>
    <w:rsid w:val="00E44B7A"/>
    <w:rsid w:val="00E457F8"/>
    <w:rsid w:val="00E45998"/>
    <w:rsid w:val="00E45EA7"/>
    <w:rsid w:val="00E513CD"/>
    <w:rsid w:val="00E514A7"/>
    <w:rsid w:val="00E52482"/>
    <w:rsid w:val="00E53045"/>
    <w:rsid w:val="00E536B0"/>
    <w:rsid w:val="00E555AB"/>
    <w:rsid w:val="00E57494"/>
    <w:rsid w:val="00E62211"/>
    <w:rsid w:val="00E62FF1"/>
    <w:rsid w:val="00E643BA"/>
    <w:rsid w:val="00E64986"/>
    <w:rsid w:val="00E64C62"/>
    <w:rsid w:val="00E659AC"/>
    <w:rsid w:val="00E65CC7"/>
    <w:rsid w:val="00E666E0"/>
    <w:rsid w:val="00E66832"/>
    <w:rsid w:val="00E66BED"/>
    <w:rsid w:val="00E66C1B"/>
    <w:rsid w:val="00E6715F"/>
    <w:rsid w:val="00E67295"/>
    <w:rsid w:val="00E70175"/>
    <w:rsid w:val="00E7045F"/>
    <w:rsid w:val="00E709E7"/>
    <w:rsid w:val="00E70DEB"/>
    <w:rsid w:val="00E71131"/>
    <w:rsid w:val="00E71768"/>
    <w:rsid w:val="00E71F31"/>
    <w:rsid w:val="00E724C2"/>
    <w:rsid w:val="00E72612"/>
    <w:rsid w:val="00E72CCA"/>
    <w:rsid w:val="00E72F3A"/>
    <w:rsid w:val="00E73F14"/>
    <w:rsid w:val="00E74529"/>
    <w:rsid w:val="00E770FF"/>
    <w:rsid w:val="00E77DB7"/>
    <w:rsid w:val="00E81BA9"/>
    <w:rsid w:val="00E82691"/>
    <w:rsid w:val="00E82D65"/>
    <w:rsid w:val="00E82EAC"/>
    <w:rsid w:val="00E832DB"/>
    <w:rsid w:val="00E83994"/>
    <w:rsid w:val="00E83BC5"/>
    <w:rsid w:val="00E83E09"/>
    <w:rsid w:val="00E83F3A"/>
    <w:rsid w:val="00E840BA"/>
    <w:rsid w:val="00E85AC3"/>
    <w:rsid w:val="00E8629F"/>
    <w:rsid w:val="00E87379"/>
    <w:rsid w:val="00E90391"/>
    <w:rsid w:val="00E90810"/>
    <w:rsid w:val="00E90A76"/>
    <w:rsid w:val="00E90BBF"/>
    <w:rsid w:val="00E916F8"/>
    <w:rsid w:val="00E92EB7"/>
    <w:rsid w:val="00E93BF1"/>
    <w:rsid w:val="00E93C38"/>
    <w:rsid w:val="00E93DE2"/>
    <w:rsid w:val="00E94723"/>
    <w:rsid w:val="00E94F6A"/>
    <w:rsid w:val="00E95CB3"/>
    <w:rsid w:val="00EA0401"/>
    <w:rsid w:val="00EA1B51"/>
    <w:rsid w:val="00EA1BBB"/>
    <w:rsid w:val="00EA2FB7"/>
    <w:rsid w:val="00EA334F"/>
    <w:rsid w:val="00EA4984"/>
    <w:rsid w:val="00EA5E84"/>
    <w:rsid w:val="00EA64E6"/>
    <w:rsid w:val="00EA6510"/>
    <w:rsid w:val="00EA7420"/>
    <w:rsid w:val="00EA7A9F"/>
    <w:rsid w:val="00EB0791"/>
    <w:rsid w:val="00EB0A36"/>
    <w:rsid w:val="00EB1631"/>
    <w:rsid w:val="00EB1E14"/>
    <w:rsid w:val="00EB2445"/>
    <w:rsid w:val="00EB412C"/>
    <w:rsid w:val="00EB5911"/>
    <w:rsid w:val="00EB6E79"/>
    <w:rsid w:val="00EB7EA7"/>
    <w:rsid w:val="00EC10FC"/>
    <w:rsid w:val="00EC388B"/>
    <w:rsid w:val="00EC554F"/>
    <w:rsid w:val="00EC5681"/>
    <w:rsid w:val="00EC57DA"/>
    <w:rsid w:val="00EC5F26"/>
    <w:rsid w:val="00EC6CD6"/>
    <w:rsid w:val="00ED0297"/>
    <w:rsid w:val="00ED0BC1"/>
    <w:rsid w:val="00ED0E45"/>
    <w:rsid w:val="00ED101C"/>
    <w:rsid w:val="00ED1250"/>
    <w:rsid w:val="00ED1419"/>
    <w:rsid w:val="00ED196A"/>
    <w:rsid w:val="00ED1F21"/>
    <w:rsid w:val="00ED1F71"/>
    <w:rsid w:val="00ED30C4"/>
    <w:rsid w:val="00ED32F1"/>
    <w:rsid w:val="00ED3594"/>
    <w:rsid w:val="00ED3688"/>
    <w:rsid w:val="00ED3FA4"/>
    <w:rsid w:val="00ED6F5B"/>
    <w:rsid w:val="00ED77FA"/>
    <w:rsid w:val="00EE0232"/>
    <w:rsid w:val="00EE0D95"/>
    <w:rsid w:val="00EE0E53"/>
    <w:rsid w:val="00EE1D63"/>
    <w:rsid w:val="00EE2B15"/>
    <w:rsid w:val="00EE33B5"/>
    <w:rsid w:val="00EF0794"/>
    <w:rsid w:val="00EF31FB"/>
    <w:rsid w:val="00EF32C0"/>
    <w:rsid w:val="00EF4134"/>
    <w:rsid w:val="00EF4F32"/>
    <w:rsid w:val="00EF5007"/>
    <w:rsid w:val="00EF6A3D"/>
    <w:rsid w:val="00EF6BF1"/>
    <w:rsid w:val="00EF743F"/>
    <w:rsid w:val="00EF76CF"/>
    <w:rsid w:val="00EF7D78"/>
    <w:rsid w:val="00F01758"/>
    <w:rsid w:val="00F02263"/>
    <w:rsid w:val="00F02B17"/>
    <w:rsid w:val="00F02ED6"/>
    <w:rsid w:val="00F03D5D"/>
    <w:rsid w:val="00F05957"/>
    <w:rsid w:val="00F06E02"/>
    <w:rsid w:val="00F079FE"/>
    <w:rsid w:val="00F10758"/>
    <w:rsid w:val="00F1104B"/>
    <w:rsid w:val="00F11059"/>
    <w:rsid w:val="00F11A0B"/>
    <w:rsid w:val="00F12E1B"/>
    <w:rsid w:val="00F14ABC"/>
    <w:rsid w:val="00F1548C"/>
    <w:rsid w:val="00F15EA1"/>
    <w:rsid w:val="00F162BE"/>
    <w:rsid w:val="00F16398"/>
    <w:rsid w:val="00F1757F"/>
    <w:rsid w:val="00F20D3E"/>
    <w:rsid w:val="00F20DFC"/>
    <w:rsid w:val="00F20F1E"/>
    <w:rsid w:val="00F221D5"/>
    <w:rsid w:val="00F23862"/>
    <w:rsid w:val="00F254CA"/>
    <w:rsid w:val="00F25867"/>
    <w:rsid w:val="00F26305"/>
    <w:rsid w:val="00F27212"/>
    <w:rsid w:val="00F27826"/>
    <w:rsid w:val="00F30A2B"/>
    <w:rsid w:val="00F30B65"/>
    <w:rsid w:val="00F31486"/>
    <w:rsid w:val="00F3148F"/>
    <w:rsid w:val="00F316DF"/>
    <w:rsid w:val="00F330E8"/>
    <w:rsid w:val="00F3403A"/>
    <w:rsid w:val="00F3627A"/>
    <w:rsid w:val="00F36526"/>
    <w:rsid w:val="00F37193"/>
    <w:rsid w:val="00F376DE"/>
    <w:rsid w:val="00F378AA"/>
    <w:rsid w:val="00F40834"/>
    <w:rsid w:val="00F43DFC"/>
    <w:rsid w:val="00F44594"/>
    <w:rsid w:val="00F4510D"/>
    <w:rsid w:val="00F466AA"/>
    <w:rsid w:val="00F508F1"/>
    <w:rsid w:val="00F5176E"/>
    <w:rsid w:val="00F533E4"/>
    <w:rsid w:val="00F5395C"/>
    <w:rsid w:val="00F552E4"/>
    <w:rsid w:val="00F55908"/>
    <w:rsid w:val="00F56D9A"/>
    <w:rsid w:val="00F57A57"/>
    <w:rsid w:val="00F6123F"/>
    <w:rsid w:val="00F61D8D"/>
    <w:rsid w:val="00F61F40"/>
    <w:rsid w:val="00F63A6F"/>
    <w:rsid w:val="00F655D6"/>
    <w:rsid w:val="00F663C5"/>
    <w:rsid w:val="00F6682B"/>
    <w:rsid w:val="00F66BBD"/>
    <w:rsid w:val="00F67E21"/>
    <w:rsid w:val="00F704D2"/>
    <w:rsid w:val="00F70965"/>
    <w:rsid w:val="00F70E86"/>
    <w:rsid w:val="00F71357"/>
    <w:rsid w:val="00F71854"/>
    <w:rsid w:val="00F745A5"/>
    <w:rsid w:val="00F75B63"/>
    <w:rsid w:val="00F7643C"/>
    <w:rsid w:val="00F76B35"/>
    <w:rsid w:val="00F76BBF"/>
    <w:rsid w:val="00F76BF4"/>
    <w:rsid w:val="00F76DB7"/>
    <w:rsid w:val="00F77C42"/>
    <w:rsid w:val="00F802C5"/>
    <w:rsid w:val="00F82009"/>
    <w:rsid w:val="00F828F6"/>
    <w:rsid w:val="00F82E1D"/>
    <w:rsid w:val="00F830E4"/>
    <w:rsid w:val="00F83591"/>
    <w:rsid w:val="00F8394C"/>
    <w:rsid w:val="00F84BB7"/>
    <w:rsid w:val="00F84FAA"/>
    <w:rsid w:val="00F86845"/>
    <w:rsid w:val="00F8697B"/>
    <w:rsid w:val="00F9029A"/>
    <w:rsid w:val="00F9072E"/>
    <w:rsid w:val="00F90CCC"/>
    <w:rsid w:val="00F91234"/>
    <w:rsid w:val="00F92814"/>
    <w:rsid w:val="00F935F2"/>
    <w:rsid w:val="00F936AF"/>
    <w:rsid w:val="00F94DE7"/>
    <w:rsid w:val="00F94F52"/>
    <w:rsid w:val="00F9685F"/>
    <w:rsid w:val="00F96D0F"/>
    <w:rsid w:val="00F96FCB"/>
    <w:rsid w:val="00F970A4"/>
    <w:rsid w:val="00F97E6C"/>
    <w:rsid w:val="00FA00CD"/>
    <w:rsid w:val="00FA021A"/>
    <w:rsid w:val="00FA038F"/>
    <w:rsid w:val="00FA0A29"/>
    <w:rsid w:val="00FA1657"/>
    <w:rsid w:val="00FA3B25"/>
    <w:rsid w:val="00FA3E8D"/>
    <w:rsid w:val="00FA4A9F"/>
    <w:rsid w:val="00FA4DE7"/>
    <w:rsid w:val="00FA56FA"/>
    <w:rsid w:val="00FA6C91"/>
    <w:rsid w:val="00FB0B02"/>
    <w:rsid w:val="00FB1237"/>
    <w:rsid w:val="00FB203D"/>
    <w:rsid w:val="00FB339C"/>
    <w:rsid w:val="00FB3C69"/>
    <w:rsid w:val="00FB438D"/>
    <w:rsid w:val="00FB4CC7"/>
    <w:rsid w:val="00FB5CDB"/>
    <w:rsid w:val="00FB5FB3"/>
    <w:rsid w:val="00FB63EB"/>
    <w:rsid w:val="00FC0030"/>
    <w:rsid w:val="00FC06BD"/>
    <w:rsid w:val="00FC15DE"/>
    <w:rsid w:val="00FC2089"/>
    <w:rsid w:val="00FC2316"/>
    <w:rsid w:val="00FC3400"/>
    <w:rsid w:val="00FC43FD"/>
    <w:rsid w:val="00FC444C"/>
    <w:rsid w:val="00FC59E6"/>
    <w:rsid w:val="00FC78C2"/>
    <w:rsid w:val="00FC79D1"/>
    <w:rsid w:val="00FD0BA0"/>
    <w:rsid w:val="00FD0E34"/>
    <w:rsid w:val="00FD1C4C"/>
    <w:rsid w:val="00FD27A0"/>
    <w:rsid w:val="00FD313D"/>
    <w:rsid w:val="00FD413C"/>
    <w:rsid w:val="00FD5D0C"/>
    <w:rsid w:val="00FD5F07"/>
    <w:rsid w:val="00FD6106"/>
    <w:rsid w:val="00FD61FB"/>
    <w:rsid w:val="00FD6518"/>
    <w:rsid w:val="00FD6A6E"/>
    <w:rsid w:val="00FE091E"/>
    <w:rsid w:val="00FE0BC6"/>
    <w:rsid w:val="00FE1071"/>
    <w:rsid w:val="00FE1229"/>
    <w:rsid w:val="00FE42D5"/>
    <w:rsid w:val="00FE490F"/>
    <w:rsid w:val="00FE4FFB"/>
    <w:rsid w:val="00FE5A2B"/>
    <w:rsid w:val="00FE5A9B"/>
    <w:rsid w:val="00FE5CCE"/>
    <w:rsid w:val="00FE5D1D"/>
    <w:rsid w:val="00FE6042"/>
    <w:rsid w:val="00FE65C8"/>
    <w:rsid w:val="00FE69A1"/>
    <w:rsid w:val="00FE69EB"/>
    <w:rsid w:val="00FE7C10"/>
    <w:rsid w:val="00FF061B"/>
    <w:rsid w:val="00FF197D"/>
    <w:rsid w:val="00FF1BDC"/>
    <w:rsid w:val="00FF624C"/>
    <w:rsid w:val="00FF6978"/>
    <w:rsid w:val="00FF6BAC"/>
    <w:rsid w:val="00FF73E1"/>
    <w:rsid w:val="00FF7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EED2F6"/>
  <w15:chartTrackingRefBased/>
  <w15:docId w15:val="{A95AB6C9-1ED4-4DD4-93CC-1ACCCEF7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F0CE8"/>
  </w:style>
  <w:style w:type="paragraph" w:styleId="13">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4"/>
    <w:qFormat/>
    <w:rsid w:val="00152914"/>
    <w:pPr>
      <w:keepNext/>
      <w:keepLines/>
      <w:spacing w:before="240" w:after="0"/>
      <w:outlineLvl w:val="0"/>
    </w:pPr>
    <w:rPr>
      <w:rFonts w:ascii="Cambria" w:eastAsia="Times New Roman" w:hAnsi="Cambria" w:cs="Times New Roman"/>
      <w:b/>
      <w:bCs/>
      <w:color w:val="365F91"/>
      <w:sz w:val="28"/>
      <w:szCs w:val="28"/>
    </w:rPr>
  </w:style>
  <w:style w:type="paragraph" w:styleId="23">
    <w:name w:val="heading 2"/>
    <w:aliases w:val="Заголовок 2 Знак Знак,Заголовок 2 Знак Знак Знак,H2,h2"/>
    <w:basedOn w:val="a1"/>
    <w:next w:val="a1"/>
    <w:link w:val="24"/>
    <w:uiPriority w:val="9"/>
    <w:unhideWhenUsed/>
    <w:qFormat/>
    <w:rsid w:val="00152914"/>
    <w:pPr>
      <w:keepNext/>
      <w:keepLines/>
      <w:spacing w:before="40" w:after="0"/>
      <w:outlineLvl w:val="1"/>
    </w:pPr>
    <w:rPr>
      <w:rFonts w:ascii="Cambria" w:eastAsia="Times New Roman" w:hAnsi="Cambria" w:cs="Times New Roman"/>
      <w:b/>
      <w:bCs/>
      <w:color w:val="4F81BD"/>
      <w:sz w:val="26"/>
      <w:szCs w:val="26"/>
    </w:rPr>
  </w:style>
  <w:style w:type="paragraph" w:styleId="31">
    <w:name w:val="heading 3"/>
    <w:aliases w:val="h3,Head 3,l3+toc 3,heading 3,CT,Sub-section Title,l3,H3"/>
    <w:basedOn w:val="a1"/>
    <w:next w:val="a1"/>
    <w:link w:val="32"/>
    <w:unhideWhenUsed/>
    <w:qFormat/>
    <w:rsid w:val="00152914"/>
    <w:pPr>
      <w:keepNext/>
      <w:keepLines/>
      <w:spacing w:before="40" w:after="0"/>
      <w:outlineLvl w:val="2"/>
    </w:pPr>
    <w:rPr>
      <w:rFonts w:ascii="Cambria" w:eastAsia="Times New Roman" w:hAnsi="Cambria" w:cs="Times New Roman"/>
      <w:color w:val="243F60"/>
      <w:sz w:val="24"/>
      <w:szCs w:val="24"/>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1"/>
    <w:next w:val="a1"/>
    <w:link w:val="41"/>
    <w:uiPriority w:val="99"/>
    <w:qFormat/>
    <w:rsid w:val="00152914"/>
    <w:pPr>
      <w:keepNext/>
      <w:spacing w:after="0" w:line="360" w:lineRule="auto"/>
      <w:jc w:val="center"/>
      <w:outlineLvl w:val="3"/>
    </w:pPr>
    <w:rPr>
      <w:rFonts w:ascii="Times New Roman" w:eastAsia="Times New Roman" w:hAnsi="Times New Roman" w:cs="Times New Roman"/>
      <w:b/>
      <w:sz w:val="32"/>
      <w:szCs w:val="20"/>
      <w:lang w:eastAsia="ru-RU"/>
    </w:rPr>
  </w:style>
  <w:style w:type="paragraph" w:styleId="5">
    <w:name w:val="heading 5"/>
    <w:aliases w:val="_Подпункт"/>
    <w:basedOn w:val="a1"/>
    <w:next w:val="a1"/>
    <w:link w:val="50"/>
    <w:qFormat/>
    <w:rsid w:val="0015291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152914"/>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qFormat/>
    <w:rsid w:val="00152914"/>
    <w:pPr>
      <w:tabs>
        <w:tab w:val="num" w:pos="1296"/>
      </w:tabs>
      <w:spacing w:before="240" w:after="60" w:line="240" w:lineRule="auto"/>
      <w:ind w:left="1296" w:hanging="1296"/>
      <w:outlineLvl w:val="6"/>
    </w:pPr>
    <w:rPr>
      <w:rFonts w:ascii="Arial" w:eastAsia="Times New Roman" w:hAnsi="Arial" w:cs="Times New Roman"/>
      <w:sz w:val="20"/>
      <w:szCs w:val="20"/>
      <w:lang w:val="en-GB" w:eastAsia="ru-RU"/>
    </w:rPr>
  </w:style>
  <w:style w:type="paragraph" w:styleId="8">
    <w:name w:val="heading 8"/>
    <w:basedOn w:val="a1"/>
    <w:next w:val="a1"/>
    <w:link w:val="80"/>
    <w:uiPriority w:val="99"/>
    <w:qFormat/>
    <w:rsid w:val="00152914"/>
    <w:pPr>
      <w:tabs>
        <w:tab w:val="num" w:pos="1440"/>
      </w:tabs>
      <w:spacing w:before="240" w:after="60" w:line="240" w:lineRule="auto"/>
      <w:ind w:left="1440" w:hanging="1440"/>
      <w:outlineLvl w:val="7"/>
    </w:pPr>
    <w:rPr>
      <w:rFonts w:ascii="Arial" w:eastAsia="Times New Roman" w:hAnsi="Arial" w:cs="Times New Roman"/>
      <w:i/>
      <w:sz w:val="20"/>
      <w:szCs w:val="20"/>
      <w:lang w:val="en-GB" w:eastAsia="ru-RU"/>
    </w:rPr>
  </w:style>
  <w:style w:type="paragraph" w:styleId="9">
    <w:name w:val="heading 9"/>
    <w:basedOn w:val="a1"/>
    <w:next w:val="a1"/>
    <w:link w:val="90"/>
    <w:uiPriority w:val="99"/>
    <w:qFormat/>
    <w:rsid w:val="00152914"/>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56479A"/>
    <w:pPr>
      <w:spacing w:after="0" w:line="240" w:lineRule="auto"/>
    </w:pPr>
    <w:rPr>
      <w:rFonts w:ascii="Segoe UI" w:hAnsi="Segoe UI" w:cs="Segoe UI"/>
      <w:sz w:val="18"/>
      <w:szCs w:val="18"/>
    </w:rPr>
  </w:style>
  <w:style w:type="character" w:customStyle="1" w:styleId="a6">
    <w:name w:val="Текст выноски Знак"/>
    <w:basedOn w:val="a2"/>
    <w:link w:val="a5"/>
    <w:uiPriority w:val="99"/>
    <w:semiHidden/>
    <w:rsid w:val="0056479A"/>
    <w:rPr>
      <w:rFonts w:ascii="Segoe UI" w:hAnsi="Segoe UI" w:cs="Segoe UI"/>
      <w:sz w:val="18"/>
      <w:szCs w:val="18"/>
    </w:rPr>
  </w:style>
  <w:style w:type="paragraph" w:customStyle="1" w:styleId="111">
    <w:name w:val="Заголовок 11"/>
    <w:basedOn w:val="a1"/>
    <w:next w:val="a1"/>
    <w:uiPriority w:val="99"/>
    <w:qFormat/>
    <w:rsid w:val="0015291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0">
    <w:name w:val="Заголовок 21"/>
    <w:basedOn w:val="a1"/>
    <w:next w:val="a1"/>
    <w:uiPriority w:val="9"/>
    <w:unhideWhenUsed/>
    <w:qFormat/>
    <w:rsid w:val="00152914"/>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1"/>
    <w:next w:val="a1"/>
    <w:uiPriority w:val="99"/>
    <w:unhideWhenUsed/>
    <w:qFormat/>
    <w:rsid w:val="00152914"/>
    <w:pPr>
      <w:keepNext/>
      <w:keepLines/>
      <w:spacing w:before="40" w:after="0" w:line="276" w:lineRule="auto"/>
      <w:outlineLvl w:val="2"/>
    </w:pPr>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2"/>
    <w:link w:val="40"/>
    <w:uiPriority w:val="99"/>
    <w:rsid w:val="00152914"/>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2"/>
    <w:link w:val="5"/>
    <w:rsid w:val="00152914"/>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52914"/>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152914"/>
    <w:rPr>
      <w:rFonts w:ascii="Arial" w:eastAsia="Times New Roman" w:hAnsi="Arial" w:cs="Times New Roman"/>
      <w:sz w:val="20"/>
      <w:szCs w:val="20"/>
      <w:lang w:val="en-GB" w:eastAsia="ru-RU"/>
    </w:rPr>
  </w:style>
  <w:style w:type="character" w:customStyle="1" w:styleId="80">
    <w:name w:val="Заголовок 8 Знак"/>
    <w:basedOn w:val="a2"/>
    <w:link w:val="8"/>
    <w:uiPriority w:val="99"/>
    <w:rsid w:val="00152914"/>
    <w:rPr>
      <w:rFonts w:ascii="Arial" w:eastAsia="Times New Roman" w:hAnsi="Arial" w:cs="Times New Roman"/>
      <w:i/>
      <w:sz w:val="20"/>
      <w:szCs w:val="20"/>
      <w:lang w:val="en-GB" w:eastAsia="ru-RU"/>
    </w:rPr>
  </w:style>
  <w:style w:type="character" w:customStyle="1" w:styleId="90">
    <w:name w:val="Заголовок 9 Знак"/>
    <w:basedOn w:val="a2"/>
    <w:link w:val="9"/>
    <w:uiPriority w:val="99"/>
    <w:rsid w:val="00152914"/>
    <w:rPr>
      <w:rFonts w:ascii="Arial" w:eastAsia="Times New Roman" w:hAnsi="Arial" w:cs="Arial"/>
      <w:lang w:eastAsia="ru-RU"/>
    </w:rPr>
  </w:style>
  <w:style w:type="numbering" w:customStyle="1" w:styleId="15">
    <w:name w:val="Нет списка1"/>
    <w:next w:val="a4"/>
    <w:uiPriority w:val="99"/>
    <w:semiHidden/>
    <w:unhideWhenUsed/>
    <w:rsid w:val="00152914"/>
  </w:style>
  <w:style w:type="character" w:customStyle="1" w:styleId="14">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2"/>
    <w:link w:val="13"/>
    <w:rsid w:val="00152914"/>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
    <w:basedOn w:val="a2"/>
    <w:link w:val="23"/>
    <w:uiPriority w:val="9"/>
    <w:rsid w:val="00152914"/>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heading 3 Знак,CT Знак,Sub-section Title Знак,l3 Знак,H3 Знак"/>
    <w:basedOn w:val="a2"/>
    <w:link w:val="31"/>
    <w:rsid w:val="00152914"/>
    <w:rPr>
      <w:rFonts w:ascii="Cambria" w:eastAsia="Times New Roman"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8"/>
    <w:uiPriority w:val="99"/>
    <w:unhideWhenUsed/>
    <w:rsid w:val="00152914"/>
    <w:pPr>
      <w:spacing w:after="0" w:line="240" w:lineRule="auto"/>
    </w:pPr>
    <w:rPr>
      <w:rFonts w:ascii="Calibri" w:eastAsia="Calibri" w:hAnsi="Calibri" w:cs="Times New Roman"/>
      <w:sz w:val="20"/>
      <w:szCs w:val="20"/>
    </w:rPr>
  </w:style>
  <w:style w:type="character" w:customStyle="1" w:styleId="a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7"/>
    <w:uiPriority w:val="99"/>
    <w:rsid w:val="00152914"/>
    <w:rPr>
      <w:rFonts w:ascii="Calibri" w:eastAsia="Calibri" w:hAnsi="Calibri" w:cs="Times New Roman"/>
      <w:sz w:val="20"/>
      <w:szCs w:val="20"/>
    </w:rPr>
  </w:style>
  <w:style w:type="character" w:styleId="a9">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152914"/>
    <w:rPr>
      <w:vertAlign w:val="superscript"/>
    </w:rPr>
  </w:style>
  <w:style w:type="paragraph" w:customStyle="1" w:styleId="ConsPlusTitle">
    <w:name w:val="ConsPlusTitle"/>
    <w:uiPriority w:val="99"/>
    <w:rsid w:val="00152914"/>
    <w:pPr>
      <w:widowControl w:val="0"/>
      <w:autoSpaceDE w:val="0"/>
      <w:autoSpaceDN w:val="0"/>
      <w:spacing w:after="0" w:line="240" w:lineRule="auto"/>
    </w:pPr>
    <w:rPr>
      <w:rFonts w:ascii="Calibri" w:eastAsia="Times New Roman" w:hAnsi="Calibri" w:cs="Calibri"/>
      <w:b/>
      <w:szCs w:val="20"/>
      <w:lang w:eastAsia="ru-RU"/>
    </w:rPr>
  </w:style>
  <w:style w:type="paragraph" w:styleId="aa">
    <w:name w:val="header"/>
    <w:aliases w:val="Знак1"/>
    <w:basedOn w:val="a1"/>
    <w:link w:val="ab"/>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Знак1 Знак"/>
    <w:basedOn w:val="a2"/>
    <w:link w:val="aa"/>
    <w:uiPriority w:val="99"/>
    <w:rsid w:val="00152914"/>
    <w:rPr>
      <w:rFonts w:ascii="Calibri" w:eastAsia="Calibri" w:hAnsi="Calibri" w:cs="Times New Roman"/>
    </w:rPr>
  </w:style>
  <w:style w:type="paragraph" w:styleId="ac">
    <w:name w:val="footer"/>
    <w:aliases w:val="f"/>
    <w:basedOn w:val="a1"/>
    <w:link w:val="ad"/>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aliases w:val="f Знак"/>
    <w:basedOn w:val="a2"/>
    <w:link w:val="ac"/>
    <w:uiPriority w:val="99"/>
    <w:rsid w:val="00152914"/>
    <w:rPr>
      <w:rFonts w:ascii="Calibri" w:eastAsia="Calibri" w:hAnsi="Calibri" w:cs="Times New Roman"/>
    </w:rPr>
  </w:style>
  <w:style w:type="character" w:styleId="ae">
    <w:name w:val="annotation reference"/>
    <w:basedOn w:val="a2"/>
    <w:uiPriority w:val="99"/>
    <w:unhideWhenUsed/>
    <w:rsid w:val="00152914"/>
    <w:rPr>
      <w:sz w:val="16"/>
      <w:szCs w:val="16"/>
    </w:rPr>
  </w:style>
  <w:style w:type="paragraph" w:styleId="af">
    <w:name w:val="annotation text"/>
    <w:aliases w:val="ct,Used by Word for text of author queries, Знак2"/>
    <w:basedOn w:val="a1"/>
    <w:link w:val="af0"/>
    <w:uiPriority w:val="99"/>
    <w:unhideWhenUsed/>
    <w:rsid w:val="00152914"/>
    <w:pPr>
      <w:spacing w:after="200" w:line="240" w:lineRule="auto"/>
    </w:pPr>
    <w:rPr>
      <w:rFonts w:ascii="Calibri" w:eastAsia="Calibri" w:hAnsi="Calibri" w:cs="Times New Roman"/>
      <w:sz w:val="20"/>
      <w:szCs w:val="20"/>
    </w:rPr>
  </w:style>
  <w:style w:type="character" w:customStyle="1" w:styleId="af0">
    <w:name w:val="Текст примечания Знак"/>
    <w:aliases w:val="ct Знак,Used by Word for text of author queries Знак, Знак2 Знак"/>
    <w:basedOn w:val="a2"/>
    <w:link w:val="af"/>
    <w:uiPriority w:val="99"/>
    <w:rsid w:val="00152914"/>
    <w:rPr>
      <w:rFonts w:ascii="Calibri" w:eastAsia="Calibri" w:hAnsi="Calibri" w:cs="Times New Roman"/>
      <w:sz w:val="20"/>
      <w:szCs w:val="20"/>
    </w:rPr>
  </w:style>
  <w:style w:type="paragraph" w:styleId="af1">
    <w:name w:val="annotation subject"/>
    <w:basedOn w:val="af"/>
    <w:next w:val="af"/>
    <w:link w:val="af2"/>
    <w:uiPriority w:val="99"/>
    <w:unhideWhenUsed/>
    <w:rsid w:val="00152914"/>
    <w:rPr>
      <w:b/>
      <w:bCs/>
    </w:rPr>
  </w:style>
  <w:style w:type="character" w:customStyle="1" w:styleId="af2">
    <w:name w:val="Тема примечания Знак"/>
    <w:basedOn w:val="af0"/>
    <w:link w:val="af1"/>
    <w:uiPriority w:val="99"/>
    <w:rsid w:val="00152914"/>
    <w:rPr>
      <w:rFonts w:ascii="Calibri" w:eastAsia="Calibri" w:hAnsi="Calibri" w:cs="Times New Roman"/>
      <w:b/>
      <w:bCs/>
      <w:sz w:val="20"/>
      <w:szCs w:val="20"/>
    </w:rPr>
  </w:style>
  <w:style w:type="character" w:customStyle="1" w:styleId="16">
    <w:name w:val="Гиперссылка1"/>
    <w:basedOn w:val="a2"/>
    <w:uiPriority w:val="99"/>
    <w:unhideWhenUsed/>
    <w:rsid w:val="00152914"/>
    <w:rPr>
      <w:color w:val="0000FF"/>
      <w:u w:val="single"/>
    </w:rPr>
  </w:style>
  <w:style w:type="character" w:customStyle="1" w:styleId="17">
    <w:name w:val="Просмотренная гиперссылка1"/>
    <w:basedOn w:val="a2"/>
    <w:uiPriority w:val="99"/>
    <w:unhideWhenUsed/>
    <w:rsid w:val="00152914"/>
    <w:rPr>
      <w:color w:val="800080"/>
      <w:u w:val="single"/>
    </w:rPr>
  </w:style>
  <w:style w:type="paragraph" w:styleId="25">
    <w:name w:val="Body Text Indent 2"/>
    <w:basedOn w:val="a1"/>
    <w:link w:val="26"/>
    <w:uiPriority w:val="99"/>
    <w:rsid w:val="00152914"/>
    <w:pPr>
      <w:tabs>
        <w:tab w:val="left" w:pos="1122"/>
      </w:tabs>
      <w:spacing w:after="0" w:line="240" w:lineRule="auto"/>
      <w:ind w:firstLine="748"/>
      <w:jc w:val="both"/>
    </w:pPr>
    <w:rPr>
      <w:rFonts w:ascii="Times New Roman" w:eastAsia="Times New Roman" w:hAnsi="Times New Roman" w:cs="Times New Roman"/>
      <w:sz w:val="28"/>
      <w:szCs w:val="20"/>
      <w:lang w:val="x-none" w:eastAsia="x-none"/>
    </w:rPr>
  </w:style>
  <w:style w:type="character" w:customStyle="1" w:styleId="26">
    <w:name w:val="Основной текст с отступом 2 Знак"/>
    <w:basedOn w:val="a2"/>
    <w:link w:val="25"/>
    <w:uiPriority w:val="99"/>
    <w:rsid w:val="00152914"/>
    <w:rPr>
      <w:rFonts w:ascii="Times New Roman" w:eastAsia="Times New Roman" w:hAnsi="Times New Roman" w:cs="Times New Roman"/>
      <w:sz w:val="28"/>
      <w:szCs w:val="20"/>
      <w:lang w:val="x-none" w:eastAsia="x-none"/>
    </w:rPr>
  </w:style>
  <w:style w:type="paragraph" w:styleId="33">
    <w:name w:val="Body Text 3"/>
    <w:basedOn w:val="a1"/>
    <w:link w:val="34"/>
    <w:uiPriority w:val="99"/>
    <w:rsid w:val="00152914"/>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2"/>
    <w:link w:val="33"/>
    <w:uiPriority w:val="99"/>
    <w:rsid w:val="00152914"/>
    <w:rPr>
      <w:rFonts w:ascii="Times New Roman" w:eastAsia="Times New Roman" w:hAnsi="Times New Roman" w:cs="Times New Roman"/>
      <w:sz w:val="16"/>
      <w:szCs w:val="16"/>
      <w:lang w:val="x-none" w:eastAsia="x-none"/>
    </w:rPr>
  </w:style>
  <w:style w:type="paragraph" w:styleId="af3">
    <w:name w:val="Body Text"/>
    <w:aliases w:val="Знак"/>
    <w:basedOn w:val="a1"/>
    <w:link w:val="af4"/>
    <w:uiPriority w:val="99"/>
    <w:unhideWhenUsed/>
    <w:rsid w:val="00152914"/>
    <w:pPr>
      <w:spacing w:after="120" w:line="240" w:lineRule="auto"/>
    </w:pPr>
    <w:rPr>
      <w:rFonts w:ascii="Times New Roman" w:eastAsia="Times New Roman" w:hAnsi="Times New Roman" w:cs="Times New Roman"/>
      <w:sz w:val="24"/>
      <w:szCs w:val="24"/>
      <w:lang w:val="x-none" w:eastAsia="x-none"/>
    </w:rPr>
  </w:style>
  <w:style w:type="character" w:customStyle="1" w:styleId="af4">
    <w:name w:val="Основной текст Знак"/>
    <w:aliases w:val="Знак Знак"/>
    <w:basedOn w:val="a2"/>
    <w:link w:val="af3"/>
    <w:uiPriority w:val="99"/>
    <w:rsid w:val="00152914"/>
    <w:rPr>
      <w:rFonts w:ascii="Times New Roman" w:eastAsia="Times New Roman" w:hAnsi="Times New Roman" w:cs="Times New Roman"/>
      <w:sz w:val="24"/>
      <w:szCs w:val="24"/>
      <w:lang w:val="x-none" w:eastAsia="x-none"/>
    </w:rPr>
  </w:style>
  <w:style w:type="paragraph" w:customStyle="1" w:styleId="Default">
    <w:name w:val="Default"/>
    <w:uiPriority w:val="99"/>
    <w:rsid w:val="001529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1"/>
    <w:link w:val="af6"/>
    <w:uiPriority w:val="34"/>
    <w:qFormat/>
    <w:rsid w:val="00152914"/>
    <w:pPr>
      <w:spacing w:after="0" w:line="240" w:lineRule="auto"/>
      <w:ind w:left="720"/>
      <w:contextualSpacing/>
    </w:pPr>
    <w:rPr>
      <w:rFonts w:ascii="Times New Roman" w:eastAsia="Times New Roman" w:hAnsi="Times New Roman" w:cs="Times New Roman"/>
      <w:sz w:val="28"/>
      <w:szCs w:val="28"/>
      <w:lang w:eastAsia="ru-RU"/>
    </w:rPr>
  </w:style>
  <w:style w:type="table" w:customStyle="1" w:styleId="18">
    <w:name w:val="Сетка таблицы1"/>
    <w:basedOn w:val="a3"/>
    <w:next w:val="af7"/>
    <w:uiPriority w:val="5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3"/>
    <w:next w:val="a1"/>
    <w:uiPriority w:val="39"/>
    <w:unhideWhenUsed/>
    <w:qFormat/>
    <w:rsid w:val="00152914"/>
  </w:style>
  <w:style w:type="paragraph" w:styleId="27">
    <w:name w:val="toc 2"/>
    <w:basedOn w:val="a1"/>
    <w:next w:val="a1"/>
    <w:autoRedefine/>
    <w:uiPriority w:val="39"/>
    <w:unhideWhenUsed/>
    <w:rsid w:val="00152914"/>
    <w:pPr>
      <w:tabs>
        <w:tab w:val="right" w:leader="dot" w:pos="9343"/>
      </w:tabs>
      <w:spacing w:after="100" w:line="276" w:lineRule="auto"/>
    </w:pPr>
    <w:rPr>
      <w:rFonts w:ascii="Calibri" w:eastAsia="Calibri" w:hAnsi="Calibri" w:cs="Times New Roman"/>
    </w:rPr>
  </w:style>
  <w:style w:type="paragraph" w:customStyle="1" w:styleId="1a">
    <w:name w:val="Название объекта1"/>
    <w:basedOn w:val="a1"/>
    <w:next w:val="a1"/>
    <w:uiPriority w:val="99"/>
    <w:unhideWhenUsed/>
    <w:qFormat/>
    <w:rsid w:val="00152914"/>
    <w:pPr>
      <w:spacing w:after="200" w:line="240" w:lineRule="auto"/>
    </w:pPr>
    <w:rPr>
      <w:rFonts w:ascii="Calibri" w:eastAsia="Calibri" w:hAnsi="Calibri" w:cs="Times New Roman"/>
      <w:i/>
      <w:iCs/>
      <w:color w:val="1F497D"/>
      <w:sz w:val="18"/>
      <w:szCs w:val="18"/>
    </w:rPr>
  </w:style>
  <w:style w:type="paragraph" w:customStyle="1" w:styleId="110">
    <w:name w:val="Оглавление 11"/>
    <w:basedOn w:val="a1"/>
    <w:next w:val="a1"/>
    <w:autoRedefine/>
    <w:uiPriority w:val="99"/>
    <w:unhideWhenUsed/>
    <w:rsid w:val="00152914"/>
    <w:pPr>
      <w:numPr>
        <w:numId w:val="2"/>
      </w:numPr>
      <w:tabs>
        <w:tab w:val="left" w:pos="284"/>
        <w:tab w:val="right" w:leader="dot" w:pos="9346"/>
      </w:tabs>
      <w:spacing w:after="100"/>
      <w:ind w:left="709" w:hanging="720"/>
    </w:pPr>
    <w:rPr>
      <w:rFonts w:ascii="Times New Roman" w:eastAsia="Times New Roman" w:hAnsi="Times New Roman" w:cs="Times New Roman"/>
      <w:sz w:val="28"/>
      <w:szCs w:val="28"/>
      <w:lang w:eastAsia="ru-RU"/>
    </w:rPr>
  </w:style>
  <w:style w:type="paragraph" w:customStyle="1" w:styleId="311">
    <w:name w:val="Оглавление 31"/>
    <w:basedOn w:val="a1"/>
    <w:next w:val="a1"/>
    <w:autoRedefine/>
    <w:uiPriority w:val="99"/>
    <w:unhideWhenUsed/>
    <w:rsid w:val="00152914"/>
    <w:pPr>
      <w:spacing w:after="100"/>
      <w:ind w:left="440"/>
    </w:pPr>
    <w:rPr>
      <w:rFonts w:eastAsia="Times New Roman" w:cs="Times New Roman"/>
      <w:lang w:eastAsia="ru-RU"/>
    </w:rPr>
  </w:style>
  <w:style w:type="numbering" w:customStyle="1" w:styleId="112">
    <w:name w:val="Нет списка11"/>
    <w:next w:val="a4"/>
    <w:uiPriority w:val="99"/>
    <w:semiHidden/>
    <w:unhideWhenUsed/>
    <w:rsid w:val="00152914"/>
  </w:style>
  <w:style w:type="paragraph" w:customStyle="1" w:styleId="35">
    <w:name w:val="Абзац 3"/>
    <w:basedOn w:val="a1"/>
    <w:uiPriority w:val="99"/>
    <w:rsid w:val="00152914"/>
    <w:pPr>
      <w:tabs>
        <w:tab w:val="num" w:pos="907"/>
      </w:tabs>
      <w:spacing w:after="0" w:line="240" w:lineRule="auto"/>
      <w:ind w:left="907" w:hanging="907"/>
      <w:jc w:val="both"/>
    </w:pPr>
    <w:rPr>
      <w:rFonts w:ascii="Times New Roman" w:eastAsia="Times New Roman" w:hAnsi="Times New Roman" w:cs="Times New Roman"/>
      <w:sz w:val="24"/>
      <w:szCs w:val="20"/>
      <w:lang w:eastAsia="ru-RU"/>
    </w:rPr>
  </w:style>
  <w:style w:type="paragraph" w:customStyle="1" w:styleId="1b">
    <w:name w:val="заголовок 1"/>
    <w:basedOn w:val="a1"/>
    <w:next w:val="a1"/>
    <w:uiPriority w:val="99"/>
    <w:rsid w:val="00152914"/>
    <w:pPr>
      <w:keepNext/>
      <w:spacing w:after="0" w:line="240" w:lineRule="auto"/>
      <w:ind w:right="-1"/>
      <w:jc w:val="center"/>
    </w:pPr>
    <w:rPr>
      <w:rFonts w:ascii="Times New Roman" w:eastAsia="Times New Roman" w:hAnsi="Times New Roman" w:cs="Times New Roman"/>
      <w:b/>
      <w:szCs w:val="20"/>
      <w:lang w:eastAsia="ru-RU"/>
    </w:rPr>
  </w:style>
  <w:style w:type="character" w:styleId="af8">
    <w:name w:val="Strong"/>
    <w:basedOn w:val="a2"/>
    <w:uiPriority w:val="22"/>
    <w:qFormat/>
    <w:rsid w:val="00152914"/>
    <w:rPr>
      <w:rFonts w:cs="Times New Roman"/>
      <w:b/>
      <w:bCs/>
    </w:rPr>
  </w:style>
  <w:style w:type="paragraph" w:styleId="af9">
    <w:name w:val="Normal (Web)"/>
    <w:basedOn w:val="a1"/>
    <w:uiPriority w:val="99"/>
    <w:rsid w:val="0015291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
    <w:name w:val="List Bullet"/>
    <w:basedOn w:val="a1"/>
    <w:uiPriority w:val="99"/>
    <w:rsid w:val="00152914"/>
    <w:pPr>
      <w:numPr>
        <w:numId w:val="3"/>
      </w:numPr>
      <w:spacing w:after="0" w:line="240" w:lineRule="auto"/>
    </w:pPr>
    <w:rPr>
      <w:rFonts w:ascii="Times New Roman" w:eastAsia="Times New Roman" w:hAnsi="Times New Roman" w:cs="Times New Roman"/>
      <w:sz w:val="24"/>
      <w:szCs w:val="24"/>
      <w:lang w:eastAsia="ru-RU"/>
    </w:rPr>
  </w:style>
  <w:style w:type="paragraph" w:styleId="36">
    <w:name w:val="Body Text Indent 3"/>
    <w:basedOn w:val="a1"/>
    <w:link w:val="37"/>
    <w:uiPriority w:val="99"/>
    <w:rsid w:val="00152914"/>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uiPriority w:val="99"/>
    <w:rsid w:val="00152914"/>
    <w:rPr>
      <w:rFonts w:ascii="Times New Roman" w:eastAsia="Times New Roman" w:hAnsi="Times New Roman" w:cs="Times New Roman"/>
      <w:sz w:val="16"/>
      <w:szCs w:val="16"/>
      <w:lang w:eastAsia="ru-RU"/>
    </w:rPr>
  </w:style>
  <w:style w:type="character" w:styleId="afa">
    <w:name w:val="page number"/>
    <w:basedOn w:val="a2"/>
    <w:rsid w:val="00152914"/>
    <w:rPr>
      <w:rFonts w:cs="Times New Roman"/>
    </w:rPr>
  </w:style>
  <w:style w:type="paragraph" w:styleId="28">
    <w:name w:val="Body Text 2"/>
    <w:basedOn w:val="a1"/>
    <w:link w:val="29"/>
    <w:uiPriority w:val="99"/>
    <w:rsid w:val="00152914"/>
    <w:pPr>
      <w:spacing w:after="120" w:line="480" w:lineRule="auto"/>
    </w:pPr>
    <w:rPr>
      <w:rFonts w:ascii="Times New Roman" w:eastAsia="Times New Roman" w:hAnsi="Times New Roman" w:cs="Times New Roman"/>
      <w:sz w:val="20"/>
      <w:szCs w:val="20"/>
      <w:lang w:eastAsia="ru-RU"/>
    </w:rPr>
  </w:style>
  <w:style w:type="character" w:customStyle="1" w:styleId="29">
    <w:name w:val="Основной текст 2 Знак"/>
    <w:basedOn w:val="a2"/>
    <w:link w:val="28"/>
    <w:uiPriority w:val="99"/>
    <w:rsid w:val="00152914"/>
    <w:rPr>
      <w:rFonts w:ascii="Times New Roman" w:eastAsia="Times New Roman" w:hAnsi="Times New Roman" w:cs="Times New Roman"/>
      <w:sz w:val="20"/>
      <w:szCs w:val="20"/>
      <w:lang w:eastAsia="ru-RU"/>
    </w:rPr>
  </w:style>
  <w:style w:type="paragraph" w:styleId="afb">
    <w:name w:val="Body Text Indent"/>
    <w:basedOn w:val="a1"/>
    <w:link w:val="afc"/>
    <w:uiPriority w:val="99"/>
    <w:rsid w:val="00152914"/>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uiPriority w:val="99"/>
    <w:rsid w:val="00152914"/>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152914"/>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2">
    <w:name w:val="Стиль1"/>
    <w:basedOn w:val="a1"/>
    <w:uiPriority w:val="99"/>
    <w:rsid w:val="00152914"/>
    <w:pPr>
      <w:keepNext/>
      <w:keepLines/>
      <w:widowControl w:val="0"/>
      <w:numPr>
        <w:numId w:val="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4"/>
      </w:numPr>
      <w:suppressLineNumbers/>
      <w:suppressAutoHyphens/>
      <w:spacing w:after="60"/>
      <w:jc w:val="both"/>
    </w:pPr>
    <w:rPr>
      <w:b/>
      <w:szCs w:val="20"/>
    </w:rPr>
  </w:style>
  <w:style w:type="paragraph" w:styleId="2a">
    <w:name w:val="List Number 2"/>
    <w:basedOn w:val="a1"/>
    <w:uiPriority w:val="99"/>
    <w:rsid w:val="00152914"/>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val="ru-RU" w:eastAsia="ru-RU"/>
    </w:rPr>
  </w:style>
  <w:style w:type="paragraph" w:customStyle="1" w:styleId="afd">
    <w:name w:val="Тендерные данные"/>
    <w:basedOn w:val="a1"/>
    <w:uiPriority w:val="99"/>
    <w:semiHidden/>
    <w:rsid w:val="00152914"/>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customStyle="1" w:styleId="afe">
    <w:name w:val="Основной шрифт"/>
    <w:uiPriority w:val="99"/>
    <w:semiHidden/>
    <w:rsid w:val="00152914"/>
  </w:style>
  <w:style w:type="paragraph" w:styleId="aff">
    <w:name w:val="Note Heading"/>
    <w:basedOn w:val="a1"/>
    <w:next w:val="a1"/>
    <w:link w:val="aff0"/>
    <w:uiPriority w:val="99"/>
    <w:rsid w:val="00152914"/>
    <w:pPr>
      <w:spacing w:after="60" w:line="240" w:lineRule="auto"/>
      <w:jc w:val="both"/>
    </w:pPr>
    <w:rPr>
      <w:rFonts w:ascii="Times New Roman" w:eastAsia="Times New Roman" w:hAnsi="Times New Roman" w:cs="Times New Roman"/>
      <w:sz w:val="24"/>
      <w:szCs w:val="24"/>
      <w:lang w:eastAsia="ru-RU"/>
    </w:rPr>
  </w:style>
  <w:style w:type="character" w:customStyle="1" w:styleId="aff0">
    <w:name w:val="Заголовок записки Знак"/>
    <w:basedOn w:val="a2"/>
    <w:link w:val="aff"/>
    <w:uiPriority w:val="99"/>
    <w:rsid w:val="00152914"/>
    <w:rPr>
      <w:rFonts w:ascii="Times New Roman" w:eastAsia="Times New Roman" w:hAnsi="Times New Roman" w:cs="Times New Roman"/>
      <w:sz w:val="24"/>
      <w:szCs w:val="24"/>
      <w:lang w:eastAsia="ru-RU"/>
    </w:rPr>
  </w:style>
  <w:style w:type="character" w:customStyle="1" w:styleId="labelbodytext11">
    <w:name w:val="label_body_text_11"/>
    <w:basedOn w:val="a2"/>
    <w:uiPriority w:val="99"/>
    <w:rsid w:val="00152914"/>
    <w:rPr>
      <w:rFonts w:cs="Times New Roman"/>
      <w:color w:val="0000FF"/>
      <w:sz w:val="20"/>
      <w:szCs w:val="20"/>
    </w:rPr>
  </w:style>
  <w:style w:type="paragraph" w:customStyle="1" w:styleId="aff1">
    <w:name w:val="Абзац"/>
    <w:basedOn w:val="a1"/>
    <w:uiPriority w:val="99"/>
    <w:rsid w:val="00152914"/>
    <w:pPr>
      <w:spacing w:after="120" w:line="240" w:lineRule="auto"/>
      <w:jc w:val="both"/>
    </w:pPr>
    <w:rPr>
      <w:rFonts w:ascii="Times New Roman" w:eastAsia="Times New Roman" w:hAnsi="Times New Roman" w:cs="Times New Roman"/>
      <w:sz w:val="24"/>
      <w:szCs w:val="24"/>
    </w:rPr>
  </w:style>
  <w:style w:type="paragraph" w:styleId="aff2">
    <w:name w:val="Document Map"/>
    <w:basedOn w:val="a1"/>
    <w:link w:val="aff3"/>
    <w:uiPriority w:val="99"/>
    <w:semiHidden/>
    <w:rsid w:val="00152914"/>
    <w:pPr>
      <w:shd w:val="clear" w:color="auto" w:fill="000080"/>
      <w:spacing w:after="0" w:line="240" w:lineRule="auto"/>
    </w:pPr>
    <w:rPr>
      <w:rFonts w:ascii="Tahoma" w:eastAsia="Times New Roman" w:hAnsi="Tahoma" w:cs="Tahoma"/>
      <w:sz w:val="24"/>
      <w:szCs w:val="24"/>
      <w:lang w:eastAsia="ru-RU"/>
    </w:rPr>
  </w:style>
  <w:style w:type="character" w:customStyle="1" w:styleId="aff3">
    <w:name w:val="Схема документа Знак"/>
    <w:basedOn w:val="a2"/>
    <w:link w:val="aff2"/>
    <w:uiPriority w:val="99"/>
    <w:semiHidden/>
    <w:rsid w:val="00152914"/>
    <w:rPr>
      <w:rFonts w:ascii="Tahoma" w:eastAsia="Times New Roman" w:hAnsi="Tahoma" w:cs="Tahoma"/>
      <w:sz w:val="24"/>
      <w:szCs w:val="24"/>
      <w:shd w:val="clear" w:color="auto" w:fill="000080"/>
      <w:lang w:eastAsia="ru-RU"/>
    </w:rPr>
  </w:style>
  <w:style w:type="paragraph" w:styleId="aff4">
    <w:name w:val="Title"/>
    <w:basedOn w:val="a1"/>
    <w:link w:val="aff5"/>
    <w:uiPriority w:val="99"/>
    <w:qFormat/>
    <w:rsid w:val="00152914"/>
    <w:pPr>
      <w:spacing w:after="0" w:line="240" w:lineRule="auto"/>
      <w:jc w:val="center"/>
    </w:pPr>
    <w:rPr>
      <w:rFonts w:ascii="Times New Roman" w:eastAsia="Times New Roman" w:hAnsi="Times New Roman" w:cs="Times New Roman"/>
      <w:b/>
      <w:bCs/>
      <w:sz w:val="24"/>
      <w:szCs w:val="24"/>
      <w:lang w:eastAsia="ru-RU"/>
    </w:rPr>
  </w:style>
  <w:style w:type="character" w:customStyle="1" w:styleId="aff5">
    <w:name w:val="Заголовок Знак"/>
    <w:basedOn w:val="a2"/>
    <w:link w:val="aff4"/>
    <w:uiPriority w:val="99"/>
    <w:rsid w:val="00152914"/>
    <w:rPr>
      <w:rFonts w:ascii="Times New Roman" w:eastAsia="Times New Roman" w:hAnsi="Times New Roman" w:cs="Times New Roman"/>
      <w:b/>
      <w:bCs/>
      <w:sz w:val="24"/>
      <w:szCs w:val="24"/>
      <w:lang w:eastAsia="ru-RU"/>
    </w:rPr>
  </w:style>
  <w:style w:type="paragraph" w:customStyle="1" w:styleId="39">
    <w:name w:val="заголовок 3"/>
    <w:basedOn w:val="a1"/>
    <w:next w:val="a1"/>
    <w:uiPriority w:val="99"/>
    <w:rsid w:val="00152914"/>
    <w:pPr>
      <w:keepNext/>
      <w:spacing w:after="0" w:line="240" w:lineRule="auto"/>
      <w:outlineLvl w:val="2"/>
    </w:pPr>
    <w:rPr>
      <w:rFonts w:ascii="Arial" w:eastAsia="Times New Roman" w:hAnsi="Arial" w:cs="Times New Roman"/>
      <w:sz w:val="24"/>
      <w:szCs w:val="20"/>
      <w:lang w:eastAsia="ru-RU"/>
    </w:rPr>
  </w:style>
  <w:style w:type="paragraph" w:customStyle="1" w:styleId="fr1">
    <w:name w:val="fr1"/>
    <w:basedOn w:val="a1"/>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Plain Text"/>
    <w:basedOn w:val="a1"/>
    <w:link w:val="aff7"/>
    <w:uiPriority w:val="99"/>
    <w:rsid w:val="00152914"/>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2"/>
    <w:link w:val="aff6"/>
    <w:uiPriority w:val="99"/>
    <w:rsid w:val="00152914"/>
    <w:rPr>
      <w:rFonts w:ascii="Courier New" w:eastAsia="Times New Roman" w:hAnsi="Courier New" w:cs="Times New Roman"/>
      <w:sz w:val="20"/>
      <w:szCs w:val="20"/>
      <w:lang w:eastAsia="ru-RU"/>
    </w:rPr>
  </w:style>
  <w:style w:type="paragraph" w:customStyle="1" w:styleId="1c">
    <w:name w:val="Обычный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8">
    <w:name w:val="Нормальный"/>
    <w:uiPriority w:val="99"/>
    <w:rsid w:val="00152914"/>
    <w:pPr>
      <w:autoSpaceDE w:val="0"/>
      <w:autoSpaceDN w:val="0"/>
      <w:spacing w:after="0" w:line="240" w:lineRule="auto"/>
    </w:pPr>
    <w:rPr>
      <w:rFonts w:ascii="TimesET" w:eastAsia="Times New Roman" w:hAnsi="TimesET" w:cs="Times New Roman"/>
      <w:sz w:val="20"/>
      <w:szCs w:val="20"/>
      <w:lang w:eastAsia="ru-RU"/>
    </w:rPr>
  </w:style>
  <w:style w:type="table" w:customStyle="1" w:styleId="113">
    <w:name w:val="Сетка таблицы11"/>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2"/>
    <w:uiPriority w:val="99"/>
    <w:rsid w:val="00152914"/>
    <w:rPr>
      <w:rFonts w:ascii="Arial" w:hAnsi="Arial" w:cs="Arial"/>
      <w:b/>
      <w:bCs/>
      <w:sz w:val="26"/>
      <w:szCs w:val="26"/>
    </w:rPr>
  </w:style>
  <w:style w:type="character" w:customStyle="1" w:styleId="productcode1">
    <w:name w:val="productcode1"/>
    <w:basedOn w:val="a2"/>
    <w:uiPriority w:val="99"/>
    <w:rsid w:val="00152914"/>
    <w:rPr>
      <w:rFonts w:ascii="Arial" w:hAnsi="Arial" w:cs="Arial"/>
      <w:b/>
      <w:bCs/>
      <w:sz w:val="26"/>
      <w:szCs w:val="26"/>
    </w:rPr>
  </w:style>
  <w:style w:type="character" w:customStyle="1" w:styleId="modelname1">
    <w:name w:val="modelname1"/>
    <w:basedOn w:val="a2"/>
    <w:uiPriority w:val="99"/>
    <w:rsid w:val="00152914"/>
    <w:rPr>
      <w:rFonts w:cs="Times New Roman"/>
      <w:sz w:val="23"/>
      <w:szCs w:val="23"/>
    </w:rPr>
  </w:style>
  <w:style w:type="character" w:customStyle="1" w:styleId="style771">
    <w:name w:val="style771"/>
    <w:basedOn w:val="a2"/>
    <w:uiPriority w:val="99"/>
    <w:rsid w:val="00152914"/>
    <w:rPr>
      <w:rFonts w:ascii="Verdana" w:hAnsi="Verdana" w:cs="Times New Roman"/>
      <w:b/>
      <w:bCs/>
      <w:sz w:val="21"/>
      <w:szCs w:val="21"/>
    </w:rPr>
  </w:style>
  <w:style w:type="paragraph" w:customStyle="1" w:styleId="aff9">
    <w:name w:val="Содержимое таблицы"/>
    <w:basedOn w:val="a1"/>
    <w:uiPriority w:val="99"/>
    <w:rsid w:val="00152914"/>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d">
    <w:name w:val="Знак Знак1"/>
    <w:basedOn w:val="a2"/>
    <w:uiPriority w:val="99"/>
    <w:rsid w:val="00152914"/>
    <w:rPr>
      <w:rFonts w:cs="Times New Roman"/>
      <w:sz w:val="24"/>
      <w:szCs w:val="24"/>
      <w:lang w:val="ru-RU" w:eastAsia="ru-RU" w:bidi="ar-SA"/>
    </w:rPr>
  </w:style>
  <w:style w:type="paragraph" w:customStyle="1" w:styleId="consplusnormal1">
    <w:name w:val="consplus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e">
    <w:name w:val="Знак Знак Знак1"/>
    <w:basedOn w:val="a2"/>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22">
    <w:name w:val="222"/>
    <w:basedOn w:val="a1"/>
    <w:uiPriority w:val="99"/>
    <w:rsid w:val="00152914"/>
    <w:pPr>
      <w:autoSpaceDE w:val="0"/>
      <w:autoSpaceDN w:val="0"/>
      <w:spacing w:after="0" w:line="240" w:lineRule="auto"/>
      <w:ind w:left="851"/>
    </w:pPr>
    <w:rPr>
      <w:rFonts w:ascii="Times New Roman" w:eastAsia="Times New Roman" w:hAnsi="Times New Roman" w:cs="Times New Roman"/>
      <w:sz w:val="20"/>
      <w:szCs w:val="20"/>
      <w:lang w:eastAsia="ru-RU"/>
    </w:rPr>
  </w:style>
  <w:style w:type="paragraph" w:customStyle="1" w:styleId="xl39">
    <w:name w:val="xl39"/>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ffa">
    <w:name w:val="Пробный"/>
    <w:basedOn w:val="a1"/>
    <w:uiPriority w:val="99"/>
    <w:rsid w:val="00152914"/>
    <w:pPr>
      <w:spacing w:after="120" w:line="240" w:lineRule="auto"/>
      <w:jc w:val="both"/>
    </w:pPr>
    <w:rPr>
      <w:rFonts w:ascii="Times New Roman" w:eastAsia="Times New Roman" w:hAnsi="Times New Roman" w:cs="Times New Roman"/>
      <w:sz w:val="20"/>
      <w:szCs w:val="24"/>
      <w:lang w:eastAsia="ru-RU"/>
    </w:rPr>
  </w:style>
  <w:style w:type="paragraph" w:customStyle="1" w:styleId="42">
    <w:name w:val="Знак4"/>
    <w:basedOn w:val="a1"/>
    <w:uiPriority w:val="99"/>
    <w:rsid w:val="00152914"/>
    <w:pPr>
      <w:spacing w:line="240" w:lineRule="exact"/>
    </w:pPr>
    <w:rPr>
      <w:rFonts w:ascii="Verdana" w:eastAsia="Times New Roman" w:hAnsi="Verdana" w:cs="Times New Roman"/>
      <w:sz w:val="20"/>
      <w:szCs w:val="20"/>
      <w:lang w:val="en-US"/>
    </w:rPr>
  </w:style>
  <w:style w:type="paragraph" w:customStyle="1" w:styleId="3a">
    <w:name w:val="Знак Знак3 Знак"/>
    <w:basedOn w:val="a1"/>
    <w:uiPriority w:val="99"/>
    <w:rsid w:val="00152914"/>
    <w:pPr>
      <w:spacing w:line="240" w:lineRule="exact"/>
    </w:pPr>
    <w:rPr>
      <w:rFonts w:ascii="Verdana" w:eastAsia="Times New Roman" w:hAnsi="Verdana" w:cs="Verdana"/>
      <w:sz w:val="24"/>
      <w:szCs w:val="24"/>
      <w:lang w:val="en-US"/>
    </w:rPr>
  </w:style>
  <w:style w:type="paragraph" w:customStyle="1" w:styleId="2b">
    <w:name w:val="Знак2"/>
    <w:basedOn w:val="a1"/>
    <w:uiPriority w:val="99"/>
    <w:rsid w:val="0015291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211">
    <w:name w:val="Основной текст с отступом 21"/>
    <w:basedOn w:val="a1"/>
    <w:uiPriority w:val="99"/>
    <w:rsid w:val="00152914"/>
    <w:pPr>
      <w:suppressAutoHyphens/>
      <w:spacing w:after="120" w:line="480" w:lineRule="auto"/>
      <w:ind w:left="283"/>
      <w:jc w:val="both"/>
    </w:pPr>
    <w:rPr>
      <w:rFonts w:ascii="Times New Roman" w:eastAsia="Times New Roman" w:hAnsi="Times New Roman" w:cs="Times New Roman"/>
      <w:sz w:val="20"/>
      <w:szCs w:val="20"/>
      <w:lang w:eastAsia="ar-SA"/>
    </w:rPr>
  </w:style>
  <w:style w:type="paragraph" w:customStyle="1" w:styleId="-">
    <w:name w:val="Контракт-пункт"/>
    <w:basedOn w:val="a1"/>
    <w:uiPriority w:val="99"/>
    <w:rsid w:val="00152914"/>
    <w:pPr>
      <w:spacing w:after="0" w:line="240" w:lineRule="auto"/>
      <w:jc w:val="center"/>
    </w:pPr>
    <w:rPr>
      <w:rFonts w:ascii="Times New Roman" w:eastAsia="Times New Roman" w:hAnsi="Times New Roman" w:cs="Times New Roman"/>
      <w:b/>
      <w:bCs/>
      <w:sz w:val="24"/>
      <w:szCs w:val="24"/>
      <w:lang w:eastAsia="ru-RU"/>
    </w:rPr>
  </w:style>
  <w:style w:type="paragraph" w:customStyle="1" w:styleId="affb">
    <w:name w:val="Подпункт"/>
    <w:basedOn w:val="a1"/>
    <w:uiPriority w:val="99"/>
    <w:rsid w:val="00152914"/>
    <w:pPr>
      <w:tabs>
        <w:tab w:val="num" w:pos="720"/>
        <w:tab w:val="num" w:pos="2025"/>
        <w:tab w:val="num" w:pos="360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c">
    <w:name w:val="Подподпункт"/>
    <w:basedOn w:val="a1"/>
    <w:uiPriority w:val="99"/>
    <w:rsid w:val="00152914"/>
    <w:pPr>
      <w:tabs>
        <w:tab w:val="num" w:pos="1080"/>
        <w:tab w:val="num" w:pos="4320"/>
        <w:tab w:val="num" w:pos="5585"/>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d">
    <w:name w:val="Пункт"/>
    <w:basedOn w:val="af3"/>
    <w:uiPriority w:val="99"/>
    <w:rsid w:val="00152914"/>
    <w:pPr>
      <w:tabs>
        <w:tab w:val="num" w:pos="360"/>
      </w:tabs>
      <w:spacing w:after="0"/>
      <w:ind w:left="360" w:hanging="360"/>
      <w:jc w:val="both"/>
    </w:pPr>
    <w:rPr>
      <w:lang w:val="ru-RU" w:eastAsia="ru-RU"/>
    </w:rPr>
  </w:style>
  <w:style w:type="paragraph" w:customStyle="1" w:styleId="2c">
    <w:name w:val="заголовок 2"/>
    <w:basedOn w:val="a1"/>
    <w:next w:val="a1"/>
    <w:uiPriority w:val="99"/>
    <w:rsid w:val="00152914"/>
    <w:pPr>
      <w:keepLines/>
      <w:widowControl w:val="0"/>
      <w:spacing w:before="240" w:after="0" w:line="240" w:lineRule="auto"/>
      <w:ind w:left="1134" w:hanging="426"/>
      <w:jc w:val="both"/>
    </w:pPr>
    <w:rPr>
      <w:rFonts w:ascii="Times" w:eastAsia="Times New Roman" w:hAnsi="Times" w:cs="Times"/>
      <w:sz w:val="24"/>
      <w:szCs w:val="24"/>
      <w:lang w:val="de-DE" w:eastAsia="zh-CN"/>
    </w:rPr>
  </w:style>
  <w:style w:type="paragraph" w:customStyle="1" w:styleId="-2">
    <w:name w:val="Пункт-2"/>
    <w:basedOn w:val="affd"/>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e">
    <w:name w:val="Таблица шапка"/>
    <w:basedOn w:val="a1"/>
    <w:uiPriority w:val="99"/>
    <w:rsid w:val="00152914"/>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
    <w:name w:val="Таблица текст"/>
    <w:basedOn w:val="a1"/>
    <w:uiPriority w:val="99"/>
    <w:rsid w:val="00152914"/>
    <w:pPr>
      <w:spacing w:before="40" w:after="40" w:line="240" w:lineRule="auto"/>
      <w:ind w:left="57" w:right="57"/>
    </w:pPr>
    <w:rPr>
      <w:rFonts w:ascii="Times New Roman" w:eastAsia="Times New Roman" w:hAnsi="Times New Roman" w:cs="Times New Roman"/>
      <w:lang w:eastAsia="ru-RU"/>
    </w:rPr>
  </w:style>
  <w:style w:type="paragraph" w:styleId="afff0">
    <w:name w:val="Subtitle"/>
    <w:basedOn w:val="a1"/>
    <w:link w:val="afff1"/>
    <w:uiPriority w:val="99"/>
    <w:qFormat/>
    <w:rsid w:val="00152914"/>
    <w:pPr>
      <w:spacing w:after="0" w:line="240" w:lineRule="auto"/>
      <w:jc w:val="center"/>
    </w:pPr>
    <w:rPr>
      <w:rFonts w:ascii="Times New Roman" w:eastAsia="Times New Roman" w:hAnsi="Times New Roman" w:cs="Times New Roman"/>
      <w:b/>
      <w:bCs/>
      <w:i/>
      <w:iCs/>
      <w:caps/>
      <w:sz w:val="24"/>
      <w:szCs w:val="24"/>
      <w:lang w:eastAsia="ru-RU"/>
    </w:rPr>
  </w:style>
  <w:style w:type="character" w:customStyle="1" w:styleId="afff1">
    <w:name w:val="Подзаголовок Знак"/>
    <w:basedOn w:val="a2"/>
    <w:link w:val="afff0"/>
    <w:uiPriority w:val="99"/>
    <w:rsid w:val="00152914"/>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152914"/>
    <w:pPr>
      <w:widowControl w:val="0"/>
      <w:overflowPunct w:val="0"/>
      <w:autoSpaceDE w:val="0"/>
      <w:autoSpaceDN w:val="0"/>
      <w:adjustRightInd w:val="0"/>
      <w:spacing w:after="0" w:line="240" w:lineRule="auto"/>
      <w:ind w:right="19772"/>
      <w:textAlignment w:val="baseline"/>
    </w:pPr>
    <w:rPr>
      <w:rFonts w:ascii="Arial" w:eastAsia="Times New Roman" w:hAnsi="Arial" w:cs="Arial"/>
      <w:b/>
      <w:bCs/>
      <w:sz w:val="16"/>
      <w:szCs w:val="16"/>
      <w:lang w:eastAsia="ru-RU"/>
    </w:rPr>
  </w:style>
  <w:style w:type="paragraph" w:customStyle="1" w:styleId="afff2">
    <w:name w:val="Комментарий"/>
    <w:basedOn w:val="a1"/>
    <w:next w:val="a1"/>
    <w:uiPriority w:val="99"/>
    <w:rsid w:val="00152914"/>
    <w:pPr>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3b">
    <w:name w:val="Знак3"/>
    <w:basedOn w:val="a1"/>
    <w:uiPriority w:val="99"/>
    <w:rsid w:val="00152914"/>
    <w:pPr>
      <w:spacing w:line="240" w:lineRule="exact"/>
      <w:jc w:val="both"/>
    </w:pPr>
    <w:rPr>
      <w:rFonts w:ascii="Times New Roman" w:eastAsia="Times New Roman" w:hAnsi="Times New Roman" w:cs="Times New Roman"/>
      <w:sz w:val="24"/>
      <w:szCs w:val="24"/>
      <w:lang w:val="en-US"/>
    </w:rPr>
  </w:style>
  <w:style w:type="paragraph" w:customStyle="1" w:styleId="afff3">
    <w:name w:val="Заголовок таблицы"/>
    <w:basedOn w:val="a1"/>
    <w:uiPriority w:val="99"/>
    <w:rsid w:val="00152914"/>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1f">
    <w:name w:val="Знак1 Знак Знак Знак"/>
    <w:basedOn w:val="a1"/>
    <w:uiPriority w:val="99"/>
    <w:rsid w:val="00152914"/>
    <w:pPr>
      <w:spacing w:line="240" w:lineRule="exact"/>
    </w:pPr>
    <w:rPr>
      <w:rFonts w:ascii="Verdana" w:eastAsia="Times New Roman" w:hAnsi="Verdana" w:cs="Times New Roman"/>
      <w:sz w:val="20"/>
      <w:szCs w:val="20"/>
      <w:lang w:val="en-US"/>
    </w:rPr>
  </w:style>
  <w:style w:type="paragraph" w:customStyle="1" w:styleId="312">
    <w:name w:val="Знак Знак3 Знак1"/>
    <w:basedOn w:val="a1"/>
    <w:uiPriority w:val="99"/>
    <w:rsid w:val="00152914"/>
    <w:pPr>
      <w:spacing w:line="240" w:lineRule="exact"/>
    </w:pPr>
    <w:rPr>
      <w:rFonts w:ascii="Verdana" w:eastAsia="Times New Roman" w:hAnsi="Verdana" w:cs="Verdana"/>
      <w:sz w:val="24"/>
      <w:szCs w:val="24"/>
      <w:lang w:val="en-US"/>
    </w:rPr>
  </w:style>
  <w:style w:type="paragraph" w:customStyle="1" w:styleId="1f0">
    <w:name w:val="Основной текст с отступом1"/>
    <w:basedOn w:val="a1"/>
    <w:uiPriority w:val="99"/>
    <w:rsid w:val="00152914"/>
    <w:pPr>
      <w:spacing w:after="0" w:line="240" w:lineRule="auto"/>
      <w:ind w:firstLine="720"/>
      <w:jc w:val="both"/>
    </w:pPr>
    <w:rPr>
      <w:rFonts w:ascii="Times New Roman" w:eastAsia="Times New Roman" w:hAnsi="Times New Roman" w:cs="Times New Roman"/>
      <w:b/>
      <w:bCs/>
      <w:sz w:val="24"/>
      <w:szCs w:val="24"/>
      <w:lang w:eastAsia="ru-RU"/>
    </w:rPr>
  </w:style>
  <w:style w:type="paragraph" w:customStyle="1" w:styleId="Text05">
    <w:name w:val="Text0.5"/>
    <w:basedOn w:val="a1"/>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eastAsia="Times New Roman" w:hAnsi="Times New Roman" w:cs="Times New Roman"/>
      <w:lang w:eastAsia="ru-RU"/>
    </w:rPr>
  </w:style>
  <w:style w:type="paragraph" w:customStyle="1" w:styleId="msolistparagraph0">
    <w:name w:val="msolistparagraph"/>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joshaSurzhin">
    <w:name w:val="Serjosha_Surzhin"/>
    <w:basedOn w:val="a1"/>
    <w:uiPriority w:val="99"/>
    <w:rsid w:val="00152914"/>
    <w:pPr>
      <w:spacing w:after="0" w:line="240" w:lineRule="auto"/>
      <w:ind w:firstLine="720"/>
      <w:jc w:val="both"/>
    </w:pPr>
    <w:rPr>
      <w:rFonts w:ascii="Times New Roman" w:eastAsia="Times New Roman" w:hAnsi="Times New Roman" w:cs="Times New Roman"/>
      <w:sz w:val="24"/>
      <w:szCs w:val="20"/>
    </w:rPr>
  </w:style>
  <w:style w:type="character" w:styleId="HTML">
    <w:name w:val="HTML Keyboard"/>
    <w:basedOn w:val="a2"/>
    <w:uiPriority w:val="99"/>
    <w:rsid w:val="00152914"/>
    <w:rPr>
      <w:rFonts w:ascii="Courier New" w:hAnsi="Courier New" w:cs="Courier New"/>
      <w:sz w:val="20"/>
      <w:szCs w:val="20"/>
    </w:rPr>
  </w:style>
  <w:style w:type="paragraph" w:customStyle="1" w:styleId="Text">
    <w:name w:val="Text"/>
    <w:basedOn w:val="a1"/>
    <w:uiPriority w:val="99"/>
    <w:rsid w:val="00152914"/>
    <w:pPr>
      <w:spacing w:after="240" w:line="240" w:lineRule="auto"/>
    </w:pPr>
    <w:rPr>
      <w:rFonts w:ascii="Times New Roman" w:eastAsia="Times New Roman" w:hAnsi="Times New Roman" w:cs="Times New Roman"/>
      <w:sz w:val="24"/>
      <w:szCs w:val="20"/>
      <w:lang w:val="en-US"/>
    </w:rPr>
  </w:style>
  <w:style w:type="paragraph" w:customStyle="1" w:styleId="2d">
    <w:name w:val="Обычный2"/>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f4">
    <w:name w:val="Ñòèëü"/>
    <w:uiPriority w:val="99"/>
    <w:rsid w:val="00152914"/>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f5">
    <w:name w:val="Revision"/>
    <w:hidden/>
    <w:uiPriority w:val="99"/>
    <w:semiHidden/>
    <w:rsid w:val="00152914"/>
    <w:pPr>
      <w:spacing w:after="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1"/>
    <w:link w:val="HTML1"/>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2"/>
    <w:link w:val="HTML0"/>
    <w:rsid w:val="00152914"/>
    <w:rPr>
      <w:rFonts w:ascii="Courier New" w:eastAsia="Times New Roman" w:hAnsi="Courier New" w:cs="Courier New"/>
      <w:color w:val="000000"/>
      <w:sz w:val="20"/>
      <w:szCs w:val="20"/>
      <w:lang w:eastAsia="ru-RU"/>
    </w:rPr>
  </w:style>
  <w:style w:type="paragraph" w:customStyle="1" w:styleId="1f1">
    <w:name w:val="Без интервала1"/>
    <w:next w:val="afff6"/>
    <w:link w:val="afff7"/>
    <w:uiPriority w:val="1"/>
    <w:qFormat/>
    <w:rsid w:val="00152914"/>
    <w:pPr>
      <w:spacing w:after="0" w:line="240" w:lineRule="auto"/>
    </w:pPr>
  </w:style>
  <w:style w:type="character" w:customStyle="1" w:styleId="afff7">
    <w:name w:val="Без интервала Знак"/>
    <w:basedOn w:val="a2"/>
    <w:link w:val="1f1"/>
    <w:uiPriority w:val="1"/>
    <w:rsid w:val="00152914"/>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2"/>
    <w:uiPriority w:val="99"/>
    <w:rsid w:val="00152914"/>
    <w:rPr>
      <w:rFonts w:ascii="Times New Roman" w:eastAsia="Times New Roman" w:hAnsi="Times New Roman" w:cs="Times New Roman"/>
      <w:sz w:val="20"/>
      <w:szCs w:val="20"/>
      <w:lang w:eastAsia="ar-SA"/>
    </w:rPr>
  </w:style>
  <w:style w:type="character" w:customStyle="1" w:styleId="af6">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5"/>
    <w:uiPriority w:val="34"/>
    <w:qFormat/>
    <w:locked/>
    <w:rsid w:val="00152914"/>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1"/>
    <w:uiPriority w:val="99"/>
    <w:rsid w:val="00152914"/>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table" w:customStyle="1" w:styleId="2e">
    <w:name w:val="Сетка таблицы2"/>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eastAsia="Times New Roman" w:hAnsi="Arial" w:cs="Arial"/>
      <w:sz w:val="20"/>
      <w:szCs w:val="20"/>
      <w:lang w:eastAsia="ru-RU"/>
    </w:rPr>
  </w:style>
  <w:style w:type="paragraph" w:styleId="afff8">
    <w:name w:val="endnote text"/>
    <w:basedOn w:val="a1"/>
    <w:link w:val="afff9"/>
    <w:uiPriority w:val="99"/>
    <w:semiHidden/>
    <w:unhideWhenUsed/>
    <w:rsid w:val="00152914"/>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концевой сноски Знак"/>
    <w:basedOn w:val="a2"/>
    <w:link w:val="afff8"/>
    <w:uiPriority w:val="99"/>
    <w:semiHidden/>
    <w:rsid w:val="00152914"/>
    <w:rPr>
      <w:rFonts w:ascii="Times New Roman" w:eastAsia="Times New Roman" w:hAnsi="Times New Roman" w:cs="Times New Roman"/>
      <w:sz w:val="20"/>
      <w:szCs w:val="20"/>
      <w:lang w:eastAsia="ru-RU"/>
    </w:rPr>
  </w:style>
  <w:style w:type="character" w:styleId="afffa">
    <w:name w:val="endnote reference"/>
    <w:basedOn w:val="a2"/>
    <w:uiPriority w:val="99"/>
    <w:semiHidden/>
    <w:unhideWhenUsed/>
    <w:rsid w:val="00152914"/>
    <w:rPr>
      <w:vertAlign w:val="superscript"/>
    </w:rPr>
  </w:style>
  <w:style w:type="numbering" w:customStyle="1" w:styleId="1110">
    <w:name w:val="Нет списка111"/>
    <w:next w:val="a4"/>
    <w:uiPriority w:val="99"/>
    <w:semiHidden/>
    <w:unhideWhenUsed/>
    <w:rsid w:val="00152914"/>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1"/>
    <w:uiPriority w:val="99"/>
    <w:rsid w:val="00152914"/>
    <w:pPr>
      <w:spacing w:after="0" w:line="360" w:lineRule="exact"/>
      <w:jc w:val="both"/>
    </w:pPr>
    <w:rPr>
      <w:rFonts w:ascii="Arial" w:eastAsia="Times New Roman" w:hAnsi="Arial" w:cs="Times New Roman"/>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b">
    <w:name w:val="Block Text"/>
    <w:basedOn w:val="a1"/>
    <w:uiPriority w:val="99"/>
    <w:rsid w:val="00152914"/>
    <w:pPr>
      <w:spacing w:after="0" w:line="240" w:lineRule="auto"/>
      <w:ind w:left="5040" w:right="140"/>
    </w:pPr>
    <w:rPr>
      <w:rFonts w:ascii="Times New Roman" w:eastAsia="Times New Roman" w:hAnsi="Times New Roman" w:cs="Times New Roman"/>
      <w:lang w:eastAsia="ru-RU"/>
    </w:rPr>
  </w:style>
  <w:style w:type="paragraph" w:customStyle="1" w:styleId="FR10">
    <w:name w:val="FR1"/>
    <w:uiPriority w:val="99"/>
    <w:rsid w:val="00152914"/>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152914"/>
    <w:pPr>
      <w:autoSpaceDE w:val="0"/>
      <w:autoSpaceDN w:val="0"/>
      <w:adjustRightInd w:val="0"/>
      <w:spacing w:after="0" w:line="240" w:lineRule="auto"/>
    </w:pPr>
    <w:rPr>
      <w:rFonts w:ascii="Arial" w:eastAsia="Times New Roman" w:hAnsi="Arial" w:cs="Arial"/>
      <w:b/>
      <w:bCs/>
      <w:lang w:eastAsia="ru-RU"/>
    </w:rPr>
  </w:style>
  <w:style w:type="character" w:customStyle="1" w:styleId="ConsNormal0">
    <w:name w:val="ConsNormal Знак"/>
    <w:basedOn w:val="a2"/>
    <w:link w:val="ConsNormal"/>
    <w:uiPriority w:val="99"/>
    <w:rsid w:val="00152914"/>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152914"/>
    <w:rPr>
      <w:rFonts w:ascii="Times New Roman" w:eastAsia="Times New Roman" w:hAnsi="Times New Roman" w:cs="Times New Roman"/>
      <w:color w:val="000000"/>
      <w:sz w:val="28"/>
      <w:szCs w:val="28"/>
    </w:rPr>
  </w:style>
  <w:style w:type="character" w:customStyle="1" w:styleId="FontStyle13">
    <w:name w:val="Font Style13"/>
    <w:uiPriority w:val="99"/>
    <w:rsid w:val="00152914"/>
    <w:rPr>
      <w:rFonts w:ascii="Times New Roman" w:hAnsi="Times New Roman" w:cs="Times New Roman"/>
      <w:i/>
      <w:iCs/>
      <w:spacing w:val="-20"/>
      <w:sz w:val="24"/>
      <w:szCs w:val="24"/>
    </w:rPr>
  </w:style>
  <w:style w:type="character" w:customStyle="1" w:styleId="FontStyle14">
    <w:name w:val="Font Style14"/>
    <w:uiPriority w:val="99"/>
    <w:rsid w:val="00152914"/>
    <w:rPr>
      <w:rFonts w:ascii="Times New Roman" w:hAnsi="Times New Roman" w:cs="Times New Roman"/>
      <w:sz w:val="26"/>
      <w:szCs w:val="26"/>
    </w:rPr>
  </w:style>
  <w:style w:type="paragraph" w:customStyle="1" w:styleId="afffc">
    <w:name w:val="Обычный.Нормальный абзац Знак"/>
    <w:uiPriority w:val="99"/>
    <w:rsid w:val="00152914"/>
    <w:pPr>
      <w:widowControl w:val="0"/>
      <w:spacing w:after="0" w:line="240" w:lineRule="auto"/>
      <w:ind w:firstLine="709"/>
      <w:jc w:val="both"/>
    </w:pPr>
    <w:rPr>
      <w:rFonts w:ascii="Times New Roman" w:eastAsia="Times New Roman" w:hAnsi="Times New Roman" w:cs="Times New Roman"/>
      <w:snapToGrid w:val="0"/>
      <w:sz w:val="24"/>
      <w:szCs w:val="20"/>
      <w:lang w:eastAsia="ru-RU"/>
    </w:rPr>
  </w:style>
  <w:style w:type="character" w:styleId="afffd">
    <w:name w:val="Placeholder Text"/>
    <w:basedOn w:val="a2"/>
    <w:uiPriority w:val="99"/>
    <w:semiHidden/>
    <w:rsid w:val="00152914"/>
    <w:rPr>
      <w:color w:val="808080"/>
    </w:rPr>
  </w:style>
  <w:style w:type="paragraph" w:customStyle="1" w:styleId="3c">
    <w:name w:val="Обычный3"/>
    <w:uiPriority w:val="99"/>
    <w:rsid w:val="00152914"/>
    <w:pPr>
      <w:widowControl w:val="0"/>
      <w:spacing w:after="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rFonts w:cs="Times New Roman"/>
      <w:b/>
      <w:snapToGrid w:val="0"/>
      <w:sz w:val="36"/>
      <w:lang w:val="ru-RU" w:eastAsia="ru-RU" w:bidi="ar-SA"/>
    </w:rPr>
  </w:style>
  <w:style w:type="character" w:customStyle="1" w:styleId="ecattext">
    <w:name w:val="ecattext"/>
    <w:basedOn w:val="a2"/>
    <w:rsid w:val="00152914"/>
  </w:style>
  <w:style w:type="paragraph" w:customStyle="1" w:styleId="msonormal0">
    <w:name w:val="msonormal"/>
    <w:basedOn w:val="a1"/>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rsid w:val="00152914"/>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1">
    <w:name w:val="xl71"/>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3">
    <w:name w:val="xl73"/>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1"/>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1"/>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
    <w:name w:val="xl80"/>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2">
    <w:name w:val="xl8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7">
    <w:name w:val="xl87"/>
    <w:basedOn w:val="a1"/>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8">
    <w:name w:val="xl8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font5">
    <w:name w:val="font5"/>
    <w:basedOn w:val="a1"/>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1"/>
    <w:uiPriority w:val="99"/>
    <w:rsid w:val="0015291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uiPriority w:val="99"/>
    <w:rsid w:val="0015291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0">
    <w:name w:val="xl9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1">
    <w:name w:val="xl91"/>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3">
    <w:name w:val="xl103"/>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5">
    <w:name w:val="xl105"/>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table" w:customStyle="1" w:styleId="3d">
    <w:name w:val="Сетка таблицы3"/>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9">
    <w:name w:val="xl11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2">
    <w:name w:val="xl122"/>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3">
    <w:name w:val="xl12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
    <w:name w:val="xl128"/>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1"/>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1"/>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8">
    <w:name w:val="xl138"/>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1"/>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4">
    <w:name w:val="xl144"/>
    <w:basedOn w:val="a1"/>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5">
    <w:name w:val="xl145"/>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6">
    <w:name w:val="xl14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rsid w:val="0015291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51">
    <w:name w:val="Сетка таблицы5"/>
    <w:basedOn w:val="a3"/>
    <w:next w:val="af7"/>
    <w:uiPriority w:val="59"/>
    <w:rsid w:val="001529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No Spacing"/>
    <w:uiPriority w:val="1"/>
    <w:qFormat/>
    <w:rsid w:val="00152914"/>
    <w:pPr>
      <w:spacing w:after="0" w:line="240" w:lineRule="auto"/>
    </w:pPr>
    <w:rPr>
      <w:rFonts w:ascii="Calibri" w:eastAsia="Calibri" w:hAnsi="Calibri" w:cs="Times New Roman"/>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9"/>
    <w:rsid w:val="00152914"/>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Заголовок 2 Знак Знак Знак2,H2 Знак1,h2 Знак1"/>
    <w:basedOn w:val="a2"/>
    <w:uiPriority w:val="9"/>
    <w:semiHidden/>
    <w:rsid w:val="00152914"/>
    <w:rPr>
      <w:rFonts w:asciiTheme="majorHAnsi" w:eastAsiaTheme="majorEastAsia" w:hAnsiTheme="majorHAnsi" w:cstheme="majorBidi"/>
      <w:color w:val="2E74B5" w:themeColor="accent1" w:themeShade="BF"/>
      <w:sz w:val="26"/>
      <w:szCs w:val="26"/>
    </w:rPr>
  </w:style>
  <w:style w:type="character" w:customStyle="1" w:styleId="314">
    <w:name w:val="Заголовок 3 Знак1"/>
    <w:aliases w:val="h3 Знак1,Head 3 Знак1,l3+toc 3 Знак1,heading 3 Знак1,CT Знак1,Sub-section Title Знак1,l3 Знак1,H3 Знак1"/>
    <w:basedOn w:val="a2"/>
    <w:uiPriority w:val="9"/>
    <w:semiHidden/>
    <w:rsid w:val="00152914"/>
    <w:rPr>
      <w:rFonts w:asciiTheme="majorHAnsi" w:eastAsiaTheme="majorEastAsia" w:hAnsiTheme="majorHAnsi" w:cstheme="majorBidi"/>
      <w:color w:val="1F4D78" w:themeColor="accent1" w:themeShade="7F"/>
      <w:sz w:val="24"/>
      <w:szCs w:val="24"/>
    </w:rPr>
  </w:style>
  <w:style w:type="character" w:styleId="afffe">
    <w:name w:val="Hyperlink"/>
    <w:basedOn w:val="a2"/>
    <w:uiPriority w:val="99"/>
    <w:unhideWhenUsed/>
    <w:rsid w:val="00152914"/>
    <w:rPr>
      <w:color w:val="0563C1" w:themeColor="hyperlink"/>
      <w:u w:val="single"/>
    </w:rPr>
  </w:style>
  <w:style w:type="character" w:styleId="affff">
    <w:name w:val="FollowedHyperlink"/>
    <w:basedOn w:val="a2"/>
    <w:uiPriority w:val="99"/>
    <w:semiHidden/>
    <w:unhideWhenUsed/>
    <w:rsid w:val="00152914"/>
    <w:rPr>
      <w:color w:val="954F72" w:themeColor="followedHyperlink"/>
      <w:u w:val="single"/>
    </w:rPr>
  </w:style>
  <w:style w:type="table" w:styleId="af7">
    <w:name w:val="Table Grid"/>
    <w:basedOn w:val="a3"/>
    <w:uiPriority w:val="3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7"/>
    <w:uiPriority w:val="59"/>
    <w:rsid w:val="00B2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1"/>
    <w:next w:val="a1"/>
    <w:uiPriority w:val="99"/>
    <w:rsid w:val="00430E8A"/>
    <w:pPr>
      <w:numPr>
        <w:ilvl w:val="1"/>
        <w:numId w:val="5"/>
      </w:numPr>
      <w:spacing w:before="180" w:after="60" w:line="240" w:lineRule="auto"/>
      <w:jc w:val="both"/>
    </w:pPr>
    <w:rPr>
      <w:rFonts w:ascii="Times New Roman" w:eastAsia="Times New Roman" w:hAnsi="Times New Roman" w:cs="Times New Roman"/>
      <w:b/>
      <w:sz w:val="28"/>
      <w:szCs w:val="24"/>
      <w:lang w:eastAsia="ru-RU"/>
    </w:rPr>
  </w:style>
  <w:style w:type="paragraph" w:customStyle="1" w:styleId="30">
    <w:name w:val="Заголовок 3_Приложения"/>
    <w:basedOn w:val="a1"/>
    <w:next w:val="a1"/>
    <w:uiPriority w:val="99"/>
    <w:rsid w:val="00430E8A"/>
    <w:pPr>
      <w:numPr>
        <w:ilvl w:val="2"/>
        <w:numId w:val="5"/>
      </w:numPr>
      <w:spacing w:before="120" w:after="60" w:line="240" w:lineRule="auto"/>
      <w:jc w:val="both"/>
    </w:pPr>
    <w:rPr>
      <w:rFonts w:ascii="Times New Roman" w:eastAsia="Times New Roman" w:hAnsi="Times New Roman" w:cs="Times New Roman"/>
      <w:b/>
      <w:sz w:val="26"/>
      <w:szCs w:val="24"/>
      <w:lang w:eastAsia="ru-RU"/>
    </w:rPr>
  </w:style>
  <w:style w:type="paragraph" w:customStyle="1" w:styleId="4">
    <w:name w:val="Заголовок 4_Приложения"/>
    <w:basedOn w:val="a1"/>
    <w:next w:val="a1"/>
    <w:uiPriority w:val="99"/>
    <w:rsid w:val="00430E8A"/>
    <w:pPr>
      <w:numPr>
        <w:ilvl w:val="3"/>
        <w:numId w:val="5"/>
      </w:numPr>
      <w:spacing w:before="120" w:after="120" w:line="240" w:lineRule="auto"/>
    </w:pPr>
    <w:rPr>
      <w:rFonts w:ascii="Times New Roman" w:eastAsia="Times New Roman" w:hAnsi="Times New Roman" w:cs="Times New Roman"/>
      <w:b/>
      <w:sz w:val="24"/>
      <w:szCs w:val="24"/>
      <w:lang w:eastAsia="ru-RU"/>
    </w:rPr>
  </w:style>
  <w:style w:type="paragraph" w:customStyle="1" w:styleId="headertext">
    <w:name w:val="headertext"/>
    <w:basedOn w:val="a1"/>
    <w:uiPriority w:val="99"/>
    <w:rsid w:val="00BB5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Сноска_"/>
    <w:link w:val="affff1"/>
    <w:locked/>
    <w:rsid w:val="007B16A1"/>
    <w:rPr>
      <w:rFonts w:ascii="Times New Roman" w:hAnsi="Times New Roman" w:cs="Times New Roman"/>
      <w:sz w:val="21"/>
      <w:szCs w:val="21"/>
      <w:shd w:val="clear" w:color="auto" w:fill="FFFFFF"/>
    </w:rPr>
  </w:style>
  <w:style w:type="character" w:customStyle="1" w:styleId="affff2">
    <w:name w:val="Сноска + Полужирный"/>
    <w:rsid w:val="007B16A1"/>
    <w:rPr>
      <w:rFonts w:ascii="Times New Roman" w:hAnsi="Times New Roman" w:cs="Times New Roman"/>
      <w:b/>
      <w:bCs/>
      <w:spacing w:val="0"/>
      <w:sz w:val="21"/>
      <w:szCs w:val="21"/>
    </w:rPr>
  </w:style>
  <w:style w:type="character" w:customStyle="1" w:styleId="affff3">
    <w:name w:val="Колонтитул_"/>
    <w:link w:val="affff4"/>
    <w:locked/>
    <w:rsid w:val="007B16A1"/>
    <w:rPr>
      <w:rFonts w:ascii="Times New Roman" w:hAnsi="Times New Roman" w:cs="Times New Roman"/>
      <w:sz w:val="20"/>
      <w:szCs w:val="20"/>
      <w:shd w:val="clear" w:color="auto" w:fill="FFFFFF"/>
    </w:rPr>
  </w:style>
  <w:style w:type="paragraph" w:customStyle="1" w:styleId="affff1">
    <w:name w:val="Сноска"/>
    <w:basedOn w:val="a1"/>
    <w:link w:val="affff0"/>
    <w:rsid w:val="007B16A1"/>
    <w:pPr>
      <w:shd w:val="clear" w:color="auto" w:fill="FFFFFF"/>
      <w:spacing w:after="300" w:line="240" w:lineRule="atLeast"/>
    </w:pPr>
    <w:rPr>
      <w:rFonts w:ascii="Times New Roman" w:hAnsi="Times New Roman" w:cs="Times New Roman"/>
      <w:sz w:val="21"/>
      <w:szCs w:val="21"/>
    </w:rPr>
  </w:style>
  <w:style w:type="paragraph" w:customStyle="1" w:styleId="affff4">
    <w:name w:val="Колонтитул"/>
    <w:basedOn w:val="a1"/>
    <w:link w:val="affff3"/>
    <w:rsid w:val="007B16A1"/>
    <w:pPr>
      <w:shd w:val="clear" w:color="auto" w:fill="FFFFFF"/>
      <w:spacing w:after="0" w:line="240" w:lineRule="auto"/>
    </w:pPr>
    <w:rPr>
      <w:rFonts w:ascii="Times New Roman" w:hAnsi="Times New Roman" w:cs="Times New Roman"/>
      <w:sz w:val="20"/>
      <w:szCs w:val="20"/>
    </w:rPr>
  </w:style>
  <w:style w:type="paragraph" w:customStyle="1" w:styleId="1f6">
    <w:name w:val="Абзац списка1"/>
    <w:basedOn w:val="a1"/>
    <w:uiPriority w:val="99"/>
    <w:rsid w:val="007B16A1"/>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HTML10">
    <w:name w:val="Стандартный HTML Знак1"/>
    <w:uiPriority w:val="99"/>
    <w:rsid w:val="007B16A1"/>
    <w:rPr>
      <w:rFonts w:ascii="Courier New" w:hAnsi="Courier New" w:cs="Courier New"/>
      <w:color w:val="000000"/>
      <w:lang w:val="ru"/>
    </w:rPr>
  </w:style>
  <w:style w:type="paragraph" w:styleId="affff5">
    <w:name w:val="caption"/>
    <w:basedOn w:val="a1"/>
    <w:link w:val="affff6"/>
    <w:uiPriority w:val="99"/>
    <w:qFormat/>
    <w:rsid w:val="007B16A1"/>
    <w:pPr>
      <w:snapToGrid w:val="0"/>
      <w:spacing w:after="0" w:line="240" w:lineRule="auto"/>
      <w:ind w:right="-6672"/>
      <w:jc w:val="both"/>
    </w:pPr>
    <w:rPr>
      <w:rFonts w:ascii="Times New Roman" w:eastAsia="Times New Roman" w:hAnsi="Times New Roman" w:cs="Times New Roman"/>
      <w:b/>
      <w:bCs/>
      <w:sz w:val="20"/>
      <w:szCs w:val="20"/>
      <w:lang w:val="x-none" w:eastAsia="x-none"/>
    </w:rPr>
  </w:style>
  <w:style w:type="paragraph" w:styleId="affff7">
    <w:name w:val="List"/>
    <w:basedOn w:val="a1"/>
    <w:uiPriority w:val="99"/>
    <w:rsid w:val="007B16A1"/>
    <w:pPr>
      <w:spacing w:after="0" w:line="240" w:lineRule="auto"/>
      <w:ind w:left="283" w:hanging="283"/>
    </w:pPr>
    <w:rPr>
      <w:rFonts w:ascii="Times New Roman" w:eastAsia="Times New Roman" w:hAnsi="Times New Roman" w:cs="Times New Roman"/>
      <w:sz w:val="20"/>
      <w:szCs w:val="20"/>
      <w:lang w:eastAsia="ru-RU"/>
    </w:rPr>
  </w:style>
  <w:style w:type="character" w:customStyle="1" w:styleId="1f7">
    <w:name w:val="Заголовок Знак1"/>
    <w:basedOn w:val="a2"/>
    <w:uiPriority w:val="10"/>
    <w:rsid w:val="007B16A1"/>
    <w:rPr>
      <w:rFonts w:asciiTheme="majorHAnsi" w:eastAsiaTheme="majorEastAsia" w:hAnsiTheme="majorHAnsi" w:cstheme="majorBidi"/>
      <w:spacing w:val="-10"/>
      <w:kern w:val="28"/>
      <w:sz w:val="56"/>
      <w:szCs w:val="56"/>
      <w:lang w:val="ru" w:eastAsia="ru-RU"/>
    </w:rPr>
  </w:style>
  <w:style w:type="character" w:customStyle="1" w:styleId="1f8">
    <w:name w:val="Подзаголовок Знак1"/>
    <w:uiPriority w:val="11"/>
    <w:rsid w:val="007B16A1"/>
    <w:rPr>
      <w:rFonts w:ascii="Cambria" w:eastAsia="Times New Roman" w:hAnsi="Cambria" w:cs="Times New Roman"/>
      <w:color w:val="000000"/>
      <w:sz w:val="24"/>
      <w:szCs w:val="24"/>
      <w:lang w:val="ru"/>
    </w:rPr>
  </w:style>
  <w:style w:type="paragraph" w:customStyle="1" w:styleId="62">
    <w:name w:val="заголовок 6"/>
    <w:basedOn w:val="a1"/>
    <w:uiPriority w:val="99"/>
    <w:rsid w:val="007B16A1"/>
    <w:pPr>
      <w:keepNext/>
      <w:spacing w:after="0" w:line="240" w:lineRule="auto"/>
    </w:pPr>
    <w:rPr>
      <w:rFonts w:ascii="Times New Roman" w:eastAsia="Times New Roman" w:hAnsi="Times New Roman" w:cs="Times New Roman"/>
      <w:sz w:val="24"/>
      <w:szCs w:val="24"/>
      <w:lang w:eastAsia="ru-RU"/>
    </w:rPr>
  </w:style>
  <w:style w:type="character" w:customStyle="1" w:styleId="510">
    <w:name w:val="Заголовок 5 Знак1"/>
    <w:aliases w:val="_Подпункт Знак1"/>
    <w:rsid w:val="007B16A1"/>
    <w:rPr>
      <w:rFonts w:ascii="Cambria" w:hAnsi="Cambria" w:hint="default"/>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szCs w:val="24"/>
    </w:rPr>
  </w:style>
  <w:style w:type="character" w:customStyle="1" w:styleId="215">
    <w:name w:val="Заголовок 2 Знак1 Знак"/>
    <w:aliases w:val="Заголовок 2 Знак Знак Знак Знак,Заголовок 2 Знак Знак Знак Знак1"/>
    <w:rsid w:val="007B16A1"/>
    <w:rPr>
      <w:b/>
      <w:noProof w:val="0"/>
      <w:sz w:val="28"/>
      <w:lang w:val="ru-RU" w:eastAsia="ru-RU" w:bidi="ar-SA"/>
    </w:rPr>
  </w:style>
  <w:style w:type="paragraph" w:customStyle="1" w:styleId="-0">
    <w:name w:val="Контракт-раздел"/>
    <w:basedOn w:val="a1"/>
    <w:next w:val="a1"/>
    <w:uiPriority w:val="99"/>
    <w:rsid w:val="007B16A1"/>
    <w:pPr>
      <w:keepNext/>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21">
    <w:name w:val="Средняя заливка 1 - Акцент 21"/>
    <w:next w:val="a1"/>
    <w:uiPriority w:val="99"/>
    <w:rsid w:val="007B16A1"/>
    <w:pPr>
      <w:spacing w:after="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1"/>
    <w:link w:val="-3"/>
    <w:uiPriority w:val="34"/>
    <w:rsid w:val="007B16A1"/>
    <w:pPr>
      <w:spacing w:after="0" w:line="240" w:lineRule="auto"/>
      <w:ind w:left="720"/>
      <w:contextualSpacing/>
    </w:pPr>
    <w:rPr>
      <w:rFonts w:ascii="Times New Roman" w:eastAsia="Calibri" w:hAnsi="Times New Roman" w:cs="Times New Roman"/>
      <w:sz w:val="26"/>
      <w:lang w:val="x-none" w:eastAsia="x-none"/>
    </w:rPr>
  </w:style>
  <w:style w:type="character" w:customStyle="1" w:styleId="-3">
    <w:name w:val="Светлая сетка - Акцент 3 Знак"/>
    <w:link w:val="-31"/>
    <w:uiPriority w:val="34"/>
    <w:locked/>
    <w:rsid w:val="007B16A1"/>
    <w:rPr>
      <w:rFonts w:ascii="Times New Roman" w:eastAsia="Calibri" w:hAnsi="Times New Roman" w:cs="Times New Roman"/>
      <w:sz w:val="26"/>
      <w:lang w:val="x-none" w:eastAsia="x-none"/>
    </w:rPr>
  </w:style>
  <w:style w:type="paragraph" w:customStyle="1" w:styleId="1-210">
    <w:name w:val="Средняя сетка 1 - Акцент 21"/>
    <w:basedOn w:val="a1"/>
    <w:link w:val="1-2"/>
    <w:uiPriority w:val="34"/>
    <w:rsid w:val="007B16A1"/>
    <w:pPr>
      <w:spacing w:after="0" w:line="240" w:lineRule="auto"/>
      <w:ind w:left="720"/>
      <w:contextualSpacing/>
    </w:pPr>
    <w:rPr>
      <w:rFonts w:ascii="Times New Roman" w:eastAsia="Calibri" w:hAnsi="Times New Roman" w:cs="Times New Roman"/>
      <w:sz w:val="26"/>
      <w:lang w:val="x-none"/>
    </w:rPr>
  </w:style>
  <w:style w:type="character" w:customStyle="1" w:styleId="1-2">
    <w:name w:val="Средняя сетка 1 - Акцент 2 Знак"/>
    <w:link w:val="1-210"/>
    <w:uiPriority w:val="34"/>
    <w:locked/>
    <w:rsid w:val="007B16A1"/>
    <w:rPr>
      <w:rFonts w:ascii="Times New Roman" w:eastAsia="Calibri" w:hAnsi="Times New Roman" w:cs="Times New Roman"/>
      <w:sz w:val="26"/>
      <w:lang w:val="x-none"/>
    </w:rPr>
  </w:style>
  <w:style w:type="paragraph" w:customStyle="1" w:styleId="1-11">
    <w:name w:val="Средняя заливка 1 - Акцент 11"/>
    <w:uiPriority w:val="99"/>
    <w:rsid w:val="007B16A1"/>
    <w:pPr>
      <w:spacing w:after="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1"/>
    <w:uiPriority w:val="99"/>
    <w:rsid w:val="007B16A1"/>
    <w:pPr>
      <w:spacing w:before="60" w:after="60" w:line="360" w:lineRule="auto"/>
      <w:jc w:val="both"/>
    </w:pPr>
    <w:rPr>
      <w:rFonts w:ascii="Times New Roman" w:eastAsia="Times New Roman" w:hAnsi="Times New Roman" w:cs="Times New Roman"/>
      <w:sz w:val="24"/>
      <w:szCs w:val="24"/>
      <w:lang w:val="x-none" w:eastAsia="x-none"/>
    </w:rPr>
  </w:style>
  <w:style w:type="paragraph" w:customStyle="1" w:styleId="1">
    <w:name w:val="_Маркированный список уровня 1"/>
    <w:basedOn w:val="a1"/>
    <w:link w:val="1fb"/>
    <w:autoRedefine/>
    <w:uiPriority w:val="99"/>
    <w:rsid w:val="007B16A1"/>
    <w:pPr>
      <w:widowControl w:val="0"/>
      <w:numPr>
        <w:numId w:val="12"/>
      </w:numPr>
      <w:tabs>
        <w:tab w:val="left" w:pos="1134"/>
      </w:tabs>
      <w:autoSpaceDN w:val="0"/>
      <w:adjustRightInd w:val="0"/>
      <w:spacing w:after="120" w:line="240" w:lineRule="auto"/>
      <w:jc w:val="both"/>
      <w:textAlignment w:val="baseline"/>
    </w:pPr>
    <w:rPr>
      <w:rFonts w:ascii="Times New Roman" w:eastAsia="Times New Roman" w:hAnsi="Times New Roman" w:cs="Times New Roman"/>
      <w:sz w:val="24"/>
      <w:szCs w:val="26"/>
      <w:lang w:val="x-none" w:eastAsia="x-none"/>
    </w:rPr>
  </w:style>
  <w:style w:type="character" w:customStyle="1" w:styleId="1fb">
    <w:name w:val="_Маркированный список уровня 1 Знак"/>
    <w:link w:val="1"/>
    <w:uiPriority w:val="99"/>
    <w:rsid w:val="007B16A1"/>
    <w:rPr>
      <w:rFonts w:ascii="Times New Roman" w:eastAsia="Times New Roman" w:hAnsi="Times New Roman" w:cs="Times New Roman"/>
      <w:sz w:val="24"/>
      <w:szCs w:val="26"/>
      <w:lang w:val="x-none" w:eastAsia="x-none"/>
    </w:rPr>
  </w:style>
  <w:style w:type="paragraph" w:customStyle="1" w:styleId="11">
    <w:name w:val="_Нумерованный 1"/>
    <w:basedOn w:val="a1"/>
    <w:link w:val="115"/>
    <w:uiPriority w:val="99"/>
    <w:rsid w:val="007B16A1"/>
    <w:pPr>
      <w:widowControl w:val="0"/>
      <w:numPr>
        <w:numId w:val="13"/>
      </w:numPr>
      <w:autoSpaceDN w:val="0"/>
      <w:adjustRightInd w:val="0"/>
      <w:spacing w:before="240" w:after="120" w:line="240" w:lineRule="auto"/>
      <w:ind w:left="0" w:firstLine="709"/>
      <w:jc w:val="center"/>
      <w:textAlignment w:val="baseline"/>
    </w:pPr>
    <w:rPr>
      <w:rFonts w:ascii="Times New Roman" w:eastAsia="Times New Roman" w:hAnsi="Times New Roman" w:cs="Times New Roman"/>
      <w:bCs/>
      <w:sz w:val="28"/>
      <w:szCs w:val="28"/>
      <w:lang w:val="x-none" w:eastAsia="x-none"/>
    </w:rPr>
  </w:style>
  <w:style w:type="paragraph" w:customStyle="1" w:styleId="20">
    <w:name w:val="_Нумерованный 2"/>
    <w:basedOn w:val="11"/>
    <w:uiPriority w:val="99"/>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360"/>
        <w:tab w:val="num" w:pos="2174"/>
      </w:tabs>
      <w:ind w:left="2174" w:hanging="360"/>
    </w:pPr>
  </w:style>
  <w:style w:type="character" w:customStyle="1" w:styleId="115">
    <w:name w:val="_Нумерованный 1 Знак1"/>
    <w:link w:val="11"/>
    <w:uiPriority w:val="99"/>
    <w:rsid w:val="007B16A1"/>
    <w:rPr>
      <w:rFonts w:ascii="Times New Roman" w:eastAsia="Times New Roman" w:hAnsi="Times New Roman" w:cs="Times New Roman"/>
      <w:bCs/>
      <w:sz w:val="28"/>
      <w:szCs w:val="28"/>
      <w:lang w:val="x-none" w:eastAsia="x-none"/>
    </w:rPr>
  </w:style>
  <w:style w:type="character" w:customStyle="1" w:styleId="affff6">
    <w:name w:val="Название объекта Знак"/>
    <w:link w:val="affff5"/>
    <w:uiPriority w:val="99"/>
    <w:locked/>
    <w:rsid w:val="007B16A1"/>
    <w:rPr>
      <w:rFonts w:ascii="Times New Roman" w:eastAsia="Times New Roman" w:hAnsi="Times New Roman" w:cs="Times New Roman"/>
      <w:b/>
      <w:bCs/>
      <w:sz w:val="20"/>
      <w:szCs w:val="20"/>
      <w:lang w:val="x-none" w:eastAsia="x-none"/>
    </w:rPr>
  </w:style>
  <w:style w:type="paragraph" w:customStyle="1" w:styleId="affff8">
    <w:name w:val="*Основной текст"/>
    <w:basedOn w:val="a1"/>
    <w:link w:val="affff9"/>
    <w:rsid w:val="007B16A1"/>
    <w:pPr>
      <w:spacing w:after="0" w:line="360" w:lineRule="auto"/>
      <w:ind w:firstLine="567"/>
      <w:jc w:val="both"/>
    </w:pPr>
    <w:rPr>
      <w:rFonts w:ascii="Times New Roman" w:eastAsia="Arial Unicode MS" w:hAnsi="Times New Roman" w:cs="Times New Roman"/>
      <w:sz w:val="24"/>
      <w:szCs w:val="24"/>
      <w:lang w:val="x-none" w:bidi="en-US"/>
    </w:rPr>
  </w:style>
  <w:style w:type="character" w:customStyle="1" w:styleId="affff9">
    <w:name w:val="*Основной текст Знак"/>
    <w:link w:val="affff8"/>
    <w:rsid w:val="007B16A1"/>
    <w:rPr>
      <w:rFonts w:ascii="Times New Roman" w:eastAsia="Arial Unicode MS" w:hAnsi="Times New Roman" w:cs="Times New Roman"/>
      <w:sz w:val="24"/>
      <w:szCs w:val="24"/>
      <w:lang w:val="x-none" w:bidi="en-US"/>
    </w:rPr>
  </w:style>
  <w:style w:type="paragraph" w:customStyle="1" w:styleId="-1">
    <w:name w:val="- Список1"/>
    <w:basedOn w:val="a1"/>
    <w:link w:val="-10"/>
    <w:uiPriority w:val="99"/>
    <w:rsid w:val="007B16A1"/>
    <w:pPr>
      <w:numPr>
        <w:numId w:val="14"/>
      </w:numPr>
      <w:spacing w:after="0" w:line="336" w:lineRule="auto"/>
      <w:contextualSpacing/>
      <w:jc w:val="both"/>
    </w:pPr>
    <w:rPr>
      <w:rFonts w:ascii="Times New Roman" w:eastAsia="Times New Roman" w:hAnsi="Times New Roman" w:cs="Times New Roman"/>
      <w:sz w:val="28"/>
      <w:szCs w:val="28"/>
      <w:lang w:val="en-US"/>
    </w:rPr>
  </w:style>
  <w:style w:type="character" w:customStyle="1" w:styleId="-10">
    <w:name w:val="- Список1 Знак"/>
    <w:link w:val="-1"/>
    <w:uiPriority w:val="99"/>
    <w:locked/>
    <w:rsid w:val="007B16A1"/>
    <w:rPr>
      <w:rFonts w:ascii="Times New Roman" w:eastAsia="Times New Roman" w:hAnsi="Times New Roman" w:cs="Times New Roman"/>
      <w:sz w:val="28"/>
      <w:szCs w:val="28"/>
      <w:lang w:val="en-US"/>
    </w:rPr>
  </w:style>
  <w:style w:type="paragraph" w:customStyle="1" w:styleId="1fc">
    <w:name w:val="Нум1"/>
    <w:basedOn w:val="a1"/>
    <w:link w:val="1fd"/>
    <w:qFormat/>
    <w:rsid w:val="007B16A1"/>
    <w:pPr>
      <w:keepNext/>
      <w:keepLines/>
      <w:widowControl w:val="0"/>
      <w:suppressLineNumbers/>
      <w:suppressAutoHyphens/>
      <w:spacing w:before="240" w:after="120" w:line="240" w:lineRule="auto"/>
      <w:ind w:firstLine="709"/>
      <w:jc w:val="center"/>
    </w:pPr>
    <w:rPr>
      <w:rFonts w:ascii="Times New Roman" w:eastAsia="Times New Roman" w:hAnsi="Times New Roman" w:cs="Times New Roman"/>
      <w:sz w:val="28"/>
      <w:szCs w:val="24"/>
      <w:lang w:eastAsia="ru-RU"/>
    </w:rPr>
  </w:style>
  <w:style w:type="character" w:customStyle="1" w:styleId="1fd">
    <w:name w:val="Нум1 Знак"/>
    <w:link w:val="1fc"/>
    <w:rsid w:val="007B16A1"/>
    <w:rPr>
      <w:rFonts w:ascii="Times New Roman" w:eastAsia="Times New Roman" w:hAnsi="Times New Roman" w:cs="Times New Roman"/>
      <w:sz w:val="28"/>
      <w:szCs w:val="24"/>
      <w:lang w:eastAsia="ru-RU"/>
    </w:rPr>
  </w:style>
  <w:style w:type="paragraph" w:customStyle="1" w:styleId="2f0">
    <w:name w:val="Нум2"/>
    <w:basedOn w:val="a1"/>
    <w:link w:val="2f1"/>
    <w:qFormat/>
    <w:rsid w:val="007B16A1"/>
    <w:pPr>
      <w:widowControl w:val="0"/>
      <w:suppressLineNumbers/>
      <w:suppressAutoHyphens/>
      <w:spacing w:after="0" w:line="240" w:lineRule="auto"/>
      <w:ind w:left="-141" w:firstLine="709"/>
      <w:jc w:val="both"/>
    </w:pPr>
    <w:rPr>
      <w:rFonts w:ascii="Times New Roman" w:eastAsia="Times New Roman" w:hAnsi="Times New Roman" w:cs="Times New Roman"/>
      <w:sz w:val="28"/>
      <w:szCs w:val="20"/>
      <w:lang w:eastAsia="ru-RU"/>
    </w:rPr>
  </w:style>
  <w:style w:type="character" w:customStyle="1" w:styleId="2f1">
    <w:name w:val="Нум2 Знак"/>
    <w:link w:val="2f0"/>
    <w:rsid w:val="007B16A1"/>
    <w:rPr>
      <w:rFonts w:ascii="Times New Roman" w:eastAsia="Times New Roman" w:hAnsi="Times New Roman" w:cs="Times New Roman"/>
      <w:sz w:val="28"/>
      <w:szCs w:val="20"/>
      <w:lang w:eastAsia="ru-RU"/>
    </w:rPr>
  </w:style>
  <w:style w:type="paragraph" w:customStyle="1" w:styleId="3e">
    <w:name w:val="Нум3"/>
    <w:basedOn w:val="a1"/>
    <w:link w:val="3f"/>
    <w:qFormat/>
    <w:rsid w:val="007B16A1"/>
    <w:pPr>
      <w:widowControl w:val="0"/>
      <w:adjustRightInd w:val="0"/>
      <w:spacing w:after="0" w:line="240" w:lineRule="auto"/>
      <w:ind w:left="2410" w:firstLine="709"/>
      <w:jc w:val="both"/>
      <w:textAlignment w:val="baseline"/>
    </w:pPr>
    <w:rPr>
      <w:rFonts w:ascii="Times New Roman" w:eastAsia="Times New Roman" w:hAnsi="Times New Roman" w:cs="Times New Roman"/>
      <w:sz w:val="28"/>
      <w:szCs w:val="20"/>
      <w:lang w:eastAsia="ru-RU"/>
    </w:rPr>
  </w:style>
  <w:style w:type="character" w:customStyle="1" w:styleId="3f">
    <w:name w:val="Нум3 Знак"/>
    <w:link w:val="3e"/>
    <w:rsid w:val="007B16A1"/>
    <w:rPr>
      <w:rFonts w:ascii="Times New Roman" w:eastAsia="Times New Roman" w:hAnsi="Times New Roman" w:cs="Times New Roman"/>
      <w:sz w:val="28"/>
      <w:szCs w:val="20"/>
      <w:lang w:eastAsia="ru-RU"/>
    </w:rPr>
  </w:style>
  <w:style w:type="paragraph" w:customStyle="1" w:styleId="affffa">
    <w:name w:val="Нормальный (лев. подпись)"/>
    <w:basedOn w:val="a1"/>
    <w:next w:val="a1"/>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OEM">
    <w:name w:val="Нормальный (OEM)"/>
    <w:basedOn w:val="a1"/>
    <w:next w:val="a1"/>
    <w:uiPriority w:val="99"/>
    <w:rsid w:val="007B16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
    <w:name w:val="Заголовок 1 Приложение"/>
    <w:basedOn w:val="13"/>
    <w:next w:val="a1"/>
    <w:uiPriority w:val="99"/>
    <w:rsid w:val="007B16A1"/>
    <w:pPr>
      <w:pageBreakBefore/>
      <w:numPr>
        <w:numId w:val="15"/>
      </w:numPr>
      <w:spacing w:after="120" w:line="240" w:lineRule="auto"/>
      <w:jc w:val="right"/>
    </w:pPr>
    <w:rPr>
      <w:rFonts w:ascii="Arial" w:hAnsi="Arial"/>
      <w:caps/>
      <w:color w:val="auto"/>
      <w:sz w:val="27"/>
      <w:szCs w:val="24"/>
      <w:lang w:eastAsia="x-none"/>
    </w:rPr>
  </w:style>
  <w:style w:type="paragraph" w:customStyle="1" w:styleId="2">
    <w:name w:val="Заголовок 2 Приложение"/>
    <w:basedOn w:val="23"/>
    <w:uiPriority w:val="99"/>
    <w:rsid w:val="007B16A1"/>
    <w:pPr>
      <w:keepLines w:val="0"/>
      <w:numPr>
        <w:ilvl w:val="1"/>
        <w:numId w:val="15"/>
      </w:numPr>
      <w:spacing w:before="240" w:after="120" w:line="240" w:lineRule="auto"/>
    </w:pPr>
    <w:rPr>
      <w:rFonts w:ascii="Arial" w:hAnsi="Arial" w:cs="Arial CYR"/>
      <w:smallCaps/>
      <w:color w:val="auto"/>
      <w:spacing w:val="-2"/>
      <w:sz w:val="27"/>
      <w:szCs w:val="24"/>
      <w:lang w:eastAsia="x-none"/>
    </w:rPr>
  </w:style>
  <w:style w:type="paragraph" w:customStyle="1" w:styleId="a0">
    <w:name w:val="Таблица Приложение"/>
    <w:basedOn w:val="a1"/>
    <w:next w:val="a1"/>
    <w:uiPriority w:val="99"/>
    <w:rsid w:val="007B16A1"/>
    <w:pPr>
      <w:keepNext/>
      <w:numPr>
        <w:ilvl w:val="2"/>
        <w:numId w:val="15"/>
      </w:numPr>
      <w:tabs>
        <w:tab w:val="clear" w:pos="5395"/>
        <w:tab w:val="num" w:pos="360"/>
        <w:tab w:val="num" w:pos="2160"/>
      </w:tabs>
      <w:spacing w:after="0" w:line="240" w:lineRule="auto"/>
      <w:ind w:left="0" w:firstLine="0"/>
      <w:jc w:val="right"/>
    </w:pPr>
    <w:rPr>
      <w:rFonts w:ascii="Times New Roman" w:eastAsia="Times New Roman" w:hAnsi="Times New Roman" w:cs="Times New Roman"/>
      <w:b/>
      <w:sz w:val="27"/>
      <w:szCs w:val="27"/>
      <w:lang w:eastAsia="ru-RU"/>
    </w:rPr>
  </w:style>
  <w:style w:type="character" w:customStyle="1" w:styleId="2f2">
    <w:name w:val="Заголовок №2_"/>
    <w:link w:val="2f3"/>
    <w:locked/>
    <w:rsid w:val="007B16A1"/>
    <w:rPr>
      <w:rFonts w:ascii="Times New Roman" w:hAnsi="Times New Roman" w:cs="Times New Roman"/>
      <w:sz w:val="24"/>
      <w:szCs w:val="24"/>
      <w:shd w:val="clear" w:color="auto" w:fill="FFFFFF"/>
    </w:rPr>
  </w:style>
  <w:style w:type="paragraph" w:customStyle="1" w:styleId="2f3">
    <w:name w:val="Заголовок №2"/>
    <w:basedOn w:val="a1"/>
    <w:link w:val="2f2"/>
    <w:rsid w:val="007B16A1"/>
    <w:pPr>
      <w:shd w:val="clear" w:color="auto" w:fill="FFFFFF"/>
      <w:spacing w:before="660" w:after="180" w:line="240" w:lineRule="atLeast"/>
      <w:outlineLvl w:val="1"/>
    </w:pPr>
    <w:rPr>
      <w:rFonts w:ascii="Times New Roman" w:hAnsi="Times New Roman" w:cs="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2"/>
    <w:uiPriority w:val="99"/>
    <w:semiHidden/>
    <w:rsid w:val="007B16A1"/>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2"/>
    <w:uiPriority w:val="99"/>
    <w:semiHidden/>
    <w:unhideWhenUsed/>
    <w:rsid w:val="007B16A1"/>
    <w:rPr>
      <w:rFonts w:ascii="Courier New" w:eastAsia="Times New Roman" w:hAnsi="Courier New" w:cs="Courier New" w:hint="default"/>
      <w:sz w:val="20"/>
      <w:szCs w:val="20"/>
    </w:rPr>
  </w:style>
  <w:style w:type="paragraph" w:customStyle="1" w:styleId="VL">
    <w:name w:val="VL_Заголовок"/>
    <w:basedOn w:val="13"/>
    <w:next w:val="a1"/>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1"/>
    <w:uiPriority w:val="99"/>
    <w:qFormat/>
    <w:rsid w:val="007B16A1"/>
    <w:pPr>
      <w:spacing w:before="240" w:after="0" w:line="240" w:lineRule="auto"/>
      <w:jc w:val="both"/>
    </w:pPr>
    <w:rPr>
      <w:rFonts w:ascii="Times New Roman" w:eastAsia="Calibri" w:hAnsi="Times New Roman" w:cs="Times New Roman"/>
      <w:color w:val="141618"/>
    </w:rPr>
  </w:style>
  <w:style w:type="paragraph" w:customStyle="1" w:styleId="VL1">
    <w:name w:val="VL_Подзаголовок"/>
    <w:basedOn w:val="a1"/>
    <w:next w:val="VL0"/>
    <w:uiPriority w:val="99"/>
    <w:qFormat/>
    <w:rsid w:val="007B16A1"/>
    <w:pPr>
      <w:spacing w:before="240" w:after="0" w:line="240" w:lineRule="auto"/>
      <w:jc w:val="both"/>
      <w:outlineLvl w:val="1"/>
    </w:pPr>
    <w:rPr>
      <w:rFonts w:ascii="Times New Roman" w:eastAsia="Times New Roman" w:hAnsi="Times New Roman" w:cs="Times New Roman"/>
      <w:b/>
      <w:color w:val="015579"/>
    </w:rPr>
  </w:style>
  <w:style w:type="character" w:customStyle="1" w:styleId="VL2">
    <w:name w:val="VL_Сноска Знак"/>
    <w:basedOn w:val="a2"/>
    <w:link w:val="VL3"/>
    <w:locked/>
    <w:rsid w:val="007B16A1"/>
    <w:rPr>
      <w:rFonts w:ascii="Calibri" w:eastAsia="Calibri" w:hAnsi="Calibri" w:cs="Times New Roman"/>
      <w:color w:val="31373C"/>
      <w:sz w:val="18"/>
      <w:szCs w:val="20"/>
    </w:rPr>
  </w:style>
  <w:style w:type="paragraph" w:customStyle="1" w:styleId="VL3">
    <w:name w:val="VL_Сноска"/>
    <w:basedOn w:val="a1"/>
    <w:link w:val="VL2"/>
    <w:qFormat/>
    <w:rsid w:val="007B16A1"/>
    <w:pPr>
      <w:spacing w:after="0" w:line="240" w:lineRule="auto"/>
      <w:jc w:val="both"/>
    </w:pPr>
    <w:rPr>
      <w:rFonts w:ascii="Calibri" w:eastAsia="Calibri" w:hAnsi="Calibri" w:cs="Times New Roman"/>
      <w:color w:val="31373C"/>
      <w:sz w:val="18"/>
      <w:szCs w:val="20"/>
    </w:rPr>
  </w:style>
  <w:style w:type="paragraph" w:customStyle="1" w:styleId="ConsPlusCell">
    <w:name w:val="ConsPlusCell"/>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uiPriority w:val="99"/>
    <w:rsid w:val="007B16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Стиль4 Знак"/>
    <w:basedOn w:val="a2"/>
    <w:link w:val="45"/>
    <w:locked/>
    <w:rsid w:val="007B16A1"/>
    <w:rPr>
      <w:rFonts w:ascii="Times New Roman" w:eastAsia="Times New Roman" w:hAnsi="Times New Roman" w:cs="Times New Roman"/>
      <w:sz w:val="24"/>
      <w:szCs w:val="24"/>
      <w:lang w:eastAsia="ru-RU"/>
    </w:rPr>
  </w:style>
  <w:style w:type="paragraph" w:customStyle="1" w:styleId="45">
    <w:name w:val="Стиль4"/>
    <w:basedOn w:val="a1"/>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eastAsia="Times New Roman" w:hAnsi="Times New Roman" w:cs="Times New Roman"/>
      <w:sz w:val="24"/>
      <w:szCs w:val="24"/>
      <w:lang w:eastAsia="ru-RU"/>
    </w:rPr>
  </w:style>
  <w:style w:type="paragraph" w:customStyle="1" w:styleId="52">
    <w:name w:val="Стиль5"/>
    <w:basedOn w:val="a1"/>
    <w:uiPriority w:val="99"/>
    <w:qFormat/>
    <w:rsid w:val="007B16A1"/>
    <w:pPr>
      <w:tabs>
        <w:tab w:val="num" w:pos="2357"/>
      </w:tabs>
      <w:autoSpaceDE w:val="0"/>
      <w:autoSpaceDN w:val="0"/>
      <w:adjustRightInd w:val="0"/>
      <w:spacing w:after="0" w:line="240" w:lineRule="auto"/>
      <w:ind w:left="1925" w:hanging="648"/>
      <w:jc w:val="both"/>
    </w:pPr>
    <w:rPr>
      <w:rFonts w:ascii="Times New Roman" w:eastAsia="Times New Roman" w:hAnsi="Times New Roman" w:cs="Times New Roman"/>
      <w:sz w:val="24"/>
      <w:szCs w:val="24"/>
      <w:lang w:eastAsia="ru-RU"/>
    </w:rPr>
  </w:style>
  <w:style w:type="table" w:customStyle="1" w:styleId="VegasLex1">
    <w:name w:val="Vegas Lex1"/>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6">
    <w:name w:val="Сетка таблицы21"/>
    <w:basedOn w:val="a3"/>
    <w:uiPriority w:val="59"/>
    <w:rsid w:val="007B16A1"/>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7B16A1"/>
  </w:style>
  <w:style w:type="character" w:styleId="affffb">
    <w:name w:val="Subtle Emphasis"/>
    <w:basedOn w:val="a2"/>
    <w:uiPriority w:val="19"/>
    <w:qFormat/>
    <w:rsid w:val="002851E4"/>
    <w:rPr>
      <w:i/>
      <w:iCs/>
      <w:color w:val="404040" w:themeColor="text1" w:themeTint="BF"/>
    </w:rPr>
  </w:style>
  <w:style w:type="character" w:styleId="affffc">
    <w:name w:val="Emphasis"/>
    <w:basedOn w:val="a2"/>
    <w:uiPriority w:val="20"/>
    <w:qFormat/>
    <w:rsid w:val="002851E4"/>
    <w:rPr>
      <w:i/>
      <w:iCs/>
    </w:rPr>
  </w:style>
  <w:style w:type="character" w:customStyle="1" w:styleId="1fe">
    <w:name w:val="Верхний колонтитул Знак1"/>
    <w:aliases w:val="Знак1 Знак1"/>
    <w:basedOn w:val="a2"/>
    <w:uiPriority w:val="99"/>
    <w:semiHidden/>
    <w:rsid w:val="00C81DCE"/>
  </w:style>
  <w:style w:type="character" w:customStyle="1" w:styleId="apple-tab-span">
    <w:name w:val="apple-tab-span"/>
    <w:basedOn w:val="a2"/>
    <w:rsid w:val="00C81DCE"/>
  </w:style>
  <w:style w:type="table" w:customStyle="1" w:styleId="71">
    <w:name w:val="Сетка таблицы7"/>
    <w:basedOn w:val="a3"/>
    <w:next w:val="af7"/>
    <w:uiPriority w:val="39"/>
    <w:rsid w:val="00444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7"/>
    <w:uiPriority w:val="39"/>
    <w:rsid w:val="00063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f7"/>
    <w:uiPriority w:val="39"/>
    <w:rsid w:val="007E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7"/>
    <w:uiPriority w:val="39"/>
    <w:rsid w:val="007E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7"/>
    <w:uiPriority w:val="39"/>
    <w:rsid w:val="00F76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7"/>
    <w:uiPriority w:val="39"/>
    <w:rsid w:val="00FD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7"/>
    <w:uiPriority w:val="39"/>
    <w:rsid w:val="00FD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7"/>
    <w:uiPriority w:val="39"/>
    <w:rsid w:val="00A17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7"/>
    <w:uiPriority w:val="39"/>
    <w:rsid w:val="00CD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7"/>
    <w:uiPriority w:val="39"/>
    <w:rsid w:val="002C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7"/>
    <w:uiPriority w:val="39"/>
    <w:rsid w:val="002C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7"/>
    <w:uiPriority w:val="39"/>
    <w:rsid w:val="00FC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f7"/>
    <w:uiPriority w:val="39"/>
    <w:rsid w:val="00410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7"/>
    <w:uiPriority w:val="39"/>
    <w:rsid w:val="00410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f7"/>
    <w:uiPriority w:val="39"/>
    <w:rsid w:val="00410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f7"/>
    <w:uiPriority w:val="39"/>
    <w:rsid w:val="0061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4"/>
    <w:uiPriority w:val="99"/>
    <w:semiHidden/>
    <w:unhideWhenUsed/>
    <w:rsid w:val="00BE543A"/>
  </w:style>
  <w:style w:type="numbering" w:customStyle="1" w:styleId="121">
    <w:name w:val="Нет списка12"/>
    <w:next w:val="a4"/>
    <w:uiPriority w:val="99"/>
    <w:semiHidden/>
    <w:unhideWhenUsed/>
    <w:rsid w:val="00BE543A"/>
  </w:style>
  <w:style w:type="table" w:customStyle="1" w:styleId="1100">
    <w:name w:val="Сетка таблицы110"/>
    <w:basedOn w:val="a3"/>
    <w:next w:val="af7"/>
    <w:uiPriority w:val="5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BE543A"/>
  </w:style>
  <w:style w:type="table" w:customStyle="1" w:styleId="1111">
    <w:name w:val="Сетка таблицы111"/>
    <w:basedOn w:val="a3"/>
    <w:next w:val="af7"/>
    <w:uiPriority w:val="59"/>
    <w:locked/>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7"/>
    <w:uiPriority w:val="59"/>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f7"/>
    <w:uiPriority w:val="39"/>
    <w:locked/>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unhideWhenUsed/>
    <w:rsid w:val="00BE543A"/>
  </w:style>
  <w:style w:type="table" w:customStyle="1" w:styleId="315">
    <w:name w:val="Сетка таблицы31"/>
    <w:basedOn w:val="a3"/>
    <w:next w:val="af7"/>
    <w:uiPriority w:val="39"/>
    <w:locked/>
    <w:rsid w:val="00BE54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3"/>
    <w:next w:val="af7"/>
    <w:uiPriority w:val="59"/>
    <w:rsid w:val="00BE54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f7"/>
    <w:uiPriority w:val="3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7"/>
    <w:uiPriority w:val="5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3"/>
    <w:uiPriority w:val="99"/>
    <w:rsid w:val="00BE543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1">
    <w:name w:val="Vegas Lex11"/>
    <w:basedOn w:val="a3"/>
    <w:uiPriority w:val="99"/>
    <w:rsid w:val="00BE543A"/>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10">
    <w:name w:val="Сетка таблицы211"/>
    <w:basedOn w:val="a3"/>
    <w:uiPriority w:val="59"/>
    <w:locked/>
    <w:rsid w:val="00BE543A"/>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E543A"/>
  </w:style>
  <w:style w:type="character" w:customStyle="1" w:styleId="apple-converted-space">
    <w:name w:val="apple-converted-space"/>
    <w:basedOn w:val="a2"/>
    <w:rsid w:val="00BE543A"/>
  </w:style>
  <w:style w:type="table" w:customStyle="1" w:styleId="321">
    <w:name w:val="Сетка таблицы32"/>
    <w:basedOn w:val="a3"/>
    <w:next w:val="af7"/>
    <w:uiPriority w:val="39"/>
    <w:rsid w:val="00BE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4"/>
    <w:uiPriority w:val="99"/>
    <w:semiHidden/>
    <w:unhideWhenUsed/>
    <w:rsid w:val="00CB1526"/>
  </w:style>
  <w:style w:type="numbering" w:customStyle="1" w:styleId="131">
    <w:name w:val="Нет списка13"/>
    <w:next w:val="a4"/>
    <w:uiPriority w:val="99"/>
    <w:semiHidden/>
    <w:unhideWhenUsed/>
    <w:rsid w:val="00CB1526"/>
  </w:style>
  <w:style w:type="table" w:customStyle="1" w:styleId="1121">
    <w:name w:val="Сетка таблицы112"/>
    <w:basedOn w:val="a3"/>
    <w:next w:val="af7"/>
    <w:uiPriority w:val="5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4"/>
    <w:uiPriority w:val="99"/>
    <w:semiHidden/>
    <w:unhideWhenUsed/>
    <w:rsid w:val="00CB1526"/>
  </w:style>
  <w:style w:type="table" w:customStyle="1" w:styleId="1131">
    <w:name w:val="Сетка таблицы113"/>
    <w:basedOn w:val="a3"/>
    <w:next w:val="af7"/>
    <w:uiPriority w:val="5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7"/>
    <w:uiPriority w:val="5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7"/>
    <w:uiPriority w:val="3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4"/>
    <w:uiPriority w:val="99"/>
    <w:semiHidden/>
    <w:unhideWhenUsed/>
    <w:rsid w:val="00CB1526"/>
  </w:style>
  <w:style w:type="table" w:customStyle="1" w:styleId="330">
    <w:name w:val="Сетка таблицы33"/>
    <w:basedOn w:val="a3"/>
    <w:next w:val="af7"/>
    <w:uiPriority w:val="39"/>
    <w:locked/>
    <w:rsid w:val="00CB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7"/>
    <w:uiPriority w:val="59"/>
    <w:locked/>
    <w:rsid w:val="00CB15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7"/>
    <w:uiPriority w:val="3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7"/>
    <w:uiPriority w:val="5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3"/>
    <w:uiPriority w:val="99"/>
    <w:rsid w:val="00CB1526"/>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2">
    <w:name w:val="Vegas Lex12"/>
    <w:basedOn w:val="a3"/>
    <w:uiPriority w:val="99"/>
    <w:rsid w:val="00CB1526"/>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20">
    <w:name w:val="Сетка таблицы212"/>
    <w:basedOn w:val="a3"/>
    <w:uiPriority w:val="59"/>
    <w:locked/>
    <w:rsid w:val="00CB1526"/>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uiPriority w:val="99"/>
    <w:semiHidden/>
    <w:unhideWhenUsed/>
    <w:rsid w:val="00CB1526"/>
  </w:style>
  <w:style w:type="table" w:customStyle="1" w:styleId="350">
    <w:name w:val="Сетка таблицы35"/>
    <w:basedOn w:val="a3"/>
    <w:next w:val="af7"/>
    <w:uiPriority w:val="39"/>
    <w:rsid w:val="00CB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4"/>
    <w:uiPriority w:val="99"/>
    <w:semiHidden/>
    <w:unhideWhenUsed/>
    <w:rsid w:val="00570647"/>
  </w:style>
  <w:style w:type="numbering" w:customStyle="1" w:styleId="141">
    <w:name w:val="Нет списка14"/>
    <w:next w:val="a4"/>
    <w:uiPriority w:val="99"/>
    <w:semiHidden/>
    <w:unhideWhenUsed/>
    <w:rsid w:val="00570647"/>
  </w:style>
  <w:style w:type="table" w:customStyle="1" w:styleId="1140">
    <w:name w:val="Сетка таблицы114"/>
    <w:basedOn w:val="a3"/>
    <w:next w:val="af7"/>
    <w:uiPriority w:val="59"/>
    <w:rsid w:val="00570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4"/>
    <w:uiPriority w:val="99"/>
    <w:semiHidden/>
    <w:unhideWhenUsed/>
    <w:rsid w:val="00570647"/>
  </w:style>
  <w:style w:type="table" w:customStyle="1" w:styleId="1150">
    <w:name w:val="Сетка таблицы115"/>
    <w:basedOn w:val="a3"/>
    <w:next w:val="af7"/>
    <w:uiPriority w:val="5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f7"/>
    <w:uiPriority w:val="5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7"/>
    <w:uiPriority w:val="3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4"/>
    <w:uiPriority w:val="99"/>
    <w:semiHidden/>
    <w:unhideWhenUsed/>
    <w:rsid w:val="00570647"/>
  </w:style>
  <w:style w:type="table" w:customStyle="1" w:styleId="360">
    <w:name w:val="Сетка таблицы36"/>
    <w:basedOn w:val="a3"/>
    <w:next w:val="af7"/>
    <w:uiPriority w:val="39"/>
    <w:rsid w:val="005706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f7"/>
    <w:uiPriority w:val="59"/>
    <w:rsid w:val="005706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f7"/>
    <w:uiPriority w:val="39"/>
    <w:rsid w:val="00570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3"/>
    <w:next w:val="af7"/>
    <w:uiPriority w:val="59"/>
    <w:rsid w:val="00570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3"/>
    <w:uiPriority w:val="99"/>
    <w:rsid w:val="00570647"/>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VegasLex13">
    <w:name w:val="Vegas Lex13"/>
    <w:basedOn w:val="a3"/>
    <w:uiPriority w:val="99"/>
    <w:rsid w:val="00570647"/>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40">
    <w:name w:val="Сетка таблицы214"/>
    <w:basedOn w:val="a3"/>
    <w:uiPriority w:val="59"/>
    <w:rsid w:val="00570647"/>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unhideWhenUsed/>
    <w:rsid w:val="00570647"/>
  </w:style>
  <w:style w:type="table" w:customStyle="1" w:styleId="380">
    <w:name w:val="Сетка таблицы38"/>
    <w:basedOn w:val="a3"/>
    <w:next w:val="af7"/>
    <w:uiPriority w:val="39"/>
    <w:rsid w:val="00CA6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3"/>
    <w:next w:val="af7"/>
    <w:uiPriority w:val="39"/>
    <w:rsid w:val="00971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759">
      <w:bodyDiv w:val="1"/>
      <w:marLeft w:val="0"/>
      <w:marRight w:val="0"/>
      <w:marTop w:val="0"/>
      <w:marBottom w:val="0"/>
      <w:divBdr>
        <w:top w:val="none" w:sz="0" w:space="0" w:color="auto"/>
        <w:left w:val="none" w:sz="0" w:space="0" w:color="auto"/>
        <w:bottom w:val="none" w:sz="0" w:space="0" w:color="auto"/>
        <w:right w:val="none" w:sz="0" w:space="0" w:color="auto"/>
      </w:divBdr>
    </w:div>
    <w:div w:id="108549241">
      <w:bodyDiv w:val="1"/>
      <w:marLeft w:val="0"/>
      <w:marRight w:val="0"/>
      <w:marTop w:val="0"/>
      <w:marBottom w:val="0"/>
      <w:divBdr>
        <w:top w:val="none" w:sz="0" w:space="0" w:color="auto"/>
        <w:left w:val="none" w:sz="0" w:space="0" w:color="auto"/>
        <w:bottom w:val="none" w:sz="0" w:space="0" w:color="auto"/>
        <w:right w:val="none" w:sz="0" w:space="0" w:color="auto"/>
      </w:divBdr>
    </w:div>
    <w:div w:id="149904483">
      <w:bodyDiv w:val="1"/>
      <w:marLeft w:val="0"/>
      <w:marRight w:val="0"/>
      <w:marTop w:val="0"/>
      <w:marBottom w:val="0"/>
      <w:divBdr>
        <w:top w:val="none" w:sz="0" w:space="0" w:color="auto"/>
        <w:left w:val="none" w:sz="0" w:space="0" w:color="auto"/>
        <w:bottom w:val="none" w:sz="0" w:space="0" w:color="auto"/>
        <w:right w:val="none" w:sz="0" w:space="0" w:color="auto"/>
      </w:divBdr>
    </w:div>
    <w:div w:id="199975644">
      <w:bodyDiv w:val="1"/>
      <w:marLeft w:val="0"/>
      <w:marRight w:val="0"/>
      <w:marTop w:val="0"/>
      <w:marBottom w:val="0"/>
      <w:divBdr>
        <w:top w:val="none" w:sz="0" w:space="0" w:color="auto"/>
        <w:left w:val="none" w:sz="0" w:space="0" w:color="auto"/>
        <w:bottom w:val="none" w:sz="0" w:space="0" w:color="auto"/>
        <w:right w:val="none" w:sz="0" w:space="0" w:color="auto"/>
      </w:divBdr>
    </w:div>
    <w:div w:id="210845770">
      <w:bodyDiv w:val="1"/>
      <w:marLeft w:val="0"/>
      <w:marRight w:val="0"/>
      <w:marTop w:val="0"/>
      <w:marBottom w:val="0"/>
      <w:divBdr>
        <w:top w:val="none" w:sz="0" w:space="0" w:color="auto"/>
        <w:left w:val="none" w:sz="0" w:space="0" w:color="auto"/>
        <w:bottom w:val="none" w:sz="0" w:space="0" w:color="auto"/>
        <w:right w:val="none" w:sz="0" w:space="0" w:color="auto"/>
      </w:divBdr>
    </w:div>
    <w:div w:id="239025882">
      <w:bodyDiv w:val="1"/>
      <w:marLeft w:val="0"/>
      <w:marRight w:val="0"/>
      <w:marTop w:val="0"/>
      <w:marBottom w:val="0"/>
      <w:divBdr>
        <w:top w:val="none" w:sz="0" w:space="0" w:color="auto"/>
        <w:left w:val="none" w:sz="0" w:space="0" w:color="auto"/>
        <w:bottom w:val="none" w:sz="0" w:space="0" w:color="auto"/>
        <w:right w:val="none" w:sz="0" w:space="0" w:color="auto"/>
      </w:divBdr>
    </w:div>
    <w:div w:id="290862678">
      <w:bodyDiv w:val="1"/>
      <w:marLeft w:val="0"/>
      <w:marRight w:val="0"/>
      <w:marTop w:val="0"/>
      <w:marBottom w:val="0"/>
      <w:divBdr>
        <w:top w:val="none" w:sz="0" w:space="0" w:color="auto"/>
        <w:left w:val="none" w:sz="0" w:space="0" w:color="auto"/>
        <w:bottom w:val="none" w:sz="0" w:space="0" w:color="auto"/>
        <w:right w:val="none" w:sz="0" w:space="0" w:color="auto"/>
      </w:divBdr>
    </w:div>
    <w:div w:id="306319307">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2411083">
      <w:bodyDiv w:val="1"/>
      <w:marLeft w:val="0"/>
      <w:marRight w:val="0"/>
      <w:marTop w:val="0"/>
      <w:marBottom w:val="0"/>
      <w:divBdr>
        <w:top w:val="none" w:sz="0" w:space="0" w:color="auto"/>
        <w:left w:val="none" w:sz="0" w:space="0" w:color="auto"/>
        <w:bottom w:val="none" w:sz="0" w:space="0" w:color="auto"/>
        <w:right w:val="none" w:sz="0" w:space="0" w:color="auto"/>
      </w:divBdr>
    </w:div>
    <w:div w:id="406850420">
      <w:bodyDiv w:val="1"/>
      <w:marLeft w:val="0"/>
      <w:marRight w:val="0"/>
      <w:marTop w:val="0"/>
      <w:marBottom w:val="0"/>
      <w:divBdr>
        <w:top w:val="none" w:sz="0" w:space="0" w:color="auto"/>
        <w:left w:val="none" w:sz="0" w:space="0" w:color="auto"/>
        <w:bottom w:val="none" w:sz="0" w:space="0" w:color="auto"/>
        <w:right w:val="none" w:sz="0" w:space="0" w:color="auto"/>
      </w:divBdr>
    </w:div>
    <w:div w:id="427430184">
      <w:bodyDiv w:val="1"/>
      <w:marLeft w:val="0"/>
      <w:marRight w:val="0"/>
      <w:marTop w:val="0"/>
      <w:marBottom w:val="0"/>
      <w:divBdr>
        <w:top w:val="none" w:sz="0" w:space="0" w:color="auto"/>
        <w:left w:val="none" w:sz="0" w:space="0" w:color="auto"/>
        <w:bottom w:val="none" w:sz="0" w:space="0" w:color="auto"/>
        <w:right w:val="none" w:sz="0" w:space="0" w:color="auto"/>
      </w:divBdr>
    </w:div>
    <w:div w:id="430592687">
      <w:bodyDiv w:val="1"/>
      <w:marLeft w:val="0"/>
      <w:marRight w:val="0"/>
      <w:marTop w:val="0"/>
      <w:marBottom w:val="0"/>
      <w:divBdr>
        <w:top w:val="none" w:sz="0" w:space="0" w:color="auto"/>
        <w:left w:val="none" w:sz="0" w:space="0" w:color="auto"/>
        <w:bottom w:val="none" w:sz="0" w:space="0" w:color="auto"/>
        <w:right w:val="none" w:sz="0" w:space="0" w:color="auto"/>
      </w:divBdr>
    </w:div>
    <w:div w:id="430973211">
      <w:bodyDiv w:val="1"/>
      <w:marLeft w:val="0"/>
      <w:marRight w:val="0"/>
      <w:marTop w:val="0"/>
      <w:marBottom w:val="0"/>
      <w:divBdr>
        <w:top w:val="none" w:sz="0" w:space="0" w:color="auto"/>
        <w:left w:val="none" w:sz="0" w:space="0" w:color="auto"/>
        <w:bottom w:val="none" w:sz="0" w:space="0" w:color="auto"/>
        <w:right w:val="none" w:sz="0" w:space="0" w:color="auto"/>
      </w:divBdr>
    </w:div>
    <w:div w:id="512033353">
      <w:bodyDiv w:val="1"/>
      <w:marLeft w:val="0"/>
      <w:marRight w:val="0"/>
      <w:marTop w:val="0"/>
      <w:marBottom w:val="0"/>
      <w:divBdr>
        <w:top w:val="none" w:sz="0" w:space="0" w:color="auto"/>
        <w:left w:val="none" w:sz="0" w:space="0" w:color="auto"/>
        <w:bottom w:val="none" w:sz="0" w:space="0" w:color="auto"/>
        <w:right w:val="none" w:sz="0" w:space="0" w:color="auto"/>
      </w:divBdr>
    </w:div>
    <w:div w:id="589236860">
      <w:bodyDiv w:val="1"/>
      <w:marLeft w:val="0"/>
      <w:marRight w:val="0"/>
      <w:marTop w:val="0"/>
      <w:marBottom w:val="0"/>
      <w:divBdr>
        <w:top w:val="none" w:sz="0" w:space="0" w:color="auto"/>
        <w:left w:val="none" w:sz="0" w:space="0" w:color="auto"/>
        <w:bottom w:val="none" w:sz="0" w:space="0" w:color="auto"/>
        <w:right w:val="none" w:sz="0" w:space="0" w:color="auto"/>
      </w:divBdr>
    </w:div>
    <w:div w:id="610630455">
      <w:bodyDiv w:val="1"/>
      <w:marLeft w:val="0"/>
      <w:marRight w:val="0"/>
      <w:marTop w:val="0"/>
      <w:marBottom w:val="0"/>
      <w:divBdr>
        <w:top w:val="none" w:sz="0" w:space="0" w:color="auto"/>
        <w:left w:val="none" w:sz="0" w:space="0" w:color="auto"/>
        <w:bottom w:val="none" w:sz="0" w:space="0" w:color="auto"/>
        <w:right w:val="none" w:sz="0" w:space="0" w:color="auto"/>
      </w:divBdr>
    </w:div>
    <w:div w:id="638725991">
      <w:bodyDiv w:val="1"/>
      <w:marLeft w:val="0"/>
      <w:marRight w:val="0"/>
      <w:marTop w:val="0"/>
      <w:marBottom w:val="0"/>
      <w:divBdr>
        <w:top w:val="none" w:sz="0" w:space="0" w:color="auto"/>
        <w:left w:val="none" w:sz="0" w:space="0" w:color="auto"/>
        <w:bottom w:val="none" w:sz="0" w:space="0" w:color="auto"/>
        <w:right w:val="none" w:sz="0" w:space="0" w:color="auto"/>
      </w:divBdr>
    </w:div>
    <w:div w:id="785738567">
      <w:bodyDiv w:val="1"/>
      <w:marLeft w:val="0"/>
      <w:marRight w:val="0"/>
      <w:marTop w:val="0"/>
      <w:marBottom w:val="0"/>
      <w:divBdr>
        <w:top w:val="none" w:sz="0" w:space="0" w:color="auto"/>
        <w:left w:val="none" w:sz="0" w:space="0" w:color="auto"/>
        <w:bottom w:val="none" w:sz="0" w:space="0" w:color="auto"/>
        <w:right w:val="none" w:sz="0" w:space="0" w:color="auto"/>
      </w:divBdr>
    </w:div>
    <w:div w:id="838345776">
      <w:bodyDiv w:val="1"/>
      <w:marLeft w:val="0"/>
      <w:marRight w:val="0"/>
      <w:marTop w:val="0"/>
      <w:marBottom w:val="0"/>
      <w:divBdr>
        <w:top w:val="none" w:sz="0" w:space="0" w:color="auto"/>
        <w:left w:val="none" w:sz="0" w:space="0" w:color="auto"/>
        <w:bottom w:val="none" w:sz="0" w:space="0" w:color="auto"/>
        <w:right w:val="none" w:sz="0" w:space="0" w:color="auto"/>
      </w:divBdr>
    </w:div>
    <w:div w:id="845368548">
      <w:bodyDiv w:val="1"/>
      <w:marLeft w:val="0"/>
      <w:marRight w:val="0"/>
      <w:marTop w:val="0"/>
      <w:marBottom w:val="0"/>
      <w:divBdr>
        <w:top w:val="none" w:sz="0" w:space="0" w:color="auto"/>
        <w:left w:val="none" w:sz="0" w:space="0" w:color="auto"/>
        <w:bottom w:val="none" w:sz="0" w:space="0" w:color="auto"/>
        <w:right w:val="none" w:sz="0" w:space="0" w:color="auto"/>
      </w:divBdr>
    </w:div>
    <w:div w:id="848250849">
      <w:bodyDiv w:val="1"/>
      <w:marLeft w:val="0"/>
      <w:marRight w:val="0"/>
      <w:marTop w:val="0"/>
      <w:marBottom w:val="0"/>
      <w:divBdr>
        <w:top w:val="none" w:sz="0" w:space="0" w:color="auto"/>
        <w:left w:val="none" w:sz="0" w:space="0" w:color="auto"/>
        <w:bottom w:val="none" w:sz="0" w:space="0" w:color="auto"/>
        <w:right w:val="none" w:sz="0" w:space="0" w:color="auto"/>
      </w:divBdr>
    </w:div>
    <w:div w:id="861433112">
      <w:bodyDiv w:val="1"/>
      <w:marLeft w:val="0"/>
      <w:marRight w:val="0"/>
      <w:marTop w:val="0"/>
      <w:marBottom w:val="0"/>
      <w:divBdr>
        <w:top w:val="none" w:sz="0" w:space="0" w:color="auto"/>
        <w:left w:val="none" w:sz="0" w:space="0" w:color="auto"/>
        <w:bottom w:val="none" w:sz="0" w:space="0" w:color="auto"/>
        <w:right w:val="none" w:sz="0" w:space="0" w:color="auto"/>
      </w:divBdr>
    </w:div>
    <w:div w:id="865098415">
      <w:bodyDiv w:val="1"/>
      <w:marLeft w:val="0"/>
      <w:marRight w:val="0"/>
      <w:marTop w:val="0"/>
      <w:marBottom w:val="0"/>
      <w:divBdr>
        <w:top w:val="none" w:sz="0" w:space="0" w:color="auto"/>
        <w:left w:val="none" w:sz="0" w:space="0" w:color="auto"/>
        <w:bottom w:val="none" w:sz="0" w:space="0" w:color="auto"/>
        <w:right w:val="none" w:sz="0" w:space="0" w:color="auto"/>
      </w:divBdr>
    </w:div>
    <w:div w:id="922299710">
      <w:bodyDiv w:val="1"/>
      <w:marLeft w:val="0"/>
      <w:marRight w:val="0"/>
      <w:marTop w:val="0"/>
      <w:marBottom w:val="0"/>
      <w:divBdr>
        <w:top w:val="none" w:sz="0" w:space="0" w:color="auto"/>
        <w:left w:val="none" w:sz="0" w:space="0" w:color="auto"/>
        <w:bottom w:val="none" w:sz="0" w:space="0" w:color="auto"/>
        <w:right w:val="none" w:sz="0" w:space="0" w:color="auto"/>
      </w:divBdr>
    </w:div>
    <w:div w:id="930746962">
      <w:bodyDiv w:val="1"/>
      <w:marLeft w:val="0"/>
      <w:marRight w:val="0"/>
      <w:marTop w:val="0"/>
      <w:marBottom w:val="0"/>
      <w:divBdr>
        <w:top w:val="none" w:sz="0" w:space="0" w:color="auto"/>
        <w:left w:val="none" w:sz="0" w:space="0" w:color="auto"/>
        <w:bottom w:val="none" w:sz="0" w:space="0" w:color="auto"/>
        <w:right w:val="none" w:sz="0" w:space="0" w:color="auto"/>
      </w:divBdr>
    </w:div>
    <w:div w:id="955675310">
      <w:bodyDiv w:val="1"/>
      <w:marLeft w:val="0"/>
      <w:marRight w:val="0"/>
      <w:marTop w:val="0"/>
      <w:marBottom w:val="0"/>
      <w:divBdr>
        <w:top w:val="none" w:sz="0" w:space="0" w:color="auto"/>
        <w:left w:val="none" w:sz="0" w:space="0" w:color="auto"/>
        <w:bottom w:val="none" w:sz="0" w:space="0" w:color="auto"/>
        <w:right w:val="none" w:sz="0" w:space="0" w:color="auto"/>
      </w:divBdr>
    </w:div>
    <w:div w:id="970790461">
      <w:bodyDiv w:val="1"/>
      <w:marLeft w:val="0"/>
      <w:marRight w:val="0"/>
      <w:marTop w:val="0"/>
      <w:marBottom w:val="0"/>
      <w:divBdr>
        <w:top w:val="none" w:sz="0" w:space="0" w:color="auto"/>
        <w:left w:val="none" w:sz="0" w:space="0" w:color="auto"/>
        <w:bottom w:val="none" w:sz="0" w:space="0" w:color="auto"/>
        <w:right w:val="none" w:sz="0" w:space="0" w:color="auto"/>
      </w:divBdr>
    </w:div>
    <w:div w:id="978847119">
      <w:bodyDiv w:val="1"/>
      <w:marLeft w:val="0"/>
      <w:marRight w:val="0"/>
      <w:marTop w:val="0"/>
      <w:marBottom w:val="0"/>
      <w:divBdr>
        <w:top w:val="none" w:sz="0" w:space="0" w:color="auto"/>
        <w:left w:val="none" w:sz="0" w:space="0" w:color="auto"/>
        <w:bottom w:val="none" w:sz="0" w:space="0" w:color="auto"/>
        <w:right w:val="none" w:sz="0" w:space="0" w:color="auto"/>
      </w:divBdr>
    </w:div>
    <w:div w:id="992412293">
      <w:bodyDiv w:val="1"/>
      <w:marLeft w:val="0"/>
      <w:marRight w:val="0"/>
      <w:marTop w:val="0"/>
      <w:marBottom w:val="0"/>
      <w:divBdr>
        <w:top w:val="none" w:sz="0" w:space="0" w:color="auto"/>
        <w:left w:val="none" w:sz="0" w:space="0" w:color="auto"/>
        <w:bottom w:val="none" w:sz="0" w:space="0" w:color="auto"/>
        <w:right w:val="none" w:sz="0" w:space="0" w:color="auto"/>
      </w:divBdr>
    </w:div>
    <w:div w:id="1104615587">
      <w:bodyDiv w:val="1"/>
      <w:marLeft w:val="0"/>
      <w:marRight w:val="0"/>
      <w:marTop w:val="0"/>
      <w:marBottom w:val="0"/>
      <w:divBdr>
        <w:top w:val="none" w:sz="0" w:space="0" w:color="auto"/>
        <w:left w:val="none" w:sz="0" w:space="0" w:color="auto"/>
        <w:bottom w:val="none" w:sz="0" w:space="0" w:color="auto"/>
        <w:right w:val="none" w:sz="0" w:space="0" w:color="auto"/>
      </w:divBdr>
    </w:div>
    <w:div w:id="1139760277">
      <w:bodyDiv w:val="1"/>
      <w:marLeft w:val="0"/>
      <w:marRight w:val="0"/>
      <w:marTop w:val="0"/>
      <w:marBottom w:val="0"/>
      <w:divBdr>
        <w:top w:val="none" w:sz="0" w:space="0" w:color="auto"/>
        <w:left w:val="none" w:sz="0" w:space="0" w:color="auto"/>
        <w:bottom w:val="none" w:sz="0" w:space="0" w:color="auto"/>
        <w:right w:val="none" w:sz="0" w:space="0" w:color="auto"/>
      </w:divBdr>
    </w:div>
    <w:div w:id="1169560384">
      <w:bodyDiv w:val="1"/>
      <w:marLeft w:val="0"/>
      <w:marRight w:val="0"/>
      <w:marTop w:val="0"/>
      <w:marBottom w:val="0"/>
      <w:divBdr>
        <w:top w:val="none" w:sz="0" w:space="0" w:color="auto"/>
        <w:left w:val="none" w:sz="0" w:space="0" w:color="auto"/>
        <w:bottom w:val="none" w:sz="0" w:space="0" w:color="auto"/>
        <w:right w:val="none" w:sz="0" w:space="0" w:color="auto"/>
      </w:divBdr>
    </w:div>
    <w:div w:id="1230963481">
      <w:bodyDiv w:val="1"/>
      <w:marLeft w:val="0"/>
      <w:marRight w:val="0"/>
      <w:marTop w:val="0"/>
      <w:marBottom w:val="0"/>
      <w:divBdr>
        <w:top w:val="none" w:sz="0" w:space="0" w:color="auto"/>
        <w:left w:val="none" w:sz="0" w:space="0" w:color="auto"/>
        <w:bottom w:val="none" w:sz="0" w:space="0" w:color="auto"/>
        <w:right w:val="none" w:sz="0" w:space="0" w:color="auto"/>
      </w:divBdr>
    </w:div>
    <w:div w:id="1242908238">
      <w:bodyDiv w:val="1"/>
      <w:marLeft w:val="0"/>
      <w:marRight w:val="0"/>
      <w:marTop w:val="0"/>
      <w:marBottom w:val="0"/>
      <w:divBdr>
        <w:top w:val="none" w:sz="0" w:space="0" w:color="auto"/>
        <w:left w:val="none" w:sz="0" w:space="0" w:color="auto"/>
        <w:bottom w:val="none" w:sz="0" w:space="0" w:color="auto"/>
        <w:right w:val="none" w:sz="0" w:space="0" w:color="auto"/>
      </w:divBdr>
    </w:div>
    <w:div w:id="1304966301">
      <w:bodyDiv w:val="1"/>
      <w:marLeft w:val="0"/>
      <w:marRight w:val="0"/>
      <w:marTop w:val="0"/>
      <w:marBottom w:val="0"/>
      <w:divBdr>
        <w:top w:val="none" w:sz="0" w:space="0" w:color="auto"/>
        <w:left w:val="none" w:sz="0" w:space="0" w:color="auto"/>
        <w:bottom w:val="none" w:sz="0" w:space="0" w:color="auto"/>
        <w:right w:val="none" w:sz="0" w:space="0" w:color="auto"/>
      </w:divBdr>
    </w:div>
    <w:div w:id="1367608460">
      <w:bodyDiv w:val="1"/>
      <w:marLeft w:val="0"/>
      <w:marRight w:val="0"/>
      <w:marTop w:val="0"/>
      <w:marBottom w:val="0"/>
      <w:divBdr>
        <w:top w:val="none" w:sz="0" w:space="0" w:color="auto"/>
        <w:left w:val="none" w:sz="0" w:space="0" w:color="auto"/>
        <w:bottom w:val="none" w:sz="0" w:space="0" w:color="auto"/>
        <w:right w:val="none" w:sz="0" w:space="0" w:color="auto"/>
      </w:divBdr>
    </w:div>
    <w:div w:id="1406225435">
      <w:bodyDiv w:val="1"/>
      <w:marLeft w:val="0"/>
      <w:marRight w:val="0"/>
      <w:marTop w:val="0"/>
      <w:marBottom w:val="0"/>
      <w:divBdr>
        <w:top w:val="none" w:sz="0" w:space="0" w:color="auto"/>
        <w:left w:val="none" w:sz="0" w:space="0" w:color="auto"/>
        <w:bottom w:val="none" w:sz="0" w:space="0" w:color="auto"/>
        <w:right w:val="none" w:sz="0" w:space="0" w:color="auto"/>
      </w:divBdr>
    </w:div>
    <w:div w:id="1608544426">
      <w:bodyDiv w:val="1"/>
      <w:marLeft w:val="0"/>
      <w:marRight w:val="0"/>
      <w:marTop w:val="0"/>
      <w:marBottom w:val="0"/>
      <w:divBdr>
        <w:top w:val="none" w:sz="0" w:space="0" w:color="auto"/>
        <w:left w:val="none" w:sz="0" w:space="0" w:color="auto"/>
        <w:bottom w:val="none" w:sz="0" w:space="0" w:color="auto"/>
        <w:right w:val="none" w:sz="0" w:space="0" w:color="auto"/>
      </w:divBdr>
    </w:div>
    <w:div w:id="1619487370">
      <w:bodyDiv w:val="1"/>
      <w:marLeft w:val="0"/>
      <w:marRight w:val="0"/>
      <w:marTop w:val="0"/>
      <w:marBottom w:val="0"/>
      <w:divBdr>
        <w:top w:val="none" w:sz="0" w:space="0" w:color="auto"/>
        <w:left w:val="none" w:sz="0" w:space="0" w:color="auto"/>
        <w:bottom w:val="none" w:sz="0" w:space="0" w:color="auto"/>
        <w:right w:val="none" w:sz="0" w:space="0" w:color="auto"/>
      </w:divBdr>
    </w:div>
    <w:div w:id="1627353137">
      <w:bodyDiv w:val="1"/>
      <w:marLeft w:val="0"/>
      <w:marRight w:val="0"/>
      <w:marTop w:val="0"/>
      <w:marBottom w:val="0"/>
      <w:divBdr>
        <w:top w:val="none" w:sz="0" w:space="0" w:color="auto"/>
        <w:left w:val="none" w:sz="0" w:space="0" w:color="auto"/>
        <w:bottom w:val="none" w:sz="0" w:space="0" w:color="auto"/>
        <w:right w:val="none" w:sz="0" w:space="0" w:color="auto"/>
      </w:divBdr>
    </w:div>
    <w:div w:id="1632901484">
      <w:bodyDiv w:val="1"/>
      <w:marLeft w:val="0"/>
      <w:marRight w:val="0"/>
      <w:marTop w:val="0"/>
      <w:marBottom w:val="0"/>
      <w:divBdr>
        <w:top w:val="none" w:sz="0" w:space="0" w:color="auto"/>
        <w:left w:val="none" w:sz="0" w:space="0" w:color="auto"/>
        <w:bottom w:val="none" w:sz="0" w:space="0" w:color="auto"/>
        <w:right w:val="none" w:sz="0" w:space="0" w:color="auto"/>
      </w:divBdr>
    </w:div>
    <w:div w:id="1636371155">
      <w:bodyDiv w:val="1"/>
      <w:marLeft w:val="0"/>
      <w:marRight w:val="0"/>
      <w:marTop w:val="0"/>
      <w:marBottom w:val="0"/>
      <w:divBdr>
        <w:top w:val="none" w:sz="0" w:space="0" w:color="auto"/>
        <w:left w:val="none" w:sz="0" w:space="0" w:color="auto"/>
        <w:bottom w:val="none" w:sz="0" w:space="0" w:color="auto"/>
        <w:right w:val="none" w:sz="0" w:space="0" w:color="auto"/>
      </w:divBdr>
    </w:div>
    <w:div w:id="1684819353">
      <w:bodyDiv w:val="1"/>
      <w:marLeft w:val="0"/>
      <w:marRight w:val="0"/>
      <w:marTop w:val="0"/>
      <w:marBottom w:val="0"/>
      <w:divBdr>
        <w:top w:val="none" w:sz="0" w:space="0" w:color="auto"/>
        <w:left w:val="none" w:sz="0" w:space="0" w:color="auto"/>
        <w:bottom w:val="none" w:sz="0" w:space="0" w:color="auto"/>
        <w:right w:val="none" w:sz="0" w:space="0" w:color="auto"/>
      </w:divBdr>
    </w:div>
    <w:div w:id="1688291036">
      <w:bodyDiv w:val="1"/>
      <w:marLeft w:val="0"/>
      <w:marRight w:val="0"/>
      <w:marTop w:val="0"/>
      <w:marBottom w:val="0"/>
      <w:divBdr>
        <w:top w:val="none" w:sz="0" w:space="0" w:color="auto"/>
        <w:left w:val="none" w:sz="0" w:space="0" w:color="auto"/>
        <w:bottom w:val="none" w:sz="0" w:space="0" w:color="auto"/>
        <w:right w:val="none" w:sz="0" w:space="0" w:color="auto"/>
      </w:divBdr>
    </w:div>
    <w:div w:id="1814445513">
      <w:bodyDiv w:val="1"/>
      <w:marLeft w:val="0"/>
      <w:marRight w:val="0"/>
      <w:marTop w:val="0"/>
      <w:marBottom w:val="0"/>
      <w:divBdr>
        <w:top w:val="none" w:sz="0" w:space="0" w:color="auto"/>
        <w:left w:val="none" w:sz="0" w:space="0" w:color="auto"/>
        <w:bottom w:val="none" w:sz="0" w:space="0" w:color="auto"/>
        <w:right w:val="none" w:sz="0" w:space="0" w:color="auto"/>
      </w:divBdr>
    </w:div>
    <w:div w:id="1911039824">
      <w:bodyDiv w:val="1"/>
      <w:marLeft w:val="0"/>
      <w:marRight w:val="0"/>
      <w:marTop w:val="0"/>
      <w:marBottom w:val="0"/>
      <w:divBdr>
        <w:top w:val="none" w:sz="0" w:space="0" w:color="auto"/>
        <w:left w:val="none" w:sz="0" w:space="0" w:color="auto"/>
        <w:bottom w:val="none" w:sz="0" w:space="0" w:color="auto"/>
        <w:right w:val="none" w:sz="0" w:space="0" w:color="auto"/>
      </w:divBdr>
    </w:div>
    <w:div w:id="2020889151">
      <w:bodyDiv w:val="1"/>
      <w:marLeft w:val="0"/>
      <w:marRight w:val="0"/>
      <w:marTop w:val="0"/>
      <w:marBottom w:val="0"/>
      <w:divBdr>
        <w:top w:val="none" w:sz="0" w:space="0" w:color="auto"/>
        <w:left w:val="none" w:sz="0" w:space="0" w:color="auto"/>
        <w:bottom w:val="none" w:sz="0" w:space="0" w:color="auto"/>
        <w:right w:val="none" w:sz="0" w:space="0" w:color="auto"/>
      </w:divBdr>
    </w:div>
    <w:div w:id="2095586051">
      <w:bodyDiv w:val="1"/>
      <w:marLeft w:val="0"/>
      <w:marRight w:val="0"/>
      <w:marTop w:val="0"/>
      <w:marBottom w:val="0"/>
      <w:divBdr>
        <w:top w:val="none" w:sz="0" w:space="0" w:color="auto"/>
        <w:left w:val="none" w:sz="0" w:space="0" w:color="auto"/>
        <w:bottom w:val="none" w:sz="0" w:space="0" w:color="auto"/>
        <w:right w:val="none" w:sz="0" w:space="0" w:color="auto"/>
      </w:divBdr>
    </w:div>
    <w:div w:id="2113892294">
      <w:bodyDiv w:val="1"/>
      <w:marLeft w:val="0"/>
      <w:marRight w:val="0"/>
      <w:marTop w:val="0"/>
      <w:marBottom w:val="0"/>
      <w:divBdr>
        <w:top w:val="none" w:sz="0" w:space="0" w:color="auto"/>
        <w:left w:val="none" w:sz="0" w:space="0" w:color="auto"/>
        <w:bottom w:val="none" w:sz="0" w:space="0" w:color="auto"/>
        <w:right w:val="none" w:sz="0" w:space="0" w:color="auto"/>
      </w:divBdr>
    </w:div>
    <w:div w:id="2137872618">
      <w:bodyDiv w:val="1"/>
      <w:marLeft w:val="0"/>
      <w:marRight w:val="0"/>
      <w:marTop w:val="0"/>
      <w:marBottom w:val="0"/>
      <w:divBdr>
        <w:top w:val="none" w:sz="0" w:space="0" w:color="auto"/>
        <w:left w:val="none" w:sz="0" w:space="0" w:color="auto"/>
        <w:bottom w:val="none" w:sz="0" w:space="0" w:color="auto"/>
        <w:right w:val="none" w:sz="0" w:space="0" w:color="auto"/>
      </w:divBdr>
    </w:div>
    <w:div w:id="213951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eader" Target="header4.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96CD3-E7FB-418B-9055-8DA362BF7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8199</Words>
  <Characters>46736</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Мармыло Константин Юрьевич</cp:lastModifiedBy>
  <cp:revision>3</cp:revision>
  <cp:lastPrinted>2023-12-13T04:04:00Z</cp:lastPrinted>
  <dcterms:created xsi:type="dcterms:W3CDTF">2026-05-08T02:17:00Z</dcterms:created>
  <dcterms:modified xsi:type="dcterms:W3CDTF">2026-05-08T02:17:00Z</dcterms:modified>
</cp:coreProperties>
</file>