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0" w:after="0"/>
        <w:ind w:left="0" w:hanging="0"/>
        <w:jc w:val="center"/>
        <w:outlineLvl w:val="1"/>
        <w:rPr>
          <w:b/>
          <w:bCs/>
          <w:color w:val="000000"/>
          <w:szCs w:val="24"/>
          <w:lang w:eastAsia="ru-RU"/>
        </w:rPr>
      </w:pPr>
      <w:bookmarkStart w:id="0" w:name="_GoBack"/>
      <w:bookmarkEnd w:id="0"/>
      <w:r>
        <w:rPr>
          <w:b/>
          <w:bCs/>
          <w:color w:val="000000"/>
          <w:szCs w:val="24"/>
          <w:lang w:eastAsia="ru-RU"/>
        </w:rPr>
        <w:t>ДОГОВОР № _______________</w:t>
      </w:r>
    </w:p>
    <w:p>
      <w:pPr>
        <w:pStyle w:val="Normal"/>
        <w:numPr>
          <w:ilvl w:val="0"/>
          <w:numId w:val="0"/>
        </w:numPr>
        <w:spacing w:lineRule="auto" w:line="240" w:before="0" w:after="0"/>
        <w:ind w:left="0" w:hanging="0"/>
        <w:jc w:val="center"/>
        <w:outlineLvl w:val="1"/>
        <w:rPr>
          <w:b/>
          <w:bCs/>
          <w:color w:val="000000"/>
          <w:szCs w:val="24"/>
          <w:lang w:eastAsia="ru-RU"/>
        </w:rPr>
      </w:pPr>
      <w:r>
        <w:rPr>
          <w:b/>
          <w:bCs/>
          <w:color w:val="000000"/>
          <w:szCs w:val="24"/>
          <w:lang w:eastAsia="ru-RU"/>
        </w:rPr>
        <w:t xml:space="preserve">возмездного оказания услуг </w:t>
      </w:r>
      <w:r>
        <w:rPr>
          <w:rFonts w:eastAsia="Times New Roman"/>
          <w:b/>
          <w:bCs/>
          <w:color w:val="000000"/>
          <w:szCs w:val="24"/>
          <w:lang w:eastAsia="ru-RU"/>
        </w:rPr>
        <w:t>по предоставлению мест для временного размещения</w:t>
      </w:r>
    </w:p>
    <w:p>
      <w:pPr>
        <w:pStyle w:val="Normal"/>
        <w:numPr>
          <w:ilvl w:val="0"/>
          <w:numId w:val="0"/>
        </w:numPr>
        <w:spacing w:lineRule="auto" w:line="240" w:before="0" w:after="0"/>
        <w:ind w:left="0" w:hanging="0"/>
        <w:jc w:val="both"/>
        <w:outlineLvl w:val="1"/>
        <w:rPr>
          <w:bCs/>
          <w:color w:val="000000"/>
          <w:szCs w:val="24"/>
          <w:lang w:eastAsia="ru-RU"/>
        </w:rPr>
      </w:pPr>
      <w:r>
        <w:rPr>
          <w:bCs/>
          <w:color w:val="000000"/>
          <w:szCs w:val="24"/>
          <w:lang w:eastAsia="ru-RU"/>
        </w:rPr>
      </w:r>
    </w:p>
    <w:p>
      <w:pPr>
        <w:pStyle w:val="Normal"/>
        <w:tabs>
          <w:tab w:val="clear" w:pos="708"/>
          <w:tab w:val="left" w:pos="7710" w:leader="none"/>
        </w:tabs>
        <w:spacing w:lineRule="auto" w:line="240" w:before="0" w:after="0"/>
        <w:jc w:val="both"/>
        <w:rPr>
          <w:bCs/>
          <w:color w:val="000000"/>
          <w:szCs w:val="24"/>
          <w:lang w:eastAsia="ru-RU"/>
        </w:rPr>
      </w:pPr>
      <w:r>
        <w:rPr>
          <w:bCs/>
          <w:color w:val="000000"/>
          <w:szCs w:val="24"/>
          <w:lang w:eastAsia="ru-RU"/>
        </w:rPr>
        <w:t xml:space="preserve">            </w:t>
      </w:r>
      <w:r>
        <w:rPr>
          <w:bCs/>
          <w:color w:val="000000"/>
          <w:szCs w:val="24"/>
          <w:lang w:eastAsia="ru-RU"/>
        </w:rPr>
        <w:t>______________________</w:t>
        <w:tab/>
        <w:tab/>
        <w:tab/>
        <w:t>_____________2025</w:t>
      </w:r>
    </w:p>
    <w:p>
      <w:pPr>
        <w:pStyle w:val="Normal"/>
        <w:spacing w:lineRule="auto" w:line="240" w:before="0" w:after="0"/>
        <w:ind w:firstLine="720"/>
        <w:jc w:val="both"/>
        <w:rPr>
          <w:bCs/>
          <w:color w:val="000000"/>
          <w:szCs w:val="24"/>
          <w:lang w:eastAsia="ru-RU"/>
        </w:rPr>
      </w:pPr>
      <w:r>
        <w:rPr>
          <w:bCs/>
          <w:color w:val="000000"/>
          <w:szCs w:val="24"/>
          <w:lang w:eastAsia="ru-RU"/>
        </w:rPr>
      </w:r>
    </w:p>
    <w:p>
      <w:pPr>
        <w:pStyle w:val="Normal"/>
        <w:spacing w:lineRule="auto" w:line="240" w:before="0" w:after="0"/>
        <w:ind w:firstLine="720"/>
        <w:jc w:val="both"/>
        <w:rPr>
          <w:bCs/>
          <w:color w:val="000000"/>
          <w:szCs w:val="24"/>
          <w:lang w:eastAsia="ru-RU"/>
        </w:rPr>
      </w:pPr>
      <w:r>
        <w:rPr>
          <w:rStyle w:val="FontStyle18"/>
          <w:rFonts w:eastAsia="Calibri" w:cs="Times New Roman"/>
          <w:b/>
          <w:bCs w:val="false"/>
          <w:sz w:val="24"/>
          <w:szCs w:val="22"/>
        </w:rPr>
        <w:t xml:space="preserve">____________________________ </w:t>
      </w:r>
      <w:r>
        <w:rPr>
          <w:rStyle w:val="FontStyle18"/>
          <w:b/>
          <w:bCs/>
          <w:kern w:val="0"/>
          <w:sz w:val="24"/>
          <w:szCs w:val="24"/>
          <w:lang w:val="ru-RU" w:bidi="ar-SA"/>
        </w:rPr>
        <w:t xml:space="preserve"> </w:t>
      </w:r>
      <w:r>
        <w:rPr>
          <w:rStyle w:val="FontStyle18"/>
          <w:rFonts w:cs="Times New Roman"/>
          <w:b w:val="false"/>
          <w:bCs w:val="false"/>
          <w:kern w:val="0"/>
          <w:sz w:val="24"/>
          <w:szCs w:val="24"/>
          <w:lang w:val="ru-RU" w:bidi="ar-SA"/>
        </w:rPr>
        <w:t xml:space="preserve">(__________) </w:t>
      </w:r>
      <w:r>
        <w:rPr>
          <w:rStyle w:val="FontStyle18"/>
          <w:b w:val="false"/>
          <w:bCs w:val="false"/>
          <w:kern w:val="0"/>
          <w:sz w:val="24"/>
          <w:szCs w:val="24"/>
          <w:lang w:val="ru-RU" w:bidi="ar-SA"/>
        </w:rPr>
        <w:t>,</w:t>
      </w:r>
      <w:r>
        <w:rPr>
          <w:szCs w:val="24"/>
        </w:rPr>
        <w:t xml:space="preserve"> именуемый в дальнейшем «</w:t>
      </w:r>
      <w:r>
        <w:rPr>
          <w:b/>
          <w:szCs w:val="24"/>
        </w:rPr>
        <w:t>Исполнитель</w:t>
      </w:r>
      <w:r>
        <w:rPr>
          <w:szCs w:val="24"/>
        </w:rPr>
        <w:t>»</w:t>
      </w:r>
      <w:r>
        <w:rPr>
          <w:bCs/>
          <w:color w:val="000000"/>
          <w:szCs w:val="24"/>
        </w:rPr>
        <w:t>,</w:t>
      </w:r>
      <w:r>
        <w:rPr>
          <w:szCs w:val="24"/>
        </w:rPr>
        <w:t xml:space="preserve"> с одной стороны, и </w:t>
      </w:r>
    </w:p>
    <w:p>
      <w:pPr>
        <w:pStyle w:val="Normal"/>
        <w:spacing w:lineRule="auto" w:line="240" w:before="0" w:after="0"/>
        <w:ind w:firstLine="720"/>
        <w:jc w:val="both"/>
        <w:rPr>
          <w:bCs/>
          <w:color w:val="000000"/>
          <w:szCs w:val="24"/>
          <w:lang w:eastAsia="ru-RU"/>
        </w:rPr>
      </w:pPr>
      <w:r>
        <w:rPr>
          <w:b/>
          <w:bCs/>
          <w:spacing w:val="1"/>
          <w:szCs w:val="24"/>
        </w:rPr>
        <w:t>Акционерное общество «Гидроремонт-ВКК» (АО «Гидроремонт-ВКК»)</w:t>
      </w:r>
      <w:r>
        <w:rPr>
          <w:bCs/>
          <w:szCs w:val="24"/>
        </w:rPr>
        <w:t xml:space="preserve">, именуемое в дальнейшем </w:t>
      </w:r>
      <w:r>
        <w:rPr>
          <w:b/>
          <w:bCs/>
          <w:szCs w:val="24"/>
        </w:rPr>
        <w:t>«Заказчик»,</w:t>
      </w:r>
      <w:r>
        <w:rPr>
          <w:bCs/>
          <w:szCs w:val="24"/>
        </w:rPr>
        <w:t xml:space="preserve"> в лице ___________________________, действующего на основании доверенности __________________</w:t>
      </w:r>
      <w:r>
        <w:rPr>
          <w:bCs/>
          <w:szCs w:val="24"/>
          <w:lang w:eastAsia="ru-RU"/>
        </w:rPr>
        <w:t xml:space="preserve">, с другой стороны, </w:t>
      </w:r>
    </w:p>
    <w:p>
      <w:pPr>
        <w:pStyle w:val="Normal"/>
        <w:spacing w:lineRule="auto" w:line="240" w:before="0" w:after="0"/>
        <w:ind w:firstLine="720"/>
        <w:jc w:val="both"/>
        <w:rPr/>
      </w:pPr>
      <w:r>
        <w:rPr>
          <w:bCs/>
          <w:szCs w:val="24"/>
          <w:lang w:eastAsia="ru-RU"/>
        </w:rPr>
        <w:t>совместно именуемые «Стороны», по результатам проведенной закупочной процедуры способом закупка ___________ по лоту № __________, что подтверждается ___________________, заключили настоящий Договор возмездного оказания услуг (далее – «Договор») о нижеследующем:</w:t>
      </w:r>
    </w:p>
    <w:p>
      <w:pPr>
        <w:pStyle w:val="Normal"/>
        <w:spacing w:lineRule="auto" w:line="240" w:before="0" w:after="0"/>
        <w:ind w:firstLine="720"/>
        <w:jc w:val="both"/>
        <w:rPr>
          <w:bCs/>
          <w:szCs w:val="24"/>
          <w:lang w:eastAsia="ru-RU"/>
        </w:rPr>
      </w:pPr>
      <w:r>
        <w:rPr>
          <w:bCs/>
          <w:szCs w:val="24"/>
          <w:lang w:eastAsia="ru-RU"/>
        </w:rPr>
      </w:r>
    </w:p>
    <w:p>
      <w:pPr>
        <w:pStyle w:val="Normal"/>
        <w:spacing w:lineRule="auto" w:line="240" w:before="0" w:after="0"/>
        <w:jc w:val="center"/>
        <w:rPr/>
      </w:pPr>
      <w:r>
        <w:rPr>
          <w:b/>
          <w:bCs/>
          <w:szCs w:val="24"/>
          <w:lang w:eastAsia="ru-RU"/>
        </w:rPr>
        <w:t>1. Предмет Договора</w:t>
      </w:r>
    </w:p>
    <w:p>
      <w:pPr>
        <w:pStyle w:val="Normal"/>
        <w:shd w:val="clear" w:color="auto" w:fill="FFFFFF"/>
        <w:spacing w:lineRule="auto" w:line="240" w:before="0" w:after="0"/>
        <w:ind w:firstLine="737"/>
        <w:jc w:val="both"/>
        <w:rPr/>
      </w:pPr>
      <w:r>
        <w:rPr>
          <w:szCs w:val="24"/>
          <w:lang w:eastAsia="ru-RU"/>
        </w:rPr>
        <w:t xml:space="preserve">1.1. </w:t>
      </w:r>
      <w:r>
        <w:rPr>
          <w:rFonts w:eastAsia="Times New Roman"/>
          <w:szCs w:val="24"/>
          <w:lang w:eastAsia="ru-RU"/>
        </w:rPr>
        <w:t xml:space="preserve">Заказчик поручает, а Исполнитель принимает на себя обязательства </w:t>
      </w:r>
      <w:r>
        <w:rPr>
          <w:rFonts w:eastAsia="Times New Roman"/>
          <w:b/>
          <w:bCs/>
          <w:szCs w:val="24"/>
          <w:lang w:eastAsia="ru-RU"/>
        </w:rPr>
        <w:t>по о</w:t>
      </w:r>
      <w:r>
        <w:rPr>
          <w:rFonts w:eastAsia="Arial Unicode MS" w:cs="Times New Roman"/>
          <w:b/>
          <w:bCs/>
          <w:color w:val="00000A"/>
          <w:kern w:val="2"/>
          <w:sz w:val="24"/>
          <w:szCs w:val="24"/>
          <w:lang w:val="ru-RU" w:eastAsia="x-none" w:bidi="ar-SA"/>
        </w:rPr>
        <w:t>казанию услуг по предоставлению мест для временного размещения командированного персонала Саяно-Шушенского филиала АО «Гидроремонт-ВКК» в г. Заволжье</w:t>
      </w:r>
      <w:r>
        <w:rPr>
          <w:rFonts w:eastAsia="Times New Roman"/>
          <w:b/>
          <w:bCs/>
          <w:szCs w:val="24"/>
          <w:lang w:eastAsia="ru-RU"/>
        </w:rPr>
        <w:t xml:space="preserve"> </w:t>
      </w:r>
      <w:r>
        <w:rPr>
          <w:rFonts w:eastAsia="Times New Roman"/>
          <w:szCs w:val="24"/>
          <w:lang w:eastAsia="ru-RU"/>
        </w:rPr>
        <w:t xml:space="preserve">(далее — Размещаемый, Размещаемые) </w:t>
      </w:r>
      <w:r>
        <w:rPr>
          <w:rStyle w:val="FontStyle19"/>
          <w:rFonts w:eastAsia="Times New Roman"/>
          <w:sz w:val="24"/>
          <w:szCs w:val="24"/>
          <w:lang w:eastAsia="ru-RU"/>
        </w:rPr>
        <w:t>расположенных в _________ здании по адресу: _____________________ (Кадастровый номер помещения: ________)</w:t>
      </w:r>
      <w:r>
        <w:rPr>
          <w:rFonts w:eastAsia="Times New Roman"/>
          <w:szCs w:val="24"/>
          <w:lang w:eastAsia="ru-RU"/>
        </w:rPr>
        <w:t xml:space="preserve"> по ценам и на условиях, определяемых Договором и приложениями к нему, а Заказчик обязуется оплатить оказанные услуги на условиях, указанных в Договоре.</w:t>
      </w:r>
    </w:p>
    <w:p>
      <w:pPr>
        <w:pStyle w:val="Normal"/>
        <w:spacing w:lineRule="auto" w:line="240" w:before="0" w:after="0"/>
        <w:ind w:firstLine="737"/>
        <w:jc w:val="both"/>
        <w:rPr/>
      </w:pPr>
      <w:r>
        <w:rPr>
          <w:bCs/>
          <w:szCs w:val="24"/>
          <w:lang w:eastAsia="ru-RU"/>
        </w:rPr>
        <w:t>1.2. Услуги Исполнителя предоставляются на основании предварительной Заявки (далее - Заявка) установленной Исполнителем формы (Приложение № 1), которая направляется Заказчиком в адрес Исполнителя посредством почтовой, факсимильной, интернет связи.</w:t>
      </w:r>
    </w:p>
    <w:p>
      <w:pPr>
        <w:pStyle w:val="Normal"/>
        <w:spacing w:lineRule="auto" w:line="240" w:before="0" w:after="0"/>
        <w:ind w:firstLine="708"/>
        <w:jc w:val="both"/>
        <w:rPr/>
      </w:pPr>
      <w:r>
        <w:rPr>
          <w:bCs/>
          <w:szCs w:val="24"/>
          <w:lang w:eastAsia="ru-RU"/>
        </w:rPr>
        <w:t xml:space="preserve">Предоставление мест для временного размещения, осуществляется в соответствии с Заявкой на срок, указанный в Заявке. </w:t>
      </w:r>
    </w:p>
    <w:p>
      <w:pPr>
        <w:pStyle w:val="Normal"/>
        <w:spacing w:lineRule="auto" w:line="240" w:before="0" w:after="0"/>
        <w:ind w:firstLine="708"/>
        <w:jc w:val="both"/>
        <w:rPr/>
      </w:pPr>
      <w:r>
        <w:rPr>
          <w:bCs/>
          <w:szCs w:val="24"/>
          <w:lang w:eastAsia="ru-RU"/>
        </w:rPr>
        <w:t xml:space="preserve">1.3. Количество </w:t>
      </w:r>
      <w:r>
        <w:rPr>
          <w:rFonts w:eastAsia="Times New Roman"/>
          <w:szCs w:val="24"/>
          <w:lang w:eastAsia="ru-RU"/>
        </w:rPr>
        <w:t>Размещаемы</w:t>
      </w:r>
      <w:r>
        <w:rPr>
          <w:bCs/>
          <w:szCs w:val="24"/>
          <w:lang w:eastAsia="ru-RU"/>
        </w:rPr>
        <w:t>х: ___________ человек.</w:t>
      </w:r>
    </w:p>
    <w:p>
      <w:pPr>
        <w:pStyle w:val="Normal"/>
        <w:spacing w:lineRule="auto" w:line="240" w:before="0" w:after="0"/>
        <w:ind w:firstLine="737"/>
        <w:jc w:val="both"/>
        <w:rPr/>
      </w:pPr>
      <w:r>
        <w:rPr>
          <w:bCs/>
          <w:szCs w:val="24"/>
          <w:lang w:eastAsia="ru-RU"/>
        </w:rPr>
        <w:t>1.4. Срок оказания услуг: _________________________</w:t>
      </w:r>
      <w:r>
        <w:rPr>
          <w:bCs/>
          <w:color w:val="auto"/>
          <w:szCs w:val="24"/>
          <w:lang w:eastAsia="ru-RU"/>
        </w:rPr>
        <w:t>.</w:t>
      </w:r>
    </w:p>
    <w:p>
      <w:pPr>
        <w:pStyle w:val="Normal"/>
        <w:spacing w:lineRule="auto" w:line="240" w:before="0" w:after="0"/>
        <w:ind w:firstLine="737"/>
        <w:jc w:val="both"/>
        <w:rPr>
          <w:bCs/>
          <w:szCs w:val="24"/>
          <w:lang w:eastAsia="ru-RU"/>
        </w:rPr>
      </w:pPr>
      <w:r>
        <w:rPr>
          <w:bCs/>
          <w:szCs w:val="24"/>
          <w:lang w:eastAsia="ru-RU"/>
        </w:rPr>
      </w:r>
    </w:p>
    <w:p>
      <w:pPr>
        <w:pStyle w:val="13"/>
        <w:keepNext w:val="true"/>
        <w:keepLines/>
        <w:shd w:val="clear" w:color="auto" w:fill="auto"/>
        <w:tabs>
          <w:tab w:val="clear" w:pos="708"/>
          <w:tab w:val="left" w:pos="338" w:leader="none"/>
        </w:tabs>
        <w:spacing w:lineRule="auto" w:line="240" w:before="0" w:after="0"/>
        <w:rPr/>
      </w:pPr>
      <w:r>
        <w:rPr>
          <w:sz w:val="24"/>
          <w:szCs w:val="24"/>
        </w:rPr>
        <w:t xml:space="preserve">2. </w:t>
      </w:r>
      <w:bookmarkStart w:id="1" w:name="bookmark9"/>
      <w:bookmarkStart w:id="2" w:name="bookmark8"/>
      <w:r>
        <w:rPr>
          <w:sz w:val="24"/>
          <w:szCs w:val="24"/>
        </w:rPr>
        <w:t>Цена Договора, порядок и срок оплаты услуг</w:t>
      </w:r>
      <w:bookmarkEnd w:id="1"/>
      <w:bookmarkEnd w:id="2"/>
    </w:p>
    <w:p>
      <w:pPr>
        <w:pStyle w:val="12"/>
        <w:shd w:val="clear" w:color="auto" w:fill="auto"/>
        <w:tabs>
          <w:tab w:val="clear" w:pos="708"/>
          <w:tab w:val="left" w:pos="506" w:leader="none"/>
          <w:tab w:val="left" w:pos="4666" w:leader="underscore"/>
          <w:tab w:val="left" w:pos="9251" w:leader="underscore"/>
        </w:tabs>
        <w:spacing w:lineRule="auto" w:line="240" w:before="0" w:after="0"/>
        <w:ind w:firstLine="680"/>
        <w:jc w:val="both"/>
        <w:rPr/>
      </w:pPr>
      <w:r>
        <w:rPr>
          <w:color w:val="000000"/>
          <w:sz w:val="24"/>
          <w:szCs w:val="24"/>
          <w:shd w:fill="auto" w:val="clear"/>
        </w:rPr>
        <w:t>2.1. Предельная стоимость услуг по настоящему Договору (далее - Цена Договора) составляет</w:t>
      </w:r>
      <w:r>
        <w:rPr>
          <w:color w:val="000000"/>
          <w:sz w:val="24"/>
          <w:szCs w:val="24"/>
          <w:shd w:fill="auto" w:val="clear"/>
          <w:lang w:val="ru-RU"/>
        </w:rPr>
        <w:t xml:space="preserve"> _______________ (_________) рублей ___ копеек</w:t>
      </w:r>
      <w:r>
        <w:rPr>
          <w:color w:val="000000"/>
          <w:sz w:val="24"/>
          <w:szCs w:val="24"/>
          <w:shd w:fill="auto" w:val="clear"/>
        </w:rPr>
        <w:t xml:space="preserve">, НДС не облагается </w:t>
      </w:r>
      <w:r>
        <w:rPr>
          <w:rFonts w:cs="Times New Roman"/>
          <w:bCs/>
          <w:color w:val="000000"/>
          <w:sz w:val="24"/>
          <w:szCs w:val="24"/>
          <w:shd w:fill="auto" w:val="clear"/>
        </w:rPr>
        <w:t>на основании _______________________</w:t>
      </w:r>
      <w:r>
        <w:rPr>
          <w:color w:val="000000"/>
          <w:sz w:val="24"/>
          <w:szCs w:val="24"/>
          <w:shd w:fill="auto" w:val="clear"/>
        </w:rPr>
        <w:t xml:space="preserve">, из расчета стоимости временного размещения и проживания </w:t>
      </w:r>
      <w:r>
        <w:rPr>
          <w:color w:val="000000"/>
          <w:sz w:val="24"/>
          <w:szCs w:val="24"/>
          <w:shd w:fill="auto" w:val="clear"/>
          <w:lang w:val="ru-RU"/>
        </w:rPr>
        <w:t>з</w:t>
      </w:r>
      <w:r>
        <w:rPr>
          <w:color w:val="000000"/>
          <w:sz w:val="24"/>
          <w:szCs w:val="24"/>
          <w:shd w:fill="auto" w:val="clear"/>
        </w:rPr>
        <w:t>а 1 (Одни) полные сутки 1 (Одного) Размещаемого в размере _____ (_____)</w:t>
      </w:r>
      <w:r>
        <w:rPr>
          <w:color w:val="000000"/>
          <w:sz w:val="24"/>
          <w:szCs w:val="24"/>
          <w:shd w:fill="auto" w:val="clear"/>
          <w:lang w:val="ru-RU"/>
        </w:rPr>
        <w:t xml:space="preserve"> рублей 00 копеек,</w:t>
      </w:r>
      <w:r>
        <w:rPr>
          <w:rFonts w:eastAsia="Times New Roman"/>
          <w:color w:val="000000"/>
          <w:sz w:val="24"/>
          <w:szCs w:val="24"/>
          <w:shd w:fill="auto" w:val="clear"/>
          <w:lang w:val="ru-RU"/>
        </w:rPr>
        <w:t xml:space="preserve"> НДС не облагается</w:t>
      </w:r>
      <w:r>
        <w:rPr>
          <w:rFonts w:eastAsia="Times New Roman" w:cs="Times New Roman"/>
          <w:bCs/>
          <w:color w:val="000000"/>
          <w:sz w:val="24"/>
          <w:szCs w:val="24"/>
          <w:shd w:fill="auto" w:val="clear"/>
          <w:lang w:val="ru-RU"/>
        </w:rPr>
        <w:t>,</w:t>
      </w:r>
      <w:r>
        <w:rPr>
          <w:sz w:val="24"/>
          <w:szCs w:val="24"/>
          <w:lang w:val="ru-RU"/>
        </w:rPr>
        <w:t xml:space="preserve"> с учетом условий п. 1.3., п. 1.4. Договора</w:t>
      </w:r>
      <w:r>
        <w:rPr>
          <w:sz w:val="24"/>
          <w:szCs w:val="24"/>
        </w:rPr>
        <w:t>.</w:t>
      </w:r>
    </w:p>
    <w:p>
      <w:pPr>
        <w:pStyle w:val="12"/>
        <w:shd w:val="clear" w:color="auto" w:fill="auto"/>
        <w:tabs>
          <w:tab w:val="clear" w:pos="708"/>
          <w:tab w:val="left" w:pos="506" w:leader="none"/>
          <w:tab w:val="left" w:pos="4666" w:leader="underscore"/>
          <w:tab w:val="left" w:pos="9251" w:leader="underscore"/>
        </w:tabs>
        <w:spacing w:lineRule="auto" w:line="240" w:before="0" w:after="0"/>
        <w:ind w:firstLine="680"/>
        <w:jc w:val="both"/>
        <w:rPr/>
      </w:pPr>
      <w:r>
        <w:rPr>
          <w:sz w:val="24"/>
          <w:szCs w:val="24"/>
          <w:lang w:val="ru-RU"/>
        </w:rPr>
        <w:t>2.2. В стоимость услуг входит: пользование предоставленными помещениями, а также местами общего пользования (санузлами, душевыми, местом для приема пищи), стоимость коммунальных услуг, эксплуатационных платежей.</w:t>
      </w:r>
    </w:p>
    <w:p>
      <w:pPr>
        <w:pStyle w:val="12"/>
        <w:shd w:val="clear" w:color="auto" w:fill="auto"/>
        <w:tabs>
          <w:tab w:val="clear" w:pos="708"/>
          <w:tab w:val="left" w:pos="506" w:leader="none"/>
        </w:tabs>
        <w:spacing w:lineRule="auto" w:line="240" w:before="0" w:after="0"/>
        <w:ind w:firstLine="680"/>
        <w:jc w:val="both"/>
        <w:rPr/>
      </w:pPr>
      <w:r>
        <w:rPr>
          <w:sz w:val="24"/>
          <w:szCs w:val="24"/>
        </w:rPr>
        <w:t xml:space="preserve">2.3. Стоимость услуг </w:t>
      </w:r>
      <w:r>
        <w:rPr>
          <w:sz w:val="24"/>
          <w:szCs w:val="24"/>
          <w:lang w:val="ru-RU"/>
        </w:rPr>
        <w:t>з</w:t>
      </w:r>
      <w:r>
        <w:rPr>
          <w:sz w:val="24"/>
          <w:szCs w:val="24"/>
        </w:rPr>
        <w:t xml:space="preserve">а 1 (Одни) полные сутки 1 (Одного) </w:t>
      </w:r>
      <w:r>
        <w:rPr>
          <w:sz w:val="24"/>
          <w:szCs w:val="24"/>
          <w:lang w:eastAsia="ru-RU"/>
        </w:rPr>
        <w:t>Размещаемо</w:t>
      </w:r>
      <w:r>
        <w:rPr>
          <w:sz w:val="24"/>
          <w:szCs w:val="24"/>
        </w:rPr>
        <w:t>го является твёрдой и не может изменяться в ходе исполнения Договора за исключением случаев, предусмотренных действующим законодательством Российской Федерации.</w:t>
      </w:r>
    </w:p>
    <w:p>
      <w:pPr>
        <w:pStyle w:val="12"/>
        <w:shd w:val="clear" w:color="auto" w:fill="auto"/>
        <w:tabs>
          <w:tab w:val="clear" w:pos="708"/>
          <w:tab w:val="left" w:pos="506" w:leader="none"/>
        </w:tabs>
        <w:spacing w:lineRule="auto" w:line="240" w:before="0" w:after="0"/>
        <w:ind w:firstLine="680"/>
        <w:jc w:val="both"/>
        <w:rPr/>
      </w:pPr>
      <w:r>
        <w:rPr>
          <w:sz w:val="24"/>
          <w:szCs w:val="24"/>
        </w:rPr>
        <w:t xml:space="preserve">2.4. </w:t>
      </w:r>
      <w:r>
        <w:rPr>
          <w:sz w:val="24"/>
          <w:szCs w:val="24"/>
          <w:lang w:val="ru-RU"/>
        </w:rPr>
        <w:t xml:space="preserve">Оплата услуг производится Заказчиком на условиях 100% предоплаты в течение 7 (семи) рабочих дней с </w:t>
      </w:r>
      <w:r>
        <w:rPr>
          <w:color w:val="000000"/>
          <w:sz w:val="24"/>
          <w:szCs w:val="24"/>
          <w:lang w:val="ru-RU"/>
        </w:rPr>
        <w:t>1</w:t>
      </w:r>
      <w:r>
        <w:rPr>
          <w:sz w:val="24"/>
          <w:szCs w:val="24"/>
          <w:lang w:val="ru-RU"/>
        </w:rPr>
        <w:t xml:space="preserve"> и 15 числа каждого месяца на основании выставленных Исполнителем счетов на оплату.</w:t>
      </w:r>
    </w:p>
    <w:p>
      <w:pPr>
        <w:pStyle w:val="12"/>
        <w:shd w:val="clear" w:color="auto" w:fill="auto"/>
        <w:tabs>
          <w:tab w:val="clear" w:pos="708"/>
          <w:tab w:val="left" w:pos="506" w:leader="none"/>
        </w:tabs>
        <w:spacing w:lineRule="auto" w:line="240" w:before="0" w:after="0"/>
        <w:ind w:firstLine="680"/>
        <w:jc w:val="both"/>
        <w:rPr/>
      </w:pPr>
      <w:r>
        <w:rPr>
          <w:sz w:val="24"/>
          <w:szCs w:val="24"/>
          <w:lang w:val="ru-RU"/>
        </w:rPr>
        <w:t>Оплата услуг за период с ___________</w:t>
      </w:r>
      <w:r>
        <w:rPr>
          <w:color w:val="000000"/>
          <w:sz w:val="24"/>
          <w:szCs w:val="24"/>
          <w:shd w:fill="auto" w:val="clear"/>
          <w:lang w:val="ru-RU"/>
        </w:rPr>
        <w:t xml:space="preserve"> по дату подписания Договора Сторонами производится Заказчиком в течение 7 (семи) рабочих дней с даты подписания Сторонами настоящего Договора и Акта сдачи-приемки услуг (по форме Приложения № 3 к Договору) за указанный период на основании выставленного Исполнителем счета на оплату.</w:t>
      </w:r>
    </w:p>
    <w:p>
      <w:pPr>
        <w:pStyle w:val="Normal"/>
        <w:widowControl w:val="false"/>
        <w:tabs>
          <w:tab w:val="clear" w:pos="708"/>
          <w:tab w:val="right" w:pos="10027" w:leader="none"/>
        </w:tabs>
        <w:spacing w:lineRule="auto" w:line="240" w:before="0" w:after="0"/>
        <w:ind w:firstLine="567"/>
        <w:jc w:val="both"/>
        <w:rPr/>
      </w:pPr>
      <w:r>
        <w:rPr>
          <w:rFonts w:eastAsia="Times New Roman"/>
          <w:color w:val="000000"/>
          <w:szCs w:val="24"/>
          <w:shd w:fill="auto" w:val="clear"/>
        </w:rPr>
        <w:t xml:space="preserve">Расчет общей стоимости услуг, указанной в счете Исполнителя на основании Заявки Заказчика, формируется исходя из количества </w:t>
      </w:r>
      <w:r>
        <w:rPr>
          <w:rFonts w:eastAsia="Times New Roman"/>
          <w:color w:val="000000"/>
          <w:szCs w:val="24"/>
          <w:shd w:fill="auto" w:val="clear"/>
          <w:lang w:eastAsia="ru-RU"/>
        </w:rPr>
        <w:t>Размещаемы</w:t>
      </w:r>
      <w:r>
        <w:rPr>
          <w:rFonts w:eastAsia="Times New Roman"/>
          <w:color w:val="000000"/>
          <w:szCs w:val="24"/>
          <w:shd w:fill="auto" w:val="clear"/>
        </w:rPr>
        <w:t xml:space="preserve">х и срока размещения, указанных в Заявке в соответствии со стоимостью услуг за 1 (Одни) полные сутки 1 (Одного) </w:t>
      </w:r>
      <w:r>
        <w:rPr>
          <w:rFonts w:eastAsia="Times New Roman"/>
          <w:color w:val="000000"/>
          <w:szCs w:val="24"/>
          <w:shd w:fill="auto" w:val="clear"/>
          <w:lang w:eastAsia="ru-RU"/>
        </w:rPr>
        <w:t>Размещаемо</w:t>
      </w:r>
      <w:r>
        <w:rPr>
          <w:rFonts w:eastAsia="Times New Roman"/>
          <w:color w:val="000000"/>
          <w:szCs w:val="24"/>
          <w:shd w:fill="auto" w:val="clear"/>
        </w:rPr>
        <w:t xml:space="preserve">го в размере ____ (____) рублей 00 копеек, </w:t>
      </w:r>
      <w:r>
        <w:rPr>
          <w:rFonts w:eastAsia="Times New Roman"/>
          <w:color w:val="000000"/>
          <w:sz w:val="24"/>
          <w:szCs w:val="24"/>
          <w:shd w:fill="auto" w:val="clear"/>
        </w:rPr>
        <w:t>НД</w:t>
      </w:r>
      <w:r>
        <w:rPr>
          <w:rFonts w:eastAsia="Times New Roman"/>
          <w:color w:val="auto"/>
          <w:sz w:val="24"/>
          <w:szCs w:val="24"/>
        </w:rPr>
        <w:t xml:space="preserve">С не облагается </w:t>
      </w:r>
      <w:r>
        <w:rPr>
          <w:rFonts w:eastAsia="Times New Roman" w:cs="Times New Roman"/>
          <w:bCs/>
          <w:color w:val="auto"/>
          <w:sz w:val="24"/>
          <w:szCs w:val="24"/>
        </w:rPr>
        <w:t>на основании главы 26.2 НК РФ (уведомление о возможности применения упрощенной системы налогообложения)</w:t>
      </w:r>
      <w:r>
        <w:rPr>
          <w:rFonts w:eastAsia="Times New Roman"/>
          <w:sz w:val="23"/>
          <w:szCs w:val="23"/>
        </w:rPr>
        <w:t>.</w:t>
      </w:r>
    </w:p>
    <w:p>
      <w:pPr>
        <w:pStyle w:val="12"/>
        <w:shd w:val="clear" w:color="auto" w:fill="auto"/>
        <w:tabs>
          <w:tab w:val="clear" w:pos="708"/>
          <w:tab w:val="left" w:pos="506" w:leader="none"/>
        </w:tabs>
        <w:spacing w:lineRule="auto" w:line="240" w:before="0" w:after="0"/>
        <w:ind w:firstLine="680"/>
        <w:jc w:val="both"/>
        <w:rPr/>
      </w:pPr>
      <w:r>
        <w:rPr>
          <w:sz w:val="24"/>
          <w:szCs w:val="24"/>
        </w:rPr>
        <w:t>2.5. Оплата услуг Заказчиком производится в рублях РФ путем перечисления денежных средств на расчетный счет Исполнителя указанный в Договоре.</w:t>
      </w:r>
    </w:p>
    <w:p>
      <w:pPr>
        <w:pStyle w:val="12"/>
        <w:shd w:val="clear" w:color="auto" w:fill="auto"/>
        <w:tabs>
          <w:tab w:val="clear" w:pos="708"/>
          <w:tab w:val="left" w:pos="506" w:leader="none"/>
        </w:tabs>
        <w:spacing w:lineRule="auto" w:line="240" w:before="0" w:after="0"/>
        <w:ind w:firstLine="680"/>
        <w:jc w:val="both"/>
        <w:rPr/>
      </w:pPr>
      <w:r>
        <w:rPr>
          <w:sz w:val="24"/>
          <w:szCs w:val="24"/>
        </w:rPr>
        <w:t>2.6. Обязанность по внесению платежа считается исполненной Заказчиком с момента зачислен</w:t>
      </w:r>
      <w:r>
        <w:rPr>
          <w:sz w:val="24"/>
          <w:szCs w:val="24"/>
          <w:lang w:val="ru-RU"/>
        </w:rPr>
        <w:t xml:space="preserve">ия </w:t>
      </w:r>
      <w:r>
        <w:rPr>
          <w:sz w:val="24"/>
          <w:szCs w:val="24"/>
        </w:rPr>
        <w:t>денежных средств на корреспондентский счет банка Исполнителя</w:t>
      </w:r>
      <w:r>
        <w:rPr>
          <w:b/>
          <w:bCs/>
          <w:i/>
          <w:iCs/>
          <w:sz w:val="24"/>
          <w:szCs w:val="24"/>
        </w:rPr>
        <w:t>.</w:t>
      </w:r>
    </w:p>
    <w:p>
      <w:pPr>
        <w:pStyle w:val="12"/>
        <w:shd w:val="clear" w:color="auto" w:fill="auto"/>
        <w:tabs>
          <w:tab w:val="clear" w:pos="708"/>
          <w:tab w:val="left" w:pos="506" w:leader="none"/>
          <w:tab w:val="left" w:pos="4666" w:leader="underscore"/>
          <w:tab w:val="left" w:pos="9251" w:leader="underscore"/>
        </w:tabs>
        <w:spacing w:lineRule="auto" w:line="240" w:before="0" w:after="0"/>
        <w:ind w:firstLine="680"/>
        <w:jc w:val="both"/>
        <w:rPr/>
      </w:pPr>
      <w:r>
        <w:rPr>
          <w:sz w:val="24"/>
          <w:szCs w:val="24"/>
        </w:rPr>
        <w:t>2.7. П</w:t>
      </w:r>
      <w:r>
        <w:rPr>
          <w:sz w:val="24"/>
          <w:szCs w:val="24"/>
          <w:lang w:eastAsia="ru-RU"/>
        </w:rPr>
        <w:t>редоставление мест для временного размещения</w:t>
      </w:r>
      <w:r>
        <w:rPr>
          <w:sz w:val="24"/>
          <w:szCs w:val="24"/>
        </w:rPr>
        <w:t xml:space="preserve"> осуществляется с учетом расчетного часа, который устанавливается в </w:t>
      </w:r>
      <w:r>
        <w:rPr>
          <w:sz w:val="24"/>
          <w:szCs w:val="24"/>
          <w:lang w:val="ru-RU"/>
        </w:rPr>
        <w:t>12</w:t>
      </w:r>
      <w:r>
        <w:rPr>
          <w:sz w:val="24"/>
          <w:szCs w:val="24"/>
        </w:rPr>
        <w:t xml:space="preserve"> часов текущих суток по местному времени.</w:t>
      </w:r>
    </w:p>
    <w:p>
      <w:pPr>
        <w:pStyle w:val="12"/>
        <w:shd w:val="clear" w:color="auto" w:fill="auto"/>
        <w:spacing w:lineRule="auto" w:line="240" w:before="0" w:after="0"/>
        <w:ind w:firstLine="680"/>
        <w:jc w:val="both"/>
        <w:rPr/>
      </w:pPr>
      <w:r>
        <w:rPr>
          <w:bCs/>
          <w:sz w:val="24"/>
          <w:szCs w:val="24"/>
        </w:rPr>
        <w:t xml:space="preserve">2.8.Время предоставления устанавливается Исполнителем. </w:t>
      </w:r>
    </w:p>
    <w:p>
      <w:pPr>
        <w:pStyle w:val="12"/>
        <w:shd w:val="clear" w:color="auto" w:fill="auto"/>
        <w:spacing w:lineRule="auto" w:line="240" w:before="0" w:after="0"/>
        <w:ind w:firstLine="680"/>
        <w:jc w:val="both"/>
        <w:rPr/>
      </w:pPr>
      <w:r>
        <w:rPr>
          <w:bCs/>
          <w:sz w:val="24"/>
          <w:szCs w:val="24"/>
        </w:rPr>
        <w:t>При предоставлении мест до расчетного часа (</w:t>
      </w:r>
      <w:r>
        <w:rPr>
          <w:bCs/>
          <w:sz w:val="24"/>
          <w:szCs w:val="24"/>
          <w:lang w:val="ru-RU"/>
        </w:rPr>
        <w:t>с</w:t>
      </w:r>
      <w:r>
        <w:rPr>
          <w:bCs/>
          <w:sz w:val="24"/>
          <w:szCs w:val="24"/>
        </w:rPr>
        <w:t xml:space="preserve"> 00 часов</w:t>
      </w:r>
      <w:r>
        <w:rPr>
          <w:bCs/>
          <w:sz w:val="24"/>
          <w:szCs w:val="24"/>
          <w:lang w:val="ru-RU"/>
        </w:rPr>
        <w:t xml:space="preserve"> по 12 часов</w:t>
      </w:r>
      <w:r>
        <w:rPr>
          <w:bCs/>
          <w:sz w:val="24"/>
          <w:szCs w:val="24"/>
        </w:rPr>
        <w:t xml:space="preserve">) плата за услуги составляет за половину суток. </w:t>
      </w:r>
    </w:p>
    <w:p>
      <w:pPr>
        <w:pStyle w:val="12"/>
        <w:shd w:val="clear" w:color="auto" w:fill="auto"/>
        <w:spacing w:lineRule="auto" w:line="240" w:before="0" w:after="0"/>
        <w:ind w:firstLine="680"/>
        <w:jc w:val="both"/>
        <w:rPr/>
      </w:pPr>
      <w:r>
        <w:rPr>
          <w:bCs/>
          <w:sz w:val="24"/>
          <w:szCs w:val="24"/>
        </w:rPr>
        <w:t>В случае задержки возврата предоставленного мест</w:t>
      </w:r>
      <w:r>
        <w:rPr>
          <w:bCs/>
          <w:color w:val="000000"/>
          <w:sz w:val="24"/>
          <w:szCs w:val="24"/>
          <w:lang w:val="ru-RU"/>
        </w:rPr>
        <w:t>а</w:t>
      </w:r>
      <w:r>
        <w:rPr>
          <w:bCs/>
          <w:sz w:val="24"/>
          <w:szCs w:val="24"/>
        </w:rPr>
        <w:t xml:space="preserve"> для временного размещения, плата за предоставления услуг взимается в следующем порядке:</w:t>
      </w:r>
    </w:p>
    <w:p>
      <w:pPr>
        <w:pStyle w:val="12"/>
        <w:shd w:val="clear" w:color="auto" w:fill="auto"/>
        <w:spacing w:lineRule="auto" w:line="240" w:before="0" w:after="0"/>
        <w:ind w:firstLine="680"/>
        <w:jc w:val="both"/>
        <w:rPr/>
      </w:pPr>
      <w:r>
        <w:rPr>
          <w:bCs/>
          <w:sz w:val="24"/>
          <w:szCs w:val="24"/>
        </w:rPr>
        <w:t xml:space="preserve">- до </w:t>
      </w:r>
      <w:r>
        <w:rPr>
          <w:bCs/>
          <w:sz w:val="24"/>
          <w:szCs w:val="24"/>
          <w:lang w:val="ru-RU"/>
        </w:rPr>
        <w:t>6</w:t>
      </w:r>
      <w:r>
        <w:rPr>
          <w:bCs/>
          <w:sz w:val="24"/>
          <w:szCs w:val="24"/>
        </w:rPr>
        <w:t xml:space="preserve"> часов </w:t>
      </w:r>
      <w:r>
        <w:rPr>
          <w:bCs/>
          <w:sz w:val="24"/>
          <w:szCs w:val="24"/>
          <w:lang w:val="ru-RU"/>
        </w:rPr>
        <w:t xml:space="preserve">задержки </w:t>
      </w:r>
      <w:r>
        <w:rPr>
          <w:bCs/>
          <w:sz w:val="24"/>
          <w:szCs w:val="24"/>
        </w:rPr>
        <w:t xml:space="preserve">после расчетного часа – </w:t>
      </w:r>
      <w:r>
        <w:rPr>
          <w:bCs/>
          <w:sz w:val="24"/>
          <w:szCs w:val="24"/>
          <w:lang w:val="ru-RU"/>
        </w:rPr>
        <w:t xml:space="preserve">плата </w:t>
      </w:r>
      <w:r>
        <w:rPr>
          <w:bCs/>
          <w:sz w:val="24"/>
          <w:szCs w:val="24"/>
        </w:rPr>
        <w:t>составляет за половину суток;</w:t>
      </w:r>
    </w:p>
    <w:p>
      <w:pPr>
        <w:pStyle w:val="12"/>
        <w:shd w:val="clear" w:color="auto" w:fill="auto"/>
        <w:spacing w:lineRule="auto" w:line="240" w:before="0" w:after="0"/>
        <w:ind w:firstLine="680"/>
        <w:jc w:val="both"/>
        <w:rPr/>
      </w:pPr>
      <w:r>
        <w:rPr>
          <w:bCs/>
          <w:sz w:val="24"/>
          <w:szCs w:val="24"/>
        </w:rPr>
        <w:t xml:space="preserve">- </w:t>
      </w:r>
      <w:r>
        <w:rPr>
          <w:bCs/>
          <w:sz w:val="24"/>
          <w:szCs w:val="24"/>
          <w:lang w:val="ru-RU"/>
        </w:rPr>
        <w:t>от 6 часов</w:t>
      </w:r>
      <w:r>
        <w:rPr>
          <w:bCs/>
          <w:sz w:val="24"/>
          <w:szCs w:val="24"/>
        </w:rPr>
        <w:t xml:space="preserve"> </w:t>
      </w:r>
      <w:r>
        <w:rPr>
          <w:bCs/>
          <w:sz w:val="24"/>
          <w:szCs w:val="24"/>
          <w:lang w:val="ru-RU"/>
        </w:rPr>
        <w:t xml:space="preserve">до 12 часов </w:t>
      </w:r>
      <w:r>
        <w:rPr>
          <w:bCs/>
          <w:sz w:val="24"/>
          <w:szCs w:val="24"/>
        </w:rPr>
        <w:t>после расчетного часа - плата за полные сутки.</w:t>
      </w:r>
    </w:p>
    <w:p>
      <w:pPr>
        <w:pStyle w:val="12"/>
        <w:shd w:val="clear" w:color="auto" w:fill="auto"/>
        <w:spacing w:lineRule="auto" w:line="240" w:before="0" w:after="0"/>
        <w:ind w:firstLine="680"/>
        <w:jc w:val="both"/>
        <w:rPr/>
      </w:pPr>
      <w:r>
        <w:rPr>
          <w:bCs/>
          <w:sz w:val="24"/>
          <w:szCs w:val="24"/>
          <w:lang w:eastAsia="ru-RU"/>
        </w:rPr>
        <w:t xml:space="preserve">При предоставлении мест для временного размещения не более суток (24 часов) плата взимается за сутки независимо от расчетного часа. </w:t>
      </w:r>
    </w:p>
    <w:p>
      <w:pPr>
        <w:pStyle w:val="Normal"/>
        <w:widowControl w:val="false"/>
        <w:spacing w:lineRule="auto" w:line="240" w:before="0" w:after="0"/>
        <w:ind w:firstLine="680"/>
        <w:jc w:val="both"/>
        <w:rPr/>
      </w:pPr>
      <w:r>
        <w:rPr>
          <w:rFonts w:eastAsia="Times New Roman"/>
          <w:bCs/>
          <w:szCs w:val="24"/>
          <w:lang w:eastAsia="ru-RU"/>
        </w:rPr>
        <w:t xml:space="preserve">2.9. В случае порчи, повреждения или утраты имущества Исполнителя, произошедшей по вине </w:t>
      </w:r>
      <w:r>
        <w:rPr>
          <w:rFonts w:eastAsia="Times New Roman"/>
          <w:szCs w:val="24"/>
          <w:lang w:eastAsia="ru-RU"/>
        </w:rPr>
        <w:t>Размещаемы</w:t>
      </w:r>
      <w:r>
        <w:rPr>
          <w:rFonts w:eastAsia="Times New Roman"/>
          <w:bCs/>
          <w:szCs w:val="24"/>
          <w:lang w:eastAsia="ru-RU"/>
        </w:rPr>
        <w:t>х Заказчика, Заказчик возмещает Исполнителю установленный и документально подтвержденный прямой материальный ущерб. По факту причинения материального ущерба Исполнителем оформляется двухсторонний акт, который в течение 3 (трех) рабочих дней направляется Заказчику. При этом Заказчик в течение 5 (пяти) рабочих дней возвращает Исполнителю подписанный акт или мотивированный письменный отказ от подписания акта. В случае отказа Заказчика от подписания акта, без направления Исполнителю в установленные сроки мотивированного письменного отказа от его подписания, акт считается подписанным. Возмещение причиненного материального ущерба осуществляется Заказчиком в течение 15 (Пятнадцати) банковских дней с даты признания и подписания Заказчиком акта.</w:t>
      </w:r>
    </w:p>
    <w:p>
      <w:pPr>
        <w:pStyle w:val="Normal"/>
        <w:spacing w:lineRule="auto" w:line="240" w:before="0" w:after="0"/>
        <w:ind w:firstLine="737"/>
        <w:jc w:val="both"/>
        <w:rPr>
          <w:bCs/>
          <w:szCs w:val="24"/>
          <w:lang w:eastAsia="ru-RU"/>
        </w:rPr>
      </w:pPr>
      <w:r>
        <w:rPr>
          <w:bCs/>
          <w:szCs w:val="24"/>
          <w:lang w:eastAsia="ru-RU"/>
        </w:rPr>
      </w:r>
    </w:p>
    <w:p>
      <w:pPr>
        <w:pStyle w:val="Normal"/>
        <w:widowControl w:val="false"/>
        <w:spacing w:lineRule="auto" w:line="240" w:before="0" w:after="0"/>
        <w:jc w:val="center"/>
        <w:rPr/>
      </w:pPr>
      <w:r>
        <w:rPr>
          <w:rFonts w:eastAsia="Times New Roman"/>
          <w:b/>
          <w:bCs/>
          <w:szCs w:val="24"/>
        </w:rPr>
        <w:t>3. Права и обязанности Сторон</w:t>
      </w:r>
    </w:p>
    <w:p>
      <w:pPr>
        <w:pStyle w:val="Normal"/>
        <w:widowControl w:val="false"/>
        <w:spacing w:lineRule="auto" w:line="240" w:before="0" w:after="0"/>
        <w:ind w:firstLine="708"/>
        <w:jc w:val="both"/>
        <w:rPr/>
      </w:pPr>
      <w:r>
        <w:rPr>
          <w:rFonts w:eastAsia="Times New Roman"/>
          <w:b/>
          <w:bCs/>
          <w:szCs w:val="24"/>
        </w:rPr>
        <w:t>3.1. Заказчик</w:t>
      </w:r>
      <w:r>
        <w:rPr>
          <w:rFonts w:eastAsia="Times New Roman"/>
          <w:szCs w:val="24"/>
        </w:rPr>
        <w:t xml:space="preserve"> </w:t>
      </w:r>
      <w:r>
        <w:rPr>
          <w:rFonts w:eastAsia="Times New Roman"/>
          <w:b/>
          <w:bCs/>
          <w:szCs w:val="24"/>
        </w:rPr>
        <w:t>обязуется</w:t>
      </w:r>
      <w:r>
        <w:rPr>
          <w:rFonts w:eastAsia="Times New Roman"/>
          <w:szCs w:val="24"/>
        </w:rPr>
        <w:t xml:space="preserve">: </w:t>
      </w:r>
    </w:p>
    <w:p>
      <w:pPr>
        <w:pStyle w:val="Normal"/>
        <w:widowControl w:val="false"/>
        <w:spacing w:lineRule="auto" w:line="240" w:before="0" w:after="0"/>
        <w:ind w:firstLine="708"/>
        <w:jc w:val="both"/>
        <w:rPr/>
      </w:pPr>
      <w:r>
        <w:rPr>
          <w:rFonts w:eastAsia="Times New Roman"/>
          <w:szCs w:val="24"/>
        </w:rPr>
        <w:t xml:space="preserve">3.1.1. Не позднее, чем за 3 (Три) дня до предполагаемой даты предоставления мест для временного размещения предоставлять </w:t>
      </w:r>
      <w:r>
        <w:rPr>
          <w:rFonts w:eastAsia="Times New Roman"/>
          <w:bCs/>
          <w:szCs w:val="24"/>
          <w:lang w:eastAsia="ru-RU"/>
        </w:rPr>
        <w:t>Исполнителю</w:t>
      </w:r>
      <w:r>
        <w:rPr>
          <w:rFonts w:eastAsia="Times New Roman"/>
          <w:szCs w:val="24"/>
        </w:rPr>
        <w:t xml:space="preserve"> Заявки по форме указанной в Приложении № 1 к настоящему Договору, в котором указывается необходимое количество мест и срок размещения.</w:t>
      </w:r>
    </w:p>
    <w:p>
      <w:pPr>
        <w:pStyle w:val="Normal"/>
        <w:widowControl w:val="false"/>
        <w:tabs>
          <w:tab w:val="clear" w:pos="708"/>
          <w:tab w:val="left" w:pos="4" w:leader="none"/>
        </w:tabs>
        <w:spacing w:lineRule="auto" w:line="240" w:before="0" w:after="0"/>
        <w:ind w:firstLine="720"/>
        <w:jc w:val="both"/>
        <w:rPr/>
      </w:pPr>
      <w:r>
        <w:rPr>
          <w:rFonts w:eastAsia="Times New Roman"/>
          <w:szCs w:val="24"/>
        </w:rPr>
        <w:t xml:space="preserve">3.1.2. Не позднее, чем за 1 (один) день до даты предоставления мест для временного размещения предоставлять </w:t>
      </w:r>
      <w:r>
        <w:rPr>
          <w:rFonts w:eastAsia="Times New Roman"/>
          <w:bCs/>
          <w:szCs w:val="24"/>
          <w:lang w:eastAsia="ru-RU"/>
        </w:rPr>
        <w:t>Исполнителю</w:t>
      </w:r>
      <w:r>
        <w:rPr>
          <w:rFonts w:eastAsia="Times New Roman"/>
          <w:szCs w:val="24"/>
        </w:rPr>
        <w:t xml:space="preserve"> списки по форме Приложение № 2 к настоящему Договору, в которых указываются данные по Размещаемым лицам Ф.И.О и направлять на адрес электронной почты </w:t>
      </w:r>
      <w:hyperlink r:id="rId2">
        <w:r>
          <w:rPr>
            <w:rStyle w:val="Hyperlink"/>
            <w:rFonts w:eastAsia="Times New Roman" w:cs="Times New Roman"/>
            <w:b w:val="false"/>
            <w:bCs w:val="false"/>
            <w:color w:val="000000"/>
            <w:kern w:val="0"/>
            <w:sz w:val="24"/>
            <w:szCs w:val="24"/>
            <w:u w:val="none"/>
            <w:shd w:fill="auto" w:val="clear"/>
            <w:lang w:val="en-US" w:bidi="ar-SA"/>
          </w:rPr>
          <w:t>_</w:t>
        </w:r>
      </w:hyperlink>
      <w:r>
        <w:rPr>
          <w:rStyle w:val="Hyperlink"/>
          <w:rFonts w:eastAsia="Times New Roman" w:cs="Times New Roman"/>
          <w:b w:val="false"/>
          <w:bCs w:val="false"/>
          <w:color w:val="000000"/>
          <w:kern w:val="0"/>
          <w:sz w:val="24"/>
          <w:szCs w:val="24"/>
          <w:u w:val="none"/>
          <w:shd w:fill="auto" w:val="clear"/>
          <w:lang w:val="en-US" w:bidi="ar-SA"/>
        </w:rPr>
        <w:t>____________</w:t>
      </w:r>
      <w:r>
        <w:rPr>
          <w:rFonts w:eastAsia="Times New Roman"/>
          <w:szCs w:val="24"/>
        </w:rPr>
        <w:t>.</w:t>
      </w:r>
    </w:p>
    <w:p>
      <w:pPr>
        <w:pStyle w:val="Normal"/>
        <w:widowControl w:val="false"/>
        <w:spacing w:lineRule="auto" w:line="240" w:before="0" w:after="0"/>
        <w:ind w:firstLine="708"/>
        <w:jc w:val="both"/>
        <w:rPr/>
      </w:pPr>
      <w:r>
        <w:rPr>
          <w:rFonts w:eastAsia="Times New Roman"/>
          <w:szCs w:val="24"/>
        </w:rPr>
        <w:t xml:space="preserve">3.1.3. Ознакомить всех </w:t>
      </w:r>
      <w:r>
        <w:rPr>
          <w:rFonts w:eastAsia="Times New Roman"/>
          <w:szCs w:val="24"/>
          <w:lang w:eastAsia="ru-RU"/>
        </w:rPr>
        <w:t>Размещаемы</w:t>
      </w:r>
      <w:r>
        <w:rPr>
          <w:rFonts w:eastAsia="Times New Roman"/>
          <w:bCs/>
          <w:szCs w:val="24"/>
          <w:lang w:eastAsia="ru-RU"/>
        </w:rPr>
        <w:t>х</w:t>
      </w:r>
      <w:r>
        <w:rPr>
          <w:rFonts w:eastAsia="Times New Roman"/>
          <w:szCs w:val="24"/>
        </w:rPr>
        <w:t xml:space="preserve"> лиц, с условиями размещения в помещениях. </w:t>
      </w:r>
    </w:p>
    <w:p>
      <w:pPr>
        <w:pStyle w:val="Normal"/>
        <w:widowControl w:val="false"/>
        <w:spacing w:lineRule="auto" w:line="240" w:before="0" w:after="0"/>
        <w:ind w:firstLine="715"/>
        <w:jc w:val="both"/>
        <w:rPr/>
      </w:pPr>
      <w:r>
        <w:rPr>
          <w:rFonts w:eastAsia="Times New Roman"/>
          <w:szCs w:val="24"/>
        </w:rPr>
        <w:t xml:space="preserve">3.1.4. Назначить представителя, </w:t>
      </w:r>
      <w:r>
        <w:rPr>
          <w:rFonts w:eastAsia="Times New Roman"/>
          <w:color w:val="000000"/>
          <w:szCs w:val="24"/>
        </w:rPr>
        <w:t xml:space="preserve">уполномоченного помимо </w:t>
      </w:r>
      <w:r>
        <w:rPr>
          <w:rFonts w:eastAsia="Times New Roman"/>
          <w:bCs/>
          <w:color w:val="000000"/>
          <w:szCs w:val="24"/>
          <w:lang w:eastAsia="ru-RU"/>
        </w:rPr>
        <w:t>Заказчика</w:t>
      </w:r>
      <w:r>
        <w:rPr>
          <w:rFonts w:eastAsia="Times New Roman"/>
          <w:color w:val="000000"/>
          <w:szCs w:val="24"/>
        </w:rPr>
        <w:t xml:space="preserve"> (его исполнительного органа) и наравне с ним об</w:t>
      </w:r>
      <w:r>
        <w:rPr>
          <w:rFonts w:eastAsia="Times New Roman"/>
          <w:szCs w:val="24"/>
        </w:rPr>
        <w:t xml:space="preserve">еспечивать взаимодействие по организационным вопросам с </w:t>
      </w:r>
      <w:r>
        <w:rPr>
          <w:rFonts w:eastAsia="Times New Roman"/>
          <w:bCs/>
          <w:szCs w:val="24"/>
          <w:lang w:eastAsia="ru-RU"/>
        </w:rPr>
        <w:t>Исполнителем</w:t>
      </w:r>
      <w:r>
        <w:rPr>
          <w:rFonts w:eastAsia="Times New Roman"/>
          <w:szCs w:val="24"/>
        </w:rPr>
        <w:t xml:space="preserve"> и передать </w:t>
      </w:r>
      <w:r>
        <w:rPr>
          <w:rFonts w:eastAsia="Times New Roman"/>
          <w:bCs/>
          <w:szCs w:val="24"/>
          <w:lang w:eastAsia="ru-RU"/>
        </w:rPr>
        <w:t>Исполнителю</w:t>
      </w:r>
      <w:r>
        <w:rPr>
          <w:rFonts w:eastAsia="Times New Roman"/>
          <w:szCs w:val="24"/>
        </w:rPr>
        <w:t xml:space="preserve"> надлежащим образом оформленную доверенность на этого представителя. Порядок взаимодействия по организационным вопросам указан в настоящем Договоре.</w:t>
      </w:r>
    </w:p>
    <w:p>
      <w:pPr>
        <w:pStyle w:val="Normal"/>
        <w:widowControl w:val="false"/>
        <w:spacing w:lineRule="auto" w:line="240" w:before="0" w:after="0"/>
        <w:ind w:firstLine="715"/>
        <w:jc w:val="both"/>
        <w:rPr/>
      </w:pPr>
      <w:r>
        <w:rPr>
          <w:rFonts w:eastAsia="Times New Roman"/>
          <w:szCs w:val="24"/>
        </w:rPr>
        <w:t>3.1.5. Производить платежи в порядке, указанном в разделе 3 настоящего Договора.</w:t>
      </w:r>
    </w:p>
    <w:p>
      <w:pPr>
        <w:pStyle w:val="Normal"/>
        <w:widowControl w:val="false"/>
        <w:spacing w:lineRule="auto" w:line="240" w:before="0" w:after="0"/>
        <w:ind w:firstLine="715"/>
        <w:jc w:val="both"/>
        <w:rPr/>
      </w:pPr>
      <w:r>
        <w:rPr>
          <w:rFonts w:eastAsia="Times New Roman"/>
          <w:szCs w:val="24"/>
        </w:rPr>
        <w:t>3.1.6. Присутствовать на всех мероприятиях в предоставленных для временного размещения помещениях, требующих его участия  в составлении Актов и т.д.</w:t>
      </w:r>
    </w:p>
    <w:p>
      <w:pPr>
        <w:pStyle w:val="Normal"/>
        <w:widowControl w:val="false"/>
        <w:spacing w:lineRule="auto" w:line="240" w:before="0" w:after="0"/>
        <w:ind w:firstLine="715"/>
        <w:jc w:val="both"/>
        <w:rPr/>
      </w:pPr>
      <w:r>
        <w:rPr>
          <w:rFonts w:eastAsia="Times New Roman"/>
          <w:szCs w:val="24"/>
        </w:rPr>
        <w:t>3.1.7. Освободить места для временного размещения не позднее 12:00 часов (расчётный час) последнего оплаченного дня размещения.</w:t>
      </w:r>
    </w:p>
    <w:p>
      <w:pPr>
        <w:pStyle w:val="Normal"/>
        <w:widowControl w:val="false"/>
        <w:spacing w:lineRule="auto" w:line="240" w:before="0" w:after="0"/>
        <w:ind w:firstLine="708"/>
        <w:jc w:val="both"/>
        <w:rPr/>
      </w:pPr>
      <w:r>
        <w:rPr>
          <w:rFonts w:eastAsia="Times New Roman"/>
          <w:szCs w:val="24"/>
        </w:rPr>
        <w:t xml:space="preserve">3.1.8. В случае изменения своих реквизитов в течение 3-х рабочих дней с момента изменения письменно уведомить об этом </w:t>
      </w:r>
      <w:r>
        <w:rPr>
          <w:rFonts w:eastAsia="Times New Roman"/>
          <w:bCs/>
          <w:szCs w:val="24"/>
          <w:lang w:eastAsia="ru-RU"/>
        </w:rPr>
        <w:t>Исполнителя</w:t>
      </w:r>
      <w:r>
        <w:rPr>
          <w:rFonts w:eastAsia="Times New Roman"/>
          <w:szCs w:val="24"/>
        </w:rPr>
        <w:t>.</w:t>
      </w:r>
    </w:p>
    <w:p>
      <w:pPr>
        <w:pStyle w:val="Normal"/>
        <w:widowControl w:val="false"/>
        <w:spacing w:lineRule="auto" w:line="240" w:before="0" w:after="0"/>
        <w:ind w:firstLine="708"/>
        <w:jc w:val="both"/>
        <w:rPr/>
      </w:pPr>
      <w:r>
        <w:rPr>
          <w:rFonts w:eastAsia="Times New Roman"/>
          <w:b/>
          <w:bCs/>
          <w:szCs w:val="24"/>
        </w:rPr>
        <w:t>3.2. Исполнитель обязуется:</w:t>
      </w:r>
    </w:p>
    <w:p>
      <w:pPr>
        <w:pStyle w:val="Normal"/>
        <w:widowControl w:val="false"/>
        <w:spacing w:lineRule="auto" w:line="240" w:before="0" w:after="0"/>
        <w:ind w:firstLine="715"/>
        <w:jc w:val="both"/>
        <w:rPr/>
      </w:pPr>
      <w:r>
        <w:rPr>
          <w:rFonts w:eastAsia="Times New Roman"/>
          <w:szCs w:val="24"/>
        </w:rPr>
        <w:t xml:space="preserve">3.2.1. Предоставлять </w:t>
      </w:r>
      <w:r>
        <w:rPr>
          <w:rFonts w:eastAsia="Times New Roman"/>
          <w:bCs/>
          <w:szCs w:val="24"/>
          <w:lang w:eastAsia="ru-RU"/>
        </w:rPr>
        <w:t>Заказчику</w:t>
      </w:r>
      <w:r>
        <w:rPr>
          <w:rFonts w:eastAsia="Times New Roman"/>
          <w:szCs w:val="24"/>
        </w:rPr>
        <w:t xml:space="preserve"> места для временного размещения согласно установленной квоты при условии соблюдения им условий подачи заявок и оплаты.</w:t>
      </w:r>
    </w:p>
    <w:p>
      <w:pPr>
        <w:pStyle w:val="Normal"/>
        <w:widowControl w:val="false"/>
        <w:spacing w:lineRule="auto" w:line="240" w:before="0" w:after="0"/>
        <w:ind w:firstLine="715"/>
        <w:jc w:val="both"/>
        <w:rPr/>
      </w:pPr>
      <w:r>
        <w:rPr>
          <w:rFonts w:eastAsia="Times New Roman"/>
          <w:szCs w:val="24"/>
        </w:rPr>
        <w:t xml:space="preserve">3.2.2. Осуществлять размещение прибывших на размещение лиц на койко-местах с постельными принадлежностями (матрац, подушка, одеяло), постельным бельем (пододеяльник, простыня, наволочка). Обеспечивать надлежащее санитарно-техническое состояние помещений, где размещаются работники </w:t>
      </w:r>
      <w:r>
        <w:rPr>
          <w:rFonts w:eastAsia="Times New Roman"/>
          <w:bCs/>
          <w:szCs w:val="24"/>
          <w:lang w:eastAsia="ru-RU"/>
        </w:rPr>
        <w:t>Заказчика</w:t>
      </w:r>
      <w:r>
        <w:rPr>
          <w:rFonts w:eastAsia="Times New Roman"/>
          <w:szCs w:val="24"/>
        </w:rPr>
        <w:t xml:space="preserve">, своевременно производить уборку помещений и вывоз мусора, </w:t>
      </w:r>
      <w:r>
        <w:rPr>
          <w:rFonts w:eastAsia="Times New Roman"/>
          <w:color w:val="000000"/>
          <w:szCs w:val="24"/>
        </w:rPr>
        <w:t>обеспечить Размещаемым наличие необходимого оборудования для стирки белья и одежды.</w:t>
      </w:r>
    </w:p>
    <w:p>
      <w:pPr>
        <w:pStyle w:val="Normal"/>
        <w:widowControl w:val="false"/>
        <w:spacing w:lineRule="auto" w:line="240" w:before="0" w:after="0"/>
        <w:ind w:firstLine="715"/>
        <w:jc w:val="both"/>
        <w:rPr/>
      </w:pPr>
      <w:r>
        <w:rPr>
          <w:rFonts w:eastAsia="Times New Roman"/>
          <w:szCs w:val="24"/>
        </w:rPr>
        <w:t xml:space="preserve">3.2.3. Предоставлять </w:t>
      </w:r>
      <w:r>
        <w:rPr>
          <w:rFonts w:eastAsia="Times New Roman"/>
          <w:bCs/>
          <w:szCs w:val="24"/>
          <w:lang w:eastAsia="ru-RU"/>
        </w:rPr>
        <w:t>Заказчику</w:t>
      </w:r>
      <w:r>
        <w:rPr>
          <w:rFonts w:eastAsia="Times New Roman"/>
          <w:szCs w:val="24"/>
        </w:rPr>
        <w:t xml:space="preserve"> по его требованию устные, либо письменные отчеты о ходе исполнения настоящего Договора.</w:t>
      </w:r>
    </w:p>
    <w:p>
      <w:pPr>
        <w:pStyle w:val="Normal"/>
        <w:widowControl w:val="false"/>
        <w:spacing w:lineRule="auto" w:line="240" w:before="0" w:after="0"/>
        <w:ind w:firstLine="715"/>
        <w:jc w:val="both"/>
        <w:rPr/>
      </w:pPr>
      <w:r>
        <w:rPr>
          <w:rFonts w:eastAsia="Times New Roman"/>
          <w:szCs w:val="24"/>
        </w:rPr>
        <w:t>3.2.4. Обеспечить круглосуточную внутреннюю охрану помещений.</w:t>
      </w:r>
    </w:p>
    <w:p>
      <w:pPr>
        <w:pStyle w:val="Normal"/>
        <w:widowControl w:val="false"/>
        <w:spacing w:lineRule="auto" w:line="240" w:before="0" w:after="0"/>
        <w:ind w:firstLine="715"/>
        <w:jc w:val="both"/>
        <w:rPr/>
      </w:pPr>
      <w:r>
        <w:rPr>
          <w:rFonts w:eastAsia="Times New Roman"/>
          <w:szCs w:val="24"/>
        </w:rPr>
        <w:t>3.2.5. Обеспечить противопожарную безопасность помещений.</w:t>
      </w:r>
    </w:p>
    <w:p>
      <w:pPr>
        <w:pStyle w:val="Normal"/>
        <w:spacing w:lineRule="auto" w:line="240" w:before="0" w:after="0"/>
        <w:ind w:firstLine="709"/>
        <w:jc w:val="both"/>
        <w:rPr/>
      </w:pPr>
      <w:r>
        <w:rPr>
          <w:rFonts w:eastAsia="Times New Roman"/>
          <w:szCs w:val="24"/>
        </w:rPr>
        <w:t xml:space="preserve">3.2.6. В случае невозможности по уважительной причине предоставить </w:t>
      </w:r>
      <w:r>
        <w:rPr>
          <w:rFonts w:eastAsia="Times New Roman"/>
          <w:bCs/>
          <w:szCs w:val="24"/>
          <w:lang w:eastAsia="ru-RU"/>
        </w:rPr>
        <w:t>Заказчику</w:t>
      </w:r>
      <w:r>
        <w:rPr>
          <w:rFonts w:eastAsia="Times New Roman"/>
          <w:szCs w:val="24"/>
        </w:rPr>
        <w:t xml:space="preserve"> места для временного размещения сверх установленной квоты, </w:t>
      </w:r>
      <w:r>
        <w:rPr>
          <w:rFonts w:eastAsia="Times New Roman"/>
          <w:bCs/>
          <w:szCs w:val="24"/>
          <w:lang w:eastAsia="ru-RU"/>
        </w:rPr>
        <w:t>Исполнитель</w:t>
      </w:r>
      <w:r>
        <w:rPr>
          <w:rFonts w:eastAsia="Times New Roman"/>
          <w:szCs w:val="24"/>
        </w:rPr>
        <w:t xml:space="preserve"> обязуется за 3 (три) рабочих дня до размещения поставить в известность об этом </w:t>
      </w:r>
      <w:r>
        <w:rPr>
          <w:rFonts w:eastAsia="Times New Roman"/>
          <w:bCs/>
          <w:szCs w:val="24"/>
          <w:lang w:eastAsia="ru-RU"/>
        </w:rPr>
        <w:t>Заказчика</w:t>
      </w:r>
      <w:r>
        <w:rPr>
          <w:rFonts w:eastAsia="Times New Roman"/>
          <w:szCs w:val="24"/>
        </w:rPr>
        <w:t>.</w:t>
      </w:r>
    </w:p>
    <w:p>
      <w:pPr>
        <w:pStyle w:val="Normal"/>
        <w:spacing w:lineRule="auto" w:line="240" w:before="0" w:after="0"/>
        <w:ind w:firstLine="709"/>
        <w:jc w:val="both"/>
        <w:rPr/>
      </w:pPr>
      <w:r>
        <w:rPr>
          <w:rFonts w:eastAsia="Times New Roman"/>
          <w:szCs w:val="24"/>
        </w:rPr>
        <w:t>3.2.7. Обеспечить конфиденциальность и безопасность персональных данных при их обработке, а также требований к защите обрабатываемых персональных данных в соответствии со статьей 19 Федерального закона «О персональных данных».</w:t>
      </w:r>
    </w:p>
    <w:p>
      <w:pPr>
        <w:pStyle w:val="Normal"/>
        <w:spacing w:lineRule="auto" w:line="240" w:before="0" w:after="0"/>
        <w:ind w:firstLine="709"/>
        <w:jc w:val="both"/>
        <w:rPr/>
      </w:pPr>
      <w:r>
        <w:rPr>
          <w:rFonts w:eastAsia="Times New Roman"/>
          <w:szCs w:val="24"/>
        </w:rPr>
        <w:t xml:space="preserve">3.2.8. Направить Заказчику не позднее 5 (Пятого) числа каждого месяца, следующего за отчетным месяцем, Акт сдачи-приемки услуг, счет-фактуру, а также список </w:t>
      </w:r>
      <w:r>
        <w:rPr>
          <w:rFonts w:eastAsia="Times New Roman"/>
          <w:szCs w:val="24"/>
          <w:lang w:eastAsia="ru-RU"/>
        </w:rPr>
        <w:t>Размещаемы</w:t>
      </w:r>
      <w:r>
        <w:rPr>
          <w:rFonts w:eastAsia="Times New Roman"/>
          <w:bCs/>
          <w:szCs w:val="24"/>
          <w:lang w:eastAsia="ru-RU"/>
        </w:rPr>
        <w:t>х</w:t>
      </w:r>
      <w:r>
        <w:rPr>
          <w:rFonts w:eastAsia="Times New Roman"/>
          <w:szCs w:val="24"/>
        </w:rPr>
        <w:t xml:space="preserve"> - работников Заказчика, заверенный подписью и печатью Исполнителя, с подтверждением их фактического размещения в помещениях.</w:t>
      </w:r>
    </w:p>
    <w:p>
      <w:pPr>
        <w:pStyle w:val="Normal"/>
        <w:widowControl w:val="false"/>
        <w:tabs>
          <w:tab w:val="clear" w:pos="708"/>
          <w:tab w:val="right" w:pos="10027" w:leader="none"/>
        </w:tabs>
        <w:spacing w:lineRule="auto" w:line="240" w:before="0" w:after="0"/>
        <w:ind w:firstLine="709"/>
        <w:jc w:val="both"/>
        <w:rPr/>
      </w:pPr>
      <w:r>
        <w:rPr>
          <w:rFonts w:eastAsia="Times New Roman"/>
          <w:b/>
          <w:bCs/>
          <w:szCs w:val="24"/>
        </w:rPr>
        <w:t>3.3. Исполнитель вправе:</w:t>
      </w:r>
    </w:p>
    <w:p>
      <w:pPr>
        <w:pStyle w:val="Normal"/>
        <w:widowControl w:val="false"/>
        <w:tabs>
          <w:tab w:val="clear" w:pos="708"/>
          <w:tab w:val="right" w:pos="10027" w:leader="none"/>
        </w:tabs>
        <w:spacing w:lineRule="auto" w:line="240" w:before="0" w:after="0"/>
        <w:ind w:firstLine="709"/>
        <w:jc w:val="both"/>
        <w:rPr/>
      </w:pPr>
      <w:r>
        <w:rPr>
          <w:rFonts w:eastAsia="Times New Roman"/>
          <w:szCs w:val="24"/>
        </w:rPr>
        <w:t xml:space="preserve">3.3.1. Отказать </w:t>
      </w:r>
      <w:r>
        <w:rPr>
          <w:rFonts w:eastAsia="Times New Roman"/>
          <w:bCs/>
          <w:szCs w:val="24"/>
          <w:lang w:eastAsia="ru-RU"/>
        </w:rPr>
        <w:t>Заказчику</w:t>
      </w:r>
      <w:r>
        <w:rPr>
          <w:rFonts w:eastAsia="Times New Roman"/>
          <w:szCs w:val="24"/>
        </w:rPr>
        <w:t xml:space="preserve"> в предоставлении дополнительных мест для временного размещения в случае отсутствия свободных мест в течение 1 (одного) рабочего дня с момента предоставления </w:t>
      </w:r>
      <w:r>
        <w:rPr>
          <w:rFonts w:eastAsia="Times New Roman"/>
          <w:bCs/>
          <w:szCs w:val="24"/>
          <w:lang w:eastAsia="ru-RU"/>
        </w:rPr>
        <w:t>Заказчиком</w:t>
      </w:r>
      <w:r>
        <w:rPr>
          <w:rFonts w:eastAsia="Times New Roman"/>
          <w:szCs w:val="24"/>
        </w:rPr>
        <w:t xml:space="preserve"> Заявки по форме, указанной в Приложении № 1.</w:t>
      </w:r>
    </w:p>
    <w:p>
      <w:pPr>
        <w:pStyle w:val="Normal"/>
        <w:widowControl w:val="false"/>
        <w:tabs>
          <w:tab w:val="clear" w:pos="708"/>
          <w:tab w:val="right" w:pos="10027" w:leader="none"/>
        </w:tabs>
        <w:spacing w:lineRule="auto" w:line="240" w:before="0" w:after="0"/>
        <w:ind w:firstLine="709"/>
        <w:jc w:val="both"/>
        <w:rPr/>
      </w:pPr>
      <w:r>
        <w:rPr>
          <w:rFonts w:eastAsia="Times New Roman"/>
          <w:szCs w:val="24"/>
        </w:rPr>
        <w:t xml:space="preserve">3.3.2. Требовать с </w:t>
      </w:r>
      <w:r>
        <w:rPr>
          <w:rFonts w:eastAsia="Times New Roman"/>
          <w:bCs/>
          <w:szCs w:val="24"/>
          <w:lang w:eastAsia="ru-RU"/>
        </w:rPr>
        <w:t>Заказчика</w:t>
      </w:r>
      <w:r>
        <w:rPr>
          <w:rFonts w:eastAsia="Times New Roman"/>
          <w:szCs w:val="24"/>
        </w:rPr>
        <w:t xml:space="preserve"> возмещения полной стоимости оказанных услуг и/или возмещения материального ущерба, причиненного помещениям</w:t>
      </w:r>
      <w:r>
        <w:rPr>
          <w:rFonts w:eastAsia="Times New Roman"/>
          <w:color w:val="000000"/>
          <w:szCs w:val="24"/>
        </w:rPr>
        <w:t xml:space="preserve"> и имуществу</w:t>
      </w:r>
      <w:r>
        <w:rPr>
          <w:rFonts w:eastAsia="Times New Roman"/>
          <w:szCs w:val="24"/>
        </w:rPr>
        <w:t xml:space="preserve"> по вине физического лица от Заказчика. </w:t>
      </w:r>
    </w:p>
    <w:p>
      <w:pPr>
        <w:pStyle w:val="Normal"/>
        <w:widowControl w:val="false"/>
        <w:tabs>
          <w:tab w:val="clear" w:pos="708"/>
          <w:tab w:val="right" w:pos="10027" w:leader="none"/>
        </w:tabs>
        <w:spacing w:lineRule="auto" w:line="240" w:before="0" w:after="0"/>
        <w:ind w:firstLine="709"/>
        <w:jc w:val="both"/>
        <w:rPr/>
      </w:pPr>
      <w:r>
        <w:rPr>
          <w:rFonts w:eastAsia="Times New Roman"/>
          <w:szCs w:val="24"/>
        </w:rPr>
        <w:t xml:space="preserve">3.3.3. Осуществлять контроль за соблюдением </w:t>
      </w:r>
      <w:r>
        <w:rPr>
          <w:rFonts w:eastAsia="Times New Roman"/>
          <w:szCs w:val="24"/>
          <w:lang w:eastAsia="ru-RU"/>
        </w:rPr>
        <w:t>Размещаемы</w:t>
      </w:r>
      <w:r>
        <w:rPr>
          <w:rFonts w:eastAsia="Times New Roman"/>
          <w:bCs/>
          <w:szCs w:val="24"/>
          <w:lang w:eastAsia="ru-RU"/>
        </w:rPr>
        <w:t>ми</w:t>
      </w:r>
      <w:r>
        <w:rPr>
          <w:rFonts w:eastAsia="Times New Roman"/>
          <w:szCs w:val="24"/>
        </w:rPr>
        <w:t xml:space="preserve"> лицами </w:t>
      </w:r>
      <w:r>
        <w:rPr>
          <w:rFonts w:eastAsia="Times New Roman"/>
          <w:bCs/>
          <w:szCs w:val="24"/>
          <w:lang w:eastAsia="ru-RU"/>
        </w:rPr>
        <w:t>Заказчика</w:t>
      </w:r>
      <w:r>
        <w:rPr>
          <w:rFonts w:eastAsia="Times New Roman"/>
          <w:szCs w:val="24"/>
        </w:rPr>
        <w:t>, правил нахождения и внутреннего распорядка в местах размещения, а также правил пропускного (внутриобъектового) режима.</w:t>
      </w:r>
    </w:p>
    <w:p>
      <w:pPr>
        <w:pStyle w:val="Normal"/>
        <w:widowControl w:val="false"/>
        <w:tabs>
          <w:tab w:val="clear" w:pos="708"/>
          <w:tab w:val="right" w:pos="10027" w:leader="none"/>
        </w:tabs>
        <w:spacing w:lineRule="auto" w:line="240" w:before="0" w:after="0"/>
        <w:ind w:firstLine="709"/>
        <w:jc w:val="both"/>
        <w:rPr/>
      </w:pPr>
      <w:r>
        <w:rPr>
          <w:rFonts w:eastAsia="Times New Roman"/>
          <w:szCs w:val="24"/>
        </w:rPr>
        <w:t xml:space="preserve">3.3.4. Производить проверку сохранности имущества </w:t>
      </w:r>
      <w:r>
        <w:rPr>
          <w:rFonts w:eastAsia="Times New Roman"/>
          <w:bCs/>
          <w:szCs w:val="24"/>
          <w:lang w:eastAsia="ru-RU"/>
        </w:rPr>
        <w:t>Исполнителя</w:t>
      </w:r>
      <w:r>
        <w:rPr>
          <w:rFonts w:eastAsia="Times New Roman"/>
          <w:szCs w:val="24"/>
        </w:rPr>
        <w:t xml:space="preserve"> и правильности его использования </w:t>
      </w:r>
      <w:r>
        <w:rPr>
          <w:rFonts w:eastAsia="Times New Roman"/>
          <w:szCs w:val="24"/>
          <w:lang w:eastAsia="ru-RU"/>
        </w:rPr>
        <w:t>Размещаемы</w:t>
      </w:r>
      <w:r>
        <w:rPr>
          <w:rFonts w:eastAsia="Times New Roman"/>
          <w:bCs/>
          <w:szCs w:val="24"/>
          <w:lang w:eastAsia="ru-RU"/>
        </w:rPr>
        <w:t>ми</w:t>
      </w:r>
      <w:r>
        <w:rPr>
          <w:rFonts w:eastAsia="Times New Roman"/>
          <w:szCs w:val="24"/>
        </w:rPr>
        <w:t xml:space="preserve"> от </w:t>
      </w:r>
      <w:r>
        <w:rPr>
          <w:rFonts w:eastAsia="Times New Roman"/>
          <w:bCs/>
          <w:szCs w:val="24"/>
          <w:lang w:eastAsia="ru-RU"/>
        </w:rPr>
        <w:t>Заказчика</w:t>
      </w:r>
      <w:r>
        <w:rPr>
          <w:rFonts w:eastAsia="Times New Roman"/>
          <w:szCs w:val="24"/>
        </w:rPr>
        <w:t>.</w:t>
      </w:r>
    </w:p>
    <w:p>
      <w:pPr>
        <w:pStyle w:val="Normal"/>
        <w:widowControl w:val="false"/>
        <w:tabs>
          <w:tab w:val="clear" w:pos="708"/>
          <w:tab w:val="right" w:pos="10027" w:leader="none"/>
        </w:tabs>
        <w:spacing w:lineRule="auto" w:line="240" w:before="0" w:after="0"/>
        <w:ind w:firstLine="709"/>
        <w:jc w:val="both"/>
        <w:rPr/>
      </w:pPr>
      <w:r>
        <w:rPr>
          <w:rFonts w:eastAsia="Times New Roman"/>
          <w:szCs w:val="24"/>
        </w:rPr>
        <w:t xml:space="preserve">3.3.5. Выселить </w:t>
      </w:r>
      <w:r>
        <w:rPr>
          <w:rFonts w:eastAsia="Times New Roman"/>
          <w:szCs w:val="24"/>
          <w:lang w:eastAsia="ru-RU"/>
        </w:rPr>
        <w:t>Размещаемого</w:t>
      </w:r>
      <w:r>
        <w:rPr>
          <w:rFonts w:eastAsia="Times New Roman"/>
          <w:szCs w:val="24"/>
        </w:rPr>
        <w:t xml:space="preserve"> при несоблюдении им правил временного размещения, совершении грубых проступков, нарушении мер безопасности.</w:t>
      </w:r>
    </w:p>
    <w:p>
      <w:pPr>
        <w:pStyle w:val="Normal"/>
        <w:widowControl w:val="false"/>
        <w:tabs>
          <w:tab w:val="clear" w:pos="708"/>
          <w:tab w:val="right" w:pos="10027" w:leader="none"/>
        </w:tabs>
        <w:spacing w:lineRule="auto" w:line="240" w:before="0" w:after="0"/>
        <w:ind w:firstLine="709"/>
        <w:jc w:val="both"/>
        <w:rPr/>
      </w:pPr>
      <w:r>
        <w:rPr>
          <w:rFonts w:eastAsia="Times New Roman"/>
          <w:color w:val="000000"/>
          <w:szCs w:val="24"/>
        </w:rPr>
        <w:t xml:space="preserve">3.3.6. Не размещать прибывших на размещение лиц или выселять </w:t>
      </w:r>
      <w:r>
        <w:rPr>
          <w:rFonts w:eastAsia="Times New Roman"/>
          <w:color w:val="000000"/>
          <w:szCs w:val="24"/>
          <w:lang w:eastAsia="ru-RU"/>
        </w:rPr>
        <w:t>Размещаемы</w:t>
      </w:r>
      <w:r>
        <w:rPr>
          <w:rFonts w:eastAsia="Times New Roman"/>
          <w:bCs/>
          <w:color w:val="000000"/>
          <w:szCs w:val="24"/>
          <w:lang w:eastAsia="ru-RU"/>
        </w:rPr>
        <w:t>х</w:t>
      </w:r>
      <w:r>
        <w:rPr>
          <w:rFonts w:eastAsia="Times New Roman"/>
          <w:color w:val="000000"/>
          <w:szCs w:val="24"/>
        </w:rPr>
        <w:t xml:space="preserve"> в случае нахождения в состоянии алкогольного или наркотического опьянения, нарушений общественного порядка, либо неоднократного или грубого нарушения ими правил внутреннего распорядка в помещениях (с уведомлением </w:t>
      </w:r>
      <w:r>
        <w:rPr>
          <w:rFonts w:eastAsia="Times New Roman"/>
          <w:bCs/>
          <w:color w:val="000000"/>
          <w:szCs w:val="24"/>
          <w:lang w:eastAsia="ru-RU"/>
        </w:rPr>
        <w:t>Заказчика</w:t>
      </w:r>
      <w:r>
        <w:rPr>
          <w:rFonts w:eastAsia="Times New Roman"/>
          <w:color w:val="000000"/>
          <w:szCs w:val="24"/>
        </w:rPr>
        <w:t xml:space="preserve"> (его полномочного представителя)).</w:t>
      </w:r>
    </w:p>
    <w:p>
      <w:pPr>
        <w:pStyle w:val="Normal"/>
        <w:widowControl w:val="false"/>
        <w:tabs>
          <w:tab w:val="clear" w:pos="708"/>
          <w:tab w:val="left" w:pos="1134" w:leader="none"/>
          <w:tab w:val="right" w:pos="10027" w:leader="none"/>
        </w:tabs>
        <w:spacing w:lineRule="auto" w:line="240" w:before="0" w:after="0"/>
        <w:ind w:firstLine="567"/>
        <w:jc w:val="both"/>
        <w:rPr/>
      </w:pPr>
      <w:r>
        <w:rPr>
          <w:rFonts w:eastAsia="Times New Roman"/>
          <w:b/>
          <w:szCs w:val="24"/>
        </w:rPr>
        <w:t>3.4. Заказчик вправе:</w:t>
      </w:r>
    </w:p>
    <w:p>
      <w:pPr>
        <w:pStyle w:val="Normal"/>
        <w:widowControl w:val="false"/>
        <w:shd w:val="clear" w:color="auto" w:fill="FFFFFF"/>
        <w:tabs>
          <w:tab w:val="clear" w:pos="708"/>
          <w:tab w:val="left" w:pos="1134" w:leader="none"/>
          <w:tab w:val="right" w:pos="10027" w:leader="none"/>
        </w:tabs>
        <w:spacing w:lineRule="auto" w:line="240" w:before="0" w:after="0"/>
        <w:ind w:firstLine="567"/>
        <w:jc w:val="both"/>
        <w:rPr/>
      </w:pPr>
      <w:r>
        <w:rPr>
          <w:rFonts w:eastAsia="Times New Roman"/>
          <w:bCs/>
          <w:szCs w:val="24"/>
          <w:lang w:eastAsia="ru-RU"/>
        </w:rPr>
        <w:t>3.4.1. В случае обнаружения ненадлежащего санитарно-технического состояния помещения (наличие неисправного инженерного оборудования, ненадлежащее санитарное состояние и/или содержание помещения), потребовать у Исполнителя его замены</w:t>
      </w:r>
      <w:r>
        <w:rPr>
          <w:rFonts w:eastAsia="Times New Roman"/>
          <w:bCs/>
          <w:color w:val="000000"/>
          <w:szCs w:val="24"/>
          <w:lang w:eastAsia="ru-RU"/>
        </w:rPr>
        <w:t xml:space="preserve"> до устранения выявленного замечания без какой-либо дополнительной оплаты со стороны Заказчика.</w:t>
      </w:r>
    </w:p>
    <w:p>
      <w:pPr>
        <w:pStyle w:val="Normal"/>
        <w:spacing w:lineRule="auto" w:line="240" w:before="0" w:after="0"/>
        <w:ind w:firstLine="540"/>
        <w:jc w:val="center"/>
        <w:rPr>
          <w:szCs w:val="24"/>
        </w:rPr>
      </w:pPr>
      <w:r>
        <w:rPr>
          <w:szCs w:val="24"/>
        </w:rPr>
      </w:r>
    </w:p>
    <w:p>
      <w:pPr>
        <w:pStyle w:val="Normal"/>
        <w:spacing w:lineRule="auto" w:line="240" w:before="0" w:after="0"/>
        <w:jc w:val="center"/>
        <w:rPr/>
      </w:pPr>
      <w:r>
        <w:rPr>
          <w:b/>
          <w:bCs/>
          <w:szCs w:val="24"/>
          <w:lang w:eastAsia="ru-RU"/>
        </w:rPr>
        <w:t>4. Порядок приемки услуг</w:t>
      </w:r>
    </w:p>
    <w:p>
      <w:pPr>
        <w:pStyle w:val="ListParagraph"/>
        <w:shd w:val="clear" w:color="auto" w:fill="FFFFFF"/>
        <w:tabs>
          <w:tab w:val="clear" w:pos="708"/>
          <w:tab w:val="left" w:pos="0" w:leader="none"/>
        </w:tabs>
        <w:spacing w:before="0" w:after="0"/>
        <w:ind w:left="0" w:firstLine="737"/>
        <w:contextualSpacing w:val="false"/>
        <w:jc w:val="both"/>
        <w:rPr/>
      </w:pPr>
      <w:r>
        <w:rPr>
          <w:rFonts w:eastAsia="Times New Roman"/>
        </w:rPr>
        <w:t>4.1. Не позднее 5 (Пятого) числа каждого месяца, следующего за отчетным месяцем,</w:t>
      </w:r>
      <w:bookmarkStart w:id="3" w:name="_Ref361336754"/>
      <w:bookmarkStart w:id="4" w:name="_Ref361335138"/>
      <w:r>
        <w:rPr/>
        <w:t xml:space="preserve"> </w:t>
      </w:r>
      <w:r>
        <w:rPr>
          <w:bCs/>
        </w:rPr>
        <w:t xml:space="preserve">Исполнитель представляет Заказчику </w:t>
      </w:r>
      <w:bookmarkEnd w:id="3"/>
      <w:bookmarkEnd w:id="4"/>
      <w:r>
        <w:rPr/>
        <w:t>подписанный со своей стороны Акт сдачи-приемки услуг (по форме Приложения № 3 к Договору) в 2 (двух) экземплярах</w:t>
      </w:r>
      <w:r>
        <w:rPr>
          <w:rFonts w:eastAsia="Times New Roman"/>
        </w:rPr>
        <w:t xml:space="preserve">, </w:t>
      </w:r>
      <w:r>
        <w:rPr>
          <w:rFonts w:eastAsia="Times New Roman"/>
          <w:color w:val="000000"/>
        </w:rPr>
        <w:t>а также спи</w:t>
      </w:r>
      <w:r>
        <w:rPr>
          <w:rFonts w:eastAsia="Times New Roman"/>
        </w:rPr>
        <w:t xml:space="preserve">сок </w:t>
      </w:r>
      <w:r>
        <w:rPr>
          <w:rFonts w:eastAsia="Times New Roman"/>
          <w:lang w:eastAsia="ru-RU"/>
        </w:rPr>
        <w:t>Размещаемы</w:t>
      </w:r>
      <w:r>
        <w:rPr>
          <w:rFonts w:eastAsia="Times New Roman"/>
          <w:bCs/>
          <w:lang w:eastAsia="ru-RU"/>
        </w:rPr>
        <w:t>х</w:t>
      </w:r>
      <w:r>
        <w:rPr>
          <w:rFonts w:eastAsia="Times New Roman"/>
        </w:rPr>
        <w:t xml:space="preserve"> - работников Заказчика, заверенный подписью и печатью Исполнителя, с подтверждением их фактического размещения в помещениях</w:t>
      </w:r>
      <w:r>
        <w:rPr>
          <w:bCs/>
        </w:rPr>
        <w:t xml:space="preserve">. </w:t>
      </w:r>
    </w:p>
    <w:p>
      <w:pPr>
        <w:pStyle w:val="ListParagraph"/>
        <w:shd w:val="clear" w:color="auto" w:fill="FFFFFF"/>
        <w:tabs>
          <w:tab w:val="clear" w:pos="708"/>
          <w:tab w:val="left" w:pos="0" w:leader="none"/>
        </w:tabs>
        <w:spacing w:before="0" w:after="0"/>
        <w:ind w:left="0" w:firstLine="737"/>
        <w:contextualSpacing w:val="false"/>
        <w:jc w:val="both"/>
        <w:rPr/>
      </w:pPr>
      <w:r>
        <w:rPr/>
        <w:t>4.2. В течение 5 (Пяти) рабочих дней с момента получения от Исполнителя Акта сдачи-приемки услуг и отчетных документов в соответствии с п. 4.1 Договора Заказчик:</w:t>
      </w:r>
    </w:p>
    <w:p>
      <w:pPr>
        <w:pStyle w:val="Normal"/>
        <w:spacing w:lineRule="auto" w:line="240" w:before="0" w:after="0"/>
        <w:ind w:firstLine="680"/>
        <w:jc w:val="both"/>
        <w:rPr/>
      </w:pPr>
      <w:r>
        <w:rPr>
          <w:szCs w:val="24"/>
        </w:rPr>
        <w:t>4.2.1. подписывает Акт сдачи-приемки услуг и возвращает 1 (один) его экземпляр Исполнителю либо,</w:t>
      </w:r>
    </w:p>
    <w:p>
      <w:pPr>
        <w:pStyle w:val="Normal"/>
        <w:spacing w:lineRule="auto" w:line="240" w:before="0" w:after="0"/>
        <w:ind w:firstLine="737"/>
        <w:jc w:val="both"/>
        <w:rPr/>
      </w:pPr>
      <w:r>
        <w:rPr>
          <w:szCs w:val="24"/>
        </w:rPr>
        <w:t>4.2.2. заявляет письменный мотивированный отказ от подписания Акта сдачи-приемки услуг и направляет его Исполнителю.</w:t>
      </w:r>
    </w:p>
    <w:p>
      <w:pPr>
        <w:pStyle w:val="Normal"/>
        <w:spacing w:lineRule="auto" w:line="240" w:before="0" w:after="0"/>
        <w:ind w:firstLine="737"/>
        <w:jc w:val="both"/>
        <w:rPr/>
      </w:pPr>
      <w:r>
        <w:rPr>
          <w:rFonts w:eastAsia="Times New Roman"/>
          <w:bCs/>
          <w:color w:val="000000"/>
          <w:szCs w:val="24"/>
          <w:lang w:eastAsia="ru-RU"/>
        </w:rPr>
        <w:t>В случае отказа Заказчика от подписания акта, без направления Исполнителю в установленные сроки мотивированного письменного отказа от его подписания, акт считается подписанным.</w:t>
      </w:r>
    </w:p>
    <w:p>
      <w:pPr>
        <w:pStyle w:val="ListParagraph"/>
        <w:shd w:val="clear" w:color="auto" w:fill="FFFFFF"/>
        <w:tabs>
          <w:tab w:val="clear" w:pos="708"/>
          <w:tab w:val="left" w:pos="0" w:leader="none"/>
        </w:tabs>
        <w:spacing w:before="0" w:after="0"/>
        <w:ind w:left="0" w:firstLine="737"/>
        <w:contextualSpacing w:val="false"/>
        <w:jc w:val="both"/>
        <w:rPr/>
      </w:pPr>
      <w:r>
        <w:rPr/>
        <w:t>4.3. Услуги считаются оказанными Исполнителем и принятыми Заказчиком с момента подписания Сторонами Акта сдачи-приемки услуг</w:t>
      </w:r>
      <w:r>
        <w:rPr>
          <w:bCs/>
        </w:rPr>
        <w:t xml:space="preserve">. </w:t>
      </w:r>
    </w:p>
    <w:p>
      <w:pPr>
        <w:pStyle w:val="ListParagraph"/>
        <w:shd w:val="clear" w:color="auto" w:fill="FFFFFF"/>
        <w:tabs>
          <w:tab w:val="clear" w:pos="708"/>
          <w:tab w:val="left" w:pos="1134" w:leader="none"/>
        </w:tabs>
        <w:spacing w:before="0" w:after="0"/>
        <w:ind w:left="0" w:firstLine="737"/>
        <w:contextualSpacing w:val="false"/>
        <w:jc w:val="both"/>
        <w:rPr/>
      </w:pPr>
      <w:r>
        <w:rPr>
          <w:bCs/>
        </w:rPr>
        <w:t xml:space="preserve">4.4. </w:t>
      </w:r>
      <w:bookmarkStart w:id="5" w:name="_Ref361911105"/>
      <w:r>
        <w:rPr>
          <w:bCs/>
        </w:rPr>
        <w:t xml:space="preserve">Устранение указанных Заказчиком недостатков в Акте сдачи-приемки услуг осуществляется Исполнителем своими силами и за свой счет в течение 3 рабочих дней. </w:t>
      </w:r>
      <w:bookmarkEnd w:id="5"/>
    </w:p>
    <w:p>
      <w:pPr>
        <w:pStyle w:val="ListParagraph"/>
        <w:shd w:val="clear" w:color="auto" w:fill="FFFFFF"/>
        <w:tabs>
          <w:tab w:val="clear" w:pos="708"/>
          <w:tab w:val="left" w:pos="1134" w:leader="none"/>
        </w:tabs>
        <w:spacing w:before="0" w:after="0"/>
        <w:ind w:left="0" w:firstLine="737"/>
        <w:contextualSpacing w:val="false"/>
        <w:jc w:val="both"/>
        <w:rPr>
          <w:bCs/>
        </w:rPr>
      </w:pPr>
      <w:r>
        <w:rPr>
          <w:bCs/>
        </w:rPr>
        <w:t>4.5. Повторная приемка оказанных услуг после устранения недостатков, указанных Заказчиком, осуществляется в порядке, предусмотренном п.п. 4.1. - 4.3., Договора.</w:t>
      </w:r>
    </w:p>
    <w:p>
      <w:pPr>
        <w:pStyle w:val="ListParagraph"/>
        <w:shd w:val="clear" w:color="auto" w:fill="FFFFFF"/>
        <w:tabs>
          <w:tab w:val="clear" w:pos="708"/>
          <w:tab w:val="left" w:pos="1134" w:leader="none"/>
        </w:tabs>
        <w:spacing w:before="0" w:after="0"/>
        <w:ind w:left="0" w:firstLine="737"/>
        <w:contextualSpacing w:val="false"/>
        <w:jc w:val="both"/>
        <w:rPr>
          <w:bCs/>
        </w:rPr>
      </w:pPr>
      <w:r>
        <w:rPr>
          <w:bCs/>
        </w:rPr>
        <w:t xml:space="preserve">4.6. </w:t>
      </w:r>
      <w:bookmarkStart w:id="6" w:name="_Ref361337525"/>
      <w:r>
        <w:rPr>
          <w:bCs/>
        </w:rPr>
        <w:t>В случае неоказания или ненадлежащего оказания Исполнителем услуг по устранению недостатков, указанных Заказчиком, в том числе в случае пропуска срока, установленного Заказчиком на их устранение, Заказчик имеет право устранить их своими силами или силами третьих лиц и потребовать от Исполнителя возмещения понесенных расходов. Исполнитель обязан возместить расходы Заказчика, указанные в настоящем пункте, в течение 10 (десяти) рабочих дней с даты получения соответствующего письменного требования Заказчика.</w:t>
      </w:r>
      <w:bookmarkEnd w:id="6"/>
    </w:p>
    <w:p>
      <w:pPr>
        <w:pStyle w:val="ListParagraph"/>
        <w:shd w:val="clear" w:color="auto" w:fill="FFFFFF"/>
        <w:tabs>
          <w:tab w:val="clear" w:pos="708"/>
          <w:tab w:val="left" w:pos="1134" w:leader="none"/>
        </w:tabs>
        <w:spacing w:before="0" w:after="0"/>
        <w:ind w:left="0" w:firstLine="737"/>
        <w:contextualSpacing w:val="false"/>
        <w:jc w:val="both"/>
        <w:rPr/>
      </w:pPr>
      <w:r>
        <w:rPr>
          <w:bCs/>
        </w:rPr>
        <w:t>4.7.</w:t>
      </w:r>
      <w:r>
        <w:rPr>
          <w:bCs/>
          <w:color w:val="000000"/>
          <w:lang w:eastAsia="ru-RU"/>
        </w:rPr>
        <w:t xml:space="preserve"> По взаимному согласию Стороны установили, что отсутствие подписи уполномоченного Заказчиком лица в Акте сдачи-приемки услуг, за исключением случаев, предусмотренных абзацем 2 пункта 4.2.2. настоящего Договора, свидетельствует о недействительности этих документов, как составленных с нарушением принятых Сторонами правил, они не влекут правовых последствий, в том числе не влекут обязанности Заказчика по оплате оказанных услуг. Другие документы, не указанные в настоящем пункте, либо документы, составленные с нарушением установленных сторонами правил, не могут служить основанием для оплаты услуг по Договору. По соглашению Сторон, указанное правило о юридической силе, составленных в одностороннем порядке Актов сдачи-приемки услуг (недействительности указанных документов), имеет силу соглашения сторон о признании Сторонами обстоятельств в порядке статьи 70 Арбитражного процессуального Кодекса Российской Федерации.</w:t>
      </w:r>
    </w:p>
    <w:p>
      <w:pPr>
        <w:pStyle w:val="Normal"/>
        <w:spacing w:lineRule="auto" w:line="240" w:before="0" w:after="0"/>
        <w:jc w:val="center"/>
        <w:rPr>
          <w:b/>
          <w:bCs/>
        </w:rPr>
      </w:pPr>
      <w:r>
        <w:rPr>
          <w:b/>
          <w:bCs/>
          <w:color w:val="000000"/>
          <w:szCs w:val="24"/>
          <w:lang w:eastAsia="ru-RU"/>
        </w:rPr>
        <w:t>5. Ответственность Сторон</w:t>
      </w:r>
    </w:p>
    <w:p>
      <w:pPr>
        <w:pStyle w:val="ListParagraph"/>
        <w:shd w:val="clear" w:color="auto" w:fill="FFFFFF"/>
        <w:tabs>
          <w:tab w:val="clear" w:pos="708"/>
          <w:tab w:val="left" w:pos="1134" w:leader="none"/>
        </w:tabs>
        <w:spacing w:before="0" w:after="0"/>
        <w:ind w:left="0" w:firstLine="737"/>
        <w:contextualSpacing w:val="false"/>
        <w:jc w:val="both"/>
        <w:rPr/>
      </w:pPr>
      <w:r>
        <w:rPr>
          <w:bCs/>
        </w:rPr>
        <w:t xml:space="preserve">5.1. 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shd w:val="clear" w:color="auto" w:fill="FFFFFF"/>
        <w:tabs>
          <w:tab w:val="clear" w:pos="708"/>
          <w:tab w:val="left" w:pos="1134" w:leader="none"/>
        </w:tabs>
        <w:spacing w:lineRule="auto" w:line="240" w:before="0" w:after="0"/>
        <w:ind w:firstLine="737"/>
        <w:jc w:val="both"/>
        <w:rPr/>
      </w:pPr>
      <w:r>
        <w:rPr>
          <w:bCs/>
          <w:szCs w:val="24"/>
        </w:rPr>
        <w:t>5.2. В случае нарушения Исполнителем сроков исполнения обязательств по оказанию услуг согласно Заявке, а также несвоевременного устранения выявленных недостатков результатов услуг, Заказчик вправе потребовать уплаты Исполнителем:</w:t>
      </w:r>
    </w:p>
    <w:p>
      <w:pPr>
        <w:pStyle w:val="Normal"/>
        <w:widowControl w:val="false"/>
        <w:tabs>
          <w:tab w:val="clear" w:pos="708"/>
          <w:tab w:val="left" w:pos="567" w:leader="none"/>
        </w:tabs>
        <w:spacing w:lineRule="auto" w:line="240" w:before="0" w:after="0"/>
        <w:ind w:firstLine="680"/>
        <w:jc w:val="both"/>
        <w:rPr/>
      </w:pPr>
      <w:r>
        <w:rPr>
          <w:bCs/>
          <w:szCs w:val="24"/>
        </w:rPr>
        <w:t>- неустойки в размере 0,1 (ноль целых и одна десятая) процента от стоимости услуг согласно Заявке за каждый день просрочки оказания услуг;</w:t>
      </w:r>
    </w:p>
    <w:p>
      <w:pPr>
        <w:pStyle w:val="Normal"/>
        <w:widowControl w:val="false"/>
        <w:tabs>
          <w:tab w:val="clear" w:pos="708"/>
          <w:tab w:val="left" w:pos="567" w:leader="none"/>
        </w:tabs>
        <w:spacing w:lineRule="auto" w:line="240" w:before="0" w:after="0"/>
        <w:ind w:firstLine="680"/>
        <w:jc w:val="both"/>
        <w:rPr>
          <w:bCs/>
          <w:szCs w:val="24"/>
        </w:rPr>
      </w:pPr>
      <w:r>
        <w:rPr>
          <w:bCs/>
          <w:szCs w:val="24"/>
        </w:rPr>
        <w:t xml:space="preserve">- 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услуг в целом по Договору; </w:t>
      </w:r>
    </w:p>
    <w:p>
      <w:pPr>
        <w:pStyle w:val="Normal"/>
        <w:shd w:val="clear" w:color="auto" w:fill="FFFFFF"/>
        <w:tabs>
          <w:tab w:val="clear" w:pos="708"/>
          <w:tab w:val="left" w:pos="1134" w:leader="none"/>
        </w:tabs>
        <w:spacing w:lineRule="auto" w:line="240" w:before="0" w:after="0"/>
        <w:ind w:firstLine="709"/>
        <w:jc w:val="both"/>
        <w:rPr/>
      </w:pPr>
      <w:r>
        <w:rPr>
          <w:bCs/>
          <w:szCs w:val="24"/>
        </w:rPr>
        <w:t>- неустойки в размере 0,1 (ноль целых и одна десятая) процента от стоимости услуг согласно Заявке за каждый день просрочки – в случае несвоевременного устранения недостатков, не влияющих на возможность эксплуатации (использования) результата услуг в целом по Договору.</w:t>
      </w:r>
    </w:p>
    <w:p>
      <w:pPr>
        <w:pStyle w:val="ListParagraph"/>
        <w:shd w:val="clear" w:color="auto" w:fill="FFFFFF"/>
        <w:tabs>
          <w:tab w:val="clear" w:pos="708"/>
          <w:tab w:val="left" w:pos="1134" w:leader="none"/>
        </w:tabs>
        <w:spacing w:before="0" w:after="0"/>
        <w:ind w:left="0" w:firstLine="737"/>
        <w:contextualSpacing w:val="false"/>
        <w:jc w:val="both"/>
        <w:rPr/>
      </w:pPr>
      <w:r>
        <w:rPr/>
        <w:t xml:space="preserve">5.3. </w:t>
      </w:r>
      <w:bookmarkStart w:id="7" w:name="_Ref361913550"/>
      <w:bookmarkStart w:id="8" w:name="_Ref361334690"/>
      <w:r>
        <w:rPr>
          <w:bCs/>
        </w:rPr>
        <w:t>В случае нарушения Исполнителем обязательств по оказанию услуг (этапов оказания услуг по Заявке) на срок свыше 15 (пятнадцати) календарных дней, Заказчик имеет право расторгнуть Договор в одностороннем внесудебном порядке, а также потребовать возврата уплаченных денежных средств и возмещения убытков.</w:t>
      </w:r>
      <w:bookmarkEnd w:id="7"/>
      <w:bookmarkEnd w:id="8"/>
    </w:p>
    <w:p>
      <w:pPr>
        <w:pStyle w:val="ListParagraph"/>
        <w:shd w:val="clear" w:color="auto" w:fill="FFFFFF"/>
        <w:tabs>
          <w:tab w:val="clear" w:pos="708"/>
          <w:tab w:val="left" w:pos="1134" w:leader="none"/>
        </w:tabs>
        <w:spacing w:before="0" w:after="0"/>
        <w:ind w:left="0" w:firstLine="737"/>
        <w:contextualSpacing w:val="false"/>
        <w:jc w:val="both"/>
        <w:rPr/>
      </w:pPr>
      <w:r>
        <w:rPr>
          <w:bCs/>
          <w:lang w:eastAsia="ru-RU"/>
        </w:rPr>
        <w:t>5.4.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shd w:val="clear" w:color="auto" w:fill="FFFFFF"/>
        <w:tabs>
          <w:tab w:val="clear" w:pos="708"/>
          <w:tab w:val="left" w:pos="1134" w:leader="none"/>
        </w:tabs>
        <w:spacing w:before="0" w:after="0"/>
        <w:ind w:left="0" w:firstLine="737"/>
        <w:contextualSpacing w:val="false"/>
        <w:jc w:val="both"/>
        <w:rPr/>
      </w:pPr>
      <w:r>
        <w:rPr>
          <w:bCs/>
        </w:rPr>
        <w:t xml:space="preserve">5.5. </w:t>
      </w:r>
      <w:r>
        <w:rPr>
          <w:rFonts w:cs="Times New Roman"/>
          <w:bCs/>
          <w:sz w:val="24"/>
          <w:szCs w:val="24"/>
          <w:lang w:eastAsia="ru-RU"/>
        </w:rPr>
        <w:t>Неустойка и/или иные штрафные санкции за ненадлежащее исполнение Заказчиком обязательств по внесению предварительной оплаты (аванса) не устанавливаются. В случае нарушения Заказчиком сроков оплаты авансовых платежей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12"/>
        <w:shd w:val="clear" w:color="auto" w:fill="auto"/>
        <w:spacing w:lineRule="auto" w:line="240" w:before="0" w:after="0"/>
        <w:ind w:firstLine="680"/>
        <w:jc w:val="both"/>
        <w:rPr/>
      </w:pPr>
      <w:r>
        <w:rPr>
          <w:bCs/>
          <w:sz w:val="24"/>
          <w:szCs w:val="24"/>
        </w:rPr>
        <w:t>5.6. В случае задержки возврата предоставленного мест</w:t>
      </w:r>
      <w:r>
        <w:rPr>
          <w:bCs/>
          <w:sz w:val="24"/>
          <w:szCs w:val="24"/>
          <w:lang w:val="ru-RU"/>
        </w:rPr>
        <w:t>а</w:t>
      </w:r>
      <w:r>
        <w:rPr>
          <w:bCs/>
          <w:sz w:val="24"/>
          <w:szCs w:val="24"/>
        </w:rPr>
        <w:t xml:space="preserve"> для временного размещения, </w:t>
      </w:r>
      <w:r>
        <w:rPr>
          <w:bCs/>
          <w:sz w:val="24"/>
          <w:szCs w:val="24"/>
          <w:lang w:val="ru-RU"/>
        </w:rPr>
        <w:t>Исполнитель вправе требовать от Заказчика плату за несвоевременное освобождение  места для временного размещения в соответствии с п. 2.8. настоящего Договора.</w:t>
      </w:r>
    </w:p>
    <w:p>
      <w:pPr>
        <w:pStyle w:val="ListParagraph"/>
        <w:shd w:val="clear" w:color="auto" w:fill="FFFFFF"/>
        <w:tabs>
          <w:tab w:val="clear" w:pos="708"/>
          <w:tab w:val="left" w:pos="1134" w:leader="none"/>
        </w:tabs>
        <w:spacing w:before="0" w:after="0"/>
        <w:ind w:left="0" w:firstLine="737"/>
        <w:contextualSpacing w:val="false"/>
        <w:jc w:val="both"/>
        <w:rPr/>
      </w:pPr>
      <w:r>
        <w:rPr>
          <w:bCs/>
        </w:rPr>
        <w:t xml:space="preserve">5.7. В случае нарушения Заказчиком сроков оплаты, установленных разделом 3 Договора, Исполнитель имеет право требовать от Заказчика уплаты </w:t>
      </w:r>
      <w:r>
        <w:rPr>
          <w:bCs/>
          <w:szCs w:val="28"/>
        </w:rPr>
        <w:t>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shd w:val="clear" w:color="auto" w:fill="FFFFFF"/>
        <w:tabs>
          <w:tab w:val="clear" w:pos="708"/>
          <w:tab w:val="left" w:pos="1134" w:leader="none"/>
        </w:tabs>
        <w:spacing w:before="0" w:after="0"/>
        <w:ind w:left="0" w:firstLine="737"/>
        <w:contextualSpacing w:val="false"/>
        <w:jc w:val="both"/>
        <w:rPr>
          <w:bCs/>
        </w:rPr>
      </w:pPr>
      <w:r>
        <w:rPr>
          <w:bCs/>
        </w:rPr>
        <w:t xml:space="preserve">5.8. 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ListParagraph"/>
        <w:shd w:val="clear" w:color="auto" w:fill="FFFFFF"/>
        <w:tabs>
          <w:tab w:val="clear" w:pos="708"/>
          <w:tab w:val="left" w:pos="1140" w:leader="none"/>
        </w:tabs>
        <w:spacing w:before="0" w:after="0"/>
        <w:ind w:left="0" w:firstLine="737"/>
        <w:contextualSpacing w:val="false"/>
        <w:jc w:val="both"/>
        <w:rPr/>
      </w:pPr>
      <w:r>
        <w:rPr>
          <w:bCs/>
        </w:rPr>
        <w:t>5.9. Уплата неустойки (штрафа, пени) не освобождает Стороны от исполнения обязательств по устранению нарушений и (или) их последствий.</w:t>
      </w:r>
    </w:p>
    <w:p>
      <w:pPr>
        <w:pStyle w:val="ListParagraph"/>
        <w:numPr>
          <w:ilvl w:val="1"/>
          <w:numId w:val="2"/>
        </w:numPr>
        <w:shd w:val="clear" w:color="auto" w:fill="FFFFFF"/>
        <w:tabs>
          <w:tab w:val="clear" w:pos="708"/>
          <w:tab w:val="left" w:pos="1140" w:leader="none"/>
        </w:tabs>
        <w:spacing w:before="0" w:after="0"/>
        <w:ind w:left="0" w:firstLine="737"/>
        <w:contextualSpacing w:val="false"/>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ListParagraph"/>
        <w:numPr>
          <w:ilvl w:val="1"/>
          <w:numId w:val="2"/>
        </w:numPr>
        <w:shd w:val="clear" w:color="auto" w:fill="FFFFFF"/>
        <w:tabs>
          <w:tab w:val="clear" w:pos="708"/>
          <w:tab w:val="left" w:pos="1134" w:leader="none"/>
        </w:tabs>
        <w:spacing w:before="0" w:after="0"/>
        <w:ind w:left="0" w:firstLine="737"/>
        <w:contextualSpacing w:val="false"/>
        <w:jc w:val="both"/>
        <w:rPr>
          <w:bCs/>
        </w:rPr>
      </w:pPr>
      <w:r>
        <w:rPr>
          <w:bCs/>
        </w:rPr>
        <w:t>В случае изменения в течение срока действия Договора каких-либо собственников (включая конечных бенефициаров) Исполнителя, а также внесения изменений в документы, упомянутые в настоящем пункте, Исполнитель обязуется в течение 3 (трех) рабочих дней уведомить о таких изменениях Заказчика в порядке, установленном п. 10.7. Договора, представив нотариально заверенные копии документов, подтверждающие такие изменения, а именно:</w:t>
      </w:r>
    </w:p>
    <w:p>
      <w:pPr>
        <w:pStyle w:val="Normal"/>
        <w:numPr>
          <w:ilvl w:val="2"/>
          <w:numId w:val="2"/>
        </w:numPr>
        <w:spacing w:lineRule="auto" w:line="240" w:before="0" w:after="0"/>
        <w:ind w:left="0" w:firstLine="737"/>
        <w:jc w:val="both"/>
        <w:outlineLvl w:val="0"/>
        <w:rPr>
          <w:szCs w:val="24"/>
        </w:rPr>
      </w:pPr>
      <w:r>
        <w:rPr>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3"/>
        </w:numPr>
        <w:spacing w:lineRule="auto" w:line="240" w:before="0" w:after="0"/>
        <w:ind w:left="0" w:firstLine="737"/>
        <w:jc w:val="both"/>
        <w:outlineLvl w:val="0"/>
        <w:rPr>
          <w:szCs w:val="24"/>
        </w:rPr>
      </w:pPr>
      <w:r>
        <w:rPr>
          <w:szCs w:val="24"/>
        </w:rPr>
        <w:t xml:space="preserve">выписка из Единого государственного реестра юридических лиц, выданная не позднее 1 (одного) месяца до даты подписания Договора, </w:t>
      </w:r>
    </w:p>
    <w:p>
      <w:pPr>
        <w:pStyle w:val="Normal"/>
        <w:numPr>
          <w:ilvl w:val="0"/>
          <w:numId w:val="0"/>
        </w:numPr>
        <w:spacing w:lineRule="auto" w:line="240" w:before="0" w:after="0"/>
        <w:ind w:left="0" w:firstLine="737"/>
        <w:jc w:val="both"/>
        <w:outlineLvl w:val="0"/>
        <w:rPr>
          <w:szCs w:val="24"/>
        </w:rPr>
      </w:pPr>
      <w:r>
        <w:rPr>
          <w:szCs w:val="24"/>
        </w:rPr>
        <w:t>а также:</w:t>
      </w:r>
    </w:p>
    <w:p>
      <w:pPr>
        <w:pStyle w:val="Normal"/>
        <w:numPr>
          <w:ilvl w:val="2"/>
          <w:numId w:val="2"/>
        </w:numPr>
        <w:spacing w:lineRule="auto" w:line="240" w:before="0" w:after="0"/>
        <w:ind w:left="0" w:firstLine="737"/>
        <w:jc w:val="both"/>
        <w:outlineLvl w:val="0"/>
        <w:rPr>
          <w:szCs w:val="24"/>
        </w:rPr>
      </w:pPr>
      <w:r>
        <w:rPr>
          <w:szCs w:val="24"/>
        </w:rPr>
        <w:t>для юридических лиц, зарегистрированных в форме акционерных обществ:</w:t>
      </w:r>
    </w:p>
    <w:p>
      <w:pPr>
        <w:pStyle w:val="Normal"/>
        <w:numPr>
          <w:ilvl w:val="0"/>
          <w:numId w:val="3"/>
        </w:numPr>
        <w:spacing w:lineRule="auto" w:line="240" w:before="0" w:after="0"/>
        <w:ind w:left="0" w:firstLine="709"/>
        <w:jc w:val="both"/>
        <w:outlineLvl w:val="0"/>
        <w:rPr>
          <w:szCs w:val="24"/>
        </w:rPr>
      </w:pPr>
      <w:r>
        <w:rPr>
          <w:szCs w:val="24"/>
        </w:rPr>
        <w:t>список владельцев ценных бумаг;</w:t>
      </w:r>
    </w:p>
    <w:p>
      <w:pPr>
        <w:pStyle w:val="Normal"/>
        <w:numPr>
          <w:ilvl w:val="0"/>
          <w:numId w:val="3"/>
        </w:numPr>
        <w:spacing w:lineRule="auto" w:line="240" w:before="0" w:after="0"/>
        <w:ind w:left="0" w:firstLine="709"/>
        <w:jc w:val="both"/>
        <w:outlineLvl w:val="0"/>
        <w:rPr>
          <w:szCs w:val="24"/>
        </w:rPr>
      </w:pPr>
      <w:r>
        <w:rPr>
          <w:szCs w:val="24"/>
        </w:rPr>
        <w:t>список аффилированных лиц на последнюю отчетную дату;</w:t>
      </w:r>
    </w:p>
    <w:p>
      <w:pPr>
        <w:pStyle w:val="Normal"/>
        <w:numPr>
          <w:ilvl w:val="0"/>
          <w:numId w:val="3"/>
        </w:numPr>
        <w:spacing w:lineRule="auto" w:line="240" w:before="0" w:after="0"/>
        <w:ind w:left="0" w:firstLine="709"/>
        <w:jc w:val="both"/>
        <w:outlineLvl w:val="0"/>
        <w:rPr>
          <w:szCs w:val="24"/>
        </w:rPr>
      </w:pPr>
      <w:r>
        <w:rPr>
          <w:szCs w:val="24"/>
        </w:rPr>
        <w:t>ежеквартальный отчет на последнюю отчетную дату.</w:t>
      </w:r>
    </w:p>
    <w:p>
      <w:pPr>
        <w:pStyle w:val="Normal"/>
        <w:numPr>
          <w:ilvl w:val="2"/>
          <w:numId w:val="2"/>
        </w:numPr>
        <w:spacing w:lineRule="auto" w:line="240" w:before="0" w:after="0"/>
        <w:ind w:left="0" w:firstLine="709"/>
        <w:jc w:val="both"/>
        <w:outlineLvl w:val="0"/>
        <w:rPr>
          <w:szCs w:val="24"/>
        </w:rPr>
      </w:pPr>
      <w:r>
        <w:rPr>
          <w:szCs w:val="24"/>
        </w:rPr>
        <w:t>для юридических лиц, зарегистрированных в форме обществ с ограниченной ответственностью:</w:t>
      </w:r>
    </w:p>
    <w:p>
      <w:pPr>
        <w:pStyle w:val="Normal"/>
        <w:numPr>
          <w:ilvl w:val="0"/>
          <w:numId w:val="3"/>
        </w:numPr>
        <w:spacing w:lineRule="auto" w:line="240" w:before="0" w:after="0"/>
        <w:ind w:left="0" w:firstLine="709"/>
        <w:jc w:val="both"/>
        <w:outlineLvl w:val="0"/>
        <w:rPr>
          <w:szCs w:val="24"/>
        </w:rPr>
      </w:pPr>
      <w:r>
        <w:rPr>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3"/>
        </w:numPr>
        <w:spacing w:lineRule="auto" w:line="240" w:before="0" w:after="0"/>
        <w:ind w:left="0" w:firstLine="709"/>
        <w:jc w:val="both"/>
        <w:outlineLvl w:val="0"/>
        <w:rPr>
          <w:szCs w:val="24"/>
        </w:rPr>
      </w:pPr>
      <w:r>
        <w:rPr>
          <w:szCs w:val="24"/>
        </w:rPr>
        <w:t>решение (протокол) о приеме новых участников;</w:t>
      </w:r>
    </w:p>
    <w:p>
      <w:pPr>
        <w:pStyle w:val="Normal"/>
        <w:numPr>
          <w:ilvl w:val="0"/>
          <w:numId w:val="3"/>
        </w:numPr>
        <w:spacing w:lineRule="auto" w:line="240" w:before="0" w:after="0"/>
        <w:ind w:left="0" w:firstLine="709"/>
        <w:jc w:val="both"/>
        <w:outlineLvl w:val="0"/>
        <w:rPr>
          <w:szCs w:val="24"/>
        </w:rPr>
      </w:pPr>
      <w:r>
        <w:rPr>
          <w:szCs w:val="24"/>
        </w:rPr>
        <w:t>устав.</w:t>
      </w:r>
    </w:p>
    <w:p>
      <w:pPr>
        <w:pStyle w:val="Normal"/>
        <w:numPr>
          <w:ilvl w:val="2"/>
          <w:numId w:val="2"/>
        </w:numPr>
        <w:spacing w:lineRule="auto" w:line="240" w:before="0" w:after="0"/>
        <w:ind w:left="0" w:firstLine="709"/>
        <w:jc w:val="both"/>
        <w:outlineLvl w:val="0"/>
        <w:rPr>
          <w:szCs w:val="24"/>
        </w:rPr>
      </w:pPr>
      <w:r>
        <w:rPr>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3"/>
        </w:numPr>
        <w:spacing w:lineRule="auto" w:line="240" w:before="0" w:after="0"/>
        <w:ind w:left="0" w:firstLine="709"/>
        <w:jc w:val="both"/>
        <w:outlineLvl w:val="0"/>
        <w:rPr>
          <w:szCs w:val="24"/>
        </w:rPr>
      </w:pPr>
      <w:r>
        <w:rPr>
          <w:szCs w:val="24"/>
        </w:rPr>
        <w:t>учредительный договор или положение;</w:t>
      </w:r>
    </w:p>
    <w:p>
      <w:pPr>
        <w:pStyle w:val="Normal"/>
        <w:numPr>
          <w:ilvl w:val="0"/>
          <w:numId w:val="3"/>
        </w:numPr>
        <w:spacing w:lineRule="auto" w:line="240" w:before="0" w:after="0"/>
        <w:ind w:left="0" w:firstLine="709"/>
        <w:jc w:val="both"/>
        <w:outlineLvl w:val="0"/>
        <w:rPr>
          <w:szCs w:val="24"/>
        </w:rPr>
      </w:pPr>
      <w:r>
        <w:rPr>
          <w:szCs w:val="24"/>
        </w:rPr>
        <w:t>решение о создании.</w:t>
      </w:r>
    </w:p>
    <w:p>
      <w:pPr>
        <w:pStyle w:val="Normal"/>
        <w:numPr>
          <w:ilvl w:val="2"/>
          <w:numId w:val="2"/>
        </w:numPr>
        <w:spacing w:lineRule="auto" w:line="240" w:before="0" w:after="0"/>
        <w:ind w:left="0" w:firstLine="709"/>
        <w:jc w:val="both"/>
        <w:outlineLvl w:val="0"/>
        <w:rPr>
          <w:szCs w:val="24"/>
        </w:rPr>
      </w:pPr>
      <w:r>
        <w:rPr>
          <w:szCs w:val="24"/>
        </w:rPr>
        <w:t xml:space="preserve">для юридических лиц, зарегистрированных в форме фонда: </w:t>
      </w:r>
    </w:p>
    <w:p>
      <w:pPr>
        <w:pStyle w:val="Normal"/>
        <w:numPr>
          <w:ilvl w:val="0"/>
          <w:numId w:val="3"/>
        </w:numPr>
        <w:spacing w:lineRule="auto" w:line="240" w:before="0" w:after="0"/>
        <w:ind w:left="0" w:firstLine="709"/>
        <w:jc w:val="both"/>
        <w:outlineLvl w:val="0"/>
        <w:rPr>
          <w:szCs w:val="24"/>
        </w:rPr>
      </w:pPr>
      <w:r>
        <w:rPr>
          <w:szCs w:val="24"/>
        </w:rPr>
        <w:t xml:space="preserve">документ о выборе (назначении) попечительского совета фонда; </w:t>
      </w:r>
    </w:p>
    <w:p>
      <w:pPr>
        <w:pStyle w:val="Normal"/>
        <w:numPr>
          <w:ilvl w:val="0"/>
          <w:numId w:val="3"/>
        </w:numPr>
        <w:spacing w:lineRule="auto" w:line="240" w:before="0" w:after="0"/>
        <w:ind w:left="0" w:firstLine="709"/>
        <w:jc w:val="both"/>
        <w:outlineLvl w:val="0"/>
        <w:rPr>
          <w:szCs w:val="24"/>
        </w:rPr>
      </w:pPr>
      <w:r>
        <w:rPr>
          <w:szCs w:val="24"/>
        </w:rPr>
        <w:t>решение о создании.</w:t>
      </w:r>
    </w:p>
    <w:p>
      <w:pPr>
        <w:pStyle w:val="Normal"/>
        <w:numPr>
          <w:ilvl w:val="2"/>
          <w:numId w:val="2"/>
        </w:numPr>
        <w:spacing w:lineRule="auto" w:line="240" w:before="0" w:after="0"/>
        <w:ind w:left="0" w:firstLine="709"/>
        <w:jc w:val="both"/>
        <w:outlineLvl w:val="0"/>
        <w:rPr>
          <w:szCs w:val="24"/>
        </w:rPr>
      </w:pPr>
      <w:r>
        <w:rPr>
          <w:szCs w:val="24"/>
        </w:rPr>
        <w:t>для юридических лиц, зарегистрированных в форме некоммерческого партнерства:</w:t>
      </w:r>
    </w:p>
    <w:p>
      <w:pPr>
        <w:pStyle w:val="Normal"/>
        <w:numPr>
          <w:ilvl w:val="0"/>
          <w:numId w:val="3"/>
        </w:numPr>
        <w:spacing w:lineRule="auto" w:line="240" w:before="0" w:after="0"/>
        <w:ind w:left="0" w:firstLine="709"/>
        <w:jc w:val="both"/>
        <w:outlineLvl w:val="0"/>
        <w:rPr>
          <w:szCs w:val="24"/>
        </w:rPr>
      </w:pPr>
      <w:r>
        <w:rPr>
          <w:szCs w:val="24"/>
        </w:rPr>
        <w:t xml:space="preserve">решение и договор о создании. </w:t>
      </w:r>
    </w:p>
    <w:p>
      <w:pPr>
        <w:pStyle w:val="Normal"/>
        <w:numPr>
          <w:ilvl w:val="2"/>
          <w:numId w:val="2"/>
        </w:numPr>
        <w:spacing w:lineRule="auto" w:line="240" w:before="0" w:after="0"/>
        <w:ind w:left="0" w:firstLine="709"/>
        <w:jc w:val="both"/>
        <w:outlineLvl w:val="0"/>
        <w:rPr>
          <w:szCs w:val="24"/>
        </w:rPr>
      </w:pPr>
      <w:r>
        <w:rPr>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Normal"/>
        <w:numPr>
          <w:ilvl w:val="2"/>
          <w:numId w:val="2"/>
        </w:numPr>
        <w:spacing w:lineRule="auto" w:line="240" w:before="0" w:after="0"/>
        <w:ind w:left="0" w:firstLine="709"/>
        <w:jc w:val="both"/>
        <w:outlineLvl w:val="0"/>
        <w:rPr>
          <w:szCs w:val="24"/>
        </w:rPr>
      </w:pPr>
      <w:r>
        <w:rPr>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3"/>
        </w:numPr>
        <w:spacing w:lineRule="auto" w:line="240" w:before="0" w:after="0"/>
        <w:ind w:left="0" w:firstLine="709"/>
        <w:jc w:val="both"/>
        <w:outlineLvl w:val="0"/>
        <w:rPr>
          <w:szCs w:val="24"/>
        </w:rPr>
      </w:pPr>
      <w:r>
        <w:rPr>
          <w:szCs w:val="24"/>
        </w:rPr>
        <w:t>выписка из торгового реестра страны инкорпорации;</w:t>
      </w:r>
    </w:p>
    <w:p>
      <w:pPr>
        <w:pStyle w:val="Normal"/>
        <w:numPr>
          <w:ilvl w:val="0"/>
          <w:numId w:val="3"/>
        </w:numPr>
        <w:spacing w:lineRule="auto" w:line="240" w:before="0" w:after="0"/>
        <w:ind w:left="0" w:firstLine="709"/>
        <w:jc w:val="both"/>
        <w:outlineLvl w:val="0"/>
        <w:rPr>
          <w:szCs w:val="24"/>
        </w:rPr>
      </w:pPr>
      <w:r>
        <w:rPr>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Normal"/>
        <w:numPr>
          <w:ilvl w:val="2"/>
          <w:numId w:val="2"/>
        </w:numPr>
        <w:spacing w:lineRule="auto" w:line="240" w:before="0" w:after="0"/>
        <w:ind w:left="0" w:firstLine="709"/>
        <w:jc w:val="both"/>
        <w:outlineLvl w:val="0"/>
        <w:rPr>
          <w:szCs w:val="24"/>
        </w:rPr>
      </w:pPr>
      <w:r>
        <w:rPr>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Normal"/>
        <w:numPr>
          <w:ilvl w:val="2"/>
          <w:numId w:val="2"/>
        </w:numPr>
        <w:spacing w:lineRule="auto" w:line="240" w:before="0" w:after="0"/>
        <w:ind w:left="0" w:firstLine="709"/>
        <w:jc w:val="both"/>
        <w:outlineLvl w:val="0"/>
        <w:rPr>
          <w:szCs w:val="24"/>
        </w:rPr>
      </w:pPr>
      <w:r>
        <w:rPr>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утвержденной форме.</w:t>
      </w:r>
    </w:p>
    <w:p>
      <w:pPr>
        <w:pStyle w:val="ListParagraph"/>
        <w:numPr>
          <w:ilvl w:val="1"/>
          <w:numId w:val="2"/>
        </w:numPr>
        <w:shd w:val="clear" w:color="auto" w:fill="FFFFFF"/>
        <w:tabs>
          <w:tab w:val="clear" w:pos="708"/>
          <w:tab w:val="left" w:pos="1134" w:leader="none"/>
        </w:tabs>
        <w:spacing w:before="0" w:after="0"/>
        <w:ind w:left="0" w:firstLine="709"/>
        <w:contextualSpacing w:val="false"/>
        <w:jc w:val="both"/>
        <w:rPr>
          <w:bCs/>
        </w:rPr>
      </w:pPr>
      <w:r>
        <w:rPr>
          <w:bCs/>
        </w:rPr>
        <w:t>Независимо от любых других положений Договора в случае не предоставления в установленный срок Исполнителем документов, указанных в п. 5.11. Договора Заказчик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Исполнителем уведомления о расторжении Договора, но в любом случае – не позднее 10 (Десяти) рабочих дней с даты его отправки Заказчиком.</w:t>
      </w:r>
    </w:p>
    <w:p>
      <w:pPr>
        <w:pStyle w:val="ListParagraph"/>
        <w:numPr>
          <w:ilvl w:val="1"/>
          <w:numId w:val="2"/>
        </w:numPr>
        <w:shd w:val="clear" w:color="auto" w:fill="FFFFFF"/>
        <w:tabs>
          <w:tab w:val="clear" w:pos="708"/>
          <w:tab w:val="left" w:pos="1134" w:leader="none"/>
        </w:tabs>
        <w:spacing w:before="0" w:after="0"/>
        <w:ind w:left="0" w:firstLine="709"/>
        <w:contextualSpacing w:val="false"/>
        <w:jc w:val="both"/>
        <w:rPr>
          <w:bCs/>
        </w:rPr>
      </w:pPr>
      <w:r>
        <w:rPr>
          <w:bCs/>
        </w:rPr>
        <w:t xml:space="preserve">Независимо от любых других положений Договора при досрочном расторжении Договора по основаниям, указанным в п. 5.12. Договора, Заказчик оплачивает только те Услуги, которые были фактически выполнены Исполнителем и были приняты Заказчиком в порядке, установленном Договором. При этом Исполнитель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Заказчика не позднее 15 (Пятнадцати) рабочих дней возместить все убытки, вызванные досрочным расторжением Договора. </w:t>
      </w:r>
    </w:p>
    <w:p>
      <w:pPr>
        <w:pStyle w:val="Normal"/>
        <w:widowControl w:val="false"/>
        <w:shd w:val="clear" w:color="auto" w:fill="FFFFFF"/>
        <w:spacing w:lineRule="auto" w:line="240" w:before="0" w:after="0"/>
        <w:ind w:firstLine="709"/>
        <w:jc w:val="both"/>
        <w:rPr/>
      </w:pPr>
      <w:r>
        <w:rPr>
          <w:bCs/>
          <w:szCs w:val="24"/>
        </w:rPr>
        <w:t>Исполнитель в течение 3 (трех) рабочих дней с момента получения соответствующего уведомления обязан также вернуть</w:t>
      </w:r>
      <w:r>
        <w:rPr>
          <w:szCs w:val="24"/>
        </w:rPr>
        <w:t xml:space="preserve"> Заказчику все ранее переданное Исполнителю</w:t>
      </w:r>
      <w:r>
        <w:rPr>
          <w:bCs/>
          <w:szCs w:val="24"/>
        </w:rPr>
        <w:t xml:space="preserve"> для целей исполнения Договора имущество, которое не было использовано последним до момента получения уведомления о расторжении, а также </w:t>
      </w:r>
      <w:r>
        <w:rPr>
          <w:szCs w:val="24"/>
        </w:rPr>
        <w:t>все суммы, причитающиеся</w:t>
      </w:r>
      <w:r>
        <w:rPr>
          <w:iCs/>
          <w:szCs w:val="24"/>
        </w:rPr>
        <w:t xml:space="preserve"> Заказчику, </w:t>
      </w:r>
      <w:r>
        <w:rPr>
          <w:szCs w:val="24"/>
        </w:rPr>
        <w:t xml:space="preserve">в том числе - ранее перечисленные </w:t>
      </w:r>
      <w:r>
        <w:rPr>
          <w:iCs/>
          <w:szCs w:val="24"/>
        </w:rPr>
        <w:t>Заказчиком</w:t>
      </w:r>
      <w:r>
        <w:rPr>
          <w:szCs w:val="24"/>
        </w:rPr>
        <w:t xml:space="preserve"> в счет авансов. В случае просрочки возврата Исполнителем таких сумм Заказчик имеет право требовать уплаты Исполнителем неустойки в размере 0,1% (ноль целых одна десятая процента) от невозвращенной в срок суммы за каждый день просрочки. </w:t>
      </w:r>
    </w:p>
    <w:p>
      <w:pPr>
        <w:pStyle w:val="ListParagraph"/>
        <w:numPr>
          <w:ilvl w:val="1"/>
          <w:numId w:val="2"/>
        </w:numPr>
        <w:shd w:val="clear" w:color="auto" w:fill="FFFFFF"/>
        <w:tabs>
          <w:tab w:val="clear" w:pos="708"/>
          <w:tab w:val="left" w:pos="1134" w:leader="none"/>
        </w:tabs>
        <w:spacing w:before="0" w:after="0"/>
        <w:ind w:left="0" w:firstLine="709"/>
        <w:contextualSpacing w:val="false"/>
        <w:jc w:val="both"/>
        <w:rPr/>
      </w:pPr>
      <w:r>
        <w:rPr/>
        <w:t>Во избежание сомнений и независимо от иных положений Договора Исполнитель</w:t>
      </w:r>
      <w:r>
        <w:rPr>
          <w:bCs/>
        </w:rPr>
        <w:t xml:space="preserve"> настоящим также отказывается от </w:t>
      </w:r>
      <w:r>
        <w:rPr/>
        <w:t>любых прав требования возмещения убытков или ущерба, возникшего у Исполнителя</w:t>
      </w:r>
      <w:r>
        <w:rPr>
          <w:bCs/>
        </w:rPr>
        <w:t xml:space="preserve"> в связи с расторжением Договора по основаниям, указанным в п. 5.12. Договора.</w:t>
      </w:r>
    </w:p>
    <w:p>
      <w:pPr>
        <w:pStyle w:val="ListParagraph"/>
        <w:shd w:val="clear" w:color="auto" w:fill="FFFFFF"/>
        <w:tabs>
          <w:tab w:val="clear" w:pos="708"/>
          <w:tab w:val="left" w:pos="1134" w:leader="none"/>
        </w:tabs>
        <w:spacing w:before="0" w:after="0"/>
        <w:ind w:left="0" w:firstLine="709"/>
        <w:contextualSpacing w:val="false"/>
        <w:jc w:val="both"/>
        <w:rPr>
          <w:bCs/>
          <w:color w:val="000000"/>
          <w:lang w:eastAsia="ru-RU"/>
        </w:rPr>
      </w:pPr>
      <w:r>
        <w:rPr>
          <w:bCs/>
          <w:color w:val="000000"/>
          <w:lang w:eastAsia="ru-RU"/>
        </w:rPr>
      </w:r>
    </w:p>
    <w:p>
      <w:pPr>
        <w:pStyle w:val="ListParagraph"/>
        <w:numPr>
          <w:ilvl w:val="0"/>
          <w:numId w:val="4"/>
        </w:numPr>
        <w:shd w:val="clear" w:color="auto" w:fill="FFFFFF"/>
        <w:tabs>
          <w:tab w:val="clear" w:pos="708"/>
          <w:tab w:val="left" w:pos="284" w:leader="none"/>
        </w:tabs>
        <w:spacing w:before="0" w:after="0"/>
        <w:ind w:left="0" w:hanging="0"/>
        <w:contextualSpacing w:val="false"/>
        <w:jc w:val="center"/>
        <w:rPr>
          <w:b/>
          <w:bCs/>
        </w:rPr>
      </w:pPr>
      <w:r>
        <w:rPr>
          <w:b/>
          <w:bCs/>
        </w:rPr>
        <w:t>Форс-мажор</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bCs/>
        </w:rPr>
      </w:pPr>
      <w:r>
        <w:rPr>
          <w:bCs/>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bCs/>
        </w:rPr>
      </w:pPr>
      <w:r>
        <w:rPr>
          <w:bCs/>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bCs/>
        </w:rPr>
      </w:pPr>
      <w:r>
        <w:rPr>
          <w:bCs/>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284" w:leader="none"/>
        </w:tabs>
        <w:spacing w:before="0" w:after="0"/>
        <w:ind w:left="0" w:hanging="0"/>
        <w:contextualSpacing w:val="false"/>
        <w:jc w:val="center"/>
        <w:rPr>
          <w:bCs/>
        </w:rPr>
      </w:pPr>
      <w:r>
        <w:rPr>
          <w:bCs/>
        </w:rPr>
      </w:r>
    </w:p>
    <w:p>
      <w:pPr>
        <w:pStyle w:val="ListParagraph"/>
        <w:numPr>
          <w:ilvl w:val="0"/>
          <w:numId w:val="4"/>
        </w:numPr>
        <w:shd w:val="clear" w:color="auto" w:fill="FFFFFF"/>
        <w:tabs>
          <w:tab w:val="clear" w:pos="708"/>
          <w:tab w:val="left" w:pos="284" w:leader="none"/>
        </w:tabs>
        <w:spacing w:before="0" w:after="0"/>
        <w:ind w:left="0" w:hanging="0"/>
        <w:contextualSpacing w:val="false"/>
        <w:jc w:val="center"/>
        <w:rPr>
          <w:b/>
          <w:bCs/>
        </w:rPr>
      </w:pPr>
      <w:r>
        <w:rPr>
          <w:b/>
          <w:bCs/>
        </w:rPr>
        <w:t>Заверения Сторон</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pPr>
      <w:r>
        <w:rPr>
          <w:bCs/>
        </w:rPr>
        <w:t>Каждая</w:t>
      </w:r>
      <w:r>
        <w:rPr/>
        <w:t xml:space="preserve"> из Сторон заявляет и подтверждает другой Стороне, что: </w:t>
      </w:r>
    </w:p>
    <w:p>
      <w:pPr>
        <w:pStyle w:val="ListParagraph"/>
        <w:numPr>
          <w:ilvl w:val="0"/>
          <w:numId w:val="5"/>
        </w:numPr>
        <w:shd w:val="clear" w:color="auto" w:fill="FFFFFF"/>
        <w:tabs>
          <w:tab w:val="clear" w:pos="708"/>
          <w:tab w:val="left" w:pos="709" w:leader="none"/>
          <w:tab w:val="left" w:pos="1134" w:leader="none"/>
        </w:tabs>
        <w:spacing w:before="0" w:after="0"/>
        <w:ind w:left="0" w:firstLine="709"/>
        <w:contextualSpacing w:val="false"/>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color="auto" w:fill="FFFFFF"/>
        <w:tabs>
          <w:tab w:val="clear" w:pos="708"/>
          <w:tab w:val="left" w:pos="709" w:leader="none"/>
          <w:tab w:val="left" w:pos="1134" w:leader="none"/>
        </w:tabs>
        <w:spacing w:before="0" w:after="0"/>
        <w:ind w:left="0" w:firstLine="709"/>
        <w:contextualSpacing w:val="false"/>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color="auto" w:fill="FFFFFF"/>
        <w:tabs>
          <w:tab w:val="clear" w:pos="708"/>
          <w:tab w:val="left" w:pos="709" w:leader="none"/>
          <w:tab w:val="left" w:pos="1134" w:leader="none"/>
        </w:tabs>
        <w:spacing w:before="0" w:after="0"/>
        <w:ind w:left="0" w:firstLine="709"/>
        <w:contextualSpacing w:val="false"/>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color="auto" w:fill="FFFFFF"/>
        <w:tabs>
          <w:tab w:val="clear" w:pos="708"/>
          <w:tab w:val="left" w:pos="709" w:leader="none"/>
          <w:tab w:val="left" w:pos="1134" w:leader="none"/>
        </w:tabs>
        <w:spacing w:before="0" w:after="0"/>
        <w:ind w:left="0" w:firstLine="709"/>
        <w:contextualSpacing w:val="false"/>
        <w:jc w:val="both"/>
        <w:rPr/>
      </w:pPr>
      <w:r>
        <w:rPr/>
        <w:t>лица, подписывающие от имени Сторон настоящий Договор, надлежащим образом уполномочены на его подписание;</w:t>
      </w:r>
    </w:p>
    <w:p>
      <w:pPr>
        <w:pStyle w:val="ListParagraph"/>
        <w:numPr>
          <w:ilvl w:val="0"/>
          <w:numId w:val="5"/>
        </w:numPr>
        <w:shd w:val="clear" w:color="auto" w:fill="FFFFFF"/>
        <w:tabs>
          <w:tab w:val="clear" w:pos="708"/>
          <w:tab w:val="left" w:pos="709" w:leader="none"/>
          <w:tab w:val="left" w:pos="1134" w:leader="none"/>
        </w:tabs>
        <w:spacing w:before="0" w:after="0"/>
        <w:ind w:left="0" w:firstLine="709"/>
        <w:contextualSpacing w:val="false"/>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pPr>
      <w:r>
        <w:rPr/>
        <w:t>Исполнитель заявляет и заверяет Заказчика в том, что на момент заключения настоящего Договора:</w:t>
      </w:r>
    </w:p>
    <w:p>
      <w:pPr>
        <w:pStyle w:val="ListParagraph"/>
        <w:numPr>
          <w:ilvl w:val="0"/>
          <w:numId w:val="6"/>
        </w:numPr>
        <w:shd w:val="clear" w:color="auto" w:fill="FFFFFF"/>
        <w:tabs>
          <w:tab w:val="clear" w:pos="708"/>
          <w:tab w:val="left" w:pos="709" w:leader="none"/>
          <w:tab w:val="left" w:pos="1134" w:leader="none"/>
        </w:tabs>
        <w:spacing w:before="0" w:after="0"/>
        <w:ind w:left="0" w:firstLine="709"/>
        <w:contextualSpacing w:val="false"/>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6"/>
        </w:numPr>
        <w:shd w:val="clear" w:color="auto" w:fill="FFFFFF"/>
        <w:tabs>
          <w:tab w:val="clear" w:pos="708"/>
          <w:tab w:val="left" w:pos="709" w:leader="none"/>
          <w:tab w:val="left" w:pos="1134" w:leader="none"/>
        </w:tabs>
        <w:spacing w:before="0" w:after="0"/>
        <w:ind w:left="0" w:firstLine="709"/>
        <w:contextualSpacing w:val="false"/>
        <w:jc w:val="both"/>
        <w:rPr/>
      </w:pPr>
      <w:r>
        <w:rPr/>
        <w:t>руководителем Исполнителя является лицо, не являющееся массовым руководителем;</w:t>
      </w:r>
    </w:p>
    <w:p>
      <w:pPr>
        <w:pStyle w:val="ListParagraph"/>
        <w:numPr>
          <w:ilvl w:val="0"/>
          <w:numId w:val="6"/>
        </w:numPr>
        <w:shd w:val="clear" w:color="auto" w:fill="FFFFFF"/>
        <w:tabs>
          <w:tab w:val="clear" w:pos="708"/>
          <w:tab w:val="left" w:pos="709" w:leader="none"/>
          <w:tab w:val="left" w:pos="1134" w:leader="none"/>
        </w:tabs>
        <w:spacing w:before="0" w:after="0"/>
        <w:ind w:left="0" w:firstLine="709"/>
        <w:contextualSpacing w:val="false"/>
        <w:jc w:val="both"/>
        <w:rPr/>
      </w:pPr>
      <w:r>
        <w:rPr/>
        <w:t xml:space="preserve">фактически находится по адресу, указанному в Едином государственном реестре юридических лиц; </w:t>
      </w:r>
    </w:p>
    <w:p>
      <w:pPr>
        <w:pStyle w:val="ListParagraph"/>
        <w:numPr>
          <w:ilvl w:val="0"/>
          <w:numId w:val="6"/>
        </w:numPr>
        <w:shd w:val="clear" w:color="auto" w:fill="FFFFFF"/>
        <w:tabs>
          <w:tab w:val="clear" w:pos="708"/>
          <w:tab w:val="left" w:pos="709" w:leader="none"/>
          <w:tab w:val="left" w:pos="1134" w:leader="none"/>
        </w:tabs>
        <w:spacing w:before="0" w:after="0"/>
        <w:ind w:left="0" w:firstLine="709"/>
        <w:contextualSpacing w:val="false"/>
        <w:jc w:val="both"/>
        <w:rPr/>
      </w:pPr>
      <w:r>
        <w:rPr/>
        <w:t>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7"/>
        </w:numPr>
        <w:shd w:val="clear" w:color="auto" w:fill="FFFFFF"/>
        <w:tabs>
          <w:tab w:val="clear" w:pos="708"/>
          <w:tab w:val="left" w:pos="567" w:leader="none"/>
          <w:tab w:val="left" w:pos="1134" w:leader="none"/>
          <w:tab w:val="left" w:pos="1418" w:leader="none"/>
        </w:tabs>
        <w:spacing w:before="0" w:after="0"/>
        <w:ind w:left="0" w:firstLine="709"/>
        <w:contextualSpacing w:val="false"/>
        <w:jc w:val="both"/>
        <w:rPr/>
      </w:pPr>
      <w:r>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7"/>
        </w:numPr>
        <w:shd w:val="clear" w:color="auto" w:fill="FFFFFF"/>
        <w:tabs>
          <w:tab w:val="clear" w:pos="708"/>
          <w:tab w:val="left" w:pos="567" w:leader="none"/>
          <w:tab w:val="left" w:pos="1134" w:leader="none"/>
          <w:tab w:val="left" w:pos="1418" w:leader="none"/>
        </w:tabs>
        <w:spacing w:before="0" w:after="0"/>
        <w:ind w:left="0" w:firstLine="709"/>
        <w:contextualSpacing w:val="false"/>
        <w:jc w:val="both"/>
        <w:rPr/>
      </w:pPr>
      <w:r>
        <w:rPr/>
        <w:t>не отозвана (прекращена, приостановлена, признана недействительной) лицензия или иной документ, необходимый для осуществления данного вида деятельности в соответствии с требованиями законодательства,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7"/>
        </w:numPr>
        <w:shd w:val="clear" w:color="auto" w:fill="FFFFFF"/>
        <w:tabs>
          <w:tab w:val="clear" w:pos="708"/>
          <w:tab w:val="left" w:pos="567" w:leader="none"/>
          <w:tab w:val="left" w:pos="1134" w:leader="none"/>
          <w:tab w:val="left" w:pos="1418" w:leader="none"/>
        </w:tabs>
        <w:spacing w:before="0" w:after="0"/>
        <w:ind w:left="0" w:firstLine="709"/>
        <w:contextualSpacing w:val="false"/>
        <w:jc w:val="both"/>
        <w:rPr/>
      </w:pPr>
      <w:r>
        <w:rPr/>
        <w:t>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7"/>
        </w:numPr>
        <w:shd w:val="clear" w:color="auto" w:fill="FFFFFF"/>
        <w:tabs>
          <w:tab w:val="clear" w:pos="708"/>
          <w:tab w:val="left" w:pos="567" w:leader="none"/>
          <w:tab w:val="left" w:pos="1134" w:leader="none"/>
          <w:tab w:val="left" w:pos="1418" w:leader="none"/>
        </w:tabs>
        <w:spacing w:before="0" w:after="0"/>
        <w:ind w:left="0" w:firstLine="709"/>
        <w:contextualSpacing w:val="false"/>
        <w:jc w:val="both"/>
        <w:rPr/>
      </w:pPr>
      <w:r>
        <w:rPr/>
        <w:t>тщательно изучил все регламенты Исполнителя и подтверждает готовность неукоснительного соблюдения в полном объеме предъявляемых Исполнителем требований;</w:t>
      </w:r>
    </w:p>
    <w:p>
      <w:pPr>
        <w:pStyle w:val="ListParagraph"/>
        <w:numPr>
          <w:ilvl w:val="0"/>
          <w:numId w:val="7"/>
        </w:numPr>
        <w:shd w:val="clear" w:color="auto" w:fill="FFFFFF"/>
        <w:tabs>
          <w:tab w:val="clear" w:pos="708"/>
          <w:tab w:val="left" w:pos="567" w:leader="none"/>
          <w:tab w:val="left" w:pos="1134" w:leader="none"/>
          <w:tab w:val="left" w:pos="1418" w:leader="none"/>
        </w:tabs>
        <w:spacing w:before="0" w:after="0"/>
        <w:ind w:left="0" w:firstLine="709"/>
        <w:contextualSpacing w:val="false"/>
        <w:jc w:val="both"/>
        <w:rPr/>
      </w:pPr>
      <w:r>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7"/>
        </w:numPr>
        <w:shd w:val="clear" w:color="auto" w:fill="FFFFFF"/>
        <w:tabs>
          <w:tab w:val="clear" w:pos="708"/>
          <w:tab w:val="left" w:pos="567" w:leader="none"/>
          <w:tab w:val="left" w:pos="1134" w:leader="none"/>
          <w:tab w:val="left" w:pos="1418" w:leader="none"/>
        </w:tabs>
        <w:spacing w:before="0" w:after="0"/>
        <w:ind w:left="0" w:firstLine="709"/>
        <w:contextualSpacing w:val="false"/>
        <w:jc w:val="both"/>
        <w:rPr/>
      </w:pPr>
      <w:r>
        <w:rPr/>
        <w:t>вся информация, предоставленная Исполнителю, является достоверной, полной и точной, и Исполнитель не скрыл никаких обстоятельств, которые при их обнаружении могли бы негативно повлиять на решение Исполнителя заключить настоящий Договор на указанных в нем условиях.</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pPr>
      <w:r>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pPr>
      <w:r>
        <w:rPr/>
        <w:t xml:space="preserve">В случае, если </w:t>
      </w:r>
      <w:r>
        <w:rPr>
          <w:bCs/>
        </w:rPr>
        <w:t>Исполнитель</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Исполнитель </w:t>
      </w:r>
      <w:r>
        <w:rPr/>
        <w:t>обязан по требованию Заказчика уплатить последнему неустойку в размере 5 (пять) % от Цены Договора, указанной в пункте 3.1. Договора.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s>
        <w:spacing w:before="0" w:after="0"/>
        <w:ind w:left="567" w:hanging="0"/>
        <w:contextualSpacing w:val="false"/>
        <w:jc w:val="both"/>
        <w:rPr>
          <w:bCs/>
        </w:rPr>
      </w:pPr>
      <w:r>
        <w:rPr>
          <w:bCs/>
        </w:rPr>
      </w:r>
    </w:p>
    <w:p>
      <w:pPr>
        <w:pStyle w:val="ListParagraph"/>
        <w:widowControl w:val="false"/>
        <w:numPr>
          <w:ilvl w:val="0"/>
          <w:numId w:val="4"/>
        </w:numPr>
        <w:tabs>
          <w:tab w:val="clear" w:pos="708"/>
          <w:tab w:val="left" w:pos="284" w:leader="none"/>
        </w:tabs>
        <w:spacing w:before="0" w:after="120"/>
        <w:ind w:left="0" w:hanging="0"/>
        <w:contextualSpacing/>
        <w:jc w:val="center"/>
        <w:rPr>
          <w:b/>
        </w:rPr>
      </w:pPr>
      <w:r>
        <w:rPr>
          <w:b/>
        </w:rPr>
        <w:t>Антикоррупционная оговорка</w:t>
      </w:r>
    </w:p>
    <w:p>
      <w:pPr>
        <w:pStyle w:val="ListParagraph"/>
        <w:widowControl w:val="false"/>
        <w:numPr>
          <w:ilvl w:val="1"/>
          <w:numId w:val="4"/>
        </w:numPr>
        <w:shd w:val="clear" w:color="auto" w:fill="FFFFFF"/>
        <w:tabs>
          <w:tab w:val="clear" w:pos="708"/>
          <w:tab w:val="left" w:pos="426" w:leader="none"/>
          <w:tab w:val="left" w:pos="1134" w:leader="none"/>
          <w:tab w:val="left" w:pos="1276" w:leader="none"/>
        </w:tabs>
        <w:spacing w:before="0" w:after="120"/>
        <w:ind w:left="0" w:firstLine="737"/>
        <w:contextualSpacing/>
        <w:jc w:val="both"/>
        <w:rPr/>
      </w:pPr>
      <w:r>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4"/>
        </w:numPr>
        <w:shd w:val="clear" w:color="auto" w:fill="FFFFFF"/>
        <w:tabs>
          <w:tab w:val="clear" w:pos="708"/>
          <w:tab w:val="left" w:pos="426" w:leader="none"/>
          <w:tab w:val="left" w:pos="1134" w:leader="none"/>
          <w:tab w:val="left" w:pos="1276" w:leader="none"/>
        </w:tabs>
        <w:ind w:left="0" w:firstLine="737"/>
        <w:jc w:val="both"/>
        <w:rPr>
          <w:bCs/>
        </w:rPr>
      </w:pPr>
      <w:r>
        <w:rPr>
          <w:bCs/>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4"/>
        </w:numPr>
        <w:shd w:val="clear" w:color="auto" w:fill="FFFFFF"/>
        <w:tabs>
          <w:tab w:val="clear" w:pos="708"/>
          <w:tab w:val="left" w:pos="426" w:leader="none"/>
          <w:tab w:val="left" w:pos="1134" w:leader="none"/>
          <w:tab w:val="left" w:pos="1276" w:leader="none"/>
        </w:tabs>
        <w:ind w:left="0" w:firstLine="737"/>
        <w:jc w:val="both"/>
        <w:rPr>
          <w:bCs/>
        </w:rPr>
      </w:pPr>
      <w:r>
        <w:rPr>
          <w:bC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4"/>
        </w:numPr>
        <w:shd w:val="clear" w:color="auto" w:fill="FFFFFF"/>
        <w:tabs>
          <w:tab w:val="clear" w:pos="708"/>
          <w:tab w:val="left" w:pos="426" w:leader="none"/>
          <w:tab w:val="left" w:pos="1134" w:leader="none"/>
          <w:tab w:val="left" w:pos="1276" w:leader="none"/>
        </w:tabs>
        <w:ind w:left="0" w:firstLine="737"/>
        <w:jc w:val="both"/>
        <w:rPr>
          <w:bCs/>
        </w:rPr>
      </w:pPr>
      <w:r>
        <w:rPr>
          <w:bC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4"/>
        </w:numPr>
        <w:shd w:val="clear" w:color="auto" w:fill="FFFFFF"/>
        <w:tabs>
          <w:tab w:val="clear" w:pos="708"/>
          <w:tab w:val="left" w:pos="426" w:leader="none"/>
          <w:tab w:val="left" w:pos="1134" w:leader="none"/>
          <w:tab w:val="left" w:pos="1276" w:leader="none"/>
        </w:tabs>
        <w:ind w:left="0" w:firstLine="737"/>
        <w:jc w:val="both"/>
        <w:rPr>
          <w:bCs/>
        </w:rPr>
      </w:pPr>
      <w:r>
        <w:rPr>
          <w:bCs/>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4"/>
        </w:numPr>
        <w:shd w:val="clear" w:color="auto" w:fill="FFFFFF"/>
        <w:tabs>
          <w:tab w:val="clear" w:pos="708"/>
          <w:tab w:val="left" w:pos="426" w:leader="none"/>
          <w:tab w:val="left" w:pos="1134" w:leader="none"/>
          <w:tab w:val="left" w:pos="1276" w:leader="none"/>
        </w:tabs>
        <w:ind w:left="0" w:firstLine="737"/>
        <w:jc w:val="both"/>
        <w:rPr>
          <w:bCs/>
        </w:rPr>
      </w:pPr>
      <w:r>
        <w:rPr>
          <w:bCs/>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4"/>
        </w:numPr>
        <w:shd w:val="clear" w:color="auto" w:fill="FFFFFF"/>
        <w:tabs>
          <w:tab w:val="clear" w:pos="708"/>
          <w:tab w:val="left" w:pos="426" w:leader="none"/>
          <w:tab w:val="left" w:pos="567" w:leader="none"/>
          <w:tab w:val="left" w:pos="1134" w:leader="none"/>
          <w:tab w:val="left" w:pos="1276" w:leader="none"/>
        </w:tabs>
        <w:ind w:left="0" w:firstLine="737"/>
        <w:jc w:val="both"/>
        <w:rPr/>
      </w:pPr>
      <w:r>
        <w:rPr/>
        <w:t xml:space="preserve">Каналы связи Линия доверия Группы РусГидро: </w:t>
      </w:r>
    </w:p>
    <w:p>
      <w:pPr>
        <w:pStyle w:val="ListParagraph"/>
        <w:widowControl w:val="false"/>
        <w:numPr>
          <w:ilvl w:val="2"/>
          <w:numId w:val="4"/>
        </w:numPr>
        <w:shd w:val="clear" w:color="auto" w:fill="FFFFFF"/>
        <w:tabs>
          <w:tab w:val="clear" w:pos="708"/>
          <w:tab w:val="left" w:pos="426" w:leader="none"/>
          <w:tab w:val="left" w:pos="567" w:leader="none"/>
          <w:tab w:val="left" w:pos="1134" w:leader="none"/>
          <w:tab w:val="left" w:pos="1276" w:leader="none"/>
        </w:tabs>
        <w:ind w:left="0" w:firstLine="737"/>
        <w:jc w:val="both"/>
        <w:rPr/>
      </w:pPr>
      <w:r>
        <w:rPr/>
        <w:t>Электронная почта: ld@rushydro.ru.</w:t>
      </w:r>
    </w:p>
    <w:p>
      <w:pPr>
        <w:pStyle w:val="ListParagraph"/>
        <w:widowControl w:val="false"/>
        <w:numPr>
          <w:ilvl w:val="2"/>
          <w:numId w:val="4"/>
        </w:numPr>
        <w:shd w:val="clear" w:color="auto" w:fill="FFFFFF"/>
        <w:tabs>
          <w:tab w:val="clear" w:pos="708"/>
          <w:tab w:val="left" w:pos="426" w:leader="none"/>
          <w:tab w:val="left" w:pos="567" w:leader="none"/>
          <w:tab w:val="left" w:pos="1134" w:leader="none"/>
          <w:tab w:val="left" w:pos="1276" w:leader="none"/>
        </w:tabs>
        <w:ind w:left="0" w:firstLine="737"/>
        <w:jc w:val="both"/>
        <w:rPr/>
      </w:pPr>
      <w: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4"/>
        </w:numPr>
        <w:tabs>
          <w:tab w:val="clear" w:pos="708"/>
          <w:tab w:val="left" w:pos="426" w:leader="none"/>
          <w:tab w:val="left" w:pos="1134" w:leader="none"/>
          <w:tab w:val="left" w:pos="1276" w:leader="none"/>
        </w:tabs>
        <w:spacing w:before="0" w:after="120"/>
        <w:ind w:left="0" w:firstLine="737"/>
        <w:contextualSpacing/>
        <w:jc w:val="both"/>
        <w:rPr/>
      </w:pP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tabs>
          <w:tab w:val="clear" w:pos="708"/>
          <w:tab w:val="left" w:pos="426" w:leader="none"/>
          <w:tab w:val="left" w:pos="1134" w:leader="none"/>
          <w:tab w:val="left" w:pos="1276" w:leader="none"/>
        </w:tabs>
        <w:spacing w:before="0" w:after="120"/>
        <w:ind w:left="0" w:firstLine="567"/>
        <w:contextualSpacing/>
        <w:jc w:val="both"/>
        <w:rPr/>
      </w:pPr>
      <w:r>
        <w:rPr/>
      </w:r>
    </w:p>
    <w:p>
      <w:pPr>
        <w:pStyle w:val="ListParagraph"/>
        <w:numPr>
          <w:ilvl w:val="0"/>
          <w:numId w:val="4"/>
        </w:numPr>
        <w:shd w:val="clear" w:color="auto" w:fill="FFFFFF"/>
        <w:tabs>
          <w:tab w:val="clear" w:pos="708"/>
          <w:tab w:val="left" w:pos="284" w:leader="none"/>
        </w:tabs>
        <w:spacing w:before="0" w:after="0"/>
        <w:ind w:left="0" w:hanging="0"/>
        <w:contextualSpacing w:val="false"/>
        <w:jc w:val="center"/>
        <w:rPr>
          <w:b/>
          <w:bCs/>
        </w:rPr>
      </w:pPr>
      <w:r>
        <w:rPr>
          <w:b/>
          <w:bCs/>
        </w:rPr>
        <w:t>Разрешение споров</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bCs/>
        </w:rPr>
      </w:pPr>
      <w:bookmarkStart w:id="9" w:name="_Ref361337878"/>
      <w:bookmarkStart w:id="10" w:name="_Ref361912664"/>
      <w:r>
        <w:rPr>
          <w:bCs/>
        </w:rPr>
        <w:t>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bookmarkEnd w:id="9"/>
      <w:bookmarkEnd w:id="10"/>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pPr>
      <w:r>
        <w:rPr>
          <w:bCs/>
        </w:rPr>
        <w:t xml:space="preserve">Споры, указанные в п. 9.1. Договора, которые не были урегулированы Сторонами путем переговоров с соблюдением претензионного порядка в течение 30 (тридцати) календарных дней с даты их возникновения, подлежат разрешению в </w:t>
      </w:r>
      <w:r>
        <w:rPr/>
        <w:t>Арбитражном суде по месту нахождения истца</w:t>
      </w:r>
      <w:r>
        <w:rPr>
          <w:bCs/>
        </w:rPr>
        <w:t>.</w:t>
      </w:r>
    </w:p>
    <w:p>
      <w:pPr>
        <w:pStyle w:val="ListParagraph"/>
        <w:shd w:val="clear" w:color="auto" w:fill="FFFFFF"/>
        <w:tabs>
          <w:tab w:val="clear" w:pos="708"/>
          <w:tab w:val="left" w:pos="1134" w:leader="none"/>
        </w:tabs>
        <w:spacing w:before="0" w:after="0"/>
        <w:ind w:left="0" w:hanging="0"/>
        <w:contextualSpacing w:val="false"/>
        <w:jc w:val="both"/>
        <w:rPr>
          <w:bCs/>
        </w:rPr>
      </w:pPr>
      <w:r>
        <w:rPr>
          <w:bCs/>
        </w:rPr>
      </w:r>
    </w:p>
    <w:p>
      <w:pPr>
        <w:pStyle w:val="ListParagraph"/>
        <w:numPr>
          <w:ilvl w:val="0"/>
          <w:numId w:val="4"/>
        </w:numPr>
        <w:shd w:val="clear" w:color="auto" w:fill="FFFFFF"/>
        <w:tabs>
          <w:tab w:val="clear" w:pos="708"/>
          <w:tab w:val="left" w:pos="284" w:leader="none"/>
        </w:tabs>
        <w:spacing w:before="0" w:after="0"/>
        <w:ind w:left="0" w:hanging="0"/>
        <w:contextualSpacing w:val="false"/>
        <w:jc w:val="center"/>
        <w:rPr>
          <w:b/>
          <w:bCs/>
        </w:rPr>
      </w:pPr>
      <w:r>
        <w:rPr>
          <w:b/>
          <w:bCs/>
        </w:rPr>
        <w:t>Заключительные положения</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pPr>
      <w:r>
        <w:rPr>
          <w:bCs/>
        </w:rPr>
        <w:t>Договор вступает в силу с даты его подписания Сторонами</w:t>
      </w:r>
      <w:r>
        <w:rPr/>
        <w:t xml:space="preserve"> </w:t>
      </w:r>
      <w:r>
        <w:rPr>
          <w:bCs/>
        </w:rPr>
        <w:t xml:space="preserve">и действует до полного исполнения ими принятых на себя обязательств. Условия Договора </w:t>
      </w:r>
      <w:r>
        <w:rPr>
          <w:bCs/>
          <w:szCs w:val="28"/>
        </w:rPr>
        <w:t>применяются к отношениям Сторон, возникшим с _________.</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pPr>
      <w:r>
        <w:rPr>
          <w:bCs/>
        </w:rPr>
        <w:t>Все приложения, изменения и дополнения к Договору действительны при условии, что они совершены в письменной форме в виде единого документа и подписаны обеими Сторонами, за исключением изменений, предусмотренных п. 10</w:t>
      </w:r>
      <w:r>
        <w:rPr/>
        <w:t>.6.</w:t>
      </w:r>
      <w:r>
        <w:rPr>
          <w:bCs/>
        </w:rPr>
        <w:t xml:space="preserve"> Договора. </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bCs/>
        </w:rPr>
      </w:pPr>
      <w:r>
        <w:rPr>
          <w:bCs/>
        </w:rPr>
        <w:t>Приложения, изменения и дополнения, оформленные надлежащим образом, являются неотъемлемой частью Договора.</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bCs/>
        </w:rPr>
      </w:pPr>
      <w:r>
        <w:rPr>
          <w:bCs/>
        </w:rPr>
        <w:t>В случае наличия любых расхождений между основным текстом договора и текстами приложений к нему, приоритет имеет текст договора.</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bCs/>
        </w:rPr>
      </w:pPr>
      <w:r>
        <w:rPr>
          <w:bCs/>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которая не влечет возникновения, изменения либо прекращения гражданских прав и обязанностей.</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pPr>
      <w:bookmarkStart w:id="11" w:name="_Ref361338004"/>
      <w:bookmarkStart w:id="12" w:name="_Ref361912920"/>
      <w:r>
        <w:rPr>
          <w:bCs/>
        </w:rPr>
        <w:t xml:space="preserve">Стороны обязуются уведомлять друг друга об изменении реквизитов, указанных в разделе 12 Договора, не позднее 3 (трех) рабочих дней после такого изменения в порядке, установленном п. </w:t>
      </w:r>
      <w:r>
        <w:rPr/>
        <w:t>10.7</w:t>
      </w:r>
      <w:r>
        <w:rPr>
          <w:bCs/>
        </w:rPr>
        <w:t>. Договора.</w:t>
      </w:r>
      <w:bookmarkEnd w:id="11"/>
      <w:bookmarkEnd w:id="12"/>
      <w:r>
        <w:rPr>
          <w:bCs/>
        </w:rPr>
        <w:t xml:space="preserve"> </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pPr>
      <w:bookmarkStart w:id="13" w:name="_Ref361338019"/>
      <w:bookmarkStart w:id="14" w:name="_Ref361912941"/>
      <w:r>
        <w:rPr>
          <w:bCs/>
        </w:rPr>
        <w:t>Документ будет считаться полученным:</w:t>
      </w:r>
      <w:bookmarkEnd w:id="13"/>
      <w:bookmarkEnd w:id="14"/>
    </w:p>
    <w:p>
      <w:pPr>
        <w:pStyle w:val="ListParagraph"/>
        <w:numPr>
          <w:ilvl w:val="2"/>
          <w:numId w:val="4"/>
        </w:numPr>
        <w:shd w:val="clear" w:color="auto" w:fill="FFFFFF"/>
        <w:tabs>
          <w:tab w:val="clear" w:pos="708"/>
          <w:tab w:val="left" w:pos="1418" w:leader="none"/>
        </w:tabs>
        <w:spacing w:before="0" w:after="0"/>
        <w:ind w:left="0" w:firstLine="737"/>
        <w:contextualSpacing w:val="false"/>
        <w:jc w:val="both"/>
        <w:rPr/>
      </w:pPr>
      <w:bookmarkStart w:id="15" w:name="_Ref361338032"/>
      <w:bookmarkStart w:id="16" w:name="_Ref361912959"/>
      <w:r>
        <w:rPr>
          <w:bCs/>
        </w:rPr>
        <w:t>в случае вручения лично или отправления по почте заказным письмом, курьерской связью - в дату и время фактического вручения;</w:t>
      </w:r>
      <w:bookmarkEnd w:id="15"/>
      <w:bookmarkEnd w:id="16"/>
    </w:p>
    <w:p>
      <w:pPr>
        <w:pStyle w:val="ListParagraph"/>
        <w:numPr>
          <w:ilvl w:val="2"/>
          <w:numId w:val="4"/>
        </w:numPr>
        <w:shd w:val="clear" w:color="auto" w:fill="FFFFFF"/>
        <w:tabs>
          <w:tab w:val="clear" w:pos="708"/>
          <w:tab w:val="left" w:pos="1418" w:leader="none"/>
        </w:tabs>
        <w:spacing w:before="0" w:after="0"/>
        <w:ind w:left="0" w:firstLine="737"/>
        <w:contextualSpacing w:val="false"/>
        <w:jc w:val="both"/>
        <w:rPr/>
      </w:pPr>
      <w:r>
        <w:rPr>
          <w:bCs/>
        </w:rPr>
        <w:t xml:space="preserve">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w:t>
      </w:r>
      <w:r>
        <w:rPr/>
        <w:t>10.7.1</w:t>
      </w:r>
      <w:r>
        <w:rPr>
          <w:bCs/>
        </w:rPr>
        <w:t xml:space="preserve">. Договора. </w:t>
      </w:r>
    </w:p>
    <w:p>
      <w:pPr>
        <w:pStyle w:val="ListParagraph"/>
        <w:numPr>
          <w:ilvl w:val="1"/>
          <w:numId w:val="4"/>
        </w:numPr>
        <w:shd w:val="clear" w:color="auto" w:fill="FFFFFF"/>
        <w:tabs>
          <w:tab w:val="clear" w:pos="708"/>
          <w:tab w:val="left" w:pos="1134" w:leader="none"/>
        </w:tabs>
        <w:spacing w:before="0" w:after="0"/>
        <w:ind w:left="0" w:firstLine="737"/>
        <w:contextualSpacing w:val="false"/>
        <w:jc w:val="both"/>
        <w:rPr/>
      </w:pPr>
      <w:r>
        <w:rPr>
          <w:bCs/>
          <w:lang w:eastAsia="ru-RU"/>
        </w:rPr>
        <w:t>Исполнитель не вправе передавать свои права или обязанности по Договору третьим лицам без предварительного письменного согласия Заказчика. В случае нарушения Исполнителем соответствующего условия, Заказчик вправе потребовать уплаты Исполнителем штрафа в размере 5 % от уступки (переданного в залог прав).</w:t>
      </w:r>
    </w:p>
    <w:p>
      <w:pPr>
        <w:pStyle w:val="ListParagraph"/>
        <w:shd w:val="clear" w:color="auto" w:fill="FFFFFF"/>
        <w:tabs>
          <w:tab w:val="clear" w:pos="708"/>
          <w:tab w:val="left" w:pos="1134" w:leader="none"/>
        </w:tabs>
        <w:spacing w:before="0" w:after="0"/>
        <w:ind w:left="0" w:firstLine="709"/>
        <w:contextualSpacing w:val="false"/>
        <w:jc w:val="both"/>
        <w:rPr>
          <w:bCs/>
          <w:lang w:eastAsia="ru-RU"/>
        </w:rPr>
      </w:pPr>
      <w:r>
        <w:rPr>
          <w:bCs/>
          <w:lang w:eastAsia="ru-RU"/>
        </w:rPr>
      </w:r>
    </w:p>
    <w:p>
      <w:pPr>
        <w:pStyle w:val="ListParagraph"/>
        <w:numPr>
          <w:ilvl w:val="0"/>
          <w:numId w:val="4"/>
        </w:numPr>
        <w:shd w:val="clear" w:color="auto" w:fill="FFFFFF"/>
        <w:tabs>
          <w:tab w:val="clear" w:pos="708"/>
          <w:tab w:val="left" w:pos="284" w:leader="none"/>
        </w:tabs>
        <w:spacing w:before="0" w:after="0"/>
        <w:ind w:left="0" w:hanging="0"/>
        <w:contextualSpacing w:val="false"/>
        <w:jc w:val="center"/>
        <w:rPr/>
      </w:pPr>
      <w:r>
        <w:rPr>
          <w:b/>
          <w:bCs/>
        </w:rPr>
        <w:t>Список приложений</w:t>
      </w:r>
    </w:p>
    <w:p>
      <w:pPr>
        <w:pStyle w:val="ListParagraph"/>
        <w:shd w:val="clear" w:color="auto" w:fill="FFFFFF"/>
        <w:spacing w:before="0" w:after="0"/>
        <w:ind w:left="0" w:firstLine="680"/>
        <w:contextualSpacing w:val="false"/>
        <w:rPr/>
      </w:pPr>
      <w:r>
        <w:rPr>
          <w:bCs/>
        </w:rPr>
        <w:t>Приложение № 1 – Форма Заявки;</w:t>
      </w:r>
    </w:p>
    <w:p>
      <w:pPr>
        <w:pStyle w:val="ListParagraph"/>
        <w:shd w:val="clear" w:color="auto" w:fill="FFFFFF"/>
        <w:spacing w:before="0" w:after="0"/>
        <w:ind w:left="0" w:firstLine="680"/>
        <w:contextualSpacing w:val="false"/>
        <w:rPr/>
      </w:pPr>
      <w:r>
        <w:rPr>
          <w:bCs/>
        </w:rPr>
        <w:t>Приложение № 2 – Форма Списка;</w:t>
      </w:r>
    </w:p>
    <w:p>
      <w:pPr>
        <w:pStyle w:val="ListParagraph"/>
        <w:shd w:val="clear" w:color="auto" w:fill="FFFFFF"/>
        <w:tabs>
          <w:tab w:val="clear" w:pos="708"/>
          <w:tab w:val="left" w:pos="1134" w:leader="none"/>
        </w:tabs>
        <w:spacing w:before="0" w:after="0"/>
        <w:ind w:left="0" w:firstLine="680"/>
        <w:contextualSpacing w:val="false"/>
        <w:jc w:val="both"/>
        <w:rPr/>
      </w:pPr>
      <w:r>
        <w:rPr>
          <w:bCs/>
          <w:lang w:eastAsia="ru-RU"/>
        </w:rPr>
        <w:t>Приложение № 3 – Форма Акта сдачи-приемки услуг.</w:t>
      </w:r>
    </w:p>
    <w:p>
      <w:pPr>
        <w:pStyle w:val="ListParagraph"/>
        <w:shd w:val="clear" w:color="auto" w:fill="FFFFFF"/>
        <w:tabs>
          <w:tab w:val="clear" w:pos="708"/>
          <w:tab w:val="left" w:pos="1134" w:leader="none"/>
        </w:tabs>
        <w:spacing w:before="0" w:after="0"/>
        <w:ind w:left="0" w:firstLine="709"/>
        <w:contextualSpacing w:val="false"/>
        <w:jc w:val="both"/>
        <w:rPr>
          <w:bCs/>
          <w:sz w:val="16"/>
          <w:szCs w:val="16"/>
          <w:lang w:eastAsia="ru-RU"/>
        </w:rPr>
      </w:pPr>
      <w:r>
        <w:rPr>
          <w:bCs/>
          <w:sz w:val="16"/>
          <w:szCs w:val="16"/>
          <w:lang w:eastAsia="ru-RU"/>
        </w:rPr>
      </w:r>
    </w:p>
    <w:p>
      <w:pPr>
        <w:pStyle w:val="Normal"/>
        <w:spacing w:lineRule="auto" w:line="240" w:before="0" w:after="0"/>
        <w:jc w:val="center"/>
        <w:rPr/>
      </w:pPr>
      <w:r>
        <w:rPr>
          <w:b/>
          <w:bCs/>
          <w:szCs w:val="24"/>
          <w:lang w:eastAsia="ru-RU"/>
        </w:rPr>
        <w:t>12. Адреса, реквизиты и подписи Сторон</w:t>
      </w:r>
    </w:p>
    <w:p>
      <w:pPr>
        <w:pStyle w:val="Normal"/>
        <w:spacing w:lineRule="auto" w:line="240" w:before="0" w:after="0"/>
        <w:jc w:val="center"/>
        <w:rPr>
          <w:bCs/>
          <w:szCs w:val="24"/>
          <w:u w:val="single"/>
          <w:lang w:eastAsia="ru-RU"/>
        </w:rPr>
      </w:pPr>
      <w:r>
        <w:rPr>
          <w:bCs/>
          <w:szCs w:val="24"/>
          <w:u w:val="single"/>
          <w:lang w:eastAsia="ru-RU"/>
        </w:rPr>
      </w:r>
    </w:p>
    <w:tbl>
      <w:tblPr>
        <w:tblStyle w:val="af1"/>
        <w:tblW w:w="992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60"/>
        <w:gridCol w:w="4960"/>
      </w:tblGrid>
      <w:tr>
        <w:trPr>
          <w:trHeight w:val="345" w:hRule="atLeast"/>
        </w:trPr>
        <w:tc>
          <w:tcPr>
            <w:tcW w:w="4960" w:type="dxa"/>
            <w:tcBorders>
              <w:top w:val="nil"/>
              <w:left w:val="nil"/>
              <w:bottom w:val="nil"/>
              <w:right w:val="nil"/>
            </w:tcBorders>
          </w:tcPr>
          <w:p>
            <w:pPr>
              <w:pStyle w:val="Normal"/>
              <w:widowControl w:val="false"/>
              <w:tabs>
                <w:tab w:val="clear" w:pos="708"/>
                <w:tab w:val="left" w:pos="2295" w:leader="none"/>
              </w:tabs>
              <w:suppressAutoHyphens w:val="true"/>
              <w:spacing w:lineRule="auto" w:line="240" w:before="0" w:after="0"/>
              <w:jc w:val="left"/>
              <w:rPr>
                <w:szCs w:val="24"/>
              </w:rPr>
            </w:pPr>
            <w:r>
              <w:rPr>
                <w:rFonts w:eastAsia="Calibri" w:cs="Times New Roman"/>
                <w:b/>
                <w:bCs/>
                <w:kern w:val="0"/>
                <w:szCs w:val="24"/>
                <w:lang w:val="ru-RU" w:bidi="ar-SA"/>
              </w:rPr>
              <w:t>Исполнитель</w:t>
            </w:r>
          </w:p>
        </w:tc>
        <w:tc>
          <w:tcPr>
            <w:tcW w:w="4960" w:type="dxa"/>
            <w:tcBorders>
              <w:top w:val="nil"/>
              <w:left w:val="nil"/>
              <w:bottom w:val="nil"/>
              <w:right w:val="nil"/>
            </w:tcBorders>
          </w:tcPr>
          <w:p>
            <w:pPr>
              <w:pStyle w:val="Normal"/>
              <w:widowControl w:val="false"/>
              <w:tabs>
                <w:tab w:val="clear" w:pos="708"/>
                <w:tab w:val="left" w:pos="2295" w:leader="none"/>
              </w:tabs>
              <w:suppressAutoHyphens w:val="true"/>
              <w:spacing w:lineRule="auto" w:line="240" w:before="0" w:after="0"/>
              <w:jc w:val="left"/>
              <w:rPr>
                <w:szCs w:val="24"/>
              </w:rPr>
            </w:pPr>
            <w:r>
              <w:rPr>
                <w:rFonts w:eastAsia="Calibri" w:cs="Times New Roman"/>
                <w:b/>
                <w:bCs/>
                <w:kern w:val="0"/>
                <w:szCs w:val="24"/>
                <w:lang w:val="ru-RU" w:bidi="ar-SA"/>
              </w:rPr>
              <w:t>Заказчик</w:t>
            </w:r>
          </w:p>
        </w:tc>
      </w:tr>
      <w:tr>
        <w:trPr/>
        <w:tc>
          <w:tcPr>
            <w:tcW w:w="4960" w:type="dxa"/>
            <w:tcBorders>
              <w:top w:val="nil"/>
              <w:left w:val="nil"/>
              <w:bottom w:val="nil"/>
              <w:right w:val="nil"/>
            </w:tcBorders>
          </w:tcPr>
          <w:p>
            <w:pPr>
              <w:pStyle w:val="NoSpacing"/>
              <w:widowControl w:val="false"/>
              <w:ind w:left="0" w:right="0" w:hanging="0"/>
              <w:jc w:val="left"/>
              <w:rPr/>
            </w:pPr>
            <w:r>
              <w:rPr>
                <w:rStyle w:val="FontStyle18"/>
                <w:rFonts w:eastAsia="Calibri" w:cs="Times New Roman"/>
                <w:b/>
                <w:bCs w:val="false"/>
                <w:kern w:val="0"/>
                <w:sz w:val="24"/>
                <w:szCs w:val="22"/>
                <w:lang w:val="ru-RU" w:bidi="ar-SA"/>
              </w:rPr>
              <w:t>________________________________</w:t>
            </w:r>
          </w:p>
          <w:p>
            <w:pPr>
              <w:pStyle w:val="Normal"/>
              <w:widowControl w:val="false"/>
              <w:suppressAutoHyphens w:val="true"/>
              <w:spacing w:lineRule="auto" w:line="240" w:before="0" w:after="0"/>
              <w:jc w:val="left"/>
              <w:rPr>
                <w:szCs w:val="24"/>
              </w:rPr>
            </w:pPr>
            <w:r>
              <w:rPr>
                <w:szCs w:val="24"/>
              </w:rPr>
            </w:r>
          </w:p>
          <w:p>
            <w:pPr>
              <w:pStyle w:val="Normal"/>
              <w:widowControl w:val="false"/>
              <w:suppressAutoHyphens w:val="true"/>
              <w:spacing w:before="0" w:after="0"/>
              <w:ind w:right="-108" w:hanging="0"/>
              <w:jc w:val="left"/>
              <w:rPr>
                <w:szCs w:val="24"/>
              </w:rPr>
            </w:pPr>
            <w:r>
              <w:rPr>
                <w:szCs w:val="24"/>
              </w:rPr>
            </w:r>
          </w:p>
        </w:tc>
        <w:tc>
          <w:tcPr>
            <w:tcW w:w="4960" w:type="dxa"/>
            <w:tcBorders>
              <w:top w:val="nil"/>
              <w:left w:val="nil"/>
              <w:bottom w:val="nil"/>
              <w:right w:val="nil"/>
            </w:tcBorders>
          </w:tcPr>
          <w:p>
            <w:pPr>
              <w:pStyle w:val="Style11"/>
              <w:widowControl w:val="false"/>
              <w:spacing w:before="40" w:after="40"/>
              <w:rPr>
                <w:b/>
                <w:bCs/>
              </w:rPr>
            </w:pPr>
            <w:r>
              <w:rPr>
                <w:b/>
                <w:bCs/>
              </w:rPr>
              <w:t>АО «Гидроремонт-ВКК»</w:t>
            </w:r>
          </w:p>
          <w:p>
            <w:pPr>
              <w:pStyle w:val="Style11"/>
              <w:widowControl w:val="false"/>
              <w:rPr>
                <w:rFonts w:ascii="Times New Roman" w:hAnsi="Times New Roman"/>
                <w:sz w:val="24"/>
                <w:szCs w:val="24"/>
              </w:rPr>
            </w:pPr>
            <w:r>
              <w:rPr>
                <w:sz w:val="24"/>
                <w:szCs w:val="24"/>
              </w:rPr>
              <w:t xml:space="preserve">Юридический адрес: </w:t>
            </w:r>
            <w:r>
              <w:rPr>
                <w:rFonts w:eastAsia="Times New Roman" w:cs="Times New Roman"/>
                <w:i w:val="false"/>
                <w:iCs w:val="false"/>
                <w:sz w:val="24"/>
                <w:szCs w:val="24"/>
                <w:lang w:eastAsia="ru-RU"/>
              </w:rPr>
              <w:t>603140, Нижегородская область, г.о. город Нижний Новгород, г. Нижний Новгород, пер. Мотальный, д.8, помещ. ВП31, офис С1А</w:t>
            </w:r>
          </w:p>
          <w:p>
            <w:pPr>
              <w:pStyle w:val="Style11"/>
              <w:widowControl w:val="false"/>
              <w:rPr>
                <w:rFonts w:ascii="Times New Roman" w:hAnsi="Times New Roman"/>
                <w:sz w:val="24"/>
                <w:szCs w:val="24"/>
              </w:rPr>
            </w:pPr>
            <w:r>
              <w:rPr/>
              <w:t xml:space="preserve">Производственный участок </w:t>
            </w:r>
          </w:p>
          <w:p>
            <w:pPr>
              <w:pStyle w:val="Style11"/>
              <w:widowControl w:val="false"/>
              <w:rPr>
                <w:rFonts w:ascii="Times New Roman" w:hAnsi="Times New Roman"/>
                <w:sz w:val="24"/>
                <w:szCs w:val="24"/>
              </w:rPr>
            </w:pPr>
            <w:r>
              <w:rPr/>
              <w:t>АО "Гидроремонт-ВКК" в г. Заволжье.  Место нахождения: 606521, Нижегородская область, Городецкий район, г. Заволжье, №3 Нижегородская ГЭС снт.</w:t>
            </w:r>
          </w:p>
          <w:p>
            <w:pPr>
              <w:pStyle w:val="Style11"/>
              <w:widowControl w:val="false"/>
              <w:rPr>
                <w:rFonts w:ascii="Times New Roman" w:hAnsi="Times New Roman"/>
                <w:sz w:val="24"/>
                <w:szCs w:val="24"/>
              </w:rPr>
            </w:pPr>
            <w:r>
              <w:rPr/>
              <w:t>ИНН 6345012488 КПП 524845001</w:t>
            </w:r>
          </w:p>
          <w:p>
            <w:pPr>
              <w:pStyle w:val="Style11"/>
              <w:widowControl w:val="false"/>
              <w:rPr>
                <w:rFonts w:ascii="Times New Roman" w:hAnsi="Times New Roman"/>
                <w:sz w:val="24"/>
                <w:szCs w:val="24"/>
              </w:rPr>
            </w:pPr>
            <w:r>
              <w:rPr/>
              <w:t>ОГРН 1036301733005 ОКПО 23337446</w:t>
            </w:r>
          </w:p>
          <w:p>
            <w:pPr>
              <w:pStyle w:val="Style11"/>
              <w:widowControl w:val="false"/>
              <w:rPr>
                <w:rFonts w:ascii="Times New Roman" w:hAnsi="Times New Roman"/>
                <w:sz w:val="24"/>
                <w:szCs w:val="24"/>
              </w:rPr>
            </w:pPr>
            <w:r>
              <w:rPr/>
              <w:t>Почтовый адрес: 655619, Российская Федерация, Республика Хакасия,</w:t>
            </w:r>
          </w:p>
          <w:p>
            <w:pPr>
              <w:pStyle w:val="Style11"/>
              <w:widowControl w:val="false"/>
              <w:rPr>
                <w:rFonts w:ascii="Times New Roman" w:hAnsi="Times New Roman"/>
                <w:sz w:val="24"/>
                <w:szCs w:val="24"/>
              </w:rPr>
            </w:pPr>
            <w:r>
              <w:rPr/>
              <w:t>г. Саяногорск, рп. Черемушки, д. 103, а/я 31</w:t>
            </w:r>
          </w:p>
          <w:p>
            <w:pPr>
              <w:pStyle w:val="Style11"/>
              <w:widowControl w:val="false"/>
              <w:rPr>
                <w:rFonts w:ascii="Times New Roman" w:hAnsi="Times New Roman"/>
                <w:sz w:val="24"/>
                <w:szCs w:val="24"/>
              </w:rPr>
            </w:pPr>
            <w:r>
              <w:rPr/>
              <w:t>Плательщик: Саяно-Шушенский филиал</w:t>
            </w:r>
          </w:p>
          <w:p>
            <w:pPr>
              <w:pStyle w:val="Style11"/>
              <w:widowControl w:val="false"/>
              <w:rPr>
                <w:rFonts w:ascii="Times New Roman" w:hAnsi="Times New Roman"/>
                <w:sz w:val="24"/>
                <w:szCs w:val="24"/>
              </w:rPr>
            </w:pPr>
            <w:r>
              <w:rPr/>
              <w:t>АО «Гидроремонт-ВКК» в п. Черемушки</w:t>
            </w:r>
          </w:p>
          <w:p>
            <w:pPr>
              <w:pStyle w:val="Style11"/>
              <w:widowControl w:val="false"/>
              <w:rPr>
                <w:rFonts w:ascii="Times New Roman" w:hAnsi="Times New Roman"/>
                <w:sz w:val="24"/>
                <w:szCs w:val="24"/>
              </w:rPr>
            </w:pPr>
            <w:r>
              <w:rPr/>
              <w:t>ИНН 6345012488</w:t>
            </w:r>
          </w:p>
          <w:p>
            <w:pPr>
              <w:pStyle w:val="Style11"/>
              <w:widowControl w:val="false"/>
              <w:rPr>
                <w:rFonts w:ascii="Times New Roman" w:hAnsi="Times New Roman"/>
                <w:sz w:val="24"/>
                <w:szCs w:val="24"/>
              </w:rPr>
            </w:pPr>
            <w:r>
              <w:rPr/>
              <w:t>КПП 190243001</w:t>
            </w:r>
          </w:p>
          <w:p>
            <w:pPr>
              <w:pStyle w:val="Style11"/>
              <w:widowControl w:val="false"/>
              <w:rPr>
                <w:rFonts w:ascii="Times New Roman" w:hAnsi="Times New Roman"/>
                <w:sz w:val="24"/>
                <w:szCs w:val="24"/>
              </w:rPr>
            </w:pPr>
            <w:r>
              <w:rPr/>
              <w:t>Р/с 40702810300000092489</w:t>
            </w:r>
          </w:p>
          <w:p>
            <w:pPr>
              <w:pStyle w:val="Style11"/>
              <w:widowControl w:val="false"/>
              <w:rPr>
                <w:rFonts w:ascii="Times New Roman" w:hAnsi="Times New Roman"/>
                <w:sz w:val="24"/>
                <w:szCs w:val="24"/>
              </w:rPr>
            </w:pPr>
            <w:r>
              <w:rPr/>
              <w:t>в Банке ГПБ (АО), г. Москва</w:t>
            </w:r>
          </w:p>
          <w:p>
            <w:pPr>
              <w:pStyle w:val="Style11"/>
              <w:widowControl w:val="false"/>
              <w:rPr>
                <w:rFonts w:ascii="Times New Roman" w:hAnsi="Times New Roman"/>
                <w:sz w:val="24"/>
                <w:szCs w:val="24"/>
              </w:rPr>
            </w:pPr>
            <w:r>
              <w:rPr/>
              <w:t>К/с 30101810200000000823</w:t>
            </w:r>
          </w:p>
          <w:p>
            <w:pPr>
              <w:pStyle w:val="Style11"/>
              <w:widowControl w:val="false"/>
              <w:rPr>
                <w:rFonts w:ascii="Times New Roman" w:hAnsi="Times New Roman"/>
                <w:sz w:val="24"/>
                <w:szCs w:val="24"/>
              </w:rPr>
            </w:pPr>
            <w:r>
              <w:rPr/>
              <w:t>БИК 044525823</w:t>
            </w:r>
          </w:p>
          <w:p>
            <w:pPr>
              <w:pStyle w:val="Style11"/>
              <w:widowControl w:val="false"/>
              <w:rPr>
                <w:rFonts w:ascii="Times New Roman" w:hAnsi="Times New Roman"/>
                <w:sz w:val="24"/>
                <w:szCs w:val="24"/>
              </w:rPr>
            </w:pPr>
            <w:r>
              <w:rPr/>
              <w:t>Тел. приемной: 8 (39042) 7-17-01</w:t>
            </w:r>
          </w:p>
          <w:p>
            <w:pPr>
              <w:pStyle w:val="Style11"/>
              <w:widowControl w:val="false"/>
              <w:spacing w:before="40" w:after="40"/>
              <w:ind w:left="57" w:right="57" w:hanging="0"/>
              <w:rPr>
                <w:rFonts w:eastAsia="Calibri" w:cs="Times New Roman"/>
                <w:b/>
                <w:spacing w:val="1"/>
                <w:kern w:val="0"/>
                <w:szCs w:val="24"/>
                <w:lang w:val="ru-RU" w:bidi="ar-SA"/>
              </w:rPr>
            </w:pPr>
            <w:r>
              <w:rPr>
                <w:rStyle w:val="Hyperlink"/>
              </w:rPr>
              <w:t xml:space="preserve">E-mail: </w:t>
            </w:r>
            <w:hyperlink r:id="rId3">
              <w:r>
                <w:rPr>
                  <w:rStyle w:val="Hyperlink"/>
                </w:rPr>
                <w:t>sayany@rushydro.ru</w:t>
              </w:r>
            </w:hyperlink>
          </w:p>
        </w:tc>
      </w:tr>
      <w:tr>
        <w:trPr/>
        <w:tc>
          <w:tcPr>
            <w:tcW w:w="4960" w:type="dxa"/>
            <w:tcBorders>
              <w:top w:val="nil"/>
              <w:left w:val="nil"/>
              <w:bottom w:val="nil"/>
              <w:right w:val="nil"/>
            </w:tcBorders>
          </w:tcPr>
          <w:p>
            <w:pPr>
              <w:pStyle w:val="Normal"/>
              <w:widowControl w:val="false"/>
              <w:suppressAutoHyphens w:val="true"/>
              <w:spacing w:before="0" w:after="0"/>
              <w:ind w:right="-108" w:hanging="0"/>
              <w:jc w:val="left"/>
              <w:rPr>
                <w:kern w:val="0"/>
                <w:lang w:val="ru-RU" w:bidi="ar-SA"/>
              </w:rPr>
            </w:pPr>
            <w:r>
              <w:rPr>
                <w:kern w:val="0"/>
                <w:lang w:val="ru-RU" w:bidi="ar-SA"/>
              </w:rPr>
              <w:t>_____________________</w:t>
            </w:r>
          </w:p>
          <w:p>
            <w:pPr>
              <w:pStyle w:val="Normal"/>
              <w:widowControl w:val="false"/>
              <w:suppressAutoHyphens w:val="true"/>
              <w:bidi w:val="0"/>
              <w:spacing w:lineRule="auto" w:line="240" w:before="0" w:after="0"/>
              <w:ind w:left="0" w:right="0" w:hanging="0"/>
              <w:jc w:val="left"/>
              <w:rPr>
                <w:bCs/>
                <w:color w:val="000000"/>
                <w:szCs w:val="24"/>
                <w:lang w:eastAsia="ru-RU"/>
              </w:rPr>
            </w:pPr>
            <w:r>
              <w:rPr>
                <w:bCs/>
                <w:color w:val="000000"/>
                <w:szCs w:val="24"/>
                <w:lang w:eastAsia="ru-RU"/>
              </w:rPr>
            </w:r>
          </w:p>
          <w:p>
            <w:pPr>
              <w:pStyle w:val="Normal"/>
              <w:widowControl w:val="false"/>
              <w:suppressAutoHyphens w:val="true"/>
              <w:bidi w:val="0"/>
              <w:spacing w:lineRule="auto" w:line="240" w:before="0" w:after="0"/>
              <w:ind w:left="0" w:right="0" w:hanging="0"/>
              <w:jc w:val="left"/>
              <w:rPr>
                <w:bCs/>
                <w:color w:val="000000"/>
                <w:szCs w:val="24"/>
                <w:lang w:eastAsia="ru-RU"/>
              </w:rPr>
            </w:pPr>
            <w:r>
              <w:rPr>
                <w:bCs/>
                <w:color w:val="000000"/>
                <w:szCs w:val="24"/>
                <w:lang w:eastAsia="ru-RU"/>
              </w:rPr>
            </w:r>
          </w:p>
          <w:p>
            <w:pPr>
              <w:pStyle w:val="Normal"/>
              <w:widowControl w:val="false"/>
              <w:suppressAutoHyphens w:val="true"/>
              <w:spacing w:lineRule="auto" w:line="240" w:before="0" w:after="0"/>
              <w:jc w:val="left"/>
              <w:rPr>
                <w:color w:val="000000"/>
              </w:rPr>
            </w:pPr>
            <w:r>
              <w:rPr>
                <w:color w:val="000000"/>
                <w:kern w:val="0"/>
                <w:sz w:val="24"/>
                <w:szCs w:val="24"/>
                <w:lang w:val="ru-RU" w:eastAsia="ru-RU" w:bidi="ar-SA"/>
              </w:rPr>
              <w:t xml:space="preserve">________________________ </w:t>
            </w:r>
          </w:p>
          <w:p>
            <w:pPr>
              <w:pStyle w:val="Normal"/>
              <w:widowControl w:val="false"/>
              <w:suppressAutoHyphens w:val="true"/>
              <w:spacing w:lineRule="auto" w:line="240" w:before="0" w:after="0"/>
              <w:jc w:val="left"/>
              <w:rPr>
                <w:color w:val="000000"/>
              </w:rPr>
            </w:pPr>
            <w:r>
              <w:rPr>
                <w:rFonts w:eastAsia="Calibri" w:cs="Times New Roman"/>
                <w:color w:val="000000"/>
                <w:kern w:val="0"/>
                <w:sz w:val="24"/>
                <w:szCs w:val="24"/>
                <w:lang w:val="ru-RU" w:eastAsia="ru-RU" w:bidi="ar-SA"/>
              </w:rPr>
              <w:t>м.п.</w:t>
            </w:r>
          </w:p>
        </w:tc>
        <w:tc>
          <w:tcPr>
            <w:tcW w:w="4960" w:type="dxa"/>
            <w:tcBorders>
              <w:top w:val="nil"/>
              <w:left w:val="nil"/>
              <w:bottom w:val="nil"/>
              <w:right w:val="nil"/>
            </w:tcBorders>
          </w:tcPr>
          <w:p>
            <w:pPr>
              <w:pStyle w:val="Normal"/>
              <w:widowControl w:val="false"/>
              <w:suppressAutoHyphens w:val="true"/>
              <w:spacing w:lineRule="auto" w:line="240" w:before="0" w:after="0"/>
              <w:rPr>
                <w:b/>
                <w:color w:val="auto"/>
              </w:rPr>
            </w:pPr>
            <w:r>
              <w:rPr>
                <w:b/>
                <w:color w:val="auto"/>
              </w:rPr>
              <w:t>________________________</w:t>
            </w:r>
          </w:p>
          <w:p>
            <w:pPr>
              <w:pStyle w:val="Normal"/>
              <w:widowControl w:val="false"/>
              <w:suppressAutoHyphens w:val="true"/>
              <w:spacing w:lineRule="auto" w:line="240" w:before="0" w:after="0"/>
              <w:rPr>
                <w:b/>
                <w:color w:val="auto"/>
              </w:rPr>
            </w:pPr>
            <w:r>
              <w:rPr>
                <w:b/>
                <w:color w:val="auto"/>
              </w:rPr>
            </w:r>
          </w:p>
          <w:p>
            <w:pPr>
              <w:pStyle w:val="Normal"/>
              <w:widowControl w:val="false"/>
              <w:suppressAutoHyphens w:val="true"/>
              <w:spacing w:lineRule="auto" w:line="240" w:before="0" w:after="0"/>
              <w:rPr>
                <w:b/>
                <w:color w:val="auto"/>
              </w:rPr>
            </w:pPr>
            <w:r>
              <w:rPr>
                <w:b/>
                <w:color w:val="auto"/>
              </w:rPr>
            </w:r>
          </w:p>
          <w:p>
            <w:pPr>
              <w:pStyle w:val="Normal"/>
              <w:widowControl w:val="false"/>
              <w:suppressAutoHyphens w:val="true"/>
              <w:spacing w:lineRule="auto" w:line="240" w:before="0" w:after="0"/>
              <w:rPr/>
            </w:pPr>
            <w:r>
              <w:rPr>
                <w:color w:val="auto"/>
              </w:rPr>
              <w:t>_______________ ________________</w:t>
            </w:r>
          </w:p>
          <w:p>
            <w:pPr>
              <w:pStyle w:val="Normal"/>
              <w:widowControl w:val="false"/>
              <w:suppressAutoHyphens w:val="true"/>
              <w:spacing w:lineRule="auto" w:line="240" w:before="0" w:after="0"/>
              <w:jc w:val="left"/>
              <w:rPr/>
            </w:pPr>
            <w:r>
              <w:rPr>
                <w:rFonts w:eastAsia="Calibri" w:cs="Times New Roman"/>
                <w:color w:val="auto"/>
                <w:kern w:val="0"/>
                <w:sz w:val="24"/>
                <w:szCs w:val="24"/>
                <w:lang w:val="ru-RU" w:bidi="ar-SA"/>
              </w:rPr>
              <w:t>м.п.</w:t>
            </w:r>
          </w:p>
        </w:tc>
      </w:tr>
    </w:tbl>
    <w:p>
      <w:pPr>
        <w:pStyle w:val="Normal"/>
        <w:tabs>
          <w:tab w:val="clear" w:pos="708"/>
          <w:tab w:val="left" w:pos="2295" w:leader="none"/>
        </w:tabs>
        <w:rPr>
          <w:sz w:val="16"/>
          <w:szCs w:val="16"/>
          <w:lang w:eastAsia="ru-RU"/>
        </w:rPr>
      </w:pPr>
      <w:r>
        <w:rPr>
          <w:sz w:val="16"/>
          <w:szCs w:val="16"/>
          <w:lang w:eastAsia="ru-RU"/>
        </w:rPr>
      </w:r>
      <w:r>
        <w:br w:type="page"/>
      </w:r>
    </w:p>
    <w:p>
      <w:pPr>
        <w:pStyle w:val="Normal"/>
        <w:spacing w:lineRule="auto" w:line="240" w:before="0" w:after="0"/>
        <w:jc w:val="right"/>
        <w:rPr/>
      </w:pPr>
      <w:r>
        <w:rPr>
          <w:bCs/>
          <w:szCs w:val="24"/>
          <w:lang w:eastAsia="ru-RU"/>
        </w:rPr>
        <w:t>Приложение № 1</w:t>
      </w:r>
    </w:p>
    <w:p>
      <w:pPr>
        <w:pStyle w:val="Normal"/>
        <w:spacing w:lineRule="auto" w:line="240" w:before="0" w:after="0"/>
        <w:jc w:val="right"/>
        <w:rPr/>
      </w:pPr>
      <w:r>
        <w:rPr>
          <w:bCs/>
          <w:szCs w:val="24"/>
          <w:lang w:eastAsia="ru-RU"/>
        </w:rPr>
        <w:t xml:space="preserve">к договору возмездного оказания услуг </w:t>
      </w:r>
    </w:p>
    <w:p>
      <w:pPr>
        <w:pStyle w:val="Normal"/>
        <w:spacing w:lineRule="auto" w:line="240" w:before="0" w:after="0"/>
        <w:jc w:val="right"/>
        <w:rPr/>
      </w:pPr>
      <w:r>
        <w:rPr>
          <w:bCs/>
          <w:szCs w:val="24"/>
          <w:lang w:eastAsia="ru-RU"/>
        </w:rPr>
        <w:t xml:space="preserve">по </w:t>
      </w:r>
      <w:r>
        <w:rPr>
          <w:rFonts w:eastAsia="Times New Roman"/>
          <w:szCs w:val="24"/>
          <w:lang w:eastAsia="ru-RU"/>
        </w:rPr>
        <w:t>предоставлению мест для временного размещения</w:t>
      </w:r>
    </w:p>
    <w:p>
      <w:pPr>
        <w:pStyle w:val="Normal"/>
        <w:spacing w:lineRule="auto" w:line="240"/>
        <w:ind w:firstLine="708"/>
        <w:jc w:val="right"/>
        <w:rPr>
          <w:bCs/>
          <w:color w:val="000000"/>
          <w:szCs w:val="24"/>
          <w:lang w:eastAsia="ru-RU"/>
        </w:rPr>
      </w:pPr>
      <w:r>
        <w:rPr>
          <w:bCs/>
          <w:color w:val="000000"/>
          <w:szCs w:val="24"/>
          <w:lang w:eastAsia="ru-RU"/>
        </w:rPr>
        <w:t xml:space="preserve">№ </w:t>
      </w:r>
      <w:r>
        <w:rPr>
          <w:bCs/>
          <w:color w:val="000000"/>
          <w:szCs w:val="24"/>
          <w:lang w:eastAsia="ru-RU"/>
        </w:rPr>
        <w:t>____________ от ___________ года</w:t>
      </w:r>
    </w:p>
    <w:p>
      <w:pPr>
        <w:pStyle w:val="Normal"/>
        <w:spacing w:lineRule="auto" w:line="240"/>
        <w:jc w:val="center"/>
        <w:rPr/>
      </w:pPr>
      <w:r>
        <w:rPr>
          <w:b/>
          <w:bCs/>
          <w:szCs w:val="24"/>
          <w:lang w:eastAsia="ru-RU"/>
        </w:rPr>
        <w:t>ФОРМА</w:t>
      </w:r>
    </w:p>
    <w:p>
      <w:pPr>
        <w:pStyle w:val="Normal"/>
        <w:spacing w:lineRule="auto" w:line="240"/>
        <w:ind w:firstLine="708"/>
        <w:jc w:val="right"/>
        <w:rPr>
          <w:szCs w:val="24"/>
          <w:lang w:eastAsia="ru-RU"/>
        </w:rPr>
      </w:pPr>
      <w:r>
        <w:rPr>
          <w:szCs w:val="24"/>
          <w:lang w:eastAsia="ru-RU"/>
        </w:rPr>
      </w:r>
    </w:p>
    <w:p>
      <w:pPr>
        <w:pStyle w:val="Normal"/>
        <w:spacing w:lineRule="auto" w:line="240"/>
        <w:jc w:val="center"/>
        <w:rPr/>
      </w:pPr>
      <w:r>
        <w:rPr>
          <w:bCs/>
          <w:szCs w:val="24"/>
          <w:lang w:eastAsia="ru-RU"/>
        </w:rPr>
        <w:t>ЗАЯВКА</w:t>
      </w:r>
    </w:p>
    <w:tbl>
      <w:tblPr>
        <w:tblW w:w="9921" w:type="dxa"/>
        <w:jc w:val="left"/>
        <w:tblInd w:w="-5" w:type="dxa"/>
        <w:tblLayout w:type="fixed"/>
        <w:tblCellMar>
          <w:top w:w="0" w:type="dxa"/>
          <w:left w:w="108" w:type="dxa"/>
          <w:bottom w:w="0" w:type="dxa"/>
          <w:right w:w="108" w:type="dxa"/>
        </w:tblCellMar>
        <w:tblLook w:val="00a0" w:noVBand="0" w:noHBand="0" w:lastColumn="0" w:firstColumn="1" w:lastRow="0" w:firstRow="1"/>
      </w:tblPr>
      <w:tblGrid>
        <w:gridCol w:w="3534"/>
        <w:gridCol w:w="3481"/>
        <w:gridCol w:w="2906"/>
      </w:tblGrid>
      <w:tr>
        <w:trPr>
          <w:trHeight w:val="315" w:hRule="atLeast"/>
        </w:trPr>
        <w:tc>
          <w:tcPr>
            <w:tcW w:w="3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bCs/>
                <w:szCs w:val="24"/>
                <w:lang w:eastAsia="ru-RU"/>
              </w:rPr>
              <w:t>Количество Размещаемых</w:t>
            </w:r>
          </w:p>
        </w:tc>
        <w:tc>
          <w:tcPr>
            <w:tcW w:w="34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bCs/>
                <w:szCs w:val="24"/>
                <w:lang w:eastAsia="ru-RU"/>
              </w:rPr>
              <w:t>дата предоставления мест для временного размещения</w:t>
            </w:r>
          </w:p>
        </w:tc>
        <w:tc>
          <w:tcPr>
            <w:tcW w:w="29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pPr>
            <w:r>
              <w:rPr>
                <w:bCs/>
                <w:szCs w:val="24"/>
                <w:lang w:eastAsia="ru-RU"/>
              </w:rPr>
              <w:t>дата возврата (освобождения) мест для временного размещения</w:t>
            </w:r>
          </w:p>
        </w:tc>
      </w:tr>
      <w:tr>
        <w:trPr>
          <w:trHeight w:val="333" w:hRule="atLeast"/>
        </w:trPr>
        <w:tc>
          <w:tcPr>
            <w:tcW w:w="3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Cs/>
                <w:szCs w:val="24"/>
                <w:lang w:eastAsia="ru-RU"/>
              </w:rPr>
            </w:pPr>
            <w:r>
              <w:rPr>
                <w:bCs/>
                <w:szCs w:val="24"/>
                <w:lang w:eastAsia="ru-RU"/>
              </w:rPr>
            </w:r>
          </w:p>
        </w:tc>
        <w:tc>
          <w:tcPr>
            <w:tcW w:w="34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Cs/>
                <w:szCs w:val="24"/>
                <w:lang w:eastAsia="ru-RU"/>
              </w:rPr>
            </w:pPr>
            <w:r>
              <w:rPr>
                <w:bCs/>
                <w:szCs w:val="24"/>
                <w:lang w:eastAsia="ru-RU"/>
              </w:rPr>
            </w:r>
          </w:p>
        </w:tc>
        <w:tc>
          <w:tcPr>
            <w:tcW w:w="29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Cs/>
                <w:szCs w:val="24"/>
                <w:lang w:eastAsia="ru-RU"/>
              </w:rPr>
            </w:pPr>
            <w:r>
              <w:rPr>
                <w:bCs/>
                <w:szCs w:val="24"/>
                <w:lang w:eastAsia="ru-RU"/>
              </w:rPr>
            </w:r>
          </w:p>
        </w:tc>
      </w:tr>
      <w:tr>
        <w:trPr>
          <w:trHeight w:val="333" w:hRule="atLeast"/>
        </w:trPr>
        <w:tc>
          <w:tcPr>
            <w:tcW w:w="3534"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bCs/>
                <w:szCs w:val="24"/>
                <w:lang w:eastAsia="ru-RU"/>
              </w:rPr>
            </w:pPr>
            <w:r>
              <w:rPr>
                <w:bCs/>
                <w:szCs w:val="24"/>
                <w:lang w:eastAsia="ru-RU"/>
              </w:rPr>
            </w:r>
          </w:p>
        </w:tc>
        <w:tc>
          <w:tcPr>
            <w:tcW w:w="3481"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bCs/>
                <w:szCs w:val="24"/>
                <w:lang w:eastAsia="ru-RU"/>
              </w:rPr>
            </w:pPr>
            <w:r>
              <w:rPr>
                <w:bCs/>
                <w:szCs w:val="24"/>
                <w:lang w:eastAsia="ru-RU"/>
              </w:rPr>
            </w:r>
          </w:p>
        </w:tc>
        <w:tc>
          <w:tcPr>
            <w:tcW w:w="2906"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bCs/>
                <w:szCs w:val="24"/>
                <w:lang w:eastAsia="ru-RU"/>
              </w:rPr>
            </w:pPr>
            <w:r>
              <w:rPr>
                <w:bCs/>
                <w:szCs w:val="24"/>
                <w:lang w:eastAsia="ru-RU"/>
              </w:rPr>
            </w:r>
          </w:p>
        </w:tc>
      </w:tr>
    </w:tbl>
    <w:p>
      <w:pPr>
        <w:pStyle w:val="Normal"/>
        <w:spacing w:lineRule="auto" w:line="240" w:before="0" w:after="0"/>
        <w:jc w:val="both"/>
        <w:rPr>
          <w:bCs/>
          <w:szCs w:val="24"/>
          <w:lang w:eastAsia="ru-RU"/>
        </w:rPr>
      </w:pPr>
      <w:r>
        <w:rPr>
          <w:bCs/>
          <w:szCs w:val="24"/>
          <w:lang w:eastAsia="ru-RU"/>
        </w:rPr>
      </w:r>
    </w:p>
    <w:p>
      <w:pPr>
        <w:pStyle w:val="Normal"/>
        <w:spacing w:lineRule="auto" w:line="240" w:before="0" w:after="0"/>
        <w:jc w:val="both"/>
        <w:rPr>
          <w:bCs/>
          <w:szCs w:val="24"/>
          <w:lang w:eastAsia="ru-RU"/>
        </w:rPr>
      </w:pPr>
      <w:r>
        <w:rPr>
          <w:bCs/>
          <w:szCs w:val="24"/>
          <w:lang w:eastAsia="ru-RU"/>
        </w:rPr>
      </w:r>
    </w:p>
    <w:p>
      <w:pPr>
        <w:pStyle w:val="Normal"/>
        <w:spacing w:lineRule="auto" w:line="240" w:before="0" w:after="0"/>
        <w:jc w:val="both"/>
        <w:rPr/>
      </w:pPr>
      <w:r>
        <w:rPr>
          <w:bCs/>
          <w:szCs w:val="24"/>
          <w:lang w:eastAsia="ru-RU"/>
        </w:rPr>
        <w:t>Руководитель организации ______________________/______________</w:t>
      </w:r>
    </w:p>
    <w:p>
      <w:pPr>
        <w:pStyle w:val="Normal"/>
        <w:tabs>
          <w:tab w:val="clear" w:pos="708"/>
          <w:tab w:val="left" w:pos="4080" w:leader="none"/>
          <w:tab w:val="left" w:pos="5835" w:leader="none"/>
        </w:tabs>
        <w:spacing w:lineRule="auto" w:line="240" w:before="0" w:after="0"/>
        <w:rPr/>
      </w:pPr>
      <w:r>
        <w:rPr>
          <w:bCs/>
          <w:szCs w:val="24"/>
          <w:lang w:eastAsia="ru-RU"/>
        </w:rPr>
        <w:tab/>
        <w:t>(подпись)</w:t>
        <w:tab/>
        <w:t>(расшифровка подписи)</w:t>
      </w:r>
    </w:p>
    <w:p>
      <w:pPr>
        <w:pStyle w:val="Normal"/>
        <w:tabs>
          <w:tab w:val="clear" w:pos="708"/>
          <w:tab w:val="left" w:pos="4935" w:leader="none"/>
        </w:tabs>
        <w:spacing w:lineRule="auto" w:line="240" w:before="0" w:after="0"/>
        <w:jc w:val="both"/>
        <w:rPr/>
      </w:pPr>
      <w:r>
        <w:rPr>
          <w:bCs/>
          <w:szCs w:val="24"/>
          <w:lang w:eastAsia="ru-RU"/>
        </w:rPr>
        <w:tab/>
        <w:t xml:space="preserve"> М.П.</w:t>
      </w:r>
    </w:p>
    <w:p>
      <w:pPr>
        <w:pStyle w:val="Normal"/>
        <w:rPr>
          <w:szCs w:val="24"/>
        </w:rPr>
      </w:pPr>
      <w:r>
        <w:rPr>
          <w:szCs w:val="24"/>
        </w:rPr>
      </w:r>
    </w:p>
    <w:p>
      <w:pPr>
        <w:pStyle w:val="Normal"/>
        <w:rPr>
          <w:szCs w:val="24"/>
        </w:rPr>
      </w:pPr>
      <w:r>
        <w:rPr>
          <w:szCs w:val="24"/>
        </w:rPr>
      </w:r>
    </w:p>
    <w:p>
      <w:pPr>
        <w:pStyle w:val="Normal"/>
        <w:rPr>
          <w:szCs w:val="24"/>
        </w:rPr>
      </w:pPr>
      <w:r>
        <w:rPr>
          <w:szCs w:val="24"/>
        </w:rPr>
      </w:r>
    </w:p>
    <w:tbl>
      <w:tblPr>
        <w:tblStyle w:val="af1"/>
        <w:tblW w:w="992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60"/>
        <w:gridCol w:w="4960"/>
      </w:tblGrid>
      <w:tr>
        <w:trPr/>
        <w:tc>
          <w:tcPr>
            <w:tcW w:w="4960" w:type="dxa"/>
            <w:tcBorders>
              <w:top w:val="nil"/>
              <w:left w:val="nil"/>
              <w:bottom w:val="nil"/>
              <w:right w:val="nil"/>
            </w:tcBorders>
          </w:tcPr>
          <w:p>
            <w:pPr>
              <w:pStyle w:val="Normal"/>
              <w:widowControl w:val="false"/>
              <w:tabs>
                <w:tab w:val="clear" w:pos="708"/>
                <w:tab w:val="left" w:pos="2295" w:leader="none"/>
              </w:tabs>
              <w:suppressAutoHyphens w:val="true"/>
              <w:spacing w:lineRule="auto" w:line="240" w:before="0" w:after="0"/>
              <w:jc w:val="left"/>
              <w:rPr>
                <w:szCs w:val="24"/>
              </w:rPr>
            </w:pPr>
            <w:r>
              <w:rPr>
                <w:rFonts w:eastAsia="Calibri" w:cs="Times New Roman"/>
                <w:b/>
                <w:bCs/>
                <w:kern w:val="0"/>
                <w:szCs w:val="24"/>
                <w:lang w:val="ru-RU" w:bidi="ar-SA"/>
              </w:rPr>
              <w:t>Исполнитель</w:t>
            </w:r>
          </w:p>
        </w:tc>
        <w:tc>
          <w:tcPr>
            <w:tcW w:w="4960" w:type="dxa"/>
            <w:tcBorders>
              <w:top w:val="nil"/>
              <w:left w:val="nil"/>
              <w:bottom w:val="nil"/>
              <w:right w:val="nil"/>
            </w:tcBorders>
          </w:tcPr>
          <w:p>
            <w:pPr>
              <w:pStyle w:val="Normal"/>
              <w:widowControl w:val="false"/>
              <w:tabs>
                <w:tab w:val="clear" w:pos="708"/>
                <w:tab w:val="left" w:pos="2295" w:leader="none"/>
              </w:tabs>
              <w:suppressAutoHyphens w:val="true"/>
              <w:spacing w:lineRule="auto" w:line="240" w:before="0" w:after="0"/>
              <w:jc w:val="left"/>
              <w:rPr>
                <w:szCs w:val="24"/>
              </w:rPr>
            </w:pPr>
            <w:r>
              <w:rPr>
                <w:rFonts w:eastAsia="Calibri" w:cs="Times New Roman"/>
                <w:b/>
                <w:bCs/>
                <w:kern w:val="0"/>
                <w:szCs w:val="24"/>
                <w:lang w:val="ru-RU" w:bidi="ar-SA"/>
              </w:rPr>
              <w:t>Заказчик</w:t>
            </w:r>
          </w:p>
        </w:tc>
      </w:tr>
      <w:tr>
        <w:trPr/>
        <w:tc>
          <w:tcPr>
            <w:tcW w:w="4960" w:type="dxa"/>
            <w:tcBorders>
              <w:top w:val="nil"/>
              <w:left w:val="nil"/>
              <w:bottom w:val="nil"/>
              <w:right w:val="nil"/>
            </w:tcBorders>
          </w:tcPr>
          <w:p>
            <w:pPr>
              <w:pStyle w:val="Normal"/>
              <w:widowControl w:val="false"/>
              <w:suppressAutoHyphens w:val="true"/>
              <w:spacing w:before="0" w:after="0"/>
              <w:ind w:right="-108" w:hanging="0"/>
              <w:jc w:val="left"/>
              <w:rPr>
                <w:kern w:val="0"/>
                <w:lang w:val="ru-RU" w:bidi="ar-SA"/>
              </w:rPr>
            </w:pPr>
            <w:r>
              <w:rPr>
                <w:kern w:val="0"/>
                <w:lang w:val="ru-RU" w:bidi="ar-SA"/>
              </w:rPr>
              <w:t>___________________________</w:t>
            </w:r>
          </w:p>
          <w:p>
            <w:pPr>
              <w:pStyle w:val="Normal"/>
              <w:widowControl w:val="false"/>
              <w:suppressAutoHyphens w:val="true"/>
              <w:bidi w:val="0"/>
              <w:spacing w:lineRule="auto" w:line="240" w:before="0" w:after="0"/>
              <w:ind w:left="0" w:right="0" w:hanging="0"/>
              <w:jc w:val="left"/>
              <w:rPr>
                <w:bCs/>
                <w:color w:val="000000"/>
                <w:szCs w:val="24"/>
                <w:lang w:eastAsia="ru-RU"/>
              </w:rPr>
            </w:pPr>
            <w:r>
              <w:rPr>
                <w:bCs/>
                <w:color w:val="000000"/>
                <w:szCs w:val="24"/>
                <w:lang w:eastAsia="ru-RU"/>
              </w:rPr>
            </w:r>
          </w:p>
          <w:p>
            <w:pPr>
              <w:pStyle w:val="Normal"/>
              <w:widowControl w:val="false"/>
              <w:suppressAutoHyphens w:val="true"/>
              <w:bidi w:val="0"/>
              <w:spacing w:lineRule="auto" w:line="240" w:before="0" w:after="0"/>
              <w:ind w:left="0" w:right="0" w:hanging="0"/>
              <w:jc w:val="left"/>
              <w:rPr>
                <w:bCs/>
                <w:color w:val="000000"/>
                <w:szCs w:val="24"/>
                <w:lang w:eastAsia="ru-RU"/>
              </w:rPr>
            </w:pPr>
            <w:r>
              <w:rPr>
                <w:bCs/>
                <w:color w:val="000000"/>
                <w:szCs w:val="24"/>
                <w:lang w:eastAsia="ru-RU"/>
              </w:rPr>
            </w:r>
          </w:p>
          <w:p>
            <w:pPr>
              <w:pStyle w:val="Normal"/>
              <w:widowControl w:val="false"/>
              <w:suppressAutoHyphens w:val="true"/>
              <w:spacing w:lineRule="auto" w:line="240" w:before="0" w:after="0"/>
              <w:jc w:val="left"/>
              <w:rPr>
                <w:color w:val="000000"/>
              </w:rPr>
            </w:pPr>
            <w:r>
              <w:rPr>
                <w:color w:val="000000"/>
                <w:kern w:val="0"/>
                <w:sz w:val="24"/>
                <w:szCs w:val="24"/>
                <w:lang w:val="ru-RU" w:eastAsia="ru-RU" w:bidi="ar-SA"/>
              </w:rPr>
              <w:t xml:space="preserve">________________________ </w:t>
            </w:r>
          </w:p>
          <w:p>
            <w:pPr>
              <w:pStyle w:val="Normal"/>
              <w:widowControl w:val="false"/>
              <w:suppressAutoHyphens w:val="true"/>
              <w:spacing w:lineRule="auto" w:line="240" w:before="0" w:after="0"/>
              <w:jc w:val="left"/>
              <w:rPr>
                <w:color w:val="000000"/>
              </w:rPr>
            </w:pPr>
            <w:r>
              <w:rPr>
                <w:rFonts w:eastAsia="Calibri" w:cs="Times New Roman"/>
                <w:color w:val="000000"/>
                <w:kern w:val="0"/>
                <w:sz w:val="24"/>
                <w:szCs w:val="24"/>
                <w:lang w:val="ru-RU" w:eastAsia="ru-RU" w:bidi="ar-SA"/>
              </w:rPr>
              <w:t>м.п.</w:t>
            </w:r>
          </w:p>
        </w:tc>
        <w:tc>
          <w:tcPr>
            <w:tcW w:w="4960" w:type="dxa"/>
            <w:tcBorders>
              <w:top w:val="nil"/>
              <w:left w:val="nil"/>
              <w:bottom w:val="nil"/>
              <w:right w:val="nil"/>
            </w:tcBorders>
          </w:tcPr>
          <w:p>
            <w:pPr>
              <w:pStyle w:val="Normal"/>
              <w:widowControl w:val="false"/>
              <w:suppressAutoHyphens w:val="true"/>
              <w:spacing w:lineRule="auto" w:line="240" w:before="0" w:after="0"/>
              <w:rPr>
                <w:b/>
                <w:color w:val="auto"/>
              </w:rPr>
            </w:pPr>
            <w:r>
              <w:rPr>
                <w:b/>
                <w:color w:val="auto"/>
              </w:rPr>
              <w:t>____________________________</w:t>
            </w:r>
          </w:p>
          <w:p>
            <w:pPr>
              <w:pStyle w:val="Normal"/>
              <w:widowControl w:val="false"/>
              <w:suppressAutoHyphens w:val="true"/>
              <w:spacing w:lineRule="auto" w:line="240" w:before="0" w:after="0"/>
              <w:rPr>
                <w:b/>
                <w:color w:val="auto"/>
              </w:rPr>
            </w:pPr>
            <w:r>
              <w:rPr>
                <w:b/>
                <w:color w:val="auto"/>
              </w:rPr>
            </w:r>
          </w:p>
          <w:p>
            <w:pPr>
              <w:pStyle w:val="Normal"/>
              <w:widowControl w:val="false"/>
              <w:suppressAutoHyphens w:val="true"/>
              <w:spacing w:lineRule="auto" w:line="240" w:before="0" w:after="0"/>
              <w:rPr>
                <w:b/>
                <w:color w:val="auto"/>
              </w:rPr>
            </w:pPr>
            <w:r>
              <w:rPr>
                <w:b/>
                <w:color w:val="auto"/>
              </w:rPr>
            </w:r>
          </w:p>
          <w:p>
            <w:pPr>
              <w:pStyle w:val="Normal"/>
              <w:widowControl w:val="false"/>
              <w:suppressAutoHyphens w:val="true"/>
              <w:spacing w:lineRule="auto" w:line="240" w:before="0" w:after="0"/>
              <w:rPr/>
            </w:pPr>
            <w:r>
              <w:rPr>
                <w:color w:val="auto"/>
              </w:rPr>
              <w:t>_______________ _____________</w:t>
            </w:r>
          </w:p>
          <w:p>
            <w:pPr>
              <w:pStyle w:val="Normal"/>
              <w:widowControl w:val="false"/>
              <w:suppressAutoHyphens w:val="true"/>
              <w:spacing w:lineRule="auto" w:line="240" w:before="0" w:after="0"/>
              <w:jc w:val="left"/>
              <w:rPr/>
            </w:pPr>
            <w:r>
              <w:rPr>
                <w:rFonts w:eastAsia="Calibri" w:cs="Times New Roman"/>
                <w:color w:val="auto"/>
                <w:kern w:val="0"/>
                <w:sz w:val="24"/>
                <w:szCs w:val="24"/>
                <w:lang w:val="ru-RU" w:bidi="ar-SA"/>
              </w:rPr>
              <w:t>м.п.</w:t>
            </w:r>
          </w:p>
        </w:tc>
      </w:tr>
    </w:tbl>
    <w:p>
      <w:pPr>
        <w:pStyle w:val="Normal"/>
        <w:rPr/>
      </w:pPr>
      <w:r>
        <w:rPr/>
      </w:r>
    </w:p>
    <w:p>
      <w:pPr>
        <w:pStyle w:val="Normal"/>
        <w:rPr/>
      </w:pPr>
      <w:r>
        <w:rPr/>
      </w:r>
      <w:r>
        <w:br w:type="page"/>
      </w:r>
    </w:p>
    <w:p>
      <w:pPr>
        <w:pStyle w:val="Normal"/>
        <w:spacing w:lineRule="auto" w:line="240" w:before="0" w:after="0"/>
        <w:jc w:val="right"/>
        <w:rPr>
          <w:szCs w:val="24"/>
          <w:lang w:eastAsia="ru-RU"/>
        </w:rPr>
      </w:pPr>
      <w:r>
        <w:rPr>
          <w:bCs/>
          <w:color w:val="000000"/>
          <w:szCs w:val="24"/>
          <w:lang w:eastAsia="ru-RU"/>
        </w:rPr>
        <w:t>Приложение № 2</w:t>
      </w:r>
    </w:p>
    <w:p>
      <w:pPr>
        <w:pStyle w:val="Normal"/>
        <w:spacing w:lineRule="auto" w:line="240" w:before="0" w:after="0"/>
        <w:jc w:val="right"/>
        <w:rPr>
          <w:szCs w:val="24"/>
          <w:lang w:eastAsia="ru-RU"/>
        </w:rPr>
      </w:pPr>
      <w:r>
        <w:rPr>
          <w:bCs/>
          <w:color w:val="000000"/>
          <w:szCs w:val="24"/>
          <w:lang w:eastAsia="ru-RU"/>
        </w:rPr>
        <w:t xml:space="preserve">к договору возмездного оказания услуг </w:t>
      </w:r>
    </w:p>
    <w:p>
      <w:pPr>
        <w:pStyle w:val="Normal"/>
        <w:spacing w:lineRule="auto" w:line="240" w:before="0" w:after="0"/>
        <w:jc w:val="right"/>
        <w:rPr>
          <w:szCs w:val="24"/>
          <w:lang w:eastAsia="ru-RU"/>
        </w:rPr>
      </w:pPr>
      <w:r>
        <w:rPr>
          <w:bCs/>
          <w:color w:val="000000"/>
          <w:szCs w:val="24"/>
          <w:lang w:eastAsia="ru-RU"/>
        </w:rPr>
        <w:t xml:space="preserve">по </w:t>
      </w:r>
      <w:r>
        <w:rPr>
          <w:rFonts w:eastAsia="Times New Roman"/>
          <w:color w:val="000000"/>
          <w:szCs w:val="24"/>
          <w:lang w:eastAsia="ru-RU"/>
        </w:rPr>
        <w:t>предоставлению мест для временного размещения</w:t>
      </w:r>
    </w:p>
    <w:p>
      <w:pPr>
        <w:pStyle w:val="Normal"/>
        <w:spacing w:lineRule="auto" w:line="240"/>
        <w:ind w:firstLine="708"/>
        <w:jc w:val="right"/>
        <w:rPr>
          <w:bCs/>
          <w:color w:val="000000"/>
          <w:szCs w:val="24"/>
          <w:lang w:eastAsia="ru-RU"/>
        </w:rPr>
      </w:pPr>
      <w:r>
        <w:rPr>
          <w:bCs/>
          <w:color w:val="000000"/>
          <w:szCs w:val="24"/>
          <w:lang w:eastAsia="ru-RU"/>
        </w:rPr>
        <w:t xml:space="preserve">№ </w:t>
      </w:r>
      <w:r>
        <w:rPr>
          <w:bCs/>
          <w:color w:val="000000"/>
          <w:szCs w:val="24"/>
          <w:lang w:eastAsia="ru-RU"/>
        </w:rPr>
        <w:t>____________ от ___________ года</w:t>
      </w:r>
    </w:p>
    <w:p>
      <w:pPr>
        <w:pStyle w:val="Normal"/>
        <w:spacing w:lineRule="auto" w:line="240"/>
        <w:jc w:val="center"/>
        <w:rPr>
          <w:b/>
          <w:bCs/>
          <w:color w:val="000000"/>
          <w:szCs w:val="24"/>
          <w:lang w:eastAsia="ru-RU"/>
        </w:rPr>
      </w:pPr>
      <w:r>
        <w:rPr>
          <w:b/>
          <w:bCs/>
          <w:color w:val="000000"/>
          <w:szCs w:val="24"/>
          <w:lang w:eastAsia="ru-RU"/>
        </w:rPr>
        <w:t>ФОРМА</w:t>
      </w:r>
    </w:p>
    <w:p>
      <w:pPr>
        <w:pStyle w:val="Normal"/>
        <w:spacing w:lineRule="auto" w:line="240"/>
        <w:ind w:firstLine="708"/>
        <w:jc w:val="right"/>
        <w:rPr>
          <w:szCs w:val="24"/>
          <w:lang w:eastAsia="ru-RU"/>
        </w:rPr>
      </w:pPr>
      <w:r>
        <w:rPr>
          <w:szCs w:val="24"/>
          <w:lang w:eastAsia="ru-RU"/>
        </w:rPr>
      </w:r>
    </w:p>
    <w:p>
      <w:pPr>
        <w:pStyle w:val="Normal"/>
        <w:spacing w:lineRule="auto" w:line="240"/>
        <w:jc w:val="center"/>
        <w:rPr>
          <w:szCs w:val="24"/>
          <w:lang w:eastAsia="ru-RU"/>
        </w:rPr>
      </w:pPr>
      <w:r>
        <w:rPr>
          <w:bCs/>
          <w:color w:val="000000"/>
          <w:szCs w:val="24"/>
          <w:lang w:eastAsia="ru-RU"/>
        </w:rPr>
        <w:t>Список  размещаемых</w:t>
      </w:r>
    </w:p>
    <w:tbl>
      <w:tblPr>
        <w:tblW w:w="9921" w:type="dxa"/>
        <w:jc w:val="left"/>
        <w:tblInd w:w="-5" w:type="dxa"/>
        <w:tblLayout w:type="fixed"/>
        <w:tblCellMar>
          <w:top w:w="0" w:type="dxa"/>
          <w:left w:w="108" w:type="dxa"/>
          <w:bottom w:w="0" w:type="dxa"/>
          <w:right w:w="108" w:type="dxa"/>
        </w:tblCellMar>
        <w:tblLook w:val="00a0" w:noVBand="0" w:noHBand="0" w:lastColumn="0" w:firstColumn="1" w:lastRow="0" w:firstRow="1"/>
      </w:tblPr>
      <w:tblGrid>
        <w:gridCol w:w="1365"/>
        <w:gridCol w:w="5650"/>
        <w:gridCol w:w="2906"/>
      </w:tblGrid>
      <w:tr>
        <w:trPr>
          <w:trHeight w:val="315" w:hRule="atLeast"/>
        </w:trPr>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Cs/>
                <w:color w:val="000000"/>
                <w:szCs w:val="24"/>
                <w:lang w:eastAsia="ru-RU"/>
              </w:rPr>
            </w:pPr>
            <w:r>
              <w:rPr>
                <w:bCs/>
                <w:color w:val="000000"/>
                <w:szCs w:val="24"/>
                <w:lang w:eastAsia="ru-RU"/>
              </w:rPr>
              <w:t xml:space="preserve">№ </w:t>
            </w:r>
            <w:r>
              <w:rPr>
                <w:bCs/>
                <w:color w:val="000000"/>
                <w:szCs w:val="24"/>
                <w:lang w:eastAsia="ru-RU"/>
              </w:rPr>
              <w:t>п/п</w:t>
            </w:r>
          </w:p>
        </w:tc>
        <w:tc>
          <w:tcPr>
            <w:tcW w:w="5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Cs/>
                <w:color w:val="000000"/>
                <w:szCs w:val="24"/>
                <w:lang w:eastAsia="ru-RU"/>
              </w:rPr>
            </w:pPr>
            <w:r>
              <w:rPr>
                <w:bCs/>
                <w:color w:val="000000"/>
                <w:szCs w:val="24"/>
                <w:lang w:eastAsia="ru-RU"/>
              </w:rPr>
              <w:t>Ф.И.О.</w:t>
            </w:r>
          </w:p>
        </w:tc>
        <w:tc>
          <w:tcPr>
            <w:tcW w:w="29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bCs/>
                <w:color w:val="000000"/>
                <w:szCs w:val="24"/>
                <w:lang w:eastAsia="ru-RU"/>
              </w:rPr>
              <w:t>Примечания</w:t>
            </w:r>
          </w:p>
        </w:tc>
      </w:tr>
      <w:tr>
        <w:trPr>
          <w:trHeight w:val="333" w:hRule="atLeast"/>
        </w:trPr>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Cs/>
                <w:color w:val="000000"/>
                <w:szCs w:val="24"/>
                <w:lang w:eastAsia="ru-RU"/>
              </w:rPr>
            </w:pPr>
            <w:r>
              <w:rPr>
                <w:bCs/>
                <w:color w:val="000000"/>
                <w:szCs w:val="24"/>
                <w:lang w:eastAsia="ru-RU"/>
              </w:rPr>
            </w:r>
          </w:p>
        </w:tc>
        <w:tc>
          <w:tcPr>
            <w:tcW w:w="5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Cs/>
                <w:color w:val="000000"/>
                <w:szCs w:val="24"/>
                <w:lang w:eastAsia="ru-RU"/>
              </w:rPr>
            </w:pPr>
            <w:r>
              <w:rPr>
                <w:bCs/>
                <w:color w:val="000000"/>
                <w:szCs w:val="24"/>
                <w:lang w:eastAsia="ru-RU"/>
              </w:rPr>
            </w:r>
          </w:p>
        </w:tc>
        <w:tc>
          <w:tcPr>
            <w:tcW w:w="29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Cs/>
                <w:color w:val="000000"/>
                <w:szCs w:val="24"/>
                <w:lang w:eastAsia="ru-RU"/>
              </w:rPr>
            </w:pPr>
            <w:r>
              <w:rPr>
                <w:bCs/>
                <w:color w:val="000000"/>
                <w:szCs w:val="24"/>
                <w:lang w:eastAsia="ru-RU"/>
              </w:rPr>
            </w:r>
          </w:p>
        </w:tc>
      </w:tr>
      <w:tr>
        <w:trPr>
          <w:trHeight w:val="333" w:hRule="atLeast"/>
        </w:trPr>
        <w:tc>
          <w:tcPr>
            <w:tcW w:w="1365"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bCs/>
                <w:color w:val="000000"/>
                <w:szCs w:val="24"/>
                <w:lang w:eastAsia="ru-RU"/>
              </w:rPr>
            </w:pPr>
            <w:r>
              <w:rPr>
                <w:bCs/>
                <w:color w:val="000000"/>
                <w:szCs w:val="24"/>
                <w:lang w:eastAsia="ru-RU"/>
              </w:rPr>
            </w:r>
          </w:p>
        </w:tc>
        <w:tc>
          <w:tcPr>
            <w:tcW w:w="5650"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bCs/>
                <w:color w:val="000000"/>
                <w:szCs w:val="24"/>
                <w:lang w:eastAsia="ru-RU"/>
              </w:rPr>
            </w:pPr>
            <w:r>
              <w:rPr>
                <w:bCs/>
                <w:color w:val="000000"/>
                <w:szCs w:val="24"/>
                <w:lang w:eastAsia="ru-RU"/>
              </w:rPr>
            </w:r>
          </w:p>
        </w:tc>
        <w:tc>
          <w:tcPr>
            <w:tcW w:w="2906"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bCs/>
                <w:color w:val="000000"/>
                <w:szCs w:val="24"/>
                <w:lang w:eastAsia="ru-RU"/>
              </w:rPr>
            </w:pPr>
            <w:r>
              <w:rPr>
                <w:bCs/>
                <w:color w:val="000000"/>
                <w:szCs w:val="24"/>
                <w:lang w:eastAsia="ru-RU"/>
              </w:rPr>
            </w:r>
          </w:p>
        </w:tc>
      </w:tr>
    </w:tbl>
    <w:p>
      <w:pPr>
        <w:pStyle w:val="Normal"/>
        <w:spacing w:lineRule="auto" w:line="240" w:before="0" w:after="0"/>
        <w:jc w:val="both"/>
        <w:rPr>
          <w:bCs/>
          <w:color w:val="000000"/>
          <w:szCs w:val="24"/>
          <w:lang w:eastAsia="ru-RU"/>
        </w:rPr>
      </w:pPr>
      <w:r>
        <w:rPr>
          <w:bCs/>
          <w:color w:val="000000"/>
          <w:szCs w:val="24"/>
          <w:lang w:eastAsia="ru-RU"/>
        </w:rPr>
      </w:r>
    </w:p>
    <w:p>
      <w:pPr>
        <w:pStyle w:val="Normal"/>
        <w:spacing w:lineRule="auto" w:line="240" w:before="0" w:after="0"/>
        <w:jc w:val="both"/>
        <w:rPr>
          <w:bCs/>
          <w:color w:val="000000"/>
          <w:szCs w:val="24"/>
          <w:lang w:eastAsia="ru-RU"/>
        </w:rPr>
      </w:pPr>
      <w:r>
        <w:rPr>
          <w:bCs/>
          <w:color w:val="000000"/>
          <w:szCs w:val="24"/>
          <w:lang w:eastAsia="ru-RU"/>
        </w:rPr>
      </w:r>
    </w:p>
    <w:p>
      <w:pPr>
        <w:pStyle w:val="Normal"/>
        <w:spacing w:lineRule="auto" w:line="240" w:before="0" w:after="0"/>
        <w:jc w:val="both"/>
        <w:rPr>
          <w:szCs w:val="24"/>
          <w:lang w:eastAsia="ru-RU"/>
        </w:rPr>
      </w:pPr>
      <w:r>
        <w:rPr>
          <w:bCs/>
          <w:color w:val="000000"/>
          <w:szCs w:val="24"/>
          <w:lang w:eastAsia="ru-RU"/>
        </w:rPr>
        <w:t>Руководитель организации ______________________/______________</w:t>
      </w:r>
    </w:p>
    <w:p>
      <w:pPr>
        <w:pStyle w:val="Normal"/>
        <w:tabs>
          <w:tab w:val="clear" w:pos="708"/>
          <w:tab w:val="left" w:pos="4080" w:leader="none"/>
          <w:tab w:val="left" w:pos="5835" w:leader="none"/>
        </w:tabs>
        <w:spacing w:lineRule="auto" w:line="240" w:before="0" w:after="0"/>
        <w:rPr/>
      </w:pPr>
      <w:r>
        <w:rPr>
          <w:bCs/>
          <w:color w:val="000000"/>
          <w:szCs w:val="24"/>
          <w:lang w:eastAsia="ru-RU"/>
        </w:rPr>
        <w:tab/>
        <w:t>(подпись)</w:t>
        <w:tab/>
        <w:t>(расшифровка подписи)</w:t>
      </w:r>
    </w:p>
    <w:p>
      <w:pPr>
        <w:pStyle w:val="Normal"/>
        <w:tabs>
          <w:tab w:val="clear" w:pos="708"/>
          <w:tab w:val="left" w:pos="4935" w:leader="none"/>
        </w:tabs>
        <w:spacing w:lineRule="auto" w:line="240" w:before="0" w:after="0"/>
        <w:jc w:val="both"/>
        <w:rPr>
          <w:szCs w:val="24"/>
          <w:lang w:eastAsia="ru-RU"/>
        </w:rPr>
      </w:pPr>
      <w:r>
        <w:rPr>
          <w:bCs/>
          <w:color w:val="000000"/>
          <w:szCs w:val="24"/>
          <w:lang w:eastAsia="ru-RU"/>
        </w:rPr>
        <w:tab/>
        <w:t xml:space="preserve"> М.П.</w:t>
      </w:r>
    </w:p>
    <w:p>
      <w:pPr>
        <w:pStyle w:val="Normal"/>
        <w:rPr>
          <w:szCs w:val="24"/>
        </w:rPr>
      </w:pPr>
      <w:r>
        <w:rPr>
          <w:szCs w:val="24"/>
        </w:rPr>
      </w:r>
    </w:p>
    <w:p>
      <w:pPr>
        <w:pStyle w:val="Normal"/>
        <w:rPr>
          <w:szCs w:val="24"/>
        </w:rPr>
      </w:pPr>
      <w:r>
        <w:rPr>
          <w:szCs w:val="24"/>
        </w:rPr>
      </w:r>
    </w:p>
    <w:p>
      <w:pPr>
        <w:pStyle w:val="Normal"/>
        <w:rPr>
          <w:szCs w:val="24"/>
        </w:rPr>
      </w:pPr>
      <w:r>
        <w:rPr>
          <w:szCs w:val="24"/>
        </w:rPr>
      </w:r>
    </w:p>
    <w:tbl>
      <w:tblPr>
        <w:tblStyle w:val="af1"/>
        <w:tblW w:w="992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60"/>
        <w:gridCol w:w="4960"/>
      </w:tblGrid>
      <w:tr>
        <w:trPr/>
        <w:tc>
          <w:tcPr>
            <w:tcW w:w="4960" w:type="dxa"/>
            <w:tcBorders>
              <w:top w:val="nil"/>
              <w:left w:val="nil"/>
              <w:bottom w:val="nil"/>
              <w:right w:val="nil"/>
            </w:tcBorders>
          </w:tcPr>
          <w:p>
            <w:pPr>
              <w:pStyle w:val="Normal"/>
              <w:widowControl w:val="false"/>
              <w:tabs>
                <w:tab w:val="clear" w:pos="708"/>
                <w:tab w:val="left" w:pos="2295" w:leader="none"/>
              </w:tabs>
              <w:suppressAutoHyphens w:val="true"/>
              <w:spacing w:lineRule="auto" w:line="240" w:before="0" w:after="0"/>
              <w:jc w:val="left"/>
              <w:rPr>
                <w:szCs w:val="24"/>
              </w:rPr>
            </w:pPr>
            <w:r>
              <w:rPr>
                <w:rFonts w:eastAsia="Calibri" w:cs="Times New Roman"/>
                <w:b/>
                <w:bCs/>
                <w:kern w:val="0"/>
                <w:szCs w:val="24"/>
                <w:lang w:val="ru-RU" w:bidi="ar-SA"/>
              </w:rPr>
              <w:t>Исполнитель</w:t>
            </w:r>
          </w:p>
        </w:tc>
        <w:tc>
          <w:tcPr>
            <w:tcW w:w="4960" w:type="dxa"/>
            <w:tcBorders>
              <w:top w:val="nil"/>
              <w:left w:val="nil"/>
              <w:bottom w:val="nil"/>
              <w:right w:val="nil"/>
            </w:tcBorders>
          </w:tcPr>
          <w:p>
            <w:pPr>
              <w:pStyle w:val="Normal"/>
              <w:widowControl w:val="false"/>
              <w:tabs>
                <w:tab w:val="clear" w:pos="708"/>
                <w:tab w:val="left" w:pos="2295" w:leader="none"/>
              </w:tabs>
              <w:suppressAutoHyphens w:val="true"/>
              <w:spacing w:lineRule="auto" w:line="240" w:before="0" w:after="0"/>
              <w:jc w:val="left"/>
              <w:rPr>
                <w:szCs w:val="24"/>
              </w:rPr>
            </w:pPr>
            <w:r>
              <w:rPr>
                <w:rFonts w:eastAsia="Calibri" w:cs="Times New Roman"/>
                <w:b/>
                <w:bCs/>
                <w:kern w:val="0"/>
                <w:szCs w:val="24"/>
                <w:lang w:val="ru-RU" w:bidi="ar-SA"/>
              </w:rPr>
              <w:t>Заказчик</w:t>
            </w:r>
          </w:p>
        </w:tc>
      </w:tr>
      <w:tr>
        <w:trPr/>
        <w:tc>
          <w:tcPr>
            <w:tcW w:w="4960" w:type="dxa"/>
            <w:tcBorders>
              <w:top w:val="nil"/>
              <w:left w:val="nil"/>
              <w:bottom w:val="nil"/>
              <w:right w:val="nil"/>
            </w:tcBorders>
          </w:tcPr>
          <w:p>
            <w:pPr>
              <w:pStyle w:val="Normal"/>
              <w:widowControl w:val="false"/>
              <w:suppressAutoHyphens w:val="true"/>
              <w:spacing w:before="0" w:after="0"/>
              <w:ind w:right="-108" w:hanging="0"/>
              <w:jc w:val="left"/>
              <w:rPr>
                <w:kern w:val="0"/>
                <w:lang w:val="ru-RU" w:bidi="ar-SA"/>
              </w:rPr>
            </w:pPr>
            <w:r>
              <w:rPr>
                <w:kern w:val="0"/>
                <w:lang w:val="ru-RU" w:bidi="ar-SA"/>
              </w:rPr>
              <w:t>___________________________</w:t>
            </w:r>
          </w:p>
          <w:p>
            <w:pPr>
              <w:pStyle w:val="Normal"/>
              <w:widowControl w:val="false"/>
              <w:suppressAutoHyphens w:val="true"/>
              <w:bidi w:val="0"/>
              <w:spacing w:lineRule="auto" w:line="240" w:before="0" w:after="0"/>
              <w:ind w:left="0" w:right="0" w:hanging="0"/>
              <w:jc w:val="left"/>
              <w:rPr>
                <w:bCs/>
                <w:color w:val="000000"/>
                <w:szCs w:val="24"/>
                <w:lang w:eastAsia="ru-RU"/>
              </w:rPr>
            </w:pPr>
            <w:r>
              <w:rPr>
                <w:bCs/>
                <w:color w:val="000000"/>
                <w:szCs w:val="24"/>
                <w:lang w:eastAsia="ru-RU"/>
              </w:rPr>
            </w:r>
          </w:p>
          <w:p>
            <w:pPr>
              <w:pStyle w:val="Normal"/>
              <w:widowControl w:val="false"/>
              <w:suppressAutoHyphens w:val="true"/>
              <w:bidi w:val="0"/>
              <w:spacing w:lineRule="auto" w:line="240" w:before="0" w:after="0"/>
              <w:ind w:left="0" w:right="0" w:hanging="0"/>
              <w:jc w:val="left"/>
              <w:rPr>
                <w:bCs/>
                <w:color w:val="000000"/>
                <w:szCs w:val="24"/>
                <w:lang w:eastAsia="ru-RU"/>
              </w:rPr>
            </w:pPr>
            <w:r>
              <w:rPr>
                <w:bCs/>
                <w:color w:val="000000"/>
                <w:szCs w:val="24"/>
                <w:lang w:eastAsia="ru-RU"/>
              </w:rPr>
            </w:r>
          </w:p>
          <w:p>
            <w:pPr>
              <w:pStyle w:val="Normal"/>
              <w:widowControl w:val="false"/>
              <w:suppressAutoHyphens w:val="true"/>
              <w:spacing w:lineRule="auto" w:line="240" w:before="0" w:after="0"/>
              <w:jc w:val="left"/>
              <w:rPr>
                <w:color w:val="000000"/>
              </w:rPr>
            </w:pPr>
            <w:r>
              <w:rPr>
                <w:color w:val="000000"/>
                <w:kern w:val="0"/>
                <w:sz w:val="24"/>
                <w:szCs w:val="24"/>
                <w:lang w:val="ru-RU" w:eastAsia="ru-RU" w:bidi="ar-SA"/>
              </w:rPr>
              <w:t xml:space="preserve">________________________ </w:t>
            </w:r>
          </w:p>
          <w:p>
            <w:pPr>
              <w:pStyle w:val="Normal"/>
              <w:widowControl w:val="false"/>
              <w:suppressAutoHyphens w:val="true"/>
              <w:spacing w:lineRule="auto" w:line="240" w:before="0" w:after="0"/>
              <w:jc w:val="left"/>
              <w:rPr>
                <w:color w:val="000000"/>
              </w:rPr>
            </w:pPr>
            <w:r>
              <w:rPr>
                <w:rFonts w:eastAsia="Calibri" w:cs="Times New Roman"/>
                <w:color w:val="000000"/>
                <w:kern w:val="0"/>
                <w:sz w:val="24"/>
                <w:szCs w:val="24"/>
                <w:lang w:val="ru-RU" w:eastAsia="ru-RU" w:bidi="ar-SA"/>
              </w:rPr>
              <w:t>м.п.</w:t>
            </w:r>
          </w:p>
        </w:tc>
        <w:tc>
          <w:tcPr>
            <w:tcW w:w="4960" w:type="dxa"/>
            <w:tcBorders>
              <w:top w:val="nil"/>
              <w:left w:val="nil"/>
              <w:bottom w:val="nil"/>
              <w:right w:val="nil"/>
            </w:tcBorders>
          </w:tcPr>
          <w:p>
            <w:pPr>
              <w:pStyle w:val="Normal"/>
              <w:widowControl w:val="false"/>
              <w:suppressAutoHyphens w:val="true"/>
              <w:spacing w:lineRule="auto" w:line="240" w:before="0" w:after="0"/>
              <w:rPr>
                <w:b/>
                <w:color w:val="auto"/>
              </w:rPr>
            </w:pPr>
            <w:r>
              <w:rPr>
                <w:b/>
                <w:color w:val="auto"/>
              </w:rPr>
              <w:t>____________________________</w:t>
            </w:r>
          </w:p>
          <w:p>
            <w:pPr>
              <w:pStyle w:val="Normal"/>
              <w:widowControl w:val="false"/>
              <w:suppressAutoHyphens w:val="true"/>
              <w:spacing w:lineRule="auto" w:line="240" w:before="0" w:after="0"/>
              <w:rPr>
                <w:b/>
                <w:color w:val="auto"/>
              </w:rPr>
            </w:pPr>
            <w:r>
              <w:rPr>
                <w:b/>
                <w:color w:val="auto"/>
              </w:rPr>
            </w:r>
          </w:p>
          <w:p>
            <w:pPr>
              <w:pStyle w:val="Normal"/>
              <w:widowControl w:val="false"/>
              <w:suppressAutoHyphens w:val="true"/>
              <w:spacing w:lineRule="auto" w:line="240" w:before="0" w:after="0"/>
              <w:rPr>
                <w:b/>
                <w:color w:val="auto"/>
              </w:rPr>
            </w:pPr>
            <w:r>
              <w:rPr>
                <w:b/>
                <w:color w:val="auto"/>
              </w:rPr>
            </w:r>
          </w:p>
          <w:p>
            <w:pPr>
              <w:pStyle w:val="Normal"/>
              <w:widowControl w:val="false"/>
              <w:suppressAutoHyphens w:val="true"/>
              <w:spacing w:lineRule="auto" w:line="240" w:before="0" w:after="0"/>
              <w:rPr/>
            </w:pPr>
            <w:r>
              <w:rPr>
                <w:color w:val="auto"/>
              </w:rPr>
              <w:t>_______________ _____________</w:t>
            </w:r>
          </w:p>
          <w:p>
            <w:pPr>
              <w:pStyle w:val="Normal"/>
              <w:widowControl w:val="false"/>
              <w:suppressAutoHyphens w:val="true"/>
              <w:spacing w:lineRule="auto" w:line="240" w:before="0" w:after="0"/>
              <w:jc w:val="left"/>
              <w:rPr/>
            </w:pPr>
            <w:r>
              <w:rPr>
                <w:rFonts w:eastAsia="Calibri" w:cs="Times New Roman"/>
                <w:color w:val="auto"/>
                <w:kern w:val="0"/>
                <w:sz w:val="24"/>
                <w:szCs w:val="24"/>
                <w:lang w:val="ru-RU" w:bidi="ar-SA"/>
              </w:rPr>
              <w:t>м.п.</w:t>
            </w:r>
          </w:p>
        </w:tc>
      </w:tr>
    </w:tbl>
    <w:p>
      <w:pPr>
        <w:pStyle w:val="Normal"/>
        <w:rPr/>
      </w:pPr>
      <w:r>
        <w:rPr/>
      </w:r>
    </w:p>
    <w:p>
      <w:pPr>
        <w:pStyle w:val="Normal"/>
        <w:rPr/>
      </w:pPr>
      <w:r>
        <w:rPr/>
      </w:r>
      <w:r>
        <w:br w:type="page"/>
      </w:r>
    </w:p>
    <w:p>
      <w:pPr>
        <w:pStyle w:val="Normal"/>
        <w:spacing w:lineRule="auto" w:line="240" w:before="0" w:after="0"/>
        <w:jc w:val="right"/>
        <w:rPr>
          <w:szCs w:val="24"/>
          <w:lang w:eastAsia="ru-RU"/>
        </w:rPr>
      </w:pPr>
      <w:r>
        <w:rPr>
          <w:bCs/>
          <w:color w:val="000000"/>
          <w:szCs w:val="24"/>
          <w:lang w:eastAsia="ru-RU"/>
        </w:rPr>
        <w:t>Приложение № 3</w:t>
      </w:r>
    </w:p>
    <w:p>
      <w:pPr>
        <w:pStyle w:val="Normal"/>
        <w:spacing w:lineRule="auto" w:line="240" w:before="0" w:after="0"/>
        <w:jc w:val="right"/>
        <w:rPr>
          <w:szCs w:val="24"/>
          <w:lang w:eastAsia="ru-RU"/>
        </w:rPr>
      </w:pPr>
      <w:r>
        <w:rPr>
          <w:bCs/>
          <w:color w:val="000000"/>
          <w:szCs w:val="24"/>
          <w:lang w:eastAsia="ru-RU"/>
        </w:rPr>
        <w:t xml:space="preserve">к договору возмездного оказания услуг </w:t>
      </w:r>
    </w:p>
    <w:p>
      <w:pPr>
        <w:pStyle w:val="Normal"/>
        <w:spacing w:lineRule="auto" w:line="240" w:before="0" w:after="0"/>
        <w:jc w:val="right"/>
        <w:rPr>
          <w:szCs w:val="24"/>
          <w:lang w:eastAsia="ru-RU"/>
        </w:rPr>
      </w:pPr>
      <w:r>
        <w:rPr>
          <w:bCs/>
          <w:color w:val="000000"/>
          <w:szCs w:val="24"/>
          <w:lang w:eastAsia="ru-RU"/>
        </w:rPr>
        <w:t xml:space="preserve">по </w:t>
      </w:r>
      <w:r>
        <w:rPr>
          <w:rFonts w:eastAsia="Times New Roman"/>
          <w:color w:val="000000"/>
          <w:szCs w:val="24"/>
          <w:lang w:eastAsia="ru-RU"/>
        </w:rPr>
        <w:t>предоставлению мест для временного размещения</w:t>
      </w:r>
    </w:p>
    <w:p>
      <w:pPr>
        <w:pStyle w:val="Normal"/>
        <w:spacing w:lineRule="auto" w:line="240"/>
        <w:ind w:firstLine="708"/>
        <w:jc w:val="right"/>
        <w:rPr>
          <w:bCs/>
          <w:color w:val="000000"/>
          <w:szCs w:val="24"/>
          <w:lang w:eastAsia="ru-RU"/>
        </w:rPr>
      </w:pPr>
      <w:r>
        <w:rPr>
          <w:bCs/>
          <w:color w:val="000000"/>
          <w:szCs w:val="24"/>
          <w:lang w:eastAsia="ru-RU"/>
        </w:rPr>
        <w:t xml:space="preserve">№ </w:t>
      </w:r>
      <w:r>
        <w:rPr>
          <w:bCs/>
          <w:color w:val="000000"/>
          <w:szCs w:val="24"/>
          <w:lang w:eastAsia="ru-RU"/>
        </w:rPr>
        <w:t>____________ от ___________ года</w:t>
      </w:r>
    </w:p>
    <w:p>
      <w:pPr>
        <w:pStyle w:val="Normal"/>
        <w:spacing w:lineRule="auto" w:line="240"/>
        <w:ind w:firstLine="708"/>
        <w:jc w:val="right"/>
        <w:rPr>
          <w:bCs/>
          <w:color w:val="000000"/>
          <w:szCs w:val="24"/>
          <w:lang w:eastAsia="ru-RU"/>
        </w:rPr>
      </w:pPr>
      <w:r>
        <w:rPr>
          <w:bCs/>
          <w:color w:val="000000"/>
          <w:szCs w:val="24"/>
          <w:lang w:eastAsia="ru-RU"/>
        </w:rPr>
      </w:r>
    </w:p>
    <w:p>
      <w:pPr>
        <w:pStyle w:val="Title"/>
        <w:spacing w:lineRule="auto" w:line="240" w:before="0" w:after="0"/>
        <w:jc w:val="center"/>
        <w:rPr>
          <w:rFonts w:ascii="Times New Roman" w:hAnsi="Times New Roman" w:cs="Times New Roman"/>
          <w:i w:val="false"/>
          <w:i w:val="false"/>
          <w:iCs w:val="false"/>
          <w:sz w:val="24"/>
          <w:szCs w:val="24"/>
          <w:u w:val="single"/>
        </w:rPr>
      </w:pPr>
      <w:r>
        <w:rPr>
          <w:rFonts w:cs="Times New Roman" w:ascii="Times New Roman" w:hAnsi="Times New Roman"/>
          <w:i w:val="false"/>
          <w:iCs w:val="false"/>
          <w:sz w:val="24"/>
          <w:szCs w:val="24"/>
          <w:u w:val="single"/>
        </w:rPr>
        <w:t>ФОРМА</w:t>
      </w:r>
    </w:p>
    <w:p>
      <w:pPr>
        <w:pStyle w:val="Title"/>
        <w:spacing w:lineRule="auto" w:line="240" w:before="0" w:after="0"/>
        <w:jc w:val="center"/>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Акта сдачи-приемки Услуг</w:t>
      </w:r>
    </w:p>
    <w:p>
      <w:pPr>
        <w:pStyle w:val="Title"/>
        <w:spacing w:lineRule="auto" w:line="240" w:before="0" w:after="0"/>
        <w:rPr>
          <w:rFonts w:ascii="Times New Roman" w:hAnsi="Times New Roman" w:cs="Times New Roman"/>
          <w:iCs w:val="false"/>
          <w:sz w:val="24"/>
          <w:szCs w:val="24"/>
        </w:rPr>
      </w:pPr>
      <w:r>
        <w:rPr>
          <w:rFonts w:cs="Times New Roman" w:ascii="Times New Roman" w:hAnsi="Times New Roman"/>
          <w:iCs w:val="false"/>
          <w:sz w:val="24"/>
          <w:szCs w:val="24"/>
        </w:rPr>
      </w:r>
    </w:p>
    <w:tbl>
      <w:tblPr>
        <w:tblW w:w="9930" w:type="dxa"/>
        <w:jc w:val="left"/>
        <w:tblInd w:w="-14" w:type="dxa"/>
        <w:tblLayout w:type="fixed"/>
        <w:tblCellMar>
          <w:top w:w="0" w:type="dxa"/>
          <w:left w:w="108" w:type="dxa"/>
          <w:bottom w:w="0" w:type="dxa"/>
          <w:right w:w="108" w:type="dxa"/>
        </w:tblCellMar>
        <w:tblLook w:val="04a0" w:noVBand="1" w:noHBand="0" w:lastColumn="0" w:firstColumn="1" w:lastRow="0" w:firstRow="1"/>
      </w:tblPr>
      <w:tblGrid>
        <w:gridCol w:w="9930"/>
      </w:tblGrid>
      <w:tr>
        <w:trPr/>
        <w:tc>
          <w:tcPr>
            <w:tcW w:w="9930" w:type="dxa"/>
            <w:tcBorders>
              <w:top w:val="single" w:sz="4" w:space="0" w:color="000000"/>
              <w:left w:val="single" w:sz="4" w:space="0" w:color="000000"/>
              <w:bottom w:val="single" w:sz="4" w:space="0" w:color="000000"/>
              <w:right w:val="single" w:sz="4" w:space="0" w:color="000000"/>
            </w:tcBorders>
          </w:tcPr>
          <w:p>
            <w:pPr>
              <w:pStyle w:val="Title"/>
              <w:widowControl w:val="false"/>
              <w:spacing w:lineRule="auto" w:line="240" w:before="0" w:after="0"/>
              <w:jc w:val="center"/>
              <w:rPr/>
            </w:pPr>
            <w:r>
              <w:rPr>
                <w:rFonts w:cs="Times New Roman" w:ascii="Times New Roman" w:hAnsi="Times New Roman"/>
                <w:i w:val="false"/>
                <w:iCs w:val="false"/>
                <w:sz w:val="24"/>
                <w:szCs w:val="24"/>
                <w:lang w:eastAsia="ru-RU"/>
              </w:rPr>
              <w:t>А К Т № ____</w:t>
            </w:r>
          </w:p>
          <w:p>
            <w:pPr>
              <w:pStyle w:val="Normal"/>
              <w:widowControl w:val="false"/>
              <w:spacing w:lineRule="auto" w:line="240" w:before="0" w:after="0"/>
              <w:jc w:val="center"/>
              <w:rPr/>
            </w:pPr>
            <w:r>
              <w:rPr>
                <w:b/>
                <w:bCs/>
                <w:iCs/>
                <w:szCs w:val="24"/>
              </w:rPr>
              <w:t>сдачи-приемки услуг</w:t>
            </w:r>
          </w:p>
          <w:p>
            <w:pPr>
              <w:pStyle w:val="Normal"/>
              <w:widowControl w:val="false"/>
              <w:spacing w:lineRule="auto" w:line="240" w:before="0" w:after="0"/>
              <w:jc w:val="both"/>
              <w:rPr>
                <w:szCs w:val="24"/>
              </w:rPr>
            </w:pPr>
            <w:r>
              <w:rPr>
                <w:szCs w:val="24"/>
              </w:rPr>
            </w:r>
          </w:p>
          <w:p>
            <w:pPr>
              <w:pStyle w:val="Normal"/>
              <w:widowControl w:val="false"/>
              <w:spacing w:lineRule="auto" w:line="240" w:before="0" w:after="0"/>
              <w:jc w:val="both"/>
              <w:rPr/>
            </w:pPr>
            <w:r>
              <w:rPr>
                <w:szCs w:val="24"/>
              </w:rPr>
              <w:t>г.______________                                                                            «_____»___________ 20__г.</w:t>
            </w:r>
          </w:p>
          <w:p>
            <w:pPr>
              <w:pStyle w:val="Normal"/>
              <w:widowControl w:val="false"/>
              <w:spacing w:lineRule="auto" w:line="240" w:before="0" w:after="0"/>
              <w:jc w:val="both"/>
              <w:rPr>
                <w:szCs w:val="24"/>
              </w:rPr>
            </w:pPr>
            <w:r>
              <w:rPr>
                <w:szCs w:val="24"/>
              </w:rPr>
            </w:r>
          </w:p>
          <w:p>
            <w:pPr>
              <w:pStyle w:val="Normal"/>
              <w:widowControl w:val="false"/>
              <w:spacing w:lineRule="auto" w:line="240" w:before="0" w:after="0"/>
              <w:jc w:val="both"/>
              <w:rPr/>
            </w:pPr>
            <w:r>
              <w:rPr>
                <w:szCs w:val="24"/>
              </w:rPr>
              <w:t>____________________, именуем__ далее «Исполнитель», в лице ________________, действующего на основании ______________, и ____________________, именуем__ далее «Заказчик», в лице _____________________________, действующего на основании ______________ , подписали настоящий акт о нижеследующем:</w:t>
            </w:r>
          </w:p>
          <w:p>
            <w:pPr>
              <w:pStyle w:val="Normal"/>
              <w:widowControl w:val="false"/>
              <w:spacing w:lineRule="auto" w:line="240" w:before="0" w:after="0"/>
              <w:jc w:val="both"/>
              <w:rPr>
                <w:szCs w:val="24"/>
              </w:rPr>
            </w:pPr>
            <w:r>
              <w:rPr>
                <w:szCs w:val="24"/>
              </w:rPr>
            </w:r>
          </w:p>
          <w:p>
            <w:pPr>
              <w:pStyle w:val="Normal"/>
              <w:widowControl w:val="false"/>
              <w:spacing w:lineRule="auto" w:line="240" w:before="0" w:after="0"/>
              <w:ind w:firstLine="708"/>
              <w:jc w:val="both"/>
              <w:rPr/>
            </w:pPr>
            <w:r>
              <w:rPr>
                <w:szCs w:val="24"/>
              </w:rPr>
              <w:t xml:space="preserve">Исполнитель оказал Заказчику услуги в соответствии с условиями Договора №____, а Заказчик принял услуги Исполнителя </w:t>
            </w:r>
            <w:r>
              <w:rPr>
                <w:b/>
                <w:szCs w:val="24"/>
              </w:rPr>
              <w:t>за период</w:t>
            </w:r>
            <w:r>
              <w:rPr>
                <w:szCs w:val="24"/>
              </w:rPr>
              <w:t>:</w:t>
            </w:r>
            <w:r>
              <w:rPr>
                <w:b/>
                <w:szCs w:val="24"/>
              </w:rPr>
              <w:t xml:space="preserve"> с ____________ по ____________ </w:t>
            </w:r>
            <w:r>
              <w:rPr>
                <w:szCs w:val="24"/>
              </w:rPr>
              <w:t>.</w:t>
            </w:r>
          </w:p>
          <w:p>
            <w:pPr>
              <w:pStyle w:val="Normal"/>
              <w:widowControl w:val="false"/>
              <w:spacing w:lineRule="auto" w:line="240" w:before="0" w:after="0"/>
              <w:jc w:val="both"/>
              <w:rPr/>
            </w:pPr>
            <w:r>
              <w:rPr>
                <w:szCs w:val="24"/>
              </w:rPr>
              <w:tab/>
              <w:t>Претензии по качеству Услуг: _____________________________________________.</w:t>
            </w:r>
          </w:p>
          <w:p>
            <w:pPr>
              <w:pStyle w:val="Normal"/>
              <w:widowControl w:val="false"/>
              <w:spacing w:lineRule="auto" w:line="240" w:before="0" w:after="0"/>
              <w:ind w:firstLine="708"/>
              <w:jc w:val="both"/>
              <w:rPr/>
            </w:pPr>
            <w:r>
              <w:rPr>
                <w:szCs w:val="24"/>
              </w:rPr>
              <w:t>Стоимость Услуг к оплате за указанный период составляет _______________ (____________) рублей ____ копеек, НДС не облагается.</w:t>
            </w:r>
          </w:p>
          <w:p>
            <w:pPr>
              <w:pStyle w:val="Normal"/>
              <w:widowControl w:val="false"/>
              <w:tabs>
                <w:tab w:val="clear" w:pos="708"/>
                <w:tab w:val="left" w:pos="709" w:leader="none"/>
                <w:tab w:val="left" w:pos="4111" w:leader="none"/>
              </w:tabs>
              <w:spacing w:lineRule="auto" w:line="240" w:before="0" w:after="0"/>
              <w:jc w:val="both"/>
              <w:rPr/>
            </w:pPr>
            <w:r>
              <w:rPr>
                <w:b/>
                <w:bCs/>
                <w:szCs w:val="24"/>
              </w:rPr>
              <w:tab/>
            </w:r>
            <w:r>
              <w:rPr>
                <w:bCs/>
                <w:szCs w:val="24"/>
              </w:rPr>
              <w:t>К настоящему акту прилагаются:</w:t>
            </w:r>
          </w:p>
          <w:p>
            <w:pPr>
              <w:pStyle w:val="ListParagraph"/>
              <w:widowControl w:val="false"/>
              <w:shd w:val="clear" w:color="auto" w:fill="FFFFFF"/>
              <w:tabs>
                <w:tab w:val="clear" w:pos="708"/>
                <w:tab w:val="left" w:pos="0" w:leader="none"/>
              </w:tabs>
              <w:spacing w:before="0" w:after="0"/>
              <w:ind w:left="0" w:firstLine="567"/>
              <w:contextualSpacing w:val="false"/>
              <w:jc w:val="both"/>
              <w:rPr/>
            </w:pPr>
            <w:r>
              <w:rPr/>
              <w:t>- Список размещаемых за период с __.__.20__г. по __.__.20__ г. на _____ листах;</w:t>
            </w:r>
          </w:p>
          <w:p>
            <w:pPr>
              <w:pStyle w:val="Normal"/>
              <w:widowControl w:val="false"/>
              <w:tabs>
                <w:tab w:val="clear" w:pos="708"/>
                <w:tab w:val="left" w:pos="4111" w:leader="none"/>
              </w:tabs>
              <w:spacing w:lineRule="auto" w:line="240" w:before="0" w:after="0"/>
              <w:ind w:firstLine="680"/>
              <w:jc w:val="both"/>
              <w:rPr/>
            </w:pPr>
            <w:r>
              <w:rPr>
                <w:b/>
                <w:bCs/>
                <w:szCs w:val="24"/>
              </w:rPr>
              <w:t xml:space="preserve">- </w:t>
            </w:r>
            <w:r>
              <w:rPr>
                <w:bCs/>
                <w:szCs w:val="24"/>
              </w:rPr>
              <w:t>______________________________________________________________.</w:t>
            </w:r>
          </w:p>
          <w:p>
            <w:pPr>
              <w:pStyle w:val="Normal"/>
              <w:widowControl w:val="false"/>
              <w:spacing w:lineRule="auto" w:line="240" w:before="0" w:after="0"/>
              <w:jc w:val="both"/>
              <w:rPr>
                <w:b/>
                <w:szCs w:val="24"/>
              </w:rPr>
            </w:pPr>
            <w:r>
              <w:rPr>
                <w:b/>
                <w:szCs w:val="24"/>
              </w:rPr>
            </w:r>
          </w:p>
          <w:p>
            <w:pPr>
              <w:pStyle w:val="Normal"/>
              <w:widowControl w:val="false"/>
              <w:spacing w:lineRule="auto" w:line="240" w:before="0" w:after="0"/>
              <w:jc w:val="both"/>
              <w:rPr/>
            </w:pPr>
            <w:r>
              <w:rPr>
                <w:b/>
                <w:szCs w:val="24"/>
              </w:rPr>
              <w:t>ПОДПИСИ СТОРОН:</w:t>
            </w:r>
          </w:p>
          <w:p>
            <w:pPr>
              <w:pStyle w:val="Normal"/>
              <w:widowControl w:val="false"/>
              <w:spacing w:lineRule="auto" w:line="240" w:before="0" w:after="0"/>
              <w:jc w:val="both"/>
              <w:rPr>
                <w:szCs w:val="24"/>
              </w:rPr>
            </w:pPr>
            <w:r>
              <w:rPr>
                <w:szCs w:val="24"/>
              </w:rPr>
            </w:r>
          </w:p>
          <w:tbl>
            <w:tblPr>
              <w:tblW w:w="965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52"/>
              <w:gridCol w:w="4902"/>
            </w:tblGrid>
            <w:tr>
              <w:trPr>
                <w:trHeight w:val="1237" w:hRule="atLeast"/>
              </w:trPr>
              <w:tc>
                <w:tcPr>
                  <w:tcW w:w="4752" w:type="dxa"/>
                  <w:tcBorders/>
                </w:tcPr>
                <w:p>
                  <w:pPr>
                    <w:pStyle w:val="Normal"/>
                    <w:widowControl w:val="false"/>
                    <w:spacing w:lineRule="auto" w:line="240" w:before="0" w:after="0"/>
                    <w:jc w:val="both"/>
                    <w:rPr/>
                  </w:pPr>
                  <w:r>
                    <w:rPr>
                      <w:b/>
                      <w:szCs w:val="24"/>
                    </w:rPr>
                    <w:t>От Исполнителя</w:t>
                  </w:r>
                </w:p>
                <w:p>
                  <w:pPr>
                    <w:pStyle w:val="Normal"/>
                    <w:widowControl w:val="false"/>
                    <w:spacing w:lineRule="auto" w:line="240" w:before="0" w:after="0"/>
                    <w:jc w:val="both"/>
                    <w:rPr>
                      <w:szCs w:val="24"/>
                    </w:rPr>
                  </w:pPr>
                  <w:r>
                    <w:rPr>
                      <w:szCs w:val="24"/>
                    </w:rPr>
                  </w:r>
                </w:p>
                <w:p>
                  <w:pPr>
                    <w:pStyle w:val="Normal"/>
                    <w:widowControl w:val="false"/>
                    <w:spacing w:lineRule="auto" w:line="240" w:before="0" w:after="0"/>
                    <w:jc w:val="both"/>
                    <w:rPr/>
                  </w:pPr>
                  <w:r>
                    <w:rPr>
                      <w:szCs w:val="24"/>
                    </w:rPr>
                    <w:t>_______________ /____________</w:t>
                  </w:r>
                </w:p>
                <w:p>
                  <w:pPr>
                    <w:pStyle w:val="Normal"/>
                    <w:widowControl w:val="false"/>
                    <w:spacing w:lineRule="auto" w:line="240" w:before="0" w:after="0"/>
                    <w:jc w:val="both"/>
                    <w:rPr>
                      <w:szCs w:val="24"/>
                    </w:rPr>
                  </w:pPr>
                  <w:r>
                    <w:rPr>
                      <w:szCs w:val="24"/>
                    </w:rPr>
                  </w:r>
                </w:p>
              </w:tc>
              <w:tc>
                <w:tcPr>
                  <w:tcW w:w="4902" w:type="dxa"/>
                  <w:tcBorders/>
                </w:tcPr>
                <w:p>
                  <w:pPr>
                    <w:pStyle w:val="Normal"/>
                    <w:widowControl w:val="false"/>
                    <w:spacing w:lineRule="auto" w:line="240" w:before="0" w:after="0"/>
                    <w:jc w:val="both"/>
                    <w:rPr/>
                  </w:pPr>
                  <w:r>
                    <w:rPr>
                      <w:b/>
                      <w:szCs w:val="24"/>
                    </w:rPr>
                    <w:t>От Заказчика</w:t>
                  </w:r>
                </w:p>
                <w:p>
                  <w:pPr>
                    <w:pStyle w:val="Normal"/>
                    <w:widowControl w:val="false"/>
                    <w:spacing w:lineRule="auto" w:line="240" w:before="0" w:after="0"/>
                    <w:jc w:val="both"/>
                    <w:rPr>
                      <w:szCs w:val="24"/>
                    </w:rPr>
                  </w:pPr>
                  <w:r>
                    <w:rPr>
                      <w:szCs w:val="24"/>
                    </w:rPr>
                  </w:r>
                </w:p>
                <w:p>
                  <w:pPr>
                    <w:pStyle w:val="Normal"/>
                    <w:widowControl w:val="false"/>
                    <w:spacing w:lineRule="auto" w:line="240" w:before="0" w:after="0"/>
                    <w:jc w:val="both"/>
                    <w:rPr/>
                  </w:pPr>
                  <w:r>
                    <w:rPr>
                      <w:szCs w:val="24"/>
                    </w:rPr>
                    <w:t>_______________ / __________/</w:t>
                  </w:r>
                </w:p>
                <w:p>
                  <w:pPr>
                    <w:pStyle w:val="Normal"/>
                    <w:widowControl w:val="false"/>
                    <w:spacing w:lineRule="auto" w:line="240" w:before="0" w:after="0"/>
                    <w:jc w:val="both"/>
                    <w:rPr>
                      <w:szCs w:val="24"/>
                    </w:rPr>
                  </w:pPr>
                  <w:r>
                    <w:rPr>
                      <w:szCs w:val="24"/>
                    </w:rPr>
                  </w:r>
                </w:p>
              </w:tc>
            </w:tr>
          </w:tbl>
          <w:p>
            <w:pPr>
              <w:pStyle w:val="Normal"/>
              <w:widowControl w:val="false"/>
              <w:spacing w:before="0" w:after="200"/>
              <w:rPr>
                <w:i/>
                <w:i/>
                <w:iCs/>
                <w:szCs w:val="24"/>
              </w:rPr>
            </w:pPr>
            <w:r>
              <w:rPr>
                <w:i/>
                <w:iCs/>
                <w:szCs w:val="24"/>
              </w:rPr>
            </w:r>
          </w:p>
        </w:tc>
      </w:tr>
    </w:tbl>
    <w:p>
      <w:pPr>
        <w:pStyle w:val="Normal"/>
        <w:spacing w:lineRule="auto" w:line="240"/>
        <w:jc w:val="center"/>
        <w:rPr>
          <w:b/>
          <w:color w:val="0D0D0D"/>
          <w:sz w:val="16"/>
          <w:szCs w:val="16"/>
        </w:rPr>
      </w:pPr>
      <w:r>
        <w:rPr>
          <w:b/>
          <w:color w:val="0D0D0D"/>
          <w:sz w:val="16"/>
          <w:szCs w:val="16"/>
        </w:rPr>
      </w:r>
    </w:p>
    <w:tbl>
      <w:tblPr>
        <w:tblStyle w:val="af1"/>
        <w:tblW w:w="992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60"/>
        <w:gridCol w:w="4960"/>
      </w:tblGrid>
      <w:tr>
        <w:trPr/>
        <w:tc>
          <w:tcPr>
            <w:tcW w:w="4960" w:type="dxa"/>
            <w:tcBorders>
              <w:top w:val="nil"/>
              <w:left w:val="nil"/>
              <w:bottom w:val="nil"/>
              <w:right w:val="nil"/>
            </w:tcBorders>
          </w:tcPr>
          <w:p>
            <w:pPr>
              <w:pStyle w:val="Normal"/>
              <w:widowControl w:val="false"/>
              <w:tabs>
                <w:tab w:val="clear" w:pos="708"/>
                <w:tab w:val="left" w:pos="2295" w:leader="none"/>
              </w:tabs>
              <w:suppressAutoHyphens w:val="true"/>
              <w:spacing w:lineRule="auto" w:line="240" w:before="0" w:after="0"/>
              <w:jc w:val="left"/>
              <w:rPr>
                <w:szCs w:val="24"/>
              </w:rPr>
            </w:pPr>
            <w:r>
              <w:rPr>
                <w:rFonts w:eastAsia="Calibri" w:cs="Times New Roman"/>
                <w:b/>
                <w:bCs/>
                <w:kern w:val="0"/>
                <w:szCs w:val="24"/>
                <w:lang w:val="ru-RU" w:bidi="ar-SA"/>
              </w:rPr>
              <w:t>Исполнитель</w:t>
            </w:r>
          </w:p>
        </w:tc>
        <w:tc>
          <w:tcPr>
            <w:tcW w:w="4960" w:type="dxa"/>
            <w:tcBorders>
              <w:top w:val="nil"/>
              <w:left w:val="nil"/>
              <w:bottom w:val="nil"/>
              <w:right w:val="nil"/>
            </w:tcBorders>
          </w:tcPr>
          <w:p>
            <w:pPr>
              <w:pStyle w:val="Normal"/>
              <w:widowControl w:val="false"/>
              <w:tabs>
                <w:tab w:val="clear" w:pos="708"/>
                <w:tab w:val="left" w:pos="2295" w:leader="none"/>
              </w:tabs>
              <w:suppressAutoHyphens w:val="true"/>
              <w:spacing w:lineRule="auto" w:line="240" w:before="0" w:after="0"/>
              <w:jc w:val="left"/>
              <w:rPr>
                <w:szCs w:val="24"/>
              </w:rPr>
            </w:pPr>
            <w:r>
              <w:rPr>
                <w:rFonts w:eastAsia="Calibri" w:cs="Times New Roman"/>
                <w:b/>
                <w:bCs/>
                <w:kern w:val="0"/>
                <w:szCs w:val="24"/>
                <w:lang w:val="ru-RU" w:bidi="ar-SA"/>
              </w:rPr>
              <w:t>Заказчик</w:t>
            </w:r>
          </w:p>
        </w:tc>
      </w:tr>
      <w:tr>
        <w:trPr/>
        <w:tc>
          <w:tcPr>
            <w:tcW w:w="4960" w:type="dxa"/>
            <w:tcBorders>
              <w:top w:val="nil"/>
              <w:left w:val="nil"/>
              <w:bottom w:val="nil"/>
              <w:right w:val="nil"/>
            </w:tcBorders>
          </w:tcPr>
          <w:p>
            <w:pPr>
              <w:pStyle w:val="Normal"/>
              <w:widowControl w:val="false"/>
              <w:suppressAutoHyphens w:val="true"/>
              <w:spacing w:before="0" w:after="0"/>
              <w:ind w:right="-108" w:hanging="0"/>
              <w:jc w:val="left"/>
              <w:rPr>
                <w:kern w:val="0"/>
                <w:lang w:val="ru-RU" w:bidi="ar-SA"/>
              </w:rPr>
            </w:pPr>
            <w:r>
              <w:rPr>
                <w:kern w:val="0"/>
                <w:lang w:val="ru-RU" w:bidi="ar-SA"/>
              </w:rPr>
              <w:t>___________________________</w:t>
            </w:r>
          </w:p>
          <w:p>
            <w:pPr>
              <w:pStyle w:val="Normal"/>
              <w:widowControl w:val="false"/>
              <w:suppressAutoHyphens w:val="true"/>
              <w:bidi w:val="0"/>
              <w:spacing w:lineRule="auto" w:line="240" w:before="0" w:after="0"/>
              <w:ind w:left="0" w:right="0" w:hanging="0"/>
              <w:jc w:val="left"/>
              <w:rPr>
                <w:bCs/>
                <w:color w:val="000000"/>
                <w:szCs w:val="24"/>
                <w:lang w:eastAsia="ru-RU"/>
              </w:rPr>
            </w:pPr>
            <w:r>
              <w:rPr>
                <w:bCs/>
                <w:color w:val="000000"/>
                <w:szCs w:val="24"/>
                <w:lang w:eastAsia="ru-RU"/>
              </w:rPr>
            </w:r>
          </w:p>
          <w:p>
            <w:pPr>
              <w:pStyle w:val="Normal"/>
              <w:widowControl w:val="false"/>
              <w:suppressAutoHyphens w:val="true"/>
              <w:bidi w:val="0"/>
              <w:spacing w:lineRule="auto" w:line="240" w:before="0" w:after="0"/>
              <w:ind w:left="0" w:right="0" w:hanging="0"/>
              <w:jc w:val="left"/>
              <w:rPr>
                <w:bCs/>
                <w:color w:val="000000"/>
                <w:szCs w:val="24"/>
                <w:lang w:eastAsia="ru-RU"/>
              </w:rPr>
            </w:pPr>
            <w:r>
              <w:rPr>
                <w:bCs/>
                <w:color w:val="000000"/>
                <w:szCs w:val="24"/>
                <w:lang w:eastAsia="ru-RU"/>
              </w:rPr>
            </w:r>
          </w:p>
          <w:p>
            <w:pPr>
              <w:pStyle w:val="Normal"/>
              <w:widowControl w:val="false"/>
              <w:suppressAutoHyphens w:val="true"/>
              <w:spacing w:lineRule="auto" w:line="240" w:before="0" w:after="0"/>
              <w:jc w:val="left"/>
              <w:rPr>
                <w:color w:val="000000"/>
              </w:rPr>
            </w:pPr>
            <w:r>
              <w:rPr>
                <w:color w:val="000000"/>
                <w:kern w:val="0"/>
                <w:sz w:val="24"/>
                <w:szCs w:val="24"/>
                <w:lang w:val="ru-RU" w:eastAsia="ru-RU" w:bidi="ar-SA"/>
              </w:rPr>
              <w:t xml:space="preserve">________________________ </w:t>
            </w:r>
          </w:p>
          <w:p>
            <w:pPr>
              <w:pStyle w:val="Normal"/>
              <w:widowControl w:val="false"/>
              <w:suppressAutoHyphens w:val="true"/>
              <w:spacing w:lineRule="auto" w:line="240" w:before="0" w:after="0"/>
              <w:jc w:val="left"/>
              <w:rPr>
                <w:color w:val="000000"/>
              </w:rPr>
            </w:pPr>
            <w:r>
              <w:rPr>
                <w:rFonts w:eastAsia="Calibri" w:cs="Times New Roman"/>
                <w:color w:val="000000"/>
                <w:kern w:val="0"/>
                <w:sz w:val="24"/>
                <w:szCs w:val="24"/>
                <w:lang w:val="ru-RU" w:eastAsia="ru-RU" w:bidi="ar-SA"/>
              </w:rPr>
              <w:t>м.п.</w:t>
            </w:r>
          </w:p>
        </w:tc>
        <w:tc>
          <w:tcPr>
            <w:tcW w:w="4960" w:type="dxa"/>
            <w:tcBorders>
              <w:top w:val="nil"/>
              <w:left w:val="nil"/>
              <w:bottom w:val="nil"/>
              <w:right w:val="nil"/>
            </w:tcBorders>
          </w:tcPr>
          <w:p>
            <w:pPr>
              <w:pStyle w:val="Normal"/>
              <w:widowControl w:val="false"/>
              <w:suppressAutoHyphens w:val="true"/>
              <w:spacing w:lineRule="auto" w:line="240" w:before="0" w:after="0"/>
              <w:rPr>
                <w:b/>
                <w:color w:val="auto"/>
              </w:rPr>
            </w:pPr>
            <w:r>
              <w:rPr>
                <w:b/>
                <w:color w:val="auto"/>
              </w:rPr>
              <w:t>____________________________</w:t>
            </w:r>
          </w:p>
          <w:p>
            <w:pPr>
              <w:pStyle w:val="Normal"/>
              <w:widowControl w:val="false"/>
              <w:suppressAutoHyphens w:val="true"/>
              <w:spacing w:lineRule="auto" w:line="240" w:before="0" w:after="0"/>
              <w:rPr>
                <w:b/>
                <w:color w:val="auto"/>
              </w:rPr>
            </w:pPr>
            <w:r>
              <w:rPr>
                <w:b/>
                <w:color w:val="auto"/>
              </w:rPr>
            </w:r>
          </w:p>
          <w:p>
            <w:pPr>
              <w:pStyle w:val="Normal"/>
              <w:widowControl w:val="false"/>
              <w:suppressAutoHyphens w:val="true"/>
              <w:spacing w:lineRule="auto" w:line="240" w:before="0" w:after="0"/>
              <w:rPr>
                <w:b/>
                <w:color w:val="auto"/>
              </w:rPr>
            </w:pPr>
            <w:r>
              <w:rPr>
                <w:b/>
                <w:color w:val="auto"/>
              </w:rPr>
            </w:r>
          </w:p>
          <w:p>
            <w:pPr>
              <w:pStyle w:val="Normal"/>
              <w:widowControl w:val="false"/>
              <w:suppressAutoHyphens w:val="true"/>
              <w:spacing w:lineRule="auto" w:line="240" w:before="0" w:after="0"/>
              <w:rPr/>
            </w:pPr>
            <w:r>
              <w:rPr>
                <w:color w:val="auto"/>
              </w:rPr>
              <w:t>_______________ _____________</w:t>
            </w:r>
          </w:p>
          <w:p>
            <w:pPr>
              <w:pStyle w:val="Normal"/>
              <w:widowControl w:val="false"/>
              <w:suppressAutoHyphens w:val="true"/>
              <w:spacing w:lineRule="auto" w:line="240" w:before="0" w:after="0"/>
              <w:jc w:val="left"/>
              <w:rPr/>
            </w:pPr>
            <w:r>
              <w:rPr>
                <w:rFonts w:eastAsia="Calibri" w:cs="Times New Roman"/>
                <w:color w:val="auto"/>
                <w:kern w:val="0"/>
                <w:sz w:val="24"/>
                <w:szCs w:val="24"/>
                <w:lang w:val="ru-RU" w:bidi="ar-SA"/>
              </w:rPr>
              <w:t>м.п.</w:t>
            </w:r>
          </w:p>
        </w:tc>
      </w:tr>
    </w:tbl>
    <w:p>
      <w:pPr>
        <w:pStyle w:val="Normal"/>
        <w:widowControl/>
        <w:suppressAutoHyphens w:val="true"/>
        <w:bidi w:val="0"/>
        <w:spacing w:lineRule="auto" w:line="276" w:before="0" w:after="200"/>
        <w:jc w:val="left"/>
        <w:rPr/>
      </w:pPr>
      <w:r>
        <w:rPr/>
      </w:r>
    </w:p>
    <w:sectPr>
      <w:type w:val="nextPage"/>
      <w:pgSz w:w="11906" w:h="16838"/>
      <w:pgMar w:left="1134" w:right="850" w:gutter="0" w:header="0" w:top="850" w:footer="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imesET">
    <w:charset w:val="01"/>
    <w:family w:val="roman"/>
    <w:pitch w:val="variable"/>
  </w:font>
  <w:font w:name="Tahoma">
    <w:charset w:val="01"/>
    <w:family w:val="roman"/>
    <w:pitch w:val="variable"/>
  </w:font>
  <w:font w:name="Symbol">
    <w:charset w:val="01"/>
    <w:family w:val="roman"/>
    <w:pitch w:val="variable"/>
  </w:font>
  <w:font w:name="Liberation Sans">
    <w:altName w:val="Arial"/>
    <w:charset w:val="01"/>
    <w:family w:val="roman"/>
    <w:pitch w:val="variable"/>
  </w:font>
  <w:font w:name="Arial">
    <w:charset w:val="01"/>
    <w:family w:val="roman"/>
    <w:pitch w:val="variable"/>
  </w:font>
  <w:font w:name="Liberation Mono">
    <w:altName w:val="Courier New"/>
    <w:charset w:val="01"/>
    <w:family w:val="roman"/>
    <w:pitch w:val="variable"/>
  </w:font>
  <w:font w:name="Tahoma">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5"/>
      <w:numFmt w:val="decimal"/>
      <w:lvlText w:val="%1."/>
      <w:lvlJc w:val="left"/>
      <w:pPr>
        <w:tabs>
          <w:tab w:val="num" w:pos="0"/>
        </w:tabs>
        <w:ind w:left="360" w:hanging="360"/>
      </w:pPr>
      <w:rPr/>
    </w:lvl>
    <w:lvl w:ilvl="1">
      <w:start w:val="10"/>
      <w:numFmt w:val="decimal"/>
      <w:lvlText w:val="%1.%2."/>
      <w:lvlJc w:val="left"/>
      <w:pPr>
        <w:tabs>
          <w:tab w:val="num" w:pos="0"/>
        </w:tabs>
        <w:ind w:left="1778" w:hanging="360"/>
      </w:pPr>
      <w:rPr/>
    </w:lvl>
    <w:lvl w:ilvl="2">
      <w:start w:val="1"/>
      <w:numFmt w:val="decimal"/>
      <w:lvlText w:val="%1.%2.%3."/>
      <w:lvlJc w:val="left"/>
      <w:pPr>
        <w:tabs>
          <w:tab w:val="num" w:pos="0"/>
        </w:tabs>
        <w:ind w:left="1146"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3">
    <w:lvl w:ilvl="0">
      <w:start w:val="1"/>
      <w:numFmt w:val="bullet"/>
      <w:lvlText w:val="-"/>
      <w:lvlJc w:val="left"/>
      <w:pPr>
        <w:tabs>
          <w:tab w:val="num" w:pos="0"/>
        </w:tabs>
        <w:ind w:left="1146" w:hanging="360"/>
      </w:pPr>
      <w:rPr>
        <w:rFonts w:ascii="Tahoma" w:hAnsi="Tahoma" w:cs="Tahoma"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6"/>
      <w:numFmt w:val="decimal"/>
      <w:lvlText w:val="%1."/>
      <w:lvlJc w:val="left"/>
      <w:pPr>
        <w:tabs>
          <w:tab w:val="num" w:pos="0"/>
        </w:tabs>
        <w:ind w:left="4472" w:hanging="360"/>
      </w:pPr>
      <w:rPr>
        <w:sz w:val="24"/>
        <w:b/>
        <w:szCs w:val="24"/>
        <w:bCs/>
        <w:rFonts w:cs="Times New Roman"/>
      </w:rPr>
    </w:lvl>
    <w:lvl w:ilvl="1">
      <w:start w:val="1"/>
      <w:numFmt w:val="decimal"/>
      <w:lvlText w:val="%1.%2."/>
      <w:lvlJc w:val="left"/>
      <w:pPr>
        <w:tabs>
          <w:tab w:val="num" w:pos="0"/>
        </w:tabs>
        <w:ind w:left="1778" w:hanging="360"/>
      </w:pPr>
      <w:rPr>
        <w:sz w:val="24"/>
        <w:szCs w:val="24"/>
        <w:bCs/>
        <w:rFonts w:cs="Times New Roman"/>
      </w:rPr>
    </w:lvl>
    <w:lvl w:ilvl="2">
      <w:start w:val="1"/>
      <w:numFmt w:val="decimal"/>
      <w:lvlText w:val="%1.%2.%3."/>
      <w:lvlJc w:val="left"/>
      <w:pPr>
        <w:tabs>
          <w:tab w:val="num" w:pos="0"/>
        </w:tabs>
        <w:ind w:left="3556" w:hanging="720"/>
      </w:pPr>
      <w:rPr>
        <w:sz w:val="24"/>
        <w:szCs w:val="24"/>
        <w:bCs/>
        <w:rFonts w:cs="Times New Roman"/>
      </w:rPr>
    </w:lvl>
    <w:lvl w:ilvl="3">
      <w:start w:val="1"/>
      <w:numFmt w:val="decimal"/>
      <w:lvlText w:val="%1.%2.%3.%4."/>
      <w:lvlJc w:val="left"/>
      <w:pPr>
        <w:tabs>
          <w:tab w:val="num" w:pos="0"/>
        </w:tabs>
        <w:ind w:left="4974" w:hanging="720"/>
      </w:pPr>
      <w:rPr>
        <w:sz w:val="24"/>
        <w:szCs w:val="24"/>
        <w:bCs/>
        <w:rFonts w:cs="Times New Roman"/>
      </w:rPr>
    </w:lvl>
    <w:lvl w:ilvl="4">
      <w:start w:val="1"/>
      <w:numFmt w:val="decimal"/>
      <w:lvlText w:val="%1.%2.%3.%4.%5."/>
      <w:lvlJc w:val="left"/>
      <w:pPr>
        <w:tabs>
          <w:tab w:val="num" w:pos="0"/>
        </w:tabs>
        <w:ind w:left="6752" w:hanging="1080"/>
      </w:pPr>
      <w:rPr>
        <w:sz w:val="24"/>
        <w:szCs w:val="24"/>
        <w:bCs/>
        <w:rFonts w:cs="Times New Roman"/>
      </w:rPr>
    </w:lvl>
    <w:lvl w:ilvl="5">
      <w:start w:val="1"/>
      <w:numFmt w:val="decimal"/>
      <w:lvlText w:val="%1.%2.%3.%4.%5.%6."/>
      <w:lvlJc w:val="left"/>
      <w:pPr>
        <w:tabs>
          <w:tab w:val="num" w:pos="0"/>
        </w:tabs>
        <w:ind w:left="8170" w:hanging="1080"/>
      </w:pPr>
      <w:rPr>
        <w:sz w:val="24"/>
        <w:szCs w:val="24"/>
        <w:bCs/>
        <w:rFonts w:cs="Times New Roman"/>
      </w:rPr>
    </w:lvl>
    <w:lvl w:ilvl="6">
      <w:start w:val="1"/>
      <w:numFmt w:val="decimal"/>
      <w:lvlText w:val="%1.%2.%3.%4.%5.%6.%7."/>
      <w:lvlJc w:val="left"/>
      <w:pPr>
        <w:tabs>
          <w:tab w:val="num" w:pos="0"/>
        </w:tabs>
        <w:ind w:left="9948" w:hanging="1440"/>
      </w:pPr>
      <w:rPr>
        <w:sz w:val="24"/>
        <w:szCs w:val="24"/>
        <w:bCs/>
        <w:rFonts w:cs="Times New Roman"/>
      </w:rPr>
    </w:lvl>
    <w:lvl w:ilvl="7">
      <w:start w:val="1"/>
      <w:numFmt w:val="decimal"/>
      <w:lvlText w:val="%1.%2.%3.%4.%5.%6.%7.%8."/>
      <w:lvlJc w:val="left"/>
      <w:pPr>
        <w:tabs>
          <w:tab w:val="num" w:pos="0"/>
        </w:tabs>
        <w:ind w:left="11366" w:hanging="1440"/>
      </w:pPr>
      <w:rPr>
        <w:sz w:val="24"/>
        <w:szCs w:val="24"/>
        <w:bCs/>
        <w:rFonts w:cs="Times New Roman"/>
      </w:rPr>
    </w:lvl>
    <w:lvl w:ilvl="8">
      <w:start w:val="1"/>
      <w:numFmt w:val="decimal"/>
      <w:lvlText w:val="%1.%2.%3.%4.%5.%6.%7.%8.%9."/>
      <w:lvlJc w:val="left"/>
      <w:pPr>
        <w:tabs>
          <w:tab w:val="num" w:pos="0"/>
        </w:tabs>
        <w:ind w:left="13144" w:hanging="1800"/>
      </w:pPr>
      <w:rPr>
        <w:sz w:val="24"/>
        <w:szCs w:val="24"/>
        <w:bCs/>
        <w:rFonts w:cs="Times New Roman"/>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b76f3"/>
    <w:pPr>
      <w:widowControl/>
      <w:suppressAutoHyphens w:val="true"/>
      <w:bidi w:val="0"/>
      <w:spacing w:lineRule="auto" w:line="276" w:before="0" w:after="200"/>
      <w:jc w:val="left"/>
    </w:pPr>
    <w:rPr>
      <w:rFonts w:ascii="Times New Roman" w:hAnsi="Times New Roman" w:eastAsia="Calibri" w:cs="Times New Roman"/>
      <w:color w:val="auto"/>
      <w:kern w:val="0"/>
      <w:sz w:val="24"/>
      <w:szCs w:val="22"/>
      <w:lang w:val="ru-RU" w:eastAsia="en-US" w:bidi="ar-SA"/>
    </w:rPr>
  </w:style>
  <w:style w:type="paragraph" w:styleId="Heading1">
    <w:name w:val="Heading 1"/>
    <w:basedOn w:val="Normal"/>
    <w:next w:val="Normal"/>
    <w:link w:val="1"/>
    <w:uiPriority w:val="99"/>
    <w:qFormat/>
    <w:rsid w:val="00ab76f3"/>
    <w:pPr>
      <w:keepNext w:val="true"/>
      <w:keepLines/>
      <w:spacing w:before="480" w:after="0"/>
      <w:outlineLvl w:val="0"/>
    </w:pPr>
    <w:rPr>
      <w:rFonts w:ascii="Cambria" w:hAnsi="Cambria" w:eastAsia="Times New Roman"/>
      <w:b/>
      <w:bCs/>
      <w:color w:val="365F91"/>
      <w:sz w:val="28"/>
      <w:szCs w:val="2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locked/>
    <w:rsid w:val="00ab76f3"/>
    <w:rPr>
      <w:rFonts w:ascii="Cambria" w:hAnsi="Cambria" w:cs="Times New Roman"/>
      <w:b/>
      <w:bCs/>
      <w:color w:val="365F91"/>
      <w:sz w:val="28"/>
      <w:szCs w:val="28"/>
    </w:rPr>
  </w:style>
  <w:style w:type="character" w:styleId="2" w:customStyle="1">
    <w:name w:val="Основной текст 2 Знак"/>
    <w:basedOn w:val="DefaultParagraphFont"/>
    <w:link w:val="BodyText2"/>
    <w:uiPriority w:val="99"/>
    <w:qFormat/>
    <w:locked/>
    <w:rsid w:val="005349a7"/>
    <w:rPr>
      <w:rFonts w:ascii="TimesET" w:hAnsi="TimesET" w:cs="Times New Roman"/>
      <w:sz w:val="20"/>
      <w:szCs w:val="20"/>
      <w:lang w:eastAsia="ru-RU"/>
    </w:rPr>
  </w:style>
  <w:style w:type="character" w:styleId="FontStyle19" w:customStyle="1">
    <w:name w:val="Font Style19"/>
    <w:qFormat/>
    <w:rPr>
      <w:rFonts w:ascii="Times New Roman" w:hAnsi="Times New Roman" w:cs="Times New Roman"/>
      <w:sz w:val="20"/>
      <w:szCs w:val="20"/>
    </w:rPr>
  </w:style>
  <w:style w:type="character" w:styleId="FontStyle18" w:customStyle="1">
    <w:name w:val="Font Style18"/>
    <w:qFormat/>
    <w:rPr>
      <w:rFonts w:ascii="Times New Roman" w:hAnsi="Times New Roman" w:cs="Times New Roman"/>
      <w:b/>
      <w:bCs/>
      <w:sz w:val="20"/>
      <w:szCs w:val="20"/>
    </w:rPr>
  </w:style>
  <w:style w:type="character" w:styleId="Hyperlink" w:customStyle="1">
    <w:name w:val="Hyperlink"/>
    <w:basedOn w:val="DefaultParagraphFont"/>
    <w:rPr>
      <w:color w:val="0000FF"/>
      <w:u w:val="single"/>
    </w:rPr>
  </w:style>
  <w:style w:type="character" w:styleId="WW8Num6z0" w:customStyle="1">
    <w:name w:val="WW8Num6z0"/>
    <w:qFormat/>
    <w:rPr/>
  </w:style>
  <w:style w:type="character" w:styleId="Style8" w:customStyle="1">
    <w:name w:val="Символ сноски"/>
    <w:qFormat/>
    <w:rPr>
      <w:vertAlign w:val="superscript"/>
    </w:rPr>
  </w:style>
  <w:style w:type="character" w:styleId="FootnoteReference">
    <w:name w:val="Footnote Reference"/>
    <w:rPr>
      <w:vertAlign w:val="superscript"/>
    </w:rPr>
  </w:style>
  <w:style w:type="character" w:styleId="WW8Num3z0" w:customStyle="1">
    <w:name w:val="WW8Num3z0"/>
    <w:qFormat/>
    <w:rPr>
      <w:rFonts w:ascii="Tahoma" w:hAnsi="Tahoma" w:cs="Times New Roman"/>
    </w:rPr>
  </w:style>
  <w:style w:type="character" w:styleId="WW8Num8z0" w:customStyle="1">
    <w:name w:val="WW8Num8z0"/>
    <w:qFormat/>
    <w:rPr>
      <w:rFonts w:cs="Times New Roman"/>
      <w:bCs/>
      <w:sz w:val="24"/>
      <w:szCs w:val="24"/>
    </w:rPr>
  </w:style>
  <w:style w:type="character" w:styleId="WW8Num2z0" w:customStyle="1">
    <w:name w:val="WW8Num2z0"/>
    <w:qFormat/>
    <w:rPr>
      <w:rFonts w:ascii="Symbol" w:hAnsi="Symbol" w:cs="Symbol"/>
    </w:rPr>
  </w:style>
  <w:style w:type="character" w:styleId="WW8Num7z0" w:customStyle="1">
    <w:name w:val="WW8Num7z0"/>
    <w:qFormat/>
    <w:rPr>
      <w:rFonts w:ascii="Symbol" w:hAnsi="Symbol" w:cs="Symbol"/>
    </w:rPr>
  </w:style>
  <w:style w:type="character" w:styleId="WW8Num9z0" w:customStyle="1">
    <w:name w:val="WW8Num9z0"/>
    <w:qFormat/>
    <w:rPr>
      <w:rFonts w:ascii="Symbol" w:hAnsi="Symbol" w:cs="Symbol"/>
    </w:rPr>
  </w:style>
  <w:style w:type="character" w:styleId="FollowedHyperlink">
    <w:name w:val="FollowedHyperlink"/>
    <w:rPr>
      <w:color w:val="800080"/>
      <w:u w:val="single"/>
    </w:rPr>
  </w:style>
  <w:style w:type="paragraph" w:styleId="Style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0">
    <w:name w:val="Указатель"/>
    <w:basedOn w:val="Normal"/>
    <w:qFormat/>
    <w:pPr>
      <w:suppressLineNumbers/>
    </w:pPr>
    <w:rPr>
      <w:lang w:val="zxx" w:eastAsia="zxx" w:bidi="zxx"/>
    </w:rPr>
  </w:style>
  <w:style w:type="paragraph" w:styleId="Title">
    <w:name w:val="Title"/>
    <w:basedOn w:val="Normal"/>
    <w:next w:val="BodyText"/>
    <w:qFormat/>
    <w:pPr>
      <w:keepNext w:val="true"/>
      <w:suppressLineNumbers/>
      <w:spacing w:lineRule="auto" w:line="259" w:before="120" w:after="120"/>
    </w:pPr>
    <w:rPr>
      <w:rFonts w:ascii="Arial" w:hAnsi="Arial" w:eastAsia="Microsoft YaHei" w:cs="Tahoma"/>
      <w:b/>
      <w:i/>
      <w:iCs/>
      <w:kern w:val="2"/>
      <w:sz w:val="22"/>
      <w:szCs w:val="28"/>
      <w:lang w:eastAsia="zh-CN" w:bidi="hi-IN"/>
    </w:rPr>
  </w:style>
  <w:style w:type="paragraph" w:styleId="Caption1">
    <w:name w:val="caption1"/>
    <w:basedOn w:val="Normal"/>
    <w:qFormat/>
    <w:pPr>
      <w:suppressLineNumbers/>
      <w:spacing w:before="120" w:after="120"/>
    </w:pPr>
    <w:rPr>
      <w:i/>
      <w:iCs/>
      <w:szCs w:val="24"/>
    </w:rPr>
  </w:style>
  <w:style w:type="paragraph" w:styleId="Indexheading">
    <w:name w:val="index heading"/>
    <w:basedOn w:val="Normal"/>
    <w:qFormat/>
    <w:pPr>
      <w:suppressLineNumbers/>
    </w:pPr>
    <w:rPr/>
  </w:style>
  <w:style w:type="paragraph" w:styleId="11" w:customStyle="1">
    <w:name w:val="Заголовок1"/>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2">
    <w:name w:val="Body Text 2"/>
    <w:basedOn w:val="Normal"/>
    <w:link w:val="2"/>
    <w:uiPriority w:val="99"/>
    <w:qFormat/>
    <w:rsid w:val="005349a7"/>
    <w:pPr>
      <w:spacing w:lineRule="auto" w:line="480" w:before="0" w:after="120"/>
    </w:pPr>
    <w:rPr>
      <w:rFonts w:ascii="TimesET" w:hAnsi="TimesET" w:eastAsia="Times New Roman"/>
      <w:szCs w:val="20"/>
      <w:lang w:eastAsia="ru-RU"/>
    </w:rPr>
  </w:style>
  <w:style w:type="paragraph" w:styleId="NoSpacing">
    <w:name w:val="No Spacing"/>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ListParagraph">
    <w:name w:val="List Paragraph"/>
    <w:basedOn w:val="Normal"/>
    <w:qFormat/>
    <w:pPr>
      <w:spacing w:lineRule="auto" w:line="240" w:before="0" w:after="0"/>
      <w:ind w:left="720" w:hanging="0"/>
      <w:contextualSpacing/>
    </w:pPr>
    <w:rPr>
      <w:szCs w:val="24"/>
    </w:rPr>
  </w:style>
  <w:style w:type="paragraph" w:styleId="12" w:customStyle="1">
    <w:name w:val="Основной текст1"/>
    <w:basedOn w:val="Normal"/>
    <w:qFormat/>
    <w:pPr>
      <w:shd w:val="clear" w:color="auto" w:fill="FFFFFF"/>
    </w:pPr>
    <w:rPr>
      <w:rFonts w:eastAsia="Times New Roman"/>
      <w:sz w:val="20"/>
      <w:szCs w:val="20"/>
      <w:lang w:val="x-none" w:eastAsia="x-none"/>
    </w:rPr>
  </w:style>
  <w:style w:type="paragraph" w:styleId="13" w:customStyle="1">
    <w:name w:val="Заголовок №1"/>
    <w:basedOn w:val="Normal"/>
    <w:qFormat/>
    <w:pPr>
      <w:shd w:val="clear" w:color="auto" w:fill="FFFFFF"/>
      <w:jc w:val="center"/>
      <w:outlineLvl w:val="0"/>
    </w:pPr>
    <w:rPr>
      <w:rFonts w:eastAsia="Times New Roman"/>
      <w:b/>
      <w:bCs/>
      <w:sz w:val="20"/>
      <w:szCs w:val="20"/>
      <w:lang w:val="x-none" w:eastAsia="x-none"/>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zh-CN" w:bidi="ar-SA"/>
    </w:rPr>
  </w:style>
  <w:style w:type="paragraph" w:styleId="Style11" w:customStyle="1">
    <w:name w:val="Таблица текст"/>
    <w:basedOn w:val="Normal"/>
    <w:qFormat/>
    <w:pPr>
      <w:spacing w:before="40" w:after="40"/>
      <w:ind w:left="57" w:right="57" w:hanging="0"/>
    </w:pPr>
    <w:rPr>
      <w:rFonts w:eastAsia="Times New Roman"/>
      <w:szCs w:val="20"/>
    </w:rPr>
  </w:style>
  <w:style w:type="paragraph" w:styleId="FootnoteText">
    <w:name w:val="Footnote Text"/>
    <w:basedOn w:val="Normal"/>
    <w:pPr>
      <w:suppressLineNumbers/>
      <w:ind w:left="340" w:hanging="340"/>
    </w:pPr>
    <w:rPr>
      <w:sz w:val="20"/>
      <w:szCs w:val="20"/>
    </w:rPr>
  </w:style>
  <w:style w:type="paragraph" w:styleId="Style12" w:customStyle="1">
    <w:name w:val="Текст в заданном формате"/>
    <w:basedOn w:val="Normal"/>
    <w:qFormat/>
    <w:pPr>
      <w:spacing w:before="0" w:after="0"/>
    </w:pPr>
    <w:rPr>
      <w:rFonts w:ascii="Liberation Mono" w:hAnsi="Liberation Mono" w:eastAsia="Liberation Mono" w:cs="Liberation Mono"/>
      <w:sz w:val="20"/>
      <w:szCs w:val="20"/>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Style13" w:customStyle="1">
    <w:name w:val="Содержимое таблицы"/>
    <w:basedOn w:val="Normal"/>
    <w:qFormat/>
    <w:pPr>
      <w:widowControl w:val="false"/>
      <w:suppressLineNumbers/>
    </w:pPr>
    <w:rPr/>
  </w:style>
  <w:style w:type="paragraph" w:styleId="Style14" w:customStyle="1">
    <w:name w:val="Заголовок таблицы"/>
    <w:basedOn w:val="Style13"/>
    <w:qFormat/>
    <w:pPr>
      <w:jc w:val="center"/>
    </w:pPr>
    <w:rPr>
      <w:b/>
      <w:bCs/>
    </w:rPr>
  </w:style>
  <w:style w:type="paragraph" w:styleId="Style15">
    <w:name w:val="Подпункт договора"/>
    <w:basedOn w:val="Normal"/>
    <w:qFormat/>
    <w:pPr>
      <w:spacing w:lineRule="auto" w:line="240"/>
      <w:ind w:left="0" w:right="0" w:hanging="0"/>
    </w:pPr>
    <w:rPr>
      <w:rFonts w:ascii="Arial" w:hAnsi="Arial" w:cs="Arial"/>
      <w:sz w:val="20"/>
      <w:szCs w:val="20"/>
    </w:rPr>
  </w:style>
  <w:style w:type="numbering" w:styleId="NoList" w:default="1">
    <w:name w:val="No List"/>
    <w:uiPriority w:val="99"/>
    <w:semiHidden/>
    <w:unhideWhenUsed/>
    <w:qFormat/>
  </w:style>
  <w:style w:type="numbering" w:styleId="WW8Num6" w:customStyle="1">
    <w:name w:val="WW8Num6"/>
    <w:qFormat/>
  </w:style>
  <w:style w:type="numbering" w:styleId="WW8Num3" w:customStyle="1">
    <w:name w:val="WW8Num3"/>
    <w:qFormat/>
  </w:style>
  <w:style w:type="numbering" w:styleId="WW8Num8" w:customStyle="1">
    <w:name w:val="WW8Num8"/>
    <w:qFormat/>
  </w:style>
  <w:style w:type="numbering" w:styleId="WW8Num2" w:customStyle="1">
    <w:name w:val="WW8Num2"/>
    <w:qFormat/>
  </w:style>
  <w:style w:type="numbering" w:styleId="WW8Num7" w:customStyle="1">
    <w:name w:val="WW8Num7"/>
    <w:qFormat/>
  </w:style>
  <w:style w:type="numbering" w:styleId="WW8Num9" w:customStyle="1">
    <w:name w:val="WW8Num9"/>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99"/>
    <w:rsid w:val="00ab76f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mitry.demin200@gmail.com" TargetMode="External"/><Relationship Id="rId3" Type="http://schemas.openxmlformats.org/officeDocument/2006/relationships/hyperlink" Target="mailto:sayany@rushydro.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Application>AlterOffice/3.4.0.8$Linux_X86_64 LibreOffice_project/8f3f3c847f0b8d6fea24e251d3d8ed4f23cbe23c</Application>
  <AppVersion>15.0000</AppVersion>
  <DocSecurity>4</DocSecurity>
  <Pages>14</Pages>
  <Words>4565</Words>
  <Characters>32073</Characters>
  <CharactersWithSpaces>36449</CharactersWithSpaces>
  <Paragraphs>265</Paragraphs>
  <Company>KIK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2023-11-01T12:13:00Z</dcterms:created>
  <dc:creator>Зам.Директора.АХР</dc:creator>
  <dc:description/>
  <dc:language>ru-RU</dc:language>
  <cp:lastModifiedBy>fedorovaea@corp.gidroogk.com</cp:lastModifiedBy>
  <cp:lastPrinted>2024-07-04T13:52:51Z</cp:lastPrinted>
  <dcterms:modified xsi:type="dcterms:W3CDTF">2025-02-26T16:42:39Z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