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6D" w:rsidRPr="006971CE" w:rsidRDefault="00DD046D">
      <w:pPr>
        <w:keepNext/>
        <w:keepLines/>
        <w:spacing w:line="276" w:lineRule="auto"/>
        <w:jc w:val="right"/>
        <w:rPr>
          <w:bCs/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DD046D">
      <w:pPr>
        <w:keepNext/>
        <w:keepLines/>
        <w:rPr>
          <w:sz w:val="24"/>
          <w:szCs w:val="24"/>
        </w:rPr>
      </w:pPr>
    </w:p>
    <w:p w:rsidR="00DD046D" w:rsidRPr="006971CE" w:rsidRDefault="001837B4">
      <w:pPr>
        <w:keepNext/>
        <w:keepLines/>
        <w:jc w:val="center"/>
        <w:rPr>
          <w:rFonts w:eastAsia="Calibri"/>
          <w:bCs/>
          <w:sz w:val="24"/>
          <w:szCs w:val="24"/>
        </w:rPr>
      </w:pPr>
      <w:r w:rsidRPr="006971CE">
        <w:rPr>
          <w:rFonts w:eastAsia="Calibri"/>
          <w:bCs/>
          <w:sz w:val="24"/>
          <w:szCs w:val="24"/>
        </w:rPr>
        <w:t xml:space="preserve">Технические требования к закупаемому оборудованию </w:t>
      </w:r>
    </w:p>
    <w:p w:rsidR="00DD046D" w:rsidRPr="006971CE" w:rsidRDefault="001837B4">
      <w:pPr>
        <w:keepNext/>
        <w:keepLines/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6971CE">
        <w:rPr>
          <w:rFonts w:eastAsia="Calibri"/>
          <w:sz w:val="24"/>
          <w:szCs w:val="24"/>
          <w:lang w:eastAsia="en-US"/>
        </w:rPr>
        <w:t>и поставщикам</w:t>
      </w:r>
    </w:p>
    <w:p w:rsidR="00DD046D" w:rsidRPr="006971CE" w:rsidRDefault="00DD046D">
      <w:pPr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 xml:space="preserve">«Поставка   </w:t>
      </w:r>
      <w:r w:rsidR="00464533" w:rsidRPr="00464533">
        <w:rPr>
          <w:bCs/>
          <w:sz w:val="24"/>
          <w:szCs w:val="24"/>
        </w:rPr>
        <w:t>запчастей гидротурбиного оборудования</w:t>
      </w:r>
      <w:r w:rsidRPr="006971CE">
        <w:rPr>
          <w:bCs/>
          <w:sz w:val="24"/>
          <w:szCs w:val="24"/>
        </w:rPr>
        <w:t xml:space="preserve"> для нужд филиала ПАО “РусГидро”-“Дагестанский филиал”  (аварийный запас)»</w:t>
      </w:r>
    </w:p>
    <w:p w:rsidR="00DD046D" w:rsidRPr="006971CE" w:rsidRDefault="001837B4">
      <w:pPr>
        <w:ind w:firstLine="567"/>
        <w:jc w:val="center"/>
        <w:rPr>
          <w:bCs/>
          <w:sz w:val="24"/>
          <w:szCs w:val="24"/>
        </w:rPr>
      </w:pPr>
      <w:r w:rsidRPr="006971CE">
        <w:rPr>
          <w:bCs/>
          <w:sz w:val="24"/>
          <w:szCs w:val="24"/>
        </w:rPr>
        <w:t>Лот №</w:t>
      </w:r>
      <w:r w:rsidR="00464533">
        <w:rPr>
          <w:bCs/>
          <w:sz w:val="24"/>
          <w:szCs w:val="24"/>
          <w:lang w:val="en-US"/>
        </w:rPr>
        <w:t>3</w:t>
      </w:r>
      <w:r w:rsidRPr="006971CE">
        <w:rPr>
          <w:bCs/>
          <w:sz w:val="24"/>
          <w:szCs w:val="24"/>
        </w:rPr>
        <w:t>-АЗ-2027-ДФ</w:t>
      </w: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DD046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DD046D" w:rsidRPr="006971CE" w:rsidRDefault="001837B4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4"/>
          <w:szCs w:val="24"/>
        </w:rPr>
      </w:pPr>
      <w:r w:rsidRPr="006971CE">
        <w:rPr>
          <w:rFonts w:eastAsia="Calibri"/>
          <w:sz w:val="24"/>
          <w:szCs w:val="24"/>
        </w:rPr>
        <w:t>г. Каспийск, 2026 г.</w:t>
      </w:r>
      <w:r w:rsidRPr="006971CE">
        <w:rPr>
          <w:sz w:val="24"/>
          <w:szCs w:val="24"/>
        </w:rPr>
        <w:br w:type="page"/>
      </w:r>
    </w:p>
    <w:p w:rsidR="00DD046D" w:rsidRPr="006971CE" w:rsidRDefault="001837B4">
      <w:pPr>
        <w:pStyle w:val="4"/>
        <w:numPr>
          <w:ilvl w:val="1"/>
          <w:numId w:val="3"/>
        </w:numPr>
      </w:pPr>
      <w:bookmarkStart w:id="0" w:name="_Toc219886924"/>
      <w:bookmarkStart w:id="1" w:name="_Toc208564127"/>
      <w:r w:rsidRPr="006971CE">
        <w:lastRenderedPageBreak/>
        <w:t>Наименование закупаемой продукции</w:t>
      </w:r>
      <w:bookmarkEnd w:id="0"/>
      <w:bookmarkEnd w:id="1"/>
    </w:p>
    <w:p w:rsidR="00DD046D" w:rsidRPr="006971CE" w:rsidRDefault="00464533">
      <w:pPr>
        <w:ind w:firstLine="431"/>
        <w:rPr>
          <w:bCs/>
          <w:sz w:val="24"/>
          <w:szCs w:val="24"/>
        </w:rPr>
      </w:pPr>
      <w:bookmarkStart w:id="2" w:name="_Toc208564128"/>
      <w:r w:rsidRPr="00464533">
        <w:rPr>
          <w:bCs/>
          <w:sz w:val="24"/>
          <w:szCs w:val="24"/>
        </w:rPr>
        <w:t xml:space="preserve">Поставка   запчастей гидротурбиного оборудования </w:t>
      </w:r>
      <w:r w:rsidR="006971CE" w:rsidRPr="006971CE">
        <w:rPr>
          <w:bCs/>
          <w:sz w:val="24"/>
          <w:szCs w:val="24"/>
        </w:rPr>
        <w:t>для</w:t>
      </w:r>
      <w:r w:rsidR="001837B4" w:rsidRPr="006971CE">
        <w:rPr>
          <w:bCs/>
          <w:sz w:val="24"/>
          <w:szCs w:val="24"/>
        </w:rPr>
        <w:t xml:space="preserve"> нужд филиала ПАО “РусГидро”-“Дагестанский филиал”  (аварийный запас)</w:t>
      </w:r>
    </w:p>
    <w:p w:rsidR="00DD046D" w:rsidRPr="006971CE" w:rsidRDefault="001837B4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219886925"/>
      <w:r w:rsidRPr="006971CE">
        <w:t xml:space="preserve">Цель </w:t>
      </w:r>
      <w:bookmarkEnd w:id="3"/>
      <w:r w:rsidRPr="006971CE">
        <w:rPr>
          <w:lang w:val="ru-RU"/>
        </w:rPr>
        <w:t>использования закупаемой продукции</w:t>
      </w:r>
      <w:bookmarkEnd w:id="2"/>
      <w:bookmarkEnd w:id="4"/>
      <w:r w:rsidRPr="006971CE">
        <w:t xml:space="preserve"> </w:t>
      </w:r>
    </w:p>
    <w:p w:rsidR="00DD046D" w:rsidRPr="006971CE" w:rsidRDefault="001837B4">
      <w:pPr>
        <w:ind w:firstLine="431"/>
        <w:jc w:val="both"/>
        <w:rPr>
          <w:sz w:val="24"/>
          <w:szCs w:val="24"/>
        </w:rPr>
      </w:pPr>
      <w:r w:rsidRPr="006971CE">
        <w:rPr>
          <w:sz w:val="24"/>
          <w:szCs w:val="24"/>
        </w:rPr>
        <w:t xml:space="preserve">Целью работ является </w:t>
      </w:r>
      <w:r w:rsidR="006971CE" w:rsidRPr="006971CE">
        <w:rPr>
          <w:sz w:val="24"/>
          <w:szCs w:val="24"/>
        </w:rPr>
        <w:t>обеспечение станций</w:t>
      </w:r>
      <w:r w:rsidRPr="006971CE">
        <w:rPr>
          <w:sz w:val="24"/>
          <w:szCs w:val="24"/>
        </w:rPr>
        <w:t xml:space="preserve"> Дагестанского филиала запасными частями и приспособлениями, необходимые при аварийных ситуациях.</w:t>
      </w:r>
    </w:p>
    <w:p w:rsidR="00DD046D" w:rsidRPr="006971CE" w:rsidRDefault="001837B4">
      <w:pPr>
        <w:pStyle w:val="4"/>
        <w:numPr>
          <w:ilvl w:val="1"/>
          <w:numId w:val="3"/>
        </w:numPr>
        <w:rPr>
          <w:lang w:val="ru-RU"/>
        </w:rPr>
      </w:pPr>
      <w:bookmarkStart w:id="5" w:name="_Toc219886926"/>
      <w:bookmarkStart w:id="6" w:name="_Toc208564129"/>
      <w:bookmarkStart w:id="7" w:name="_Toc46743508"/>
      <w:r w:rsidRPr="006971CE">
        <w:t>Существующее положение</w:t>
      </w:r>
      <w:bookmarkEnd w:id="5"/>
      <w:bookmarkEnd w:id="6"/>
      <w:bookmarkEnd w:id="7"/>
      <w:r w:rsidRPr="006971CE">
        <w:rPr>
          <w:lang w:val="ru-RU"/>
        </w:rPr>
        <w:t xml:space="preserve"> </w:t>
      </w:r>
    </w:p>
    <w:p w:rsidR="00DD046D" w:rsidRPr="006971CE" w:rsidRDefault="001837B4">
      <w:pPr>
        <w:ind w:firstLine="432"/>
        <w:jc w:val="both"/>
        <w:rPr>
          <w:rFonts w:eastAsia="TimesNewRoman,Bold"/>
          <w:bCs/>
          <w:sz w:val="24"/>
          <w:szCs w:val="24"/>
          <w:lang w:eastAsia="en-US"/>
        </w:rPr>
      </w:pPr>
      <w:r w:rsidRPr="006971CE">
        <w:rPr>
          <w:sz w:val="24"/>
          <w:szCs w:val="24"/>
        </w:rPr>
        <w:t xml:space="preserve">Эксплуатируемое на Дагестанском </w:t>
      </w:r>
      <w:r w:rsidR="006971CE" w:rsidRPr="006971CE">
        <w:rPr>
          <w:sz w:val="24"/>
          <w:szCs w:val="24"/>
        </w:rPr>
        <w:t>филиале оборудование</w:t>
      </w:r>
      <w:r w:rsidRPr="006971CE">
        <w:rPr>
          <w:sz w:val="24"/>
          <w:szCs w:val="24"/>
        </w:rPr>
        <w:t xml:space="preserve"> не полностью обеспечено аварийным запасом</w:t>
      </w:r>
      <w:r w:rsidRPr="006971CE">
        <w:rPr>
          <w:rFonts w:eastAsia="TimesNewRoman,Bold"/>
          <w:bCs/>
          <w:sz w:val="24"/>
          <w:szCs w:val="24"/>
          <w:lang w:eastAsia="en-US"/>
        </w:rPr>
        <w:t xml:space="preserve"> 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4"/>
        <w:numPr>
          <w:ilvl w:val="1"/>
          <w:numId w:val="3"/>
        </w:numPr>
      </w:pPr>
      <w:bookmarkStart w:id="8" w:name="_Toc208564130"/>
      <w:bookmarkStart w:id="9" w:name="_Toc219886927"/>
      <w:r w:rsidRPr="006971CE"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8"/>
      <w:bookmarkEnd w:id="9"/>
    </w:p>
    <w:p w:rsidR="00DD046D" w:rsidRPr="006971CE" w:rsidRDefault="001837B4">
      <w:pPr>
        <w:ind w:firstLine="426"/>
        <w:jc w:val="both"/>
        <w:rPr>
          <w:sz w:val="24"/>
          <w:szCs w:val="24"/>
          <w:lang w:val="en-US" w:eastAsia="x-none"/>
        </w:rPr>
      </w:pPr>
      <w:r w:rsidRPr="006971CE">
        <w:rPr>
          <w:sz w:val="24"/>
          <w:szCs w:val="24"/>
          <w:lang w:val="en-US" w:eastAsia="x-none"/>
        </w:rPr>
        <w:t>Не требуется</w:t>
      </w:r>
    </w:p>
    <w:p w:rsidR="00DD046D" w:rsidRPr="006971CE" w:rsidRDefault="00DD046D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DD046D" w:rsidRPr="006971CE" w:rsidRDefault="001837B4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219886928"/>
      <w:bookmarkStart w:id="11" w:name="_Toc51339693"/>
      <w:bookmarkStart w:id="12" w:name="_Toc208564131"/>
      <w:bookmarkStart w:id="13" w:name="_Toc46743510"/>
      <w:r w:rsidRPr="006971CE">
        <w:rPr>
          <w:iCs/>
          <w:sz w:val="24"/>
          <w:szCs w:val="24"/>
        </w:rPr>
        <w:t>Требования к продукции</w:t>
      </w:r>
      <w:bookmarkEnd w:id="10"/>
      <w:bookmarkEnd w:id="11"/>
      <w:bookmarkEnd w:id="12"/>
    </w:p>
    <w:p w:rsidR="00DD046D" w:rsidRPr="006971CE" w:rsidRDefault="001837B4">
      <w:pPr>
        <w:pStyle w:val="32"/>
      </w:pPr>
      <w:bookmarkStart w:id="14" w:name="_Toc208564132"/>
      <w:bookmarkStart w:id="15" w:name="_Toc219886929"/>
      <w:r w:rsidRPr="006971CE">
        <w:rPr>
          <w:lang w:val="ru-RU"/>
        </w:rPr>
        <w:t xml:space="preserve">2.1 </w:t>
      </w:r>
      <w:r w:rsidRPr="006971CE">
        <w:t xml:space="preserve">Требования к объемам и срокам </w:t>
      </w:r>
      <w:r w:rsidRPr="006971CE">
        <w:rPr>
          <w:lang w:val="ru-RU"/>
        </w:rPr>
        <w:t>поставки</w:t>
      </w:r>
      <w:bookmarkEnd w:id="14"/>
      <w:bookmarkEnd w:id="15"/>
    </w:p>
    <w:p w:rsidR="00DD046D" w:rsidRPr="006971CE" w:rsidRDefault="001837B4">
      <w:pPr>
        <w:pStyle w:val="4"/>
      </w:pPr>
      <w:bookmarkStart w:id="16" w:name="_Toc208564133"/>
      <w:bookmarkStart w:id="17" w:name="_Toc219886930"/>
      <w:r w:rsidRPr="006971CE">
        <w:rPr>
          <w:lang w:val="ru-RU"/>
        </w:rPr>
        <w:t xml:space="preserve">2.1.1 </w:t>
      </w:r>
      <w:r w:rsidRPr="006971CE">
        <w:t>Перечень и объем закупаемой продукции</w:t>
      </w:r>
      <w:bookmarkEnd w:id="16"/>
      <w:bookmarkEnd w:id="17"/>
    </w:p>
    <w:p w:rsidR="00DD046D" w:rsidRPr="006971CE" w:rsidRDefault="001837B4">
      <w:pPr>
        <w:pStyle w:val="4"/>
      </w:pPr>
      <w:bookmarkStart w:id="18" w:name="_Toc51339695"/>
      <w:bookmarkStart w:id="19" w:name="_Toc219886931"/>
      <w:bookmarkStart w:id="20" w:name="_Toc208564134"/>
      <w:r w:rsidRPr="006971CE">
        <w:t xml:space="preserve">Таблица 2.1 Перечень </w:t>
      </w:r>
      <w:bookmarkEnd w:id="18"/>
      <w:r w:rsidRPr="006971CE">
        <w:t>и объем закупаемой продукции</w:t>
      </w:r>
      <w:bookmarkEnd w:id="19"/>
      <w:bookmarkEnd w:id="20"/>
    </w:p>
    <w:tbl>
      <w:tblPr>
        <w:tblW w:w="9812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730"/>
        <w:gridCol w:w="6249"/>
        <w:gridCol w:w="1424"/>
        <w:gridCol w:w="1409"/>
      </w:tblGrid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</w:t>
            </w:r>
          </w:p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п/п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Количество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</w:tr>
      <w:tr w:rsidR="00DD046D" w:rsidRPr="006971CE" w:rsidTr="002E4DA9">
        <w:tc>
          <w:tcPr>
            <w:tcW w:w="9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D046D" w:rsidRPr="006971CE" w:rsidTr="002E4DA9">
        <w:trPr>
          <w:trHeight w:val="84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Рычаг ч.32.33.556.02.01.ОСБ </w:t>
            </w:r>
          </w:p>
          <w:p w:rsidR="00DD046D" w:rsidRPr="006971CE" w:rsidRDefault="00DD04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2E4DA9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Сегмент подпятника ч.БИЛТ.301319.065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464533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Сегмент подпятника ч.БИЛТ.301319.065-01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464533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Маслоохладитель подпятника 6БП.392.019 для гидротурбины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464533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DD046D" w:rsidRPr="006971CE" w:rsidTr="002E4DA9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Втулка рабочего колеса 150мм ч.4-ГТ27248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464533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DD046D" w:rsidRPr="006971CE" w:rsidTr="002E4DA9"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6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464533">
            <w:pPr>
              <w:widowControl w:val="0"/>
              <w:rPr>
                <w:sz w:val="24"/>
                <w:szCs w:val="24"/>
              </w:rPr>
            </w:pPr>
            <w:r w:rsidRPr="00464533">
              <w:rPr>
                <w:color w:val="000000"/>
                <w:sz w:val="24"/>
                <w:szCs w:val="24"/>
              </w:rPr>
              <w:t xml:space="preserve">Втулка серьги рабочего колеса 150мм ч.4-ГТ27242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464533" w:rsidRDefault="00464533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DD046D" w:rsidRPr="006971CE" w:rsidRDefault="00DD046D">
      <w:pPr>
        <w:pStyle w:val="Default"/>
      </w:pPr>
      <w:bookmarkStart w:id="21" w:name="_GoBack"/>
      <w:bookmarkEnd w:id="21"/>
    </w:p>
    <w:p w:rsidR="00DD046D" w:rsidRPr="006971CE" w:rsidRDefault="001837B4">
      <w:pPr>
        <w:pStyle w:val="32"/>
        <w:tabs>
          <w:tab w:val="clear" w:pos="0"/>
        </w:tabs>
      </w:pPr>
      <w:bookmarkStart w:id="22" w:name="_Toc208564135"/>
      <w:bookmarkStart w:id="23" w:name="_Toc219886932"/>
      <w:r w:rsidRPr="006971CE">
        <w:rPr>
          <w:lang w:val="ru-RU"/>
        </w:rPr>
        <w:t>2.2 Требования к срокам поставки продукции и оказания сопутствующих услуг</w:t>
      </w:r>
      <w:bookmarkEnd w:id="22"/>
      <w:bookmarkEnd w:id="23"/>
    </w:p>
    <w:p w:rsidR="00DD046D" w:rsidRPr="006971CE" w:rsidRDefault="001837B4">
      <w:pPr>
        <w:pStyle w:val="4"/>
      </w:pPr>
      <w:bookmarkStart w:id="24" w:name="_Toc50125126"/>
      <w:bookmarkStart w:id="25" w:name="_Toc50125127"/>
      <w:bookmarkStart w:id="26" w:name="_Toc51339697"/>
      <w:bookmarkStart w:id="27" w:name="_Toc219886933"/>
      <w:bookmarkStart w:id="28" w:name="_Toc208564136"/>
      <w:bookmarkEnd w:id="24"/>
      <w:r w:rsidRPr="006971CE">
        <w:t xml:space="preserve">Таблица </w:t>
      </w:r>
      <w:r w:rsidRPr="006971CE">
        <w:rPr>
          <w:lang w:val="ru-RU"/>
        </w:rPr>
        <w:t>2</w:t>
      </w:r>
      <w:r w:rsidRPr="006971CE">
        <w:t>.</w:t>
      </w:r>
      <w:r w:rsidRPr="006971CE">
        <w:rPr>
          <w:lang w:val="ru-RU"/>
        </w:rPr>
        <w:t>2</w:t>
      </w:r>
      <w:r w:rsidRPr="006971CE">
        <w:t xml:space="preserve"> </w:t>
      </w:r>
      <w:bookmarkStart w:id="29" w:name="_Hlk50465284"/>
      <w:r w:rsidRPr="006971CE">
        <w:t xml:space="preserve">Требования по срокам </w:t>
      </w:r>
      <w:bookmarkEnd w:id="25"/>
      <w:bookmarkEnd w:id="26"/>
      <w:bookmarkEnd w:id="29"/>
      <w:r w:rsidRPr="006971CE">
        <w:rPr>
          <w:lang w:val="ru-RU"/>
        </w:rPr>
        <w:t>поставки продукции</w:t>
      </w:r>
      <w:bookmarkEnd w:id="27"/>
      <w:bookmarkEnd w:id="28"/>
      <w:r w:rsidRPr="006971CE">
        <w:rPr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116"/>
        <w:gridCol w:w="2981"/>
        <w:gridCol w:w="3114"/>
      </w:tblGrid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№ п/п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pStyle w:val="affff2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6971CE">
              <w:rPr>
                <w:b/>
                <w:sz w:val="24"/>
                <w:szCs w:val="24"/>
              </w:rPr>
              <w:t>4</w:t>
            </w:r>
          </w:p>
        </w:tc>
      </w:tr>
      <w:tr w:rsidR="00DD046D" w:rsidRPr="006971CE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DD046D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46D" w:rsidRPr="006971CE" w:rsidRDefault="001837B4">
            <w:pPr>
              <w:widowControl w:val="0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Партия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46D" w:rsidRPr="006971CE" w:rsidRDefault="001837B4" w:rsidP="001837B4">
            <w:pPr>
              <w:widowControl w:val="0"/>
              <w:jc w:val="center"/>
              <w:rPr>
                <w:sz w:val="24"/>
                <w:szCs w:val="24"/>
              </w:rPr>
            </w:pPr>
            <w:r w:rsidRPr="006971CE">
              <w:rPr>
                <w:sz w:val="24"/>
                <w:szCs w:val="24"/>
              </w:rPr>
              <w:t>До 10 октября 202</w:t>
            </w:r>
            <w:r w:rsidRPr="006971CE">
              <w:rPr>
                <w:sz w:val="24"/>
                <w:szCs w:val="24"/>
                <w:lang w:val="en-US"/>
              </w:rPr>
              <w:t>7</w:t>
            </w:r>
            <w:r w:rsidRPr="006971CE">
              <w:rPr>
                <w:sz w:val="24"/>
                <w:szCs w:val="24"/>
              </w:rPr>
              <w:t xml:space="preserve"> года</w:t>
            </w:r>
            <w:bookmarkEnd w:id="13"/>
          </w:p>
        </w:tc>
      </w:tr>
    </w:tbl>
    <w:p w:rsidR="00DD046D" w:rsidRPr="006971CE" w:rsidRDefault="00DD046D">
      <w:pPr>
        <w:rPr>
          <w:sz w:val="24"/>
          <w:szCs w:val="24"/>
        </w:rPr>
        <w:sectPr w:rsidR="00DD046D" w:rsidRPr="006971C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D046D" w:rsidRPr="006971CE" w:rsidRDefault="00DD046D" w:rsidP="006971CE">
      <w:pPr>
        <w:rPr>
          <w:bCs/>
          <w:sz w:val="24"/>
          <w:szCs w:val="24"/>
        </w:rPr>
      </w:pPr>
    </w:p>
    <w:sectPr w:rsidR="00DD046D" w:rsidRPr="006971C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C3" w:rsidRDefault="001837B4">
      <w:r>
        <w:separator/>
      </w:r>
    </w:p>
  </w:endnote>
  <w:endnote w:type="continuationSeparator" w:id="0">
    <w:p w:rsidR="007B33C3" w:rsidRDefault="0018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96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64533">
          <w:rPr>
            <w:noProof/>
          </w:rPr>
          <w:t>2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649117"/>
      <w:docPartObj>
        <w:docPartGallery w:val="Page Numbers (Bottom of Page)"/>
        <w:docPartUnique/>
      </w:docPartObj>
    </w:sdtPr>
    <w:sdtEndPr/>
    <w:sdtContent>
      <w:p w:rsidR="00DD046D" w:rsidRDefault="001837B4">
        <w:pPr>
          <w:pStyle w:val="af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:rsidR="00DD046D" w:rsidRDefault="00DD046D">
    <w:pPr>
      <w:pStyle w:val="aff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d"/>
      <w:jc w:val="center"/>
      <w:rPr>
        <w:lang w:val="en-US"/>
      </w:rPr>
    </w:pPr>
  </w:p>
  <w:p w:rsidR="00DD046D" w:rsidRDefault="00DD046D">
    <w:pPr>
      <w:pStyle w:val="af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C3" w:rsidRDefault="001837B4">
      <w:r>
        <w:separator/>
      </w:r>
    </w:p>
  </w:footnote>
  <w:footnote w:type="continuationSeparator" w:id="0">
    <w:p w:rsidR="007B33C3" w:rsidRDefault="0018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046D" w:rsidRDefault="001837B4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D046D" w:rsidRDefault="001837B4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1837B4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6D" w:rsidRDefault="00DD046D">
    <w:pPr>
      <w:pStyle w:val="aff4"/>
      <w:jc w:val="center"/>
    </w:pPr>
  </w:p>
  <w:p w:rsidR="00DD046D" w:rsidRDefault="00DD046D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333"/>
    <w:multiLevelType w:val="multilevel"/>
    <w:tmpl w:val="995CC61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64262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6512F39"/>
    <w:multiLevelType w:val="multilevel"/>
    <w:tmpl w:val="A9E2F5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A390085"/>
    <w:multiLevelType w:val="multilevel"/>
    <w:tmpl w:val="164817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C125F93"/>
    <w:multiLevelType w:val="multilevel"/>
    <w:tmpl w:val="B518EB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66500AB"/>
    <w:multiLevelType w:val="multilevel"/>
    <w:tmpl w:val="C0CAB69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69D467C"/>
    <w:multiLevelType w:val="multilevel"/>
    <w:tmpl w:val="7542D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F33A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3887FCD"/>
    <w:multiLevelType w:val="multilevel"/>
    <w:tmpl w:val="5C92DD8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46D"/>
    <w:rsid w:val="001837B4"/>
    <w:rsid w:val="002E4DA9"/>
    <w:rsid w:val="00464533"/>
    <w:rsid w:val="006971CE"/>
    <w:rsid w:val="007B33C3"/>
    <w:rsid w:val="00D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0106"/>
  <w15:docId w15:val="{21879A8C-995E-4A45-98CD-027FDE3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Нижний колонтитул Знак"/>
    <w:basedOn w:val="a4"/>
    <w:link w:val="affd"/>
    <w:uiPriority w:val="99"/>
    <w:qFormat/>
    <w:rsid w:val="00DE3F29"/>
    <w:rPr>
      <w:sz w:val="28"/>
      <w:szCs w:val="28"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29D4-3F49-481E-9275-286F9FBA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6127</TotalTime>
  <Pages>3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Мусаев Ибрагим Мусаевич</cp:lastModifiedBy>
  <cp:revision>18</cp:revision>
  <cp:lastPrinted>2025-03-11T08:28:00Z</cp:lastPrinted>
  <dcterms:created xsi:type="dcterms:W3CDTF">2026-01-21T08:10:00Z</dcterms:created>
  <dcterms:modified xsi:type="dcterms:W3CDTF">2026-05-10T09:01:00Z</dcterms:modified>
  <dc:language>ru-RU</dc:language>
</cp:coreProperties>
</file>