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2766" w14:textId="77777777" w:rsidR="00851419" w:rsidRDefault="00851419" w:rsidP="00851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1F436" w14:textId="77777777" w:rsidR="00F64D7D" w:rsidRPr="00851419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690D1F2E" w:rsidR="002264E3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r w:rsidR="00250F1A">
        <w:rPr>
          <w:rFonts w:ascii="Times New Roman" w:hAnsi="Times New Roman"/>
          <w:sz w:val="24"/>
          <w:szCs w:val="24"/>
        </w:rPr>
        <w:t>Е.В.Малышева</w:t>
      </w:r>
    </w:p>
    <w:p w14:paraId="4C4466F9" w14:textId="16C381CA" w:rsidR="002264E3" w:rsidRDefault="00250F1A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28B08EA" w14:textId="6CF708CB" w:rsidR="002264E3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="006467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каменного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D9507E">
        <w:rPr>
          <w:rFonts w:ascii="Times New Roman" w:eastAsia="Times New Roman" w:hAnsi="Times New Roman" w:cs="Times New Roman"/>
          <w:sz w:val="28"/>
          <w:szCs w:val="24"/>
          <w:lang w:eastAsia="ru-RU"/>
        </w:rPr>
        <w:t>Яшкинского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</w:t>
      </w:r>
    </w:p>
    <w:p w14:paraId="1CDED4F4" w14:textId="1C7E0AEC" w:rsidR="00F5673F" w:rsidRPr="00E1605B" w:rsidRDefault="002264E3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7FAFFD32" w:rsidR="00B97875" w:rsidRDefault="00250F1A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78FFAB92" w14:textId="6555F425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8416B2" w14:textId="77777777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5FA5305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3FD6001A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64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каменного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D9507E">
        <w:rPr>
          <w:rFonts w:ascii="Times New Roman" w:eastAsia="Times New Roman" w:hAnsi="Times New Roman" w:cs="Times New Roman"/>
          <w:sz w:val="28"/>
          <w:szCs w:val="28"/>
          <w:lang w:eastAsia="ru-RU"/>
        </w:rPr>
        <w:t>Яшкинского</w:t>
      </w:r>
      <w:r w:rsidR="003C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почтамта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038DC243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70622D9F" w14:textId="77777777" w:rsidR="002264E3" w:rsidRDefault="002264E3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30AD4D8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404BF" w14:textId="5FD93DDE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65AF" w14:textId="77777777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A90BB1" w:rsidRDefault="00BF022A" w:rsidP="000E7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A90BB1" w:rsidRDefault="00933A28" w:rsidP="00933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37A6310" w:rsidR="00BF022A" w:rsidRPr="00A90BB1" w:rsidRDefault="002264E3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4596C31C" w:rsidR="00BF022A" w:rsidRPr="00A90BB1" w:rsidRDefault="00250F1A" w:rsidP="00226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5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7F27188E" w:rsidR="00685AEA" w:rsidRPr="00755D19" w:rsidRDefault="002264E3" w:rsidP="002264E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AA780C" w:rsidRDefault="007808E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22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0,9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790EC0" w:rsidDel="009731ED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41</w:t>
            </w:r>
          </w:p>
        </w:tc>
      </w:tr>
      <w:tr w:rsidR="00685AEA" w:rsidRPr="00A90BB1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AA780C" w:rsidRDefault="000E7B47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3B22BA60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39A473E9" w:rsidR="00BF022A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="00C06B1E" w:rsidRPr="0053424B">
        <w:rPr>
          <w:rFonts w:ascii="Times New Roman" w:hAnsi="Times New Roman" w:cs="Times New Roman"/>
          <w:sz w:val="28"/>
          <w:szCs w:val="28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 w:rsidR="00C06B1E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36F70D29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(шести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 xml:space="preserve">Инструкцией по эксплуатации складов для хранения угля на шахтах, карьерах, обогатительных </w:t>
      </w:r>
      <w:r w:rsidRPr="00720D90">
        <w:rPr>
          <w:rFonts w:ascii="Times New Roman" w:hAnsi="Times New Roman" w:cs="Times New Roman"/>
          <w:sz w:val="28"/>
          <w:szCs w:val="28"/>
        </w:rPr>
        <w:lastRenderedPageBreak/>
        <w:t>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61CD6A5B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F37BB21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894E63F" w14:textId="52E5A012" w:rsidR="00A0693A" w:rsidRDefault="00595FBC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7F"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партиями по заявкам</w:t>
      </w:r>
      <w:r w:rsidR="000E7B47">
        <w:rPr>
          <w:rFonts w:ascii="Times New Roman" w:hAnsi="Times New Roman" w:cs="Times New Roman"/>
          <w:sz w:val="28"/>
          <w:szCs w:val="28"/>
        </w:rPr>
        <w:t xml:space="preserve"> Покупателя в срок не более 3 </w:t>
      </w:r>
      <w:r w:rsidR="0028157F" w:rsidRPr="0028157F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Поставщиком заявки Покупателя. </w:t>
      </w:r>
    </w:p>
    <w:p w14:paraId="4EA21106" w14:textId="471E165F" w:rsidR="00A0693A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Минимальное количество Товара, подлежащего поставке в рамках </w:t>
      </w:r>
      <w:r w:rsidR="00AF4221">
        <w:rPr>
          <w:rFonts w:ascii="Times New Roman" w:hAnsi="Times New Roman" w:cs="Times New Roman"/>
          <w:sz w:val="28"/>
          <w:szCs w:val="28"/>
        </w:rPr>
        <w:t>одной заявки</w:t>
      </w:r>
      <w:r w:rsidR="00CD65BC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250F1A">
        <w:rPr>
          <w:rFonts w:ascii="Times New Roman" w:hAnsi="Times New Roman" w:cs="Times New Roman"/>
          <w:sz w:val="28"/>
          <w:szCs w:val="28"/>
        </w:rPr>
        <w:t xml:space="preserve"> 5 (пять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1B01F" w14:textId="2384305B" w:rsidR="0039356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Максимальное количество Товара, подлежащего поставке в рамках одной заявки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250F1A">
        <w:rPr>
          <w:rFonts w:ascii="Times New Roman" w:hAnsi="Times New Roman" w:cs="Times New Roman"/>
          <w:sz w:val="28"/>
          <w:szCs w:val="28"/>
        </w:rPr>
        <w:t xml:space="preserve">  5 (пять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E9BADD" w14:textId="0954AED1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>За</w:t>
      </w:r>
      <w:r w:rsidR="00250F1A">
        <w:rPr>
          <w:rFonts w:ascii="Times New Roman" w:hAnsi="Times New Roman" w:cs="Times New Roman"/>
          <w:sz w:val="28"/>
          <w:szCs w:val="28"/>
        </w:rPr>
        <w:t xml:space="preserve">явки направляются </w:t>
      </w:r>
      <w:r w:rsidRPr="0028157F">
        <w:rPr>
          <w:rFonts w:ascii="Times New Roman" w:hAnsi="Times New Roman" w:cs="Times New Roman"/>
          <w:sz w:val="28"/>
          <w:szCs w:val="28"/>
        </w:rPr>
        <w:t xml:space="preserve">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F358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Покупателя, адреса и объёмы поставки Товара предусмотрены в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DE823" w14:textId="374403AD" w:rsidR="00776E1F" w:rsidRDefault="00776E1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заключения </w:t>
      </w:r>
      <w:r w:rsidR="00250F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и до 31.08.2026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486F99DD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0EFAECD4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0D13369D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3522D00C" w14:textId="4F904528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6CB9FB47" w14:textId="435AAAD2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858036C" w14:textId="3EACEF00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B59B28A" w14:textId="4BDF8779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595D0931" w14:textId="77777777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СДАЧИ И ПРИЕМКИ ТОВАРА</w:t>
      </w:r>
    </w:p>
    <w:p w14:paraId="150E0A39" w14:textId="77777777" w:rsidR="004341E2" w:rsidRPr="004341E2" w:rsidRDefault="005A15C9" w:rsidP="00E13A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23FBC365" w:rsidR="00B200CC" w:rsidRPr="004341E2" w:rsidRDefault="004341E2" w:rsidP="00434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4341E2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4341E2">
        <w:rPr>
          <w:rFonts w:ascii="Times New Roman" w:hAnsi="Times New Roman" w:cs="Times New Roman"/>
          <w:sz w:val="28"/>
          <w:szCs w:val="28"/>
        </w:rPr>
        <w:t>а</w:t>
      </w:r>
      <w:r w:rsidR="002D16AE" w:rsidRPr="004341E2">
        <w:rPr>
          <w:rFonts w:ascii="Times New Roman" w:hAnsi="Times New Roman" w:cs="Times New Roman"/>
          <w:sz w:val="28"/>
          <w:szCs w:val="28"/>
        </w:rPr>
        <w:t>с</w:t>
      </w:r>
      <w:r w:rsidR="00DE6724" w:rsidRPr="004341E2">
        <w:rPr>
          <w:rFonts w:ascii="Times New Roman" w:hAnsi="Times New Roman" w:cs="Times New Roman"/>
          <w:sz w:val="28"/>
          <w:szCs w:val="28"/>
        </w:rPr>
        <w:t>с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4341E2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4341E2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4341E2">
        <w:rPr>
          <w:rFonts w:ascii="Times New Roman" w:hAnsi="Times New Roman" w:cs="Times New Roman"/>
          <w:sz w:val="28"/>
          <w:szCs w:val="28"/>
        </w:rPr>
        <w:t>.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4341E2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4341E2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4341E2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4341E2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DA202C" w:rsidRPr="004341E2">
        <w:rPr>
          <w:sz w:val="28"/>
          <w:szCs w:val="28"/>
        </w:rPr>
        <w:t xml:space="preserve"> </w:t>
      </w:r>
      <w:r w:rsidR="00DA202C" w:rsidRPr="004341E2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4341E2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49638EF" w:rsidR="00897B38" w:rsidRPr="00594B91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="004341E2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7ED5AEA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3F7954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двух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1F04FA3F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41E2">
        <w:rPr>
          <w:rFonts w:ascii="Times New Roman" w:hAnsi="Times New Roman" w:cs="Times New Roman"/>
          <w:sz w:val="28"/>
          <w:szCs w:val="28"/>
        </w:rPr>
        <w:t>2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двух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4341E2">
        <w:rPr>
          <w:rFonts w:ascii="Times New Roman" w:hAnsi="Times New Roman" w:cs="Times New Roman"/>
          <w:sz w:val="28"/>
          <w:szCs w:val="28"/>
        </w:rPr>
        <w:t>7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семи</w:t>
      </w:r>
      <w:r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2F903D5" w14:textId="6D1C9443" w:rsidR="001E64BB" w:rsidRPr="00594B91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7C70C83F" w:rsidR="004C6685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0DBF071C" w:rsidR="008D762E" w:rsidRPr="008D762E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2E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7EA6337E" w:rsidR="004C6685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4341E2" w:rsidRDefault="005A15C9" w:rsidP="007248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4341E2" w:rsidRDefault="004341E2" w:rsidP="004341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Покупателю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48306287" w:rsidR="00484994" w:rsidRPr="009E35A2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6F052A95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41E2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4341E2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217A2400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1C2ECC8F" w:rsidR="005A15C9" w:rsidRPr="007F09E3" w:rsidRDefault="00933A28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4F684D4E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977"/>
        <w:gridCol w:w="1984"/>
        <w:gridCol w:w="1843"/>
      </w:tblGrid>
      <w:tr w:rsidR="00700B56" w:rsidRPr="00933A28" w14:paraId="1794BFA9" w14:textId="77777777" w:rsidTr="00933A28">
        <w:tc>
          <w:tcPr>
            <w:tcW w:w="851" w:type="dxa"/>
          </w:tcPr>
          <w:p w14:paraId="2007E683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6A22E6BC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977" w:type="dxa"/>
          </w:tcPr>
          <w:p w14:paraId="57FAAE82" w14:textId="42D03FAF" w:rsidR="00700B56" w:rsidRPr="00933A28" w:rsidRDefault="00700B56" w:rsidP="00CE3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14:paraId="3EDF4CDE" w14:textId="77777777" w:rsidR="00700B56" w:rsidRPr="00933A28" w:rsidRDefault="00700B56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933A28">
        <w:trPr>
          <w:trHeight w:val="575"/>
        </w:trPr>
        <w:tc>
          <w:tcPr>
            <w:tcW w:w="851" w:type="dxa"/>
          </w:tcPr>
          <w:p w14:paraId="40897629" w14:textId="1F7F11D2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86CC79" w14:textId="224CD8FC" w:rsidR="00700B56" w:rsidRPr="00933A28" w:rsidRDefault="00D9507E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Дубровка</w:t>
            </w:r>
          </w:p>
        </w:tc>
        <w:tc>
          <w:tcPr>
            <w:tcW w:w="2977" w:type="dxa"/>
          </w:tcPr>
          <w:p w14:paraId="725F2608" w14:textId="50011E3A" w:rsidR="00700B56" w:rsidRPr="00933A28" w:rsidRDefault="00D9507E" w:rsidP="00D950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652046, Яшкинский район, п. Дубровка, ул. 40 лет Победы, д.1</w:t>
            </w:r>
          </w:p>
        </w:tc>
        <w:tc>
          <w:tcPr>
            <w:tcW w:w="1984" w:type="dxa"/>
          </w:tcPr>
          <w:p w14:paraId="4742E649" w14:textId="516B990C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894F37" w14:textId="55027CCD" w:rsidR="00700B56" w:rsidRPr="00933A28" w:rsidRDefault="00250F1A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39388AA" w14:textId="56268BE7" w:rsidR="006A4154" w:rsidRPr="00933A28" w:rsidRDefault="006F64BE" w:rsidP="00933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42188" w14:textId="77777777" w:rsidR="00AE44F9" w:rsidRDefault="00AE44F9" w:rsidP="009E35A2">
      <w:pPr>
        <w:spacing w:after="0" w:line="240" w:lineRule="auto"/>
      </w:pPr>
      <w:r>
        <w:separator/>
      </w:r>
    </w:p>
  </w:endnote>
  <w:endnote w:type="continuationSeparator" w:id="0">
    <w:p w14:paraId="49E067C0" w14:textId="77777777" w:rsidR="00AE44F9" w:rsidRDefault="00AE44F9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C96E" w14:textId="77777777" w:rsidR="00AE44F9" w:rsidRDefault="00AE44F9" w:rsidP="009E35A2">
      <w:pPr>
        <w:spacing w:after="0" w:line="240" w:lineRule="auto"/>
      </w:pPr>
      <w:r>
        <w:separator/>
      </w:r>
    </w:p>
  </w:footnote>
  <w:footnote w:type="continuationSeparator" w:id="0">
    <w:p w14:paraId="2AB46CE3" w14:textId="77777777" w:rsidR="00AE44F9" w:rsidRDefault="00AE44F9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1949C4D5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6B1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34"/>
    <w:rsid w:val="000037CB"/>
    <w:rsid w:val="0000621F"/>
    <w:rsid w:val="00014768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87343"/>
    <w:rsid w:val="00091F0A"/>
    <w:rsid w:val="00092128"/>
    <w:rsid w:val="000A0C25"/>
    <w:rsid w:val="000A533E"/>
    <w:rsid w:val="000A54A3"/>
    <w:rsid w:val="000C188F"/>
    <w:rsid w:val="000D037D"/>
    <w:rsid w:val="000D09B4"/>
    <w:rsid w:val="000D0CBC"/>
    <w:rsid w:val="000E4CE3"/>
    <w:rsid w:val="000E7B47"/>
    <w:rsid w:val="000F046B"/>
    <w:rsid w:val="000F6FB9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340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EC7"/>
    <w:rsid w:val="002314A6"/>
    <w:rsid w:val="00241CCD"/>
    <w:rsid w:val="002440BA"/>
    <w:rsid w:val="00245B0A"/>
    <w:rsid w:val="00250F1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86F63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0C2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0705E"/>
    <w:rsid w:val="00414B8C"/>
    <w:rsid w:val="00415599"/>
    <w:rsid w:val="00420737"/>
    <w:rsid w:val="00424B8D"/>
    <w:rsid w:val="004341E2"/>
    <w:rsid w:val="00440CDC"/>
    <w:rsid w:val="0044289F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467AD"/>
    <w:rsid w:val="006520D1"/>
    <w:rsid w:val="00655BB8"/>
    <w:rsid w:val="006561ED"/>
    <w:rsid w:val="00662500"/>
    <w:rsid w:val="0066493F"/>
    <w:rsid w:val="00667BB1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08E5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A28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3F2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3207"/>
    <w:rsid w:val="00A70F16"/>
    <w:rsid w:val="00A7447C"/>
    <w:rsid w:val="00A80B88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44F9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06B1E"/>
    <w:rsid w:val="00C2012F"/>
    <w:rsid w:val="00C206DE"/>
    <w:rsid w:val="00C234DD"/>
    <w:rsid w:val="00C3229C"/>
    <w:rsid w:val="00C33114"/>
    <w:rsid w:val="00C35FED"/>
    <w:rsid w:val="00C412D4"/>
    <w:rsid w:val="00C41EB0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2DFE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FBD"/>
    <w:rsid w:val="00D66051"/>
    <w:rsid w:val="00D71F0D"/>
    <w:rsid w:val="00D9507E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74872"/>
    <w:rsid w:val="00E867A2"/>
    <w:rsid w:val="00E86DE7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191A4AB0-E2B7-435A-9B33-A6ECA6AA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8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Назарова Татьяна Ивановна</cp:lastModifiedBy>
  <cp:revision>16</cp:revision>
  <cp:lastPrinted>2019-11-18T07:25:00Z</cp:lastPrinted>
  <dcterms:created xsi:type="dcterms:W3CDTF">2025-05-20T03:44:00Z</dcterms:created>
  <dcterms:modified xsi:type="dcterms:W3CDTF">2026-05-12T05:58:00Z</dcterms:modified>
</cp:coreProperties>
</file>