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sidR="003C5543" w:rsidRPr="001F7AC4">
        <w:rPr>
          <w:rFonts w:ascii="PF Din Text Cond Pro Light" w:hAnsi="PF Din Text Cond Pro Light"/>
          <w:sz w:val="20"/>
          <w:szCs w:val="20"/>
        </w:rPr>
        <w:t xml:space="preserve">                                                                                                                                                                                                                                                                                                                                                                                                                                                                                                                                                                                                                                                                                                                                                                                                                                                                                                                                                                                          </w: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Pr="00475D9D" w:rsidRDefault="007A7014" w:rsidP="00464CED">
      <w:pPr>
        <w:jc w:val="center"/>
        <w:rPr>
          <w:rFonts w:ascii="Times New Roman" w:eastAsia="Times New Roman" w:hAnsi="Times New Roman" w:cs="Times New Roman"/>
          <w:b/>
          <w:sz w:val="26"/>
          <w:szCs w:val="26"/>
        </w:rPr>
      </w:pPr>
      <w:r w:rsidRPr="001F7AC4">
        <w:rPr>
          <w:rFonts w:ascii="Times New Roman" w:eastAsia="Times New Roman" w:hAnsi="Times New Roman" w:cs="Times New Roman"/>
          <w:b/>
          <w:sz w:val="26"/>
          <w:szCs w:val="26"/>
          <w:lang w:eastAsia="ru-RU"/>
        </w:rPr>
        <w:t xml:space="preserve">№ </w:t>
      </w:r>
      <w:r w:rsidRPr="00A20FD6">
        <w:rPr>
          <w:rFonts w:ascii="Times New Roman" w:eastAsia="Times New Roman" w:hAnsi="Times New Roman" w:cs="Times New Roman"/>
          <w:b/>
          <w:sz w:val="26"/>
          <w:szCs w:val="26"/>
          <w:lang w:eastAsia="ru-RU"/>
        </w:rPr>
        <w:t>ВЛЭ/</w:t>
      </w:r>
      <w:r w:rsidRPr="006B1C8F">
        <w:rPr>
          <w:rFonts w:ascii="Times New Roman" w:eastAsia="Times New Roman" w:hAnsi="Times New Roman" w:cs="Times New Roman"/>
          <w:b/>
          <w:sz w:val="26"/>
          <w:szCs w:val="26"/>
          <w:lang w:eastAsia="ru-RU"/>
        </w:rPr>
        <w:t>21-01-</w:t>
      </w:r>
      <w:r w:rsidR="008D6FB9">
        <w:rPr>
          <w:rFonts w:ascii="Times New Roman" w:eastAsia="Times New Roman" w:hAnsi="Times New Roman" w:cs="Times New Roman"/>
          <w:b/>
          <w:sz w:val="26"/>
          <w:szCs w:val="26"/>
          <w:lang w:eastAsia="ru-RU"/>
        </w:rPr>
        <w:t>073</w:t>
      </w:r>
      <w:r w:rsidR="000753D1" w:rsidRPr="006B1C8F">
        <w:rPr>
          <w:rFonts w:ascii="Times New Roman" w:eastAsia="Times New Roman" w:hAnsi="Times New Roman" w:cs="Times New Roman"/>
          <w:b/>
          <w:sz w:val="26"/>
          <w:szCs w:val="26"/>
          <w:lang w:eastAsia="ru-RU"/>
        </w:rPr>
        <w:t xml:space="preserve"> от </w:t>
      </w:r>
      <w:r w:rsidR="008D6FB9">
        <w:rPr>
          <w:rFonts w:ascii="Times New Roman" w:eastAsia="Times New Roman" w:hAnsi="Times New Roman" w:cs="Times New Roman"/>
          <w:b/>
          <w:sz w:val="26"/>
          <w:szCs w:val="26"/>
        </w:rPr>
        <w:t>12.05</w:t>
      </w:r>
      <w:bookmarkStart w:id="0" w:name="_GoBack"/>
      <w:bookmarkEnd w:id="0"/>
      <w:r w:rsidR="00E03891" w:rsidRPr="006B1C8F">
        <w:rPr>
          <w:rFonts w:ascii="Times New Roman" w:eastAsia="Times New Roman" w:hAnsi="Times New Roman" w:cs="Times New Roman"/>
          <w:b/>
          <w:sz w:val="26"/>
          <w:szCs w:val="26"/>
          <w:lang w:eastAsia="ru-RU"/>
        </w:rPr>
        <w:t>.2026</w:t>
      </w:r>
    </w:p>
    <w:p w:rsidR="000D2530" w:rsidRPr="00475D9D" w:rsidRDefault="000D2530">
      <w:pPr>
        <w:pStyle w:val="af8"/>
        <w:spacing w:after="0"/>
        <w:ind w:firstLine="708"/>
        <w:jc w:val="both"/>
      </w:pPr>
    </w:p>
    <w:p w:rsidR="000D2530" w:rsidRPr="00475D9D" w:rsidRDefault="000753D1">
      <w:pPr>
        <w:numPr>
          <w:ilvl w:val="0"/>
          <w:numId w:val="20"/>
        </w:numPr>
        <w:tabs>
          <w:tab w:val="num" w:pos="1287"/>
        </w:tabs>
        <w:spacing w:after="0" w:line="240" w:lineRule="auto"/>
        <w:ind w:left="0"/>
        <w:jc w:val="both"/>
        <w:rPr>
          <w:rFonts w:ascii="Times New Roman" w:eastAsia="Times New Roman" w:hAnsi="Times New Roman" w:cs="Times New Roman"/>
          <w:b/>
          <w:sz w:val="24"/>
          <w:szCs w:val="24"/>
        </w:rPr>
      </w:pPr>
      <w:r w:rsidRPr="00475D9D">
        <w:rPr>
          <w:rFonts w:ascii="Times New Roman" w:eastAsia="Times New Roman" w:hAnsi="Times New Roman" w:cs="Times New Roman"/>
          <w:sz w:val="24"/>
          <w:szCs w:val="24"/>
          <w:lang w:eastAsia="ru-RU"/>
        </w:rPr>
        <w:t xml:space="preserve">Инициатор закупки </w:t>
      </w:r>
      <w:r w:rsidRPr="00475D9D">
        <w:rPr>
          <w:rFonts w:ascii="Times New Roman" w:eastAsia="Times New Roman" w:hAnsi="Times New Roman" w:cs="Times New Roman"/>
          <w:b/>
          <w:sz w:val="24"/>
          <w:szCs w:val="24"/>
          <w:lang w:eastAsia="ru-RU"/>
        </w:rPr>
        <w:t>филиал ПАО «Россети Центр и Приволжье» -</w:t>
      </w:r>
      <w:r>
        <w:rPr>
          <w:rFonts w:ascii="Times New Roman" w:eastAsia="Times New Roman" w:hAnsi="Times New Roman" w:cs="Times New Roman"/>
          <w:b/>
          <w:sz w:val="24"/>
          <w:szCs w:val="24"/>
          <w:lang w:eastAsia="ru-RU"/>
        </w:rPr>
        <w:t xml:space="preserve">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00050346">
        <w:rPr>
          <w:rFonts w:ascii="Times New Roman" w:eastAsia="Times New Roman" w:hAnsi="Times New Roman" w:cs="Times New Roman"/>
          <w:b/>
          <w:sz w:val="24"/>
          <w:szCs w:val="24"/>
          <w:lang w:eastAsia="ru-RU"/>
        </w:rPr>
        <w:t>на поставку бытовой техники</w:t>
      </w:r>
      <w:r w:rsidR="001F7AC4" w:rsidRPr="00475D9D">
        <w:rPr>
          <w:rFonts w:ascii="Times New Roman" w:eastAsia="Times New Roman" w:hAnsi="Times New Roman" w:cs="Times New Roman"/>
          <w:b/>
          <w:sz w:val="24"/>
          <w:szCs w:val="24"/>
          <w:lang w:eastAsia="ru-RU"/>
        </w:rPr>
        <w:t xml:space="preserve"> </w:t>
      </w:r>
      <w:r w:rsidRPr="00475D9D">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D2530" w:rsidRDefault="000753D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w:t>
      </w:r>
      <w:r>
        <w:rPr>
          <w:rFonts w:ascii="Times New Roman" w:eastAsia="Times New Roman" w:hAnsi="Times New Roman" w:cs="Times New Roman"/>
          <w:sz w:val="24"/>
          <w:szCs w:val="24"/>
        </w:rPr>
        <w:lastRenderedPageBreak/>
        <w:t xml:space="preserve">лиц, выступающих на стороне одного участника закупки). </w:t>
      </w:r>
      <w:r>
        <w:rPr>
          <w:rFonts w:ascii="Times New Roman" w:eastAsia="Times New Roman" w:hAnsi="Times New Roman" w:cs="Times New Roman"/>
          <w:sz w:val="24"/>
          <w:szCs w:val="24"/>
          <w:lang w:eastAsia="ru-RU"/>
        </w:rPr>
        <w:t>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2" w:name="_Ref168910434"/>
    </w:p>
    <w:p w:rsidR="000D2530" w:rsidRDefault="000753D1">
      <w:pPr>
        <w:shd w:val="clear" w:color="auto" w:fill="FFFFFF"/>
        <w:spacing w:after="0" w:line="240" w:lineRule="auto"/>
        <w:ind w:right="159"/>
        <w:jc w:val="both"/>
        <w:rPr>
          <w:rFonts w:ascii="Times New Roman" w:eastAsia="Times New Roman" w:hAnsi="Times New Roman"/>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D2530">
        <w:tc>
          <w:tcPr>
            <w:tcW w:w="7820" w:type="dxa"/>
            <w:shd w:val="clear" w:color="auto" w:fill="auto"/>
          </w:tcPr>
          <w:p w:rsidR="000D2530" w:rsidRDefault="00D74207" w:rsidP="00947934">
            <w:pPr>
              <w:pStyle w:val="Default"/>
              <w:ind w:left="567" w:right="175"/>
              <w:jc w:val="both"/>
              <w:rPr>
                <w:b/>
                <w:color w:val="auto"/>
              </w:rPr>
            </w:pPr>
            <w:r w:rsidRPr="00EC5FBF">
              <w:rPr>
                <w:b/>
                <w:color w:val="auto"/>
              </w:rPr>
              <w:t>Преимущество</w:t>
            </w:r>
            <w:r w:rsidR="000753D1" w:rsidRPr="00EC5FBF">
              <w:rPr>
                <w:b/>
                <w:color w:val="auto"/>
              </w:rPr>
              <w:t xml:space="preserve"> </w:t>
            </w:r>
            <w:r w:rsidRPr="00EC5FBF">
              <w:rPr>
                <w:b/>
                <w:color w:val="auto"/>
              </w:rPr>
              <w:t>т</w:t>
            </w:r>
            <w:r>
              <w:rPr>
                <w:b/>
                <w:color w:val="auto"/>
              </w:rPr>
              <w:t>овара российского происхождения</w:t>
            </w:r>
            <w:r w:rsidR="00947934">
              <w:rPr>
                <w:b/>
                <w:color w:val="auto"/>
              </w:rPr>
              <w:t xml:space="preserve"> </w:t>
            </w:r>
            <w:r w:rsidR="000753D1">
              <w:rPr>
                <w:b/>
                <w:color w:val="auto"/>
              </w:rPr>
              <w:t>.</w:t>
            </w:r>
          </w:p>
        </w:tc>
      </w:tr>
    </w:tbl>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1"/>
      <w:bookmarkEnd w:id="2"/>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5"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6"/>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Pr="00EC5FBF" w:rsidRDefault="000753D1" w:rsidP="00947934">
      <w:pPr>
        <w:pStyle w:val="af8"/>
        <w:numPr>
          <w:ilvl w:val="0"/>
          <w:numId w:val="2"/>
        </w:numPr>
        <w:spacing w:after="0"/>
        <w:rPr>
          <w:b/>
          <w:bCs/>
        </w:rPr>
      </w:pPr>
      <w:r w:rsidRPr="00EC5FBF">
        <w:t>Сведения о начальной (максимальной) цене Договора:</w:t>
      </w:r>
      <w:r w:rsidRPr="00EC5FBF">
        <w:br/>
      </w:r>
      <w:r w:rsidR="00050346">
        <w:rPr>
          <w:b/>
        </w:rPr>
        <w:t>405 580</w:t>
      </w:r>
      <w:r w:rsidR="00947934" w:rsidRPr="00EC5FBF">
        <w:rPr>
          <w:b/>
        </w:rPr>
        <w:t xml:space="preserve">,00 </w:t>
      </w:r>
      <w:r w:rsidRPr="00EC5FBF">
        <w:rPr>
          <w:b/>
        </w:rPr>
        <w:t>ру</w:t>
      </w:r>
      <w:r w:rsidR="00394C89" w:rsidRPr="00EC5FBF">
        <w:rPr>
          <w:b/>
        </w:rPr>
        <w:t>б. (без НДС), кроме того НДС (22</w:t>
      </w:r>
      <w:r w:rsidRPr="00EC5FBF">
        <w:rPr>
          <w:b/>
        </w:rPr>
        <w:t>%)</w:t>
      </w:r>
      <w:r w:rsidR="00050346">
        <w:rPr>
          <w:b/>
        </w:rPr>
        <w:t xml:space="preserve"> 89 227,6</w:t>
      </w:r>
      <w:r w:rsidR="00F9569B">
        <w:rPr>
          <w:b/>
        </w:rPr>
        <w:t>0</w:t>
      </w:r>
      <w:r w:rsidRPr="00EC5FBF">
        <w:rPr>
          <w:b/>
        </w:rPr>
        <w:t xml:space="preserve"> руб.,</w:t>
      </w:r>
    </w:p>
    <w:p w:rsidR="000D2530" w:rsidRDefault="000753D1">
      <w:pPr>
        <w:ind w:firstLine="851"/>
        <w:jc w:val="both"/>
        <w:rPr>
          <w:rFonts w:ascii="Times New Roman" w:hAnsi="Times New Roman" w:cs="Times New Roman"/>
          <w:b/>
        </w:rPr>
      </w:pPr>
      <w:r w:rsidRPr="00EC5FBF">
        <w:rPr>
          <w:rFonts w:ascii="Times New Roman" w:eastAsia="Times New Roman" w:hAnsi="Times New Roman" w:cs="Times New Roman"/>
          <w:b/>
          <w:sz w:val="24"/>
          <w:szCs w:val="24"/>
        </w:rPr>
        <w:t>Итого</w:t>
      </w:r>
      <w:r w:rsidR="00050346">
        <w:rPr>
          <w:rFonts w:ascii="Times New Roman" w:eastAsia="Times New Roman" w:hAnsi="Times New Roman" w:cs="Times New Roman"/>
          <w:b/>
          <w:sz w:val="24"/>
          <w:szCs w:val="24"/>
        </w:rPr>
        <w:t xml:space="preserve"> 494 807,6</w:t>
      </w:r>
      <w:r w:rsidR="00F9569B">
        <w:rPr>
          <w:rFonts w:ascii="Times New Roman" w:eastAsia="Times New Roman" w:hAnsi="Times New Roman" w:cs="Times New Roman"/>
          <w:b/>
          <w:sz w:val="24"/>
          <w:szCs w:val="24"/>
        </w:rPr>
        <w:t>0</w:t>
      </w:r>
      <w:r w:rsidRPr="00EC5FBF">
        <w:rPr>
          <w:rFonts w:ascii="Times New Roman" w:eastAsia="Times New Roman" w:hAnsi="Times New Roman" w:cs="Times New Roman"/>
          <w:b/>
          <w:sz w:val="24"/>
          <w:szCs w:val="24"/>
        </w:rPr>
        <w:t xml:space="preserve"> 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w:t>
      </w:r>
      <w:r>
        <w:lastRenderedPageBreak/>
        <w:t>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5D3952"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 xml:space="preserve">Дата начала срока подачи </w:t>
      </w:r>
      <w:r w:rsidRPr="005D3952">
        <w:rPr>
          <w:rFonts w:ascii="Times New Roman" w:eastAsia="Times New Roman" w:hAnsi="Times New Roman" w:cs="Times New Roman"/>
          <w:sz w:val="24"/>
          <w:szCs w:val="24"/>
          <w:lang w:eastAsia="ru-RU"/>
        </w:rPr>
        <w:t xml:space="preserve">Заявок: </w:t>
      </w:r>
      <w:r w:rsidR="006A0863">
        <w:rPr>
          <w:rFonts w:ascii="Times New Roman" w:eastAsia="Times New Roman" w:hAnsi="Times New Roman" w:cs="Times New Roman"/>
          <w:b/>
          <w:bCs/>
          <w:color w:val="000000" w:themeColor="text1"/>
          <w:sz w:val="24"/>
          <w:szCs w:val="24"/>
          <w:lang w:eastAsia="ru-RU"/>
        </w:rPr>
        <w:t>12</w:t>
      </w:r>
      <w:r w:rsidR="00F10D43">
        <w:rPr>
          <w:rFonts w:ascii="Times New Roman" w:eastAsia="Times New Roman" w:hAnsi="Times New Roman" w:cs="Times New Roman"/>
          <w:b/>
          <w:bCs/>
          <w:color w:val="000000" w:themeColor="text1"/>
          <w:sz w:val="24"/>
          <w:szCs w:val="24"/>
          <w:lang w:eastAsia="ru-RU"/>
        </w:rPr>
        <w:t xml:space="preserve"> </w:t>
      </w:r>
      <w:r w:rsidR="006A0863">
        <w:rPr>
          <w:rFonts w:ascii="Times New Roman" w:eastAsia="Times New Roman" w:hAnsi="Times New Roman" w:cs="Times New Roman"/>
          <w:b/>
          <w:bCs/>
          <w:color w:val="000000" w:themeColor="text1"/>
          <w:sz w:val="24"/>
          <w:szCs w:val="24"/>
          <w:lang w:eastAsia="ru-RU"/>
        </w:rPr>
        <w:t>мая</w:t>
      </w:r>
      <w:r w:rsidR="00394C89" w:rsidRPr="005D3952">
        <w:rPr>
          <w:rFonts w:ascii="Times New Roman" w:eastAsia="Times New Roman" w:hAnsi="Times New Roman" w:cs="Times New Roman"/>
          <w:b/>
          <w:bCs/>
          <w:color w:val="000000" w:themeColor="text1"/>
          <w:sz w:val="24"/>
          <w:szCs w:val="24"/>
          <w:lang w:eastAsia="ru-RU"/>
        </w:rPr>
        <w:t xml:space="preserve"> 2026</w:t>
      </w:r>
      <w:r w:rsidRPr="005D3952">
        <w:rPr>
          <w:rFonts w:ascii="Times New Roman" w:eastAsia="Times New Roman" w:hAnsi="Times New Roman" w:cs="Times New Roman"/>
          <w:b/>
          <w:bCs/>
          <w:color w:val="000000" w:themeColor="text1"/>
          <w:sz w:val="24"/>
          <w:szCs w:val="24"/>
          <w:lang w:eastAsia="ru-RU"/>
        </w:rPr>
        <w:t>г.</w:t>
      </w:r>
      <w:r w:rsidRPr="005D3952">
        <w:rPr>
          <w:rFonts w:ascii="Times New Roman" w:eastAsia="Times New Roman" w:hAnsi="Times New Roman" w:cs="Times New Roman"/>
          <w:color w:val="000000" w:themeColor="text1"/>
          <w:sz w:val="24"/>
          <w:szCs w:val="24"/>
          <w:lang w:eastAsia="ru-RU"/>
        </w:rPr>
        <w:t>;</w:t>
      </w:r>
    </w:p>
    <w:p w:rsidR="000D2530" w:rsidRPr="005D3952" w:rsidRDefault="000753D1">
      <w:pPr>
        <w:spacing w:after="0" w:line="240" w:lineRule="auto"/>
        <w:ind w:firstLine="709"/>
        <w:jc w:val="both"/>
        <w:rPr>
          <w:rFonts w:ascii="Times New Roman" w:eastAsia="Times New Roman" w:hAnsi="Times New Roman" w:cs="Times New Roman"/>
          <w:b/>
          <w:color w:val="000000" w:themeColor="text1"/>
          <w:sz w:val="24"/>
          <w:szCs w:val="24"/>
        </w:rPr>
      </w:pPr>
      <w:bookmarkStart w:id="7" w:name="_Ref5788987"/>
      <w:r w:rsidRPr="005D3952">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6A0863">
        <w:rPr>
          <w:rFonts w:ascii="Times New Roman" w:eastAsia="Times New Roman" w:hAnsi="Times New Roman" w:cs="Times New Roman"/>
          <w:b/>
          <w:color w:val="000000" w:themeColor="text1"/>
          <w:sz w:val="24"/>
          <w:szCs w:val="24"/>
          <w:lang w:eastAsia="ru-RU"/>
        </w:rPr>
        <w:t>15</w:t>
      </w:r>
      <w:r w:rsidR="00C351F8" w:rsidRPr="005D3952">
        <w:rPr>
          <w:rFonts w:ascii="Times New Roman" w:eastAsia="Times New Roman" w:hAnsi="Times New Roman" w:cs="Times New Roman"/>
          <w:b/>
          <w:color w:val="000000" w:themeColor="text1"/>
          <w:sz w:val="24"/>
          <w:szCs w:val="24"/>
          <w:lang w:eastAsia="ru-RU"/>
        </w:rPr>
        <w:t xml:space="preserve"> </w:t>
      </w:r>
      <w:r w:rsidR="00F9569B">
        <w:rPr>
          <w:rFonts w:ascii="Times New Roman" w:eastAsia="Times New Roman" w:hAnsi="Times New Roman" w:cs="Times New Roman"/>
          <w:b/>
          <w:color w:val="000000" w:themeColor="text1"/>
          <w:sz w:val="24"/>
          <w:szCs w:val="24"/>
          <w:lang w:eastAsia="ru-RU"/>
        </w:rPr>
        <w:t>мая</w:t>
      </w:r>
      <w:r w:rsidR="005D3952">
        <w:rPr>
          <w:rFonts w:ascii="Times New Roman" w:eastAsia="Times New Roman" w:hAnsi="Times New Roman" w:cs="Times New Roman"/>
          <w:b/>
          <w:color w:val="000000" w:themeColor="text1"/>
          <w:sz w:val="24"/>
          <w:szCs w:val="24"/>
          <w:lang w:eastAsia="ru-RU"/>
        </w:rPr>
        <w:t xml:space="preserve"> 2026</w:t>
      </w:r>
      <w:r w:rsidR="00C351F8" w:rsidRPr="005D3952">
        <w:rPr>
          <w:rFonts w:ascii="Times New Roman" w:eastAsia="Times New Roman" w:hAnsi="Times New Roman" w:cs="Times New Roman"/>
          <w:b/>
          <w:color w:val="000000" w:themeColor="text1"/>
          <w:sz w:val="24"/>
          <w:szCs w:val="24"/>
          <w:lang w:eastAsia="ru-RU"/>
        </w:rPr>
        <w:t>г. 1</w:t>
      </w:r>
      <w:r w:rsidR="004C1690">
        <w:rPr>
          <w:rFonts w:ascii="Times New Roman" w:eastAsia="Times New Roman" w:hAnsi="Times New Roman" w:cs="Times New Roman"/>
          <w:b/>
          <w:color w:val="000000" w:themeColor="text1"/>
          <w:sz w:val="24"/>
          <w:szCs w:val="24"/>
          <w:lang w:eastAsia="ru-RU"/>
        </w:rPr>
        <w:t>4</w:t>
      </w:r>
      <w:r w:rsidRPr="005D3952">
        <w:rPr>
          <w:rFonts w:ascii="Times New Roman" w:eastAsia="Times New Roman" w:hAnsi="Times New Roman" w:cs="Times New Roman"/>
          <w:b/>
          <w:color w:val="000000" w:themeColor="text1"/>
          <w:sz w:val="24"/>
          <w:szCs w:val="24"/>
          <w:lang w:eastAsia="ru-RU"/>
        </w:rPr>
        <w:t>:00 (время московское)</w:t>
      </w:r>
      <w:r w:rsidRPr="005D3952">
        <w:rPr>
          <w:rFonts w:ascii="Times New Roman" w:eastAsia="Times New Roman" w:hAnsi="Times New Roman" w:cs="Times New Roman"/>
          <w:color w:val="000000" w:themeColor="text1"/>
          <w:sz w:val="24"/>
          <w:szCs w:val="24"/>
          <w:lang w:eastAsia="ru-RU"/>
        </w:rPr>
        <w:t>.</w:t>
      </w:r>
      <w:bookmarkEnd w:id="7"/>
    </w:p>
    <w:p w:rsidR="000D2530" w:rsidRDefault="000753D1">
      <w:pPr>
        <w:spacing w:after="0" w:line="240" w:lineRule="auto"/>
        <w:ind w:firstLine="709"/>
        <w:jc w:val="both"/>
        <w:rPr>
          <w:rFonts w:ascii="Times New Roman" w:eastAsia="Times New Roman" w:hAnsi="Times New Roman" w:cs="Times New Roman"/>
          <w:color w:val="000000" w:themeColor="text1"/>
          <w:sz w:val="24"/>
          <w:szCs w:val="24"/>
        </w:rPr>
      </w:pPr>
      <w:r w:rsidRPr="005D3952">
        <w:rPr>
          <w:rFonts w:ascii="Times New Roman" w:eastAsia="Times New Roman" w:hAnsi="Times New Roman" w:cs="Times New Roman"/>
          <w:color w:val="000000" w:themeColor="text1"/>
          <w:sz w:val="24"/>
          <w:szCs w:val="24"/>
          <w:lang w:eastAsia="ru-RU"/>
        </w:rPr>
        <w:t>Подведение итогов закупки:</w:t>
      </w:r>
      <w:r w:rsidRPr="005D3952">
        <w:rPr>
          <w:color w:val="000000" w:themeColor="text1"/>
          <w:sz w:val="24"/>
          <w:szCs w:val="24"/>
        </w:rPr>
        <w:t xml:space="preserve"> </w:t>
      </w:r>
      <w:r w:rsidR="006A0863">
        <w:rPr>
          <w:rFonts w:ascii="Times New Roman" w:eastAsia="Times New Roman" w:hAnsi="Times New Roman" w:cs="Times New Roman"/>
          <w:b/>
          <w:color w:val="000000" w:themeColor="text1"/>
          <w:sz w:val="24"/>
          <w:szCs w:val="24"/>
          <w:lang w:eastAsia="ru-RU"/>
        </w:rPr>
        <w:t>22</w:t>
      </w:r>
      <w:r w:rsidR="00702BCE" w:rsidRPr="005D3952">
        <w:rPr>
          <w:rFonts w:ascii="Times New Roman" w:eastAsia="Times New Roman" w:hAnsi="Times New Roman" w:cs="Times New Roman"/>
          <w:b/>
          <w:color w:val="000000" w:themeColor="text1"/>
          <w:sz w:val="24"/>
          <w:szCs w:val="24"/>
          <w:lang w:eastAsia="ru-RU"/>
        </w:rPr>
        <w:t xml:space="preserve"> </w:t>
      </w:r>
      <w:r w:rsidR="00F9569B">
        <w:rPr>
          <w:rFonts w:ascii="Times New Roman" w:eastAsia="Times New Roman" w:hAnsi="Times New Roman" w:cs="Times New Roman"/>
          <w:b/>
          <w:color w:val="000000" w:themeColor="text1"/>
          <w:sz w:val="24"/>
          <w:szCs w:val="24"/>
          <w:lang w:eastAsia="ru-RU"/>
        </w:rPr>
        <w:t>мая</w:t>
      </w:r>
      <w:r w:rsidR="00451AE2" w:rsidRPr="005D3952">
        <w:rPr>
          <w:rFonts w:ascii="Times New Roman" w:eastAsia="Times New Roman" w:hAnsi="Times New Roman" w:cs="Times New Roman"/>
          <w:b/>
          <w:color w:val="000000" w:themeColor="text1"/>
          <w:sz w:val="24"/>
          <w:szCs w:val="24"/>
          <w:lang w:eastAsia="ru-RU"/>
        </w:rPr>
        <w:t xml:space="preserve"> 2026</w:t>
      </w:r>
      <w:r w:rsidRPr="005D3952">
        <w:rPr>
          <w:rFonts w:ascii="Times New Roman" w:eastAsia="Times New Roman" w:hAnsi="Times New Roman" w:cs="Times New Roman"/>
          <w:b/>
          <w:color w:val="000000" w:themeColor="text1"/>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0D2530" w:rsidRDefault="000753D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w:t>
      </w:r>
      <w:r w:rsidR="00464CED">
        <w:rPr>
          <w:color w:val="000000"/>
        </w:rPr>
        <w:t>–</w:t>
      </w:r>
      <w:r>
        <w:rPr>
          <w:color w:val="000000"/>
        </w:rPr>
        <w:t xml:space="preserve"> </w:t>
      </w:r>
      <w:r w:rsidR="00EC5FBF">
        <w:rPr>
          <w:bCs/>
          <w:i/>
          <w:iCs/>
        </w:rPr>
        <w:t>Андрианова Елена Александровна</w:t>
      </w:r>
      <w:r>
        <w:t>, контактный телефон</w:t>
      </w:r>
      <w:r w:rsidR="00947934">
        <w:t xml:space="preserve"> 8 (</w:t>
      </w:r>
      <w:r w:rsidR="00EC5FBF">
        <w:t>915)760 -72- 00</w:t>
      </w:r>
      <w:r>
        <w:t>, и</w:t>
      </w:r>
      <w:r w:rsidR="00EC5FBF">
        <w:t xml:space="preserve">ли по адресу электронной почты: </w:t>
      </w:r>
      <w:r w:rsidR="00EC5FBF" w:rsidRPr="00EC5FBF">
        <w:rPr>
          <w:color w:val="2F5496" w:themeColor="accent5" w:themeShade="BF"/>
        </w:rPr>
        <w:t>Andrianova.EA@vl.mrsk-cp.ru</w:t>
      </w:r>
      <w:r w:rsidRPr="00EC5FBF">
        <w:rPr>
          <w:rFonts w:eastAsia="Calibri"/>
          <w:color w:val="2F5496" w:themeColor="accent5" w:themeShade="BF"/>
          <w:u w:val="single"/>
        </w:rPr>
        <w:t>;</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19"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4C1690">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401А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B22FB3" w:rsidRDefault="004C1690">
            <w:pPr>
              <w:spacing w:after="0" w:line="276" w:lineRule="auto"/>
              <w:jc w:val="center"/>
              <w:rPr>
                <w:rFonts w:ascii="Times New Roman" w:hAnsi="Times New Roman" w:cs="Times New Roman"/>
                <w:sz w:val="18"/>
                <w:szCs w:val="18"/>
              </w:rPr>
            </w:pPr>
            <w:r w:rsidRPr="00B22FB3">
              <w:rPr>
                <w:rFonts w:ascii="Times New Roman" w:hAnsi="Times New Roman" w:cs="Times New Roman"/>
                <w:sz w:val="18"/>
                <w:szCs w:val="18"/>
              </w:rPr>
              <w:t>Бытовая техника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B22FB3" w:rsidRDefault="004C1690" w:rsidP="006C2E5B">
            <w:pPr>
              <w:spacing w:after="0" w:line="276" w:lineRule="auto"/>
              <w:jc w:val="center"/>
              <w:rPr>
                <w:rFonts w:ascii="Times New Roman" w:hAnsi="Times New Roman" w:cs="Times New Roman"/>
                <w:sz w:val="18"/>
                <w:szCs w:val="18"/>
              </w:rPr>
            </w:pPr>
            <w:r w:rsidRPr="00B22FB3">
              <w:rPr>
                <w:rFonts w:ascii="Times New Roman" w:hAnsi="Times New Roman" w:cs="Times New Roman"/>
                <w:sz w:val="18"/>
                <w:szCs w:val="18"/>
              </w:rPr>
              <w:t>Поставка бытовой техники</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4C1690" w:rsidRPr="00B22FB3" w:rsidRDefault="004C1690" w:rsidP="004C1690">
            <w:pPr>
              <w:spacing w:after="0" w:line="276" w:lineRule="auto"/>
              <w:rPr>
                <w:rFonts w:ascii="Times New Roman" w:hAnsi="Times New Roman" w:cs="Times New Roman"/>
                <w:sz w:val="18"/>
                <w:szCs w:val="18"/>
              </w:rPr>
            </w:pPr>
            <w:r w:rsidRPr="00B22FB3">
              <w:rPr>
                <w:rFonts w:ascii="Times New Roman" w:hAnsi="Times New Roman" w:cs="Times New Roman"/>
                <w:sz w:val="18"/>
                <w:szCs w:val="18"/>
              </w:rPr>
              <w:t>28.25.12.130;27.51.25.110;27.51.26.110;25.21.11.160;</w:t>
            </w:r>
          </w:p>
          <w:p w:rsidR="000D2530" w:rsidRPr="005D3952" w:rsidRDefault="004C1690" w:rsidP="004C1690">
            <w:pPr>
              <w:spacing w:after="0" w:line="276" w:lineRule="auto"/>
              <w:rPr>
                <w:rFonts w:ascii="Times New Roman" w:hAnsi="Times New Roman" w:cs="Times New Roman"/>
                <w:sz w:val="20"/>
                <w:szCs w:val="20"/>
              </w:rPr>
            </w:pPr>
            <w:r w:rsidRPr="00B22FB3">
              <w:rPr>
                <w:rFonts w:ascii="Times New Roman" w:hAnsi="Times New Roman" w:cs="Times New Roman"/>
                <w:sz w:val="18"/>
                <w:szCs w:val="18"/>
              </w:rPr>
              <w:t>27.51.11.110</w:t>
            </w:r>
          </w:p>
        </w:tc>
      </w:tr>
      <w:tr w:rsidR="000D2530" w:rsidTr="00772BC1">
        <w:trPr>
          <w:trHeight w:val="888"/>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B22FB3" w:rsidRDefault="00AB7833" w:rsidP="001C4165">
            <w:pPr>
              <w:jc w:val="center"/>
              <w:rPr>
                <w:rFonts w:ascii="Times New Roman" w:hAnsi="Times New Roman" w:cs="Times New Roman"/>
                <w:color w:val="000000"/>
                <w:sz w:val="18"/>
                <w:szCs w:val="18"/>
              </w:rPr>
            </w:pPr>
            <w:r w:rsidRPr="00B22FB3">
              <w:rPr>
                <w:rFonts w:ascii="Times New Roman" w:hAnsi="Times New Roman" w:cs="Times New Roman"/>
                <w:color w:val="000000"/>
                <w:sz w:val="18"/>
                <w:szCs w:val="18"/>
              </w:rPr>
              <w:t>Кондиционеры бытовые; водонагреватели проточные и накопительные электрические; приборы отопительные электрические; конвекторы отопительные из прочих металлов; холодильники бытовые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772BC1" w:rsidRDefault="000753D1">
            <w:pPr>
              <w:spacing w:after="0" w:line="276" w:lineRule="auto"/>
              <w:jc w:val="center"/>
              <w:rPr>
                <w:rFonts w:ascii="Times New Roman" w:hAnsi="Times New Roman" w:cs="Times New Roman"/>
                <w:sz w:val="18"/>
                <w:szCs w:val="18"/>
              </w:rPr>
            </w:pPr>
            <w:r w:rsidRPr="00772BC1">
              <w:rPr>
                <w:rFonts w:ascii="Times New Roman" w:hAnsi="Times New Roman" w:cs="Times New Roman"/>
                <w:sz w:val="18"/>
                <w:szCs w:val="18"/>
              </w:rPr>
              <w:t>Владимирская область, Суздальский район, пос.</w:t>
            </w:r>
            <w:r w:rsidR="001C4165" w:rsidRPr="00772BC1">
              <w:rPr>
                <w:rFonts w:ascii="Times New Roman" w:hAnsi="Times New Roman" w:cs="Times New Roman"/>
                <w:sz w:val="18"/>
                <w:szCs w:val="18"/>
              </w:rPr>
              <w:t xml:space="preserve"> </w:t>
            </w:r>
            <w:r w:rsidRPr="00772BC1">
              <w:rPr>
                <w:rFonts w:ascii="Times New Roman" w:hAnsi="Times New Roman" w:cs="Times New Roman"/>
                <w:sz w:val="18"/>
                <w:szCs w:val="18"/>
              </w:rPr>
              <w:t>Боголюбово, ул.</w:t>
            </w:r>
            <w:r w:rsidR="001C4165" w:rsidRPr="00772BC1">
              <w:rPr>
                <w:rFonts w:ascii="Times New Roman" w:hAnsi="Times New Roman" w:cs="Times New Roman"/>
                <w:sz w:val="18"/>
                <w:szCs w:val="18"/>
              </w:rPr>
              <w:t xml:space="preserve"> </w:t>
            </w:r>
            <w:r w:rsidRPr="00772BC1">
              <w:rPr>
                <w:rFonts w:ascii="Times New Roman" w:hAnsi="Times New Roman" w:cs="Times New Roman"/>
                <w:sz w:val="18"/>
                <w:szCs w:val="18"/>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4756C5" w:rsidRDefault="009134D0" w:rsidP="006C2E5B">
            <w:pPr>
              <w:spacing w:after="0" w:line="276" w:lineRule="auto"/>
              <w:jc w:val="center"/>
              <w:rPr>
                <w:rFonts w:ascii="Times New Roman" w:hAnsi="Times New Roman" w:cs="Times New Roman"/>
                <w:sz w:val="18"/>
                <w:szCs w:val="18"/>
              </w:rPr>
            </w:pPr>
            <w:r w:rsidRPr="004756C5">
              <w:rPr>
                <w:rFonts w:ascii="Times New Roman" w:hAnsi="Times New Roman" w:cs="Times New Roman"/>
                <w:sz w:val="18"/>
                <w:szCs w:val="18"/>
              </w:rPr>
              <w:t>С м</w:t>
            </w:r>
            <w:r w:rsidR="006C1411">
              <w:rPr>
                <w:rFonts w:ascii="Times New Roman" w:hAnsi="Times New Roman" w:cs="Times New Roman"/>
                <w:sz w:val="18"/>
                <w:szCs w:val="18"/>
              </w:rPr>
              <w:t>омента заключения Договора по 10.06</w:t>
            </w:r>
            <w:r w:rsidRPr="004756C5">
              <w:rPr>
                <w:rFonts w:ascii="Times New Roman" w:hAnsi="Times New Roman" w:cs="Times New Roman"/>
                <w:sz w:val="18"/>
                <w:szCs w:val="18"/>
              </w:rPr>
              <w:t xml:space="preserve">.2026 года по заявкам Заказчика. Поставка в </w:t>
            </w:r>
            <w:r w:rsidR="00C11237">
              <w:rPr>
                <w:rFonts w:ascii="Times New Roman" w:hAnsi="Times New Roman" w:cs="Times New Roman"/>
                <w:sz w:val="18"/>
                <w:szCs w:val="18"/>
              </w:rPr>
              <w:t>течение 1 (одного) календарного дня</w:t>
            </w:r>
            <w:r w:rsidRPr="004756C5">
              <w:rPr>
                <w:rFonts w:ascii="Times New Roman" w:hAnsi="Times New Roman" w:cs="Times New Roman"/>
                <w:sz w:val="18"/>
                <w:szCs w:val="18"/>
              </w:rPr>
              <w:t xml:space="preserve"> с момента подачи заявки Заказчика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18"/>
                <w:szCs w:val="18"/>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1857B3">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405 580</w:t>
            </w:r>
            <w:r w:rsidR="006C2E5B" w:rsidRPr="005D3952">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854723">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494</w:t>
            </w:r>
            <w:r w:rsidR="001857B3">
              <w:rPr>
                <w:rFonts w:ascii="Times New Roman" w:hAnsi="Times New Roman" w:cs="Times New Roman"/>
                <w:b/>
                <w:bCs/>
                <w:sz w:val="20"/>
                <w:szCs w:val="20"/>
              </w:rPr>
              <w:t xml:space="preserve"> 807,6</w:t>
            </w:r>
            <w:r w:rsidR="00C11237">
              <w:rPr>
                <w:rFonts w:ascii="Times New Roman" w:hAnsi="Times New Roman" w:cs="Times New Roman"/>
                <w:b/>
                <w:bCs/>
                <w:sz w:val="20"/>
                <w:szCs w:val="20"/>
              </w:rPr>
              <w:t>0</w:t>
            </w:r>
          </w:p>
        </w:tc>
      </w:tr>
    </w:tbl>
    <w:p w:rsidR="000D2530" w:rsidRDefault="000D2530">
      <w:pPr>
        <w:spacing w:after="0" w:line="240" w:lineRule="auto"/>
        <w:rPr>
          <w:rFonts w:ascii="Times New Roman" w:hAnsi="Times New Roman" w:cs="Times New Roman"/>
          <w:sz w:val="23"/>
          <w:szCs w:val="23"/>
        </w:rPr>
      </w:pPr>
    </w:p>
    <w:p w:rsidR="000D2530" w:rsidRDefault="00464CED">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w:t>
      </w:r>
      <w:r w:rsidR="00D74207">
        <w:rPr>
          <w:rFonts w:ascii="Times New Roman" w:hAnsi="Times New Roman" w:cs="Times New Roman"/>
          <w:sz w:val="23"/>
          <w:szCs w:val="23"/>
        </w:rPr>
        <w:t>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E6" w:rsidRDefault="00114EE6">
      <w:pPr>
        <w:spacing w:after="0" w:line="240" w:lineRule="auto"/>
      </w:pPr>
      <w:r>
        <w:separator/>
      </w:r>
    </w:p>
  </w:endnote>
  <w:endnote w:type="continuationSeparator" w:id="0">
    <w:p w:rsidR="00114EE6" w:rsidRDefault="0011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E6" w:rsidRDefault="00114EE6">
      <w:pPr>
        <w:spacing w:after="0" w:line="240" w:lineRule="auto"/>
      </w:pPr>
      <w:r>
        <w:separator/>
      </w:r>
    </w:p>
  </w:footnote>
  <w:footnote w:type="continuationSeparator" w:id="0">
    <w:p w:rsidR="00114EE6" w:rsidRDefault="00114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32B82"/>
    <w:rsid w:val="00050346"/>
    <w:rsid w:val="00063C67"/>
    <w:rsid w:val="000753D1"/>
    <w:rsid w:val="00080BDD"/>
    <w:rsid w:val="00091B20"/>
    <w:rsid w:val="000D2530"/>
    <w:rsid w:val="00114EE6"/>
    <w:rsid w:val="00140DCD"/>
    <w:rsid w:val="001435FB"/>
    <w:rsid w:val="001857B3"/>
    <w:rsid w:val="001C4165"/>
    <w:rsid w:val="001E4BA3"/>
    <w:rsid w:val="001F7AC4"/>
    <w:rsid w:val="00286167"/>
    <w:rsid w:val="002B4927"/>
    <w:rsid w:val="00300B96"/>
    <w:rsid w:val="0039311C"/>
    <w:rsid w:val="00394C89"/>
    <w:rsid w:val="003C5543"/>
    <w:rsid w:val="003E2616"/>
    <w:rsid w:val="00432D2C"/>
    <w:rsid w:val="00451AE2"/>
    <w:rsid w:val="00464CED"/>
    <w:rsid w:val="004756C5"/>
    <w:rsid w:val="00475D9D"/>
    <w:rsid w:val="004A201B"/>
    <w:rsid w:val="004A32D9"/>
    <w:rsid w:val="004A33FD"/>
    <w:rsid w:val="004C1690"/>
    <w:rsid w:val="004F5FE5"/>
    <w:rsid w:val="005C614C"/>
    <w:rsid w:val="005D3952"/>
    <w:rsid w:val="006347CF"/>
    <w:rsid w:val="006A0863"/>
    <w:rsid w:val="006B1C8F"/>
    <w:rsid w:val="006C1411"/>
    <w:rsid w:val="006C2E5B"/>
    <w:rsid w:val="00702BCE"/>
    <w:rsid w:val="00772BC1"/>
    <w:rsid w:val="007A7014"/>
    <w:rsid w:val="00854723"/>
    <w:rsid w:val="008D6FB9"/>
    <w:rsid w:val="009134D0"/>
    <w:rsid w:val="00947934"/>
    <w:rsid w:val="00A20FD6"/>
    <w:rsid w:val="00A828BB"/>
    <w:rsid w:val="00AB7833"/>
    <w:rsid w:val="00AD7193"/>
    <w:rsid w:val="00B07C27"/>
    <w:rsid w:val="00B22FB3"/>
    <w:rsid w:val="00B96085"/>
    <w:rsid w:val="00BB4068"/>
    <w:rsid w:val="00BC4E98"/>
    <w:rsid w:val="00C11237"/>
    <w:rsid w:val="00C351F8"/>
    <w:rsid w:val="00CE07B5"/>
    <w:rsid w:val="00CF7281"/>
    <w:rsid w:val="00D474D5"/>
    <w:rsid w:val="00D72301"/>
    <w:rsid w:val="00D74207"/>
    <w:rsid w:val="00DA744E"/>
    <w:rsid w:val="00E02283"/>
    <w:rsid w:val="00E03891"/>
    <w:rsid w:val="00EA4DD0"/>
    <w:rsid w:val="00EC5FBF"/>
    <w:rsid w:val="00F040AD"/>
    <w:rsid w:val="00F10D43"/>
    <w:rsid w:val="00F9569B"/>
    <w:rsid w:val="00FA1985"/>
    <w:rsid w:val="00FF2943"/>
    <w:rsid w:val="00F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23FA"/>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5215">
      <w:bodyDiv w:val="1"/>
      <w:marLeft w:val="0"/>
      <w:marRight w:val="0"/>
      <w:marTop w:val="0"/>
      <w:marBottom w:val="0"/>
      <w:divBdr>
        <w:top w:val="none" w:sz="0" w:space="0" w:color="auto"/>
        <w:left w:val="none" w:sz="0" w:space="0" w:color="auto"/>
        <w:bottom w:val="none" w:sz="0" w:space="0" w:color="auto"/>
        <w:right w:val="none" w:sz="0" w:space="0" w:color="auto"/>
      </w:divBdr>
    </w:div>
    <w:div w:id="20415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https://tender.lot-onlin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D00CC3-94B8-432A-ABFA-91DCC106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7</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Андрианова Елена Александровна</cp:lastModifiedBy>
  <cp:revision>46</cp:revision>
  <dcterms:created xsi:type="dcterms:W3CDTF">2025-04-07T13:42:00Z</dcterms:created>
  <dcterms:modified xsi:type="dcterms:W3CDTF">2026-05-12T07:51:00Z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