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DB177E" w:rsidRDefault="007453F7" w:rsidP="00DB177E">
      <w:pPr>
        <w:keepNext/>
        <w:keepLines/>
        <w:tabs>
          <w:tab w:val="left" w:pos="4820"/>
        </w:tabs>
        <w:rPr>
          <w:rFonts w:ascii="TimesNewRomanPSMT" w:hAnsi="TimesNewRomanPSMT" w:cs="TimesNewRomanPSMT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 xml:space="preserve">: </w:t>
      </w:r>
      <w:r w:rsidR="00DB177E">
        <w:rPr>
          <w:rFonts w:ascii="TimesNewRomanPSMT" w:hAnsi="TimesNewRomanPSMT" w:cs="TimesNewRomanPSMT"/>
        </w:rPr>
        <w:t xml:space="preserve">Бочерова Юлия Валерьевна, </w:t>
      </w:r>
    </w:p>
    <w:p w:rsidR="00DB177E" w:rsidRPr="008C526E" w:rsidRDefault="00DB177E" w:rsidP="00DB177E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>
        <w:rPr>
          <w:rFonts w:ascii="TimesNewRomanPSMT" w:hAnsi="TimesNewRomanPSMT" w:cs="TimesNewRomanPSMT"/>
        </w:rPr>
        <w:t>+7 (495) 956-20-67, 7005</w:t>
      </w:r>
      <w:r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r w:rsidRPr="00833612">
        <w:rPr>
          <w:rFonts w:ascii="TimesNewRomanPSMT" w:hAnsi="TimesNewRomanPSMT" w:cs="TimesNewRomanPSMT"/>
        </w:rPr>
        <w:t>Julia.Bocherova@russianpost.ru</w:t>
      </w:r>
    </w:p>
    <w:p w:rsidR="007453F7" w:rsidRPr="008C526E" w:rsidRDefault="007453F7" w:rsidP="00DB177E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D048BC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</w:t>
      </w:r>
      <w:r w:rsidRPr="00D048BC">
        <w:rPr>
          <w:rFonts w:ascii="Times New Roman" w:hAnsi="Times New Roman" w:cs="Times New Roman"/>
          <w:color w:val="000000" w:themeColor="text1"/>
        </w:rPr>
        <w:t>пре</w:t>
      </w:r>
      <w:bookmarkStart w:id="0" w:name="_GoBack"/>
      <w:bookmarkEnd w:id="0"/>
      <w:r w:rsidRPr="00D048BC">
        <w:rPr>
          <w:rFonts w:ascii="Times New Roman" w:hAnsi="Times New Roman" w:cs="Times New Roman"/>
          <w:color w:val="000000" w:themeColor="text1"/>
        </w:rPr>
        <w:t>двари</w:t>
      </w:r>
      <w:r w:rsidR="00D048BC" w:rsidRPr="00D048BC">
        <w:rPr>
          <w:rFonts w:ascii="Times New Roman" w:hAnsi="Times New Roman" w:cs="Times New Roman"/>
          <w:color w:val="000000" w:themeColor="text1"/>
        </w:rPr>
        <w:t>тельное ценовое предложение для</w:t>
      </w:r>
      <w:r w:rsidR="000816EA" w:rsidRPr="00D048BC">
        <w:rPr>
          <w:rFonts w:ascii="Times New Roman" w:hAnsi="Times New Roman" w:cs="Times New Roman"/>
          <w:color w:val="000000" w:themeColor="text1"/>
        </w:rPr>
        <w:t xml:space="preserve"> оказани</w:t>
      </w:r>
      <w:r w:rsidR="00D048BC" w:rsidRPr="00D048BC">
        <w:rPr>
          <w:rFonts w:ascii="Times New Roman" w:hAnsi="Times New Roman" w:cs="Times New Roman"/>
          <w:color w:val="000000" w:themeColor="text1"/>
        </w:rPr>
        <w:t>я</w:t>
      </w:r>
      <w:r w:rsidR="000816EA" w:rsidRPr="00D048BC">
        <w:rPr>
          <w:rFonts w:ascii="Times New Roman" w:hAnsi="Times New Roman" w:cs="Times New Roman"/>
          <w:color w:val="000000" w:themeColor="text1"/>
        </w:rPr>
        <w:t xml:space="preserve"> услуг по оценке работников и кандидатов на трудоустройство путем предоставления доступа к тестированию на Интернет-ресурсе (платформе онлайн тестирования)</w:t>
      </w:r>
      <w:r w:rsidR="001D6BEF">
        <w:rPr>
          <w:rFonts w:ascii="Times New Roman" w:hAnsi="Times New Roman" w:cs="Times New Roman"/>
          <w:color w:val="000000" w:themeColor="text1"/>
        </w:rPr>
        <w:t>.</w:t>
      </w:r>
    </w:p>
    <w:p w:rsidR="007453F7" w:rsidRPr="00673700" w:rsidRDefault="00A044DC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Общая с</w:t>
      </w:r>
      <w:r w:rsidR="007453F7" w:rsidRPr="00673700">
        <w:rPr>
          <w:rFonts w:ascii="Times New Roman" w:hAnsi="Times New Roman" w:cs="Times New Roman"/>
          <w:color w:val="000000"/>
        </w:rPr>
        <w:t xml:space="preserve">тоимость услуг составит ________ </w:t>
      </w:r>
      <w:r w:rsidR="007453F7"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="007453F7" w:rsidRPr="00673700">
        <w:rPr>
          <w:rFonts w:ascii="Times New Roman" w:hAnsi="Times New Roman" w:cs="Times New Roman"/>
          <w:color w:val="000000"/>
        </w:rPr>
        <w:t xml:space="preserve"> (____ руб. ____ коп), 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НДС не облагается на основании п. </w:t>
      </w:r>
      <w:r>
        <w:rPr>
          <w:rFonts w:ascii="Times New Roman" w:hAnsi="Times New Roman" w:cs="Times New Roman"/>
          <w:bCs/>
          <w:iCs/>
          <w:lang w:eastAsia="x-none"/>
        </w:rPr>
        <w:t>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ст. </w:t>
      </w:r>
      <w:r>
        <w:rPr>
          <w:rFonts w:ascii="Times New Roman" w:hAnsi="Times New Roman" w:cs="Times New Roman"/>
          <w:bCs/>
          <w:iCs/>
          <w:lang w:eastAsia="x-none"/>
        </w:rPr>
        <w:t>______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Налогового кодекса Российской Федерации 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>(Если услуга облагается НДС, то указывается «</w:t>
      </w:r>
      <w:r>
        <w:rPr>
          <w:rFonts w:ascii="Times New Roman" w:hAnsi="Times New Roman" w:cs="Times New Roman"/>
          <w:bCs/>
          <w:i/>
          <w:iCs/>
          <w:lang w:eastAsia="x-none"/>
        </w:rPr>
        <w:t>включая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 xml:space="preserve"> НДС ___% - число (сумма прописью)</w:t>
      </w:r>
      <w:r w:rsidR="007453F7" w:rsidRPr="00673700">
        <w:rPr>
          <w:rFonts w:ascii="Times New Roman" w:hAnsi="Times New Roman" w:cs="Times New Roman"/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C526E" w:rsidRPr="00B36824" w:rsidRDefault="008C526E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8C526E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П</w:t>
      </w:r>
      <w:proofErr w:type="spellStart"/>
      <w:r w:rsidR="007453F7" w:rsidRPr="00673700">
        <w:rPr>
          <w:rFonts w:ascii="Times New Roman" w:hAnsi="Times New Roman" w:cs="Times New Roman"/>
          <w:color w:val="000000"/>
        </w:rPr>
        <w:t>риложение</w:t>
      </w:r>
      <w:proofErr w:type="spellEnd"/>
      <w:r w:rsidR="007453F7" w:rsidRPr="00673700">
        <w:rPr>
          <w:rFonts w:ascii="Times New Roman" w:hAnsi="Times New Roman" w:cs="Times New Roman"/>
          <w:color w:val="000000"/>
        </w:rPr>
        <w:t xml:space="preserve">: 1. </w:t>
      </w:r>
      <w:r w:rsidR="00294948">
        <w:rPr>
          <w:rFonts w:ascii="Times New Roman" w:hAnsi="Times New Roman" w:cs="Times New Roman"/>
          <w:i/>
          <w:color w:val="000000"/>
        </w:rPr>
        <w:t>Расчет стоимости услуг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D048BC" w:rsidP="00B2342E"/>
    <w:p w:rsidR="00294948" w:rsidRDefault="00294948" w:rsidP="00B2342E"/>
    <w:p w:rsidR="00DB177E" w:rsidRDefault="00DB177E">
      <w:pPr>
        <w:spacing w:after="160" w:line="259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294948" w:rsidRP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t>к Ценовому предложению № ____ от __________ г.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</w:p>
    <w:p w:rsidR="00294948" w:rsidRDefault="00294948" w:rsidP="00294948">
      <w:pPr>
        <w:ind w:firstLine="709"/>
        <w:jc w:val="center"/>
        <w:rPr>
          <w:rFonts w:ascii="Times New Roman" w:hAnsi="Times New Roman" w:cs="Times New Roman"/>
          <w:b/>
        </w:rPr>
      </w:pPr>
    </w:p>
    <w:p w:rsidR="00294948" w:rsidRPr="00294948" w:rsidRDefault="00294948" w:rsidP="00294948">
      <w:pPr>
        <w:ind w:firstLine="709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</w:rPr>
        <w:t>Расчет стоимости услуг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31"/>
        <w:gridCol w:w="1672"/>
        <w:gridCol w:w="1843"/>
        <w:gridCol w:w="1843"/>
      </w:tblGrid>
      <w:tr w:rsidR="00294948" w:rsidRPr="00294948" w:rsidTr="00434B22">
        <w:trPr>
          <w:cantSplit/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431" w:type="dxa"/>
            <w:shd w:val="clear" w:color="auto" w:fill="auto"/>
            <w:vAlign w:val="center"/>
            <w:hideMark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672" w:type="dxa"/>
          </w:tcPr>
          <w:p w:rsidR="00294948" w:rsidRPr="00294948" w:rsidRDefault="00294948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Стоимость </w:t>
            </w:r>
            <w:r w:rsidR="008C526E">
              <w:rPr>
                <w:rFonts w:ascii="Times New Roman" w:hAnsi="Times New Roman" w:cs="Times New Roman"/>
                <w:bCs/>
              </w:rPr>
              <w:t xml:space="preserve">за </w:t>
            </w:r>
            <w:proofErr w:type="spellStart"/>
            <w:r w:rsidR="000816EA">
              <w:rPr>
                <w:rFonts w:ascii="Times New Roman" w:hAnsi="Times New Roman" w:cs="Times New Roman"/>
                <w:bCs/>
              </w:rPr>
              <w:t>усл</w:t>
            </w:r>
            <w:proofErr w:type="spellEnd"/>
            <w:r w:rsidR="000816EA"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843" w:type="dxa"/>
          </w:tcPr>
          <w:p w:rsidR="00294948" w:rsidRPr="00294948" w:rsidRDefault="00294948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Количество </w:t>
            </w:r>
            <w:proofErr w:type="spellStart"/>
            <w:r w:rsidR="000816EA">
              <w:rPr>
                <w:rFonts w:ascii="Times New Roman" w:hAnsi="Times New Roman" w:cs="Times New Roman"/>
                <w:bCs/>
              </w:rPr>
              <w:t>усл</w:t>
            </w:r>
            <w:proofErr w:type="spellEnd"/>
            <w:r w:rsidR="000816EA">
              <w:rPr>
                <w:rFonts w:ascii="Times New Roman" w:hAnsi="Times New Roman" w:cs="Times New Roman"/>
                <w:bCs/>
              </w:rPr>
              <w:t>. ед.</w:t>
            </w:r>
          </w:p>
        </w:tc>
        <w:tc>
          <w:tcPr>
            <w:tcW w:w="1843" w:type="dxa"/>
            <w:shd w:val="clear" w:color="auto" w:fill="auto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Итого стоимость, руб. (НДС не облагается*)</w:t>
            </w:r>
          </w:p>
        </w:tc>
      </w:tr>
      <w:tr w:rsidR="000816EA" w:rsidRPr="00294948" w:rsidTr="00D156B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Этап № 1.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Кастомизация портала; Кастомизация внешнего вида отчета по результатам тестирования;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Передача методики тестирования;</w:t>
            </w:r>
          </w:p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Пилотное тестирование.</w:t>
            </w:r>
          </w:p>
        </w:tc>
        <w:tc>
          <w:tcPr>
            <w:tcW w:w="1672" w:type="dxa"/>
          </w:tcPr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816EA" w:rsidRPr="00D81229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816EA" w:rsidRPr="00294948" w:rsidTr="00D156B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31" w:type="dxa"/>
            <w:shd w:val="clear" w:color="auto" w:fill="auto"/>
          </w:tcPr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Этап № 2.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Тестирование на платформе онлайн тестирования.</w:t>
            </w:r>
          </w:p>
        </w:tc>
        <w:tc>
          <w:tcPr>
            <w:tcW w:w="1672" w:type="dxa"/>
          </w:tcPr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816EA" w:rsidRPr="00D81229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816EA" w:rsidRPr="00294948" w:rsidTr="00D156B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431" w:type="dxa"/>
            <w:shd w:val="clear" w:color="auto" w:fill="auto"/>
          </w:tcPr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Этап № 3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Тестирование на платформе онлайн тестирования.</w:t>
            </w:r>
          </w:p>
        </w:tc>
        <w:tc>
          <w:tcPr>
            <w:tcW w:w="1672" w:type="dxa"/>
          </w:tcPr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816EA" w:rsidRPr="00D81229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816EA" w:rsidRPr="00294948" w:rsidTr="00D156B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31" w:type="dxa"/>
            <w:shd w:val="clear" w:color="auto" w:fill="auto"/>
          </w:tcPr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Этап № 4.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Тестирование на платформе онлайн тестирования.</w:t>
            </w:r>
          </w:p>
        </w:tc>
        <w:tc>
          <w:tcPr>
            <w:tcW w:w="1672" w:type="dxa"/>
          </w:tcPr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816EA" w:rsidRPr="00D81229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816EA" w:rsidRPr="00294948" w:rsidTr="00D156B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31" w:type="dxa"/>
            <w:shd w:val="clear" w:color="auto" w:fill="auto"/>
          </w:tcPr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Этап № 5</w:t>
            </w:r>
          </w:p>
          <w:p w:rsidR="000816EA" w:rsidRPr="000816EA" w:rsidRDefault="000816EA" w:rsidP="000816EA">
            <w:pPr>
              <w:rPr>
                <w:rFonts w:ascii="Times New Roman" w:hAnsi="Times New Roman" w:cs="Times New Roman"/>
                <w:bCs/>
              </w:rPr>
            </w:pPr>
            <w:r w:rsidRPr="000816EA">
              <w:rPr>
                <w:rFonts w:ascii="Times New Roman" w:hAnsi="Times New Roman" w:cs="Times New Roman"/>
                <w:bCs/>
              </w:rPr>
              <w:t>Тестирование на платформе онлайн тестирования.</w:t>
            </w:r>
          </w:p>
        </w:tc>
        <w:tc>
          <w:tcPr>
            <w:tcW w:w="1672" w:type="dxa"/>
          </w:tcPr>
          <w:p w:rsidR="000816EA" w:rsidRPr="000816EA" w:rsidRDefault="000816EA" w:rsidP="000816E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816EA" w:rsidRPr="00D81229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6EA" w:rsidRPr="00294948" w:rsidRDefault="000816EA" w:rsidP="000816E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 xml:space="preserve">* НДС не облагается на основании п. </w:t>
      </w:r>
      <w:r w:rsidR="00A044DC">
        <w:rPr>
          <w:rFonts w:ascii="Times New Roman" w:hAnsi="Times New Roman" w:cs="Times New Roman"/>
          <w:i/>
        </w:rPr>
        <w:t>__</w:t>
      </w:r>
      <w:r w:rsidRPr="00732260">
        <w:rPr>
          <w:rFonts w:ascii="Times New Roman" w:hAnsi="Times New Roman" w:cs="Times New Roman"/>
          <w:i/>
        </w:rPr>
        <w:t xml:space="preserve"> ст. </w:t>
      </w:r>
      <w:r w:rsidR="00A044DC">
        <w:rPr>
          <w:rFonts w:ascii="Times New Roman" w:hAnsi="Times New Roman" w:cs="Times New Roman"/>
          <w:i/>
        </w:rPr>
        <w:t>____</w:t>
      </w:r>
      <w:r w:rsidRPr="00732260">
        <w:rPr>
          <w:rFonts w:ascii="Times New Roman" w:hAnsi="Times New Roman" w:cs="Times New Roman"/>
          <w:i/>
        </w:rPr>
        <w:t xml:space="preserve"> Налогового Кодекса Российской Федерации.</w:t>
      </w:r>
    </w:p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>Если Исполнитель работает с НДС, необходимо также указать стоимость с НДС путем добавления дополнительного столбца. Итого стоимость должна содержать полную цену, включая НДС.</w:t>
      </w:r>
    </w:p>
    <w:sectPr w:rsidR="00294948" w:rsidRPr="007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D40"/>
    <w:multiLevelType w:val="multilevel"/>
    <w:tmpl w:val="B2643F76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74724"/>
    <w:rsid w:val="000816EA"/>
    <w:rsid w:val="000D2FE9"/>
    <w:rsid w:val="001C060B"/>
    <w:rsid w:val="001D6BEF"/>
    <w:rsid w:val="00294948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C526E"/>
    <w:rsid w:val="008F2038"/>
    <w:rsid w:val="00925FA9"/>
    <w:rsid w:val="009F1E81"/>
    <w:rsid w:val="00A044DC"/>
    <w:rsid w:val="00A53A86"/>
    <w:rsid w:val="00B13AF3"/>
    <w:rsid w:val="00B2342E"/>
    <w:rsid w:val="00B36824"/>
    <w:rsid w:val="00B759CF"/>
    <w:rsid w:val="00BD1E37"/>
    <w:rsid w:val="00BF067A"/>
    <w:rsid w:val="00BF2CB8"/>
    <w:rsid w:val="00C16BE4"/>
    <w:rsid w:val="00C9209F"/>
    <w:rsid w:val="00CA7B5C"/>
    <w:rsid w:val="00CE1A4E"/>
    <w:rsid w:val="00D048BC"/>
    <w:rsid w:val="00D81229"/>
    <w:rsid w:val="00DB177E"/>
    <w:rsid w:val="00DB48A8"/>
    <w:rsid w:val="00E811E1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410A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,1"/>
    <w:basedOn w:val="a"/>
    <w:link w:val="a6"/>
    <w:uiPriority w:val="34"/>
    <w:qFormat/>
    <w:rsid w:val="00294948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5"/>
    <w:uiPriority w:val="34"/>
    <w:qFormat/>
    <w:locked/>
    <w:rsid w:val="00294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Тахтамышева Виктория Юрьевна</cp:lastModifiedBy>
  <cp:revision>3</cp:revision>
  <dcterms:created xsi:type="dcterms:W3CDTF">2026-04-16T13:31:00Z</dcterms:created>
  <dcterms:modified xsi:type="dcterms:W3CDTF">2026-04-30T11:27:00Z</dcterms:modified>
</cp:coreProperties>
</file>