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36A6E" w14:textId="1F1F7031" w:rsidR="002D4A71" w:rsidRPr="00D85892" w:rsidRDefault="002766AB" w:rsidP="00D85892">
      <w:pPr>
        <w:pStyle w:val="2"/>
        <w:jc w:val="center"/>
        <w:rPr>
          <w:rFonts w:asciiTheme="minorHAnsi" w:hAnsiTheme="minorHAnsi" w:cstheme="minorHAnsi"/>
          <w:b/>
          <w:sz w:val="20"/>
          <w:szCs w:val="20"/>
        </w:rPr>
      </w:pPr>
      <w:r w:rsidRPr="003659D9">
        <w:rPr>
          <w:rFonts w:asciiTheme="minorHAnsi" w:hAnsiTheme="minorHAnsi" w:cstheme="minorHAnsi"/>
          <w:b/>
          <w:sz w:val="20"/>
          <w:szCs w:val="20"/>
        </w:rPr>
        <w:t>Договор №</w:t>
      </w:r>
    </w:p>
    <w:p w14:paraId="2586DFE5" w14:textId="4992509B" w:rsidR="002D4A71" w:rsidRPr="002D4A71" w:rsidRDefault="002D4A71" w:rsidP="002D4A71">
      <w:pPr>
        <w:pStyle w:val="ConsPlusNormal"/>
        <w:tabs>
          <w:tab w:val="left" w:pos="0"/>
        </w:tabs>
        <w:ind w:right="-1"/>
        <w:jc w:val="center"/>
        <w:rPr>
          <w:rFonts w:ascii="Times New Roman" w:hAnsi="Times New Roman" w:cs="Times New Roman"/>
          <w:bCs/>
        </w:rPr>
      </w:pPr>
      <w:r w:rsidRPr="002D4A71">
        <w:rPr>
          <w:rFonts w:ascii="Times New Roman" w:hAnsi="Times New Roman" w:cs="Times New Roman"/>
          <w:bCs/>
        </w:rPr>
        <w:t>Поставка клейкой ленты для нужд филиалов АО «Почта России»</w:t>
      </w:r>
    </w:p>
    <w:p w14:paraId="4248172D" w14:textId="44810FF1" w:rsidR="002D4A71" w:rsidRDefault="002D4A71" w:rsidP="002D4A71">
      <w:pPr>
        <w:pStyle w:val="ConsPlusNormal"/>
        <w:tabs>
          <w:tab w:val="left" w:pos="6521"/>
          <w:tab w:val="left" w:pos="10206"/>
        </w:tabs>
        <w:ind w:right="-141" w:firstLine="709"/>
        <w:jc w:val="center"/>
        <w:rPr>
          <w:rFonts w:ascii="Times New Roman" w:hAnsi="Times New Roman" w:cs="Times New Roman"/>
          <w:bCs/>
        </w:rPr>
      </w:pPr>
      <w:r w:rsidRPr="002D4A71">
        <w:rPr>
          <w:rFonts w:ascii="Times New Roman" w:hAnsi="Times New Roman" w:cs="Times New Roman"/>
          <w:bCs/>
        </w:rPr>
        <w:t>(УФПС Калининградской обл., УФПС Мурманской области, УФПС Республики Карелия).</w:t>
      </w:r>
    </w:p>
    <w:p w14:paraId="264D7CE6" w14:textId="77777777" w:rsidR="004A316C" w:rsidRPr="002D4A71" w:rsidRDefault="004A316C" w:rsidP="002D4A71">
      <w:pPr>
        <w:pStyle w:val="ConsPlusNormal"/>
        <w:tabs>
          <w:tab w:val="left" w:pos="6521"/>
          <w:tab w:val="left" w:pos="10206"/>
        </w:tabs>
        <w:ind w:right="-141" w:firstLine="709"/>
        <w:jc w:val="center"/>
        <w:rPr>
          <w:rFonts w:ascii="Times New Roman" w:hAnsi="Times New Roman" w:cs="Times New Roman"/>
          <w:bCs/>
        </w:rPr>
      </w:pPr>
    </w:p>
    <w:p w14:paraId="209CAE0B" w14:textId="5E894253" w:rsidR="003134D8" w:rsidRDefault="003134D8" w:rsidP="003134D8">
      <w:pPr>
        <w:shd w:val="clear" w:color="auto" w:fill="FFFFFF"/>
        <w:tabs>
          <w:tab w:val="left" w:pos="6804"/>
        </w:tabs>
        <w:spacing w:after="0" w:line="120" w:lineRule="atLeast"/>
        <w:ind w:left="28" w:hanging="28"/>
        <w:rPr>
          <w:rFonts w:ascii="Times New Roman" w:eastAsia="Times New Roman" w:hAnsi="Times New Roman" w:cs="Times New Roman"/>
          <w:bCs/>
          <w:spacing w:val="-16"/>
          <w:sz w:val="20"/>
          <w:szCs w:val="20"/>
          <w:lang w:eastAsia="ru-RU"/>
        </w:rPr>
      </w:pPr>
      <w:r>
        <w:rPr>
          <w:rFonts w:ascii="Times New Roman" w:eastAsia="Times New Roman" w:hAnsi="Times New Roman" w:cs="Times New Roman"/>
          <w:bCs/>
          <w:spacing w:val="-16"/>
          <w:sz w:val="20"/>
          <w:szCs w:val="20"/>
          <w:lang w:eastAsia="ru-RU"/>
        </w:rPr>
        <w:t>г. Санкт-Петербург</w:t>
      </w:r>
      <w:r>
        <w:rPr>
          <w:rFonts w:ascii="Times New Roman" w:eastAsia="Times New Roman" w:hAnsi="Times New Roman" w:cs="Times New Roman"/>
          <w:bCs/>
          <w:sz w:val="20"/>
          <w:szCs w:val="20"/>
          <w:lang w:eastAsia="ru-RU"/>
        </w:rPr>
        <w:t xml:space="preserve">                                                                                                                        ____ _________ </w:t>
      </w:r>
      <w:r>
        <w:rPr>
          <w:rFonts w:ascii="Times New Roman" w:eastAsia="Times New Roman" w:hAnsi="Times New Roman" w:cs="Times New Roman"/>
          <w:bCs/>
          <w:spacing w:val="-2"/>
          <w:sz w:val="20"/>
          <w:szCs w:val="20"/>
          <w:lang w:eastAsia="ru-RU"/>
        </w:rPr>
        <w:t>2026 г</w:t>
      </w:r>
      <w:r>
        <w:rPr>
          <w:rFonts w:ascii="Times New Roman" w:eastAsia="Times New Roman" w:hAnsi="Times New Roman" w:cs="Times New Roman"/>
          <w:bCs/>
          <w:spacing w:val="-16"/>
          <w:sz w:val="20"/>
          <w:szCs w:val="20"/>
          <w:lang w:eastAsia="ru-RU"/>
        </w:rPr>
        <w:t>.</w:t>
      </w:r>
    </w:p>
    <w:p w14:paraId="35CD9817" w14:textId="77777777" w:rsidR="003134D8" w:rsidRPr="00446E67" w:rsidRDefault="003134D8" w:rsidP="003134D8">
      <w:pPr>
        <w:shd w:val="clear" w:color="auto" w:fill="FFFFFF"/>
        <w:tabs>
          <w:tab w:val="left" w:pos="6804"/>
        </w:tabs>
        <w:spacing w:after="0" w:line="120" w:lineRule="atLeast"/>
        <w:ind w:left="28" w:hanging="28"/>
        <w:rPr>
          <w:rFonts w:ascii="Times New Roman" w:eastAsia="Times New Roman" w:hAnsi="Times New Roman" w:cs="Times New Roman"/>
          <w:bCs/>
          <w:spacing w:val="-16"/>
          <w:sz w:val="20"/>
          <w:szCs w:val="20"/>
          <w:lang w:eastAsia="ru-RU"/>
        </w:rPr>
      </w:pPr>
    </w:p>
    <w:p w14:paraId="17474BCD" w14:textId="7A768F64" w:rsidR="002766AB" w:rsidRPr="003659D9" w:rsidRDefault="00446E67" w:rsidP="00C222D2">
      <w:pPr>
        <w:pStyle w:val="21"/>
        <w:tabs>
          <w:tab w:val="left" w:leader="underscore" w:pos="0"/>
        </w:tabs>
        <w:snapToGrid w:val="0"/>
        <w:ind w:firstLine="720"/>
        <w:rPr>
          <w:rFonts w:asciiTheme="minorHAnsi" w:hAnsiTheme="minorHAnsi" w:cstheme="minorHAnsi"/>
          <w:i w:val="0"/>
          <w:sz w:val="20"/>
          <w:lang w:val="ru-RU"/>
        </w:rPr>
      </w:pPr>
      <w:r w:rsidRPr="00446E67">
        <w:rPr>
          <w:rStyle w:val="ac"/>
          <w:rFonts w:eastAsia="Calibri"/>
          <w:i w:val="0"/>
          <w:sz w:val="20"/>
          <w:szCs w:val="20"/>
          <w:lang w:val="ru-RU"/>
        </w:rPr>
        <w:t>Акционерное общество «Почта России» (АО «Почта России»), именуемое в дальнейшем</w:t>
      </w:r>
      <w:r w:rsidRPr="00446E67">
        <w:rPr>
          <w:rStyle w:val="ac"/>
          <w:rFonts w:eastAsia="Calibri"/>
          <w:i w:val="0"/>
          <w:sz w:val="20"/>
          <w:szCs w:val="20"/>
        </w:rPr>
        <w:t> </w:t>
      </w:r>
      <w:r w:rsidRPr="00446E67">
        <w:rPr>
          <w:rStyle w:val="ac"/>
          <w:rFonts w:eastAsia="Calibri"/>
          <w:i w:val="0"/>
          <w:sz w:val="20"/>
          <w:szCs w:val="20"/>
          <w:lang w:val="ru-RU"/>
        </w:rPr>
        <w:t>Покупатель, в лице</w:t>
      </w:r>
      <w:r w:rsidRPr="00446E67">
        <w:rPr>
          <w:rStyle w:val="ac"/>
          <w:rFonts w:eastAsia="Calibri"/>
          <w:i w:val="0"/>
          <w:sz w:val="20"/>
          <w:szCs w:val="20"/>
        </w:rPr>
        <w:t> </w:t>
      </w:r>
      <w:r w:rsidRPr="00446E67">
        <w:rPr>
          <w:rStyle w:val="ac"/>
          <w:rFonts w:eastAsia="Calibri"/>
          <w:i w:val="0"/>
          <w:sz w:val="20"/>
          <w:szCs w:val="20"/>
          <w:lang w:val="ru-RU"/>
        </w:rPr>
        <w:t xml:space="preserve"> директора УФПС Калининградской области </w:t>
      </w:r>
      <w:proofErr w:type="spellStart"/>
      <w:r w:rsidRPr="00446E67">
        <w:rPr>
          <w:rStyle w:val="ac"/>
          <w:rFonts w:eastAsia="Calibri"/>
          <w:i w:val="0"/>
          <w:sz w:val="20"/>
          <w:szCs w:val="20"/>
          <w:lang w:val="ru-RU"/>
        </w:rPr>
        <w:t>Авдошиной</w:t>
      </w:r>
      <w:proofErr w:type="spellEnd"/>
      <w:r w:rsidRPr="00446E67">
        <w:rPr>
          <w:rStyle w:val="ac"/>
          <w:rFonts w:eastAsia="Calibri"/>
          <w:i w:val="0"/>
          <w:sz w:val="20"/>
          <w:szCs w:val="20"/>
          <w:lang w:val="ru-RU"/>
        </w:rPr>
        <w:t xml:space="preserve"> Ирины Анатольевны, действующей на основании машиночитаемой доверенности №</w:t>
      </w:r>
      <w:r w:rsidRPr="00446E67">
        <w:rPr>
          <w:rStyle w:val="ac"/>
          <w:rFonts w:eastAsia="Calibri"/>
          <w:i w:val="0"/>
          <w:sz w:val="20"/>
          <w:szCs w:val="20"/>
        </w:rPr>
        <w:t> c</w:t>
      </w:r>
      <w:r w:rsidRPr="00446E67">
        <w:rPr>
          <w:rStyle w:val="ac"/>
          <w:rFonts w:eastAsia="Calibri"/>
          <w:i w:val="0"/>
          <w:sz w:val="20"/>
          <w:szCs w:val="20"/>
          <w:lang w:val="ru-RU"/>
        </w:rPr>
        <w:t>0</w:t>
      </w:r>
      <w:r w:rsidRPr="00446E67">
        <w:rPr>
          <w:rStyle w:val="ac"/>
          <w:rFonts w:eastAsia="Calibri"/>
          <w:i w:val="0"/>
          <w:sz w:val="20"/>
          <w:szCs w:val="20"/>
        </w:rPr>
        <w:t>fc</w:t>
      </w:r>
      <w:r w:rsidRPr="00446E67">
        <w:rPr>
          <w:rStyle w:val="ac"/>
          <w:rFonts w:eastAsia="Calibri"/>
          <w:i w:val="0"/>
          <w:sz w:val="20"/>
          <w:szCs w:val="20"/>
          <w:lang w:val="ru-RU"/>
        </w:rPr>
        <w:t>6</w:t>
      </w:r>
      <w:r w:rsidRPr="00446E67">
        <w:rPr>
          <w:rStyle w:val="ac"/>
          <w:rFonts w:eastAsia="Calibri"/>
          <w:i w:val="0"/>
          <w:sz w:val="20"/>
          <w:szCs w:val="20"/>
        </w:rPr>
        <w:t>f</w:t>
      </w:r>
      <w:r w:rsidRPr="00446E67">
        <w:rPr>
          <w:rStyle w:val="ac"/>
          <w:rFonts w:eastAsia="Calibri"/>
          <w:i w:val="0"/>
          <w:sz w:val="20"/>
          <w:szCs w:val="20"/>
          <w:lang w:val="ru-RU"/>
        </w:rPr>
        <w:t>4</w:t>
      </w:r>
      <w:r w:rsidRPr="00446E67">
        <w:rPr>
          <w:rStyle w:val="ac"/>
          <w:rFonts w:eastAsia="Calibri"/>
          <w:i w:val="0"/>
          <w:sz w:val="20"/>
          <w:szCs w:val="20"/>
        </w:rPr>
        <w:t>c</w:t>
      </w:r>
      <w:r w:rsidRPr="00446E67">
        <w:rPr>
          <w:rStyle w:val="ac"/>
          <w:rFonts w:eastAsia="Calibri"/>
          <w:i w:val="0"/>
          <w:sz w:val="20"/>
          <w:szCs w:val="20"/>
          <w:lang w:val="ru-RU"/>
        </w:rPr>
        <w:t>-1741-4</w:t>
      </w:r>
      <w:r w:rsidRPr="00446E67">
        <w:rPr>
          <w:rStyle w:val="ac"/>
          <w:rFonts w:eastAsia="Calibri"/>
          <w:i w:val="0"/>
          <w:sz w:val="20"/>
          <w:szCs w:val="20"/>
        </w:rPr>
        <w:t>b</w:t>
      </w:r>
      <w:r w:rsidRPr="00446E67">
        <w:rPr>
          <w:rStyle w:val="ac"/>
          <w:rFonts w:eastAsia="Calibri"/>
          <w:i w:val="0"/>
          <w:sz w:val="20"/>
          <w:szCs w:val="20"/>
          <w:lang w:val="ru-RU"/>
        </w:rPr>
        <w:t>67-8</w:t>
      </w:r>
      <w:proofErr w:type="spellStart"/>
      <w:r w:rsidRPr="00446E67">
        <w:rPr>
          <w:rStyle w:val="ac"/>
          <w:rFonts w:eastAsia="Calibri"/>
          <w:i w:val="0"/>
          <w:sz w:val="20"/>
          <w:szCs w:val="20"/>
        </w:rPr>
        <w:t>bc</w:t>
      </w:r>
      <w:proofErr w:type="spellEnd"/>
      <w:r w:rsidRPr="00446E67">
        <w:rPr>
          <w:rStyle w:val="ac"/>
          <w:rFonts w:eastAsia="Calibri"/>
          <w:i w:val="0"/>
          <w:sz w:val="20"/>
          <w:szCs w:val="20"/>
          <w:lang w:val="ru-RU"/>
        </w:rPr>
        <w:t>2-437</w:t>
      </w:r>
      <w:r w:rsidRPr="00446E67">
        <w:rPr>
          <w:rStyle w:val="ac"/>
          <w:rFonts w:eastAsia="Calibri"/>
          <w:i w:val="0"/>
          <w:sz w:val="20"/>
          <w:szCs w:val="20"/>
        </w:rPr>
        <w:t>a</w:t>
      </w:r>
      <w:r w:rsidRPr="00446E67">
        <w:rPr>
          <w:rStyle w:val="ac"/>
          <w:rFonts w:eastAsia="Calibri"/>
          <w:i w:val="0"/>
          <w:sz w:val="20"/>
          <w:szCs w:val="20"/>
          <w:lang w:val="ru-RU"/>
        </w:rPr>
        <w:t>1</w:t>
      </w:r>
      <w:proofErr w:type="spellStart"/>
      <w:r w:rsidRPr="00446E67">
        <w:rPr>
          <w:rStyle w:val="ac"/>
          <w:rFonts w:eastAsia="Calibri"/>
          <w:i w:val="0"/>
          <w:sz w:val="20"/>
          <w:szCs w:val="20"/>
        </w:rPr>
        <w:t>bef</w:t>
      </w:r>
      <w:proofErr w:type="spellEnd"/>
      <w:r w:rsidRPr="00446E67">
        <w:rPr>
          <w:rStyle w:val="ac"/>
          <w:rFonts w:eastAsia="Calibri"/>
          <w:i w:val="0"/>
          <w:sz w:val="20"/>
          <w:szCs w:val="20"/>
          <w:lang w:val="ru-RU"/>
        </w:rPr>
        <w:t>667</w:t>
      </w:r>
      <w:r w:rsidRPr="00446E67">
        <w:rPr>
          <w:rStyle w:val="ac"/>
          <w:rFonts w:eastAsia="Calibri"/>
          <w:i w:val="0"/>
          <w:sz w:val="20"/>
          <w:szCs w:val="20"/>
        </w:rPr>
        <w:t>b </w:t>
      </w:r>
      <w:r w:rsidRPr="00446E67">
        <w:rPr>
          <w:rStyle w:val="ac"/>
          <w:rFonts w:eastAsia="Calibri"/>
          <w:i w:val="0"/>
          <w:sz w:val="20"/>
          <w:szCs w:val="20"/>
          <w:lang w:val="ru-RU"/>
        </w:rPr>
        <w:t>от</w:t>
      </w:r>
      <w:r w:rsidRPr="00446E67">
        <w:rPr>
          <w:rStyle w:val="ac"/>
          <w:rFonts w:eastAsia="Calibri"/>
          <w:i w:val="0"/>
          <w:sz w:val="20"/>
          <w:szCs w:val="20"/>
        </w:rPr>
        <w:t> </w:t>
      </w:r>
      <w:r w:rsidRPr="00446E67">
        <w:rPr>
          <w:rStyle w:val="ac"/>
          <w:rFonts w:eastAsia="Calibri"/>
          <w:i w:val="0"/>
          <w:sz w:val="20"/>
          <w:szCs w:val="20"/>
          <w:lang w:val="ru-RU"/>
        </w:rPr>
        <w:t>19.11.2025</w:t>
      </w:r>
      <w:r w:rsidRPr="00446E67">
        <w:rPr>
          <w:rStyle w:val="ac"/>
          <w:rFonts w:eastAsia="Calibri"/>
          <w:i w:val="0"/>
          <w:sz w:val="20"/>
          <w:szCs w:val="20"/>
        </w:rPr>
        <w:t> </w:t>
      </w:r>
      <w:r w:rsidRPr="00446E67">
        <w:rPr>
          <w:rStyle w:val="ac"/>
          <w:rFonts w:eastAsia="Calibri"/>
          <w:i w:val="0"/>
          <w:sz w:val="20"/>
          <w:szCs w:val="20"/>
          <w:lang w:val="ru-RU"/>
        </w:rPr>
        <w:t>года</w:t>
      </w:r>
      <w:r w:rsidRPr="00446E67">
        <w:rPr>
          <w:rFonts w:cstheme="minorHAnsi"/>
          <w:i w:val="0"/>
          <w:sz w:val="20"/>
          <w:lang w:val="ru-RU"/>
        </w:rPr>
        <w:t>,</w:t>
      </w:r>
      <w:r>
        <w:rPr>
          <w:rFonts w:eastAsia="Times New Roman"/>
          <w:i w:val="0"/>
          <w:sz w:val="20"/>
          <w:lang w:val="ru-RU" w:eastAsia="ru-RU"/>
        </w:rPr>
        <w:t xml:space="preserve"> </w:t>
      </w:r>
      <w:r w:rsidR="00003BF6" w:rsidRPr="00003BF6">
        <w:rPr>
          <w:rFonts w:eastAsia="Arial Unicode MS"/>
          <w:i w:val="0"/>
          <w:iCs/>
          <w:color w:val="000000"/>
          <w:sz w:val="20"/>
          <w:lang w:val="ru-RU" w:eastAsia="ru-RU"/>
        </w:rPr>
        <w:t>с одной стороны</w:t>
      </w:r>
      <w:r w:rsidR="00C222D2" w:rsidRPr="00003BF6">
        <w:rPr>
          <w:rFonts w:asciiTheme="minorHAnsi" w:hAnsiTheme="minorHAnsi" w:cstheme="minorHAnsi"/>
          <w:i w:val="0"/>
          <w:iCs/>
          <w:sz w:val="20"/>
          <w:lang w:val="ru-RU"/>
        </w:rPr>
        <w:t xml:space="preserve">, </w:t>
      </w:r>
      <w:r w:rsidR="002766AB" w:rsidRPr="00003BF6">
        <w:rPr>
          <w:rFonts w:asciiTheme="minorHAnsi" w:hAnsiTheme="minorHAnsi" w:cstheme="minorHAnsi"/>
          <w:i w:val="0"/>
          <w:iCs/>
          <w:sz w:val="20"/>
          <w:lang w:val="ru-RU"/>
        </w:rPr>
        <w:t>и</w:t>
      </w:r>
      <w:r w:rsidR="00240B5A" w:rsidRPr="00003BF6">
        <w:rPr>
          <w:rFonts w:asciiTheme="minorHAnsi" w:hAnsiTheme="minorHAnsi" w:cstheme="minorHAnsi"/>
          <w:i w:val="0"/>
          <w:iCs/>
          <w:sz w:val="20"/>
          <w:lang w:val="ru-RU"/>
        </w:rPr>
        <w:t> </w:t>
      </w:r>
      <w:r w:rsidR="00974EA6" w:rsidRPr="00003BF6">
        <w:rPr>
          <w:rFonts w:asciiTheme="minorHAnsi" w:hAnsiTheme="minorHAnsi" w:cstheme="minorHAnsi"/>
          <w:i w:val="0"/>
          <w:iCs/>
          <w:sz w:val="20"/>
          <w:lang w:val="ru-RU"/>
        </w:rPr>
        <w:t>_____________________</w:t>
      </w:r>
      <w:r w:rsidR="00AF7CEE" w:rsidRPr="00003BF6">
        <w:rPr>
          <w:rFonts w:asciiTheme="minorHAnsi" w:hAnsiTheme="minorHAnsi" w:cstheme="minorHAnsi"/>
          <w:i w:val="0"/>
          <w:iCs/>
          <w:sz w:val="20"/>
          <w:lang w:val="ru-RU"/>
        </w:rPr>
        <w:t>____________________</w:t>
      </w:r>
      <w:r w:rsidR="00820B92" w:rsidRPr="00003BF6">
        <w:rPr>
          <w:rFonts w:asciiTheme="minorHAnsi" w:hAnsiTheme="minorHAnsi" w:cstheme="minorHAnsi"/>
          <w:i w:val="0"/>
          <w:iCs/>
          <w:sz w:val="20"/>
          <w:lang w:val="ru-RU"/>
        </w:rPr>
        <w:t>________</w:t>
      </w:r>
      <w:r w:rsidR="002766AB" w:rsidRPr="00003BF6">
        <w:rPr>
          <w:rFonts w:asciiTheme="minorHAnsi" w:hAnsiTheme="minorHAnsi" w:cstheme="minorHAnsi"/>
          <w:i w:val="0"/>
          <w:iCs/>
          <w:sz w:val="20"/>
          <w:lang w:val="ru-RU"/>
        </w:rPr>
        <w:t>(далее – Поставщик), в лице</w:t>
      </w:r>
      <w:r w:rsidR="00642313" w:rsidRPr="00003BF6">
        <w:rPr>
          <w:rFonts w:asciiTheme="minorHAnsi" w:hAnsiTheme="minorHAnsi" w:cstheme="minorHAnsi"/>
          <w:i w:val="0"/>
          <w:iCs/>
          <w:sz w:val="20"/>
          <w:lang w:val="ru-RU"/>
        </w:rPr>
        <w:t xml:space="preserve"> __________________________________________________,</w:t>
      </w:r>
      <w:r w:rsidR="002766AB" w:rsidRPr="00003BF6">
        <w:rPr>
          <w:rFonts w:asciiTheme="minorHAnsi" w:hAnsiTheme="minorHAnsi" w:cstheme="minorHAnsi"/>
          <w:i w:val="0"/>
          <w:iCs/>
          <w:sz w:val="20"/>
          <w:lang w:val="ru-RU"/>
        </w:rPr>
        <w:t xml:space="preserve"> действующего на </w:t>
      </w:r>
      <w:r w:rsidR="00642313" w:rsidRPr="00003BF6">
        <w:rPr>
          <w:rFonts w:asciiTheme="minorHAnsi" w:hAnsiTheme="minorHAnsi" w:cstheme="minorHAnsi"/>
          <w:i w:val="0"/>
          <w:iCs/>
          <w:sz w:val="20"/>
          <w:lang w:val="ru-RU"/>
        </w:rPr>
        <w:t>основании ___________</w:t>
      </w:r>
      <w:r w:rsidR="002766AB" w:rsidRPr="00003BF6">
        <w:rPr>
          <w:rFonts w:asciiTheme="minorHAnsi" w:hAnsiTheme="minorHAnsi" w:cstheme="minorHAnsi"/>
          <w:i w:val="0"/>
          <w:iCs/>
          <w:sz w:val="20"/>
          <w:lang w:val="ru-RU"/>
        </w:rPr>
        <w:t xml:space="preserve">, с другой стороны, вместе </w:t>
      </w:r>
      <w:r w:rsidR="00077484" w:rsidRPr="00003BF6">
        <w:rPr>
          <w:rFonts w:asciiTheme="minorHAnsi" w:hAnsiTheme="minorHAnsi" w:cstheme="minorHAnsi"/>
          <w:i w:val="0"/>
          <w:iCs/>
          <w:sz w:val="20"/>
          <w:lang w:val="ru-RU"/>
        </w:rPr>
        <w:t>в дальнейшем именуемые Стороны</w:t>
      </w:r>
      <w:r w:rsidR="00077484" w:rsidRPr="003659D9">
        <w:rPr>
          <w:rFonts w:asciiTheme="minorHAnsi" w:hAnsiTheme="minorHAnsi" w:cstheme="minorHAnsi"/>
          <w:i w:val="0"/>
          <w:sz w:val="20"/>
          <w:lang w:val="ru-RU"/>
        </w:rPr>
        <w:t xml:space="preserve">, </w:t>
      </w:r>
      <w:r w:rsidR="00BB114B" w:rsidRPr="003659D9">
        <w:rPr>
          <w:rFonts w:asciiTheme="minorHAnsi" w:hAnsiTheme="minorHAnsi" w:cstheme="minorHAnsi"/>
          <w:i w:val="0"/>
          <w:sz w:val="20"/>
          <w:lang w:val="ru-RU"/>
        </w:rPr>
        <w:t>заключили настоящий Д</w:t>
      </w:r>
      <w:r w:rsidR="002766AB" w:rsidRPr="003659D9">
        <w:rPr>
          <w:rFonts w:asciiTheme="minorHAnsi" w:hAnsiTheme="minorHAnsi" w:cstheme="minorHAnsi"/>
          <w:i w:val="0"/>
          <w:sz w:val="20"/>
          <w:lang w:val="ru-RU"/>
        </w:rPr>
        <w:t>оговор (далее – Договор) о нижеследующем:</w:t>
      </w:r>
    </w:p>
    <w:p w14:paraId="2533C76C" w14:textId="77777777" w:rsidR="002766AB" w:rsidRPr="003659D9" w:rsidRDefault="002766AB" w:rsidP="00EA0AA5">
      <w:pPr>
        <w:pStyle w:val="a9"/>
        <w:numPr>
          <w:ilvl w:val="0"/>
          <w:numId w:val="5"/>
        </w:numPr>
        <w:spacing w:before="100" w:beforeAutospacing="1"/>
        <w:ind w:left="357" w:hanging="357"/>
        <w:jc w:val="center"/>
        <w:rPr>
          <w:rFonts w:asciiTheme="minorHAnsi" w:hAnsiTheme="minorHAnsi" w:cstheme="minorHAnsi"/>
          <w:b/>
          <w:sz w:val="20"/>
          <w:szCs w:val="20"/>
        </w:rPr>
      </w:pPr>
      <w:r w:rsidRPr="003659D9">
        <w:rPr>
          <w:rFonts w:asciiTheme="minorHAnsi" w:hAnsiTheme="minorHAnsi" w:cstheme="minorHAnsi"/>
          <w:b/>
          <w:sz w:val="20"/>
          <w:szCs w:val="20"/>
        </w:rPr>
        <w:t>Индивидуальные условия Договора</w:t>
      </w:r>
    </w:p>
    <w:tbl>
      <w:tblPr>
        <w:tblStyle w:val="VegasLex"/>
        <w:tblW w:w="9214" w:type="dxa"/>
        <w:tblLook w:val="04A0" w:firstRow="1" w:lastRow="0" w:firstColumn="1" w:lastColumn="0" w:noHBand="0" w:noVBand="1"/>
      </w:tblPr>
      <w:tblGrid>
        <w:gridCol w:w="900"/>
        <w:gridCol w:w="2087"/>
        <w:gridCol w:w="1384"/>
        <w:gridCol w:w="1885"/>
        <w:gridCol w:w="2958"/>
      </w:tblGrid>
      <w:tr w:rsidR="003134D8" w:rsidRPr="003659D9" w14:paraId="3FEA544E" w14:textId="77777777" w:rsidTr="00313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shd w:val="clear" w:color="auto" w:fill="16181B" w:themeFill="background1" w:themeFillShade="1A"/>
            <w:hideMark/>
          </w:tcPr>
          <w:p w14:paraId="4E764CCE" w14:textId="7E34081C" w:rsidR="003134D8" w:rsidRPr="003659D9" w:rsidRDefault="003134D8" w:rsidP="003134D8">
            <w:pPr>
              <w:pStyle w:val="VL0"/>
              <w:spacing w:before="100" w:beforeAutospacing="1"/>
              <w:ind w:left="-118"/>
              <w:rPr>
                <w:rFonts w:cstheme="minorHAnsi"/>
                <w:b w:val="0"/>
                <w:color w:val="auto"/>
                <w:sz w:val="20"/>
                <w:szCs w:val="20"/>
              </w:rPr>
            </w:pPr>
            <w:r w:rsidRPr="008F2DD5">
              <w:rPr>
                <w:rFonts w:ascii="Times New Roman" w:hAnsi="Times New Roman"/>
                <w:color w:val="auto"/>
                <w:sz w:val="20"/>
                <w:szCs w:val="20"/>
              </w:rPr>
              <w:t>№ п.</w:t>
            </w: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shd w:val="clear" w:color="auto" w:fill="16181B" w:themeFill="background1" w:themeFillShade="1A"/>
            <w:hideMark/>
          </w:tcPr>
          <w:p w14:paraId="2B6D5B1F" w14:textId="7726BF95" w:rsidR="003134D8" w:rsidRPr="003659D9" w:rsidRDefault="003134D8" w:rsidP="003134D8">
            <w:pPr>
              <w:pStyle w:val="VL0"/>
              <w:spacing w:before="100" w:beforeAutospacing="1"/>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2DD5">
              <w:rPr>
                <w:rFonts w:ascii="Times New Roman" w:hAnsi="Times New Roman"/>
                <w:color w:val="auto"/>
                <w:sz w:val="20"/>
                <w:szCs w:val="20"/>
              </w:rPr>
              <w:t>Наименование</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shd w:val="clear" w:color="auto" w:fill="16181B" w:themeFill="background1" w:themeFillShade="1A"/>
            <w:hideMark/>
          </w:tcPr>
          <w:p w14:paraId="1D4D7766" w14:textId="5BA2CE8F" w:rsidR="003134D8" w:rsidRPr="003659D9" w:rsidRDefault="003134D8" w:rsidP="003134D8">
            <w:pPr>
              <w:pStyle w:val="VL0"/>
              <w:spacing w:before="100" w:beforeAutospacing="1"/>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8F2DD5">
              <w:rPr>
                <w:rFonts w:ascii="Times New Roman" w:hAnsi="Times New Roman"/>
                <w:color w:val="auto"/>
                <w:sz w:val="20"/>
                <w:szCs w:val="20"/>
              </w:rPr>
              <w:t>Содержание</w:t>
            </w:r>
          </w:p>
        </w:tc>
      </w:tr>
      <w:tr w:rsidR="002766AB" w:rsidRPr="003659D9" w14:paraId="0647C573"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hideMark/>
          </w:tcPr>
          <w:p w14:paraId="1BB0FC6B" w14:textId="77777777" w:rsidR="002766AB" w:rsidRPr="003659D9" w:rsidRDefault="002766AB">
            <w:pPr>
              <w:pStyle w:val="VL0"/>
              <w:rPr>
                <w:rFonts w:cstheme="minorHAnsi"/>
                <w:color w:val="auto"/>
                <w:sz w:val="20"/>
                <w:szCs w:val="20"/>
              </w:rPr>
            </w:pPr>
            <w:r w:rsidRPr="003659D9">
              <w:rPr>
                <w:rFonts w:cstheme="minorHAnsi"/>
                <w:color w:val="auto"/>
                <w:sz w:val="20"/>
                <w:szCs w:val="20"/>
              </w:rPr>
              <w:t>1.0.</w:t>
            </w: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6FD064AB" w14:textId="77777777" w:rsidR="002766AB" w:rsidRPr="003659D9" w:rsidRDefault="002766AB" w:rsidP="00C35212">
            <w:pPr>
              <w:pStyle w:val="V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Покупатель</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28B2DF1F" w14:textId="77777777" w:rsidR="00974EA6" w:rsidRPr="003659D9" w:rsidRDefault="00974EA6" w:rsidP="00D85892">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3659D9">
              <w:rPr>
                <w:rFonts w:asciiTheme="minorHAnsi" w:eastAsia="Calibri" w:hAnsiTheme="minorHAnsi" w:cstheme="minorHAnsi"/>
                <w:color w:val="auto"/>
                <w:sz w:val="20"/>
                <w:szCs w:val="20"/>
              </w:rPr>
              <w:t>АО «Почта России»</w:t>
            </w:r>
            <w:r w:rsidR="007651AF" w:rsidRPr="003659D9">
              <w:rPr>
                <w:rFonts w:asciiTheme="minorHAnsi" w:eastAsia="Calibri" w:hAnsiTheme="minorHAnsi" w:cstheme="minorHAnsi"/>
                <w:color w:val="auto"/>
                <w:sz w:val="20"/>
                <w:szCs w:val="20"/>
              </w:rPr>
              <w:t xml:space="preserve"> </w:t>
            </w:r>
          </w:p>
          <w:p w14:paraId="71266A6C" w14:textId="77777777" w:rsidR="00F85AF1" w:rsidRPr="003659D9" w:rsidRDefault="00974EA6" w:rsidP="00D8589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ru-RU"/>
              </w:rPr>
            </w:pPr>
            <w:r w:rsidRPr="003659D9">
              <w:rPr>
                <w:rFonts w:asciiTheme="minorHAnsi" w:eastAsia="Calibri" w:hAnsiTheme="minorHAnsi" w:cstheme="minorHAnsi"/>
                <w:color w:val="auto"/>
                <w:sz w:val="20"/>
                <w:szCs w:val="20"/>
              </w:rPr>
              <w:t xml:space="preserve">Адрес места нахождения: </w:t>
            </w:r>
            <w:smartTag w:uri="urn:schemas-microsoft-com:office:smarttags" w:element="metricconverter">
              <w:smartTagPr>
                <w:attr w:name="ProductID" w:val="236022, г"/>
              </w:smartTagPr>
              <w:r w:rsidR="00F85AF1" w:rsidRPr="003659D9">
                <w:rPr>
                  <w:rFonts w:asciiTheme="minorHAnsi" w:hAnsiTheme="minorHAnsi" w:cstheme="minorHAnsi"/>
                  <w:color w:val="auto"/>
                  <w:sz w:val="20"/>
                  <w:szCs w:val="20"/>
                  <w:lang w:eastAsia="ru-RU"/>
                </w:rPr>
                <w:t>236022, г</w:t>
              </w:r>
            </w:smartTag>
            <w:r w:rsidR="00F85AF1" w:rsidRPr="003659D9">
              <w:rPr>
                <w:rFonts w:asciiTheme="minorHAnsi" w:hAnsiTheme="minorHAnsi" w:cstheme="minorHAnsi"/>
                <w:color w:val="auto"/>
                <w:sz w:val="20"/>
                <w:szCs w:val="20"/>
                <w:lang w:eastAsia="ru-RU"/>
              </w:rPr>
              <w:t xml:space="preserve">. Калининград, </w:t>
            </w:r>
          </w:p>
          <w:p w14:paraId="69CD99FB" w14:textId="77777777" w:rsidR="00F85AF1" w:rsidRPr="003659D9" w:rsidRDefault="00F85AF1" w:rsidP="00D8589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eastAsia="ru-RU"/>
              </w:rPr>
            </w:pPr>
            <w:r w:rsidRPr="003659D9">
              <w:rPr>
                <w:rFonts w:asciiTheme="minorHAnsi" w:hAnsiTheme="minorHAnsi" w:cstheme="minorHAnsi"/>
                <w:color w:val="auto"/>
                <w:sz w:val="20"/>
                <w:szCs w:val="20"/>
                <w:lang w:eastAsia="ru-RU"/>
              </w:rPr>
              <w:t>ул. Космонавта Леонова, 22</w:t>
            </w:r>
          </w:p>
          <w:p w14:paraId="0F992FFE" w14:textId="77777777" w:rsidR="00974EA6" w:rsidRPr="003659D9" w:rsidRDefault="00974EA6" w:rsidP="00D85892">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3659D9">
              <w:rPr>
                <w:rFonts w:asciiTheme="minorHAnsi" w:eastAsia="Calibri" w:hAnsiTheme="minorHAnsi" w:cstheme="minorHAnsi"/>
                <w:color w:val="auto"/>
                <w:sz w:val="20"/>
                <w:szCs w:val="20"/>
              </w:rPr>
              <w:t xml:space="preserve">Юридический адрес: 125525, город Москва, </w:t>
            </w:r>
            <w:proofErr w:type="spellStart"/>
            <w:r w:rsidRPr="003659D9">
              <w:rPr>
                <w:rFonts w:asciiTheme="minorHAnsi" w:eastAsia="Calibri" w:hAnsiTheme="minorHAnsi" w:cstheme="minorHAnsi"/>
                <w:color w:val="auto"/>
                <w:sz w:val="20"/>
                <w:szCs w:val="20"/>
              </w:rPr>
              <w:t>вн</w:t>
            </w:r>
            <w:proofErr w:type="spellEnd"/>
            <w:r w:rsidRPr="003659D9">
              <w:rPr>
                <w:rFonts w:asciiTheme="minorHAnsi" w:eastAsia="Calibri" w:hAnsiTheme="minorHAnsi" w:cstheme="minorHAnsi"/>
                <w:color w:val="auto"/>
                <w:sz w:val="20"/>
                <w:szCs w:val="20"/>
              </w:rPr>
              <w:t>. тер. г.</w:t>
            </w:r>
            <w:r w:rsidR="00837821" w:rsidRPr="003659D9">
              <w:rPr>
                <w:rFonts w:asciiTheme="minorHAnsi" w:eastAsia="Calibri" w:hAnsiTheme="minorHAnsi" w:cstheme="minorHAnsi"/>
                <w:color w:val="auto"/>
                <w:sz w:val="20"/>
                <w:szCs w:val="20"/>
              </w:rPr>
              <w:t> </w:t>
            </w:r>
            <w:r w:rsidRPr="003659D9">
              <w:rPr>
                <w:rFonts w:asciiTheme="minorHAnsi" w:eastAsia="Calibri" w:hAnsiTheme="minorHAnsi" w:cstheme="minorHAnsi"/>
                <w:color w:val="auto"/>
                <w:sz w:val="20"/>
                <w:szCs w:val="20"/>
              </w:rPr>
              <w:t>муниципальный округ Хорошевский, ул.3-я Песчаная, д.2А.</w:t>
            </w:r>
          </w:p>
          <w:p w14:paraId="02D2D5C7" w14:textId="77777777" w:rsidR="00C35212" w:rsidRPr="003659D9" w:rsidRDefault="00C35212" w:rsidP="00D8589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3659D9">
              <w:rPr>
                <w:rFonts w:asciiTheme="minorHAnsi" w:eastAsia="Calibri" w:hAnsiTheme="minorHAnsi" w:cstheme="minorHAnsi"/>
                <w:color w:val="auto"/>
                <w:sz w:val="20"/>
                <w:szCs w:val="20"/>
              </w:rPr>
              <w:t>Права и</w:t>
            </w:r>
            <w:r w:rsidRPr="003659D9">
              <w:rPr>
                <w:rFonts w:asciiTheme="minorHAnsi" w:eastAsia="Calibri" w:hAnsiTheme="minorHAnsi" w:cstheme="minorHAnsi"/>
                <w:bCs/>
                <w:color w:val="auto"/>
                <w:sz w:val="20"/>
                <w:szCs w:val="20"/>
              </w:rPr>
              <w:t xml:space="preserve"> обязанности, предусмотренные Договором, осуществляются Филиалом. </w:t>
            </w:r>
          </w:p>
          <w:p w14:paraId="6D5FF71A" w14:textId="77777777" w:rsidR="00974EA6" w:rsidRPr="003659D9" w:rsidRDefault="00974EA6" w:rsidP="00D85892">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3659D9">
              <w:rPr>
                <w:rFonts w:asciiTheme="minorHAnsi" w:hAnsiTheme="minorHAnsi" w:cstheme="minorHAnsi"/>
                <w:bCs/>
                <w:color w:val="auto"/>
                <w:sz w:val="20"/>
                <w:szCs w:val="20"/>
              </w:rPr>
              <w:t>Особенности оформления счетов-фактур:</w:t>
            </w:r>
          </w:p>
          <w:p w14:paraId="1597890D" w14:textId="77777777" w:rsidR="00974EA6" w:rsidRPr="003659D9" w:rsidRDefault="00974EA6" w:rsidP="00D85892">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3659D9">
              <w:rPr>
                <w:rFonts w:asciiTheme="minorHAnsi" w:hAnsiTheme="minorHAnsi" w:cstheme="minorHAnsi"/>
                <w:bCs/>
                <w:color w:val="auto"/>
                <w:sz w:val="20"/>
                <w:szCs w:val="20"/>
              </w:rPr>
              <w:t xml:space="preserve">При выставлении Поставщик указывает в строке «Покупатель» - АО «Почта России», </w:t>
            </w:r>
          </w:p>
          <w:p w14:paraId="36BDC674" w14:textId="77777777" w:rsidR="002D4A71" w:rsidRDefault="007651AF" w:rsidP="00D85892">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507912">
              <w:rPr>
                <w:rFonts w:asciiTheme="minorHAnsi" w:hAnsiTheme="minorHAnsi" w:cstheme="minorHAnsi"/>
                <w:b/>
                <w:bCs/>
                <w:color w:val="auto"/>
                <w:sz w:val="20"/>
                <w:szCs w:val="20"/>
              </w:rPr>
              <w:t>Грузополучатель:</w:t>
            </w:r>
          </w:p>
          <w:p w14:paraId="5A92A092" w14:textId="04C0157A" w:rsidR="00D85892" w:rsidRDefault="002D4A71" w:rsidP="00D85892">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 xml:space="preserve">УФПС </w:t>
            </w:r>
            <w:r w:rsidR="00D85892">
              <w:rPr>
                <w:rFonts w:asciiTheme="minorHAnsi" w:hAnsiTheme="minorHAnsi" w:cstheme="minorHAnsi"/>
                <w:color w:val="auto"/>
                <w:sz w:val="20"/>
                <w:szCs w:val="20"/>
              </w:rPr>
              <w:t xml:space="preserve">Калининградской области, </w:t>
            </w:r>
            <w:r w:rsidR="00D85892" w:rsidRPr="003659D9">
              <w:rPr>
                <w:rFonts w:asciiTheme="minorHAnsi" w:hAnsiTheme="minorHAnsi" w:cstheme="minorHAnsi"/>
                <w:color w:val="auto"/>
                <w:sz w:val="20"/>
                <w:szCs w:val="20"/>
              </w:rPr>
              <w:t>ИНН 7724490000/КПП 390643001</w:t>
            </w:r>
            <w:r w:rsidR="00D85892">
              <w:rPr>
                <w:rFonts w:asciiTheme="minorHAnsi" w:hAnsiTheme="minorHAnsi" w:cstheme="minorHAnsi"/>
                <w:color w:val="auto"/>
                <w:sz w:val="20"/>
                <w:szCs w:val="20"/>
              </w:rPr>
              <w:t>;</w:t>
            </w:r>
          </w:p>
          <w:p w14:paraId="7D16E963" w14:textId="5B431FEF" w:rsidR="002766AB" w:rsidRPr="00507912" w:rsidRDefault="007651AF" w:rsidP="00D85892">
            <w:pPr>
              <w:pStyle w:val="ab"/>
              <w:cnfStyle w:val="000000000000" w:firstRow="0" w:lastRow="0" w:firstColumn="0" w:lastColumn="0" w:oddVBand="0" w:evenVBand="0" w:oddHBand="0" w:evenHBand="0" w:firstRowFirstColumn="0" w:firstRowLastColumn="0" w:lastRowFirstColumn="0" w:lastRowLastColumn="0"/>
              <w:rPr>
                <w:color w:val="auto"/>
                <w:sz w:val="20"/>
                <w:szCs w:val="20"/>
              </w:rPr>
            </w:pPr>
            <w:r w:rsidRPr="003659D9">
              <w:rPr>
                <w:rFonts w:asciiTheme="minorHAnsi" w:hAnsiTheme="minorHAnsi" w:cstheme="minorHAnsi"/>
                <w:color w:val="auto"/>
                <w:sz w:val="20"/>
                <w:szCs w:val="20"/>
              </w:rPr>
              <w:t xml:space="preserve">УФПС </w:t>
            </w:r>
            <w:r w:rsidR="00507912" w:rsidRPr="00507912">
              <w:rPr>
                <w:rFonts w:asciiTheme="minorHAnsi" w:hAnsiTheme="minorHAnsi" w:cstheme="minorHAnsi"/>
                <w:color w:val="auto"/>
                <w:sz w:val="20"/>
                <w:szCs w:val="20"/>
              </w:rPr>
              <w:t xml:space="preserve">Мурманской области, ИНН </w:t>
            </w:r>
            <w:r w:rsidR="00507912" w:rsidRPr="00507912">
              <w:rPr>
                <w:color w:val="auto"/>
                <w:sz w:val="20"/>
                <w:szCs w:val="20"/>
              </w:rPr>
              <w:t>7724490000</w:t>
            </w:r>
            <w:r w:rsidR="00D85892">
              <w:rPr>
                <w:color w:val="auto"/>
                <w:sz w:val="20"/>
                <w:szCs w:val="20"/>
              </w:rPr>
              <w:t>/</w:t>
            </w:r>
            <w:r w:rsidR="00507912" w:rsidRPr="00507912">
              <w:rPr>
                <w:color w:val="auto"/>
                <w:sz w:val="20"/>
                <w:szCs w:val="20"/>
              </w:rPr>
              <w:t>КПП 100143001;</w:t>
            </w:r>
          </w:p>
          <w:p w14:paraId="282749D2" w14:textId="4683F2D0" w:rsidR="002D4A71" w:rsidRPr="002D4A71" w:rsidRDefault="00507912" w:rsidP="00D85892">
            <w:pPr>
              <w:pStyle w:val="ab"/>
              <w:spacing w:line="254" w:lineRule="auto"/>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07912">
              <w:rPr>
                <w:rFonts w:asciiTheme="minorHAnsi" w:hAnsiTheme="minorHAnsi" w:cstheme="minorHAnsi"/>
                <w:color w:val="auto"/>
                <w:sz w:val="20"/>
                <w:szCs w:val="20"/>
              </w:rPr>
              <w:t xml:space="preserve">УФПС Республики Карелия, </w:t>
            </w:r>
            <w:r>
              <w:rPr>
                <w:rFonts w:asciiTheme="minorHAnsi" w:hAnsiTheme="minorHAnsi" w:cstheme="minorHAnsi"/>
                <w:color w:val="auto"/>
                <w:sz w:val="20"/>
                <w:szCs w:val="20"/>
              </w:rPr>
              <w:t xml:space="preserve"> </w:t>
            </w:r>
            <w:r w:rsidRPr="00507912">
              <w:rPr>
                <w:color w:val="auto"/>
                <w:sz w:val="20"/>
                <w:szCs w:val="20"/>
                <w:lang w:eastAsia="en-US"/>
              </w:rPr>
              <w:t>ИНН 7724490000</w:t>
            </w:r>
            <w:r w:rsidR="00D85892">
              <w:rPr>
                <w:color w:val="auto"/>
                <w:sz w:val="20"/>
                <w:szCs w:val="20"/>
                <w:lang w:eastAsia="en-US"/>
              </w:rPr>
              <w:t>/</w:t>
            </w:r>
            <w:r w:rsidRPr="00507912">
              <w:rPr>
                <w:color w:val="auto"/>
                <w:sz w:val="20"/>
                <w:szCs w:val="20"/>
                <w:lang w:eastAsia="en-US"/>
              </w:rPr>
              <w:t>КПП 100143001</w:t>
            </w:r>
            <w:r w:rsidR="00D85892">
              <w:rPr>
                <w:color w:val="auto"/>
                <w:sz w:val="20"/>
                <w:szCs w:val="20"/>
                <w:lang w:eastAsia="en-US"/>
              </w:rPr>
              <w:t>.</w:t>
            </w:r>
          </w:p>
        </w:tc>
      </w:tr>
      <w:tr w:rsidR="002766AB" w:rsidRPr="003659D9" w14:paraId="40A5B604"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0A6E7D2F" w14:textId="77777777" w:rsidR="002766AB" w:rsidRPr="003659D9" w:rsidRDefault="002766AB" w:rsidP="00610003">
            <w:pPr>
              <w:pStyle w:val="VL0"/>
              <w:numPr>
                <w:ilvl w:val="1"/>
                <w:numId w:val="1"/>
              </w:numPr>
              <w:ind w:left="176" w:hanging="176"/>
              <w:rPr>
                <w:rFonts w:cstheme="minorHAnsi"/>
                <w:color w:val="auto"/>
                <w:sz w:val="20"/>
                <w:szCs w:val="20"/>
              </w:rPr>
            </w:pP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4BC53496" w14:textId="77777777" w:rsidR="002766AB" w:rsidRPr="003659D9" w:rsidRDefault="002766AB" w:rsidP="00982BE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eastAsia="Calibri" w:hAnsiTheme="minorHAnsi" w:cstheme="minorHAnsi"/>
                <w:color w:val="auto"/>
                <w:sz w:val="20"/>
                <w:szCs w:val="20"/>
              </w:rPr>
              <w:t>Поставляемый товар (далее – Товар)</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tcPr>
          <w:p w14:paraId="5A1BC580" w14:textId="0E152ED6" w:rsidR="00D85892" w:rsidRPr="002D4A71" w:rsidRDefault="00D85892" w:rsidP="00D94784">
            <w:pPr>
              <w:pStyle w:val="ConsPlusNormal"/>
              <w:tabs>
                <w:tab w:val="left" w:pos="0"/>
              </w:tabs>
              <w:ind w:right="-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К</w:t>
            </w:r>
            <w:r w:rsidRPr="002D4A71">
              <w:rPr>
                <w:rFonts w:ascii="Times New Roman" w:hAnsi="Times New Roman" w:cs="Times New Roman"/>
                <w:bCs/>
              </w:rPr>
              <w:t>лейк</w:t>
            </w:r>
            <w:r>
              <w:rPr>
                <w:rFonts w:ascii="Times New Roman" w:hAnsi="Times New Roman" w:cs="Times New Roman"/>
                <w:bCs/>
              </w:rPr>
              <w:t>ая</w:t>
            </w:r>
            <w:r w:rsidRPr="002D4A71">
              <w:rPr>
                <w:rFonts w:ascii="Times New Roman" w:hAnsi="Times New Roman" w:cs="Times New Roman"/>
                <w:bCs/>
              </w:rPr>
              <w:t xml:space="preserve"> лент</w:t>
            </w:r>
            <w:r>
              <w:rPr>
                <w:rFonts w:ascii="Times New Roman" w:hAnsi="Times New Roman" w:cs="Times New Roman"/>
                <w:bCs/>
              </w:rPr>
              <w:t>а</w:t>
            </w:r>
            <w:r w:rsidRPr="002D4A71">
              <w:rPr>
                <w:rFonts w:ascii="Times New Roman" w:hAnsi="Times New Roman" w:cs="Times New Roman"/>
                <w:bCs/>
              </w:rPr>
              <w:t xml:space="preserve"> для нужд филиалов АО «Почта России»</w:t>
            </w:r>
            <w:r>
              <w:rPr>
                <w:rFonts w:ascii="Times New Roman" w:hAnsi="Times New Roman" w:cs="Times New Roman"/>
                <w:bCs/>
              </w:rPr>
              <w:t xml:space="preserve"> </w:t>
            </w:r>
            <w:r w:rsidRPr="002D4A71">
              <w:rPr>
                <w:rFonts w:ascii="Times New Roman" w:hAnsi="Times New Roman" w:cs="Times New Roman"/>
                <w:bCs/>
              </w:rPr>
              <w:t>(УФПС Калининградской обл., УФПС Мурманской области, УФПС</w:t>
            </w:r>
            <w:r>
              <w:rPr>
                <w:rFonts w:ascii="Times New Roman" w:hAnsi="Times New Roman" w:cs="Times New Roman"/>
                <w:bCs/>
              </w:rPr>
              <w:t xml:space="preserve"> </w:t>
            </w:r>
            <w:r w:rsidRPr="002D4A71">
              <w:rPr>
                <w:rFonts w:ascii="Times New Roman" w:hAnsi="Times New Roman" w:cs="Times New Roman"/>
                <w:bCs/>
              </w:rPr>
              <w:t>Республики Карелия).</w:t>
            </w:r>
          </w:p>
          <w:p w14:paraId="18E2AC8F" w14:textId="77777777" w:rsidR="001C535A" w:rsidRPr="003659D9" w:rsidRDefault="001C535A" w:rsidP="00D94784">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3659D9">
              <w:rPr>
                <w:rFonts w:asciiTheme="minorHAnsi" w:eastAsia="Calibri" w:hAnsiTheme="minorHAnsi" w:cstheme="minorHAnsi"/>
                <w:color w:val="auto"/>
                <w:sz w:val="20"/>
                <w:szCs w:val="20"/>
              </w:rPr>
              <w:t>Наименование, количество и иные характеристики Товара указаны в Спецификации (Приложении № 1 к Договору). Технические требования к Товару, требования к качеству Товара, таре, упаковке и маркировке определены в</w:t>
            </w:r>
            <w:r w:rsidR="00240B5A" w:rsidRPr="003659D9">
              <w:rPr>
                <w:rFonts w:asciiTheme="minorHAnsi" w:eastAsia="Calibri" w:hAnsiTheme="minorHAnsi" w:cstheme="minorHAnsi"/>
                <w:color w:val="auto"/>
                <w:sz w:val="20"/>
                <w:szCs w:val="20"/>
              </w:rPr>
              <w:t> </w:t>
            </w:r>
            <w:r w:rsidRPr="003659D9">
              <w:rPr>
                <w:rFonts w:asciiTheme="minorHAnsi" w:eastAsia="Calibri" w:hAnsiTheme="minorHAnsi" w:cstheme="minorHAnsi"/>
                <w:color w:val="auto"/>
                <w:sz w:val="20"/>
                <w:szCs w:val="20"/>
              </w:rPr>
              <w:t>Техн</w:t>
            </w:r>
            <w:r w:rsidR="00F11132" w:rsidRPr="003659D9">
              <w:rPr>
                <w:rFonts w:asciiTheme="minorHAnsi" w:eastAsia="Calibri" w:hAnsiTheme="minorHAnsi" w:cstheme="minorHAnsi"/>
                <w:color w:val="auto"/>
                <w:sz w:val="20"/>
                <w:szCs w:val="20"/>
              </w:rPr>
              <w:t xml:space="preserve">ическом задании (Приложение № 3 </w:t>
            </w:r>
            <w:r w:rsidRPr="003659D9">
              <w:rPr>
                <w:rFonts w:asciiTheme="minorHAnsi" w:eastAsia="Calibri" w:hAnsiTheme="minorHAnsi" w:cstheme="minorHAnsi"/>
                <w:color w:val="auto"/>
                <w:sz w:val="20"/>
                <w:szCs w:val="20"/>
              </w:rPr>
              <w:t>к Договору).</w:t>
            </w:r>
          </w:p>
          <w:p w14:paraId="4B02ACA3" w14:textId="77777777" w:rsidR="00807ED7" w:rsidRPr="003659D9" w:rsidRDefault="002766AB" w:rsidP="00D9478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eastAsia="Calibri" w:hAnsiTheme="minorHAnsi" w:cstheme="minorHAnsi"/>
                <w:color w:val="auto"/>
                <w:sz w:val="20"/>
                <w:szCs w:val="20"/>
              </w:rPr>
              <w:t>Страна происхождения Товара:</w:t>
            </w:r>
            <w:r w:rsidR="00C35212" w:rsidRPr="003659D9">
              <w:rPr>
                <w:rFonts w:asciiTheme="minorHAnsi" w:eastAsia="Calibri" w:hAnsiTheme="minorHAnsi" w:cstheme="minorHAnsi"/>
                <w:color w:val="auto"/>
                <w:sz w:val="20"/>
                <w:szCs w:val="20"/>
              </w:rPr>
              <w:t xml:space="preserve"> Российская Федерация (Россия)</w:t>
            </w:r>
            <w:r w:rsidR="00320BE0" w:rsidRPr="003659D9">
              <w:rPr>
                <w:rFonts w:asciiTheme="minorHAnsi" w:eastAsia="Calibri" w:hAnsiTheme="minorHAnsi" w:cstheme="minorHAnsi"/>
                <w:color w:val="auto"/>
                <w:sz w:val="20"/>
                <w:szCs w:val="20"/>
              </w:rPr>
              <w:t>.</w:t>
            </w:r>
          </w:p>
        </w:tc>
      </w:tr>
      <w:tr w:rsidR="002766AB" w:rsidRPr="003659D9" w14:paraId="5090CCEC"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30449843" w14:textId="77777777" w:rsidR="002766AB" w:rsidRPr="003659D9" w:rsidRDefault="002766AB" w:rsidP="00610003">
            <w:pPr>
              <w:pStyle w:val="VL0"/>
              <w:numPr>
                <w:ilvl w:val="1"/>
                <w:numId w:val="1"/>
              </w:numPr>
              <w:ind w:left="176" w:hanging="176"/>
              <w:rPr>
                <w:rFonts w:cstheme="minorHAnsi"/>
                <w:color w:val="auto"/>
                <w:sz w:val="20"/>
                <w:szCs w:val="20"/>
              </w:rPr>
            </w:pP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2920FE4" w14:textId="77777777" w:rsidR="002766AB" w:rsidRPr="003659D9" w:rsidRDefault="002766AB" w:rsidP="00982BE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eastAsia="Calibri" w:hAnsiTheme="minorHAnsi" w:cstheme="minorHAnsi"/>
                <w:color w:val="auto"/>
                <w:sz w:val="20"/>
                <w:szCs w:val="20"/>
              </w:rPr>
              <w:t>Документы на Товар, подлежащие передаче Покупателю, одновременно с Товаром</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48787798" w14:textId="77777777" w:rsidR="002766AB" w:rsidRPr="003659D9" w:rsidRDefault="002766AB" w:rsidP="00D75BEF">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3659D9">
              <w:rPr>
                <w:rFonts w:asciiTheme="minorHAnsi" w:eastAsia="Calibri" w:hAnsiTheme="minorHAnsi" w:cstheme="minorHAnsi"/>
                <w:color w:val="auto"/>
                <w:sz w:val="20"/>
                <w:szCs w:val="20"/>
              </w:rPr>
              <w:t>Определены в Техническом задании.</w:t>
            </w:r>
          </w:p>
        </w:tc>
      </w:tr>
      <w:tr w:rsidR="002766AB" w:rsidRPr="003659D9" w14:paraId="56696396"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5E12573E" w14:textId="77777777" w:rsidR="002766AB" w:rsidRPr="003659D9" w:rsidRDefault="002766AB" w:rsidP="00610003">
            <w:pPr>
              <w:pStyle w:val="VL0"/>
              <w:numPr>
                <w:ilvl w:val="1"/>
                <w:numId w:val="1"/>
              </w:numPr>
              <w:ind w:left="176" w:hanging="176"/>
              <w:rPr>
                <w:rFonts w:cstheme="minorHAnsi"/>
                <w:color w:val="auto"/>
                <w:sz w:val="20"/>
                <w:szCs w:val="20"/>
              </w:rPr>
            </w:pP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00A9D9BE" w14:textId="77777777" w:rsidR="002766AB" w:rsidRPr="003659D9" w:rsidRDefault="002766AB" w:rsidP="00982BE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eastAsia="Calibri" w:hAnsiTheme="minorHAnsi" w:cstheme="minorHAnsi"/>
                <w:color w:val="auto"/>
                <w:sz w:val="20"/>
                <w:szCs w:val="20"/>
              </w:rPr>
              <w:t>Общая цена Договора</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tcPr>
          <w:p w14:paraId="0F12F6F0" w14:textId="77777777" w:rsidR="00C76D7B" w:rsidRPr="003659D9" w:rsidRDefault="00C76D7B"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0"/>
                <w:szCs w:val="20"/>
              </w:rPr>
            </w:pPr>
            <w:r w:rsidRPr="003659D9">
              <w:rPr>
                <w:rFonts w:asciiTheme="minorHAnsi" w:hAnsiTheme="minorHAnsi" w:cstheme="minorHAnsi"/>
                <w:i/>
                <w:color w:val="auto"/>
                <w:sz w:val="20"/>
                <w:szCs w:val="20"/>
              </w:rPr>
              <w:t>Необходимо выбрать один из вариантов:</w:t>
            </w:r>
          </w:p>
          <w:p w14:paraId="65980F68" w14:textId="6636980E" w:rsidR="00C76D7B" w:rsidRDefault="00C76D7B"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i/>
                <w:color w:val="auto"/>
                <w:sz w:val="20"/>
                <w:szCs w:val="20"/>
              </w:rPr>
              <w:t xml:space="preserve">Вариант 1 (в случае, если Поставщик является плательщиком НДС) </w:t>
            </w:r>
            <w:r w:rsidRPr="003659D9">
              <w:rPr>
                <w:rFonts w:asciiTheme="minorHAnsi" w:hAnsiTheme="minorHAnsi" w:cstheme="minorHAnsi"/>
                <w:color w:val="auto"/>
                <w:sz w:val="20"/>
                <w:szCs w:val="20"/>
              </w:rPr>
              <w:t>– Общая цена Договора составляет [</w:t>
            </w:r>
            <w:r w:rsidRPr="003659D9">
              <w:rPr>
                <w:rFonts w:asciiTheme="minorHAnsi" w:hAnsiTheme="minorHAnsi" w:cstheme="minorHAnsi"/>
                <w:i/>
                <w:color w:val="auto"/>
                <w:sz w:val="20"/>
                <w:szCs w:val="20"/>
              </w:rPr>
              <w:t>указать общую цену договора</w:t>
            </w:r>
            <w:r w:rsidRPr="003659D9">
              <w:rPr>
                <w:rFonts w:asciiTheme="minorHAnsi" w:hAnsiTheme="minorHAnsi" w:cstheme="minorHAnsi"/>
                <w:color w:val="auto"/>
                <w:sz w:val="20"/>
                <w:szCs w:val="20"/>
              </w:rPr>
              <w:t>], в том числе НДС в размере, определяемом в</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соответствии с Налоговым кодексом Российской Федерации.</w:t>
            </w:r>
          </w:p>
          <w:p w14:paraId="1EA8A9C8" w14:textId="77777777" w:rsidR="001F02C7" w:rsidRDefault="001F02C7" w:rsidP="001F02C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p>
          <w:p w14:paraId="1FC7AA74" w14:textId="7A475C30" w:rsidR="001F02C7" w:rsidRPr="00203451" w:rsidRDefault="001F02C7" w:rsidP="001F02C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203451">
              <w:rPr>
                <w:rFonts w:asciiTheme="minorHAnsi" w:hAnsiTheme="minorHAnsi" w:cstheme="minorHAnsi"/>
                <w:iCs/>
                <w:sz w:val="20"/>
                <w:szCs w:val="20"/>
              </w:rPr>
              <w:t>В случае, если при исполнении Договора изменяется ставка НДС, применяемая</w:t>
            </w:r>
            <w:r>
              <w:rPr>
                <w:rFonts w:asciiTheme="minorHAnsi" w:hAnsiTheme="minorHAnsi" w:cstheme="minorHAnsi"/>
                <w:iCs/>
                <w:sz w:val="20"/>
                <w:szCs w:val="20"/>
              </w:rPr>
              <w:t xml:space="preserve"> </w:t>
            </w:r>
            <w:r w:rsidRPr="00203451">
              <w:rPr>
                <w:rFonts w:asciiTheme="minorHAnsi" w:hAnsiTheme="minorHAnsi" w:cstheme="minorHAnsi"/>
                <w:iCs/>
                <w:sz w:val="20"/>
                <w:szCs w:val="20"/>
              </w:rPr>
              <w:t>Поставщиком, то указанная цена Договора содержит НДС в размере, определенном Налоговым кодексом Российской Федерации. Стороны договорились, что в указанном случае изменение ставки НДС не увеличивает общую цену Договора.</w:t>
            </w:r>
          </w:p>
          <w:p w14:paraId="1593F34B" w14:textId="77777777" w:rsidR="008F5BE9" w:rsidRPr="003659D9" w:rsidRDefault="008F5BE9"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67E9529E" w14:textId="77777777" w:rsidR="00C76D7B" w:rsidRPr="003659D9" w:rsidRDefault="00C76D7B"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Цена за единицу Товара указана в Приложении № 1 к</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 xml:space="preserve">Договору. </w:t>
            </w:r>
          </w:p>
          <w:p w14:paraId="7D137773" w14:textId="77777777" w:rsidR="008F5BE9" w:rsidRPr="003659D9" w:rsidRDefault="008F5BE9"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6EDA60E0" w14:textId="77777777" w:rsidR="00C76D7B" w:rsidRPr="003659D9" w:rsidRDefault="00C76D7B"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Во избежание сомнений общая цена Договора (цена за</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единицу Товара) в соответствии с пунктом 3.3 Договора включает в себя, в</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 xml:space="preserve">том числе, но не исключительно стоимость Товара, расходы, связанные с </w:t>
            </w:r>
            <w:r w:rsidRPr="003659D9">
              <w:rPr>
                <w:rFonts w:asciiTheme="minorHAnsi" w:hAnsiTheme="minorHAnsi" w:cstheme="minorHAnsi"/>
                <w:color w:val="auto"/>
                <w:sz w:val="20"/>
                <w:szCs w:val="20"/>
              </w:rPr>
              <w:lastRenderedPageBreak/>
              <w:t>доставкой, разгрузкой - погрузкой, размещением в</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 xml:space="preserve">местах хранения Покупателя, стоимость упаковки (тары), маркировки, страхование, таможенные платежи (пошлины), применимые налоги, сборы, все иные затраты, издержки и расходы Поставщика, связанные с исполнением </w:t>
            </w:r>
            <w:r w:rsidRPr="003659D9">
              <w:rPr>
                <w:rFonts w:asciiTheme="minorHAnsi" w:hAnsiTheme="minorHAnsi" w:cstheme="minorHAnsi"/>
                <w:bCs/>
                <w:color w:val="auto"/>
                <w:sz w:val="20"/>
                <w:szCs w:val="20"/>
              </w:rPr>
              <w:t>Договора.</w:t>
            </w:r>
            <w:r w:rsidRPr="003659D9">
              <w:rPr>
                <w:rFonts w:asciiTheme="minorHAnsi" w:hAnsiTheme="minorHAnsi" w:cstheme="minorHAnsi"/>
                <w:color w:val="auto"/>
                <w:sz w:val="20"/>
                <w:szCs w:val="20"/>
              </w:rPr>
              <w:t xml:space="preserve"> </w:t>
            </w:r>
          </w:p>
          <w:p w14:paraId="4AC35302" w14:textId="77777777" w:rsidR="008F5BE9" w:rsidRPr="003659D9" w:rsidRDefault="008F5BE9"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0"/>
                <w:szCs w:val="20"/>
              </w:rPr>
            </w:pPr>
          </w:p>
          <w:p w14:paraId="42544147" w14:textId="77777777" w:rsidR="00C76D7B" w:rsidRPr="003659D9" w:rsidRDefault="00C76D7B"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i/>
                <w:color w:val="auto"/>
                <w:sz w:val="20"/>
                <w:szCs w:val="20"/>
              </w:rPr>
              <w:t xml:space="preserve">Вариант 2 (в случае, если Поставщик не является плательщиком НДС) </w:t>
            </w:r>
            <w:r w:rsidRPr="003659D9">
              <w:rPr>
                <w:rFonts w:asciiTheme="minorHAnsi" w:hAnsiTheme="minorHAnsi" w:cstheme="minorHAnsi"/>
                <w:color w:val="auto"/>
                <w:sz w:val="20"/>
                <w:szCs w:val="20"/>
              </w:rPr>
              <w:t>– Общая цена Договора составляет [</w:t>
            </w:r>
            <w:r w:rsidRPr="003659D9">
              <w:rPr>
                <w:rFonts w:asciiTheme="minorHAnsi" w:hAnsiTheme="minorHAnsi" w:cstheme="minorHAnsi"/>
                <w:i/>
                <w:color w:val="auto"/>
                <w:sz w:val="20"/>
                <w:szCs w:val="20"/>
              </w:rPr>
              <w:t>указать общую цену договора</w:t>
            </w:r>
            <w:r w:rsidRPr="003659D9">
              <w:rPr>
                <w:rFonts w:asciiTheme="minorHAnsi" w:hAnsiTheme="minorHAnsi" w:cstheme="minorHAnsi"/>
                <w:color w:val="auto"/>
                <w:sz w:val="20"/>
                <w:szCs w:val="20"/>
              </w:rPr>
              <w:t>], НДС не облагается на основании [</w:t>
            </w:r>
            <w:r w:rsidRPr="003659D9">
              <w:rPr>
                <w:rFonts w:asciiTheme="minorHAnsi" w:hAnsiTheme="minorHAnsi" w:cstheme="minorHAnsi"/>
                <w:i/>
                <w:color w:val="auto"/>
                <w:sz w:val="20"/>
                <w:szCs w:val="20"/>
              </w:rPr>
              <w:t>указать ссылку на</w:t>
            </w:r>
            <w:r w:rsidR="00240B5A" w:rsidRPr="003659D9">
              <w:rPr>
                <w:rFonts w:asciiTheme="minorHAnsi" w:hAnsiTheme="minorHAnsi" w:cstheme="minorHAnsi"/>
                <w:i/>
                <w:color w:val="auto"/>
                <w:sz w:val="20"/>
                <w:szCs w:val="20"/>
              </w:rPr>
              <w:t> </w:t>
            </w:r>
            <w:r w:rsidRPr="003659D9">
              <w:rPr>
                <w:rFonts w:asciiTheme="minorHAnsi" w:hAnsiTheme="minorHAnsi" w:cstheme="minorHAnsi"/>
                <w:i/>
                <w:color w:val="auto"/>
                <w:sz w:val="20"/>
                <w:szCs w:val="20"/>
              </w:rPr>
              <w:t>соответствующую норму</w:t>
            </w:r>
            <w:r w:rsidRPr="003659D9">
              <w:rPr>
                <w:rFonts w:asciiTheme="minorHAnsi" w:hAnsiTheme="minorHAnsi" w:cstheme="minorHAnsi"/>
                <w:color w:val="auto"/>
                <w:sz w:val="20"/>
                <w:szCs w:val="20"/>
              </w:rPr>
              <w:t xml:space="preserve">] Налогового кодекса Российской Федерации. </w:t>
            </w:r>
          </w:p>
          <w:p w14:paraId="35591A8F" w14:textId="77777777" w:rsidR="008F5BE9" w:rsidRPr="003659D9" w:rsidRDefault="008F5BE9"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365CAAA7" w14:textId="77777777" w:rsidR="00C76D7B" w:rsidRPr="003659D9" w:rsidRDefault="00C76D7B" w:rsidP="008F5BE9">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Цена за единицу поставляемого Товара указана в</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Приложении № 1</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к Договору.</w:t>
            </w:r>
          </w:p>
          <w:p w14:paraId="1C0BA62E" w14:textId="77777777" w:rsidR="008F5BE9" w:rsidRPr="003659D9" w:rsidRDefault="008F5BE9" w:rsidP="008F5BE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05F30091" w14:textId="77777777" w:rsidR="000878E8" w:rsidRPr="003659D9" w:rsidRDefault="00C76D7B" w:rsidP="008F5BE9">
            <w:pPr>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3659D9">
              <w:rPr>
                <w:rFonts w:asciiTheme="minorHAnsi" w:hAnsiTheme="minorHAnsi" w:cstheme="minorHAnsi"/>
                <w:color w:val="auto"/>
                <w:sz w:val="20"/>
                <w:szCs w:val="20"/>
              </w:rPr>
              <w:t>Во избежание сомнений общая цена Договора (цена за</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единицу Товара) в соответствии с пунктом 3.3 Договора включает в себя, в</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том числе, но не исключительно стоимость Товара, расходы, связанные с доставкой, разгрузкой - погрузкой, размещением в</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 xml:space="preserve">местах хранения Покупателя, стоимость упаковки (тары), маркировки, страхование, таможенные платежи (пошлины), применимые налоги, сборы, все иные затраты, издержки и </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 xml:space="preserve">расходы Поставщика, связанные с исполнением </w:t>
            </w:r>
            <w:r w:rsidRPr="003659D9">
              <w:rPr>
                <w:rFonts w:asciiTheme="minorHAnsi" w:hAnsiTheme="minorHAnsi" w:cstheme="minorHAnsi"/>
                <w:bCs/>
                <w:color w:val="auto"/>
                <w:sz w:val="20"/>
                <w:szCs w:val="20"/>
              </w:rPr>
              <w:t>Договора.</w:t>
            </w:r>
          </w:p>
        </w:tc>
      </w:tr>
      <w:tr w:rsidR="002766AB" w:rsidRPr="003659D9" w14:paraId="71824E82"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241E5214" w14:textId="77777777" w:rsidR="002766AB" w:rsidRPr="003659D9" w:rsidRDefault="002766AB" w:rsidP="00610003">
            <w:pPr>
              <w:pStyle w:val="VL0"/>
              <w:numPr>
                <w:ilvl w:val="1"/>
                <w:numId w:val="1"/>
              </w:numPr>
              <w:ind w:left="176" w:hanging="176"/>
              <w:rPr>
                <w:rFonts w:cstheme="minorHAnsi"/>
                <w:color w:val="auto"/>
                <w:sz w:val="20"/>
                <w:szCs w:val="20"/>
              </w:rPr>
            </w:pP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3A3F81E9" w14:textId="77777777" w:rsidR="002766AB" w:rsidRPr="003659D9" w:rsidRDefault="002766AB" w:rsidP="00F0725B">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Место доставки Товара</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3167ADC6" w14:textId="1C6C348F" w:rsidR="002766AB" w:rsidRPr="001F02C7" w:rsidRDefault="006C2409" w:rsidP="001F02C7">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eastAsia="Calibri" w:hAnsiTheme="minorHAnsi" w:cstheme="minorHAnsi"/>
                <w:sz w:val="20"/>
                <w:szCs w:val="20"/>
              </w:rPr>
              <w:t>В соответствии с техническим заданием</w:t>
            </w:r>
          </w:p>
        </w:tc>
      </w:tr>
      <w:tr w:rsidR="002766AB" w:rsidRPr="003659D9" w14:paraId="42F4CB59"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2F0AB94E" w14:textId="77777777" w:rsidR="002766AB" w:rsidRPr="003659D9" w:rsidRDefault="002766AB" w:rsidP="00610003">
            <w:pPr>
              <w:pStyle w:val="VL0"/>
              <w:numPr>
                <w:ilvl w:val="1"/>
                <w:numId w:val="1"/>
              </w:numPr>
              <w:ind w:left="176" w:hanging="176"/>
              <w:rPr>
                <w:rFonts w:cstheme="minorHAnsi"/>
                <w:color w:val="auto"/>
                <w:sz w:val="20"/>
                <w:szCs w:val="20"/>
              </w:rPr>
            </w:pP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4973A45A" w14:textId="77777777" w:rsidR="002766AB" w:rsidRPr="003659D9" w:rsidRDefault="002766AB" w:rsidP="00240B5A">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Срок уведомления о</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готовности Товара к доставке</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7474E151" w14:textId="4EDFD9E8" w:rsidR="002766AB" w:rsidRPr="00F1298C" w:rsidRDefault="002766AB" w:rsidP="00F1298C">
            <w:pPr>
              <w:tabs>
                <w:tab w:val="left" w:pos="5343"/>
                <w:tab w:val="left" w:pos="10206"/>
              </w:tabs>
              <w:ind w:right="83"/>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1298C">
              <w:rPr>
                <w:rFonts w:asciiTheme="minorHAnsi" w:eastAsia="Calibri" w:hAnsiTheme="minorHAnsi" w:cstheme="minorHAnsi"/>
                <w:color w:val="auto"/>
                <w:sz w:val="20"/>
                <w:szCs w:val="20"/>
              </w:rPr>
              <w:t>Поставщик обязан уведомить Покупателя о дате и времени доставки Товара</w:t>
            </w:r>
            <w:r w:rsidR="007840E8" w:rsidRPr="00F1298C">
              <w:rPr>
                <w:rFonts w:asciiTheme="minorHAnsi" w:eastAsia="Calibri" w:hAnsiTheme="minorHAnsi" w:cstheme="minorHAnsi"/>
                <w:color w:val="auto"/>
                <w:sz w:val="20"/>
                <w:szCs w:val="20"/>
              </w:rPr>
              <w:t xml:space="preserve"> </w:t>
            </w:r>
            <w:r w:rsidR="00F1298C" w:rsidRPr="00F1298C">
              <w:rPr>
                <w:rFonts w:cs="Times New Roman"/>
                <w:sz w:val="20"/>
                <w:szCs w:val="20"/>
              </w:rPr>
              <w:t>не менее чем за 3 (три) рабочих дня путем его уведомления по указанным в Договоре средствам связи</w:t>
            </w:r>
            <w:r w:rsidR="00F1298C">
              <w:rPr>
                <w:rFonts w:cs="Times New Roman"/>
                <w:sz w:val="20"/>
                <w:szCs w:val="20"/>
              </w:rPr>
              <w:t>.</w:t>
            </w:r>
            <w:r w:rsidR="00F22CB3" w:rsidRPr="00F1298C">
              <w:rPr>
                <w:rFonts w:asciiTheme="minorHAnsi" w:hAnsiTheme="minorHAnsi" w:cstheme="minorHAnsi"/>
                <w:color w:val="auto"/>
                <w:sz w:val="20"/>
                <w:szCs w:val="20"/>
              </w:rPr>
              <w:t xml:space="preserve"> </w:t>
            </w:r>
          </w:p>
        </w:tc>
      </w:tr>
      <w:tr w:rsidR="002766AB" w:rsidRPr="003659D9" w14:paraId="72A2C3FE"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4429F6F7" w14:textId="77777777" w:rsidR="002766AB" w:rsidRPr="003659D9" w:rsidRDefault="002766AB" w:rsidP="00610003">
            <w:pPr>
              <w:pStyle w:val="VL0"/>
              <w:numPr>
                <w:ilvl w:val="1"/>
                <w:numId w:val="1"/>
              </w:numPr>
              <w:ind w:left="176" w:hanging="176"/>
              <w:rPr>
                <w:rFonts w:cstheme="minorHAnsi"/>
                <w:color w:val="auto"/>
                <w:sz w:val="20"/>
                <w:szCs w:val="20"/>
              </w:rPr>
            </w:pP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18F42F36" w14:textId="77777777" w:rsidR="002766AB" w:rsidRPr="003659D9" w:rsidRDefault="002766AB" w:rsidP="00F0725B">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Срок поставки Товара</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6AC3D70C" w14:textId="77777777" w:rsidR="00186DC9" w:rsidRPr="003659D9" w:rsidRDefault="002766AB" w:rsidP="00240B5A">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Товар должен быт</w:t>
            </w:r>
            <w:r w:rsidR="00F85AF1" w:rsidRPr="003659D9">
              <w:rPr>
                <w:rFonts w:asciiTheme="minorHAnsi" w:hAnsiTheme="minorHAnsi" w:cstheme="minorHAnsi"/>
                <w:color w:val="auto"/>
                <w:sz w:val="20"/>
                <w:szCs w:val="20"/>
              </w:rPr>
              <w:t xml:space="preserve">ь доставлен Покупателю </w:t>
            </w:r>
            <w:r w:rsidR="00186DC9" w:rsidRPr="003659D9">
              <w:rPr>
                <w:rFonts w:asciiTheme="minorHAnsi" w:hAnsiTheme="minorHAnsi" w:cstheme="minorHAnsi"/>
                <w:color w:val="auto"/>
                <w:sz w:val="20"/>
                <w:szCs w:val="20"/>
              </w:rPr>
              <w:t xml:space="preserve"> в течение </w:t>
            </w:r>
            <w:r w:rsidR="00603C21" w:rsidRPr="003659D9">
              <w:rPr>
                <w:rFonts w:asciiTheme="minorHAnsi" w:hAnsiTheme="minorHAnsi" w:cstheme="minorHAnsi"/>
                <w:color w:val="auto"/>
                <w:sz w:val="20"/>
                <w:szCs w:val="20"/>
              </w:rPr>
              <w:t>3</w:t>
            </w:r>
            <w:r w:rsidR="00186DC9" w:rsidRPr="003659D9">
              <w:rPr>
                <w:rFonts w:asciiTheme="minorHAnsi" w:hAnsiTheme="minorHAnsi" w:cstheme="minorHAnsi"/>
                <w:color w:val="auto"/>
                <w:sz w:val="20"/>
                <w:szCs w:val="20"/>
              </w:rPr>
              <w:t>0</w:t>
            </w:r>
            <w:r w:rsidR="00240B5A" w:rsidRPr="003659D9">
              <w:rPr>
                <w:rFonts w:asciiTheme="minorHAnsi" w:hAnsiTheme="minorHAnsi" w:cstheme="minorHAnsi"/>
                <w:color w:val="auto"/>
                <w:sz w:val="20"/>
                <w:szCs w:val="20"/>
              </w:rPr>
              <w:t> </w:t>
            </w:r>
            <w:r w:rsidR="00186DC9" w:rsidRPr="003659D9">
              <w:rPr>
                <w:rFonts w:asciiTheme="minorHAnsi" w:hAnsiTheme="minorHAnsi" w:cstheme="minorHAnsi"/>
                <w:color w:val="auto"/>
                <w:sz w:val="20"/>
                <w:szCs w:val="20"/>
              </w:rPr>
              <w:t>(</w:t>
            </w:r>
            <w:r w:rsidR="00603C21" w:rsidRPr="003659D9">
              <w:rPr>
                <w:rFonts w:asciiTheme="minorHAnsi" w:hAnsiTheme="minorHAnsi" w:cstheme="minorHAnsi"/>
                <w:color w:val="auto"/>
                <w:sz w:val="20"/>
                <w:szCs w:val="20"/>
              </w:rPr>
              <w:t>три</w:t>
            </w:r>
            <w:r w:rsidR="00186DC9" w:rsidRPr="003659D9">
              <w:rPr>
                <w:rFonts w:asciiTheme="minorHAnsi" w:hAnsiTheme="minorHAnsi" w:cstheme="minorHAnsi"/>
                <w:color w:val="auto"/>
                <w:sz w:val="20"/>
                <w:szCs w:val="20"/>
              </w:rPr>
              <w:t xml:space="preserve">дцати) календарных дней с </w:t>
            </w:r>
            <w:r w:rsidR="00F85AF1" w:rsidRPr="003659D9">
              <w:rPr>
                <w:rFonts w:asciiTheme="minorHAnsi" w:hAnsiTheme="minorHAnsi" w:cstheme="minorHAnsi"/>
                <w:color w:val="auto"/>
                <w:sz w:val="20"/>
                <w:szCs w:val="20"/>
              </w:rPr>
              <w:t>момента</w:t>
            </w:r>
            <w:r w:rsidRPr="003659D9">
              <w:rPr>
                <w:rFonts w:asciiTheme="minorHAnsi" w:hAnsiTheme="minorHAnsi" w:cstheme="minorHAnsi"/>
                <w:color w:val="auto"/>
                <w:sz w:val="20"/>
                <w:szCs w:val="20"/>
              </w:rPr>
              <w:t xml:space="preserve"> получения Заявки Поставщиком. </w:t>
            </w:r>
            <w:r w:rsidR="00186DC9" w:rsidRPr="003659D9">
              <w:rPr>
                <w:rFonts w:asciiTheme="minorHAnsi" w:hAnsiTheme="minorHAnsi" w:cstheme="minorHAnsi"/>
                <w:color w:val="auto"/>
                <w:sz w:val="20"/>
                <w:szCs w:val="20"/>
              </w:rPr>
              <w:t>Срок поставки начинает исчисляться со</w:t>
            </w:r>
            <w:r w:rsidR="00240B5A" w:rsidRPr="003659D9">
              <w:rPr>
                <w:rFonts w:asciiTheme="minorHAnsi" w:hAnsiTheme="minorHAnsi" w:cstheme="minorHAnsi"/>
                <w:color w:val="auto"/>
                <w:sz w:val="20"/>
                <w:szCs w:val="20"/>
              </w:rPr>
              <w:t> </w:t>
            </w:r>
            <w:r w:rsidR="00186DC9" w:rsidRPr="003659D9">
              <w:rPr>
                <w:rFonts w:asciiTheme="minorHAnsi" w:hAnsiTheme="minorHAnsi" w:cstheme="minorHAnsi"/>
                <w:color w:val="auto"/>
                <w:sz w:val="20"/>
                <w:szCs w:val="20"/>
              </w:rPr>
              <w:t>следующего календарного дня после получения Поставщиком Заявки. Заявки направляются Покупателем по электронной почте на авторизированный адрес Поставщика, указанной в договоре</w:t>
            </w:r>
            <w:r w:rsidR="00F85AF1" w:rsidRPr="003659D9">
              <w:rPr>
                <w:rFonts w:asciiTheme="minorHAnsi" w:hAnsiTheme="minorHAnsi" w:cstheme="minorHAnsi"/>
                <w:color w:val="auto"/>
                <w:sz w:val="20"/>
                <w:szCs w:val="20"/>
              </w:rPr>
              <w:t>.</w:t>
            </w:r>
          </w:p>
          <w:p w14:paraId="761DDC8B" w14:textId="77777777" w:rsidR="002766AB" w:rsidRPr="003659D9" w:rsidRDefault="00186DC9" w:rsidP="00F85AF1">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Доставка Товара осуществляется в рабочие дни: с</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понедельника по</w:t>
            </w:r>
            <w:r w:rsidR="00240B5A" w:rsidRPr="003659D9">
              <w:rPr>
                <w:rFonts w:asciiTheme="minorHAnsi" w:hAnsiTheme="minorHAnsi" w:cstheme="minorHAnsi"/>
                <w:color w:val="auto"/>
                <w:sz w:val="20"/>
                <w:szCs w:val="20"/>
              </w:rPr>
              <w:t> </w:t>
            </w:r>
            <w:r w:rsidR="00F85AF1" w:rsidRPr="003659D9">
              <w:rPr>
                <w:rFonts w:asciiTheme="minorHAnsi" w:hAnsiTheme="minorHAnsi" w:cstheme="minorHAnsi"/>
                <w:color w:val="auto"/>
                <w:sz w:val="20"/>
                <w:szCs w:val="20"/>
              </w:rPr>
              <w:t>четверг с 09</w:t>
            </w:r>
            <w:r w:rsidRPr="003659D9">
              <w:rPr>
                <w:rFonts w:asciiTheme="minorHAnsi" w:hAnsiTheme="minorHAnsi" w:cstheme="minorHAnsi"/>
                <w:color w:val="auto"/>
                <w:sz w:val="20"/>
                <w:szCs w:val="20"/>
              </w:rPr>
              <w:t>:00 до 16:00</w:t>
            </w:r>
            <w:r w:rsidR="00603C21" w:rsidRPr="003659D9">
              <w:rPr>
                <w:rFonts w:asciiTheme="minorHAnsi" w:hAnsiTheme="minorHAnsi" w:cstheme="minorHAnsi"/>
                <w:color w:val="auto"/>
                <w:sz w:val="20"/>
                <w:szCs w:val="20"/>
              </w:rPr>
              <w:t>ч</w:t>
            </w:r>
            <w:r w:rsidR="00F85AF1" w:rsidRPr="003659D9">
              <w:rPr>
                <w:rFonts w:asciiTheme="minorHAnsi" w:hAnsiTheme="minorHAnsi" w:cstheme="minorHAnsi"/>
                <w:color w:val="auto"/>
                <w:sz w:val="20"/>
                <w:szCs w:val="20"/>
              </w:rPr>
              <w:t>, обед с 12:0</w:t>
            </w:r>
            <w:r w:rsidRPr="003659D9">
              <w:rPr>
                <w:rFonts w:asciiTheme="minorHAnsi" w:hAnsiTheme="minorHAnsi" w:cstheme="minorHAnsi"/>
                <w:color w:val="auto"/>
                <w:sz w:val="20"/>
                <w:szCs w:val="20"/>
              </w:rPr>
              <w:t>0 до 13:</w:t>
            </w:r>
            <w:r w:rsidR="00F85AF1" w:rsidRPr="003659D9">
              <w:rPr>
                <w:rFonts w:asciiTheme="minorHAnsi" w:hAnsiTheme="minorHAnsi" w:cstheme="minorHAnsi"/>
                <w:color w:val="auto"/>
                <w:sz w:val="20"/>
                <w:szCs w:val="20"/>
              </w:rPr>
              <w:t>00</w:t>
            </w:r>
            <w:r w:rsidRPr="003659D9">
              <w:rPr>
                <w:rFonts w:asciiTheme="minorHAnsi" w:hAnsiTheme="minorHAnsi" w:cstheme="minorHAnsi"/>
                <w:color w:val="auto"/>
                <w:sz w:val="20"/>
                <w:szCs w:val="20"/>
              </w:rPr>
              <w:t>, в пятницу с</w:t>
            </w:r>
            <w:r w:rsidR="00240B5A" w:rsidRPr="003659D9">
              <w:rPr>
                <w:rFonts w:asciiTheme="minorHAnsi" w:hAnsiTheme="minorHAnsi" w:cstheme="minorHAnsi"/>
                <w:color w:val="auto"/>
                <w:sz w:val="20"/>
                <w:szCs w:val="20"/>
              </w:rPr>
              <w:t> </w:t>
            </w:r>
            <w:r w:rsidR="00F85AF1" w:rsidRPr="003659D9">
              <w:rPr>
                <w:rFonts w:asciiTheme="minorHAnsi" w:hAnsiTheme="minorHAnsi" w:cstheme="minorHAnsi"/>
                <w:color w:val="auto"/>
                <w:sz w:val="20"/>
                <w:szCs w:val="20"/>
              </w:rPr>
              <w:t>09:00 до 15</w:t>
            </w:r>
            <w:r w:rsidRPr="003659D9">
              <w:rPr>
                <w:rFonts w:asciiTheme="minorHAnsi" w:hAnsiTheme="minorHAnsi" w:cstheme="minorHAnsi"/>
                <w:color w:val="auto"/>
                <w:sz w:val="20"/>
                <w:szCs w:val="20"/>
              </w:rPr>
              <w:t>:00</w:t>
            </w:r>
            <w:r w:rsidR="00603C21" w:rsidRPr="003659D9">
              <w:rPr>
                <w:rFonts w:asciiTheme="minorHAnsi" w:hAnsiTheme="minorHAnsi" w:cstheme="minorHAnsi"/>
                <w:color w:val="auto"/>
                <w:sz w:val="20"/>
                <w:szCs w:val="20"/>
              </w:rPr>
              <w:t>ч</w:t>
            </w:r>
            <w:r w:rsidR="00F85AF1" w:rsidRPr="003659D9">
              <w:rPr>
                <w:rFonts w:asciiTheme="minorHAnsi" w:hAnsiTheme="minorHAnsi" w:cstheme="minorHAnsi"/>
                <w:color w:val="auto"/>
                <w:sz w:val="20"/>
                <w:szCs w:val="20"/>
              </w:rPr>
              <w:t>, обед с 12:00 до 13:00.</w:t>
            </w:r>
          </w:p>
        </w:tc>
      </w:tr>
      <w:tr w:rsidR="00186DC9" w:rsidRPr="003659D9" w14:paraId="7FD36429"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6945DF15" w14:textId="77777777" w:rsidR="00186DC9" w:rsidRPr="003659D9" w:rsidRDefault="00186DC9" w:rsidP="00610003">
            <w:pPr>
              <w:pStyle w:val="VL0"/>
              <w:numPr>
                <w:ilvl w:val="1"/>
                <w:numId w:val="1"/>
              </w:numPr>
              <w:ind w:left="176" w:hanging="176"/>
              <w:rPr>
                <w:rFonts w:cstheme="minorHAnsi"/>
                <w:color w:val="auto"/>
                <w:sz w:val="20"/>
                <w:szCs w:val="20"/>
              </w:rPr>
            </w:pP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388C138D" w14:textId="77777777" w:rsidR="00186DC9" w:rsidRPr="003659D9" w:rsidRDefault="00186DC9" w:rsidP="00186DC9">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Способ доставки Товара</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70D6E9C7" w14:textId="77777777" w:rsidR="00186DC9" w:rsidRPr="003659D9" w:rsidRDefault="00186DC9" w:rsidP="00186DC9">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Поставщик самостоятельно определяет способ доставки Товара.</w:t>
            </w:r>
          </w:p>
        </w:tc>
      </w:tr>
      <w:tr w:rsidR="00186DC9" w:rsidRPr="003659D9" w14:paraId="6BE98324"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6BB6763F" w14:textId="77777777" w:rsidR="00186DC9" w:rsidRPr="003659D9" w:rsidRDefault="001C1191" w:rsidP="003C3ACC">
            <w:pPr>
              <w:pStyle w:val="ab"/>
              <w:rPr>
                <w:rFonts w:asciiTheme="minorHAnsi" w:hAnsiTheme="minorHAnsi" w:cstheme="minorHAnsi"/>
                <w:color w:val="auto"/>
                <w:sz w:val="20"/>
                <w:szCs w:val="20"/>
              </w:rPr>
            </w:pPr>
            <w:r w:rsidRPr="003659D9">
              <w:rPr>
                <w:rFonts w:asciiTheme="minorHAnsi" w:hAnsiTheme="minorHAnsi" w:cstheme="minorHAnsi"/>
                <w:color w:val="auto"/>
                <w:sz w:val="20"/>
                <w:szCs w:val="20"/>
              </w:rPr>
              <w:t>1.8.</w:t>
            </w: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1E34ABE" w14:textId="77777777" w:rsidR="00186DC9" w:rsidRPr="003659D9" w:rsidRDefault="00186DC9" w:rsidP="003C3ACC">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Срок приемки Товара</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17B73E9B" w14:textId="77777777" w:rsidR="00186DC9" w:rsidRPr="003659D9" w:rsidRDefault="00D93779" w:rsidP="00240B5A">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Приемка Товара осуществляется Покупателем в течение 15(пятнадцати) рабочих дней с даты получения Товара и</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документов, указанных в пункте 1.2. Договора.</w:t>
            </w:r>
          </w:p>
        </w:tc>
      </w:tr>
      <w:tr w:rsidR="00186DC9" w:rsidRPr="003659D9" w14:paraId="1A377534"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7858FD2D" w14:textId="77777777" w:rsidR="00186DC9" w:rsidRPr="003659D9" w:rsidRDefault="001C1191" w:rsidP="001C1191">
            <w:pPr>
              <w:pStyle w:val="VL0"/>
              <w:rPr>
                <w:rFonts w:cstheme="minorHAnsi"/>
                <w:color w:val="auto"/>
                <w:sz w:val="20"/>
                <w:szCs w:val="20"/>
              </w:rPr>
            </w:pPr>
            <w:r w:rsidRPr="003659D9">
              <w:rPr>
                <w:rFonts w:cstheme="minorHAnsi"/>
                <w:color w:val="auto"/>
                <w:sz w:val="20"/>
                <w:szCs w:val="20"/>
              </w:rPr>
              <w:t>1.9.</w:t>
            </w: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08F5A65B" w14:textId="77777777" w:rsidR="00186DC9" w:rsidRPr="003659D9" w:rsidRDefault="00186DC9" w:rsidP="003C3ACC">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 xml:space="preserve">Срок выполнения Поставщиком  требований Покупателя об устранении недостатков Товара, о замене Товара, о </w:t>
            </w:r>
            <w:proofErr w:type="spellStart"/>
            <w:r w:rsidRPr="003659D9">
              <w:rPr>
                <w:rFonts w:asciiTheme="minorHAnsi" w:hAnsiTheme="minorHAnsi" w:cstheme="minorHAnsi"/>
                <w:color w:val="auto"/>
                <w:sz w:val="20"/>
                <w:szCs w:val="20"/>
              </w:rPr>
              <w:t>доукомлектовании</w:t>
            </w:r>
            <w:proofErr w:type="spellEnd"/>
            <w:r w:rsidRPr="003659D9">
              <w:rPr>
                <w:rFonts w:asciiTheme="minorHAnsi" w:hAnsiTheme="minorHAnsi" w:cstheme="minorHAnsi"/>
                <w:color w:val="auto"/>
                <w:sz w:val="20"/>
                <w:szCs w:val="20"/>
              </w:rPr>
              <w:t xml:space="preserve"> Товара, о затаривании и (или) упаковке Товара, о замене ненадлежащей тары и (или) упаковки</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52FBA00A" w14:textId="712685EA" w:rsidR="00186DC9" w:rsidRPr="003659D9" w:rsidRDefault="00D93779" w:rsidP="00F85AF1">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 xml:space="preserve">Поставщик выполняет требования Покупателя об устранении недостатков Товара, о замене Товара, о </w:t>
            </w:r>
            <w:proofErr w:type="spellStart"/>
            <w:r w:rsidRPr="003659D9">
              <w:rPr>
                <w:rFonts w:asciiTheme="minorHAnsi" w:hAnsiTheme="minorHAnsi" w:cstheme="minorHAnsi"/>
                <w:color w:val="auto"/>
                <w:sz w:val="20"/>
                <w:szCs w:val="20"/>
              </w:rPr>
              <w:t>доукомлектовании</w:t>
            </w:r>
            <w:proofErr w:type="spellEnd"/>
            <w:r w:rsidRPr="003659D9">
              <w:rPr>
                <w:rFonts w:asciiTheme="minorHAnsi" w:hAnsiTheme="minorHAnsi" w:cstheme="minorHAnsi"/>
                <w:color w:val="auto"/>
                <w:sz w:val="20"/>
                <w:szCs w:val="20"/>
              </w:rPr>
              <w:t xml:space="preserve"> Товара, о затаривании и (или) упаковке Товара, о замене ненадлежащей тары и (или) упаковки</w:t>
            </w:r>
            <w:r w:rsidR="00CB749E" w:rsidRPr="003659D9">
              <w:rPr>
                <w:rFonts w:asciiTheme="minorHAnsi" w:hAnsiTheme="minorHAnsi" w:cstheme="minorHAnsi"/>
                <w:color w:val="auto"/>
                <w:sz w:val="20"/>
                <w:szCs w:val="20"/>
              </w:rPr>
              <w:t xml:space="preserve"> </w:t>
            </w:r>
            <w:r w:rsidRPr="003659D9">
              <w:rPr>
                <w:rFonts w:asciiTheme="minorHAnsi" w:hAnsiTheme="minorHAnsi" w:cstheme="minorHAnsi"/>
                <w:color w:val="auto"/>
                <w:sz w:val="20"/>
                <w:szCs w:val="20"/>
              </w:rPr>
              <w:t xml:space="preserve">в течение </w:t>
            </w:r>
            <w:r w:rsidR="00230BAF">
              <w:rPr>
                <w:rFonts w:asciiTheme="minorHAnsi" w:hAnsiTheme="minorHAnsi" w:cstheme="minorHAnsi"/>
                <w:color w:val="auto"/>
                <w:sz w:val="20"/>
                <w:szCs w:val="20"/>
              </w:rPr>
              <w:t>15(пятнадцати)</w:t>
            </w:r>
            <w:r w:rsidRPr="003659D9">
              <w:rPr>
                <w:rFonts w:asciiTheme="minorHAnsi" w:hAnsiTheme="minorHAnsi" w:cstheme="minorHAnsi"/>
                <w:color w:val="auto"/>
                <w:sz w:val="20"/>
                <w:szCs w:val="20"/>
              </w:rPr>
              <w:t xml:space="preserve"> </w:t>
            </w:r>
            <w:r w:rsidR="00F1298C">
              <w:rPr>
                <w:rFonts w:asciiTheme="minorHAnsi" w:hAnsiTheme="minorHAnsi" w:cstheme="minorHAnsi"/>
                <w:color w:val="auto"/>
                <w:sz w:val="20"/>
                <w:szCs w:val="20"/>
              </w:rPr>
              <w:t>календарных</w:t>
            </w:r>
            <w:r w:rsidRPr="003659D9">
              <w:rPr>
                <w:rFonts w:asciiTheme="minorHAnsi" w:hAnsiTheme="minorHAnsi" w:cstheme="minorHAnsi"/>
                <w:color w:val="auto"/>
                <w:sz w:val="20"/>
                <w:szCs w:val="20"/>
              </w:rPr>
              <w:t xml:space="preserve"> дней с</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даты получения соответствующего требования Поставщика и,</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если применимо, Акта об</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установленном расхождении по</w:t>
            </w:r>
            <w:r w:rsidR="00240B5A"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количеству и качеству при приемке товарно-материальных ценностей по форме ТОРГ-2/УПД.</w:t>
            </w:r>
          </w:p>
        </w:tc>
      </w:tr>
      <w:tr w:rsidR="004228A6" w:rsidRPr="003659D9" w14:paraId="0A65605C"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5C981000" w14:textId="77777777" w:rsidR="004228A6" w:rsidRPr="003659D9" w:rsidRDefault="001C1191" w:rsidP="001C1191">
            <w:pPr>
              <w:pStyle w:val="VL0"/>
              <w:rPr>
                <w:rFonts w:cstheme="minorHAnsi"/>
                <w:color w:val="auto"/>
                <w:sz w:val="20"/>
                <w:szCs w:val="20"/>
              </w:rPr>
            </w:pPr>
            <w:r w:rsidRPr="003659D9">
              <w:rPr>
                <w:rFonts w:cstheme="minorHAnsi"/>
                <w:color w:val="auto"/>
                <w:sz w:val="20"/>
                <w:szCs w:val="20"/>
              </w:rPr>
              <w:t>1.10.</w:t>
            </w: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0AAAE1C" w14:textId="77777777" w:rsidR="004228A6" w:rsidRPr="003659D9" w:rsidRDefault="004228A6" w:rsidP="003C3ACC">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Гарантийный срок</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3EE64768" w14:textId="0132A032" w:rsidR="007F25F4" w:rsidRPr="00C448FE" w:rsidRDefault="004228A6" w:rsidP="007F25F4">
            <w:pPr>
              <w:pStyle w:val="ab"/>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lang w:eastAsia="en-US"/>
              </w:rPr>
            </w:pPr>
            <w:r w:rsidRPr="00C448FE">
              <w:rPr>
                <w:rFonts w:asciiTheme="minorHAnsi" w:eastAsia="Calibri" w:hAnsiTheme="minorHAnsi" w:cstheme="minorHAnsi"/>
                <w:color w:val="auto"/>
                <w:sz w:val="20"/>
                <w:szCs w:val="20"/>
                <w:lang w:eastAsia="en-US"/>
              </w:rPr>
              <w:t>Гарантийный срок составляет</w:t>
            </w:r>
            <w:r w:rsidR="008B07FB" w:rsidRPr="00C448FE">
              <w:rPr>
                <w:rFonts w:asciiTheme="minorHAnsi" w:hAnsiTheme="minorHAnsi" w:cstheme="minorHAnsi"/>
                <w:sz w:val="20"/>
                <w:szCs w:val="20"/>
              </w:rPr>
              <w:t xml:space="preserve"> </w:t>
            </w:r>
            <w:r w:rsidR="00C448FE" w:rsidRPr="00C448FE">
              <w:rPr>
                <w:sz w:val="20"/>
                <w:szCs w:val="20"/>
              </w:rPr>
              <w:t>12 (двенадцать) месяцев с момента подписания Сторонами товарной накладной по форме ТОРГ-12/УПД.</w:t>
            </w:r>
          </w:p>
          <w:p w14:paraId="234E3574" w14:textId="54A25BB6" w:rsidR="004228A6" w:rsidRPr="003659D9" w:rsidRDefault="004228A6" w:rsidP="007F25F4">
            <w:pPr>
              <w:pStyle w:val="a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eastAsia="Calibri" w:hAnsiTheme="minorHAnsi" w:cstheme="minorHAnsi"/>
                <w:color w:val="auto"/>
                <w:sz w:val="20"/>
                <w:szCs w:val="20"/>
                <w:lang w:eastAsia="en-US"/>
              </w:rPr>
              <w:t xml:space="preserve">При обнаружении недостатков Товара в период гарантийного срока, возникших по не зависящим от Покупателя причинам, Поставщик обязан за свой счет устранить недостатки либо заменить Товар ненадлежащего качества новым, в течение </w:t>
            </w:r>
            <w:r w:rsidR="00230BAF">
              <w:rPr>
                <w:rFonts w:asciiTheme="minorHAnsi" w:hAnsiTheme="minorHAnsi" w:cstheme="minorHAnsi"/>
                <w:color w:val="auto"/>
                <w:sz w:val="20"/>
                <w:szCs w:val="20"/>
              </w:rPr>
              <w:t>15(пятнадцати)</w:t>
            </w:r>
            <w:r w:rsidR="003D0443" w:rsidRPr="003659D9">
              <w:rPr>
                <w:rFonts w:asciiTheme="minorHAnsi" w:hAnsiTheme="minorHAnsi" w:cstheme="minorHAnsi"/>
                <w:color w:val="auto"/>
                <w:sz w:val="20"/>
                <w:szCs w:val="20"/>
              </w:rPr>
              <w:t xml:space="preserve"> </w:t>
            </w:r>
            <w:r w:rsidR="003D0443">
              <w:rPr>
                <w:rFonts w:asciiTheme="minorHAnsi" w:hAnsiTheme="minorHAnsi" w:cstheme="minorHAnsi"/>
                <w:color w:val="auto"/>
                <w:sz w:val="20"/>
                <w:szCs w:val="20"/>
              </w:rPr>
              <w:lastRenderedPageBreak/>
              <w:t>календарных</w:t>
            </w:r>
            <w:r w:rsidR="003D0443" w:rsidRPr="003659D9">
              <w:rPr>
                <w:rFonts w:asciiTheme="minorHAnsi" w:hAnsiTheme="minorHAnsi" w:cstheme="minorHAnsi"/>
                <w:color w:val="auto"/>
                <w:sz w:val="20"/>
                <w:szCs w:val="20"/>
              </w:rPr>
              <w:t xml:space="preserve"> дней </w:t>
            </w:r>
            <w:r w:rsidRPr="003659D9">
              <w:rPr>
                <w:rFonts w:asciiTheme="minorHAnsi" w:eastAsia="Calibri" w:hAnsiTheme="minorHAnsi" w:cstheme="minorHAnsi"/>
                <w:color w:val="auto"/>
                <w:sz w:val="20"/>
                <w:szCs w:val="20"/>
                <w:lang w:eastAsia="en-US"/>
              </w:rPr>
              <w:t>с даты получения письменного требования от Покупателя об устранении недостатков Товара.</w:t>
            </w:r>
          </w:p>
        </w:tc>
      </w:tr>
      <w:tr w:rsidR="004228A6" w:rsidRPr="003659D9" w14:paraId="3359D588"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6E2E6C41" w14:textId="77777777" w:rsidR="004228A6" w:rsidRPr="003659D9" w:rsidRDefault="001C1191" w:rsidP="001C1191">
            <w:pPr>
              <w:pStyle w:val="VL0"/>
              <w:rPr>
                <w:rFonts w:cstheme="minorHAnsi"/>
                <w:color w:val="auto"/>
                <w:sz w:val="20"/>
                <w:szCs w:val="20"/>
              </w:rPr>
            </w:pPr>
            <w:r w:rsidRPr="003659D9">
              <w:rPr>
                <w:rFonts w:cstheme="minorHAnsi"/>
                <w:color w:val="auto"/>
                <w:sz w:val="20"/>
                <w:szCs w:val="20"/>
              </w:rPr>
              <w:lastRenderedPageBreak/>
              <w:t>1.11.</w:t>
            </w: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05FBFAB8" w14:textId="77777777" w:rsidR="004228A6" w:rsidRPr="003659D9" w:rsidRDefault="004228A6" w:rsidP="004228A6">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Срок направления Поставщиком счета на оплату Товара</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2ECE171F" w14:textId="77777777" w:rsidR="004228A6" w:rsidRPr="003659D9" w:rsidRDefault="004228A6" w:rsidP="004228A6">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0"/>
                <w:szCs w:val="20"/>
              </w:rPr>
            </w:pPr>
            <w:r w:rsidRPr="003659D9">
              <w:rPr>
                <w:rFonts w:asciiTheme="minorHAnsi" w:hAnsiTheme="minorHAnsi" w:cstheme="minorHAnsi"/>
                <w:color w:val="auto"/>
                <w:sz w:val="20"/>
                <w:szCs w:val="20"/>
              </w:rPr>
              <w:t>Поставщик направляет Покупателю счет на оплату одновременно с Товаром.</w:t>
            </w:r>
          </w:p>
        </w:tc>
      </w:tr>
      <w:tr w:rsidR="004228A6" w:rsidRPr="003659D9" w14:paraId="5F5C827D"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18619102" w14:textId="77777777" w:rsidR="004228A6" w:rsidRPr="003659D9" w:rsidRDefault="001C1191" w:rsidP="001C1191">
            <w:pPr>
              <w:pStyle w:val="VL0"/>
              <w:rPr>
                <w:rFonts w:cstheme="minorHAnsi"/>
                <w:color w:val="auto"/>
                <w:sz w:val="20"/>
                <w:szCs w:val="20"/>
              </w:rPr>
            </w:pPr>
            <w:r w:rsidRPr="003659D9">
              <w:rPr>
                <w:rFonts w:cstheme="minorHAnsi"/>
                <w:color w:val="auto"/>
                <w:sz w:val="20"/>
                <w:szCs w:val="20"/>
              </w:rPr>
              <w:t>1.12.</w:t>
            </w: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7204C1F4" w14:textId="77777777" w:rsidR="004228A6" w:rsidRPr="003659D9" w:rsidRDefault="004228A6" w:rsidP="004228A6">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Срок оплаты товара Покупателем</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3B91B1BD" w14:textId="77777777" w:rsidR="004228A6" w:rsidRPr="003659D9" w:rsidRDefault="004228A6" w:rsidP="008378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Оплата Товара производится Филиалом Покупателя в</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течение 7 (семи) рабочих дней с даты подписания Покупателем товарной накладной по форме ТОРГ-12/УПД.</w:t>
            </w:r>
          </w:p>
        </w:tc>
      </w:tr>
      <w:tr w:rsidR="004228A6" w:rsidRPr="003659D9" w14:paraId="7319487B" w14:textId="77777777" w:rsidTr="003134D8">
        <w:tc>
          <w:tcPr>
            <w:cnfStyle w:val="001000000000" w:firstRow="0" w:lastRow="0" w:firstColumn="1" w:lastColumn="0" w:oddVBand="0" w:evenVBand="0" w:oddHBand="0" w:evenHBand="0" w:firstRowFirstColumn="0" w:firstRowLastColumn="0" w:lastRowFirstColumn="0" w:lastRowLastColumn="0"/>
            <w:tcW w:w="900" w:type="dxa"/>
            <w:vMerge w:val="restart"/>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7B06E5A6" w14:textId="77777777" w:rsidR="004228A6" w:rsidRPr="003659D9" w:rsidRDefault="0032359C" w:rsidP="0032359C">
            <w:pPr>
              <w:pStyle w:val="VL0"/>
              <w:rPr>
                <w:rFonts w:cstheme="minorHAnsi"/>
                <w:color w:val="auto"/>
                <w:sz w:val="20"/>
                <w:szCs w:val="20"/>
              </w:rPr>
            </w:pPr>
            <w:r w:rsidRPr="003659D9">
              <w:rPr>
                <w:rFonts w:cstheme="minorHAnsi"/>
                <w:color w:val="auto"/>
                <w:sz w:val="20"/>
                <w:szCs w:val="20"/>
              </w:rPr>
              <w:t>1.13.</w:t>
            </w:r>
          </w:p>
        </w:tc>
        <w:tc>
          <w:tcPr>
            <w:tcW w:w="2087" w:type="dxa"/>
            <w:vMerge w:val="restart"/>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2A51541" w14:textId="77777777" w:rsidR="004228A6" w:rsidRPr="003659D9" w:rsidRDefault="004228A6" w:rsidP="000A288F">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Ответственность Поставщика</w:t>
            </w:r>
          </w:p>
        </w:tc>
        <w:tc>
          <w:tcPr>
            <w:tcW w:w="1384"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222D3382" w14:textId="77777777" w:rsidR="004228A6" w:rsidRPr="003659D9" w:rsidRDefault="004228A6" w:rsidP="005A32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 п/п</w:t>
            </w:r>
          </w:p>
        </w:tc>
        <w:tc>
          <w:tcPr>
            <w:tcW w:w="1885"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3B1DD459" w14:textId="77777777" w:rsidR="004228A6" w:rsidRPr="003659D9" w:rsidRDefault="004228A6" w:rsidP="005A32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Нарушение</w:t>
            </w:r>
          </w:p>
        </w:tc>
        <w:tc>
          <w:tcPr>
            <w:tcW w:w="2958" w:type="dxa"/>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0268372C" w14:textId="77777777" w:rsidR="004228A6" w:rsidRPr="003659D9" w:rsidRDefault="004228A6" w:rsidP="005A32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Ответственность</w:t>
            </w:r>
          </w:p>
        </w:tc>
      </w:tr>
      <w:tr w:rsidR="00012460" w:rsidRPr="003659D9" w14:paraId="33B43B3B" w14:textId="77777777" w:rsidTr="003134D8">
        <w:trPr>
          <w:trHeight w:val="3631"/>
        </w:trPr>
        <w:tc>
          <w:tcPr>
            <w:cnfStyle w:val="001000000000" w:firstRow="0" w:lastRow="0" w:firstColumn="1" w:lastColumn="0" w:oddVBand="0" w:evenVBand="0" w:oddHBand="0" w:evenHBand="0" w:firstRowFirstColumn="0" w:firstRowLastColumn="0" w:lastRowFirstColumn="0" w:lastRowLastColumn="0"/>
            <w:tcW w:w="900" w:type="dxa"/>
            <w:vMerge/>
            <w:tcBorders>
              <w:top w:val="single" w:sz="4" w:space="0" w:color="636F78" w:themeColor="accent6" w:themeShade="80"/>
              <w:left w:val="nil"/>
              <w:bottom w:val="single" w:sz="4" w:space="0" w:color="636F78" w:themeColor="accent6" w:themeShade="80"/>
              <w:right w:val="single" w:sz="4" w:space="0" w:color="636F78" w:themeColor="accent6" w:themeShade="80"/>
            </w:tcBorders>
            <w:vAlign w:val="center"/>
            <w:hideMark/>
          </w:tcPr>
          <w:p w14:paraId="2BFE8B0D" w14:textId="77777777" w:rsidR="00012460" w:rsidRPr="003659D9" w:rsidRDefault="00012460" w:rsidP="004228A6">
            <w:pPr>
              <w:rPr>
                <w:rFonts w:eastAsia="Calibri" w:cstheme="minorHAnsi"/>
                <w:color w:val="auto"/>
                <w:sz w:val="20"/>
                <w:szCs w:val="20"/>
              </w:rPr>
            </w:pPr>
          </w:p>
        </w:tc>
        <w:tc>
          <w:tcPr>
            <w:tcW w:w="2087" w:type="dxa"/>
            <w:vMerge/>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vAlign w:val="center"/>
            <w:hideMark/>
          </w:tcPr>
          <w:p w14:paraId="5F293F92" w14:textId="77777777" w:rsidR="00012460" w:rsidRPr="003659D9" w:rsidRDefault="00012460" w:rsidP="004228A6">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p>
        </w:tc>
        <w:tc>
          <w:tcPr>
            <w:tcW w:w="1384"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tcPr>
          <w:p w14:paraId="4C78B9AD" w14:textId="77777777" w:rsidR="00AE4073" w:rsidRPr="003659D9" w:rsidRDefault="00AE4073" w:rsidP="00610003">
            <w:pPr>
              <w:pStyle w:val="a9"/>
              <w:numPr>
                <w:ilvl w:val="1"/>
                <w:numId w:val="1"/>
              </w:numPr>
              <w:spacing w:before="240"/>
              <w:ind w:right="459"/>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vanish/>
                <w:color w:val="auto"/>
                <w:sz w:val="20"/>
                <w:szCs w:val="20"/>
                <w:lang w:eastAsia="en-US"/>
              </w:rPr>
            </w:pPr>
          </w:p>
          <w:p w14:paraId="4E78026E" w14:textId="77777777" w:rsidR="00AE4073" w:rsidRPr="003659D9" w:rsidRDefault="00AE4073" w:rsidP="00610003">
            <w:pPr>
              <w:pStyle w:val="a9"/>
              <w:numPr>
                <w:ilvl w:val="1"/>
                <w:numId w:val="1"/>
              </w:numPr>
              <w:spacing w:before="240"/>
              <w:ind w:right="459"/>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vanish/>
                <w:color w:val="auto"/>
                <w:sz w:val="20"/>
                <w:szCs w:val="20"/>
                <w:lang w:eastAsia="en-US"/>
              </w:rPr>
            </w:pPr>
          </w:p>
          <w:p w14:paraId="6D0214F8" w14:textId="77777777" w:rsidR="00AE4073" w:rsidRPr="003659D9" w:rsidRDefault="00AE4073" w:rsidP="00610003">
            <w:pPr>
              <w:pStyle w:val="a9"/>
              <w:numPr>
                <w:ilvl w:val="1"/>
                <w:numId w:val="1"/>
              </w:numPr>
              <w:spacing w:before="240"/>
              <w:ind w:right="459"/>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vanish/>
                <w:color w:val="auto"/>
                <w:sz w:val="20"/>
                <w:szCs w:val="20"/>
                <w:lang w:eastAsia="en-US"/>
              </w:rPr>
            </w:pPr>
          </w:p>
          <w:p w14:paraId="03EB543A" w14:textId="77777777" w:rsidR="00AE4073" w:rsidRPr="003659D9" w:rsidRDefault="00AE4073" w:rsidP="00610003">
            <w:pPr>
              <w:pStyle w:val="a9"/>
              <w:numPr>
                <w:ilvl w:val="1"/>
                <w:numId w:val="1"/>
              </w:numPr>
              <w:spacing w:before="240"/>
              <w:ind w:right="459"/>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vanish/>
                <w:color w:val="auto"/>
                <w:sz w:val="20"/>
                <w:szCs w:val="20"/>
                <w:lang w:eastAsia="en-US"/>
              </w:rPr>
            </w:pPr>
          </w:p>
          <w:p w14:paraId="760AD85C" w14:textId="77777777" w:rsidR="00AE4073" w:rsidRPr="003659D9" w:rsidRDefault="00AE4073" w:rsidP="00610003">
            <w:pPr>
              <w:pStyle w:val="a9"/>
              <w:numPr>
                <w:ilvl w:val="1"/>
                <w:numId w:val="1"/>
              </w:numPr>
              <w:spacing w:before="240"/>
              <w:ind w:right="459"/>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vanish/>
                <w:color w:val="auto"/>
                <w:sz w:val="20"/>
                <w:szCs w:val="20"/>
                <w:lang w:eastAsia="en-US"/>
              </w:rPr>
            </w:pPr>
          </w:p>
          <w:p w14:paraId="191B3078" w14:textId="77777777" w:rsidR="00AE4073" w:rsidRPr="003659D9" w:rsidRDefault="00AE4073" w:rsidP="00610003">
            <w:pPr>
              <w:pStyle w:val="a9"/>
              <w:numPr>
                <w:ilvl w:val="1"/>
                <w:numId w:val="1"/>
              </w:numPr>
              <w:spacing w:before="240"/>
              <w:ind w:right="459"/>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vanish/>
                <w:color w:val="auto"/>
                <w:sz w:val="20"/>
                <w:szCs w:val="20"/>
                <w:lang w:eastAsia="en-US"/>
              </w:rPr>
            </w:pPr>
          </w:p>
          <w:p w14:paraId="431F2690" w14:textId="77777777" w:rsidR="00012460" w:rsidRPr="003659D9" w:rsidRDefault="00012460" w:rsidP="00610003">
            <w:pPr>
              <w:pStyle w:val="VL0"/>
              <w:numPr>
                <w:ilvl w:val="2"/>
                <w:numId w:val="1"/>
              </w:numPr>
              <w:ind w:left="504" w:right="45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885"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1D173A48" w14:textId="77777777" w:rsidR="00012460" w:rsidRPr="003659D9" w:rsidRDefault="00012460" w:rsidP="000A288F">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Нарушение Поставщиком сроков исполнения обязательств, в том числе гарантийных обязательств</w:t>
            </w:r>
          </w:p>
        </w:tc>
        <w:tc>
          <w:tcPr>
            <w:tcW w:w="2958" w:type="dxa"/>
            <w:tcBorders>
              <w:top w:val="single" w:sz="4" w:space="0" w:color="636F78" w:themeColor="accent6" w:themeShade="80"/>
              <w:left w:val="single" w:sz="4" w:space="0" w:color="636F78" w:themeColor="accent6" w:themeShade="80"/>
              <w:right w:val="nil"/>
            </w:tcBorders>
            <w:hideMark/>
          </w:tcPr>
          <w:p w14:paraId="1F239913" w14:textId="77777777" w:rsidR="00012460" w:rsidRPr="003659D9" w:rsidRDefault="00012460" w:rsidP="008378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Поставщик уплачивает Покупателю неустойку в</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виде пени, которая начисляется за каждый день просрочки, начиная со</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дня, следующего после дня истечения установленного Договором срока исполнения Поставщиком обязательства. Размер пени составляет 0,1% от</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стоимости обязательств, исполнение которых просрочено, за каждый день просрочки.:</w:t>
            </w:r>
          </w:p>
        </w:tc>
      </w:tr>
      <w:tr w:rsidR="00012460" w:rsidRPr="003659D9" w14:paraId="15E51002" w14:textId="77777777" w:rsidTr="003134D8">
        <w:trPr>
          <w:trHeight w:val="557"/>
        </w:trPr>
        <w:tc>
          <w:tcPr>
            <w:cnfStyle w:val="001000000000" w:firstRow="0" w:lastRow="0" w:firstColumn="1" w:lastColumn="0" w:oddVBand="0" w:evenVBand="0" w:oddHBand="0" w:evenHBand="0" w:firstRowFirstColumn="0" w:firstRowLastColumn="0" w:lastRowFirstColumn="0" w:lastRowLastColumn="0"/>
            <w:tcW w:w="900" w:type="dxa"/>
            <w:vMerge/>
            <w:tcBorders>
              <w:top w:val="single" w:sz="4" w:space="0" w:color="636F78" w:themeColor="accent6" w:themeShade="80"/>
              <w:left w:val="nil"/>
              <w:bottom w:val="single" w:sz="4" w:space="0" w:color="636F78" w:themeColor="accent6" w:themeShade="80"/>
              <w:right w:val="single" w:sz="4" w:space="0" w:color="636F78" w:themeColor="accent6" w:themeShade="80"/>
            </w:tcBorders>
            <w:vAlign w:val="center"/>
            <w:hideMark/>
          </w:tcPr>
          <w:p w14:paraId="24510B4B" w14:textId="77777777" w:rsidR="00012460" w:rsidRPr="003659D9" w:rsidRDefault="00012460" w:rsidP="004228A6">
            <w:pPr>
              <w:rPr>
                <w:rFonts w:eastAsia="Calibri" w:cstheme="minorHAnsi"/>
                <w:color w:val="auto"/>
                <w:sz w:val="20"/>
                <w:szCs w:val="20"/>
              </w:rPr>
            </w:pPr>
          </w:p>
        </w:tc>
        <w:tc>
          <w:tcPr>
            <w:tcW w:w="2087" w:type="dxa"/>
            <w:vMerge/>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vAlign w:val="center"/>
            <w:hideMark/>
          </w:tcPr>
          <w:p w14:paraId="542B1350" w14:textId="77777777" w:rsidR="00012460" w:rsidRPr="003659D9" w:rsidRDefault="00012460" w:rsidP="004228A6">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p>
        </w:tc>
        <w:tc>
          <w:tcPr>
            <w:tcW w:w="1384"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tcPr>
          <w:p w14:paraId="1390C074" w14:textId="77777777" w:rsidR="00012460" w:rsidRPr="003659D9" w:rsidRDefault="00012460" w:rsidP="00610003">
            <w:pPr>
              <w:pStyle w:val="VL0"/>
              <w:numPr>
                <w:ilvl w:val="2"/>
                <w:numId w:val="1"/>
              </w:numPr>
              <w:ind w:left="601" w:right="459" w:hanging="6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885"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3333D432" w14:textId="77777777" w:rsidR="00012460" w:rsidRPr="003659D9" w:rsidRDefault="00012460" w:rsidP="008378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Нарушение Поставщиком сроков выполнения требований Покупателя, указанных в</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пункте 1.9</w:t>
            </w:r>
          </w:p>
        </w:tc>
        <w:tc>
          <w:tcPr>
            <w:tcW w:w="2958" w:type="dxa"/>
            <w:tcBorders>
              <w:top w:val="single" w:sz="4" w:space="0" w:color="636F78" w:themeColor="accent6" w:themeShade="80"/>
              <w:left w:val="single" w:sz="4" w:space="0" w:color="636F78" w:themeColor="accent6" w:themeShade="80"/>
              <w:right w:val="nil"/>
            </w:tcBorders>
            <w:hideMark/>
          </w:tcPr>
          <w:p w14:paraId="66604287" w14:textId="77777777" w:rsidR="00012460" w:rsidRPr="003659D9" w:rsidRDefault="00012460" w:rsidP="008378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Поставщик уплачивает Покупателю неустойку в</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виде пени, которая начисляется за каждый день просрочки, начиная со дня, следующего после дня истечения срока выполнения требований Покупателя, указанных в</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пункте 1.9. Размер пени составляет 0,05% от стоимости обязательства, исполнение которого просрочено, за каждый день просрочки. Общий размер пени не может превышать 30% от</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стоимости неисполненного обязательства.</w:t>
            </w:r>
          </w:p>
        </w:tc>
      </w:tr>
      <w:tr w:rsidR="004228A6" w:rsidRPr="003659D9" w14:paraId="74EA5EA1" w14:textId="77777777" w:rsidTr="003134D8">
        <w:tc>
          <w:tcPr>
            <w:cnfStyle w:val="001000000000" w:firstRow="0" w:lastRow="0" w:firstColumn="1" w:lastColumn="0" w:oddVBand="0" w:evenVBand="0" w:oddHBand="0" w:evenHBand="0" w:firstRowFirstColumn="0" w:firstRowLastColumn="0" w:lastRowFirstColumn="0" w:lastRowLastColumn="0"/>
            <w:tcW w:w="900" w:type="dxa"/>
            <w:vMerge/>
            <w:tcBorders>
              <w:top w:val="single" w:sz="4" w:space="0" w:color="636F78" w:themeColor="accent6" w:themeShade="80"/>
              <w:left w:val="nil"/>
              <w:bottom w:val="single" w:sz="4" w:space="0" w:color="636F78" w:themeColor="accent6" w:themeShade="80"/>
              <w:right w:val="single" w:sz="4" w:space="0" w:color="636F78" w:themeColor="accent6" w:themeShade="80"/>
            </w:tcBorders>
            <w:vAlign w:val="center"/>
            <w:hideMark/>
          </w:tcPr>
          <w:p w14:paraId="0FA3E3D6" w14:textId="77777777" w:rsidR="004228A6" w:rsidRPr="003659D9" w:rsidRDefault="004228A6" w:rsidP="004228A6">
            <w:pPr>
              <w:rPr>
                <w:rFonts w:eastAsia="Calibri" w:cstheme="minorHAnsi"/>
                <w:color w:val="auto"/>
                <w:sz w:val="20"/>
                <w:szCs w:val="20"/>
              </w:rPr>
            </w:pPr>
          </w:p>
        </w:tc>
        <w:tc>
          <w:tcPr>
            <w:tcW w:w="2087" w:type="dxa"/>
            <w:vMerge/>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vAlign w:val="center"/>
            <w:hideMark/>
          </w:tcPr>
          <w:p w14:paraId="1D684AAE" w14:textId="77777777" w:rsidR="004228A6" w:rsidRPr="003659D9" w:rsidRDefault="004228A6" w:rsidP="004228A6">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p>
        </w:tc>
        <w:tc>
          <w:tcPr>
            <w:tcW w:w="1384"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tcPr>
          <w:p w14:paraId="4505C90E" w14:textId="77777777" w:rsidR="004228A6" w:rsidRPr="003659D9" w:rsidRDefault="004228A6" w:rsidP="00610003">
            <w:pPr>
              <w:pStyle w:val="VL0"/>
              <w:numPr>
                <w:ilvl w:val="2"/>
                <w:numId w:val="1"/>
              </w:numPr>
              <w:ind w:left="601" w:right="459" w:hanging="6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885"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09FF01BF" w14:textId="77777777" w:rsidR="004228A6" w:rsidRPr="003659D9" w:rsidRDefault="00012460" w:rsidP="000A288F">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Неисполнение или ненадлежащее исполнение обязательств, предусмотренных пунктами 5.1.5, 5.1.7, 5.1.9, 5.1.10, 5.1.11, 5.1.1</w:t>
            </w:r>
            <w:r w:rsidR="00133846" w:rsidRPr="003659D9">
              <w:rPr>
                <w:rFonts w:asciiTheme="minorHAnsi" w:hAnsiTheme="minorHAnsi" w:cstheme="minorHAnsi"/>
                <w:color w:val="auto"/>
                <w:sz w:val="20"/>
                <w:szCs w:val="20"/>
              </w:rPr>
              <w:t>3</w:t>
            </w:r>
            <w:r w:rsidRPr="003659D9">
              <w:rPr>
                <w:rFonts w:asciiTheme="minorHAnsi" w:hAnsiTheme="minorHAnsi" w:cstheme="minorHAnsi"/>
                <w:color w:val="auto"/>
                <w:sz w:val="20"/>
                <w:szCs w:val="20"/>
              </w:rPr>
              <w:t>, 5.1.1</w:t>
            </w:r>
            <w:r w:rsidR="00133846" w:rsidRPr="003659D9">
              <w:rPr>
                <w:rFonts w:asciiTheme="minorHAnsi" w:hAnsiTheme="minorHAnsi" w:cstheme="minorHAnsi"/>
                <w:color w:val="auto"/>
                <w:sz w:val="20"/>
                <w:szCs w:val="20"/>
              </w:rPr>
              <w:t>4</w:t>
            </w:r>
            <w:r w:rsidRPr="003659D9">
              <w:rPr>
                <w:rFonts w:asciiTheme="minorHAnsi" w:hAnsiTheme="minorHAnsi" w:cstheme="minorHAnsi"/>
                <w:color w:val="auto"/>
                <w:sz w:val="20"/>
                <w:szCs w:val="20"/>
              </w:rPr>
              <w:t xml:space="preserve"> Договора</w:t>
            </w:r>
          </w:p>
        </w:tc>
        <w:tc>
          <w:tcPr>
            <w:tcW w:w="2958" w:type="dxa"/>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16F29FD5" w14:textId="77777777" w:rsidR="004228A6" w:rsidRPr="003659D9" w:rsidRDefault="00012460" w:rsidP="000A288F">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0"/>
                <w:szCs w:val="20"/>
              </w:rPr>
            </w:pPr>
            <w:r w:rsidRPr="003659D9">
              <w:rPr>
                <w:rFonts w:asciiTheme="minorHAnsi" w:hAnsiTheme="minorHAnsi" w:cstheme="minorHAnsi"/>
                <w:color w:val="auto"/>
                <w:sz w:val="20"/>
                <w:szCs w:val="20"/>
              </w:rPr>
              <w:t>Поставщик уплачивает Покупателю неустойку в виде штрафа, который начисляется за каждый факт неисполнения или ненадлежащего исполнения обязательств, предусмотренных пунктами 5.1.5, 5.1.7, 5.1.9, 5.1.10, 5.1.11, 5.1.1</w:t>
            </w:r>
            <w:r w:rsidR="00133846" w:rsidRPr="003659D9">
              <w:rPr>
                <w:rFonts w:asciiTheme="minorHAnsi" w:hAnsiTheme="minorHAnsi" w:cstheme="minorHAnsi"/>
                <w:color w:val="auto"/>
                <w:sz w:val="20"/>
                <w:szCs w:val="20"/>
              </w:rPr>
              <w:t>3</w:t>
            </w:r>
            <w:r w:rsidRPr="003659D9">
              <w:rPr>
                <w:rFonts w:asciiTheme="minorHAnsi" w:hAnsiTheme="minorHAnsi" w:cstheme="minorHAnsi"/>
                <w:color w:val="auto"/>
                <w:sz w:val="20"/>
                <w:szCs w:val="20"/>
              </w:rPr>
              <w:t>, 5.1.1</w:t>
            </w:r>
            <w:r w:rsidR="00133846" w:rsidRPr="003659D9">
              <w:rPr>
                <w:rFonts w:asciiTheme="minorHAnsi" w:hAnsiTheme="minorHAnsi" w:cstheme="minorHAnsi"/>
                <w:color w:val="auto"/>
                <w:sz w:val="20"/>
                <w:szCs w:val="20"/>
              </w:rPr>
              <w:t>4</w:t>
            </w:r>
            <w:r w:rsidRPr="003659D9">
              <w:rPr>
                <w:rFonts w:asciiTheme="minorHAnsi" w:hAnsiTheme="minorHAnsi" w:cstheme="minorHAnsi"/>
                <w:color w:val="auto"/>
                <w:sz w:val="20"/>
                <w:szCs w:val="20"/>
              </w:rPr>
              <w:t xml:space="preserve"> Договора. Размер штрафа составляет 0,1% от Общей цены Договора, указанной в п. 1.3. Договора.</w:t>
            </w:r>
          </w:p>
        </w:tc>
      </w:tr>
      <w:tr w:rsidR="004228A6" w:rsidRPr="003659D9" w14:paraId="17B0EB25" w14:textId="77777777" w:rsidTr="003134D8">
        <w:tc>
          <w:tcPr>
            <w:cnfStyle w:val="001000000000" w:firstRow="0" w:lastRow="0" w:firstColumn="1" w:lastColumn="0" w:oddVBand="0" w:evenVBand="0" w:oddHBand="0" w:evenHBand="0" w:firstRowFirstColumn="0" w:firstRowLastColumn="0" w:lastRowFirstColumn="0" w:lastRowLastColumn="0"/>
            <w:tcW w:w="900" w:type="dxa"/>
            <w:vMerge/>
            <w:tcBorders>
              <w:top w:val="single" w:sz="4" w:space="0" w:color="636F78" w:themeColor="accent6" w:themeShade="80"/>
              <w:left w:val="nil"/>
              <w:bottom w:val="single" w:sz="4" w:space="0" w:color="636F78" w:themeColor="accent6" w:themeShade="80"/>
              <w:right w:val="single" w:sz="4" w:space="0" w:color="636F78" w:themeColor="accent6" w:themeShade="80"/>
            </w:tcBorders>
            <w:vAlign w:val="center"/>
            <w:hideMark/>
          </w:tcPr>
          <w:p w14:paraId="5E3D45CA" w14:textId="77777777" w:rsidR="004228A6" w:rsidRPr="003659D9" w:rsidRDefault="004228A6" w:rsidP="004228A6">
            <w:pPr>
              <w:rPr>
                <w:rFonts w:eastAsia="Calibri" w:cstheme="minorHAnsi"/>
                <w:color w:val="auto"/>
                <w:sz w:val="20"/>
                <w:szCs w:val="20"/>
              </w:rPr>
            </w:pPr>
          </w:p>
        </w:tc>
        <w:tc>
          <w:tcPr>
            <w:tcW w:w="2087" w:type="dxa"/>
            <w:vMerge/>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vAlign w:val="center"/>
            <w:hideMark/>
          </w:tcPr>
          <w:p w14:paraId="6FAB4799" w14:textId="77777777" w:rsidR="004228A6" w:rsidRPr="003659D9" w:rsidRDefault="004228A6" w:rsidP="004228A6">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p>
        </w:tc>
        <w:tc>
          <w:tcPr>
            <w:tcW w:w="1384"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tcPr>
          <w:p w14:paraId="18E6A408" w14:textId="77777777" w:rsidR="004228A6" w:rsidRPr="003659D9" w:rsidRDefault="004228A6" w:rsidP="00610003">
            <w:pPr>
              <w:pStyle w:val="VL0"/>
              <w:numPr>
                <w:ilvl w:val="2"/>
                <w:numId w:val="1"/>
              </w:numPr>
              <w:ind w:left="601" w:right="459" w:hanging="6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885"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632F8CAA" w14:textId="77777777" w:rsidR="004228A6" w:rsidRPr="003659D9" w:rsidRDefault="004228A6" w:rsidP="000A288F">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 xml:space="preserve">Неисполнение или ненадлежащее исполнение Поставщиком обязательств, повлекшее за собой расторжение Договора по </w:t>
            </w:r>
            <w:r w:rsidRPr="003659D9">
              <w:rPr>
                <w:rFonts w:asciiTheme="minorHAnsi" w:hAnsiTheme="minorHAnsi" w:cstheme="minorHAnsi"/>
                <w:color w:val="auto"/>
                <w:sz w:val="20"/>
                <w:szCs w:val="20"/>
              </w:rPr>
              <w:lastRenderedPageBreak/>
              <w:t>инициативе Покупателя.</w:t>
            </w:r>
          </w:p>
        </w:tc>
        <w:tc>
          <w:tcPr>
            <w:tcW w:w="2958" w:type="dxa"/>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323433B8" w14:textId="2A535E83" w:rsidR="004228A6" w:rsidRPr="003659D9" w:rsidRDefault="00181F2B" w:rsidP="00837821">
            <w:pPr>
              <w:pStyle w:val="VL0"/>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0"/>
                <w:szCs w:val="20"/>
              </w:rPr>
            </w:pPr>
            <w:r w:rsidRPr="008F2DD5">
              <w:rPr>
                <w:color w:val="auto"/>
                <w:sz w:val="20"/>
                <w:szCs w:val="20"/>
              </w:rPr>
              <w:lastRenderedPageBreak/>
              <w:t>Поставщик уплачивает Покупателю неустойку в виде штрафа в размере 10% от общей суммы Договора.</w:t>
            </w:r>
            <w:bookmarkStart w:id="0" w:name="_GoBack"/>
            <w:bookmarkEnd w:id="0"/>
          </w:p>
        </w:tc>
      </w:tr>
      <w:tr w:rsidR="004228A6" w:rsidRPr="003659D9" w14:paraId="7FD0B092"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7939A0FC" w14:textId="77777777" w:rsidR="004228A6" w:rsidRPr="003659D9" w:rsidRDefault="0032359C" w:rsidP="003D0443">
            <w:pPr>
              <w:pStyle w:val="VL0"/>
              <w:tabs>
                <w:tab w:val="left" w:pos="8789"/>
              </w:tabs>
              <w:ind w:right="284"/>
              <w:rPr>
                <w:rFonts w:cstheme="minorHAnsi"/>
                <w:color w:val="auto"/>
                <w:sz w:val="20"/>
                <w:szCs w:val="20"/>
              </w:rPr>
            </w:pPr>
            <w:r w:rsidRPr="003659D9">
              <w:rPr>
                <w:rFonts w:cstheme="minorHAnsi"/>
                <w:color w:val="auto"/>
                <w:sz w:val="20"/>
                <w:szCs w:val="20"/>
              </w:rPr>
              <w:t>1.14.</w:t>
            </w: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32E1ECBE" w14:textId="77777777" w:rsidR="004228A6" w:rsidRPr="003659D9" w:rsidRDefault="004228A6" w:rsidP="003D0443">
            <w:pPr>
              <w:pStyle w:val="VL0"/>
              <w:tabs>
                <w:tab w:val="left" w:pos="8789"/>
              </w:tabs>
              <w:spacing w:before="0"/>
              <w:ind w:righ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Ответственность Покупателя</w:t>
            </w:r>
          </w:p>
        </w:tc>
        <w:tc>
          <w:tcPr>
            <w:tcW w:w="3269" w:type="dxa"/>
            <w:gridSpan w:val="2"/>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2043FEFB" w14:textId="77777777" w:rsidR="004228A6" w:rsidRPr="003659D9" w:rsidRDefault="004228A6" w:rsidP="003D0443">
            <w:pPr>
              <w:pStyle w:val="VL0"/>
              <w:tabs>
                <w:tab w:val="left" w:pos="8789"/>
              </w:tabs>
              <w:spacing w:before="0"/>
              <w:ind w:righ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Нарушение Покупателем сроков оплаты поставленного и принятого Товара</w:t>
            </w:r>
          </w:p>
        </w:tc>
        <w:tc>
          <w:tcPr>
            <w:tcW w:w="2958" w:type="dxa"/>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6B99A15F" w14:textId="77777777" w:rsidR="004228A6" w:rsidRPr="003659D9" w:rsidRDefault="001532D3" w:rsidP="003D0443">
            <w:pPr>
              <w:pStyle w:val="VL0"/>
              <w:tabs>
                <w:tab w:val="left" w:pos="8789"/>
              </w:tabs>
              <w:spacing w:before="0"/>
              <w:ind w:righ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Поставщик вправе потребовать от Покупателя уплаты неустойки в виде пени в размере 0,1% от</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стоимости обязательств по оплате, исполнение которых просрочено за</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каждый день просрочки, начиная со дня, следующего после дня истечения установленного Договором срока исполнения Покупателем обязательства по оплате. Общий размер неустойки не может превышать 30% стоимости обязательств по</w:t>
            </w:r>
            <w:r w:rsidR="00837821" w:rsidRPr="003659D9">
              <w:rPr>
                <w:rFonts w:asciiTheme="minorHAnsi" w:hAnsiTheme="minorHAnsi" w:cstheme="minorHAnsi"/>
                <w:color w:val="auto"/>
                <w:sz w:val="20"/>
                <w:szCs w:val="20"/>
              </w:rPr>
              <w:t> </w:t>
            </w:r>
            <w:r w:rsidRPr="003659D9">
              <w:rPr>
                <w:rFonts w:asciiTheme="minorHAnsi" w:hAnsiTheme="minorHAnsi" w:cstheme="minorHAnsi"/>
                <w:color w:val="auto"/>
                <w:sz w:val="20"/>
                <w:szCs w:val="20"/>
              </w:rPr>
              <w:t>оплате, исполнение которых просрочено.</w:t>
            </w:r>
          </w:p>
        </w:tc>
      </w:tr>
      <w:tr w:rsidR="00933F83" w:rsidRPr="003659D9" w14:paraId="348D8C69" w14:textId="77777777" w:rsidTr="003134D8">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636F78" w:themeColor="accent6" w:themeShade="80"/>
              <w:left w:val="nil"/>
              <w:bottom w:val="single" w:sz="4" w:space="0" w:color="636F78" w:themeColor="accent6" w:themeShade="80"/>
              <w:right w:val="single" w:sz="4" w:space="0" w:color="636F78" w:themeColor="accent6" w:themeShade="80"/>
            </w:tcBorders>
          </w:tcPr>
          <w:p w14:paraId="0412C302" w14:textId="77777777" w:rsidR="00933F83" w:rsidRPr="003659D9" w:rsidRDefault="00933F83" w:rsidP="003D0443">
            <w:pPr>
              <w:pStyle w:val="VL0"/>
              <w:tabs>
                <w:tab w:val="left" w:pos="8789"/>
              </w:tabs>
              <w:ind w:right="284"/>
              <w:rPr>
                <w:rFonts w:cstheme="minorHAnsi"/>
                <w:color w:val="auto"/>
                <w:sz w:val="20"/>
                <w:szCs w:val="20"/>
              </w:rPr>
            </w:pPr>
            <w:r w:rsidRPr="003659D9">
              <w:rPr>
                <w:rFonts w:cstheme="minorHAnsi"/>
                <w:color w:val="auto"/>
                <w:sz w:val="20"/>
                <w:szCs w:val="20"/>
              </w:rPr>
              <w:t>1.15.</w:t>
            </w:r>
          </w:p>
        </w:tc>
        <w:tc>
          <w:tcPr>
            <w:tcW w:w="2087" w:type="dxa"/>
            <w:tcBorders>
              <w:top w:val="single" w:sz="4" w:space="0" w:color="636F78" w:themeColor="accent6" w:themeShade="80"/>
              <w:left w:val="single" w:sz="4" w:space="0" w:color="636F78" w:themeColor="accent6" w:themeShade="80"/>
              <w:bottom w:val="single" w:sz="4" w:space="0" w:color="636F78" w:themeColor="accent6" w:themeShade="80"/>
              <w:right w:val="single" w:sz="4" w:space="0" w:color="636F78" w:themeColor="accent6" w:themeShade="80"/>
            </w:tcBorders>
            <w:hideMark/>
          </w:tcPr>
          <w:p w14:paraId="5ECFE1D7" w14:textId="77777777" w:rsidR="00933F83" w:rsidRPr="003659D9" w:rsidRDefault="00933F83" w:rsidP="003D0443">
            <w:pPr>
              <w:pStyle w:val="VL0"/>
              <w:tabs>
                <w:tab w:val="left" w:pos="8789"/>
              </w:tabs>
              <w:spacing w:before="0"/>
              <w:ind w:righ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 xml:space="preserve">Обеспечение исполнения Договора </w:t>
            </w:r>
          </w:p>
        </w:tc>
        <w:tc>
          <w:tcPr>
            <w:tcW w:w="6227" w:type="dxa"/>
            <w:gridSpan w:val="3"/>
            <w:tcBorders>
              <w:top w:val="single" w:sz="4" w:space="0" w:color="636F78" w:themeColor="accent6" w:themeShade="80"/>
              <w:left w:val="single" w:sz="4" w:space="0" w:color="636F78" w:themeColor="accent6" w:themeShade="80"/>
              <w:bottom w:val="single" w:sz="4" w:space="0" w:color="636F78" w:themeColor="accent6" w:themeShade="80"/>
              <w:right w:val="nil"/>
            </w:tcBorders>
            <w:hideMark/>
          </w:tcPr>
          <w:p w14:paraId="6817E532" w14:textId="77777777" w:rsidR="00110851" w:rsidRPr="003659D9" w:rsidRDefault="00110851" w:rsidP="003D0443">
            <w:pPr>
              <w:tabs>
                <w:tab w:val="left" w:pos="1276"/>
                <w:tab w:val="left" w:pos="8789"/>
              </w:tabs>
              <w:ind w:right="28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659D9">
              <w:rPr>
                <w:rFonts w:asciiTheme="minorHAnsi" w:hAnsiTheme="minorHAnsi" w:cstheme="minorHAnsi"/>
                <w:color w:val="auto"/>
                <w:sz w:val="20"/>
                <w:szCs w:val="20"/>
              </w:rPr>
              <w:t>Обеспечение исполнения обязательств Поставщиком по Договору не предоставляется.</w:t>
            </w:r>
          </w:p>
          <w:p w14:paraId="77C0A52C" w14:textId="77777777" w:rsidR="00933F83" w:rsidRPr="003659D9" w:rsidRDefault="00933F83" w:rsidP="003D0443">
            <w:pPr>
              <w:pStyle w:val="VL0"/>
              <w:tabs>
                <w:tab w:val="left" w:pos="8789"/>
              </w:tabs>
              <w:spacing w:before="0"/>
              <w:ind w:righ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bl>
    <w:tbl>
      <w:tblPr>
        <w:tblStyle w:val="a4"/>
        <w:tblW w:w="93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0"/>
        <w:gridCol w:w="2059"/>
        <w:gridCol w:w="6397"/>
      </w:tblGrid>
      <w:tr w:rsidR="00174574" w:rsidRPr="003659D9" w14:paraId="5BB06C28" w14:textId="77777777" w:rsidTr="003D0443">
        <w:tc>
          <w:tcPr>
            <w:tcW w:w="656" w:type="dxa"/>
            <w:tcBorders>
              <w:top w:val="nil"/>
              <w:left w:val="nil"/>
              <w:bottom w:val="single" w:sz="4" w:space="0" w:color="auto"/>
              <w:right w:val="single" w:sz="4" w:space="0" w:color="auto"/>
            </w:tcBorders>
          </w:tcPr>
          <w:p w14:paraId="355062B3" w14:textId="77777777" w:rsidR="00174574" w:rsidRPr="003659D9" w:rsidRDefault="0032359C" w:rsidP="003D0443">
            <w:pPr>
              <w:pStyle w:val="VL0"/>
              <w:tabs>
                <w:tab w:val="left" w:pos="8789"/>
              </w:tabs>
              <w:ind w:right="284"/>
              <w:rPr>
                <w:rFonts w:cstheme="minorHAnsi"/>
                <w:color w:val="auto"/>
                <w:sz w:val="20"/>
                <w:szCs w:val="20"/>
              </w:rPr>
            </w:pPr>
            <w:r w:rsidRPr="003659D9">
              <w:rPr>
                <w:rFonts w:cstheme="minorHAnsi"/>
                <w:color w:val="auto"/>
                <w:sz w:val="20"/>
                <w:szCs w:val="20"/>
              </w:rPr>
              <w:t>1.16.</w:t>
            </w:r>
          </w:p>
        </w:tc>
        <w:tc>
          <w:tcPr>
            <w:tcW w:w="2082" w:type="dxa"/>
            <w:tcBorders>
              <w:top w:val="nil"/>
              <w:left w:val="single" w:sz="4" w:space="0" w:color="auto"/>
              <w:bottom w:val="single" w:sz="4" w:space="0" w:color="auto"/>
              <w:right w:val="single" w:sz="4" w:space="0" w:color="auto"/>
            </w:tcBorders>
            <w:hideMark/>
          </w:tcPr>
          <w:p w14:paraId="67E73C99" w14:textId="77777777" w:rsidR="00174574" w:rsidRPr="003659D9" w:rsidRDefault="00174574" w:rsidP="003D0443">
            <w:pPr>
              <w:pStyle w:val="VL0"/>
              <w:tabs>
                <w:tab w:val="left" w:pos="8789"/>
              </w:tabs>
              <w:spacing w:before="0"/>
              <w:ind w:right="284"/>
              <w:rPr>
                <w:rFonts w:cstheme="minorHAnsi"/>
                <w:color w:val="auto"/>
                <w:sz w:val="20"/>
                <w:szCs w:val="20"/>
              </w:rPr>
            </w:pPr>
            <w:r w:rsidRPr="003659D9">
              <w:rPr>
                <w:rFonts w:cstheme="minorHAnsi"/>
                <w:color w:val="auto"/>
                <w:sz w:val="20"/>
                <w:szCs w:val="20"/>
              </w:rPr>
              <w:t>Обеспечение исполнения гарантийных обязательств Поставщика</w:t>
            </w:r>
          </w:p>
        </w:tc>
        <w:tc>
          <w:tcPr>
            <w:tcW w:w="6618" w:type="dxa"/>
            <w:tcBorders>
              <w:top w:val="nil"/>
              <w:left w:val="single" w:sz="4" w:space="0" w:color="auto"/>
              <w:bottom w:val="single" w:sz="4" w:space="0" w:color="auto"/>
              <w:right w:val="nil"/>
            </w:tcBorders>
            <w:hideMark/>
          </w:tcPr>
          <w:p w14:paraId="2D0CB60A" w14:textId="77777777" w:rsidR="00174574" w:rsidRPr="003659D9" w:rsidRDefault="00174574" w:rsidP="003D0443">
            <w:pPr>
              <w:pStyle w:val="VL0"/>
              <w:tabs>
                <w:tab w:val="left" w:pos="8789"/>
              </w:tabs>
              <w:spacing w:before="0"/>
              <w:ind w:right="284"/>
              <w:rPr>
                <w:rFonts w:cstheme="minorHAnsi"/>
                <w:i/>
                <w:color w:val="auto"/>
                <w:sz w:val="20"/>
                <w:szCs w:val="20"/>
              </w:rPr>
            </w:pPr>
            <w:r w:rsidRPr="003659D9">
              <w:rPr>
                <w:rFonts w:cstheme="minorHAnsi"/>
                <w:color w:val="auto"/>
                <w:sz w:val="20"/>
                <w:szCs w:val="20"/>
              </w:rPr>
              <w:t>Обеспечение надлежащего исполнения гарантийных обязательств по Договору Поставщиком не предоставляется.</w:t>
            </w:r>
          </w:p>
        </w:tc>
      </w:tr>
      <w:tr w:rsidR="00174574" w:rsidRPr="003659D9" w14:paraId="16387EC4" w14:textId="77777777" w:rsidTr="003D0443">
        <w:tc>
          <w:tcPr>
            <w:tcW w:w="656" w:type="dxa"/>
            <w:tcBorders>
              <w:top w:val="single" w:sz="4" w:space="0" w:color="auto"/>
              <w:left w:val="nil"/>
              <w:bottom w:val="single" w:sz="4" w:space="0" w:color="auto"/>
              <w:right w:val="single" w:sz="4" w:space="0" w:color="auto"/>
            </w:tcBorders>
          </w:tcPr>
          <w:p w14:paraId="1A322229" w14:textId="77777777" w:rsidR="00174574" w:rsidRPr="003659D9" w:rsidRDefault="0032359C" w:rsidP="003D0443">
            <w:pPr>
              <w:pStyle w:val="VL0"/>
              <w:tabs>
                <w:tab w:val="left" w:pos="8789"/>
              </w:tabs>
              <w:ind w:right="284"/>
              <w:rPr>
                <w:rFonts w:cstheme="minorHAnsi"/>
                <w:color w:val="auto"/>
                <w:sz w:val="20"/>
                <w:szCs w:val="20"/>
              </w:rPr>
            </w:pPr>
            <w:r w:rsidRPr="003659D9">
              <w:rPr>
                <w:rFonts w:cstheme="minorHAnsi"/>
                <w:color w:val="auto"/>
                <w:sz w:val="20"/>
                <w:szCs w:val="20"/>
              </w:rPr>
              <w:t>1.17.</w:t>
            </w:r>
          </w:p>
        </w:tc>
        <w:tc>
          <w:tcPr>
            <w:tcW w:w="2082" w:type="dxa"/>
            <w:tcBorders>
              <w:top w:val="single" w:sz="4" w:space="0" w:color="auto"/>
              <w:left w:val="single" w:sz="4" w:space="0" w:color="auto"/>
              <w:bottom w:val="single" w:sz="4" w:space="0" w:color="auto"/>
              <w:right w:val="single" w:sz="4" w:space="0" w:color="auto"/>
            </w:tcBorders>
            <w:hideMark/>
          </w:tcPr>
          <w:p w14:paraId="10553A64" w14:textId="77777777" w:rsidR="00174574" w:rsidRPr="003659D9" w:rsidRDefault="00174574" w:rsidP="003D0443">
            <w:pPr>
              <w:pStyle w:val="VL0"/>
              <w:tabs>
                <w:tab w:val="left" w:pos="8789"/>
              </w:tabs>
              <w:spacing w:before="0"/>
              <w:ind w:right="284"/>
              <w:rPr>
                <w:rFonts w:cstheme="minorHAnsi"/>
                <w:color w:val="auto"/>
                <w:sz w:val="20"/>
                <w:szCs w:val="20"/>
              </w:rPr>
            </w:pPr>
            <w:r w:rsidRPr="003659D9">
              <w:rPr>
                <w:rFonts w:cstheme="minorHAnsi"/>
                <w:color w:val="auto"/>
                <w:sz w:val="20"/>
                <w:szCs w:val="20"/>
              </w:rPr>
              <w:t>Подсудность</w:t>
            </w:r>
          </w:p>
        </w:tc>
        <w:tc>
          <w:tcPr>
            <w:tcW w:w="6618" w:type="dxa"/>
            <w:tcBorders>
              <w:top w:val="single" w:sz="4" w:space="0" w:color="auto"/>
              <w:left w:val="single" w:sz="4" w:space="0" w:color="auto"/>
              <w:bottom w:val="single" w:sz="4" w:space="0" w:color="auto"/>
              <w:right w:val="nil"/>
            </w:tcBorders>
            <w:hideMark/>
          </w:tcPr>
          <w:p w14:paraId="30ADCA59" w14:textId="77777777" w:rsidR="00174574" w:rsidRPr="003659D9" w:rsidRDefault="00174574" w:rsidP="003D0443">
            <w:pPr>
              <w:pStyle w:val="VL0"/>
              <w:tabs>
                <w:tab w:val="left" w:pos="8789"/>
              </w:tabs>
              <w:spacing w:before="0"/>
              <w:ind w:right="284"/>
              <w:rPr>
                <w:rFonts w:cstheme="minorHAnsi"/>
                <w:color w:val="auto"/>
                <w:sz w:val="20"/>
                <w:szCs w:val="20"/>
              </w:rPr>
            </w:pPr>
            <w:r w:rsidRPr="003659D9">
              <w:rPr>
                <w:rFonts w:cstheme="minorHAnsi"/>
                <w:color w:val="auto"/>
                <w:sz w:val="20"/>
                <w:szCs w:val="20"/>
              </w:rPr>
              <w:t xml:space="preserve">При </w:t>
            </w:r>
            <w:proofErr w:type="spellStart"/>
            <w:r w:rsidRPr="003659D9">
              <w:rPr>
                <w:rFonts w:cstheme="minorHAnsi"/>
                <w:color w:val="auto"/>
                <w:sz w:val="20"/>
                <w:szCs w:val="20"/>
              </w:rPr>
              <w:t>неурегулировании</w:t>
            </w:r>
            <w:proofErr w:type="spellEnd"/>
            <w:r w:rsidRPr="003659D9">
              <w:rPr>
                <w:rFonts w:cstheme="minorHAnsi"/>
                <w:color w:val="auto"/>
                <w:sz w:val="20"/>
                <w:szCs w:val="20"/>
              </w:rPr>
              <w:t xml:space="preserve"> Сторонами спора в досудебном порядке, спор передается на рассмотрение Арбитражного суда города Санкт-Петербурга и Ленинградской области в порядке, предусмотренном действующим законодательством Российской Федерации.</w:t>
            </w:r>
          </w:p>
        </w:tc>
      </w:tr>
      <w:tr w:rsidR="002766AB" w:rsidRPr="003659D9" w14:paraId="4E19740D" w14:textId="77777777" w:rsidTr="003D0443">
        <w:tc>
          <w:tcPr>
            <w:tcW w:w="656" w:type="dxa"/>
            <w:tcBorders>
              <w:top w:val="single" w:sz="4" w:space="0" w:color="auto"/>
              <w:left w:val="nil"/>
              <w:bottom w:val="single" w:sz="4" w:space="0" w:color="auto"/>
              <w:right w:val="single" w:sz="4" w:space="0" w:color="auto"/>
            </w:tcBorders>
          </w:tcPr>
          <w:p w14:paraId="1063F528" w14:textId="77777777" w:rsidR="002766AB" w:rsidRPr="003659D9" w:rsidRDefault="0032359C" w:rsidP="003D0443">
            <w:pPr>
              <w:pStyle w:val="VL0"/>
              <w:tabs>
                <w:tab w:val="left" w:pos="8789"/>
              </w:tabs>
              <w:ind w:right="284"/>
              <w:rPr>
                <w:rFonts w:cstheme="minorHAnsi"/>
                <w:color w:val="auto"/>
                <w:sz w:val="20"/>
                <w:szCs w:val="20"/>
              </w:rPr>
            </w:pPr>
            <w:r w:rsidRPr="003659D9">
              <w:rPr>
                <w:rFonts w:cstheme="minorHAnsi"/>
                <w:color w:val="auto"/>
                <w:sz w:val="20"/>
                <w:szCs w:val="20"/>
              </w:rPr>
              <w:t>1.18.</w:t>
            </w:r>
          </w:p>
        </w:tc>
        <w:tc>
          <w:tcPr>
            <w:tcW w:w="2082" w:type="dxa"/>
            <w:tcBorders>
              <w:top w:val="single" w:sz="4" w:space="0" w:color="auto"/>
              <w:left w:val="single" w:sz="4" w:space="0" w:color="auto"/>
              <w:bottom w:val="single" w:sz="4" w:space="0" w:color="auto"/>
              <w:right w:val="single" w:sz="4" w:space="0" w:color="auto"/>
            </w:tcBorders>
            <w:hideMark/>
          </w:tcPr>
          <w:p w14:paraId="65C0ABBD" w14:textId="77777777" w:rsidR="002766AB" w:rsidRPr="003659D9" w:rsidRDefault="002766AB" w:rsidP="003D0443">
            <w:pPr>
              <w:pStyle w:val="VL0"/>
              <w:tabs>
                <w:tab w:val="left" w:pos="8789"/>
              </w:tabs>
              <w:spacing w:before="0"/>
              <w:ind w:right="284"/>
              <w:rPr>
                <w:rFonts w:cstheme="minorHAnsi"/>
                <w:color w:val="auto"/>
                <w:sz w:val="20"/>
                <w:szCs w:val="20"/>
              </w:rPr>
            </w:pPr>
            <w:r w:rsidRPr="003659D9">
              <w:rPr>
                <w:rFonts w:cstheme="minorHAnsi"/>
                <w:color w:val="auto"/>
                <w:sz w:val="20"/>
                <w:szCs w:val="20"/>
              </w:rPr>
              <w:t>Срок действия Договора</w:t>
            </w:r>
          </w:p>
        </w:tc>
        <w:tc>
          <w:tcPr>
            <w:tcW w:w="6618" w:type="dxa"/>
            <w:tcBorders>
              <w:top w:val="single" w:sz="4" w:space="0" w:color="auto"/>
              <w:left w:val="single" w:sz="4" w:space="0" w:color="auto"/>
              <w:bottom w:val="single" w:sz="4" w:space="0" w:color="auto"/>
              <w:right w:val="nil"/>
            </w:tcBorders>
            <w:hideMark/>
          </w:tcPr>
          <w:p w14:paraId="2B8951F2" w14:textId="059C3ED1" w:rsidR="002766AB" w:rsidRPr="00D94784" w:rsidRDefault="00D94784" w:rsidP="003D0443">
            <w:pPr>
              <w:pStyle w:val="VL0"/>
              <w:tabs>
                <w:tab w:val="left" w:pos="8789"/>
              </w:tabs>
              <w:spacing w:before="0"/>
              <w:ind w:right="284"/>
              <w:rPr>
                <w:rFonts w:cstheme="minorHAnsi"/>
                <w:color w:val="auto"/>
                <w:sz w:val="20"/>
                <w:szCs w:val="20"/>
              </w:rPr>
            </w:pPr>
            <w:r w:rsidRPr="00D94784">
              <w:rPr>
                <w:rFonts w:ascii="Times New Roman" w:hAnsi="Times New Roman"/>
                <w:sz w:val="20"/>
                <w:szCs w:val="20"/>
              </w:rPr>
              <w:t xml:space="preserve">Договор вступает в силу с даты его подписания и действует </w:t>
            </w:r>
            <w:r w:rsidRPr="00D94784">
              <w:rPr>
                <w:rFonts w:ascii="Times New Roman" w:hAnsi="Times New Roman"/>
                <w:snapToGrid w:val="0"/>
                <w:sz w:val="20"/>
                <w:szCs w:val="20"/>
              </w:rPr>
              <w:t>12 месяцев с даты заключения договора</w:t>
            </w:r>
            <w:r w:rsidRPr="00D94784">
              <w:rPr>
                <w:rFonts w:ascii="Times New Roman" w:hAnsi="Times New Roman"/>
                <w:sz w:val="20"/>
                <w:szCs w:val="20"/>
              </w:rPr>
              <w:t>, а в части расчетов до полного исполнения Сторонами принятых на себя обязательств по настоящему Договору.</w:t>
            </w:r>
            <w:r w:rsidRPr="00D94784">
              <w:rPr>
                <w:rFonts w:cstheme="minorHAnsi"/>
                <w:color w:val="auto"/>
                <w:sz w:val="20"/>
                <w:szCs w:val="20"/>
              </w:rPr>
              <w:t xml:space="preserve"> </w:t>
            </w:r>
          </w:p>
        </w:tc>
      </w:tr>
    </w:tbl>
    <w:p w14:paraId="4185E6F9" w14:textId="77777777" w:rsidR="002766AB" w:rsidRPr="003659D9" w:rsidRDefault="002766AB" w:rsidP="00EA0AA5">
      <w:pPr>
        <w:pStyle w:val="a9"/>
        <w:numPr>
          <w:ilvl w:val="0"/>
          <w:numId w:val="5"/>
        </w:numPr>
        <w:spacing w:before="240"/>
        <w:ind w:left="357" w:hanging="357"/>
        <w:contextualSpacing w:val="0"/>
        <w:jc w:val="center"/>
        <w:rPr>
          <w:rFonts w:asciiTheme="minorHAnsi" w:hAnsiTheme="minorHAnsi" w:cstheme="minorHAnsi"/>
          <w:b/>
          <w:sz w:val="20"/>
          <w:szCs w:val="20"/>
        </w:rPr>
      </w:pPr>
      <w:r w:rsidRPr="003659D9">
        <w:rPr>
          <w:rFonts w:asciiTheme="minorHAnsi" w:hAnsiTheme="minorHAnsi" w:cstheme="minorHAnsi"/>
          <w:b/>
          <w:sz w:val="20"/>
          <w:szCs w:val="20"/>
        </w:rPr>
        <w:t>Предмет Договора</w:t>
      </w:r>
    </w:p>
    <w:p w14:paraId="48FAA68A"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Поставщик обязуется передать Покупателю Товар в собственность в соответствии с</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 xml:space="preserve">Заявками, а Покупатель обязуется принять и оплатить Товар в порядке и на условиях, предусмотренных Договором. </w:t>
      </w:r>
    </w:p>
    <w:p w14:paraId="52D3CBEE" w14:textId="77777777" w:rsidR="00417B52" w:rsidRPr="003659D9" w:rsidRDefault="002766AB" w:rsidP="00EA0AA5">
      <w:pPr>
        <w:pStyle w:val="a9"/>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Под Заявкой понимается подписанное уполномоченным лицом Покупателя указание Поставщику об отгрузке Товара в определенном количестве и ассортименте, составленное по форме </w:t>
      </w:r>
      <w:r w:rsidR="008B021C" w:rsidRPr="003659D9">
        <w:rPr>
          <w:rFonts w:asciiTheme="minorHAnsi" w:hAnsiTheme="minorHAnsi" w:cstheme="minorHAnsi"/>
          <w:sz w:val="20"/>
          <w:szCs w:val="20"/>
        </w:rPr>
        <w:t xml:space="preserve">Приложения </w:t>
      </w:r>
      <w:r w:rsidRPr="003659D9">
        <w:rPr>
          <w:rFonts w:asciiTheme="minorHAnsi" w:hAnsiTheme="minorHAnsi" w:cstheme="minorHAnsi"/>
          <w:sz w:val="20"/>
          <w:szCs w:val="20"/>
        </w:rPr>
        <w:t>№</w:t>
      </w:r>
      <w:r w:rsidRPr="003659D9">
        <w:rPr>
          <w:rFonts w:asciiTheme="minorHAnsi" w:hAnsiTheme="minorHAnsi" w:cstheme="minorHAnsi"/>
          <w:sz w:val="20"/>
          <w:szCs w:val="20"/>
          <w:lang w:val="en-US"/>
        </w:rPr>
        <w:t> </w:t>
      </w:r>
      <w:r w:rsidRPr="003659D9">
        <w:rPr>
          <w:rFonts w:asciiTheme="minorHAnsi" w:hAnsiTheme="minorHAnsi" w:cstheme="minorHAnsi"/>
          <w:sz w:val="20"/>
          <w:szCs w:val="20"/>
        </w:rPr>
        <w:t xml:space="preserve">2 к Договору и направленное </w:t>
      </w:r>
      <w:r w:rsidR="008B021C" w:rsidRPr="003659D9">
        <w:rPr>
          <w:rFonts w:asciiTheme="minorHAnsi" w:hAnsiTheme="minorHAnsi" w:cstheme="minorHAnsi"/>
          <w:sz w:val="20"/>
          <w:szCs w:val="20"/>
        </w:rPr>
        <w:t>в</w:t>
      </w:r>
      <w:r w:rsidRPr="003659D9">
        <w:rPr>
          <w:rFonts w:asciiTheme="minorHAnsi" w:hAnsiTheme="minorHAnsi" w:cstheme="minorHAnsi"/>
          <w:sz w:val="20"/>
          <w:szCs w:val="20"/>
        </w:rPr>
        <w:t xml:space="preserve"> адрес Поставщика, указанный в разделе 16 Договора. </w:t>
      </w:r>
    </w:p>
    <w:p w14:paraId="22435476" w14:textId="77777777" w:rsidR="00417B52" w:rsidRPr="003659D9" w:rsidRDefault="00417B52" w:rsidP="00EA0AA5">
      <w:pPr>
        <w:pStyle w:val="a9"/>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Заявки направляются Покупателем на авторизированный адрес электронной почты Поставщика, указанный в разделе </w:t>
      </w:r>
      <w:r w:rsidR="001C1191" w:rsidRPr="003659D9">
        <w:rPr>
          <w:rFonts w:asciiTheme="minorHAnsi" w:hAnsiTheme="minorHAnsi" w:cstheme="minorHAnsi"/>
          <w:sz w:val="20"/>
          <w:szCs w:val="20"/>
        </w:rPr>
        <w:t xml:space="preserve">16 </w:t>
      </w:r>
      <w:r w:rsidRPr="003659D9">
        <w:rPr>
          <w:rFonts w:asciiTheme="minorHAnsi" w:hAnsiTheme="minorHAnsi" w:cstheme="minorHAnsi"/>
          <w:sz w:val="20"/>
          <w:szCs w:val="20"/>
        </w:rPr>
        <w:t>Договора. Заявки направляются Покупателем Поставщику по</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 xml:space="preserve">рабочим дням с </w:t>
      </w:r>
      <w:r w:rsidR="00EE13EF" w:rsidRPr="003659D9">
        <w:rPr>
          <w:rFonts w:asciiTheme="minorHAnsi" w:hAnsiTheme="minorHAnsi" w:cstheme="minorHAnsi"/>
          <w:sz w:val="20"/>
          <w:szCs w:val="20"/>
        </w:rPr>
        <w:t>8.30 ч.</w:t>
      </w:r>
      <w:r w:rsidRPr="003659D9">
        <w:rPr>
          <w:rFonts w:asciiTheme="minorHAnsi" w:hAnsiTheme="minorHAnsi" w:cstheme="minorHAnsi"/>
          <w:sz w:val="20"/>
          <w:szCs w:val="20"/>
        </w:rPr>
        <w:t xml:space="preserve"> до </w:t>
      </w:r>
      <w:r w:rsidR="001C1191" w:rsidRPr="003659D9">
        <w:rPr>
          <w:rFonts w:asciiTheme="minorHAnsi" w:hAnsiTheme="minorHAnsi" w:cstheme="minorHAnsi"/>
          <w:sz w:val="20"/>
          <w:szCs w:val="20"/>
        </w:rPr>
        <w:t>17</w:t>
      </w:r>
      <w:r w:rsidR="00C76D7B" w:rsidRPr="003659D9">
        <w:rPr>
          <w:rFonts w:asciiTheme="minorHAnsi" w:hAnsiTheme="minorHAnsi" w:cstheme="minorHAnsi"/>
          <w:sz w:val="20"/>
          <w:szCs w:val="20"/>
        </w:rPr>
        <w:t>.00 ч.</w:t>
      </w:r>
      <w:r w:rsidRPr="003659D9">
        <w:rPr>
          <w:rFonts w:asciiTheme="minorHAnsi" w:hAnsiTheme="minorHAnsi" w:cstheme="minorHAnsi"/>
          <w:sz w:val="20"/>
          <w:szCs w:val="20"/>
        </w:rPr>
        <w:t xml:space="preserve"> в рамках срока действия Договора, указанного в пункте </w:t>
      </w:r>
      <w:r w:rsidR="001C1191" w:rsidRPr="003659D9">
        <w:rPr>
          <w:rFonts w:asciiTheme="minorHAnsi" w:hAnsiTheme="minorHAnsi" w:cstheme="minorHAnsi"/>
          <w:sz w:val="20"/>
          <w:szCs w:val="20"/>
        </w:rPr>
        <w:t>1.18. Д</w:t>
      </w:r>
      <w:r w:rsidRPr="003659D9">
        <w:rPr>
          <w:rFonts w:asciiTheme="minorHAnsi" w:hAnsiTheme="minorHAnsi" w:cstheme="minorHAnsi"/>
          <w:sz w:val="20"/>
          <w:szCs w:val="20"/>
        </w:rPr>
        <w:t>оговора.</w:t>
      </w:r>
    </w:p>
    <w:p w14:paraId="0C0BF508" w14:textId="77777777" w:rsidR="00417B52" w:rsidRPr="003659D9" w:rsidRDefault="00507F0F" w:rsidP="00417B52">
      <w:pPr>
        <w:pStyle w:val="a9"/>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 </w:t>
      </w:r>
      <w:r w:rsidR="00417B52" w:rsidRPr="003659D9">
        <w:rPr>
          <w:rFonts w:asciiTheme="minorHAnsi" w:hAnsiTheme="minorHAnsi" w:cstheme="minorHAnsi"/>
          <w:sz w:val="20"/>
          <w:szCs w:val="20"/>
        </w:rPr>
        <w:t xml:space="preserve">Покупатель направляет последнюю Заявку не позднее, чем за </w:t>
      </w:r>
      <w:r w:rsidRPr="003659D9">
        <w:rPr>
          <w:rFonts w:asciiTheme="minorHAnsi" w:hAnsiTheme="minorHAnsi" w:cstheme="minorHAnsi"/>
          <w:sz w:val="20"/>
          <w:szCs w:val="20"/>
        </w:rPr>
        <w:t>30 дней</w:t>
      </w:r>
      <w:r w:rsidR="00417B52" w:rsidRPr="003659D9">
        <w:rPr>
          <w:rFonts w:asciiTheme="minorHAnsi" w:hAnsiTheme="minorHAnsi" w:cstheme="minorHAnsi"/>
          <w:sz w:val="20"/>
          <w:szCs w:val="20"/>
        </w:rPr>
        <w:t xml:space="preserve"> до окончания срока действия Договора, указанного в пункте </w:t>
      </w:r>
      <w:r w:rsidR="001C1191" w:rsidRPr="003659D9">
        <w:rPr>
          <w:rFonts w:asciiTheme="minorHAnsi" w:hAnsiTheme="minorHAnsi" w:cstheme="minorHAnsi"/>
          <w:sz w:val="20"/>
          <w:szCs w:val="20"/>
        </w:rPr>
        <w:t xml:space="preserve">1.18. </w:t>
      </w:r>
      <w:r w:rsidRPr="003659D9">
        <w:rPr>
          <w:rFonts w:asciiTheme="minorHAnsi" w:hAnsiTheme="minorHAnsi" w:cstheme="minorHAnsi"/>
          <w:sz w:val="20"/>
          <w:szCs w:val="20"/>
        </w:rPr>
        <w:t>Договора.</w:t>
      </w:r>
    </w:p>
    <w:p w14:paraId="41C3F64B" w14:textId="77777777" w:rsidR="002766AB" w:rsidRPr="003659D9" w:rsidRDefault="002766AB" w:rsidP="002766AB">
      <w:pPr>
        <w:pStyle w:val="a9"/>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Заявка считается принятой к исполнению Поставщиком со дня ее получения Поставщиком.</w:t>
      </w:r>
    </w:p>
    <w:p w14:paraId="15CC728A"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Товар должен быть </w:t>
      </w:r>
      <w:proofErr w:type="spellStart"/>
      <w:r w:rsidRPr="003659D9">
        <w:rPr>
          <w:rFonts w:asciiTheme="minorHAnsi" w:hAnsiTheme="minorHAnsi" w:cstheme="minorHAnsi"/>
          <w:sz w:val="20"/>
          <w:szCs w:val="20"/>
        </w:rPr>
        <w:t>затарен</w:t>
      </w:r>
      <w:proofErr w:type="spellEnd"/>
      <w:r w:rsidRPr="003659D9">
        <w:rPr>
          <w:rFonts w:asciiTheme="minorHAnsi" w:hAnsiTheme="minorHAnsi" w:cstheme="minorHAnsi"/>
          <w:sz w:val="20"/>
          <w:szCs w:val="20"/>
        </w:rPr>
        <w:t xml:space="preserve"> (упакован) надлежащим образом, обеспечивающим его</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сохранность при перевозке и хранении. На тару (упаковку) Товара должна быть нанесена маркировка в соответствии с требованиями законодательства Российской Федерации.</w:t>
      </w:r>
    </w:p>
    <w:p w14:paraId="5F52E30F" w14:textId="77777777" w:rsidR="002766AB" w:rsidRPr="003659D9" w:rsidRDefault="002766AB" w:rsidP="00EA0AA5">
      <w:pPr>
        <w:pStyle w:val="a9"/>
        <w:numPr>
          <w:ilvl w:val="0"/>
          <w:numId w:val="5"/>
        </w:numPr>
        <w:spacing w:before="240"/>
        <w:ind w:left="357" w:hanging="357"/>
        <w:contextualSpacing w:val="0"/>
        <w:jc w:val="center"/>
        <w:rPr>
          <w:rFonts w:asciiTheme="minorHAnsi" w:hAnsiTheme="minorHAnsi" w:cstheme="minorHAnsi"/>
          <w:b/>
          <w:sz w:val="20"/>
          <w:szCs w:val="20"/>
        </w:rPr>
      </w:pPr>
      <w:r w:rsidRPr="003659D9">
        <w:rPr>
          <w:rFonts w:asciiTheme="minorHAnsi" w:hAnsiTheme="minorHAnsi" w:cstheme="minorHAnsi"/>
          <w:b/>
          <w:sz w:val="20"/>
          <w:szCs w:val="20"/>
        </w:rPr>
        <w:t>Цена Договора и порядок расчетов</w:t>
      </w:r>
    </w:p>
    <w:p w14:paraId="09DDA8DE"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Общая цена Договора указана в пункте 1.3 Договора. Цена за единицу Товара указана в Приложении № 1 к Договору.</w:t>
      </w:r>
    </w:p>
    <w:p w14:paraId="17A40E23" w14:textId="77777777" w:rsidR="002766AB" w:rsidRPr="003659D9" w:rsidRDefault="002766AB" w:rsidP="00EA0AA5">
      <w:pPr>
        <w:pStyle w:val="a9"/>
        <w:widowControl w:val="0"/>
        <w:numPr>
          <w:ilvl w:val="1"/>
          <w:numId w:val="5"/>
        </w:numPr>
        <w:tabs>
          <w:tab w:val="left" w:pos="1276"/>
        </w:tabs>
        <w:autoSpaceDE w:val="0"/>
        <w:autoSpaceDN w:val="0"/>
        <w:adjustRightInd w:val="0"/>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Общая цена Договора, указанная в пункте 1.3 Договора, является максимально возможной суммой, которую Покупатель может выплатить Поставщику, и не является обязательством Покупателя направить Поставщику Заявку или Заявки в количестве, соответствующие данной цене. Покупатель имеет право направить Поставщику любое количество Заявок в пределах общей цены Договора, указанной в пункте 1.3 Договора, при этом оплата Покупателем будет производиться с учетом количества направленных </w:t>
      </w:r>
      <w:r w:rsidRPr="003659D9">
        <w:rPr>
          <w:rFonts w:asciiTheme="minorHAnsi" w:hAnsiTheme="minorHAnsi" w:cstheme="minorHAnsi"/>
          <w:sz w:val="20"/>
          <w:szCs w:val="20"/>
        </w:rPr>
        <w:lastRenderedPageBreak/>
        <w:t>Покупателем Поставщику Заявок и фактического надлежащего исполнения Заявок Поставщиком.</w:t>
      </w:r>
    </w:p>
    <w:p w14:paraId="0BBF251E"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u w:val="single"/>
        </w:rPr>
      </w:pPr>
      <w:r w:rsidRPr="003659D9">
        <w:rPr>
          <w:rFonts w:asciiTheme="minorHAnsi" w:hAnsiTheme="minorHAnsi" w:cstheme="minorHAnsi"/>
          <w:sz w:val="20"/>
          <w:szCs w:val="20"/>
        </w:rPr>
        <w:t xml:space="preserve">Общая цена Договора (цена за </w:t>
      </w:r>
      <w:r w:rsidRPr="003659D9">
        <w:rPr>
          <w:rFonts w:asciiTheme="minorHAnsi" w:hAnsiTheme="minorHAnsi" w:cstheme="minorHAnsi"/>
          <w:bCs/>
          <w:sz w:val="20"/>
          <w:szCs w:val="20"/>
        </w:rPr>
        <w:t xml:space="preserve">единицу Товара), указанная в пункте 1.3 Договора, </w:t>
      </w:r>
      <w:r w:rsidRPr="003659D9">
        <w:rPr>
          <w:rFonts w:asciiTheme="minorHAnsi" w:hAnsiTheme="minorHAnsi" w:cstheme="minorHAnsi"/>
          <w:sz w:val="20"/>
          <w:szCs w:val="20"/>
        </w:rPr>
        <w:t>включает в себя: стоимость Товара, расходы, связанные с доставкой, разгрузкой - погрузкой, размещением в местах хранения Покупателя, стоимость упаковки (тары), маркировки, страхование, таможенные платежи (пошлины), применимые налоги, сборы, все иные затраты, издержки и</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 xml:space="preserve">расходы Поставщика, связанные с исполнением </w:t>
      </w:r>
      <w:r w:rsidRPr="003659D9">
        <w:rPr>
          <w:rFonts w:asciiTheme="minorHAnsi" w:hAnsiTheme="minorHAnsi" w:cstheme="minorHAnsi"/>
          <w:bCs/>
          <w:sz w:val="20"/>
          <w:szCs w:val="20"/>
        </w:rPr>
        <w:t>Договора.</w:t>
      </w:r>
    </w:p>
    <w:p w14:paraId="3EFF9F8E"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Поставщик направляет Покупателю счет на оплату в срок, указанный в пункте 1.11 Договора. Оплата Товара производится Покупателем в срок, указанный в пункте 1.12 Договора. </w:t>
      </w:r>
    </w:p>
    <w:p w14:paraId="6F98D224"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Оплата по Договору осуществляется с расчетного счета Покупателя по безналичному расчету платежными поручениями путем перечисления Покупателем денежных средств на расчетный счет Поставщика, указанный в настоящем Договоре.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случае изменения реквизитов расчетного счета, указанного в Договоре, Поставщик обязан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 xml:space="preserve">течение 1 (одного) рабочего дня с даты изменения реквизитов расчетного счета в порядке, предусмотренном пунктом 14.3 Договора, сообщить об этом Покупателю, указав новые реквизиты расчетного счета. В противном случае все риски, связанные с перечислением Покупателем денежных средств на расчетный счет Поставщика, с указанными в Договоре реквизитами или реквизитами, полученными ранее Покупателем от Поставщика, несет Поставщик. </w:t>
      </w:r>
    </w:p>
    <w:p w14:paraId="54C29AD3"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Обязательства Покупателя по оплате Товара считаются исполненными с даты списания денежных средств с расчетного счета Покупателя.</w:t>
      </w:r>
      <w:r w:rsidR="001103DE" w:rsidRPr="003659D9">
        <w:rPr>
          <w:rFonts w:asciiTheme="minorHAnsi" w:hAnsiTheme="minorHAnsi" w:cstheme="minorHAnsi"/>
          <w:sz w:val="20"/>
          <w:szCs w:val="20"/>
        </w:rPr>
        <w:t xml:space="preserve"> </w:t>
      </w:r>
    </w:p>
    <w:p w14:paraId="48BA7249"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Поставщик, являющийся плательщиком НДС, обязан предоставлять Покупателю счета-фактуры в порядке и сроки, установленные законодательством Российской Федерации о налогах и сборах. При неисполнении Поставщиком указанной в настоящем пункте обязанности в установленный срок Покупатель вправе взыскать с Поставщика денежные средства в размере соответствующих сумм НДС. Кроме того, в случае предъявления претензии налоговым органом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отношении соответствующих сумм НДС, Покупатель вправе взыскать с Поставщика пени и</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штрафы, приходящиеся на данные суммы НДС, в случае их начисления по решению налогового органа.</w:t>
      </w:r>
    </w:p>
    <w:p w14:paraId="33BF27FF"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Отсрочка оплаты Товаров не является предоставлением Покупателю коммерческого кредита, предусмотренного статьей 823 Гражданского кодекса Российской Федерации. На сумму денежного обязательства Покупателя по оплате Товаров законные проценты, предусмотренные статей 317.1 Гражданского кодекса Российской Федерации, не начисляются.</w:t>
      </w:r>
    </w:p>
    <w:p w14:paraId="476E346F"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Акт сверки взаимных расчетов составляется не реже одного раза в год, по запросу Покупателя, в том числе перед составлением годовой отчетности и перед за</w:t>
      </w:r>
      <w:r w:rsidR="00DE1595" w:rsidRPr="003659D9">
        <w:rPr>
          <w:rFonts w:asciiTheme="minorHAnsi" w:hAnsiTheme="minorHAnsi" w:cstheme="minorHAnsi"/>
          <w:sz w:val="20"/>
          <w:szCs w:val="20"/>
        </w:rPr>
        <w:t>крытием (расторжением) Договора</w:t>
      </w:r>
    </w:p>
    <w:p w14:paraId="69DE5526" w14:textId="77777777" w:rsidR="002766AB" w:rsidRPr="003659D9" w:rsidRDefault="002766AB" w:rsidP="00EA0AA5">
      <w:pPr>
        <w:pStyle w:val="a9"/>
        <w:numPr>
          <w:ilvl w:val="0"/>
          <w:numId w:val="5"/>
        </w:numPr>
        <w:spacing w:before="360"/>
        <w:ind w:left="357" w:hanging="357"/>
        <w:contextualSpacing w:val="0"/>
        <w:jc w:val="center"/>
        <w:rPr>
          <w:rFonts w:asciiTheme="minorHAnsi" w:hAnsiTheme="minorHAnsi" w:cstheme="minorHAnsi"/>
          <w:b/>
          <w:sz w:val="20"/>
          <w:szCs w:val="20"/>
        </w:rPr>
      </w:pPr>
      <w:r w:rsidRPr="003659D9">
        <w:rPr>
          <w:rFonts w:asciiTheme="minorHAnsi" w:hAnsiTheme="minorHAnsi" w:cstheme="minorHAnsi"/>
          <w:b/>
          <w:sz w:val="20"/>
          <w:szCs w:val="20"/>
        </w:rPr>
        <w:t>Сроки, порядок, и условия поставки и приемки Товара</w:t>
      </w:r>
    </w:p>
    <w:p w14:paraId="11756FF2"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Поставщик осуществляет поставку Товара Покупателю в соответствии с Заявкой по</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адресу, указанному в пункте 1.4 Договора, в сроки, указанные в пункте 1.6 Договора.</w:t>
      </w:r>
      <w:r w:rsidRPr="003659D9">
        <w:rPr>
          <w:rFonts w:asciiTheme="minorHAnsi" w:hAnsiTheme="minorHAnsi" w:cstheme="minorHAnsi"/>
          <w:sz w:val="20"/>
          <w:szCs w:val="20"/>
          <w:lang w:eastAsia="ar-SA"/>
        </w:rPr>
        <w:t xml:space="preserve">  </w:t>
      </w:r>
    </w:p>
    <w:p w14:paraId="615441EC"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Поставщик осуществляет доставку Товара способом, указанным в пункте 1.7 Договора. </w:t>
      </w:r>
    </w:p>
    <w:p w14:paraId="7871DE9C"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Поставщик в порядке, предусмотренном пунктом 14.3 Договора, извещает Покупателя о дате и времени поставки Товара в срок, ук</w:t>
      </w:r>
      <w:r w:rsidR="00DE1595" w:rsidRPr="003659D9">
        <w:rPr>
          <w:rFonts w:asciiTheme="minorHAnsi" w:hAnsiTheme="minorHAnsi" w:cstheme="minorHAnsi"/>
          <w:sz w:val="20"/>
          <w:szCs w:val="20"/>
        </w:rPr>
        <w:t xml:space="preserve">азанный в пункте 1.5 Договора. </w:t>
      </w:r>
      <w:r w:rsidRPr="003659D9">
        <w:rPr>
          <w:rFonts w:asciiTheme="minorHAnsi" w:hAnsiTheme="minorHAnsi" w:cstheme="minorHAnsi"/>
          <w:sz w:val="20"/>
          <w:szCs w:val="20"/>
        </w:rPr>
        <w:t>Извещение должно быть направлено в адрес Покупателя в соответствии с контактными данными Покупателя, у</w:t>
      </w:r>
      <w:r w:rsidR="00DE1595" w:rsidRPr="003659D9">
        <w:rPr>
          <w:rFonts w:asciiTheme="minorHAnsi" w:hAnsiTheme="minorHAnsi" w:cstheme="minorHAnsi"/>
          <w:sz w:val="20"/>
          <w:szCs w:val="20"/>
        </w:rPr>
        <w:t>казанными в</w:t>
      </w:r>
      <w:r w:rsidR="00837821" w:rsidRPr="003659D9">
        <w:rPr>
          <w:rFonts w:asciiTheme="minorHAnsi" w:hAnsiTheme="minorHAnsi" w:cstheme="minorHAnsi"/>
          <w:sz w:val="20"/>
          <w:szCs w:val="20"/>
        </w:rPr>
        <w:t> </w:t>
      </w:r>
      <w:r w:rsidR="00DE1595" w:rsidRPr="003659D9">
        <w:rPr>
          <w:rFonts w:asciiTheme="minorHAnsi" w:hAnsiTheme="minorHAnsi" w:cstheme="minorHAnsi"/>
          <w:sz w:val="20"/>
          <w:szCs w:val="20"/>
        </w:rPr>
        <w:t>разделе 16 Договора</w:t>
      </w:r>
      <w:r w:rsidRPr="003659D9">
        <w:rPr>
          <w:rFonts w:asciiTheme="minorHAnsi" w:hAnsiTheme="minorHAnsi" w:cstheme="minorHAnsi"/>
          <w:sz w:val="20"/>
          <w:szCs w:val="20"/>
        </w:rPr>
        <w:t xml:space="preserve">. </w:t>
      </w:r>
    </w:p>
    <w:p w14:paraId="43760BBF"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Покупатель должен в порядке, предусмотренном пунктом 14.3 Договора, подтвердить Поставщику готовность принять Товар в указанное Поставщиком время. Без наличия подтверждения Покупателя доставка Товара в указанное Поставщиком время не производится.</w:t>
      </w:r>
    </w:p>
    <w:p w14:paraId="22AD68A5" w14:textId="77777777" w:rsidR="001103DE"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Разгрузочные работы в месте доставки Товара осуществляются силами Поставщика.</w:t>
      </w:r>
    </w:p>
    <w:p w14:paraId="719435A4"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Поставка Товара осуществляется путем передачи Поставщиком Товара, подписанной Поставщиком товарной накладной по форме ТОРГ-12</w:t>
      </w:r>
      <w:r w:rsidR="001103DE" w:rsidRPr="003659D9">
        <w:rPr>
          <w:rFonts w:asciiTheme="minorHAnsi" w:hAnsiTheme="minorHAnsi" w:cstheme="minorHAnsi"/>
          <w:sz w:val="20"/>
          <w:szCs w:val="20"/>
        </w:rPr>
        <w:t>/УПД</w:t>
      </w:r>
      <w:r w:rsidRPr="003659D9">
        <w:rPr>
          <w:rFonts w:asciiTheme="minorHAnsi" w:hAnsiTheme="minorHAnsi" w:cstheme="minorHAnsi"/>
          <w:sz w:val="20"/>
          <w:szCs w:val="20"/>
        </w:rPr>
        <w:t xml:space="preserve"> </w:t>
      </w:r>
      <w:r w:rsidR="001103DE" w:rsidRPr="003659D9">
        <w:rPr>
          <w:rFonts w:asciiTheme="minorHAnsi" w:hAnsiTheme="minorHAnsi" w:cstheme="minorHAnsi"/>
          <w:sz w:val="20"/>
          <w:szCs w:val="20"/>
        </w:rPr>
        <w:t>(в 2-х экземплярах, если иное не</w:t>
      </w:r>
      <w:r w:rsidR="00837821" w:rsidRPr="003659D9">
        <w:rPr>
          <w:rFonts w:asciiTheme="minorHAnsi" w:hAnsiTheme="minorHAnsi" w:cstheme="minorHAnsi"/>
          <w:sz w:val="20"/>
          <w:szCs w:val="20"/>
        </w:rPr>
        <w:t> </w:t>
      </w:r>
      <w:r w:rsidR="001103DE" w:rsidRPr="003659D9">
        <w:rPr>
          <w:rFonts w:asciiTheme="minorHAnsi" w:hAnsiTheme="minorHAnsi" w:cstheme="minorHAnsi"/>
          <w:sz w:val="20"/>
          <w:szCs w:val="20"/>
        </w:rPr>
        <w:t xml:space="preserve">предусмотрено законодательством РФ или Договором), </w:t>
      </w:r>
      <w:r w:rsidRPr="003659D9">
        <w:rPr>
          <w:rFonts w:asciiTheme="minorHAnsi" w:hAnsiTheme="minorHAnsi" w:cstheme="minorHAnsi"/>
          <w:sz w:val="20"/>
          <w:szCs w:val="20"/>
        </w:rPr>
        <w:t>документов об оценке соответствия, обязательных для данного вида Товара (если применимо) и иных документов, указанных в пункте 1.2 Договора.</w:t>
      </w:r>
    </w:p>
    <w:p w14:paraId="5DDABB27"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bookmarkStart w:id="1" w:name="_Ref383619010"/>
      <w:r w:rsidRPr="003659D9">
        <w:rPr>
          <w:rFonts w:asciiTheme="minorHAnsi" w:hAnsiTheme="minorHAnsi" w:cstheme="minorHAnsi"/>
          <w:sz w:val="20"/>
          <w:szCs w:val="20"/>
        </w:rPr>
        <w:t>Покупатель осуществляет приемку Товара на соответствие условиям Договора, в том числе условиям Заявки, Спецификации, Технического задания (если применимо), иных приложений к Договору, а также положениям действующего законодательства</w:t>
      </w:r>
      <w:r w:rsidRPr="003659D9">
        <w:rPr>
          <w:rFonts w:asciiTheme="minorHAnsi" w:hAnsiTheme="minorHAnsi" w:cstheme="minorHAnsi"/>
          <w:bCs/>
          <w:sz w:val="20"/>
          <w:szCs w:val="20"/>
        </w:rPr>
        <w:t xml:space="preserve"> Российской Федерации</w:t>
      </w:r>
      <w:r w:rsidRPr="003659D9">
        <w:rPr>
          <w:rFonts w:asciiTheme="minorHAnsi" w:hAnsiTheme="minorHAnsi" w:cstheme="minorHAnsi"/>
          <w:sz w:val="20"/>
          <w:szCs w:val="20"/>
        </w:rPr>
        <w:t>, иных нормативных правовых актов Российской Федерации, иным обязательным правилам и требованиям о качестве, количестве, ассортименте, комплектности, технических требований, требований к</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безопасности, требований к размеру, состоянию тары и (или) упаковки, состоянию и содержанию маркировки</w:t>
      </w:r>
      <w:bookmarkEnd w:id="1"/>
      <w:r w:rsidRPr="003659D9">
        <w:rPr>
          <w:rFonts w:asciiTheme="minorHAnsi" w:hAnsiTheme="minorHAnsi" w:cstheme="minorHAnsi"/>
          <w:sz w:val="20"/>
          <w:szCs w:val="20"/>
        </w:rPr>
        <w:t>, а также проверяет наличие документов Товар, указанных в пункте 1.2 Договора.</w:t>
      </w:r>
    </w:p>
    <w:p w14:paraId="2B4ABAA2" w14:textId="77777777" w:rsidR="002766AB" w:rsidRPr="003659D9" w:rsidRDefault="002766AB" w:rsidP="002766AB">
      <w:pPr>
        <w:pStyle w:val="a9"/>
        <w:ind w:left="0" w:firstLine="709"/>
        <w:jc w:val="both"/>
        <w:rPr>
          <w:rFonts w:asciiTheme="minorHAnsi" w:hAnsiTheme="minorHAnsi" w:cstheme="minorHAnsi"/>
          <w:sz w:val="20"/>
          <w:szCs w:val="20"/>
        </w:rPr>
      </w:pPr>
      <w:r w:rsidRPr="003659D9">
        <w:rPr>
          <w:rFonts w:asciiTheme="minorHAnsi" w:hAnsiTheme="minorHAnsi" w:cstheme="minorHAnsi"/>
          <w:sz w:val="20"/>
          <w:szCs w:val="20"/>
        </w:rPr>
        <w:t>Для проверки Товара в части его соответствия условиям Договора, в том числе условиям Заявки, Спецификации, Технического задания (если применимо), иных приложений к Договору, а</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также положениям действующего законодательства</w:t>
      </w:r>
      <w:r w:rsidRPr="003659D9">
        <w:rPr>
          <w:rFonts w:asciiTheme="minorHAnsi" w:hAnsiTheme="minorHAnsi" w:cstheme="minorHAnsi"/>
          <w:bCs/>
          <w:sz w:val="20"/>
          <w:szCs w:val="20"/>
        </w:rPr>
        <w:t xml:space="preserve"> Российской Федерации</w:t>
      </w:r>
      <w:r w:rsidRPr="003659D9">
        <w:rPr>
          <w:rFonts w:asciiTheme="minorHAnsi" w:hAnsiTheme="minorHAnsi" w:cstheme="minorHAnsi"/>
          <w:sz w:val="20"/>
          <w:szCs w:val="20"/>
        </w:rPr>
        <w:t>, иных нормативных правовых актов Российской Федерации, иным обязательным правилам и требованиям Покупатель вправе провести экспертизу. Экспертиза Товара может проводиться Покупателем своими силами или к ее проведению могут привлекаться независимые эксперты (экспертные организации).</w:t>
      </w:r>
    </w:p>
    <w:p w14:paraId="6CE6AF2B" w14:textId="77777777" w:rsidR="002766AB" w:rsidRPr="003659D9" w:rsidRDefault="002766AB" w:rsidP="00610003">
      <w:pPr>
        <w:pStyle w:val="a9"/>
        <w:widowControl w:val="0"/>
        <w:numPr>
          <w:ilvl w:val="1"/>
          <w:numId w:val="5"/>
        </w:numPr>
        <w:tabs>
          <w:tab w:val="left" w:pos="1276"/>
        </w:tabs>
        <w:autoSpaceDE w:val="0"/>
        <w:autoSpaceDN w:val="0"/>
        <w:adjustRightInd w:val="0"/>
        <w:ind w:left="0" w:firstLine="709"/>
        <w:jc w:val="both"/>
        <w:rPr>
          <w:rFonts w:asciiTheme="minorHAnsi" w:hAnsiTheme="minorHAnsi" w:cstheme="minorHAnsi"/>
          <w:sz w:val="20"/>
          <w:szCs w:val="20"/>
        </w:rPr>
      </w:pPr>
      <w:r w:rsidRPr="003659D9">
        <w:rPr>
          <w:rFonts w:asciiTheme="minorHAnsi" w:hAnsiTheme="minorHAnsi" w:cstheme="minorHAnsi"/>
          <w:sz w:val="20"/>
          <w:szCs w:val="20"/>
        </w:rPr>
        <w:t>Приемка Товара осуществляется Покупателем в срок, установленный пунктом 1.8</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 xml:space="preserve">Договора. Указанный срок может продлеваться на срок проведения экспертизы, если Покупателем принято решение о </w:t>
      </w:r>
      <w:r w:rsidRPr="003659D9">
        <w:rPr>
          <w:rFonts w:asciiTheme="minorHAnsi" w:hAnsiTheme="minorHAnsi" w:cstheme="minorHAnsi"/>
          <w:sz w:val="20"/>
          <w:szCs w:val="20"/>
        </w:rPr>
        <w:lastRenderedPageBreak/>
        <w:t xml:space="preserve">проведении экспертизы Товара. </w:t>
      </w:r>
    </w:p>
    <w:p w14:paraId="68DAE80C" w14:textId="77777777" w:rsidR="002766AB" w:rsidRPr="003659D9" w:rsidRDefault="002766AB" w:rsidP="00610003">
      <w:pPr>
        <w:pStyle w:val="a9"/>
        <w:widowControl w:val="0"/>
        <w:numPr>
          <w:ilvl w:val="1"/>
          <w:numId w:val="5"/>
        </w:numPr>
        <w:tabs>
          <w:tab w:val="left" w:pos="1276"/>
        </w:tabs>
        <w:autoSpaceDE w:val="0"/>
        <w:autoSpaceDN w:val="0"/>
        <w:adjustRightInd w:val="0"/>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Приемка осуществляется уполномоченным работником Покупателя или приемочной комиссией Покупателя в соответствии с </w:t>
      </w:r>
      <w:r w:rsidR="00251553" w:rsidRPr="003659D9">
        <w:rPr>
          <w:rFonts w:asciiTheme="minorHAnsi" w:hAnsiTheme="minorHAnsi" w:cstheme="minorHAnsi"/>
          <w:sz w:val="20"/>
          <w:szCs w:val="20"/>
        </w:rPr>
        <w:t>внутренними документами</w:t>
      </w:r>
      <w:r w:rsidRPr="003659D9">
        <w:rPr>
          <w:rFonts w:asciiTheme="minorHAnsi" w:hAnsiTheme="minorHAnsi" w:cstheme="minorHAnsi"/>
          <w:sz w:val="20"/>
          <w:szCs w:val="20"/>
        </w:rPr>
        <w:t xml:space="preserve"> Покупателя. Покупатель обязан уведомить Поставщика о дате приемки</w:t>
      </w:r>
      <w:r w:rsidR="00251553" w:rsidRPr="003659D9">
        <w:rPr>
          <w:rFonts w:asciiTheme="minorHAnsi" w:hAnsiTheme="minorHAnsi" w:cstheme="minorHAnsi"/>
          <w:sz w:val="20"/>
          <w:szCs w:val="20"/>
        </w:rPr>
        <w:t xml:space="preserve"> Товара.</w:t>
      </w:r>
      <w:r w:rsidRPr="003659D9">
        <w:rPr>
          <w:rFonts w:asciiTheme="minorHAnsi" w:hAnsiTheme="minorHAnsi" w:cstheme="minorHAnsi"/>
          <w:sz w:val="20"/>
          <w:szCs w:val="20"/>
        </w:rPr>
        <w:t xml:space="preserve"> В случае неприбытия уполномоченного представителя Поставщика для участия в приемке в срок, указанный в уведомлении, Покупатель осуществляет приемку Товара без участия Поставщика.</w:t>
      </w:r>
    </w:p>
    <w:p w14:paraId="31051610"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 результатам приемки Покупателем принимается одно из следующих решений:</w:t>
      </w:r>
    </w:p>
    <w:p w14:paraId="2B2C2766" w14:textId="77777777" w:rsidR="002766AB" w:rsidRPr="003659D9" w:rsidRDefault="002766AB" w:rsidP="00610003">
      <w:pPr>
        <w:pStyle w:val="a9"/>
        <w:widowControl w:val="0"/>
        <w:numPr>
          <w:ilvl w:val="0"/>
          <w:numId w:val="2"/>
        </w:numPr>
        <w:tabs>
          <w:tab w:val="left" w:pos="1134"/>
        </w:tabs>
        <w:autoSpaceDE w:val="0"/>
        <w:autoSpaceDN w:val="0"/>
        <w:adjustRightInd w:val="0"/>
        <w:ind w:left="0" w:firstLine="709"/>
        <w:jc w:val="both"/>
        <w:rPr>
          <w:rFonts w:asciiTheme="minorHAnsi" w:hAnsiTheme="minorHAnsi" w:cstheme="minorHAnsi"/>
          <w:sz w:val="20"/>
          <w:szCs w:val="20"/>
        </w:rPr>
      </w:pPr>
      <w:r w:rsidRPr="003659D9">
        <w:rPr>
          <w:rFonts w:asciiTheme="minorHAnsi" w:hAnsiTheme="minorHAnsi" w:cstheme="minorHAnsi"/>
          <w:sz w:val="20"/>
          <w:szCs w:val="20"/>
        </w:rPr>
        <w:t>Товар поставлен надлежащим образом в соответствии с условиями Договора, в том числе условиями Заявки, Спецификации, Технического задания (если применимо), иных приложений к Договору, а также положениями действующего законодательства</w:t>
      </w:r>
      <w:r w:rsidRPr="003659D9">
        <w:rPr>
          <w:rFonts w:asciiTheme="minorHAnsi" w:hAnsiTheme="minorHAnsi" w:cstheme="minorHAnsi"/>
          <w:bCs/>
          <w:sz w:val="20"/>
          <w:szCs w:val="20"/>
        </w:rPr>
        <w:t xml:space="preserve"> Российской Федерации</w:t>
      </w:r>
      <w:r w:rsidRPr="003659D9">
        <w:rPr>
          <w:rFonts w:asciiTheme="minorHAnsi" w:hAnsiTheme="minorHAnsi" w:cstheme="minorHAnsi"/>
          <w:sz w:val="20"/>
          <w:szCs w:val="20"/>
        </w:rPr>
        <w:t>, иных нормативных правовых актов Российской Федерации, иными обязательными правилами и требованиями, Покупатель не имеет замечаний к поставленному Товару. В этом случае Товар подлежит приемке;</w:t>
      </w:r>
    </w:p>
    <w:p w14:paraId="57F047C0" w14:textId="77777777" w:rsidR="002766AB" w:rsidRPr="003659D9" w:rsidRDefault="002766AB" w:rsidP="00610003">
      <w:pPr>
        <w:pStyle w:val="a9"/>
        <w:widowControl w:val="0"/>
        <w:numPr>
          <w:ilvl w:val="0"/>
          <w:numId w:val="2"/>
        </w:numPr>
        <w:tabs>
          <w:tab w:val="left" w:pos="1134"/>
        </w:tabs>
        <w:autoSpaceDE w:val="0"/>
        <w:autoSpaceDN w:val="0"/>
        <w:adjustRightInd w:val="0"/>
        <w:ind w:left="0" w:firstLine="709"/>
        <w:jc w:val="both"/>
        <w:rPr>
          <w:rFonts w:asciiTheme="minorHAnsi" w:hAnsiTheme="minorHAnsi" w:cstheme="minorHAnsi"/>
          <w:sz w:val="20"/>
          <w:szCs w:val="20"/>
        </w:rPr>
      </w:pPr>
      <w:r w:rsidRPr="003659D9">
        <w:rPr>
          <w:rFonts w:asciiTheme="minorHAnsi" w:hAnsiTheme="minorHAnsi" w:cstheme="minorHAnsi"/>
          <w:sz w:val="20"/>
          <w:szCs w:val="20"/>
        </w:rPr>
        <w:t>Товар поставлен с нарушением условий Договора, в том числе условий Заявки, Спецификации, Технического задания (если применимо), иных приложений к Договору, а также положений действующего законодательства</w:t>
      </w:r>
      <w:r w:rsidRPr="003659D9">
        <w:rPr>
          <w:rFonts w:asciiTheme="minorHAnsi" w:hAnsiTheme="minorHAnsi" w:cstheme="minorHAnsi"/>
          <w:bCs/>
          <w:sz w:val="20"/>
          <w:szCs w:val="20"/>
        </w:rPr>
        <w:t xml:space="preserve"> Российской Федерации</w:t>
      </w:r>
      <w:r w:rsidRPr="003659D9">
        <w:rPr>
          <w:rFonts w:asciiTheme="minorHAnsi" w:hAnsiTheme="minorHAnsi" w:cstheme="minorHAnsi"/>
          <w:sz w:val="20"/>
          <w:szCs w:val="20"/>
        </w:rPr>
        <w:t>, иных нормативных правовых актов Российской Федерации, иных обязательных правил и требований о качестве, количестве, ассортименте, комплектности, технических требований, требований к безопасности, требований к</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размеру, состоянию тары и (или) упаковки, состоянию и содержанию маркировки, в том числе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по мнению Покупателя, его приемке. В этом случае Покупатель составляет Акт об установленном расхождении по количеству и качеству при приемке товарно-материальных ценностей по форме ТОРГ-2 и направляет его Поставщику. При этом Покупатель вправе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зависимости от допущенного Поставщиком нарушения вправе принять одно из решений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соответствии со статьями 466, 468, 475, 480, 482, 518, 519, 520 Гражданского кодекса Российской Федерации;</w:t>
      </w:r>
    </w:p>
    <w:p w14:paraId="37FD6678" w14:textId="77777777" w:rsidR="002766AB" w:rsidRPr="003659D9" w:rsidRDefault="002766AB" w:rsidP="00610003">
      <w:pPr>
        <w:pStyle w:val="a9"/>
        <w:widowControl w:val="0"/>
        <w:numPr>
          <w:ilvl w:val="0"/>
          <w:numId w:val="2"/>
        </w:numPr>
        <w:tabs>
          <w:tab w:val="left" w:pos="1134"/>
        </w:tabs>
        <w:autoSpaceDE w:val="0"/>
        <w:autoSpaceDN w:val="0"/>
        <w:adjustRightInd w:val="0"/>
        <w:ind w:left="0" w:firstLine="709"/>
        <w:jc w:val="both"/>
        <w:rPr>
          <w:rFonts w:asciiTheme="minorHAnsi" w:hAnsiTheme="minorHAnsi" w:cstheme="minorHAnsi"/>
          <w:sz w:val="20"/>
          <w:szCs w:val="20"/>
        </w:rPr>
      </w:pPr>
      <w:r w:rsidRPr="003659D9">
        <w:rPr>
          <w:rFonts w:asciiTheme="minorHAnsi" w:hAnsiTheme="minorHAnsi" w:cstheme="minorHAnsi"/>
          <w:sz w:val="20"/>
          <w:szCs w:val="20"/>
        </w:rPr>
        <w:t>Товар соответствует условиям Договора, в том числе условиям Заявки, Спецификации, Технического задания (если применимо), иных приложений к Договору, а также положениям действующего законодательства</w:t>
      </w:r>
      <w:r w:rsidRPr="003659D9">
        <w:rPr>
          <w:rFonts w:asciiTheme="minorHAnsi" w:hAnsiTheme="minorHAnsi" w:cstheme="minorHAnsi"/>
          <w:bCs/>
          <w:sz w:val="20"/>
          <w:szCs w:val="20"/>
        </w:rPr>
        <w:t xml:space="preserve"> Российской Федерации</w:t>
      </w:r>
      <w:r w:rsidRPr="003659D9">
        <w:rPr>
          <w:rFonts w:asciiTheme="minorHAnsi" w:hAnsiTheme="minorHAnsi" w:cstheme="minorHAnsi"/>
          <w:sz w:val="20"/>
          <w:szCs w:val="20"/>
        </w:rPr>
        <w:t xml:space="preserve">, иных нормативных правовых актов Российской Федерации, иным обязательным правилам и требованиям, но поставлен с нарушением сроков, установленных Договором. В этом случае Товар подлежит приемке; </w:t>
      </w:r>
    </w:p>
    <w:p w14:paraId="0F50DBA5" w14:textId="77777777" w:rsidR="002766AB" w:rsidRPr="003659D9" w:rsidRDefault="002766AB" w:rsidP="00610003">
      <w:pPr>
        <w:pStyle w:val="a9"/>
        <w:widowControl w:val="0"/>
        <w:numPr>
          <w:ilvl w:val="0"/>
          <w:numId w:val="2"/>
        </w:numPr>
        <w:tabs>
          <w:tab w:val="left" w:pos="1134"/>
        </w:tabs>
        <w:autoSpaceDE w:val="0"/>
        <w:autoSpaceDN w:val="0"/>
        <w:adjustRightInd w:val="0"/>
        <w:ind w:left="0" w:firstLine="709"/>
        <w:jc w:val="both"/>
        <w:rPr>
          <w:rFonts w:asciiTheme="minorHAnsi" w:hAnsiTheme="minorHAnsi" w:cstheme="minorHAnsi"/>
          <w:sz w:val="20"/>
          <w:szCs w:val="20"/>
        </w:rPr>
      </w:pPr>
      <w:r w:rsidRPr="003659D9">
        <w:rPr>
          <w:rFonts w:asciiTheme="minorHAnsi" w:hAnsiTheme="minorHAnsi" w:cstheme="minorHAnsi"/>
          <w:sz w:val="20"/>
          <w:szCs w:val="20"/>
        </w:rPr>
        <w:t>Товар не поставлен Поставщиком или поставлен с существенным нарушением условий Договора, в том числе условий Заявки, Спецификации, Технического задания (если применимо), иных приложений к Договору, которые влекут для Покупателя такой ущерб, что он в значительной степени лишается того, на что вправе был рассчитывать при заключении Договора. В указанном случае Товар не подлежит приемке Покупателем. Покупатель направляет Поставщику мотивированный отказ от подписания товарной накладной по форме ТОРГ-12</w:t>
      </w:r>
      <w:r w:rsidR="001103DE" w:rsidRPr="003659D9">
        <w:rPr>
          <w:rFonts w:asciiTheme="minorHAnsi" w:hAnsiTheme="minorHAnsi" w:cstheme="minorHAnsi"/>
          <w:sz w:val="20"/>
          <w:szCs w:val="20"/>
        </w:rPr>
        <w:t>/УПД</w:t>
      </w:r>
      <w:r w:rsidRPr="003659D9">
        <w:rPr>
          <w:rFonts w:asciiTheme="minorHAnsi" w:hAnsiTheme="minorHAnsi" w:cstheme="minorHAnsi"/>
          <w:sz w:val="20"/>
          <w:szCs w:val="20"/>
        </w:rPr>
        <w:t>;</w:t>
      </w:r>
    </w:p>
    <w:p w14:paraId="2C06F873" w14:textId="77777777" w:rsidR="002766AB" w:rsidRPr="003659D9" w:rsidRDefault="002766AB" w:rsidP="00610003">
      <w:pPr>
        <w:pStyle w:val="a9"/>
        <w:widowControl w:val="0"/>
        <w:numPr>
          <w:ilvl w:val="0"/>
          <w:numId w:val="2"/>
        </w:numPr>
        <w:tabs>
          <w:tab w:val="left" w:pos="1134"/>
        </w:tabs>
        <w:autoSpaceDE w:val="0"/>
        <w:autoSpaceDN w:val="0"/>
        <w:adjustRightInd w:val="0"/>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Поставщик не предоставил вместе с Товаром полный комплект надлежащим образом оформле</w:t>
      </w:r>
      <w:r w:rsidR="008B021C" w:rsidRPr="003659D9">
        <w:rPr>
          <w:rFonts w:asciiTheme="minorHAnsi" w:hAnsiTheme="minorHAnsi" w:cstheme="minorHAnsi"/>
          <w:sz w:val="20"/>
          <w:szCs w:val="20"/>
        </w:rPr>
        <w:t>нных документов, указанных в пункте</w:t>
      </w:r>
      <w:r w:rsidR="00320BE0" w:rsidRPr="003659D9">
        <w:rPr>
          <w:rFonts w:asciiTheme="minorHAnsi" w:hAnsiTheme="minorHAnsi" w:cstheme="minorHAnsi"/>
          <w:sz w:val="20"/>
          <w:szCs w:val="20"/>
        </w:rPr>
        <w:t> </w:t>
      </w:r>
      <w:r w:rsidR="008B021C" w:rsidRPr="003659D9">
        <w:rPr>
          <w:rFonts w:asciiTheme="minorHAnsi" w:hAnsiTheme="minorHAnsi" w:cstheme="minorHAnsi"/>
          <w:sz w:val="20"/>
          <w:szCs w:val="20"/>
        </w:rPr>
        <w:t xml:space="preserve">1.2 </w:t>
      </w:r>
      <w:r w:rsidRPr="003659D9">
        <w:rPr>
          <w:rFonts w:asciiTheme="minorHAnsi" w:hAnsiTheme="minorHAnsi" w:cstheme="minorHAnsi"/>
          <w:sz w:val="20"/>
          <w:szCs w:val="20"/>
        </w:rPr>
        <w:t>Договора. До момента предоставления указанных документов в полном объеме Товар считается не поставленным. Покупатель устанавливает Поставщику срок для устранения допущенных нарушений.</w:t>
      </w:r>
    </w:p>
    <w:p w14:paraId="22760D66" w14:textId="77777777" w:rsidR="002766AB" w:rsidRPr="003659D9" w:rsidRDefault="002766AB" w:rsidP="002766AB">
      <w:pPr>
        <w:pStyle w:val="a9"/>
        <w:ind w:left="0" w:firstLine="709"/>
        <w:jc w:val="both"/>
        <w:rPr>
          <w:rFonts w:asciiTheme="minorHAnsi" w:hAnsiTheme="minorHAnsi" w:cstheme="minorHAnsi"/>
          <w:sz w:val="20"/>
          <w:szCs w:val="20"/>
        </w:rPr>
      </w:pPr>
      <w:r w:rsidRPr="003659D9">
        <w:rPr>
          <w:rFonts w:asciiTheme="minorHAnsi" w:hAnsiTheme="minorHAnsi" w:cstheme="minorHAnsi"/>
          <w:sz w:val="20"/>
          <w:szCs w:val="20"/>
        </w:rPr>
        <w:t>При принятии решений, указанных в подпунктах (</w:t>
      </w:r>
      <w:r w:rsidRPr="003659D9">
        <w:rPr>
          <w:rFonts w:asciiTheme="minorHAnsi" w:hAnsiTheme="minorHAnsi" w:cstheme="minorHAnsi"/>
          <w:sz w:val="20"/>
          <w:szCs w:val="20"/>
          <w:lang w:val="en-US"/>
        </w:rPr>
        <w:t>ii</w:t>
      </w:r>
      <w:r w:rsidRPr="003659D9">
        <w:rPr>
          <w:rFonts w:asciiTheme="minorHAnsi" w:hAnsiTheme="minorHAnsi" w:cstheme="minorHAnsi"/>
          <w:sz w:val="20"/>
          <w:szCs w:val="20"/>
        </w:rPr>
        <w:t>) – (</w:t>
      </w:r>
      <w:r w:rsidRPr="003659D9">
        <w:rPr>
          <w:rFonts w:asciiTheme="minorHAnsi" w:hAnsiTheme="minorHAnsi" w:cstheme="minorHAnsi"/>
          <w:sz w:val="20"/>
          <w:szCs w:val="20"/>
          <w:lang w:val="en-US"/>
        </w:rPr>
        <w:t>v</w:t>
      </w:r>
      <w:r w:rsidRPr="003659D9">
        <w:rPr>
          <w:rFonts w:asciiTheme="minorHAnsi" w:hAnsiTheme="minorHAnsi" w:cstheme="minorHAnsi"/>
          <w:sz w:val="20"/>
          <w:szCs w:val="20"/>
        </w:rPr>
        <w:t>) настоящего пункта, Поставщик вправе взыскать с Поставщика неустойку, предусмотренную Договором, убытки.</w:t>
      </w:r>
    </w:p>
    <w:p w14:paraId="25ECCFAF" w14:textId="77777777" w:rsidR="002766AB" w:rsidRPr="003659D9" w:rsidRDefault="002766AB" w:rsidP="002766AB">
      <w:pPr>
        <w:pStyle w:val="a9"/>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Покупатель может воспользоваться иными правами, предоставляемыми покупателям действующим законодательством Российской Федерации, иными нормативными правовыми актами Российской Федерации при поставке товаров, не соответствующих условиям договоров поставки, требованиям законодательства Российской Федерации, иных нормативных правовых актов Российской Федерации, иным обязательным правилам и требованиям.</w:t>
      </w:r>
    </w:p>
    <w:p w14:paraId="08E826F2"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После устранения Поставщиком недостатков приемка Товара осуществляется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порядке, предусмотренном настоящим разделом Договора.</w:t>
      </w:r>
    </w:p>
    <w:p w14:paraId="4D2AD87F" w14:textId="77777777" w:rsidR="002766AB" w:rsidRPr="003659D9" w:rsidRDefault="002766AB" w:rsidP="00610003">
      <w:pPr>
        <w:pStyle w:val="a9"/>
        <w:numPr>
          <w:ilvl w:val="1"/>
          <w:numId w:val="5"/>
        </w:numPr>
        <w:ind w:left="0" w:firstLine="710"/>
        <w:jc w:val="both"/>
        <w:rPr>
          <w:rFonts w:asciiTheme="minorHAnsi" w:hAnsiTheme="minorHAnsi" w:cstheme="minorHAnsi"/>
          <w:sz w:val="20"/>
          <w:szCs w:val="20"/>
        </w:rPr>
      </w:pPr>
      <w:r w:rsidRPr="003659D9">
        <w:rPr>
          <w:rFonts w:asciiTheme="minorHAnsi" w:hAnsiTheme="minorHAnsi" w:cstheme="minorHAnsi"/>
          <w:sz w:val="20"/>
          <w:szCs w:val="20"/>
        </w:rPr>
        <w:t xml:space="preserve">Если </w:t>
      </w:r>
      <w:r w:rsidR="001103DE" w:rsidRPr="003659D9">
        <w:rPr>
          <w:rFonts w:asciiTheme="minorHAnsi" w:hAnsiTheme="minorHAnsi" w:cstheme="minorHAnsi"/>
          <w:sz w:val="20"/>
          <w:szCs w:val="20"/>
        </w:rPr>
        <w:t xml:space="preserve">Товар соответствует условиям Договора, Покупатель подписывает товарную накладную по форме ТОРГ-12/УПД в двух экземплярах (если иное не предусмотрено законодательством РФ или Договором), </w:t>
      </w:r>
      <w:r w:rsidRPr="003659D9">
        <w:rPr>
          <w:rFonts w:asciiTheme="minorHAnsi" w:hAnsiTheme="minorHAnsi" w:cstheme="minorHAnsi"/>
          <w:sz w:val="20"/>
          <w:szCs w:val="20"/>
        </w:rPr>
        <w:t>по одному для каждой из Сторон в срок, установленный пунктом 1.8 Договора.</w:t>
      </w:r>
    </w:p>
    <w:p w14:paraId="7FC05E05"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Стороны соглашаются, что датой поставки считается дата подписания обеими Сторонами товарной накладной по форме ТОРГ-12</w:t>
      </w:r>
      <w:r w:rsidR="001103DE" w:rsidRPr="003659D9">
        <w:rPr>
          <w:rFonts w:asciiTheme="minorHAnsi" w:hAnsiTheme="minorHAnsi" w:cstheme="minorHAnsi"/>
          <w:sz w:val="20"/>
          <w:szCs w:val="20"/>
        </w:rPr>
        <w:t>/УПД</w:t>
      </w:r>
      <w:r w:rsidRPr="003659D9">
        <w:rPr>
          <w:rFonts w:asciiTheme="minorHAnsi" w:hAnsiTheme="minorHAnsi" w:cstheme="minorHAnsi"/>
          <w:sz w:val="20"/>
          <w:szCs w:val="20"/>
        </w:rPr>
        <w:t>.</w:t>
      </w:r>
    </w:p>
    <w:p w14:paraId="11E3D683"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Право собственности и риск случайной гибели или порчи Товара переходит от</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Поставщика к Покупателю с момента приемки Товара Покупателем и подписания Сторонами товарной накладной по форме ТОРГ-12</w:t>
      </w:r>
      <w:r w:rsidR="001103DE" w:rsidRPr="003659D9">
        <w:rPr>
          <w:rFonts w:asciiTheme="minorHAnsi" w:hAnsiTheme="minorHAnsi" w:cstheme="minorHAnsi"/>
          <w:sz w:val="20"/>
          <w:szCs w:val="20"/>
        </w:rPr>
        <w:t>/УПД</w:t>
      </w:r>
      <w:r w:rsidRPr="003659D9">
        <w:rPr>
          <w:rFonts w:asciiTheme="minorHAnsi" w:hAnsiTheme="minorHAnsi" w:cstheme="minorHAnsi"/>
          <w:sz w:val="20"/>
          <w:szCs w:val="20"/>
        </w:rPr>
        <w:t xml:space="preserve"> без замечаний.</w:t>
      </w:r>
    </w:p>
    <w:p w14:paraId="6CA91A42"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Во всех случаях, влекущих возврат Товара Поставщику, Покупатель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Покупателем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связи с принятием Товара на ответственное хранение и (или) его возвратом (заменой), подлежат возмещению Поставщиком.</w:t>
      </w:r>
    </w:p>
    <w:p w14:paraId="2E61386F"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В случае, указанном в пункте 4.15 Договора, Поставщик обязан в течение 5 (Пяти) рабочих дней со дня получения уведомления Покупателя об отказе принимать Товар, вывезти Товар или </w:t>
      </w:r>
      <w:r w:rsidRPr="003659D9">
        <w:rPr>
          <w:rFonts w:asciiTheme="minorHAnsi" w:hAnsiTheme="minorHAnsi" w:cstheme="minorHAnsi"/>
          <w:sz w:val="20"/>
          <w:szCs w:val="20"/>
        </w:rPr>
        <w:lastRenderedPageBreak/>
        <w:t>распорядиться Товаром по своему усмотрению, при этом все издержки и убытки, понесённые Покупателем, возмещаются Поставщиком. В случае если Поставщик в срок, указанный в настоящем пункте, не вывезет Товар или не распорядиться им, Покупатель вправе реализовать Товар, принятый на ответственное хранение, с отнесением всех расходов, включая расходы по его реализации, и</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убытков, понесенных Покупателем, на Поставщика.</w:t>
      </w:r>
    </w:p>
    <w:p w14:paraId="62BEC7E0"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В случае досрочной поставки Товара по Договору Покупатель вправе принять поставленный Товар в соответствии с настоящим разделом Договора.</w:t>
      </w:r>
    </w:p>
    <w:p w14:paraId="4C06B624"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У Поставщика не возникает право залога на Товар после его передачи Покупателю.</w:t>
      </w:r>
    </w:p>
    <w:p w14:paraId="38864DC8"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Поставщик не позднее </w:t>
      </w:r>
      <w:r w:rsidR="00F40477" w:rsidRPr="003659D9">
        <w:rPr>
          <w:rFonts w:asciiTheme="minorHAnsi" w:hAnsiTheme="minorHAnsi" w:cstheme="minorHAnsi"/>
          <w:sz w:val="20"/>
          <w:szCs w:val="20"/>
        </w:rPr>
        <w:t>3х</w:t>
      </w:r>
      <w:r w:rsidRPr="003659D9">
        <w:rPr>
          <w:rFonts w:asciiTheme="minorHAnsi" w:hAnsiTheme="minorHAnsi" w:cstheme="minorHAnsi"/>
          <w:sz w:val="20"/>
          <w:szCs w:val="20"/>
        </w:rPr>
        <w:t xml:space="preserve"> рабочих дней после истечения календарного месяца обязан направить Покупателю Сводный Акт приемки-передачи Товара по форме Приложения № </w:t>
      </w:r>
      <w:r w:rsidR="00E615C2" w:rsidRPr="003659D9">
        <w:rPr>
          <w:rFonts w:asciiTheme="minorHAnsi" w:hAnsiTheme="minorHAnsi" w:cstheme="minorHAnsi"/>
          <w:sz w:val="20"/>
          <w:szCs w:val="20"/>
        </w:rPr>
        <w:t>4</w:t>
      </w:r>
      <w:r w:rsidRPr="003659D9">
        <w:rPr>
          <w:rFonts w:asciiTheme="minorHAnsi" w:hAnsiTheme="minorHAnsi" w:cstheme="minorHAnsi"/>
          <w:sz w:val="20"/>
          <w:szCs w:val="20"/>
        </w:rPr>
        <w:t xml:space="preserve"> к</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 xml:space="preserve">Договору с приложением </w:t>
      </w:r>
      <w:r w:rsidR="009C053C" w:rsidRPr="003659D9">
        <w:rPr>
          <w:rFonts w:asciiTheme="minorHAnsi" w:hAnsiTheme="minorHAnsi" w:cstheme="minorHAnsi"/>
          <w:sz w:val="20"/>
          <w:szCs w:val="20"/>
        </w:rPr>
        <w:t>копий,</w:t>
      </w:r>
      <w:r w:rsidR="003E37C0" w:rsidRPr="003659D9">
        <w:rPr>
          <w:rFonts w:asciiTheme="minorHAnsi" w:hAnsiTheme="minorHAnsi" w:cstheme="minorHAnsi"/>
          <w:sz w:val="20"/>
          <w:szCs w:val="20"/>
        </w:rPr>
        <w:t xml:space="preserve"> </w:t>
      </w:r>
      <w:r w:rsidRPr="003659D9">
        <w:rPr>
          <w:rFonts w:asciiTheme="minorHAnsi" w:hAnsiTheme="minorHAnsi" w:cstheme="minorHAnsi"/>
          <w:sz w:val="20"/>
          <w:szCs w:val="20"/>
        </w:rPr>
        <w:t xml:space="preserve">всех подписанных </w:t>
      </w:r>
      <w:r w:rsidR="00E6077B" w:rsidRPr="003659D9">
        <w:rPr>
          <w:rFonts w:asciiTheme="minorHAnsi" w:hAnsiTheme="minorHAnsi" w:cstheme="minorHAnsi"/>
          <w:sz w:val="20"/>
          <w:szCs w:val="20"/>
        </w:rPr>
        <w:t xml:space="preserve">Сторонами </w:t>
      </w:r>
      <w:r w:rsidRPr="003659D9">
        <w:rPr>
          <w:rFonts w:asciiTheme="minorHAnsi" w:hAnsiTheme="minorHAnsi" w:cstheme="minorHAnsi"/>
          <w:sz w:val="20"/>
          <w:szCs w:val="20"/>
        </w:rPr>
        <w:t xml:space="preserve">в прошедшем </w:t>
      </w:r>
      <w:r w:rsidR="00E6077B" w:rsidRPr="003659D9">
        <w:rPr>
          <w:rFonts w:asciiTheme="minorHAnsi" w:hAnsiTheme="minorHAnsi" w:cstheme="minorHAnsi"/>
          <w:sz w:val="20"/>
          <w:szCs w:val="20"/>
        </w:rPr>
        <w:t>календарном месяце</w:t>
      </w:r>
      <w:r w:rsidRPr="003659D9">
        <w:rPr>
          <w:rFonts w:asciiTheme="minorHAnsi" w:hAnsiTheme="minorHAnsi" w:cstheme="minorHAnsi"/>
          <w:sz w:val="20"/>
          <w:szCs w:val="20"/>
        </w:rPr>
        <w:t xml:space="preserve"> товарных накладных по форме ТОРГ-12</w:t>
      </w:r>
      <w:r w:rsidR="001103DE" w:rsidRPr="003659D9">
        <w:rPr>
          <w:rFonts w:asciiTheme="minorHAnsi" w:hAnsiTheme="minorHAnsi" w:cstheme="minorHAnsi"/>
          <w:sz w:val="20"/>
          <w:szCs w:val="20"/>
        </w:rPr>
        <w:t>/УПД</w:t>
      </w:r>
      <w:r w:rsidRPr="003659D9">
        <w:rPr>
          <w:rFonts w:asciiTheme="minorHAnsi" w:hAnsiTheme="minorHAnsi" w:cstheme="minorHAnsi"/>
          <w:sz w:val="20"/>
          <w:szCs w:val="20"/>
        </w:rPr>
        <w:t>.</w:t>
      </w:r>
    </w:p>
    <w:p w14:paraId="1362CF2B" w14:textId="77777777" w:rsidR="002766AB" w:rsidRPr="003659D9" w:rsidRDefault="00F40477" w:rsidP="002766AB">
      <w:pPr>
        <w:pStyle w:val="a9"/>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Покупатель в течение 7</w:t>
      </w:r>
      <w:r w:rsidR="002766AB" w:rsidRPr="003659D9">
        <w:rPr>
          <w:rFonts w:asciiTheme="minorHAnsi" w:hAnsiTheme="minorHAnsi" w:cstheme="minorHAnsi"/>
          <w:sz w:val="20"/>
          <w:szCs w:val="20"/>
        </w:rPr>
        <w:t xml:space="preserve"> рабочих дней со дня получения Сводного Акта приемки-передачи Товара обязан рассмотреть и в случае отсутствия возр</w:t>
      </w:r>
      <w:r w:rsidRPr="003659D9">
        <w:rPr>
          <w:rFonts w:asciiTheme="minorHAnsi" w:hAnsiTheme="minorHAnsi" w:cstheme="minorHAnsi"/>
          <w:sz w:val="20"/>
          <w:szCs w:val="20"/>
        </w:rPr>
        <w:t>ажений подписать указанный акт.</w:t>
      </w:r>
    </w:p>
    <w:p w14:paraId="50B27279" w14:textId="77777777" w:rsidR="002766AB" w:rsidRPr="003659D9"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b/>
          <w:sz w:val="20"/>
          <w:szCs w:val="20"/>
        </w:rPr>
      </w:pPr>
      <w:r w:rsidRPr="003659D9">
        <w:rPr>
          <w:rFonts w:asciiTheme="minorHAnsi" w:hAnsiTheme="minorHAnsi" w:cstheme="minorHAnsi"/>
          <w:b/>
          <w:sz w:val="20"/>
          <w:szCs w:val="20"/>
        </w:rPr>
        <w:t>Права и обязанности Сторон</w:t>
      </w:r>
    </w:p>
    <w:p w14:paraId="68DE5B3B"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Поставщик обязан:</w:t>
      </w:r>
    </w:p>
    <w:p w14:paraId="355EC704" w14:textId="77777777" w:rsidR="002766AB" w:rsidRPr="003659D9" w:rsidRDefault="002766AB" w:rsidP="00EA0AA5">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поставить Товар в соответствии с условиями Договора, в том числе условиями Заявок, Технического задания, иных приложений к Договору, а также в соответствии с</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 xml:space="preserve">положениями действующего законодательства </w:t>
      </w:r>
      <w:r w:rsidRPr="003659D9">
        <w:rPr>
          <w:rFonts w:asciiTheme="minorHAnsi" w:hAnsiTheme="minorHAnsi" w:cstheme="minorHAnsi"/>
          <w:bCs/>
          <w:sz w:val="20"/>
          <w:szCs w:val="20"/>
        </w:rPr>
        <w:t>Российской Федерации,</w:t>
      </w:r>
      <w:r w:rsidRPr="003659D9">
        <w:rPr>
          <w:rFonts w:asciiTheme="minorHAnsi" w:hAnsiTheme="minorHAnsi" w:cstheme="minorHAnsi"/>
          <w:sz w:val="20"/>
          <w:szCs w:val="20"/>
        </w:rPr>
        <w:t xml:space="preserve"> иных нормативных правовых актов Российской Федерации, иными обязательными правилами и требованиями;</w:t>
      </w:r>
    </w:p>
    <w:p w14:paraId="1005C377"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Договором, законодательством Российской Федерации, иными нормативными правовыми актами Российской Федерации иными обязательными правилами и требованиями;</w:t>
      </w:r>
    </w:p>
    <w:p w14:paraId="48286BFF"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обеспечить за свой счет восполнение недопоставки Товара, устранение выявленных недостатков Товара, замену, доукомплектование, затаривание Товара, упаковку, замену ненадлежащей тары и (или) упаковки в порядке и на условиях, предусмотренных настоящим Договором;</w:t>
      </w:r>
    </w:p>
    <w:p w14:paraId="51C3DF37"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предоставлять Покупателю по его требованию документы, относящиеся к предмету настоящего Договора, а также своевременно предоставлять Покупателю достоверную информацию о ходе исполнения своих обязательств, в том числе о сложностях, возникающих при исполнении Договора;</w:t>
      </w:r>
    </w:p>
    <w:p w14:paraId="6257290E"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в течение 2 (Двух) рабочих дней с даты подписания Договора назначить представителя, ответственного за взаимодействие с Покупателем в рамках Договора, и сообщить его контактные данные на авторизированный адрес электронной почты Покупателя;</w:t>
      </w:r>
    </w:p>
    <w:p w14:paraId="44CEE364"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в порядке, предусмотренном пунктом 14.3 Договора, уведомить Покупателя о</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получении Заявки не позднее 2 (Двух) рабочих дней с даты получения Заявки. При неисполнении Поставщиком обязанности об уведомлении Покупателя о получении Заявки, Заявка считается полученной и подлежащей исполнению по истечении 2 (Двух) рабочих дней с даты ее направления Покупателем Поставщику при условии отправки Заявки на авторизованный адрес Поставщика, указанный в Разделе 16 Договора;</w:t>
      </w:r>
    </w:p>
    <w:p w14:paraId="4FF63CFB"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известить Покупателя о дате и времени доставки Товара в соответствии с пунктом 4.3 Договора;</w:t>
      </w:r>
    </w:p>
    <w:p w14:paraId="348E583A"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обеспечить явку своего представителя при приемке Товара. Поставщик, не</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направивший своего представителя, лишается возможности ссылаться на нарушение Покупателем правил приемки Товара;</w:t>
      </w:r>
    </w:p>
    <w:p w14:paraId="53DB8A40" w14:textId="77777777" w:rsidR="002766AB" w:rsidRPr="003659D9" w:rsidRDefault="002766AB" w:rsidP="00610003">
      <w:pPr>
        <w:pStyle w:val="a9"/>
        <w:numPr>
          <w:ilvl w:val="2"/>
          <w:numId w:val="5"/>
        </w:numPr>
        <w:ind w:left="0" w:firstLine="709"/>
        <w:jc w:val="both"/>
        <w:rPr>
          <w:rFonts w:asciiTheme="minorHAnsi" w:eastAsia="Calibri" w:hAnsiTheme="minorHAnsi" w:cstheme="minorHAnsi"/>
          <w:sz w:val="20"/>
          <w:szCs w:val="20"/>
        </w:rPr>
      </w:pPr>
      <w:r w:rsidRPr="003659D9">
        <w:rPr>
          <w:rFonts w:asciiTheme="minorHAnsi" w:hAnsiTheme="minorHAnsi" w:cstheme="minorHAnsi"/>
          <w:sz w:val="20"/>
          <w:szCs w:val="20"/>
        </w:rPr>
        <w:t>незамедлительно</w:t>
      </w:r>
      <w:r w:rsidRPr="003659D9">
        <w:rPr>
          <w:rFonts w:asciiTheme="minorHAnsi" w:eastAsiaTheme="minorHAnsi" w:hAnsiTheme="minorHAnsi" w:cstheme="minorHAnsi"/>
          <w:sz w:val="20"/>
          <w:szCs w:val="20"/>
          <w:lang w:eastAsia="en-US"/>
        </w:rPr>
        <w:t xml:space="preserve"> </w:t>
      </w:r>
      <w:r w:rsidRPr="003659D9">
        <w:rPr>
          <w:rFonts w:asciiTheme="minorHAnsi" w:eastAsiaTheme="minorHAnsi" w:hAnsiTheme="minorHAnsi" w:cstheme="minorHAnsi"/>
          <w:sz w:val="20"/>
          <w:szCs w:val="20"/>
        </w:rPr>
        <w:t>п</w:t>
      </w:r>
      <w:r w:rsidRPr="003659D9">
        <w:rPr>
          <w:rFonts w:asciiTheme="minorHAnsi" w:eastAsia="Calibri" w:hAnsiTheme="minorHAnsi" w:cstheme="minorHAnsi"/>
          <w:sz w:val="20"/>
          <w:szCs w:val="20"/>
        </w:rPr>
        <w:t xml:space="preserve">редоставлять Покупателю информацию о смене режима налогообложения </w:t>
      </w:r>
      <w:r w:rsidRPr="003659D9">
        <w:rPr>
          <w:rFonts w:asciiTheme="minorHAnsi" w:hAnsiTheme="minorHAnsi" w:cstheme="minorHAnsi"/>
          <w:sz w:val="20"/>
          <w:szCs w:val="20"/>
        </w:rPr>
        <w:t>или освобождении от обязанностей налогоплательщика НДС. Убытки, которые Покупатель понесет из-за отсутствия или несвоевременного представления информации о смене режима налогообложения, Поставщик обязан компенсировать в течение 10 (десяти) рабочих дней с</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даты получения соответствующего письменного требования Покупателя</w:t>
      </w:r>
      <w:r w:rsidRPr="003659D9">
        <w:rPr>
          <w:rFonts w:asciiTheme="minorHAnsi" w:eastAsia="Calibri" w:hAnsiTheme="minorHAnsi" w:cstheme="minorHAnsi"/>
          <w:sz w:val="20"/>
          <w:szCs w:val="20"/>
        </w:rPr>
        <w:t>;</w:t>
      </w:r>
    </w:p>
    <w:p w14:paraId="2853A9A5" w14:textId="77777777" w:rsidR="002766AB" w:rsidRPr="003659D9" w:rsidRDefault="002766AB" w:rsidP="00610003">
      <w:pPr>
        <w:pStyle w:val="a9"/>
        <w:numPr>
          <w:ilvl w:val="2"/>
          <w:numId w:val="5"/>
        </w:numPr>
        <w:ind w:left="0" w:firstLine="709"/>
        <w:jc w:val="both"/>
        <w:rPr>
          <w:rFonts w:asciiTheme="minorHAnsi" w:eastAsia="Calibri" w:hAnsiTheme="minorHAnsi" w:cstheme="minorHAnsi"/>
          <w:sz w:val="20"/>
          <w:szCs w:val="20"/>
        </w:rPr>
      </w:pPr>
      <w:r w:rsidRPr="003659D9">
        <w:rPr>
          <w:rFonts w:asciiTheme="minorHAnsi" w:hAnsiTheme="minorHAnsi" w:cstheme="minorHAnsi"/>
          <w:sz w:val="20"/>
          <w:szCs w:val="20"/>
        </w:rPr>
        <w:t>не передавать оригиналы или копии документов, полученных</w:t>
      </w:r>
      <w:r w:rsidRPr="003659D9">
        <w:rPr>
          <w:rFonts w:asciiTheme="minorHAnsi" w:hAnsiTheme="minorHAnsi" w:cstheme="minorHAnsi"/>
          <w:sz w:val="20"/>
          <w:szCs w:val="20"/>
        </w:rPr>
        <w:br/>
        <w:t>от Покупателя по Договору, третьим лицам без предварительного получения письменного согласия Покупателя. Для целей Договора под третьими лицами понимаются любые физические или юридические лица, за исключением Покупателя и работников Покупателя</w:t>
      </w:r>
      <w:r w:rsidRPr="003659D9">
        <w:rPr>
          <w:rFonts w:asciiTheme="minorHAnsi" w:hAnsiTheme="minorHAnsi" w:cstheme="minorHAnsi"/>
          <w:iCs/>
          <w:sz w:val="20"/>
          <w:szCs w:val="20"/>
        </w:rPr>
        <w:t>, Поставщика и</w:t>
      </w:r>
      <w:r w:rsidR="00837821" w:rsidRPr="003659D9">
        <w:rPr>
          <w:rFonts w:asciiTheme="minorHAnsi" w:hAnsiTheme="minorHAnsi" w:cstheme="minorHAnsi"/>
          <w:iCs/>
          <w:sz w:val="20"/>
          <w:szCs w:val="20"/>
        </w:rPr>
        <w:t> </w:t>
      </w:r>
      <w:r w:rsidRPr="003659D9">
        <w:rPr>
          <w:rFonts w:asciiTheme="minorHAnsi" w:hAnsiTheme="minorHAnsi" w:cstheme="minorHAnsi"/>
          <w:iCs/>
          <w:sz w:val="20"/>
          <w:szCs w:val="20"/>
        </w:rPr>
        <w:t>работников Поставщика</w:t>
      </w:r>
      <w:r w:rsidRPr="003659D9">
        <w:rPr>
          <w:rFonts w:asciiTheme="minorHAnsi" w:hAnsiTheme="minorHAnsi" w:cstheme="minorHAnsi"/>
          <w:sz w:val="20"/>
          <w:szCs w:val="20"/>
        </w:rPr>
        <w:t>;</w:t>
      </w:r>
    </w:p>
    <w:p w14:paraId="2C9FE41A" w14:textId="77777777" w:rsidR="002766AB" w:rsidRPr="003659D9" w:rsidRDefault="002766AB" w:rsidP="00610003">
      <w:pPr>
        <w:pStyle w:val="a9"/>
        <w:numPr>
          <w:ilvl w:val="2"/>
          <w:numId w:val="5"/>
        </w:numPr>
        <w:ind w:left="0" w:firstLine="709"/>
        <w:jc w:val="both"/>
        <w:rPr>
          <w:rFonts w:asciiTheme="minorHAnsi" w:eastAsia="Calibri" w:hAnsiTheme="minorHAnsi" w:cstheme="minorHAnsi"/>
          <w:sz w:val="20"/>
          <w:szCs w:val="20"/>
        </w:rPr>
      </w:pPr>
      <w:r w:rsidRPr="003659D9">
        <w:rPr>
          <w:rFonts w:asciiTheme="minorHAnsi" w:hAnsiTheme="minorHAnsi" w:cstheme="minorHAnsi"/>
          <w:sz w:val="20"/>
          <w:szCs w:val="20"/>
        </w:rPr>
        <w:t>обеспечить сохранность конфиденциальной информации Покупателя, полученной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ходе исполнения Договора, и не разглашать данную информацию без письменного согласия Покупателя независимо от продолжения или прекращения правоотношений с Покупателем, без ограничения сроков действия данной обязанности;</w:t>
      </w:r>
    </w:p>
    <w:p w14:paraId="0CFE8607" w14:textId="77777777" w:rsidR="002766AB" w:rsidRPr="003659D9" w:rsidRDefault="002766AB" w:rsidP="00610003">
      <w:pPr>
        <w:pStyle w:val="a9"/>
        <w:numPr>
          <w:ilvl w:val="2"/>
          <w:numId w:val="5"/>
        </w:numPr>
        <w:ind w:left="0" w:firstLine="709"/>
        <w:jc w:val="both"/>
        <w:rPr>
          <w:rFonts w:asciiTheme="minorHAnsi" w:eastAsia="Calibri" w:hAnsiTheme="minorHAnsi" w:cstheme="minorHAnsi"/>
          <w:sz w:val="20"/>
          <w:szCs w:val="20"/>
        </w:rPr>
      </w:pPr>
      <w:r w:rsidRPr="003659D9">
        <w:rPr>
          <w:rFonts w:asciiTheme="minorHAnsi" w:hAnsiTheme="minorHAnsi" w:cstheme="minorHAnsi"/>
          <w:sz w:val="20"/>
          <w:szCs w:val="20"/>
        </w:rPr>
        <w:t>в случае, если к Покупателю будут предъявлены претензии со стороны третьих лиц в отношении нарушения последним прав третьих лиц, вызванного действиями или бездействием Поставщика, то Поставщик обязуется выступить на стороне Покупателя во всех возможных судебных или претензионных спорах, а также возместить Покупателю любые убытки, которые возникнут или могут возникнуть в связи с предъявлением к Покупателю указанных требований;</w:t>
      </w:r>
    </w:p>
    <w:p w14:paraId="1B686016"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lastRenderedPageBreak/>
        <w:t>отражать по сделкам в рамках данного Договора корректные данные в книге продаж и представлять в налоговые органы налоговые декларации по НДС за соответствующие периоды;</w:t>
      </w:r>
    </w:p>
    <w:p w14:paraId="0E3ADF8C" w14:textId="77777777" w:rsidR="002766AB" w:rsidRPr="003659D9" w:rsidRDefault="002766AB" w:rsidP="00610003">
      <w:pPr>
        <w:pStyle w:val="a9"/>
        <w:numPr>
          <w:ilvl w:val="2"/>
          <w:numId w:val="5"/>
        </w:numPr>
        <w:ind w:left="0" w:firstLine="720"/>
        <w:jc w:val="both"/>
        <w:rPr>
          <w:rFonts w:asciiTheme="minorHAnsi" w:hAnsiTheme="minorHAnsi" w:cstheme="minorHAnsi"/>
          <w:sz w:val="20"/>
          <w:szCs w:val="20"/>
        </w:rPr>
      </w:pPr>
      <w:r w:rsidRPr="003659D9">
        <w:rPr>
          <w:rFonts w:asciiTheme="minorHAnsi" w:hAnsiTheme="minorHAnsi" w:cstheme="minorHAnsi"/>
          <w:sz w:val="20"/>
          <w:szCs w:val="20"/>
        </w:rPr>
        <w:t>для подтверждения кода вида продовольственных товаров, и/или кода вида товаров для детей, в соответствии с Общероссийским классификатором продукции (Единой Товарной номенклатурой внешнеэкономической деятельности Таможенного союза), утвержденных Постановлением Правительства РФ от 31.12.2004 № 908, и/или периодических печатных изданий, книжной продукции, связанной с образованием, наукой и культурой, в соответствии с перечнем, утвержденным Постановлением  Правительства РФ от 23.01.2003 № 41, облагаемых НДС по ставке 10%, предоставить Покупателю Декларацию о соответствии (или Сертификат соответствия);</w:t>
      </w:r>
    </w:p>
    <w:p w14:paraId="039EB024" w14:textId="77777777" w:rsidR="00442FEE" w:rsidRPr="003659D9" w:rsidRDefault="00442FEE" w:rsidP="00610003">
      <w:pPr>
        <w:pStyle w:val="a9"/>
        <w:numPr>
          <w:ilvl w:val="2"/>
          <w:numId w:val="5"/>
        </w:numPr>
        <w:ind w:left="0" w:firstLine="709"/>
        <w:jc w:val="both"/>
        <w:rPr>
          <w:rFonts w:asciiTheme="minorHAnsi" w:eastAsia="Calibri" w:hAnsiTheme="minorHAnsi" w:cstheme="minorHAnsi"/>
          <w:sz w:val="20"/>
          <w:szCs w:val="20"/>
        </w:rPr>
      </w:pPr>
      <w:r w:rsidRPr="003659D9">
        <w:rPr>
          <w:rFonts w:asciiTheme="minorHAnsi" w:eastAsia="Calibri" w:hAnsiTheme="minorHAnsi" w:cstheme="minorHAnsi"/>
          <w:sz w:val="20"/>
          <w:szCs w:val="20"/>
        </w:rPr>
        <w:t xml:space="preserve">в случае привлечения к исполнению Договора соисполнителей (третьих лиц), если такое привлечение допускается Договором, соблюдать должную осмотрительность, а также: </w:t>
      </w:r>
    </w:p>
    <w:p w14:paraId="79D803FB" w14:textId="77777777" w:rsidR="00442FEE" w:rsidRPr="003659D9" w:rsidRDefault="00442FEE" w:rsidP="00610003">
      <w:pPr>
        <w:pStyle w:val="a9"/>
        <w:numPr>
          <w:ilvl w:val="3"/>
          <w:numId w:val="5"/>
        </w:numPr>
        <w:ind w:left="0" w:firstLine="709"/>
        <w:jc w:val="both"/>
        <w:rPr>
          <w:rFonts w:asciiTheme="minorHAnsi" w:eastAsia="Calibri" w:hAnsiTheme="minorHAnsi" w:cstheme="minorHAnsi"/>
          <w:sz w:val="20"/>
          <w:szCs w:val="20"/>
        </w:rPr>
      </w:pPr>
      <w:r w:rsidRPr="003659D9">
        <w:rPr>
          <w:rFonts w:asciiTheme="minorHAnsi" w:eastAsia="Calibri" w:hAnsiTheme="minorHAnsi" w:cstheme="minorHAnsi"/>
          <w:sz w:val="20"/>
          <w:szCs w:val="20"/>
        </w:rPr>
        <w:t>уведомлять Покупателя о привлечении таких третьих лиц путем направления Поставщику списка лиц, которые Поставщик планирует привлечь в качестве соисполнителей в</w:t>
      </w:r>
      <w:r w:rsidR="00837821" w:rsidRPr="003659D9">
        <w:rPr>
          <w:rFonts w:asciiTheme="minorHAnsi" w:eastAsia="Calibri" w:hAnsiTheme="minorHAnsi" w:cstheme="minorHAnsi"/>
          <w:sz w:val="20"/>
          <w:szCs w:val="20"/>
        </w:rPr>
        <w:t> </w:t>
      </w:r>
      <w:r w:rsidRPr="003659D9">
        <w:rPr>
          <w:rFonts w:asciiTheme="minorHAnsi" w:eastAsia="Calibri" w:hAnsiTheme="minorHAnsi" w:cstheme="minorHAnsi"/>
          <w:sz w:val="20"/>
          <w:szCs w:val="20"/>
        </w:rPr>
        <w:t xml:space="preserve">течение 20 (двадцати) рабочих дней после даты заключения Договора, а в случае, если в течение срока действия Договора у Поставщика дополнительно возникнет потребность в привлечении третьих лиц в качестве соисполнителей – в срок до 10 (десяти) рабочих дней до даты заключения соответствующего договора (договоров) с такими лицами; </w:t>
      </w:r>
    </w:p>
    <w:p w14:paraId="6F1DA925" w14:textId="77777777" w:rsidR="00442FEE" w:rsidRPr="003659D9" w:rsidRDefault="00442FEE" w:rsidP="00610003">
      <w:pPr>
        <w:pStyle w:val="a9"/>
        <w:numPr>
          <w:ilvl w:val="3"/>
          <w:numId w:val="5"/>
        </w:numPr>
        <w:ind w:left="0" w:firstLine="709"/>
        <w:jc w:val="both"/>
        <w:rPr>
          <w:rFonts w:asciiTheme="minorHAnsi" w:eastAsia="Calibri" w:hAnsiTheme="minorHAnsi" w:cstheme="minorHAnsi"/>
          <w:sz w:val="20"/>
          <w:szCs w:val="20"/>
        </w:rPr>
      </w:pPr>
      <w:r w:rsidRPr="003659D9">
        <w:rPr>
          <w:rFonts w:asciiTheme="minorHAnsi" w:eastAsia="Calibri" w:hAnsiTheme="minorHAnsi" w:cstheme="minorHAnsi"/>
          <w:sz w:val="20"/>
          <w:szCs w:val="20"/>
        </w:rPr>
        <w:t>нести полную ответственность за действия привлечённых Поставщиком соисполнителей как за собственные действия;</w:t>
      </w:r>
    </w:p>
    <w:p w14:paraId="5FEEDF1C" w14:textId="77777777" w:rsidR="00442FEE" w:rsidRPr="003659D9" w:rsidRDefault="00442FEE" w:rsidP="00610003">
      <w:pPr>
        <w:pStyle w:val="a9"/>
        <w:numPr>
          <w:ilvl w:val="3"/>
          <w:numId w:val="5"/>
        </w:numPr>
        <w:ind w:left="0" w:firstLine="709"/>
        <w:jc w:val="both"/>
        <w:rPr>
          <w:rFonts w:asciiTheme="minorHAnsi" w:eastAsia="Calibri" w:hAnsiTheme="minorHAnsi" w:cstheme="minorHAnsi"/>
          <w:sz w:val="20"/>
          <w:szCs w:val="20"/>
        </w:rPr>
      </w:pPr>
      <w:r w:rsidRPr="003659D9">
        <w:rPr>
          <w:rFonts w:asciiTheme="minorHAnsi" w:eastAsia="Calibri" w:hAnsiTheme="minorHAnsi" w:cstheme="minorHAnsi"/>
          <w:sz w:val="20"/>
          <w:szCs w:val="20"/>
        </w:rPr>
        <w:t>предоставить Покупателю информацию о заключенных с соисполнителями договорах и их условиях в течение 1 (одного) рабочего дня со дня заключения такого договора;</w:t>
      </w:r>
    </w:p>
    <w:p w14:paraId="69F219F3" w14:textId="77777777" w:rsidR="00442FEE" w:rsidRPr="003659D9" w:rsidRDefault="00442FEE" w:rsidP="00610003">
      <w:pPr>
        <w:pStyle w:val="a9"/>
        <w:numPr>
          <w:ilvl w:val="3"/>
          <w:numId w:val="5"/>
        </w:numPr>
        <w:ind w:left="0" w:firstLine="709"/>
        <w:jc w:val="both"/>
        <w:rPr>
          <w:rFonts w:asciiTheme="minorHAnsi" w:eastAsia="Calibri" w:hAnsiTheme="minorHAnsi" w:cstheme="minorHAnsi"/>
          <w:sz w:val="20"/>
          <w:szCs w:val="20"/>
        </w:rPr>
      </w:pPr>
      <w:r w:rsidRPr="003659D9">
        <w:rPr>
          <w:rFonts w:asciiTheme="minorHAnsi" w:eastAsia="Calibri" w:hAnsiTheme="minorHAnsi" w:cstheme="minorHAnsi"/>
          <w:sz w:val="20"/>
          <w:szCs w:val="20"/>
        </w:rPr>
        <w:t>обеспечить соблюдение соисполнителями (третьими лицами) положений Федерального закона от 27 июля 2006 года № 152-ФЗ «О персональных данных»;</w:t>
      </w:r>
    </w:p>
    <w:p w14:paraId="07DA64E2" w14:textId="77777777" w:rsidR="00442FEE" w:rsidRPr="003659D9" w:rsidRDefault="00442FEE"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соблюдать требования законодательства РФ в отношении товаров, подлежащих </w:t>
      </w:r>
      <w:proofErr w:type="spellStart"/>
      <w:r w:rsidRPr="003659D9">
        <w:rPr>
          <w:rFonts w:asciiTheme="minorHAnsi" w:hAnsiTheme="minorHAnsi" w:cstheme="minorHAnsi"/>
          <w:sz w:val="20"/>
          <w:szCs w:val="20"/>
        </w:rPr>
        <w:t>прослеживаемости</w:t>
      </w:r>
      <w:proofErr w:type="spellEnd"/>
      <w:r w:rsidRPr="003659D9">
        <w:rPr>
          <w:rFonts w:asciiTheme="minorHAnsi" w:hAnsiTheme="minorHAnsi" w:cstheme="minorHAnsi"/>
          <w:sz w:val="20"/>
          <w:szCs w:val="20"/>
        </w:rPr>
        <w:t xml:space="preserve"> (если такие товары поставляются по Договору), а также заключить с</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Покупателем соглашение о применении электронного документооборота на условиях и по форме, предложенной Покупателем;</w:t>
      </w:r>
    </w:p>
    <w:p w14:paraId="605CF144" w14:textId="77777777" w:rsidR="00E24D1A" w:rsidRPr="003659D9" w:rsidRDefault="00E24D1A"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eastAsia="Calibri" w:hAnsiTheme="minorHAnsi" w:cstheme="minorHAnsi"/>
          <w:sz w:val="20"/>
          <w:szCs w:val="20"/>
        </w:rPr>
        <w:t>если пунктом 1.3 Договора предусмотрено авансирование, по требованию Покупателя осуществить возврат аванса в отношении недопоставленного Товара в течение 7 (семи) календарных дней с даты получения такого требования;</w:t>
      </w:r>
    </w:p>
    <w:p w14:paraId="68A09C43" w14:textId="77777777" w:rsidR="00442FEE" w:rsidRPr="003659D9" w:rsidRDefault="00E24D1A" w:rsidP="00610003">
      <w:pPr>
        <w:pStyle w:val="a9"/>
        <w:numPr>
          <w:ilvl w:val="2"/>
          <w:numId w:val="5"/>
        </w:numPr>
        <w:ind w:left="0" w:firstLine="709"/>
        <w:jc w:val="both"/>
        <w:rPr>
          <w:rFonts w:asciiTheme="minorHAnsi" w:eastAsia="Calibri" w:hAnsiTheme="minorHAnsi" w:cstheme="minorHAnsi"/>
          <w:sz w:val="20"/>
          <w:szCs w:val="20"/>
        </w:rPr>
      </w:pPr>
      <w:r w:rsidRPr="003659D9">
        <w:rPr>
          <w:rFonts w:asciiTheme="minorHAnsi" w:eastAsia="Calibri" w:hAnsiTheme="minorHAnsi" w:cstheme="minorHAnsi"/>
          <w:sz w:val="20"/>
          <w:szCs w:val="20"/>
        </w:rPr>
        <w:t>исполнять</w:t>
      </w:r>
      <w:r w:rsidR="00442FEE" w:rsidRPr="003659D9">
        <w:rPr>
          <w:rFonts w:asciiTheme="minorHAnsi" w:eastAsia="Calibri" w:hAnsiTheme="minorHAnsi" w:cstheme="minorHAnsi"/>
          <w:sz w:val="20"/>
          <w:szCs w:val="20"/>
        </w:rPr>
        <w:t xml:space="preserve"> иные обязанности, предусмотренные Договором.</w:t>
      </w:r>
    </w:p>
    <w:p w14:paraId="74979904" w14:textId="77777777" w:rsidR="00442FEE" w:rsidRPr="003659D9" w:rsidRDefault="00442FEE"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Поставщик вправе:</w:t>
      </w:r>
    </w:p>
    <w:p w14:paraId="76D6371F" w14:textId="77777777" w:rsidR="00442FEE" w:rsidRPr="003659D9" w:rsidRDefault="00442FEE"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eastAsia="Calibri" w:hAnsiTheme="minorHAnsi" w:cstheme="minorHAnsi"/>
          <w:sz w:val="20"/>
          <w:szCs w:val="20"/>
        </w:rPr>
        <w:t>привлекать к выполнению Договора соисполнителей при условии направления в</w:t>
      </w:r>
      <w:r w:rsidR="00837821" w:rsidRPr="003659D9">
        <w:rPr>
          <w:rFonts w:asciiTheme="minorHAnsi" w:eastAsia="Calibri" w:hAnsiTheme="minorHAnsi" w:cstheme="minorHAnsi"/>
          <w:sz w:val="20"/>
          <w:szCs w:val="20"/>
        </w:rPr>
        <w:t> </w:t>
      </w:r>
      <w:r w:rsidRPr="003659D9">
        <w:rPr>
          <w:rFonts w:asciiTheme="minorHAnsi" w:eastAsia="Calibri" w:hAnsiTheme="minorHAnsi" w:cstheme="minorHAnsi"/>
          <w:sz w:val="20"/>
          <w:szCs w:val="20"/>
        </w:rPr>
        <w:t>адрес Покупателя соответствующего письменного уведомления. Такое уведомление должно содержать сведения о привлекаемых лицах, в том числе наименование, ОГРН, ИНН (для юридических лиц), фамилию имя</w:t>
      </w:r>
      <w:r w:rsidRPr="003659D9">
        <w:rPr>
          <w:rFonts w:asciiTheme="minorHAnsi" w:hAnsiTheme="minorHAnsi" w:cstheme="minorHAnsi"/>
          <w:iCs/>
          <w:sz w:val="20"/>
          <w:szCs w:val="20"/>
        </w:rPr>
        <w:t>, отчество (последнее – при наличии), ИНН (для физических лиц), а также соблюдения требований, указанных в пункте 5.1.16 Договора;</w:t>
      </w:r>
      <w:r w:rsidRPr="003659D9">
        <w:rPr>
          <w:rStyle w:val="a8"/>
          <w:rFonts w:asciiTheme="minorHAnsi" w:hAnsiTheme="minorHAnsi" w:cstheme="minorHAnsi"/>
          <w:sz w:val="20"/>
          <w:szCs w:val="20"/>
        </w:rPr>
        <w:t xml:space="preserve"> </w:t>
      </w:r>
    </w:p>
    <w:p w14:paraId="130D8618"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eastAsia="Calibri" w:hAnsiTheme="minorHAnsi" w:cstheme="minorHAnsi"/>
          <w:sz w:val="20"/>
          <w:szCs w:val="20"/>
        </w:rPr>
        <w:t>требовать</w:t>
      </w:r>
      <w:r w:rsidRPr="003659D9">
        <w:rPr>
          <w:rFonts w:asciiTheme="minorHAnsi" w:hAnsiTheme="minorHAnsi" w:cstheme="minorHAnsi"/>
          <w:sz w:val="20"/>
          <w:szCs w:val="20"/>
        </w:rPr>
        <w:t xml:space="preserve"> от Покупателя произвести приемку Товара в порядке и в сроки, предусмотренные Договором;</w:t>
      </w:r>
    </w:p>
    <w:p w14:paraId="08DDF481"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требовать </w:t>
      </w:r>
      <w:r w:rsidRPr="003659D9">
        <w:rPr>
          <w:rFonts w:asciiTheme="minorHAnsi" w:eastAsia="Calibri" w:hAnsiTheme="minorHAnsi" w:cstheme="minorHAnsi"/>
          <w:sz w:val="20"/>
          <w:szCs w:val="20"/>
        </w:rPr>
        <w:t>своевременной</w:t>
      </w:r>
      <w:r w:rsidRPr="003659D9">
        <w:rPr>
          <w:rFonts w:asciiTheme="minorHAnsi" w:hAnsiTheme="minorHAnsi" w:cstheme="minorHAnsi"/>
          <w:sz w:val="20"/>
          <w:szCs w:val="20"/>
        </w:rPr>
        <w:t xml:space="preserve"> оплаты на условиях, установленных Договором, надлежащим образом поставленного и принятого Покупателем Товара;</w:t>
      </w:r>
    </w:p>
    <w:p w14:paraId="45F9ABAA"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требовать возмещения убытков, уплаты неустоек (штрафов, пеней) в соответствии с</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Договором;</w:t>
      </w:r>
    </w:p>
    <w:p w14:paraId="163B7872" w14:textId="77777777" w:rsidR="002766AB" w:rsidRPr="003659D9" w:rsidRDefault="002766AB" w:rsidP="00610003">
      <w:pPr>
        <w:pStyle w:val="a9"/>
        <w:numPr>
          <w:ilvl w:val="2"/>
          <w:numId w:val="5"/>
        </w:numPr>
        <w:ind w:left="0" w:firstLine="709"/>
        <w:jc w:val="both"/>
        <w:rPr>
          <w:rFonts w:asciiTheme="minorHAnsi" w:eastAsia="Calibri" w:hAnsiTheme="minorHAnsi" w:cstheme="minorHAnsi"/>
          <w:sz w:val="20"/>
          <w:szCs w:val="20"/>
        </w:rPr>
      </w:pPr>
      <w:r w:rsidRPr="003659D9">
        <w:rPr>
          <w:rFonts w:asciiTheme="minorHAnsi" w:eastAsiaTheme="minorHAnsi" w:hAnsiTheme="minorHAnsi" w:cstheme="minorHAnsi"/>
          <w:sz w:val="20"/>
          <w:szCs w:val="20"/>
          <w:lang w:eastAsia="en-US"/>
        </w:rPr>
        <w:t xml:space="preserve">осуществлять </w:t>
      </w:r>
      <w:r w:rsidRPr="003659D9">
        <w:rPr>
          <w:rFonts w:asciiTheme="minorHAnsi" w:hAnsiTheme="minorHAnsi" w:cstheme="minorHAnsi"/>
          <w:sz w:val="20"/>
          <w:szCs w:val="20"/>
        </w:rPr>
        <w:t>иные</w:t>
      </w:r>
      <w:r w:rsidRPr="003659D9">
        <w:rPr>
          <w:rFonts w:asciiTheme="minorHAnsi" w:eastAsia="Calibri" w:hAnsiTheme="minorHAnsi" w:cstheme="minorHAnsi"/>
          <w:sz w:val="20"/>
          <w:szCs w:val="20"/>
        </w:rPr>
        <w:t xml:space="preserve"> права, предусмотренные Договором.</w:t>
      </w:r>
    </w:p>
    <w:p w14:paraId="02885F2C"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Покупатель обязуется:</w:t>
      </w:r>
    </w:p>
    <w:p w14:paraId="44B7BF79"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eastAsiaTheme="minorHAnsi" w:hAnsiTheme="minorHAnsi" w:cstheme="minorHAnsi"/>
          <w:sz w:val="20"/>
          <w:szCs w:val="20"/>
          <w:lang w:eastAsia="en-US"/>
        </w:rPr>
        <w:t xml:space="preserve">обеспечить своевременную приемку и оплату поставленного Товара, соответствующего условиям Договора, </w:t>
      </w:r>
      <w:r w:rsidRPr="003659D9">
        <w:rPr>
          <w:rFonts w:asciiTheme="minorHAnsi" w:hAnsiTheme="minorHAnsi" w:cstheme="minorHAnsi"/>
          <w:sz w:val="20"/>
          <w:szCs w:val="20"/>
        </w:rPr>
        <w:t>в том числе условиям Заявки, Спецификации, Технического задания (если применимо), иных приложений к Договору, а также положениям действующего законодательства</w:t>
      </w:r>
      <w:r w:rsidRPr="003659D9">
        <w:rPr>
          <w:rFonts w:asciiTheme="minorHAnsi" w:hAnsiTheme="minorHAnsi" w:cstheme="minorHAnsi"/>
          <w:bCs/>
          <w:sz w:val="20"/>
          <w:szCs w:val="20"/>
        </w:rPr>
        <w:t xml:space="preserve"> Российской Федерации</w:t>
      </w:r>
      <w:r w:rsidRPr="003659D9">
        <w:rPr>
          <w:rFonts w:asciiTheme="minorHAnsi" w:hAnsiTheme="minorHAnsi" w:cstheme="minorHAnsi"/>
          <w:sz w:val="20"/>
          <w:szCs w:val="20"/>
        </w:rPr>
        <w:t>, иных нормативных правовых актов Российской Федерации, иным обязательным правилам и требованиям</w:t>
      </w:r>
      <w:r w:rsidRPr="003659D9">
        <w:rPr>
          <w:rFonts w:asciiTheme="minorHAnsi" w:eastAsiaTheme="minorHAnsi" w:hAnsiTheme="minorHAnsi" w:cstheme="minorHAnsi"/>
          <w:sz w:val="20"/>
          <w:szCs w:val="20"/>
          <w:lang w:eastAsia="en-US"/>
        </w:rPr>
        <w:t xml:space="preserve"> в порядке и сроки,</w:t>
      </w:r>
      <w:r w:rsidRPr="003659D9">
        <w:rPr>
          <w:rFonts w:asciiTheme="minorHAnsi" w:hAnsiTheme="minorHAnsi" w:cstheme="minorHAnsi"/>
          <w:sz w:val="20"/>
          <w:szCs w:val="20"/>
        </w:rPr>
        <w:t xml:space="preserve"> предусмотренные Договором;</w:t>
      </w:r>
    </w:p>
    <w:p w14:paraId="58397068"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обеспечить сохранность конфиденциальной информации Поставщика, ставшей известной Покупателю в ходе исполнения Договора;</w:t>
      </w:r>
    </w:p>
    <w:p w14:paraId="2E9A2265"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eastAsia="Calibri" w:hAnsiTheme="minorHAnsi" w:cstheme="minorHAnsi"/>
          <w:sz w:val="20"/>
          <w:szCs w:val="20"/>
        </w:rPr>
        <w:t>исполнять иные обязанности, предусмотренные Договором.</w:t>
      </w:r>
    </w:p>
    <w:p w14:paraId="6A2643A5"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Покупатель вправе:</w:t>
      </w:r>
    </w:p>
    <w:p w14:paraId="58FE11AB"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требовать от Поставщика надлежащего исполнения обязательств, предусмотренных Договором;</w:t>
      </w:r>
    </w:p>
    <w:p w14:paraId="25F8A936"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требовать от Поставщика своевременного устранения недостатков Товара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соответствии с разделами 4 и 6 Договора;</w:t>
      </w:r>
    </w:p>
    <w:p w14:paraId="4F803929"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осуществлять иные права, предоставленные Покупателю статьями 466, 468, 475, 480, 482, 518, 519, 520 Гражданского кодекса Российской Федерации;</w:t>
      </w:r>
    </w:p>
    <w:p w14:paraId="051DAABF"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проверять ход и качество исполнения Поставщиком условий настоящего Договора;</w:t>
      </w:r>
    </w:p>
    <w:p w14:paraId="5E2C147C"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lastRenderedPageBreak/>
        <w:t>требовать возмещения убытков, уплаты неустоек (штрафов, пеней) в соответствии с</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Договором;</w:t>
      </w:r>
    </w:p>
    <w:p w14:paraId="5C1AD49A"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отказаться от приемки и оплаты Товара, не соответствующего условиям Договора;</w:t>
      </w:r>
    </w:p>
    <w:p w14:paraId="0C5B05F2"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не возвращать Поставщику многооборотную тару или упаковку стоимость, которой включена в общую цену Товара (цену за единицу Товара) и в которой Товар поставляется, а</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Поставщик не вправе требовать от Покупателя возврата многооборотной тары;</w:t>
      </w:r>
    </w:p>
    <w:p w14:paraId="1AFFBAE8" w14:textId="77777777" w:rsidR="00BB114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проводить экспертизу и привлекать экспертов, специалистов и иных лиц, обладающих необходимыми знаниями в области сертификации, стандартизации, безопасности, оценки качества и других сферах, для проверки соответствия поставленных Товаров условиям Договора, в том числе условиям Заявок, Технического задания, иных приложений к Договору, а</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 xml:space="preserve">также положениям действующего законодательства </w:t>
      </w:r>
      <w:r w:rsidRPr="003659D9">
        <w:rPr>
          <w:rFonts w:asciiTheme="minorHAnsi" w:hAnsiTheme="minorHAnsi" w:cstheme="minorHAnsi"/>
          <w:bCs/>
          <w:sz w:val="20"/>
          <w:szCs w:val="20"/>
        </w:rPr>
        <w:t>Российской Федерации,</w:t>
      </w:r>
      <w:r w:rsidRPr="003659D9">
        <w:rPr>
          <w:rFonts w:asciiTheme="minorHAnsi" w:hAnsiTheme="minorHAnsi" w:cstheme="minorHAnsi"/>
          <w:sz w:val="20"/>
          <w:szCs w:val="20"/>
        </w:rPr>
        <w:t xml:space="preserve"> иных нормативных правовых актов Российской Федерации, иным обязательным правилам и требованиям;</w:t>
      </w:r>
    </w:p>
    <w:p w14:paraId="5FB20D47" w14:textId="77777777" w:rsidR="00BB114B" w:rsidRPr="003659D9" w:rsidRDefault="00BB114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hAnsiTheme="minorHAnsi" w:cstheme="minorHAnsi"/>
          <w:sz w:val="20"/>
          <w:szCs w:val="20"/>
        </w:rPr>
        <w:t>Для подтверждения кода вида медицинских товаров в соответствии с</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Общероссийским классификатором продукции (Единой Товарной номенклатурой внешнеэкономической деятельности Таможенного союза), утвержденных Постановлением Правительства РФ от 15.09.2008 № 688 (в редакции от 13.08.2021), «Об утверждении перечней кодов медицинских товаров облагаемых НДС по ставке 10%», и для подтверждения кода вида медицинских товаров утвержденных Постановлением Правительства РФ от 30.09.2015 № 1042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редакции от 15.08.2019 № 1054) «О перечне медицинских товаров, реализация которых на</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территории РФ не подлежит обложению НДС», предоставить Покупателю Декларацию о</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соответствии (или Сертификат соответствия);</w:t>
      </w:r>
    </w:p>
    <w:p w14:paraId="4CB44312" w14:textId="77777777" w:rsidR="002766AB" w:rsidRPr="003659D9" w:rsidRDefault="002766AB" w:rsidP="00610003">
      <w:pPr>
        <w:pStyle w:val="a9"/>
        <w:numPr>
          <w:ilvl w:val="2"/>
          <w:numId w:val="5"/>
        </w:numPr>
        <w:ind w:left="0" w:firstLine="709"/>
        <w:jc w:val="both"/>
        <w:rPr>
          <w:rFonts w:asciiTheme="minorHAnsi" w:hAnsiTheme="minorHAnsi" w:cstheme="minorHAnsi"/>
          <w:sz w:val="20"/>
          <w:szCs w:val="20"/>
        </w:rPr>
      </w:pPr>
      <w:r w:rsidRPr="003659D9">
        <w:rPr>
          <w:rFonts w:asciiTheme="minorHAnsi" w:eastAsiaTheme="minorHAnsi" w:hAnsiTheme="minorHAnsi" w:cstheme="minorHAnsi"/>
          <w:sz w:val="20"/>
          <w:szCs w:val="20"/>
          <w:lang w:eastAsia="en-US"/>
        </w:rPr>
        <w:t xml:space="preserve">осуществлять </w:t>
      </w:r>
      <w:r w:rsidRPr="003659D9">
        <w:rPr>
          <w:rFonts w:asciiTheme="minorHAnsi" w:eastAsia="Calibri" w:hAnsiTheme="minorHAnsi" w:cstheme="minorHAnsi"/>
          <w:sz w:val="20"/>
          <w:szCs w:val="20"/>
        </w:rPr>
        <w:t>иные права, предусмотренные Договором.</w:t>
      </w:r>
    </w:p>
    <w:p w14:paraId="3A7DE10E" w14:textId="77777777" w:rsidR="002766AB" w:rsidRPr="003659D9"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b/>
          <w:sz w:val="20"/>
          <w:szCs w:val="20"/>
        </w:rPr>
      </w:pPr>
      <w:r w:rsidRPr="003659D9">
        <w:rPr>
          <w:rFonts w:asciiTheme="minorHAnsi" w:hAnsiTheme="minorHAnsi" w:cstheme="minorHAnsi"/>
          <w:b/>
          <w:sz w:val="20"/>
          <w:szCs w:val="20"/>
        </w:rPr>
        <w:t>Качество Товара</w:t>
      </w:r>
    </w:p>
    <w:p w14:paraId="0A2FB5EC"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i/>
          <w:sz w:val="20"/>
          <w:szCs w:val="20"/>
        </w:rPr>
      </w:pPr>
      <w:r w:rsidRPr="003659D9">
        <w:rPr>
          <w:rFonts w:asciiTheme="minorHAnsi" w:hAnsiTheme="minorHAnsi" w:cstheme="minorHAnsi"/>
          <w:sz w:val="20"/>
          <w:szCs w:val="20"/>
        </w:rPr>
        <w:t xml:space="preserve">Поставляемый Товар должен соответствовать условиям Договора, в том числе </w:t>
      </w:r>
      <w:r w:rsidR="00BB114B" w:rsidRPr="003659D9">
        <w:rPr>
          <w:rFonts w:asciiTheme="minorHAnsi" w:hAnsiTheme="minorHAnsi" w:cstheme="minorHAnsi"/>
          <w:sz w:val="20"/>
          <w:szCs w:val="20"/>
        </w:rPr>
        <w:t>условиям</w:t>
      </w:r>
      <w:r w:rsidRPr="003659D9">
        <w:rPr>
          <w:rFonts w:asciiTheme="minorHAnsi" w:hAnsiTheme="minorHAnsi" w:cstheme="minorHAnsi"/>
          <w:sz w:val="20"/>
          <w:szCs w:val="20"/>
        </w:rPr>
        <w:t xml:space="preserve"> Заявок, Спецификации, Технического </w:t>
      </w:r>
      <w:r w:rsidR="00BB114B" w:rsidRPr="003659D9">
        <w:rPr>
          <w:rFonts w:asciiTheme="minorHAnsi" w:hAnsiTheme="minorHAnsi" w:cstheme="minorHAnsi"/>
          <w:sz w:val="20"/>
          <w:szCs w:val="20"/>
        </w:rPr>
        <w:t>задания (если применимо), иных П</w:t>
      </w:r>
      <w:r w:rsidRPr="003659D9">
        <w:rPr>
          <w:rFonts w:asciiTheme="minorHAnsi" w:hAnsiTheme="minorHAnsi" w:cstheme="minorHAnsi"/>
          <w:sz w:val="20"/>
          <w:szCs w:val="20"/>
        </w:rPr>
        <w:t>риложений к</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 xml:space="preserve">Договору, а также положениям действующего законодательства </w:t>
      </w:r>
      <w:r w:rsidRPr="003659D9">
        <w:rPr>
          <w:rFonts w:asciiTheme="minorHAnsi" w:hAnsiTheme="minorHAnsi" w:cstheme="minorHAnsi"/>
          <w:bCs/>
          <w:sz w:val="20"/>
          <w:szCs w:val="20"/>
        </w:rPr>
        <w:t>Российской Федерации,</w:t>
      </w:r>
      <w:r w:rsidRPr="003659D9">
        <w:rPr>
          <w:rFonts w:asciiTheme="minorHAnsi" w:hAnsiTheme="minorHAnsi" w:cstheme="minorHAnsi"/>
          <w:sz w:val="20"/>
          <w:szCs w:val="20"/>
        </w:rPr>
        <w:t xml:space="preserve"> иных нормативных правовых актов Российской Федерации, иным обязательным правилам и</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т</w:t>
      </w:r>
      <w:r w:rsidRPr="003659D9">
        <w:rPr>
          <w:rFonts w:asciiTheme="minorHAnsi" w:hAnsiTheme="minorHAnsi" w:cstheme="minorHAnsi"/>
          <w:bCs/>
          <w:sz w:val="20"/>
          <w:szCs w:val="20"/>
        </w:rPr>
        <w:t>ребованиям, требовани</w:t>
      </w:r>
      <w:r w:rsidRPr="003659D9">
        <w:rPr>
          <w:rFonts w:asciiTheme="minorHAnsi" w:hAnsiTheme="minorHAnsi" w:cstheme="minorHAnsi"/>
          <w:sz w:val="20"/>
          <w:szCs w:val="20"/>
        </w:rPr>
        <w:t>ям к безопасности, качеству, техническим характеристикам, функциональным характеристикам (потребительским свойствам) Товара, предусмотренным техническими регламентами в соответствии с законодательством Российской Федерации о</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стандартизации, иным требованиям, связанным с определением соответствия Товара потребностям Покупателя, требованиям стандартов, технических условий или иных нормативных документов, которым должны соответствовать Товары, требованиям документов, указанных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пункте 1.1. Договора.</w:t>
      </w:r>
    </w:p>
    <w:p w14:paraId="6362DE6C"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Гарантийный срок на Товар, установленный Поставщиком, указан в пункте 1.10</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Договора и исчисляется с моме</w:t>
      </w:r>
      <w:r w:rsidRPr="003659D9">
        <w:rPr>
          <w:rFonts w:asciiTheme="minorHAnsi" w:hAnsiTheme="minorHAnsi" w:cstheme="minorHAnsi"/>
          <w:i/>
          <w:sz w:val="20"/>
          <w:szCs w:val="20"/>
        </w:rPr>
        <w:t>н</w:t>
      </w:r>
      <w:r w:rsidRPr="003659D9">
        <w:rPr>
          <w:rFonts w:asciiTheme="minorHAnsi" w:hAnsiTheme="minorHAnsi" w:cstheme="minorHAnsi"/>
          <w:sz w:val="20"/>
          <w:szCs w:val="20"/>
        </w:rPr>
        <w:t>та подписания Сторонами товарной накладной по форме ТОРГ-</w:t>
      </w:r>
      <w:r w:rsidR="002C4D45" w:rsidRPr="003659D9">
        <w:rPr>
          <w:rFonts w:asciiTheme="minorHAnsi" w:hAnsiTheme="minorHAnsi" w:cstheme="minorHAnsi"/>
          <w:sz w:val="20"/>
          <w:szCs w:val="20"/>
        </w:rPr>
        <w:t> 1</w:t>
      </w:r>
      <w:r w:rsidRPr="003659D9">
        <w:rPr>
          <w:rFonts w:asciiTheme="minorHAnsi" w:hAnsiTheme="minorHAnsi" w:cstheme="minorHAnsi"/>
          <w:sz w:val="20"/>
          <w:szCs w:val="20"/>
        </w:rPr>
        <w:t>2</w:t>
      </w:r>
      <w:r w:rsidR="001103DE" w:rsidRPr="003659D9">
        <w:rPr>
          <w:rFonts w:asciiTheme="minorHAnsi" w:hAnsiTheme="minorHAnsi" w:cstheme="minorHAnsi"/>
          <w:sz w:val="20"/>
          <w:szCs w:val="20"/>
        </w:rPr>
        <w:t>/УПД</w:t>
      </w:r>
      <w:r w:rsidRPr="003659D9">
        <w:rPr>
          <w:rFonts w:asciiTheme="minorHAnsi" w:hAnsiTheme="minorHAnsi" w:cstheme="minorHAnsi"/>
          <w:sz w:val="20"/>
          <w:szCs w:val="20"/>
        </w:rPr>
        <w:t xml:space="preserve">. </w:t>
      </w:r>
    </w:p>
    <w:p w14:paraId="62FBBE35"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При обнаружении недостатков Товара в период гарантийного срока, возникших по</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независящим от Покупателя причинам, Поставщик обязан за свой счет выполнить действия, установленные пунктом 1.10 Договора, в срок, установленный пунктом 1.9 Договора.</w:t>
      </w:r>
    </w:p>
    <w:p w14:paraId="6EBCE373" w14:textId="77777777" w:rsidR="002766AB" w:rsidRPr="003659D9" w:rsidRDefault="002766AB" w:rsidP="002766AB">
      <w:pPr>
        <w:pStyle w:val="a9"/>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В случае замены или ремонта какой-либо части Товара, на такую замененную или отремонтированную часть Товара Поставщик предоставляет гарантию. Срок гарантии на</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 xml:space="preserve">замененную или отремонтированную часть Товара должен составлять не менее срока, указанного в пункте 1.10 Договора. </w:t>
      </w:r>
    </w:p>
    <w:p w14:paraId="5F6E97B4" w14:textId="77777777" w:rsidR="002766AB" w:rsidRPr="003659D9" w:rsidRDefault="002766AB" w:rsidP="002766AB">
      <w:pPr>
        <w:pStyle w:val="a9"/>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Все сопутствующие гарантийному обслуживанию мероприятия (в том числе, но</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не</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исключительно, доставка, погрузка, разгрузка) осуществляют</w:t>
      </w:r>
      <w:r w:rsidR="002C4D45" w:rsidRPr="003659D9">
        <w:rPr>
          <w:rFonts w:asciiTheme="minorHAnsi" w:hAnsiTheme="minorHAnsi" w:cstheme="minorHAnsi"/>
          <w:sz w:val="20"/>
          <w:szCs w:val="20"/>
        </w:rPr>
        <w:t>ся силами и за счет Поставщика.</w:t>
      </w:r>
    </w:p>
    <w:p w14:paraId="30BEC802" w14:textId="77777777" w:rsidR="002766AB" w:rsidRPr="003659D9" w:rsidRDefault="002C4D45" w:rsidP="002766AB">
      <w:pPr>
        <w:pStyle w:val="a9"/>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6.4.</w:t>
      </w:r>
      <w:r w:rsidRPr="003659D9">
        <w:rPr>
          <w:rFonts w:asciiTheme="minorHAnsi" w:hAnsiTheme="minorHAnsi" w:cstheme="minorHAnsi"/>
          <w:sz w:val="20"/>
          <w:szCs w:val="20"/>
        </w:rPr>
        <w:tab/>
      </w:r>
      <w:r w:rsidR="002766AB" w:rsidRPr="003659D9">
        <w:rPr>
          <w:rFonts w:asciiTheme="minorHAnsi" w:hAnsiTheme="minorHAnsi" w:cstheme="minorHAnsi"/>
          <w:sz w:val="20"/>
          <w:szCs w:val="20"/>
        </w:rPr>
        <w:t>Поставщик отвечает за недостатки товара, если недостатки Товара возникли до</w:t>
      </w:r>
      <w:r w:rsidR="00837821" w:rsidRPr="003659D9">
        <w:rPr>
          <w:rFonts w:asciiTheme="minorHAnsi" w:hAnsiTheme="minorHAnsi" w:cstheme="minorHAnsi"/>
          <w:sz w:val="20"/>
          <w:szCs w:val="20"/>
        </w:rPr>
        <w:t> </w:t>
      </w:r>
      <w:r w:rsidR="002766AB" w:rsidRPr="003659D9">
        <w:rPr>
          <w:rFonts w:asciiTheme="minorHAnsi" w:hAnsiTheme="minorHAnsi" w:cstheme="minorHAnsi"/>
          <w:sz w:val="20"/>
          <w:szCs w:val="20"/>
        </w:rPr>
        <w:t>его</w:t>
      </w:r>
      <w:r w:rsidR="00837821" w:rsidRPr="003659D9">
        <w:rPr>
          <w:rFonts w:asciiTheme="minorHAnsi" w:hAnsiTheme="minorHAnsi" w:cstheme="minorHAnsi"/>
          <w:sz w:val="20"/>
          <w:szCs w:val="20"/>
        </w:rPr>
        <w:t> </w:t>
      </w:r>
      <w:r w:rsidR="002766AB" w:rsidRPr="003659D9">
        <w:rPr>
          <w:rFonts w:asciiTheme="minorHAnsi" w:hAnsiTheme="minorHAnsi" w:cstheme="minorHAnsi"/>
          <w:sz w:val="20"/>
          <w:szCs w:val="20"/>
        </w:rPr>
        <w:t>передачи Покупателю или по причинам, возникшим до этого момента.</w:t>
      </w:r>
    </w:p>
    <w:p w14:paraId="220BB29F" w14:textId="77777777" w:rsidR="002766AB" w:rsidRPr="003659D9" w:rsidRDefault="002C4D45" w:rsidP="002766AB">
      <w:pPr>
        <w:pStyle w:val="a9"/>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6.5</w:t>
      </w:r>
      <w:r w:rsidR="002766AB" w:rsidRPr="003659D9">
        <w:rPr>
          <w:rFonts w:asciiTheme="minorHAnsi" w:hAnsiTheme="minorHAnsi" w:cstheme="minorHAnsi"/>
          <w:sz w:val="20"/>
          <w:szCs w:val="20"/>
        </w:rPr>
        <w:t>.</w:t>
      </w:r>
      <w:r w:rsidR="002766AB" w:rsidRPr="003659D9">
        <w:rPr>
          <w:rFonts w:asciiTheme="minorHAnsi" w:hAnsiTheme="minorHAnsi" w:cstheme="minorHAnsi"/>
          <w:sz w:val="20"/>
          <w:szCs w:val="20"/>
        </w:rPr>
        <w:tab/>
        <w:t>Покупатель вправе предъявить Поставщику требования, связанные с недостатками Товара, при условии, что недостатки Товара обнаружены в пределах 2 (двух) лет со дня передачи Товара Покупателю или со дня доставки Товара Покупателю, если Товар подлежит перевозке или отправке по почте</w:t>
      </w:r>
      <w:r w:rsidR="00BB114B" w:rsidRPr="003659D9">
        <w:rPr>
          <w:rFonts w:asciiTheme="minorHAnsi" w:hAnsiTheme="minorHAnsi" w:cstheme="minorHAnsi"/>
          <w:sz w:val="20"/>
          <w:szCs w:val="20"/>
        </w:rPr>
        <w:t xml:space="preserve">, либо если более длительный срок </w:t>
      </w:r>
      <w:r w:rsidR="002766AB" w:rsidRPr="003659D9">
        <w:rPr>
          <w:rFonts w:asciiTheme="minorHAnsi" w:hAnsiTheme="minorHAnsi" w:cstheme="minorHAnsi"/>
          <w:sz w:val="20"/>
          <w:szCs w:val="20"/>
        </w:rPr>
        <w:t>не пред</w:t>
      </w:r>
      <w:r w:rsidRPr="003659D9">
        <w:rPr>
          <w:rFonts w:asciiTheme="minorHAnsi" w:hAnsiTheme="minorHAnsi" w:cstheme="minorHAnsi"/>
          <w:sz w:val="20"/>
          <w:szCs w:val="20"/>
        </w:rPr>
        <w:t>усмотрен пунктом 1.10 Договора.</w:t>
      </w:r>
    </w:p>
    <w:p w14:paraId="35D03296" w14:textId="77777777" w:rsidR="002766AB" w:rsidRPr="003659D9"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b/>
          <w:sz w:val="20"/>
          <w:szCs w:val="20"/>
        </w:rPr>
      </w:pPr>
      <w:r w:rsidRPr="003659D9">
        <w:rPr>
          <w:rFonts w:asciiTheme="minorHAnsi" w:hAnsiTheme="minorHAnsi" w:cstheme="minorHAnsi"/>
          <w:b/>
          <w:sz w:val="20"/>
          <w:szCs w:val="20"/>
        </w:rPr>
        <w:t>Ответственность Сторон</w:t>
      </w:r>
    </w:p>
    <w:p w14:paraId="0F318082"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За неисполнение или ненадлежащее исполнение обязательств по Договору Стороны несут ответственность в соответствии с действующим законодательством Российской Федерации и</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Договором (включая пункты 1.13, 1.14 Договора).</w:t>
      </w:r>
    </w:p>
    <w:p w14:paraId="791BB0CC"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Покупатель имеет право на удержание суммы начисленной </w:t>
      </w:r>
      <w:r w:rsidR="002F2C7F" w:rsidRPr="003659D9">
        <w:rPr>
          <w:rFonts w:asciiTheme="minorHAnsi" w:hAnsiTheme="minorHAnsi" w:cstheme="minorHAnsi"/>
          <w:sz w:val="20"/>
          <w:szCs w:val="20"/>
        </w:rPr>
        <w:t xml:space="preserve">Поставщику </w:t>
      </w:r>
      <w:r w:rsidR="001103DE" w:rsidRPr="003659D9">
        <w:rPr>
          <w:rFonts w:asciiTheme="minorHAnsi" w:hAnsiTheme="minorHAnsi" w:cstheme="minorHAnsi"/>
          <w:sz w:val="20"/>
          <w:szCs w:val="20"/>
        </w:rPr>
        <w:t xml:space="preserve">неустойки </w:t>
      </w:r>
      <w:r w:rsidR="00A56F2D" w:rsidRPr="003659D9">
        <w:rPr>
          <w:rFonts w:asciiTheme="minorHAnsi" w:hAnsiTheme="minorHAnsi" w:cstheme="minorHAnsi"/>
          <w:sz w:val="20"/>
          <w:szCs w:val="20"/>
        </w:rPr>
        <w:t xml:space="preserve">(пеней, штрафов) </w:t>
      </w:r>
      <w:r w:rsidRPr="003659D9">
        <w:rPr>
          <w:rFonts w:asciiTheme="minorHAnsi" w:hAnsiTheme="minorHAnsi" w:cstheme="minorHAnsi"/>
          <w:sz w:val="20"/>
          <w:szCs w:val="20"/>
        </w:rPr>
        <w:t>при осуществлении оплаты по Договору.</w:t>
      </w:r>
    </w:p>
    <w:p w14:paraId="365A7D71"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Поставщик, не исполнивший или ненадлежащим образом исполнивший обязательства по Договору, обязан возместить Покупателю убытки (как реальный ущерб, так и упущенную выгоду) в полной сумме сверх предусмотренных Договором неустоек.</w:t>
      </w:r>
    </w:p>
    <w:p w14:paraId="488B314A"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Для Поставщика не является основанием для неисполнения, ненадлежащего исполнения Договора либо основанием освобождения от ответственности за нарушение обязательств, предусмотренных </w:t>
      </w:r>
      <w:r w:rsidRPr="003659D9">
        <w:rPr>
          <w:rFonts w:asciiTheme="minorHAnsi" w:hAnsiTheme="minorHAnsi" w:cstheme="minorHAnsi"/>
          <w:sz w:val="20"/>
          <w:szCs w:val="20"/>
        </w:rPr>
        <w:lastRenderedPageBreak/>
        <w:t xml:space="preserve">Договором, наличие следующих обстоятельств: инфляционных процессов, кризисных явлений в экономике, изменений валютных курсов, </w:t>
      </w:r>
      <w:r w:rsidRPr="003659D9">
        <w:rPr>
          <w:rFonts w:asciiTheme="minorHAnsi" w:eastAsiaTheme="minorHAnsi" w:hAnsiTheme="minorHAnsi" w:cstheme="minorHAnsi"/>
          <w:sz w:val="20"/>
          <w:szCs w:val="20"/>
          <w:lang w:eastAsia="en-US"/>
        </w:rPr>
        <w:t>девальвация национальной валюты,</w:t>
      </w:r>
      <w:r w:rsidRPr="003659D9">
        <w:rPr>
          <w:rFonts w:asciiTheme="minorHAnsi" w:hAnsiTheme="minorHAnsi" w:cstheme="minorHAnsi"/>
          <w:sz w:val="20"/>
          <w:szCs w:val="20"/>
        </w:rPr>
        <w:t xml:space="preserve"> введения публично-правовыми образованиями экономических санкций против любых лиц, ухудшения финансового состояния, банкротства, противоправных действий третьих лиц, изменений цен на материалы, сырье, оборудование, продукцию и иные объекты гражданских прав</w:t>
      </w:r>
      <w:r w:rsidRPr="003659D9">
        <w:rPr>
          <w:rFonts w:asciiTheme="minorHAnsi" w:eastAsiaTheme="minorHAnsi" w:hAnsiTheme="minorHAnsi" w:cstheme="minorHAnsi"/>
          <w:sz w:val="20"/>
          <w:szCs w:val="20"/>
          <w:lang w:eastAsia="en-US"/>
        </w:rPr>
        <w:t xml:space="preserve">, нарушение обязанностей со стороны контрагентов Поставщика, отсутствие на рынке нужных для исполнения обязательств товаров, работ, услуг, отсутствие у Поставщика необходимых денежных средств. </w:t>
      </w:r>
      <w:r w:rsidRPr="003659D9">
        <w:rPr>
          <w:rFonts w:asciiTheme="minorHAnsi" w:hAnsiTheme="minorHAnsi" w:cstheme="minorHAnsi"/>
          <w:sz w:val="20"/>
          <w:szCs w:val="20"/>
        </w:rPr>
        <w:t>Перечисленные обстоятельства не являются для Поставщика обстоятельствами непреодолимой силы по смыслу пункта 3 статьи 401 Гражданского кодекса Российской Федерации.</w:t>
      </w:r>
    </w:p>
    <w:p w14:paraId="1EEECA89" w14:textId="77777777" w:rsidR="002766AB" w:rsidRPr="003659D9"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sz w:val="20"/>
          <w:szCs w:val="20"/>
        </w:rPr>
      </w:pPr>
      <w:r w:rsidRPr="003659D9">
        <w:rPr>
          <w:rFonts w:asciiTheme="minorHAnsi" w:hAnsiTheme="minorHAnsi" w:cstheme="minorHAnsi"/>
          <w:b/>
          <w:sz w:val="20"/>
          <w:szCs w:val="20"/>
        </w:rPr>
        <w:t>Обеспечение исполнения Договора. Обеспечение испо</w:t>
      </w:r>
      <w:r w:rsidR="00AE4073" w:rsidRPr="003659D9">
        <w:rPr>
          <w:rFonts w:asciiTheme="minorHAnsi" w:hAnsiTheme="minorHAnsi" w:cstheme="minorHAnsi"/>
          <w:b/>
          <w:sz w:val="20"/>
          <w:szCs w:val="20"/>
        </w:rPr>
        <w:t>лнения гарантийных обязательств</w:t>
      </w:r>
    </w:p>
    <w:p w14:paraId="49DCBDC4" w14:textId="77777777" w:rsidR="00AE4073" w:rsidRPr="003659D9" w:rsidRDefault="00AE4073" w:rsidP="00EA0AA5">
      <w:pPr>
        <w:pStyle w:val="a9"/>
        <w:numPr>
          <w:ilvl w:val="1"/>
          <w:numId w:val="5"/>
        </w:numPr>
        <w:tabs>
          <w:tab w:val="left" w:pos="1276"/>
        </w:tabs>
        <w:ind w:left="0" w:firstLine="709"/>
        <w:jc w:val="both"/>
        <w:rPr>
          <w:rFonts w:asciiTheme="minorHAnsi" w:eastAsiaTheme="minorHAnsi" w:hAnsiTheme="minorHAnsi" w:cstheme="minorHAnsi"/>
          <w:sz w:val="20"/>
          <w:szCs w:val="20"/>
        </w:rPr>
      </w:pPr>
      <w:r w:rsidRPr="003659D9">
        <w:rPr>
          <w:rFonts w:asciiTheme="minorHAnsi" w:eastAsiaTheme="minorHAnsi" w:hAnsiTheme="minorHAnsi" w:cstheme="minorHAnsi"/>
          <w:sz w:val="20"/>
          <w:szCs w:val="20"/>
        </w:rPr>
        <w:t>Обеспечение исполнения обязательств Поставщиком по Договору не предоставляется.</w:t>
      </w:r>
    </w:p>
    <w:p w14:paraId="3468D36F" w14:textId="77777777" w:rsidR="00AE4073" w:rsidRPr="003659D9" w:rsidRDefault="00AE4073" w:rsidP="00EA0AA5">
      <w:pPr>
        <w:pStyle w:val="a9"/>
        <w:numPr>
          <w:ilvl w:val="1"/>
          <w:numId w:val="5"/>
        </w:numPr>
        <w:tabs>
          <w:tab w:val="left" w:pos="1276"/>
        </w:tabs>
        <w:ind w:left="0" w:firstLine="709"/>
        <w:jc w:val="both"/>
        <w:rPr>
          <w:rFonts w:asciiTheme="minorHAnsi" w:eastAsiaTheme="minorHAnsi" w:hAnsiTheme="minorHAnsi" w:cstheme="minorHAnsi"/>
          <w:sz w:val="20"/>
          <w:szCs w:val="20"/>
        </w:rPr>
      </w:pPr>
      <w:r w:rsidRPr="003659D9">
        <w:rPr>
          <w:rFonts w:asciiTheme="minorHAnsi" w:eastAsiaTheme="minorHAnsi" w:hAnsiTheme="minorHAnsi" w:cstheme="minorHAnsi"/>
          <w:sz w:val="20"/>
          <w:szCs w:val="20"/>
        </w:rPr>
        <w:t>Обеспечение надлежащего исполнения гарантийных обязательств по Договору Поставщиком не предоставляется.</w:t>
      </w:r>
    </w:p>
    <w:p w14:paraId="34840AE3" w14:textId="77777777" w:rsidR="002766AB" w:rsidRPr="003659D9"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b/>
          <w:sz w:val="20"/>
          <w:szCs w:val="20"/>
        </w:rPr>
      </w:pPr>
      <w:r w:rsidRPr="003659D9">
        <w:rPr>
          <w:rFonts w:asciiTheme="minorHAnsi" w:hAnsiTheme="minorHAnsi" w:cstheme="minorHAnsi"/>
          <w:b/>
          <w:sz w:val="20"/>
          <w:szCs w:val="20"/>
        </w:rPr>
        <w:t>Обстоятельства непреодолимой силы</w:t>
      </w:r>
    </w:p>
    <w:p w14:paraId="48A27DD5" w14:textId="77777777" w:rsidR="002766AB" w:rsidRPr="003659D9" w:rsidRDefault="002766AB" w:rsidP="00EA0AA5">
      <w:pPr>
        <w:pStyle w:val="a9"/>
        <w:numPr>
          <w:ilvl w:val="1"/>
          <w:numId w:val="5"/>
        </w:numPr>
        <w:tabs>
          <w:tab w:val="left" w:pos="1276"/>
        </w:tabs>
        <w:ind w:left="0" w:firstLine="709"/>
        <w:jc w:val="both"/>
        <w:rPr>
          <w:rFonts w:asciiTheme="minorHAnsi" w:eastAsiaTheme="minorHAnsi" w:hAnsiTheme="minorHAnsi" w:cstheme="minorHAnsi"/>
          <w:bCs/>
          <w:sz w:val="20"/>
          <w:szCs w:val="20"/>
        </w:rPr>
      </w:pPr>
      <w:r w:rsidRPr="003659D9">
        <w:rPr>
          <w:rFonts w:asciiTheme="minorHAnsi" w:eastAsiaTheme="minorHAnsi" w:hAnsiTheme="minorHAnsi" w:cstheme="minorHAnsi"/>
          <w:sz w:val="20"/>
          <w:szCs w:val="20"/>
        </w:rPr>
        <w:t xml:space="preserve">Сторона освобождается от ответственности за неисполнение или </w:t>
      </w:r>
      <w:r w:rsidRPr="003659D9">
        <w:rPr>
          <w:rFonts w:asciiTheme="minorHAnsi" w:hAnsiTheme="minorHAnsi" w:cstheme="minorHAnsi"/>
          <w:sz w:val="20"/>
          <w:szCs w:val="20"/>
        </w:rPr>
        <w:t>ненадлежащее</w:t>
      </w:r>
      <w:r w:rsidRPr="003659D9">
        <w:rPr>
          <w:rFonts w:asciiTheme="minorHAnsi" w:eastAsiaTheme="minorHAnsi" w:hAnsiTheme="minorHAnsi" w:cstheme="minorHAnsi"/>
          <w:sz w:val="20"/>
          <w:szCs w:val="20"/>
        </w:rPr>
        <w:t xml:space="preserve"> исполнение обязательств по Договору, если докажет, что неисполнение или ненадлежащее исполнение обязательства, предусмотренного </w:t>
      </w:r>
      <w:r w:rsidRPr="003659D9">
        <w:rPr>
          <w:rFonts w:asciiTheme="minorHAnsi" w:hAnsiTheme="minorHAnsi" w:cstheme="minorHAnsi"/>
          <w:sz w:val="20"/>
          <w:szCs w:val="20"/>
        </w:rPr>
        <w:t>Договор</w:t>
      </w:r>
      <w:r w:rsidRPr="003659D9">
        <w:rPr>
          <w:rFonts w:asciiTheme="minorHAnsi" w:eastAsiaTheme="minorHAnsi" w:hAnsiTheme="minorHAnsi" w:cstheme="minorHAnsi"/>
          <w:sz w:val="20"/>
          <w:szCs w:val="20"/>
        </w:rPr>
        <w:t>ом, произошло вследствие действия обстоятельств непреодолимой силы или по вине другой Стороны.</w:t>
      </w:r>
      <w:r w:rsidRPr="003659D9">
        <w:rPr>
          <w:rFonts w:asciiTheme="minorHAnsi" w:hAnsiTheme="minorHAnsi" w:cstheme="minorHAnsi"/>
          <w:sz w:val="20"/>
          <w:szCs w:val="20"/>
        </w:rPr>
        <w:t xml:space="preserve"> Под обстоятельствами непреодолимой силы понимаются чрезвычайные и непредотвратимые при данных условиях обстоятельства, в том числе запретные действия властей, гражданские волнения, эпидемии, блокады, эмбарго, землетрясения, наводнения, пожары или другие стихийные бедствия.</w:t>
      </w:r>
    </w:p>
    <w:p w14:paraId="1CC22647" w14:textId="77777777" w:rsidR="002766AB" w:rsidRPr="003659D9" w:rsidRDefault="002766AB" w:rsidP="00610003">
      <w:pPr>
        <w:pStyle w:val="a9"/>
        <w:numPr>
          <w:ilvl w:val="1"/>
          <w:numId w:val="5"/>
        </w:numPr>
        <w:tabs>
          <w:tab w:val="left" w:pos="1276"/>
        </w:tabs>
        <w:ind w:left="0" w:firstLine="709"/>
        <w:jc w:val="both"/>
        <w:rPr>
          <w:rFonts w:asciiTheme="minorHAnsi" w:eastAsiaTheme="minorHAnsi" w:hAnsiTheme="minorHAnsi" w:cstheme="minorHAnsi"/>
          <w:sz w:val="20"/>
          <w:szCs w:val="20"/>
        </w:rPr>
      </w:pPr>
      <w:r w:rsidRPr="003659D9">
        <w:rPr>
          <w:rFonts w:asciiTheme="minorHAnsi" w:eastAsiaTheme="minorHAnsi" w:hAnsiTheme="minorHAnsi" w:cstheme="minorHAnsi"/>
          <w:sz w:val="20"/>
          <w:szCs w:val="20"/>
        </w:rPr>
        <w:t xml:space="preserve">Сторона, для которой создалась невозможность исполнения обязательств по Договору вследствие действия обстоятельств непреодолимой силы, не позднее 15 (Пятнадцати) календарных дней с даты их наступления в письменной форме (электронной почтой или факсом, с последующим предоставлением оригинала документа) извещает другую Сторону с приложением документов, удостоверяющих факт наступления указанных обстоятельств. </w:t>
      </w:r>
      <w:proofErr w:type="spellStart"/>
      <w:r w:rsidRPr="003659D9">
        <w:rPr>
          <w:rFonts w:asciiTheme="minorHAnsi" w:eastAsiaTheme="minorHAnsi" w:hAnsiTheme="minorHAnsi" w:cstheme="minorHAnsi"/>
          <w:sz w:val="20"/>
          <w:szCs w:val="20"/>
        </w:rPr>
        <w:t>Неизвещение</w:t>
      </w:r>
      <w:proofErr w:type="spellEnd"/>
      <w:r w:rsidRPr="003659D9">
        <w:rPr>
          <w:rFonts w:asciiTheme="minorHAnsi" w:eastAsiaTheme="minorHAnsi" w:hAnsiTheme="minorHAnsi" w:cstheme="minorHAnsi"/>
          <w:sz w:val="20"/>
          <w:szCs w:val="20"/>
        </w:rPr>
        <w:t xml:space="preserve"> или несвоевременное извещение другой Стороны, для которой создалась невозможность исполнения обязательств по</w:t>
      </w:r>
      <w:r w:rsidR="00837821" w:rsidRPr="003659D9">
        <w:rPr>
          <w:rFonts w:asciiTheme="minorHAnsi" w:eastAsiaTheme="minorHAnsi" w:hAnsiTheme="minorHAnsi" w:cstheme="minorHAnsi"/>
          <w:sz w:val="20"/>
          <w:szCs w:val="20"/>
        </w:rPr>
        <w:t> </w:t>
      </w:r>
      <w:r w:rsidRPr="003659D9">
        <w:rPr>
          <w:rFonts w:asciiTheme="minorHAnsi" w:eastAsiaTheme="minorHAnsi" w:hAnsiTheme="minorHAnsi" w:cstheme="minorHAnsi"/>
          <w:sz w:val="20"/>
          <w:szCs w:val="20"/>
        </w:rPr>
        <w:t>Договору вследствие наступления обстоятельств непреодолимой силы, влечет за собой утрату права для этой Стороны ссылаться на эти обстоятельства.</w:t>
      </w:r>
    </w:p>
    <w:p w14:paraId="5F4339B9" w14:textId="77777777" w:rsidR="002766AB" w:rsidRPr="003659D9" w:rsidRDefault="002766AB" w:rsidP="00610003">
      <w:pPr>
        <w:pStyle w:val="a9"/>
        <w:numPr>
          <w:ilvl w:val="1"/>
          <w:numId w:val="5"/>
        </w:numPr>
        <w:tabs>
          <w:tab w:val="left" w:pos="1276"/>
        </w:tabs>
        <w:ind w:left="0" w:firstLine="709"/>
        <w:jc w:val="both"/>
        <w:rPr>
          <w:rFonts w:asciiTheme="minorHAnsi" w:eastAsiaTheme="minorHAnsi" w:hAnsiTheme="minorHAnsi" w:cstheme="minorHAnsi"/>
          <w:sz w:val="20"/>
          <w:szCs w:val="20"/>
        </w:rPr>
      </w:pPr>
      <w:r w:rsidRPr="003659D9">
        <w:rPr>
          <w:rFonts w:asciiTheme="minorHAnsi" w:eastAsiaTheme="minorHAnsi" w:hAnsiTheme="minorHAnsi" w:cstheme="minorHAnsi"/>
          <w:sz w:val="20"/>
          <w:szCs w:val="20"/>
        </w:rPr>
        <w:t>Подтверждением наличия обстоятельств непреодолимой силы и</w:t>
      </w:r>
      <w:r w:rsidR="00837821" w:rsidRPr="003659D9">
        <w:rPr>
          <w:rFonts w:asciiTheme="minorHAnsi" w:eastAsiaTheme="minorHAnsi" w:hAnsiTheme="minorHAnsi" w:cstheme="minorHAnsi"/>
          <w:sz w:val="20"/>
          <w:szCs w:val="20"/>
        </w:rPr>
        <w:t> </w:t>
      </w:r>
      <w:r w:rsidRPr="003659D9">
        <w:rPr>
          <w:rFonts w:asciiTheme="minorHAnsi" w:eastAsiaTheme="minorHAnsi" w:hAnsiTheme="minorHAnsi" w:cstheme="minorHAnsi"/>
          <w:sz w:val="20"/>
          <w:szCs w:val="20"/>
        </w:rPr>
        <w:t>их</w:t>
      </w:r>
      <w:r w:rsidR="00837821" w:rsidRPr="003659D9">
        <w:rPr>
          <w:rFonts w:asciiTheme="minorHAnsi" w:eastAsiaTheme="minorHAnsi" w:hAnsiTheme="minorHAnsi" w:cstheme="minorHAnsi"/>
          <w:sz w:val="20"/>
          <w:szCs w:val="20"/>
        </w:rPr>
        <w:t> </w:t>
      </w:r>
      <w:r w:rsidRPr="003659D9">
        <w:rPr>
          <w:rFonts w:asciiTheme="minorHAnsi" w:eastAsiaTheme="minorHAnsi" w:hAnsiTheme="minorHAnsi" w:cstheme="minorHAnsi"/>
          <w:sz w:val="20"/>
          <w:szCs w:val="20"/>
        </w:rPr>
        <w:t>продолжительности является соответствующее письменное свидетельство уполномоченных органов или уполномоченных организаций.</w:t>
      </w:r>
    </w:p>
    <w:p w14:paraId="310A566F"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Если обстоятельства непреодолимой силы продолжают действовать более 30 (Тридцати) календарных дней, то Стороны вправе расторгнуть Договор по соглашению Сторон.</w:t>
      </w:r>
    </w:p>
    <w:p w14:paraId="74A2AD33" w14:textId="77777777" w:rsidR="002766AB" w:rsidRPr="003659D9"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b/>
          <w:sz w:val="20"/>
          <w:szCs w:val="20"/>
        </w:rPr>
      </w:pPr>
      <w:r w:rsidRPr="003659D9">
        <w:rPr>
          <w:rFonts w:asciiTheme="minorHAnsi" w:hAnsiTheme="minorHAnsi" w:cstheme="minorHAnsi"/>
          <w:b/>
          <w:sz w:val="20"/>
          <w:szCs w:val="20"/>
        </w:rPr>
        <w:t xml:space="preserve"> Рассмотрение и разрешение споров</w:t>
      </w:r>
    </w:p>
    <w:p w14:paraId="1FDB654E"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Договором предусматривается обязательный досудебный претензионный порядок урегулирования споров.</w:t>
      </w:r>
    </w:p>
    <w:p w14:paraId="3ECA2AD7"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Претензия должна быть направлена в письменном виде. В претензии указываются: допущенные при исполнении Договора нарушения со ссылкой на соответствующие положения Договора или его приложений; наименование, почтовый адрес и реквизиты Стороны, предъявившей претензию; наименование, почтовый адрес и реквизиты Стороны, которой направлена претензия; стоимостная оценка ответственности (если претензионные требования подлежат денежной оценке), а также действия, которые должны быть произведены Стороной для устранения нарушений.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 В подтверждение заявленных требований к претензии должны быть приложены документы, подтверждающие требования (заверенные копии таких документов).</w:t>
      </w:r>
    </w:p>
    <w:p w14:paraId="6CDA5B36"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Ответ на претензию должен быть направлен Стороной, получившей претензию,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адрес Стороны, направившей претензию, не позднее, чем через 10 (десять) рабочих дней с даты получения претензии.</w:t>
      </w:r>
    </w:p>
    <w:p w14:paraId="0FEA100B" w14:textId="77777777" w:rsidR="002766AB" w:rsidRPr="003659D9"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При </w:t>
      </w:r>
      <w:proofErr w:type="spellStart"/>
      <w:r w:rsidRPr="003659D9">
        <w:rPr>
          <w:rFonts w:asciiTheme="minorHAnsi" w:hAnsiTheme="minorHAnsi" w:cstheme="minorHAnsi"/>
          <w:sz w:val="20"/>
          <w:szCs w:val="20"/>
        </w:rPr>
        <w:t>неурегулировании</w:t>
      </w:r>
      <w:proofErr w:type="spellEnd"/>
      <w:r w:rsidRPr="003659D9">
        <w:rPr>
          <w:rFonts w:asciiTheme="minorHAnsi" w:hAnsiTheme="minorHAnsi" w:cstheme="minorHAnsi"/>
          <w:sz w:val="20"/>
          <w:szCs w:val="20"/>
        </w:rPr>
        <w:t xml:space="preserve"> Сторонами спора в досудебном порядке, спор передается на</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рассмотрение суда, указанного в пункте 1.17 Договора.</w:t>
      </w:r>
    </w:p>
    <w:p w14:paraId="21763F5A" w14:textId="77777777" w:rsidR="002766AB" w:rsidRPr="003659D9" w:rsidRDefault="002766AB" w:rsidP="00EA0AA5">
      <w:pPr>
        <w:pStyle w:val="a9"/>
        <w:numPr>
          <w:ilvl w:val="0"/>
          <w:numId w:val="5"/>
        </w:numPr>
        <w:tabs>
          <w:tab w:val="left" w:pos="1260"/>
        </w:tabs>
        <w:spacing w:before="240"/>
        <w:ind w:left="357" w:hanging="357"/>
        <w:contextualSpacing w:val="0"/>
        <w:jc w:val="center"/>
        <w:rPr>
          <w:rFonts w:asciiTheme="minorHAnsi" w:hAnsiTheme="minorHAnsi" w:cstheme="minorHAnsi"/>
          <w:b/>
          <w:sz w:val="20"/>
          <w:szCs w:val="20"/>
        </w:rPr>
      </w:pPr>
      <w:r w:rsidRPr="003659D9">
        <w:rPr>
          <w:rFonts w:asciiTheme="minorHAnsi" w:hAnsiTheme="minorHAnsi" w:cstheme="minorHAnsi"/>
          <w:b/>
          <w:sz w:val="20"/>
          <w:szCs w:val="20"/>
        </w:rPr>
        <w:t xml:space="preserve">Срок действия и порядок изменения Договора </w:t>
      </w:r>
    </w:p>
    <w:p w14:paraId="506932DD"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Договор действует в течение срока, установленного в пункте 1.18 Окончание срока действия Договора не влечет прекращения обязательств Сторон по Договору.</w:t>
      </w:r>
    </w:p>
    <w:p w14:paraId="6ED139F3" w14:textId="77777777" w:rsidR="002766AB" w:rsidRPr="003659D9" w:rsidRDefault="002766AB" w:rsidP="00EA0AA5">
      <w:pPr>
        <w:pStyle w:val="a9"/>
        <w:numPr>
          <w:ilvl w:val="1"/>
          <w:numId w:val="5"/>
        </w:numPr>
        <w:tabs>
          <w:tab w:val="left" w:pos="1276"/>
        </w:tabs>
        <w:ind w:left="0" w:firstLine="709"/>
        <w:jc w:val="both"/>
        <w:rPr>
          <w:rFonts w:asciiTheme="minorHAnsi" w:hAnsiTheme="minorHAnsi" w:cstheme="minorHAnsi"/>
          <w:bCs/>
          <w:sz w:val="20"/>
          <w:szCs w:val="20"/>
          <w:lang w:eastAsia="ar-SA"/>
        </w:rPr>
      </w:pPr>
      <w:r w:rsidRPr="003659D9">
        <w:rPr>
          <w:rFonts w:asciiTheme="minorHAnsi" w:hAnsiTheme="minorHAnsi" w:cstheme="minorHAnsi"/>
          <w:sz w:val="20"/>
          <w:szCs w:val="20"/>
        </w:rPr>
        <w:t>Все изменения и дополнения к Договору действительны, если совершены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письменной форме и подписаны обеими Сторонами. Соответствующие дополнительные соглашения Сторон являются неотъемлемой частью Договора.</w:t>
      </w:r>
    </w:p>
    <w:p w14:paraId="6BA90E2B" w14:textId="549CD344" w:rsidR="002766AB" w:rsidRDefault="002766AB" w:rsidP="00610003">
      <w:pPr>
        <w:pStyle w:val="a9"/>
        <w:numPr>
          <w:ilvl w:val="1"/>
          <w:numId w:val="5"/>
        </w:numPr>
        <w:tabs>
          <w:tab w:val="left" w:pos="1276"/>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При</w:t>
      </w:r>
      <w:bookmarkStart w:id="2" w:name="_Ref384632227"/>
      <w:r w:rsidR="00A92C20" w:rsidRPr="003659D9">
        <w:rPr>
          <w:rFonts w:asciiTheme="minorHAnsi" w:hAnsiTheme="minorHAnsi" w:cstheme="minorHAnsi"/>
          <w:sz w:val="20"/>
          <w:szCs w:val="20"/>
        </w:rPr>
        <w:t xml:space="preserve"> исполнении Договора изменение его условий осуществляется Сторонами с</w:t>
      </w:r>
      <w:r w:rsidR="00837821" w:rsidRPr="003659D9">
        <w:rPr>
          <w:rFonts w:asciiTheme="minorHAnsi" w:hAnsiTheme="minorHAnsi" w:cstheme="minorHAnsi"/>
          <w:sz w:val="20"/>
          <w:szCs w:val="20"/>
        </w:rPr>
        <w:t> </w:t>
      </w:r>
      <w:r w:rsidR="00A92C20" w:rsidRPr="003659D9">
        <w:rPr>
          <w:rFonts w:asciiTheme="minorHAnsi" w:hAnsiTheme="minorHAnsi" w:cstheme="minorHAnsi"/>
          <w:sz w:val="20"/>
          <w:szCs w:val="20"/>
        </w:rPr>
        <w:t>соблюдением требований положения о закупке товаров, работ, услуг для нужд АО</w:t>
      </w:r>
      <w:r w:rsidR="00837821" w:rsidRPr="003659D9">
        <w:rPr>
          <w:rFonts w:asciiTheme="minorHAnsi" w:hAnsiTheme="minorHAnsi" w:cstheme="minorHAnsi"/>
          <w:sz w:val="20"/>
          <w:szCs w:val="20"/>
        </w:rPr>
        <w:t> </w:t>
      </w:r>
      <w:r w:rsidR="00A92C20" w:rsidRPr="003659D9">
        <w:rPr>
          <w:rFonts w:asciiTheme="minorHAnsi" w:hAnsiTheme="minorHAnsi" w:cstheme="minorHAnsi"/>
          <w:sz w:val="20"/>
          <w:szCs w:val="20"/>
        </w:rPr>
        <w:t>«Почта</w:t>
      </w:r>
      <w:r w:rsidR="00837821" w:rsidRPr="003659D9">
        <w:rPr>
          <w:rFonts w:asciiTheme="minorHAnsi" w:hAnsiTheme="minorHAnsi" w:cstheme="minorHAnsi"/>
          <w:sz w:val="20"/>
          <w:szCs w:val="20"/>
        </w:rPr>
        <w:t> </w:t>
      </w:r>
      <w:r w:rsidR="00A92C20" w:rsidRPr="003659D9">
        <w:rPr>
          <w:rFonts w:asciiTheme="minorHAnsi" w:hAnsiTheme="minorHAnsi" w:cstheme="minorHAnsi"/>
          <w:sz w:val="20"/>
          <w:szCs w:val="20"/>
        </w:rPr>
        <w:t>России»</w:t>
      </w:r>
      <w:r w:rsidRPr="003659D9">
        <w:rPr>
          <w:rFonts w:asciiTheme="minorHAnsi" w:hAnsiTheme="minorHAnsi" w:cstheme="minorHAnsi"/>
          <w:sz w:val="20"/>
          <w:szCs w:val="20"/>
        </w:rPr>
        <w:t>.</w:t>
      </w:r>
    </w:p>
    <w:p w14:paraId="1F61BBF6" w14:textId="77777777" w:rsidR="003D0443" w:rsidRPr="003659D9" w:rsidRDefault="003D0443" w:rsidP="003D0443">
      <w:pPr>
        <w:pStyle w:val="a9"/>
        <w:tabs>
          <w:tab w:val="left" w:pos="1276"/>
        </w:tabs>
        <w:ind w:left="709"/>
        <w:jc w:val="both"/>
        <w:rPr>
          <w:rFonts w:asciiTheme="minorHAnsi" w:hAnsiTheme="minorHAnsi" w:cstheme="minorHAnsi"/>
          <w:sz w:val="20"/>
          <w:szCs w:val="20"/>
        </w:rPr>
      </w:pPr>
    </w:p>
    <w:bookmarkEnd w:id="2"/>
    <w:p w14:paraId="4F91813B" w14:textId="77777777" w:rsidR="002766AB" w:rsidRPr="003659D9" w:rsidRDefault="002766AB" w:rsidP="008F5BE9">
      <w:pPr>
        <w:pStyle w:val="a9"/>
        <w:numPr>
          <w:ilvl w:val="0"/>
          <w:numId w:val="5"/>
        </w:numPr>
        <w:tabs>
          <w:tab w:val="left" w:pos="1260"/>
        </w:tabs>
        <w:ind w:left="357" w:hanging="357"/>
        <w:contextualSpacing w:val="0"/>
        <w:jc w:val="center"/>
        <w:rPr>
          <w:rFonts w:asciiTheme="minorHAnsi" w:hAnsiTheme="minorHAnsi" w:cstheme="minorHAnsi"/>
          <w:b/>
          <w:sz w:val="20"/>
          <w:szCs w:val="20"/>
        </w:rPr>
      </w:pPr>
      <w:r w:rsidRPr="003659D9">
        <w:rPr>
          <w:rFonts w:asciiTheme="minorHAnsi" w:hAnsiTheme="minorHAnsi" w:cstheme="minorHAnsi"/>
          <w:b/>
          <w:sz w:val="20"/>
          <w:szCs w:val="20"/>
        </w:rPr>
        <w:t>Расторжение Договора</w:t>
      </w:r>
    </w:p>
    <w:p w14:paraId="1C1786C8" w14:textId="77777777" w:rsidR="002766AB" w:rsidRPr="003659D9" w:rsidRDefault="002766AB" w:rsidP="008F5BE9">
      <w:pPr>
        <w:pStyle w:val="a9"/>
        <w:numPr>
          <w:ilvl w:val="1"/>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Договор может быть расторгнут по соглашению Сторон, решению суда или Стороной в одностороннем внесудебном порядке по основаниям, предусмотренным законодательством Российской Федерации или настоящим Договором.</w:t>
      </w:r>
    </w:p>
    <w:p w14:paraId="4D9A7209" w14:textId="77777777" w:rsidR="002766AB" w:rsidRPr="003659D9"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3659D9">
        <w:rPr>
          <w:rFonts w:asciiTheme="minorHAnsi" w:eastAsia="Arial" w:hAnsiTheme="minorHAnsi" w:cstheme="minorHAnsi"/>
          <w:sz w:val="20"/>
          <w:szCs w:val="20"/>
          <w:lang w:eastAsia="ar-SA"/>
        </w:rPr>
        <w:t xml:space="preserve">Покупатель вправе в </w:t>
      </w:r>
      <w:r w:rsidRPr="003659D9">
        <w:rPr>
          <w:rFonts w:asciiTheme="minorHAnsi" w:hAnsiTheme="minorHAnsi" w:cstheme="minorHAnsi"/>
          <w:sz w:val="20"/>
          <w:szCs w:val="20"/>
        </w:rPr>
        <w:t>одностороннем</w:t>
      </w:r>
      <w:r w:rsidRPr="003659D9">
        <w:rPr>
          <w:rFonts w:asciiTheme="minorHAnsi" w:eastAsia="Arial" w:hAnsiTheme="minorHAnsi" w:cstheme="minorHAnsi"/>
          <w:sz w:val="20"/>
          <w:szCs w:val="20"/>
          <w:lang w:eastAsia="ar-SA"/>
        </w:rPr>
        <w:t xml:space="preserve"> внесудебном порядке отказаться от исполнения Договора </w:t>
      </w:r>
      <w:r w:rsidR="009607C7" w:rsidRPr="003659D9">
        <w:rPr>
          <w:rFonts w:asciiTheme="minorHAnsi" w:eastAsia="Arial" w:hAnsiTheme="minorHAnsi" w:cstheme="minorHAnsi"/>
          <w:sz w:val="20"/>
          <w:szCs w:val="20"/>
          <w:lang w:eastAsia="ar-SA"/>
        </w:rPr>
        <w:t>на условиях</w:t>
      </w:r>
      <w:r w:rsidRPr="003659D9">
        <w:rPr>
          <w:rFonts w:asciiTheme="minorHAnsi" w:hAnsiTheme="minorHAnsi" w:cstheme="minorHAnsi"/>
          <w:sz w:val="20"/>
          <w:szCs w:val="20"/>
        </w:rPr>
        <w:t>, установленных Положением о закупке Покупателя, в случаях, предусмотренных законодательством РФ или Договором, а также в</w:t>
      </w:r>
      <w:r w:rsidRPr="003659D9">
        <w:rPr>
          <w:rFonts w:asciiTheme="minorHAnsi" w:eastAsia="Arial" w:hAnsiTheme="minorHAnsi" w:cstheme="minorHAnsi"/>
          <w:sz w:val="20"/>
          <w:szCs w:val="20"/>
          <w:lang w:eastAsia="ar-SA"/>
        </w:rPr>
        <w:t xml:space="preserve"> случае существенного нарушения Поставщиком Договора, в том числе в случае:</w:t>
      </w:r>
    </w:p>
    <w:p w14:paraId="391592C5" w14:textId="77777777" w:rsidR="002766AB" w:rsidRPr="003659D9"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3659D9">
        <w:rPr>
          <w:rFonts w:asciiTheme="minorHAnsi" w:eastAsia="Arial" w:hAnsiTheme="minorHAnsi" w:cstheme="minorHAnsi"/>
          <w:sz w:val="20"/>
          <w:szCs w:val="20"/>
          <w:lang w:eastAsia="ar-SA"/>
        </w:rPr>
        <w:t>если Поставщиком осуществлена поставка Товара ненадлежащего качества с</w:t>
      </w:r>
      <w:r w:rsidR="00837821" w:rsidRPr="003659D9">
        <w:rPr>
          <w:rFonts w:asciiTheme="minorHAnsi" w:eastAsia="Arial" w:hAnsiTheme="minorHAnsi" w:cstheme="minorHAnsi"/>
          <w:sz w:val="20"/>
          <w:szCs w:val="20"/>
          <w:lang w:eastAsia="ar-SA"/>
        </w:rPr>
        <w:t> </w:t>
      </w:r>
      <w:r w:rsidRPr="003659D9">
        <w:rPr>
          <w:rFonts w:asciiTheme="minorHAnsi" w:eastAsia="Arial" w:hAnsiTheme="minorHAnsi" w:cstheme="minorHAnsi"/>
          <w:sz w:val="20"/>
          <w:szCs w:val="20"/>
          <w:lang w:eastAsia="ar-SA"/>
        </w:rPr>
        <w:t>недостатками, которые не могут быть устранены в приемлемый для Покупателя срок, либо существенного или неоднократного нарушения сроков поставки Товара, предоставления документов, которые являются обязательными в соответствии с Договором</w:t>
      </w:r>
      <w:r w:rsidRPr="003659D9">
        <w:rPr>
          <w:rFonts w:asciiTheme="minorHAnsi" w:hAnsiTheme="minorHAnsi" w:cstheme="minorHAnsi"/>
          <w:sz w:val="20"/>
          <w:szCs w:val="20"/>
        </w:rPr>
        <w:t>;</w:t>
      </w:r>
    </w:p>
    <w:p w14:paraId="0BAC5EB2" w14:textId="77777777" w:rsidR="002766AB" w:rsidRPr="003659D9"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нарушения обязательств воздерживаться от запрещенных в </w:t>
      </w:r>
      <w:r w:rsidR="0090039C" w:rsidRPr="003659D9">
        <w:rPr>
          <w:rFonts w:asciiTheme="minorHAnsi" w:hAnsiTheme="minorHAnsi" w:cstheme="minorHAnsi"/>
          <w:sz w:val="20"/>
          <w:szCs w:val="20"/>
        </w:rPr>
        <w:t>разделе 13</w:t>
      </w:r>
      <w:r w:rsidRPr="003659D9">
        <w:rPr>
          <w:rFonts w:asciiTheme="minorHAnsi" w:hAnsiTheme="minorHAnsi" w:cstheme="minorHAnsi"/>
          <w:sz w:val="20"/>
          <w:szCs w:val="20"/>
        </w:rPr>
        <w:t xml:space="preserve"> Договора действий;</w:t>
      </w:r>
    </w:p>
    <w:p w14:paraId="6EB97EF2" w14:textId="77777777" w:rsidR="002766AB" w:rsidRPr="003659D9"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нарушения условий о замене обеспечения исполнения Договора, обеспечения исполнения гарантийных обязательств (если предоставление такого обеспечения предусмотрено Договором);</w:t>
      </w:r>
    </w:p>
    <w:p w14:paraId="5D47F12A" w14:textId="77777777" w:rsidR="002766AB" w:rsidRPr="003659D9"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нарушения положений </w:t>
      </w:r>
      <w:r w:rsidR="00796824" w:rsidRPr="003659D9">
        <w:rPr>
          <w:rFonts w:asciiTheme="minorHAnsi" w:hAnsiTheme="minorHAnsi" w:cstheme="minorHAnsi"/>
          <w:sz w:val="20"/>
          <w:szCs w:val="20"/>
        </w:rPr>
        <w:t>под</w:t>
      </w:r>
      <w:r w:rsidRPr="003659D9">
        <w:rPr>
          <w:rFonts w:asciiTheme="minorHAnsi" w:hAnsiTheme="minorHAnsi" w:cstheme="minorHAnsi"/>
          <w:sz w:val="20"/>
          <w:szCs w:val="20"/>
        </w:rPr>
        <w:t>пунктов 14.4.1-14.4.4 Договора.</w:t>
      </w:r>
    </w:p>
    <w:p w14:paraId="2BFBBDCA" w14:textId="77777777" w:rsidR="002766AB" w:rsidRPr="003659D9"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3659D9">
        <w:rPr>
          <w:rFonts w:asciiTheme="minorHAnsi" w:eastAsia="Arial" w:hAnsiTheme="minorHAnsi" w:cstheme="minorHAnsi"/>
          <w:sz w:val="20"/>
          <w:szCs w:val="20"/>
          <w:lang w:eastAsia="ar-SA"/>
        </w:rPr>
        <w:t xml:space="preserve">Поставщик вправе отказаться от исполнения Договора в одностороннем внесудебном порядке в </w:t>
      </w:r>
      <w:r w:rsidRPr="003659D9">
        <w:rPr>
          <w:rFonts w:asciiTheme="minorHAnsi" w:hAnsiTheme="minorHAnsi" w:cstheme="minorHAnsi"/>
          <w:sz w:val="20"/>
          <w:szCs w:val="20"/>
        </w:rPr>
        <w:t>случаях, установленных законодательством или Договором, а также в</w:t>
      </w:r>
      <w:r w:rsidRPr="003659D9">
        <w:rPr>
          <w:rFonts w:asciiTheme="minorHAnsi" w:eastAsia="Arial" w:hAnsiTheme="minorHAnsi" w:cstheme="minorHAnsi"/>
          <w:sz w:val="20"/>
          <w:szCs w:val="20"/>
          <w:lang w:eastAsia="ar-SA"/>
        </w:rPr>
        <w:t xml:space="preserve"> случае существенного нарушения Покупателем Договора, в том числе в случае:</w:t>
      </w:r>
    </w:p>
    <w:p w14:paraId="73ACA694" w14:textId="77777777" w:rsidR="002766AB" w:rsidRPr="003659D9"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существенного или неоднократного нарушения Покупателем сроков оплаты по Договору. При этом под неоднократностью понимается нарушение сроков оплаты более чем 2 (Два) раза на срок, превышающий 30 (Тридцать) рабочих дней с даты, когда должна быть совершена оплата в со</w:t>
      </w:r>
      <w:r w:rsidR="0090039C" w:rsidRPr="003659D9">
        <w:rPr>
          <w:rFonts w:asciiTheme="minorHAnsi" w:hAnsiTheme="minorHAnsi" w:cstheme="minorHAnsi"/>
          <w:sz w:val="20"/>
          <w:szCs w:val="20"/>
        </w:rPr>
        <w:t>ответствии с условиями Договора.</w:t>
      </w:r>
    </w:p>
    <w:p w14:paraId="417F5E72" w14:textId="77777777" w:rsidR="002766AB" w:rsidRPr="003659D9"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3659D9">
        <w:rPr>
          <w:rFonts w:asciiTheme="minorHAnsi" w:eastAsia="Arial" w:hAnsiTheme="minorHAnsi" w:cstheme="minorHAnsi"/>
          <w:sz w:val="20"/>
          <w:szCs w:val="20"/>
          <w:lang w:eastAsia="ar-SA"/>
        </w:rPr>
        <w:t>Сторона, решившая расторгнуть Договор в одностороннем порядке, должна направить другой Стороне письменное уведомление о принятом решении об одностороннем отказе от</w:t>
      </w:r>
      <w:r w:rsidR="00837821" w:rsidRPr="003659D9">
        <w:rPr>
          <w:rFonts w:asciiTheme="minorHAnsi" w:eastAsia="Arial" w:hAnsiTheme="minorHAnsi" w:cstheme="minorHAnsi"/>
          <w:sz w:val="20"/>
          <w:szCs w:val="20"/>
          <w:lang w:eastAsia="ar-SA"/>
        </w:rPr>
        <w:t> </w:t>
      </w:r>
      <w:r w:rsidRPr="003659D9">
        <w:rPr>
          <w:rFonts w:asciiTheme="minorHAnsi" w:eastAsia="Arial" w:hAnsiTheme="minorHAnsi" w:cstheme="minorHAnsi"/>
          <w:sz w:val="20"/>
          <w:szCs w:val="20"/>
          <w:lang w:eastAsia="ar-SA"/>
        </w:rPr>
        <w:t>исполнения Договора с приложением к нему протокола, содержащего:</w:t>
      </w:r>
    </w:p>
    <w:p w14:paraId="4E571DCB" w14:textId="77777777" w:rsidR="002766AB" w:rsidRPr="003659D9"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реквизиты Сторон, наименование, место нахождения, почтовый адрес (фамилию, имя, отчество (при наличии), сведения о месте жительства, почтовый адрес для физического лица), номер контактного телефона и факса, адрес электронный почты;</w:t>
      </w:r>
    </w:p>
    <w:p w14:paraId="7F1EE18A" w14:textId="77777777" w:rsidR="002766AB" w:rsidRPr="003659D9"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указание на предмет Договора;</w:t>
      </w:r>
    </w:p>
    <w:p w14:paraId="5EBF6171" w14:textId="77777777" w:rsidR="002766AB" w:rsidRPr="003659D9"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указание на действия (бездействие) Стороны, связанные с неисполнением или ненадлежащим исполнением обязательств, иные сведения, которые послужили основанием для отказа от исполнения Договора в одностороннем порядке, с </w:t>
      </w:r>
      <w:r w:rsidR="008B021C" w:rsidRPr="003659D9">
        <w:rPr>
          <w:rFonts w:asciiTheme="minorHAnsi" w:hAnsiTheme="minorHAnsi" w:cstheme="minorHAnsi"/>
          <w:sz w:val="20"/>
          <w:szCs w:val="20"/>
        </w:rPr>
        <w:t>обоснованием принятого решения.</w:t>
      </w:r>
    </w:p>
    <w:p w14:paraId="6F0A250F" w14:textId="77777777" w:rsidR="002766AB" w:rsidRPr="003659D9" w:rsidRDefault="002766AB" w:rsidP="00610003">
      <w:pPr>
        <w:pStyle w:val="a9"/>
        <w:numPr>
          <w:ilvl w:val="1"/>
          <w:numId w:val="5"/>
        </w:numPr>
        <w:tabs>
          <w:tab w:val="left" w:pos="1260"/>
        </w:tabs>
        <w:ind w:left="0" w:firstLine="709"/>
        <w:jc w:val="both"/>
        <w:rPr>
          <w:rFonts w:asciiTheme="minorHAnsi" w:hAnsiTheme="minorHAnsi" w:cstheme="minorHAnsi"/>
          <w:sz w:val="20"/>
          <w:szCs w:val="20"/>
        </w:rPr>
      </w:pPr>
      <w:r w:rsidRPr="003659D9">
        <w:rPr>
          <w:rFonts w:asciiTheme="minorHAnsi" w:eastAsia="Arial" w:hAnsiTheme="minorHAnsi" w:cstheme="minorHAnsi"/>
          <w:sz w:val="20"/>
          <w:szCs w:val="20"/>
          <w:lang w:eastAsia="ar-SA"/>
        </w:rPr>
        <w:t>К протоколу прикладываются копии документов, подтверждающих обоснованность принятого решения об одностороннем отказе от исполнения договора (при их наличии), которые являются неотъемлемой частью протокола.</w:t>
      </w:r>
    </w:p>
    <w:p w14:paraId="733C97B3" w14:textId="77777777" w:rsidR="002766AB" w:rsidRPr="003659D9"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3659D9">
        <w:rPr>
          <w:rFonts w:asciiTheme="minorHAnsi" w:eastAsia="Arial" w:hAnsiTheme="minorHAnsi" w:cstheme="minorHAnsi"/>
          <w:sz w:val="20"/>
          <w:szCs w:val="20"/>
          <w:lang w:eastAsia="ar-SA"/>
        </w:rPr>
        <w:t>Уведомление о принятом решении об одностороннем отказе от исполнения Договора направляет</w:t>
      </w:r>
      <w:r w:rsidR="00AF761F" w:rsidRPr="003659D9">
        <w:rPr>
          <w:rFonts w:asciiTheme="minorHAnsi" w:eastAsia="Arial" w:hAnsiTheme="minorHAnsi" w:cstheme="minorHAnsi"/>
          <w:sz w:val="20"/>
          <w:szCs w:val="20"/>
          <w:lang w:eastAsia="ar-SA"/>
        </w:rPr>
        <w:t>ся другой Стороне в течение 3 (т</w:t>
      </w:r>
      <w:r w:rsidRPr="003659D9">
        <w:rPr>
          <w:rFonts w:asciiTheme="minorHAnsi" w:eastAsia="Arial" w:hAnsiTheme="minorHAnsi" w:cstheme="minorHAnsi"/>
          <w:sz w:val="20"/>
          <w:szCs w:val="20"/>
          <w:lang w:eastAsia="ar-SA"/>
        </w:rPr>
        <w:t xml:space="preserve">рех) </w:t>
      </w:r>
      <w:r w:rsidRPr="003659D9">
        <w:rPr>
          <w:rFonts w:asciiTheme="minorHAnsi" w:hAnsiTheme="minorHAnsi" w:cstheme="minorHAnsi"/>
          <w:sz w:val="20"/>
          <w:szCs w:val="20"/>
        </w:rPr>
        <w:t>рабочих дней</w:t>
      </w:r>
      <w:r w:rsidRPr="003659D9">
        <w:rPr>
          <w:rFonts w:asciiTheme="minorHAnsi" w:eastAsia="Arial" w:hAnsiTheme="minorHAnsi" w:cstheme="minorHAnsi"/>
          <w:sz w:val="20"/>
          <w:szCs w:val="20"/>
          <w:lang w:eastAsia="ar-SA"/>
        </w:rPr>
        <w:t xml:space="preserve"> со дня подписания протокола. К</w:t>
      </w:r>
      <w:r w:rsidR="00837821" w:rsidRPr="003659D9">
        <w:rPr>
          <w:rFonts w:asciiTheme="minorHAnsi" w:eastAsia="Arial" w:hAnsiTheme="minorHAnsi" w:cstheme="minorHAnsi"/>
          <w:sz w:val="20"/>
          <w:szCs w:val="20"/>
          <w:lang w:eastAsia="ar-SA"/>
        </w:rPr>
        <w:t> </w:t>
      </w:r>
      <w:r w:rsidRPr="003659D9">
        <w:rPr>
          <w:rFonts w:asciiTheme="minorHAnsi" w:eastAsia="Arial" w:hAnsiTheme="minorHAnsi" w:cstheme="minorHAnsi"/>
          <w:sz w:val="20"/>
          <w:szCs w:val="20"/>
          <w:lang w:eastAsia="ar-SA"/>
        </w:rPr>
        <w:t>уведомлению также прикладываются документы, подтверждающие полномочия лица, подписавшего уведомление, действовать от имени Стороны по Договору.</w:t>
      </w:r>
    </w:p>
    <w:p w14:paraId="7694938D" w14:textId="77777777" w:rsidR="002766AB" w:rsidRPr="003659D9"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3659D9">
        <w:rPr>
          <w:rFonts w:asciiTheme="minorHAnsi" w:eastAsia="Arial" w:hAnsiTheme="minorHAnsi" w:cstheme="minorHAnsi"/>
          <w:sz w:val="20"/>
          <w:szCs w:val="20"/>
          <w:lang w:eastAsia="ar-SA"/>
        </w:rPr>
        <w:t>Договор считается расторгнутым с даты получения одной Стороной уведомления другой Стороны об одностороннем отказе от исполнения Договора.</w:t>
      </w:r>
    </w:p>
    <w:p w14:paraId="3CED8D39" w14:textId="77777777" w:rsidR="002766AB" w:rsidRPr="003659D9"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3659D9">
        <w:rPr>
          <w:rFonts w:asciiTheme="minorHAnsi" w:eastAsia="Arial" w:hAnsiTheme="minorHAnsi" w:cstheme="minorHAnsi"/>
          <w:sz w:val="20"/>
          <w:szCs w:val="20"/>
          <w:lang w:eastAsia="ar-SA"/>
        </w:rPr>
        <w:t>В случае, когда направленное Поставщику, уведомление об одностороннем отказе от</w:t>
      </w:r>
      <w:r w:rsidR="00837821" w:rsidRPr="003659D9">
        <w:rPr>
          <w:rFonts w:asciiTheme="minorHAnsi" w:eastAsia="Arial" w:hAnsiTheme="minorHAnsi" w:cstheme="minorHAnsi"/>
          <w:sz w:val="20"/>
          <w:szCs w:val="20"/>
          <w:lang w:eastAsia="ar-SA"/>
        </w:rPr>
        <w:t> </w:t>
      </w:r>
      <w:r w:rsidRPr="003659D9">
        <w:rPr>
          <w:rFonts w:asciiTheme="minorHAnsi" w:eastAsia="Arial" w:hAnsiTheme="minorHAnsi" w:cstheme="minorHAnsi"/>
          <w:sz w:val="20"/>
          <w:szCs w:val="20"/>
          <w:lang w:eastAsia="ar-SA"/>
        </w:rPr>
        <w:t>исполнения Договора вернется к Покупателю с отметкой почтового отделения об отсутствии адресата по адресу, указанному в разделе 16 Договора, или с отметкой «истек срок хранения», то</w:t>
      </w:r>
      <w:r w:rsidR="00837821" w:rsidRPr="003659D9">
        <w:rPr>
          <w:rFonts w:asciiTheme="minorHAnsi" w:eastAsia="Arial" w:hAnsiTheme="minorHAnsi" w:cstheme="minorHAnsi"/>
          <w:sz w:val="20"/>
          <w:szCs w:val="20"/>
          <w:lang w:eastAsia="ar-SA"/>
        </w:rPr>
        <w:t> </w:t>
      </w:r>
      <w:r w:rsidRPr="003659D9">
        <w:rPr>
          <w:rFonts w:asciiTheme="minorHAnsi" w:eastAsia="Arial" w:hAnsiTheme="minorHAnsi" w:cstheme="minorHAnsi"/>
          <w:sz w:val="20"/>
          <w:szCs w:val="20"/>
          <w:lang w:eastAsia="ar-SA"/>
        </w:rPr>
        <w:t>датой расторжения Договора будет считаться дата</w:t>
      </w:r>
      <w:r w:rsidR="006A6B0D" w:rsidRPr="003659D9">
        <w:rPr>
          <w:rFonts w:asciiTheme="minorHAnsi" w:eastAsia="Arial" w:hAnsiTheme="minorHAnsi" w:cstheme="minorHAnsi"/>
          <w:sz w:val="20"/>
          <w:szCs w:val="20"/>
          <w:lang w:eastAsia="ar-SA"/>
        </w:rPr>
        <w:t xml:space="preserve"> получения </w:t>
      </w:r>
      <w:r w:rsidR="002E160F" w:rsidRPr="003659D9">
        <w:rPr>
          <w:rFonts w:asciiTheme="minorHAnsi" w:eastAsia="Arial" w:hAnsiTheme="minorHAnsi" w:cstheme="minorHAnsi"/>
          <w:sz w:val="20"/>
          <w:szCs w:val="20"/>
          <w:lang w:eastAsia="ar-SA"/>
        </w:rPr>
        <w:t>Покупателем</w:t>
      </w:r>
      <w:r w:rsidR="006A6B0D" w:rsidRPr="003659D9">
        <w:rPr>
          <w:rFonts w:asciiTheme="minorHAnsi" w:eastAsia="Arial" w:hAnsiTheme="minorHAnsi" w:cstheme="minorHAnsi"/>
          <w:sz w:val="20"/>
          <w:szCs w:val="20"/>
          <w:lang w:eastAsia="ar-SA"/>
        </w:rPr>
        <w:t xml:space="preserve"> такого уведомления</w:t>
      </w:r>
      <w:r w:rsidRPr="003659D9">
        <w:rPr>
          <w:rFonts w:asciiTheme="minorHAnsi" w:eastAsia="Arial" w:hAnsiTheme="minorHAnsi" w:cstheme="minorHAnsi"/>
          <w:sz w:val="20"/>
          <w:szCs w:val="20"/>
          <w:lang w:eastAsia="ar-SA"/>
        </w:rPr>
        <w:t xml:space="preserve">. </w:t>
      </w:r>
    </w:p>
    <w:p w14:paraId="004F8712" w14:textId="3D6AD3FA" w:rsidR="002766AB"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3659D9">
        <w:rPr>
          <w:rFonts w:asciiTheme="minorHAnsi" w:eastAsia="Arial" w:hAnsiTheme="minorHAnsi" w:cstheme="minorHAnsi"/>
          <w:sz w:val="20"/>
          <w:szCs w:val="20"/>
        </w:rPr>
        <w:t>Никакое существенное изменение обстоятельств, из которых Стороны исходили при заключении Договора, не является основанием для его неисполнения, ненадлежащего исполнения, а также изменения или расторжения ни в одностороннем порядке, ни в судебном порядке в</w:t>
      </w:r>
      <w:r w:rsidR="00837821" w:rsidRPr="003659D9">
        <w:rPr>
          <w:rFonts w:asciiTheme="minorHAnsi" w:eastAsia="Arial" w:hAnsiTheme="minorHAnsi" w:cstheme="minorHAnsi"/>
          <w:sz w:val="20"/>
          <w:szCs w:val="20"/>
        </w:rPr>
        <w:t> </w:t>
      </w:r>
      <w:r w:rsidRPr="003659D9">
        <w:rPr>
          <w:rFonts w:asciiTheme="minorHAnsi" w:eastAsia="Arial" w:hAnsiTheme="minorHAnsi" w:cstheme="minorHAnsi"/>
          <w:sz w:val="20"/>
          <w:szCs w:val="20"/>
        </w:rPr>
        <w:t>соответствии со статьей 451 Гражданского кодекса Российской Федерации по требованию Поставщика.</w:t>
      </w:r>
    </w:p>
    <w:p w14:paraId="4652EAC6" w14:textId="77777777" w:rsidR="003D0443" w:rsidRPr="003659D9" w:rsidRDefault="003D0443" w:rsidP="003D0443">
      <w:pPr>
        <w:pStyle w:val="a9"/>
        <w:tabs>
          <w:tab w:val="left" w:pos="1260"/>
        </w:tabs>
        <w:ind w:left="709"/>
        <w:jc w:val="both"/>
        <w:rPr>
          <w:rFonts w:asciiTheme="minorHAnsi" w:eastAsia="Arial" w:hAnsiTheme="minorHAnsi" w:cstheme="minorHAnsi"/>
          <w:sz w:val="20"/>
          <w:szCs w:val="20"/>
          <w:lang w:eastAsia="ar-SA"/>
        </w:rPr>
      </w:pPr>
    </w:p>
    <w:p w14:paraId="05FD7C55" w14:textId="77777777" w:rsidR="0090039C" w:rsidRPr="003659D9" w:rsidRDefault="0090039C" w:rsidP="008F5BE9">
      <w:pPr>
        <w:pStyle w:val="a9"/>
        <w:numPr>
          <w:ilvl w:val="0"/>
          <w:numId w:val="5"/>
        </w:numPr>
        <w:tabs>
          <w:tab w:val="left" w:pos="1260"/>
        </w:tabs>
        <w:ind w:left="357" w:hanging="357"/>
        <w:contextualSpacing w:val="0"/>
        <w:jc w:val="center"/>
        <w:rPr>
          <w:rFonts w:asciiTheme="minorHAnsi" w:hAnsiTheme="minorHAnsi" w:cstheme="minorHAnsi"/>
          <w:b/>
          <w:sz w:val="20"/>
          <w:szCs w:val="20"/>
        </w:rPr>
      </w:pPr>
      <w:proofErr w:type="spellStart"/>
      <w:r w:rsidRPr="003659D9">
        <w:rPr>
          <w:rFonts w:asciiTheme="minorHAnsi" w:hAnsiTheme="minorHAnsi" w:cstheme="minorHAnsi"/>
          <w:b/>
          <w:sz w:val="20"/>
          <w:szCs w:val="20"/>
        </w:rPr>
        <w:t>Комплаенс</w:t>
      </w:r>
      <w:proofErr w:type="spellEnd"/>
      <w:r w:rsidRPr="003659D9">
        <w:rPr>
          <w:rFonts w:asciiTheme="minorHAnsi" w:hAnsiTheme="minorHAnsi" w:cstheme="minorHAnsi"/>
          <w:b/>
          <w:sz w:val="20"/>
          <w:szCs w:val="20"/>
        </w:rPr>
        <w:t>-оговорка</w:t>
      </w:r>
    </w:p>
    <w:p w14:paraId="68978499" w14:textId="77777777" w:rsidR="00FF3833" w:rsidRPr="003659D9" w:rsidRDefault="00FF3833" w:rsidP="008F5BE9">
      <w:pPr>
        <w:pStyle w:val="a9"/>
        <w:numPr>
          <w:ilvl w:val="1"/>
          <w:numId w:val="5"/>
        </w:numPr>
        <w:tabs>
          <w:tab w:val="left" w:pos="142"/>
          <w:tab w:val="left" w:pos="1276"/>
        </w:tabs>
        <w:ind w:left="142" w:firstLine="568"/>
        <w:jc w:val="both"/>
        <w:rPr>
          <w:rFonts w:asciiTheme="minorHAnsi" w:eastAsia="Arial" w:hAnsiTheme="minorHAnsi" w:cstheme="minorHAnsi"/>
          <w:sz w:val="20"/>
          <w:szCs w:val="20"/>
          <w:lang w:eastAsia="ar-SA"/>
        </w:rPr>
      </w:pPr>
      <w:r w:rsidRPr="003659D9">
        <w:rPr>
          <w:rFonts w:asciiTheme="minorHAnsi" w:eastAsia="Arial" w:hAnsiTheme="minorHAnsi" w:cstheme="minorHAnsi"/>
          <w:sz w:val="20"/>
          <w:szCs w:val="20"/>
          <w:lang w:eastAsia="ar-SA"/>
        </w:rPr>
        <w:t xml:space="preserve">Стороны обязуются соблюдать положения </w:t>
      </w:r>
      <w:proofErr w:type="spellStart"/>
      <w:r w:rsidRPr="003659D9">
        <w:rPr>
          <w:rFonts w:asciiTheme="minorHAnsi" w:eastAsia="Arial" w:hAnsiTheme="minorHAnsi" w:cstheme="minorHAnsi"/>
          <w:sz w:val="20"/>
          <w:szCs w:val="20"/>
          <w:lang w:eastAsia="ar-SA"/>
        </w:rPr>
        <w:t>Комплаенс</w:t>
      </w:r>
      <w:proofErr w:type="spellEnd"/>
      <w:r w:rsidRPr="003659D9">
        <w:rPr>
          <w:rFonts w:asciiTheme="minorHAnsi" w:eastAsia="Arial" w:hAnsiTheme="minorHAnsi" w:cstheme="minorHAnsi"/>
          <w:sz w:val="20"/>
          <w:szCs w:val="20"/>
          <w:lang w:eastAsia="ar-SA"/>
        </w:rPr>
        <w:t>-оговорк</w:t>
      </w:r>
      <w:r w:rsidR="005D255B" w:rsidRPr="003659D9">
        <w:rPr>
          <w:rFonts w:asciiTheme="minorHAnsi" w:eastAsia="Arial" w:hAnsiTheme="minorHAnsi" w:cstheme="minorHAnsi"/>
          <w:sz w:val="20"/>
          <w:szCs w:val="20"/>
          <w:lang w:eastAsia="ar-SA"/>
        </w:rPr>
        <w:t xml:space="preserve">и, установленные </w:t>
      </w:r>
      <w:r w:rsidR="005D255B" w:rsidRPr="003659D9">
        <w:rPr>
          <w:rFonts w:asciiTheme="minorHAnsi" w:eastAsia="Arial" w:hAnsiTheme="minorHAnsi" w:cstheme="minorHAnsi"/>
          <w:sz w:val="20"/>
          <w:szCs w:val="20"/>
        </w:rPr>
        <w:t xml:space="preserve">Приложением № </w:t>
      </w:r>
      <w:r w:rsidR="00E615C2" w:rsidRPr="003659D9">
        <w:rPr>
          <w:rFonts w:asciiTheme="minorHAnsi" w:eastAsia="Arial" w:hAnsiTheme="minorHAnsi" w:cstheme="minorHAnsi"/>
          <w:sz w:val="20"/>
          <w:szCs w:val="20"/>
        </w:rPr>
        <w:t>5</w:t>
      </w:r>
      <w:r w:rsidRPr="003659D9">
        <w:rPr>
          <w:rFonts w:asciiTheme="minorHAnsi" w:eastAsia="Arial" w:hAnsiTheme="minorHAnsi" w:cstheme="minorHAnsi"/>
          <w:sz w:val="20"/>
          <w:szCs w:val="20"/>
        </w:rPr>
        <w:t xml:space="preserve"> к Договору</w:t>
      </w:r>
      <w:r w:rsidRPr="003659D9">
        <w:rPr>
          <w:rFonts w:asciiTheme="minorHAnsi" w:eastAsia="Arial" w:hAnsiTheme="minorHAnsi" w:cstheme="minorHAnsi"/>
          <w:sz w:val="20"/>
          <w:szCs w:val="20"/>
          <w:lang w:eastAsia="ar-SA"/>
        </w:rPr>
        <w:t>.</w:t>
      </w:r>
    </w:p>
    <w:p w14:paraId="17C6C0E1" w14:textId="77777777" w:rsidR="002766AB" w:rsidRPr="003659D9" w:rsidRDefault="00FF3833" w:rsidP="008F5BE9">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3659D9">
        <w:rPr>
          <w:rFonts w:asciiTheme="minorHAnsi" w:eastAsia="Arial" w:hAnsiTheme="minorHAnsi" w:cstheme="minorHAnsi"/>
          <w:sz w:val="20"/>
          <w:szCs w:val="20"/>
          <w:lang w:eastAsia="ar-SA"/>
        </w:rPr>
        <w:t xml:space="preserve">Стороны договорились установить неустойку в виде штрафа в размере </w:t>
      </w:r>
      <w:r w:rsidR="005D255B" w:rsidRPr="003659D9">
        <w:rPr>
          <w:rFonts w:asciiTheme="minorHAnsi" w:eastAsia="Arial" w:hAnsiTheme="minorHAnsi" w:cstheme="minorHAnsi"/>
          <w:sz w:val="20"/>
          <w:szCs w:val="20"/>
          <w:lang w:eastAsia="ar-SA"/>
        </w:rPr>
        <w:t>2</w:t>
      </w:r>
      <w:r w:rsidRPr="003659D9">
        <w:rPr>
          <w:rFonts w:asciiTheme="minorHAnsi" w:eastAsia="Arial" w:hAnsiTheme="minorHAnsi" w:cstheme="minorHAnsi"/>
          <w:sz w:val="20"/>
          <w:szCs w:val="20"/>
          <w:lang w:eastAsia="ar-SA"/>
        </w:rPr>
        <w:t xml:space="preserve">% от общей цены Договора, установленной в соответствии с пунктом 3.1 Договора, за каждый случай нарушения положений </w:t>
      </w:r>
      <w:proofErr w:type="spellStart"/>
      <w:r w:rsidRPr="003659D9">
        <w:rPr>
          <w:rFonts w:asciiTheme="minorHAnsi" w:eastAsia="Arial" w:hAnsiTheme="minorHAnsi" w:cstheme="minorHAnsi"/>
          <w:sz w:val="20"/>
          <w:szCs w:val="20"/>
          <w:lang w:eastAsia="ar-SA"/>
        </w:rPr>
        <w:t>Комплаенс</w:t>
      </w:r>
      <w:proofErr w:type="spellEnd"/>
      <w:r w:rsidRPr="003659D9">
        <w:rPr>
          <w:rFonts w:asciiTheme="minorHAnsi" w:eastAsia="Arial" w:hAnsiTheme="minorHAnsi" w:cstheme="minorHAnsi"/>
          <w:sz w:val="20"/>
          <w:szCs w:val="20"/>
          <w:lang w:eastAsia="ar-SA"/>
        </w:rPr>
        <w:t>-оговорки.</w:t>
      </w:r>
    </w:p>
    <w:p w14:paraId="3EE23C86" w14:textId="77777777" w:rsidR="008F5BE9" w:rsidRPr="003659D9" w:rsidRDefault="008F5BE9" w:rsidP="008F5BE9">
      <w:pPr>
        <w:pStyle w:val="a9"/>
        <w:tabs>
          <w:tab w:val="left" w:pos="1260"/>
        </w:tabs>
        <w:ind w:left="709"/>
        <w:jc w:val="both"/>
        <w:rPr>
          <w:rFonts w:asciiTheme="minorHAnsi" w:eastAsia="Arial" w:hAnsiTheme="minorHAnsi" w:cstheme="minorHAnsi"/>
          <w:sz w:val="20"/>
          <w:szCs w:val="20"/>
          <w:lang w:eastAsia="ar-SA"/>
        </w:rPr>
      </w:pPr>
    </w:p>
    <w:p w14:paraId="0838B0C8" w14:textId="77777777" w:rsidR="002766AB" w:rsidRPr="003659D9" w:rsidRDefault="002766AB" w:rsidP="008F5BE9">
      <w:pPr>
        <w:pStyle w:val="a9"/>
        <w:numPr>
          <w:ilvl w:val="0"/>
          <w:numId w:val="5"/>
        </w:numPr>
        <w:tabs>
          <w:tab w:val="left" w:pos="1260"/>
        </w:tabs>
        <w:ind w:left="357" w:hanging="357"/>
        <w:contextualSpacing w:val="0"/>
        <w:jc w:val="center"/>
        <w:rPr>
          <w:rFonts w:asciiTheme="minorHAnsi" w:hAnsiTheme="minorHAnsi" w:cstheme="minorHAnsi"/>
          <w:b/>
          <w:sz w:val="20"/>
          <w:szCs w:val="20"/>
        </w:rPr>
      </w:pPr>
      <w:r w:rsidRPr="003659D9">
        <w:rPr>
          <w:rFonts w:asciiTheme="minorHAnsi" w:hAnsiTheme="minorHAnsi" w:cstheme="minorHAnsi"/>
          <w:b/>
          <w:sz w:val="20"/>
          <w:szCs w:val="20"/>
        </w:rPr>
        <w:t>Прочие положения</w:t>
      </w:r>
    </w:p>
    <w:p w14:paraId="01E2A2CE" w14:textId="77777777" w:rsidR="002766AB" w:rsidRPr="003659D9" w:rsidRDefault="002766AB" w:rsidP="008F5BE9">
      <w:pPr>
        <w:pStyle w:val="a9"/>
        <w:numPr>
          <w:ilvl w:val="1"/>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Во всем, </w:t>
      </w:r>
      <w:r w:rsidRPr="003659D9">
        <w:rPr>
          <w:rFonts w:asciiTheme="minorHAnsi" w:eastAsia="Arial" w:hAnsiTheme="minorHAnsi" w:cstheme="minorHAnsi"/>
          <w:sz w:val="20"/>
          <w:szCs w:val="20"/>
          <w:lang w:eastAsia="ar-SA"/>
        </w:rPr>
        <w:t>что</w:t>
      </w:r>
      <w:r w:rsidRPr="003659D9">
        <w:rPr>
          <w:rFonts w:asciiTheme="minorHAnsi" w:hAnsiTheme="minorHAnsi" w:cstheme="minorHAnsi"/>
          <w:sz w:val="20"/>
          <w:szCs w:val="20"/>
        </w:rPr>
        <w:t xml:space="preserve"> не предусмотрено Договором, Стороны руководствуются законодательством Российской Федерации.</w:t>
      </w:r>
    </w:p>
    <w:p w14:paraId="6E8C6A83" w14:textId="77777777" w:rsidR="002766AB" w:rsidRPr="003659D9" w:rsidRDefault="002766AB" w:rsidP="008F5BE9">
      <w:pPr>
        <w:pStyle w:val="a9"/>
        <w:numPr>
          <w:ilvl w:val="1"/>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lastRenderedPageBreak/>
        <w:t xml:space="preserve">Если одна из Сторон изменит свои почтовые, контактные и (или) платежные реквизиты или подвергнется реорганизации или ликвидации, она обязана письменно информировать об этом другую Сторону в течение 2 (двух) рабочих дней с даты вступления в силу этих изменений (в случае реорганизации или ликвидации – в течение </w:t>
      </w:r>
      <w:r w:rsidR="00AF761F" w:rsidRPr="003659D9">
        <w:rPr>
          <w:rFonts w:asciiTheme="minorHAnsi" w:hAnsiTheme="minorHAnsi" w:cstheme="minorHAnsi"/>
          <w:sz w:val="20"/>
          <w:szCs w:val="20"/>
        </w:rPr>
        <w:br/>
      </w:r>
      <w:r w:rsidRPr="003659D9">
        <w:rPr>
          <w:rFonts w:asciiTheme="minorHAnsi" w:hAnsiTheme="minorHAnsi" w:cstheme="minorHAnsi"/>
          <w:sz w:val="20"/>
          <w:szCs w:val="20"/>
        </w:rPr>
        <w:t xml:space="preserve">1 (одного) рабочего дня с даты принятия соответствующего решения об этом; в случае изменения банковских реквизитов – в срок, указанный в пункте 3.5 Договора). </w:t>
      </w:r>
    </w:p>
    <w:p w14:paraId="1BDF0DD8" w14:textId="77777777" w:rsidR="002766AB" w:rsidRPr="003659D9" w:rsidRDefault="002766AB" w:rsidP="00610003">
      <w:pPr>
        <w:pStyle w:val="a9"/>
        <w:numPr>
          <w:ilvl w:val="1"/>
          <w:numId w:val="5"/>
        </w:numPr>
        <w:tabs>
          <w:tab w:val="left" w:pos="1260"/>
        </w:tabs>
        <w:ind w:left="0" w:firstLine="709"/>
        <w:jc w:val="both"/>
        <w:rPr>
          <w:rFonts w:asciiTheme="minorHAnsi" w:hAnsiTheme="minorHAnsi" w:cstheme="minorHAnsi"/>
          <w:sz w:val="20"/>
          <w:szCs w:val="20"/>
        </w:rPr>
      </w:pPr>
      <w:bookmarkStart w:id="3" w:name="_ref_23030049"/>
      <w:r w:rsidRPr="003659D9">
        <w:rPr>
          <w:rFonts w:asciiTheme="minorHAnsi" w:hAnsiTheme="minorHAnsi" w:cstheme="minorHAnsi"/>
          <w:sz w:val="20"/>
          <w:szCs w:val="20"/>
        </w:rPr>
        <w:t>Стороны определили следующий порядок обмена документами или юридически значимыми сообщениями:</w:t>
      </w:r>
      <w:bookmarkEnd w:id="3"/>
    </w:p>
    <w:p w14:paraId="5722D163" w14:textId="77777777" w:rsidR="002766AB" w:rsidRPr="003659D9" w:rsidRDefault="002766AB" w:rsidP="00610003">
      <w:pPr>
        <w:pStyle w:val="a9"/>
        <w:widowControl w:val="0"/>
        <w:numPr>
          <w:ilvl w:val="0"/>
          <w:numId w:val="3"/>
        </w:numPr>
        <w:tabs>
          <w:tab w:val="left" w:pos="1134"/>
        </w:tabs>
        <w:autoSpaceDE w:val="0"/>
        <w:autoSpaceDN w:val="0"/>
        <w:adjustRightInd w:val="0"/>
        <w:ind w:left="0" w:firstLine="709"/>
        <w:jc w:val="both"/>
        <w:rPr>
          <w:rFonts w:asciiTheme="minorHAnsi" w:hAnsiTheme="minorHAnsi" w:cstheme="minorHAnsi"/>
          <w:sz w:val="20"/>
          <w:szCs w:val="20"/>
        </w:rPr>
      </w:pPr>
      <w:r w:rsidRPr="003659D9">
        <w:rPr>
          <w:rFonts w:asciiTheme="minorHAnsi" w:hAnsiTheme="minorHAnsi" w:cstheme="minorHAnsi"/>
          <w:sz w:val="20"/>
          <w:szCs w:val="20"/>
        </w:rPr>
        <w:t>нарочно (курьерской доставкой). Факт получения документа и (или) юридически значимого сообщения должен подтверждаться распиской Стороны в его получении. Расписка должна содержать наименование документа и (или) юридически значимого сообщения, дату его получения, фамилию, имя, отчество (при наличии), должность и подпись лица, получившего данный документ и (или) юридически значимое сообщение;</w:t>
      </w:r>
    </w:p>
    <w:p w14:paraId="6DC7AC76" w14:textId="77777777" w:rsidR="002766AB" w:rsidRPr="003659D9" w:rsidRDefault="002766AB" w:rsidP="00610003">
      <w:pPr>
        <w:pStyle w:val="a9"/>
        <w:widowControl w:val="0"/>
        <w:numPr>
          <w:ilvl w:val="0"/>
          <w:numId w:val="3"/>
        </w:numPr>
        <w:tabs>
          <w:tab w:val="left" w:pos="1134"/>
        </w:tabs>
        <w:autoSpaceDE w:val="0"/>
        <w:autoSpaceDN w:val="0"/>
        <w:adjustRightInd w:val="0"/>
        <w:ind w:left="0" w:firstLine="709"/>
        <w:jc w:val="both"/>
        <w:rPr>
          <w:rFonts w:asciiTheme="minorHAnsi" w:hAnsiTheme="minorHAnsi" w:cstheme="minorHAnsi"/>
          <w:sz w:val="20"/>
          <w:szCs w:val="20"/>
        </w:rPr>
      </w:pPr>
      <w:r w:rsidRPr="003659D9">
        <w:rPr>
          <w:rFonts w:asciiTheme="minorHAnsi" w:hAnsiTheme="minorHAnsi" w:cstheme="minorHAnsi"/>
          <w:sz w:val="20"/>
          <w:szCs w:val="20"/>
        </w:rPr>
        <w:t>заказным письмом с уведомлением о вручении;</w:t>
      </w:r>
    </w:p>
    <w:p w14:paraId="2030217B" w14:textId="77777777" w:rsidR="002766AB" w:rsidRPr="003659D9" w:rsidRDefault="002766AB" w:rsidP="00610003">
      <w:pPr>
        <w:pStyle w:val="a9"/>
        <w:widowControl w:val="0"/>
        <w:numPr>
          <w:ilvl w:val="0"/>
          <w:numId w:val="3"/>
        </w:numPr>
        <w:tabs>
          <w:tab w:val="left" w:pos="1134"/>
        </w:tabs>
        <w:autoSpaceDE w:val="0"/>
        <w:autoSpaceDN w:val="0"/>
        <w:adjustRightInd w:val="0"/>
        <w:ind w:left="0" w:firstLine="709"/>
        <w:jc w:val="both"/>
        <w:rPr>
          <w:rFonts w:asciiTheme="minorHAnsi" w:hAnsiTheme="minorHAnsi" w:cstheme="minorHAnsi"/>
          <w:sz w:val="20"/>
          <w:szCs w:val="20"/>
        </w:rPr>
      </w:pPr>
      <w:r w:rsidRPr="003659D9">
        <w:rPr>
          <w:rFonts w:asciiTheme="minorHAnsi" w:hAnsiTheme="minorHAnsi" w:cstheme="minorHAnsi"/>
          <w:sz w:val="20"/>
          <w:szCs w:val="20"/>
        </w:rPr>
        <w:t>электронной почтой, с последующим направлением документа и (или) юридически значимого сообщения заказным письмом с уведомлением о вручении;</w:t>
      </w:r>
    </w:p>
    <w:p w14:paraId="718133D6" w14:textId="77777777" w:rsidR="002766AB" w:rsidRPr="003659D9" w:rsidRDefault="002766AB" w:rsidP="00610003">
      <w:pPr>
        <w:pStyle w:val="a9"/>
        <w:widowControl w:val="0"/>
        <w:numPr>
          <w:ilvl w:val="0"/>
          <w:numId w:val="3"/>
        </w:numPr>
        <w:tabs>
          <w:tab w:val="left" w:pos="1134"/>
        </w:tabs>
        <w:autoSpaceDE w:val="0"/>
        <w:autoSpaceDN w:val="0"/>
        <w:adjustRightInd w:val="0"/>
        <w:ind w:left="0" w:firstLine="709"/>
        <w:jc w:val="both"/>
        <w:rPr>
          <w:rFonts w:asciiTheme="minorHAnsi" w:hAnsiTheme="minorHAnsi" w:cstheme="minorHAnsi"/>
          <w:sz w:val="20"/>
          <w:szCs w:val="20"/>
        </w:rPr>
      </w:pPr>
      <w:r w:rsidRPr="003659D9">
        <w:rPr>
          <w:rFonts w:asciiTheme="minorHAnsi" w:hAnsiTheme="minorHAnsi" w:cstheme="minorHAnsi"/>
          <w:sz w:val="20"/>
          <w:szCs w:val="20"/>
        </w:rPr>
        <w:t>в электронном виде с использованием телекоммуникационных каналов связи, при наличии соглашения Сторон об использовании такого порядка обмена документами и (или) юридически значимыми сообщениями.</w:t>
      </w:r>
    </w:p>
    <w:p w14:paraId="04AE95E0" w14:textId="77777777" w:rsidR="002766AB" w:rsidRPr="003659D9" w:rsidRDefault="002766AB" w:rsidP="002766AB">
      <w:pPr>
        <w:pStyle w:val="a9"/>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Авторизированные адреса электронной почты Сторон указаны в разделе 16 Договора.</w:t>
      </w:r>
    </w:p>
    <w:p w14:paraId="38B8730A" w14:textId="77777777" w:rsidR="002766AB" w:rsidRPr="003659D9" w:rsidRDefault="002766AB" w:rsidP="002766AB">
      <w:pPr>
        <w:pStyle w:val="a9"/>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даты доставки соответствующего сообщения ей или её представителю.</w:t>
      </w:r>
    </w:p>
    <w:p w14:paraId="1722171C" w14:textId="77777777" w:rsidR="002766AB" w:rsidRPr="003659D9" w:rsidRDefault="002766AB" w:rsidP="002766AB">
      <w:pPr>
        <w:pStyle w:val="a9"/>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1DD43CC" w14:textId="77777777" w:rsidR="002766AB" w:rsidRPr="003659D9" w:rsidRDefault="002766AB" w:rsidP="00610003">
      <w:pPr>
        <w:pStyle w:val="a9"/>
        <w:numPr>
          <w:ilvl w:val="1"/>
          <w:numId w:val="5"/>
        </w:numPr>
        <w:ind w:left="0" w:firstLine="710"/>
        <w:jc w:val="both"/>
        <w:rPr>
          <w:rFonts w:asciiTheme="minorHAnsi" w:eastAsia="Arial" w:hAnsiTheme="minorHAnsi" w:cstheme="minorHAnsi"/>
          <w:sz w:val="20"/>
          <w:szCs w:val="20"/>
          <w:lang w:eastAsia="ar-SA"/>
        </w:rPr>
      </w:pPr>
      <w:r w:rsidRPr="003659D9">
        <w:rPr>
          <w:rFonts w:asciiTheme="minorHAnsi" w:hAnsiTheme="minorHAnsi" w:cstheme="minorHAnsi"/>
          <w:sz w:val="20"/>
          <w:szCs w:val="20"/>
        </w:rPr>
        <w:t>Заверения об обстоятельствах. Возмещение потерь.</w:t>
      </w:r>
    </w:p>
    <w:p w14:paraId="707EAC8B" w14:textId="77777777" w:rsidR="002766AB" w:rsidRPr="003659D9" w:rsidRDefault="002766AB" w:rsidP="00610003">
      <w:pPr>
        <w:pStyle w:val="a9"/>
        <w:numPr>
          <w:ilvl w:val="2"/>
          <w:numId w:val="5"/>
        </w:numPr>
        <w:ind w:left="0" w:firstLine="710"/>
        <w:jc w:val="both"/>
        <w:rPr>
          <w:rFonts w:asciiTheme="minorHAnsi" w:hAnsiTheme="minorHAnsi" w:cstheme="minorHAnsi"/>
          <w:sz w:val="20"/>
          <w:szCs w:val="20"/>
        </w:rPr>
      </w:pPr>
      <w:r w:rsidRPr="003659D9">
        <w:rPr>
          <w:rFonts w:asciiTheme="minorHAnsi" w:hAnsiTheme="minorHAnsi" w:cstheme="minorHAnsi"/>
          <w:sz w:val="20"/>
          <w:szCs w:val="20"/>
        </w:rPr>
        <w:t>В соответствии со статьей 431.2 ГК РФ Поставщик настоящим дает в отношении себя Покупателю следующие заверения об обстоятельствах на дату заключения настоящего Договора:</w:t>
      </w:r>
    </w:p>
    <w:p w14:paraId="46AE3C9E" w14:textId="77777777" w:rsidR="002766AB" w:rsidRPr="003659D9"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3659D9">
        <w:rPr>
          <w:rFonts w:asciiTheme="minorHAnsi" w:hAnsiTheme="minorHAnsi" w:cstheme="minorHAnsi"/>
          <w:sz w:val="20"/>
          <w:szCs w:val="20"/>
        </w:rPr>
        <w:t>он является юридическим лицом (или индивидуальным предпринимателем), надлежащим образом созданным (зарегистрированным) и действующим в соответствии с</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законодательством Российской Федерации, и имеет право на осуществление своей хозяйственной деятельности на территории Российской Федерации и в соответствии с законода</w:t>
      </w:r>
      <w:r w:rsidR="001832A1" w:rsidRPr="003659D9">
        <w:rPr>
          <w:rFonts w:asciiTheme="minorHAnsi" w:hAnsiTheme="minorHAnsi" w:cstheme="minorHAnsi"/>
          <w:sz w:val="20"/>
          <w:szCs w:val="20"/>
        </w:rPr>
        <w:t>тельством Российской Федерации</w:t>
      </w:r>
      <w:r w:rsidRPr="003659D9">
        <w:rPr>
          <w:rFonts w:asciiTheme="minorHAnsi" w:hAnsiTheme="minorHAnsi" w:cstheme="minorHAnsi"/>
          <w:sz w:val="20"/>
          <w:szCs w:val="20"/>
        </w:rPr>
        <w:t>;</w:t>
      </w:r>
    </w:p>
    <w:p w14:paraId="2558576F" w14:textId="77777777" w:rsidR="002766AB" w:rsidRPr="003659D9"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3659D9">
        <w:rPr>
          <w:rFonts w:asciiTheme="minorHAnsi" w:hAnsiTheme="minorHAnsi" w:cstheme="minorHAnsi"/>
          <w:sz w:val="20"/>
          <w:szCs w:val="20"/>
        </w:rPr>
        <w:t>он обладает полной правоспособностью на заключение настоящего Договора, а</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также на исполнение своих обязательств и осуществление своих прав по настоящему Договору или в связи с ним;</w:t>
      </w:r>
    </w:p>
    <w:p w14:paraId="491F1597" w14:textId="77777777" w:rsidR="002766AB" w:rsidRPr="003659D9"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3659D9">
        <w:rPr>
          <w:rFonts w:asciiTheme="minorHAnsi" w:hAnsiTheme="minorHAnsi" w:cstheme="minorHAnsi"/>
          <w:sz w:val="20"/>
          <w:szCs w:val="20"/>
        </w:rPr>
        <w:t>он не находится в процессе ликвидации или реорганизации и не отвечает признакам банкротства (несостоятельности);</w:t>
      </w:r>
    </w:p>
    <w:p w14:paraId="488C1AA5" w14:textId="77777777" w:rsidR="002766AB" w:rsidRPr="003659D9"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3659D9">
        <w:rPr>
          <w:rFonts w:asciiTheme="minorHAnsi" w:hAnsiTheme="minorHAnsi" w:cstheme="minorHAnsi"/>
          <w:sz w:val="20"/>
          <w:szCs w:val="20"/>
        </w:rPr>
        <w:t>настоящий Договор надлежащим образом заключен Поставщиком, является для него законным, действительным, юридически обязательным и может быть исполнен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принудительном порядке в отношении него;</w:t>
      </w:r>
    </w:p>
    <w:p w14:paraId="41E70F26" w14:textId="77777777" w:rsidR="002766AB" w:rsidRPr="003659D9"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3659D9">
        <w:rPr>
          <w:rFonts w:asciiTheme="minorHAnsi" w:hAnsiTheme="minorHAnsi" w:cstheme="minorHAnsi"/>
          <w:sz w:val="20"/>
          <w:szCs w:val="20"/>
        </w:rPr>
        <w:t>лица, подписывающие от имени Поставщика настоящий Договор и любые связанные с ним документы, надлежащим образом уполномочены совершать данные действия от его имени;</w:t>
      </w:r>
    </w:p>
    <w:p w14:paraId="583CEB29" w14:textId="77777777" w:rsidR="002766AB" w:rsidRPr="003659D9"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3659D9">
        <w:rPr>
          <w:rFonts w:asciiTheme="minorHAnsi" w:hAnsiTheme="minorHAnsi" w:cstheme="minorHAnsi"/>
          <w:sz w:val="20"/>
          <w:szCs w:val="20"/>
        </w:rPr>
        <w:t>он получил все корпоративные одобрения, а также все согласования и разрешения государственных органов, органов местного самоуправления и иных третьих лиц, которые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соответствии с применимым правом и учредительными документами Поставщика необходимы для подписания и исполнения настоящего Договора;</w:t>
      </w:r>
    </w:p>
    <w:p w14:paraId="3416733D" w14:textId="77777777" w:rsidR="002766AB" w:rsidRPr="003659D9"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3659D9">
        <w:rPr>
          <w:rFonts w:asciiTheme="minorHAnsi" w:hAnsiTheme="minorHAnsi" w:cstheme="minorHAnsi"/>
          <w:sz w:val="20"/>
          <w:szCs w:val="20"/>
        </w:rPr>
        <w:t>заключение и исполнение Поставщиком настоящего Договора не приведет:</w:t>
      </w:r>
    </w:p>
    <w:p w14:paraId="5C4FC1DA" w14:textId="77777777" w:rsidR="002766AB" w:rsidRPr="003659D9" w:rsidRDefault="002766AB" w:rsidP="002766AB">
      <w:pPr>
        <w:pStyle w:val="a9"/>
        <w:tabs>
          <w:tab w:val="left" w:pos="1701"/>
        </w:tabs>
        <w:ind w:left="0" w:firstLine="710"/>
        <w:jc w:val="both"/>
        <w:rPr>
          <w:rFonts w:asciiTheme="minorHAnsi" w:hAnsiTheme="minorHAnsi" w:cstheme="minorHAnsi"/>
          <w:sz w:val="20"/>
          <w:szCs w:val="20"/>
        </w:rPr>
      </w:pPr>
      <w:r w:rsidRPr="003659D9">
        <w:rPr>
          <w:rFonts w:asciiTheme="minorHAnsi" w:hAnsiTheme="minorHAnsi" w:cstheme="minorHAnsi"/>
          <w:sz w:val="20"/>
          <w:szCs w:val="20"/>
        </w:rPr>
        <w:t>(i) к нарушению действующего законодательства или иных нормативно-правовых актов органов государственной власти и местного самоуправления, судебных актов (постановлений) и</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 xml:space="preserve">решений третейских судов, а также учредительных и (или) иных внутренних документов Поставщика; </w:t>
      </w:r>
    </w:p>
    <w:p w14:paraId="7ACCA81A" w14:textId="77777777" w:rsidR="002766AB" w:rsidRPr="003659D9" w:rsidRDefault="002766AB" w:rsidP="002766AB">
      <w:pPr>
        <w:pStyle w:val="a9"/>
        <w:tabs>
          <w:tab w:val="left" w:pos="1701"/>
        </w:tabs>
        <w:ind w:left="0" w:firstLine="710"/>
        <w:jc w:val="both"/>
        <w:rPr>
          <w:rFonts w:asciiTheme="minorHAnsi" w:hAnsiTheme="minorHAnsi" w:cstheme="minorHAnsi"/>
          <w:sz w:val="20"/>
          <w:szCs w:val="20"/>
        </w:rPr>
      </w:pPr>
      <w:r w:rsidRPr="003659D9">
        <w:rPr>
          <w:rFonts w:asciiTheme="minorHAnsi" w:hAnsiTheme="minorHAnsi" w:cstheme="minorHAnsi"/>
          <w:sz w:val="20"/>
          <w:szCs w:val="20"/>
        </w:rPr>
        <w:t>(</w:t>
      </w:r>
      <w:proofErr w:type="spellStart"/>
      <w:r w:rsidRPr="003659D9">
        <w:rPr>
          <w:rFonts w:asciiTheme="minorHAnsi" w:hAnsiTheme="minorHAnsi" w:cstheme="minorHAnsi"/>
          <w:sz w:val="20"/>
          <w:szCs w:val="20"/>
        </w:rPr>
        <w:t>ii</w:t>
      </w:r>
      <w:proofErr w:type="spellEnd"/>
      <w:r w:rsidRPr="003659D9">
        <w:rPr>
          <w:rFonts w:asciiTheme="minorHAnsi" w:hAnsiTheme="minorHAnsi" w:cstheme="minorHAnsi"/>
          <w:sz w:val="20"/>
          <w:szCs w:val="20"/>
        </w:rPr>
        <w:t>) к нарушению или невыполнению каких-либо договорных обязательств Поставщика.</w:t>
      </w:r>
    </w:p>
    <w:p w14:paraId="1859DA78" w14:textId="77777777" w:rsidR="002766AB" w:rsidRPr="003659D9" w:rsidRDefault="002766AB" w:rsidP="00610003">
      <w:pPr>
        <w:pStyle w:val="a9"/>
        <w:numPr>
          <w:ilvl w:val="2"/>
          <w:numId w:val="5"/>
        </w:numPr>
        <w:ind w:left="0" w:firstLine="710"/>
        <w:jc w:val="both"/>
        <w:rPr>
          <w:rFonts w:asciiTheme="minorHAnsi" w:hAnsiTheme="minorHAnsi" w:cstheme="minorHAnsi"/>
          <w:sz w:val="20"/>
          <w:szCs w:val="20"/>
        </w:rPr>
      </w:pPr>
      <w:r w:rsidRPr="003659D9">
        <w:rPr>
          <w:rFonts w:asciiTheme="minorHAnsi" w:hAnsiTheme="minorHAnsi" w:cstheme="minorHAnsi"/>
          <w:bCs/>
          <w:sz w:val="20"/>
          <w:szCs w:val="20"/>
        </w:rPr>
        <w:t>В соответствии со статьей 431.2 ГК РФ Поставщик дает Покупателю заверения о</w:t>
      </w:r>
      <w:r w:rsidR="00837821" w:rsidRPr="003659D9">
        <w:rPr>
          <w:rFonts w:asciiTheme="minorHAnsi" w:hAnsiTheme="minorHAnsi" w:cstheme="minorHAnsi"/>
          <w:bCs/>
          <w:sz w:val="20"/>
          <w:szCs w:val="20"/>
        </w:rPr>
        <w:t> </w:t>
      </w:r>
      <w:r w:rsidRPr="003659D9">
        <w:rPr>
          <w:rFonts w:asciiTheme="minorHAnsi" w:hAnsiTheme="minorHAnsi" w:cstheme="minorHAnsi"/>
          <w:bCs/>
          <w:sz w:val="20"/>
          <w:szCs w:val="20"/>
        </w:rPr>
        <w:t>следующих обстоятельствах</w:t>
      </w:r>
      <w:r w:rsidRPr="003659D9">
        <w:rPr>
          <w:rFonts w:asciiTheme="minorHAnsi" w:hAnsiTheme="minorHAnsi" w:cstheme="minorHAnsi"/>
          <w:sz w:val="20"/>
          <w:szCs w:val="20"/>
        </w:rPr>
        <w:t xml:space="preserve"> на дату заключения настоящего Договора</w:t>
      </w:r>
      <w:r w:rsidRPr="003659D9">
        <w:rPr>
          <w:rFonts w:asciiTheme="minorHAnsi" w:hAnsiTheme="minorHAnsi" w:cstheme="minorHAnsi"/>
          <w:bCs/>
          <w:sz w:val="20"/>
          <w:szCs w:val="20"/>
        </w:rPr>
        <w:t>:</w:t>
      </w:r>
    </w:p>
    <w:p w14:paraId="4A1EEC29" w14:textId="77777777" w:rsidR="002766AB" w:rsidRPr="003659D9"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3659D9">
        <w:rPr>
          <w:rFonts w:asciiTheme="minorHAnsi" w:hAnsiTheme="minorHAnsi" w:cstheme="minorHAnsi"/>
          <w:sz w:val="20"/>
          <w:szCs w:val="20"/>
        </w:rPr>
        <w:t>Товар в споре и под арестом не состоит, не является предметом залога и</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не</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обременен другими правами третьих лиц, на Товар (в случае необходимости их наличия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соответствии с законодательством Российской Федерации) имеются все необходимые разрешительные документы.</w:t>
      </w:r>
    </w:p>
    <w:p w14:paraId="1F56AE13" w14:textId="77777777" w:rsidR="002766AB" w:rsidRPr="003659D9" w:rsidRDefault="002766AB" w:rsidP="00610003">
      <w:pPr>
        <w:pStyle w:val="a9"/>
        <w:numPr>
          <w:ilvl w:val="3"/>
          <w:numId w:val="5"/>
        </w:numPr>
        <w:tabs>
          <w:tab w:val="left" w:pos="1701"/>
        </w:tabs>
        <w:ind w:left="0" w:firstLine="710"/>
        <w:jc w:val="both"/>
        <w:rPr>
          <w:rFonts w:asciiTheme="minorHAnsi" w:hAnsiTheme="minorHAnsi" w:cstheme="minorHAnsi"/>
          <w:sz w:val="20"/>
          <w:szCs w:val="20"/>
        </w:rPr>
      </w:pPr>
      <w:r w:rsidRPr="003659D9">
        <w:rPr>
          <w:rFonts w:asciiTheme="minorHAnsi" w:hAnsiTheme="minorHAnsi" w:cstheme="minorHAnsi"/>
          <w:sz w:val="20"/>
          <w:szCs w:val="20"/>
        </w:rPr>
        <w:t>Товар является соответствует требованиям, установленным Договором.</w:t>
      </w:r>
    </w:p>
    <w:p w14:paraId="5B60C5D3" w14:textId="77777777" w:rsidR="002766AB" w:rsidRPr="003659D9" w:rsidRDefault="002766AB" w:rsidP="00610003">
      <w:pPr>
        <w:pStyle w:val="a9"/>
        <w:numPr>
          <w:ilvl w:val="3"/>
          <w:numId w:val="5"/>
        </w:numPr>
        <w:tabs>
          <w:tab w:val="left" w:pos="851"/>
          <w:tab w:val="left" w:pos="1701"/>
        </w:tabs>
        <w:ind w:left="0" w:firstLine="710"/>
        <w:jc w:val="both"/>
        <w:rPr>
          <w:rFonts w:asciiTheme="minorHAnsi" w:hAnsiTheme="minorHAnsi" w:cstheme="minorHAnsi"/>
          <w:sz w:val="20"/>
          <w:szCs w:val="20"/>
        </w:rPr>
      </w:pPr>
      <w:r w:rsidRPr="003659D9">
        <w:rPr>
          <w:rFonts w:asciiTheme="minorHAnsi" w:hAnsiTheme="minorHAnsi" w:cstheme="minorHAnsi"/>
          <w:sz w:val="20"/>
          <w:szCs w:val="20"/>
        </w:rPr>
        <w:t xml:space="preserve">В случае, если Поставщик осуществляет поставку вычислительной техники или иной техники с предустановленным программным обеспечением, он обладает всеми необходимыми в силу действующего законодательства интеллектуальными правами (в том числе подтвержденными, в случае необходимости, действующими лицензиями и сертификатами (сертификатами доступа), выданными компетентными органами власти) для исполнения обязательств по Договору на дату подписания Сторонами </w:t>
      </w:r>
      <w:r w:rsidRPr="003659D9">
        <w:rPr>
          <w:rFonts w:asciiTheme="minorHAnsi" w:hAnsiTheme="minorHAnsi" w:cstheme="minorHAnsi"/>
          <w:sz w:val="20"/>
          <w:szCs w:val="20"/>
        </w:rPr>
        <w:lastRenderedPageBreak/>
        <w:t>Договора и в течение срока действия Договора в соответствии с законодательством Российской Федерации, а также не нарушает права третьих лиц при заключении и (или) исполнении Договора.</w:t>
      </w:r>
    </w:p>
    <w:p w14:paraId="2A920EF6" w14:textId="77777777" w:rsidR="002766AB" w:rsidRPr="003659D9" w:rsidRDefault="002766AB" w:rsidP="00610003">
      <w:pPr>
        <w:pStyle w:val="a9"/>
        <w:numPr>
          <w:ilvl w:val="2"/>
          <w:numId w:val="5"/>
        </w:numPr>
        <w:ind w:left="0" w:firstLine="710"/>
        <w:jc w:val="both"/>
        <w:rPr>
          <w:rFonts w:asciiTheme="minorHAnsi" w:hAnsiTheme="minorHAnsi" w:cstheme="minorHAnsi"/>
          <w:sz w:val="20"/>
          <w:szCs w:val="20"/>
        </w:rPr>
      </w:pPr>
      <w:r w:rsidRPr="003659D9">
        <w:rPr>
          <w:rFonts w:asciiTheme="minorHAnsi" w:hAnsiTheme="minorHAnsi" w:cstheme="minorHAnsi"/>
          <w:sz w:val="20"/>
          <w:szCs w:val="20"/>
        </w:rPr>
        <w:t>С</w:t>
      </w:r>
      <w:r w:rsidR="008B021C" w:rsidRPr="003659D9">
        <w:rPr>
          <w:rFonts w:asciiTheme="minorHAnsi" w:hAnsiTheme="minorHAnsi" w:cstheme="minorHAnsi"/>
          <w:sz w:val="20"/>
          <w:szCs w:val="20"/>
        </w:rPr>
        <w:t>тороны признают, что данные в пункте</w:t>
      </w:r>
      <w:r w:rsidRPr="003659D9">
        <w:rPr>
          <w:rFonts w:asciiTheme="minorHAnsi" w:hAnsiTheme="minorHAnsi" w:cstheme="minorHAnsi"/>
          <w:sz w:val="20"/>
          <w:szCs w:val="20"/>
        </w:rPr>
        <w:t xml:space="preserve"> 14.4</w:t>
      </w:r>
      <w:r w:rsidR="008B021C" w:rsidRPr="003659D9">
        <w:rPr>
          <w:rFonts w:asciiTheme="minorHAnsi" w:hAnsiTheme="minorHAnsi" w:cstheme="minorHAnsi"/>
          <w:sz w:val="20"/>
          <w:szCs w:val="20"/>
        </w:rPr>
        <w:t xml:space="preserve"> Договора</w:t>
      </w:r>
      <w:r w:rsidRPr="003659D9">
        <w:rPr>
          <w:rFonts w:asciiTheme="minorHAnsi" w:hAnsiTheme="minorHAnsi" w:cstheme="minorHAnsi"/>
          <w:sz w:val="20"/>
          <w:szCs w:val="20"/>
        </w:rPr>
        <w:t xml:space="preserve"> заверения об обстоятельствах имеют существенное значение для Покупателя, а также для заключения, исполнения или прекращения Договора.</w:t>
      </w:r>
    </w:p>
    <w:p w14:paraId="4054CF01" w14:textId="77777777" w:rsidR="002766AB" w:rsidRPr="003659D9" w:rsidRDefault="002766AB" w:rsidP="00610003">
      <w:pPr>
        <w:pStyle w:val="a9"/>
        <w:numPr>
          <w:ilvl w:val="2"/>
          <w:numId w:val="5"/>
        </w:numPr>
        <w:ind w:left="0" w:firstLine="710"/>
        <w:jc w:val="both"/>
        <w:rPr>
          <w:rFonts w:asciiTheme="minorHAnsi" w:hAnsiTheme="minorHAnsi" w:cstheme="minorHAnsi"/>
          <w:sz w:val="20"/>
          <w:szCs w:val="20"/>
        </w:rPr>
      </w:pPr>
      <w:r w:rsidRPr="003659D9">
        <w:rPr>
          <w:rFonts w:asciiTheme="minorHAnsi" w:hAnsiTheme="minorHAnsi" w:cstheme="minorHAnsi"/>
          <w:sz w:val="20"/>
          <w:szCs w:val="20"/>
        </w:rPr>
        <w:t xml:space="preserve">Стороны безусловно соглашаются и подтверждают, что Покупатель, в пользу которого предоставлены заверения об обстоятельствах в соответствии с п. 14.4 настоящего Договора, полагается на данные заверения при заключении и исполнении настоящего Договора.  </w:t>
      </w:r>
    </w:p>
    <w:p w14:paraId="109638D3" w14:textId="77777777" w:rsidR="002766AB" w:rsidRPr="003659D9"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В соответствии со статьей 406.1 ГК РФ Поставщик обязан возместить имущественные потери Покупателя, возникшие в случае наступления следующих обстоятельств:</w:t>
      </w:r>
    </w:p>
    <w:p w14:paraId="6E0EB9DC" w14:textId="77777777" w:rsidR="002766AB" w:rsidRPr="003659D9" w:rsidRDefault="002766AB" w:rsidP="00610003">
      <w:pPr>
        <w:pStyle w:val="a9"/>
        <w:numPr>
          <w:ilvl w:val="3"/>
          <w:numId w:val="5"/>
        </w:numPr>
        <w:tabs>
          <w:tab w:val="left" w:pos="1260"/>
          <w:tab w:val="left" w:pos="1701"/>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доначисления налоговым органом при проведении проверки Покупателя после даты заключения Договора каких-либо сумм налогов Покупателю по взаимоотношениям Покупателя и Поставщика в том числе в следующих случаях: </w:t>
      </w:r>
    </w:p>
    <w:p w14:paraId="45FD2A80" w14:textId="77777777" w:rsidR="002766AB" w:rsidRPr="003659D9" w:rsidRDefault="002766AB" w:rsidP="00610003">
      <w:pPr>
        <w:pStyle w:val="a9"/>
        <w:numPr>
          <w:ilvl w:val="1"/>
          <w:numId w:val="4"/>
        </w:numPr>
        <w:tabs>
          <w:tab w:val="left" w:pos="1134"/>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в рамках проверки налоговым органом установлено, что обязательства по настоящему Договору не были исполнены Поставщике м непосредственно или привлеченным им в соответствии с действующим законодательством Российской Федерации третьим лицом;</w:t>
      </w:r>
    </w:p>
    <w:p w14:paraId="1C545AD3" w14:textId="77777777" w:rsidR="002766AB" w:rsidRPr="003659D9" w:rsidRDefault="002766AB" w:rsidP="00610003">
      <w:pPr>
        <w:pStyle w:val="a9"/>
        <w:numPr>
          <w:ilvl w:val="1"/>
          <w:numId w:val="4"/>
        </w:numPr>
        <w:tabs>
          <w:tab w:val="left" w:pos="1134"/>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доначисление соответствующих налогов обосновано неисполнением или ненадлежащим исполнением Поставщике м обязательств, предусмотренных законодательством Российской Федерации о налогах и сборах;</w:t>
      </w:r>
    </w:p>
    <w:p w14:paraId="6B2D20D3" w14:textId="77777777" w:rsidR="002766AB" w:rsidRPr="003659D9" w:rsidRDefault="002766AB" w:rsidP="00610003">
      <w:pPr>
        <w:pStyle w:val="a9"/>
        <w:numPr>
          <w:ilvl w:val="1"/>
          <w:numId w:val="4"/>
        </w:numPr>
        <w:tabs>
          <w:tab w:val="left" w:pos="1134"/>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налоговым органом выявлена недостоверная информация в первичных документах и/или счетах-фактурах, подписанных представителями Поставщика;</w:t>
      </w:r>
    </w:p>
    <w:p w14:paraId="3D512621" w14:textId="77777777" w:rsidR="002766AB" w:rsidRPr="003659D9" w:rsidRDefault="002766AB" w:rsidP="00610003">
      <w:pPr>
        <w:pStyle w:val="a9"/>
        <w:numPr>
          <w:ilvl w:val="1"/>
          <w:numId w:val="4"/>
        </w:numPr>
        <w:tabs>
          <w:tab w:val="left" w:pos="1134"/>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представители Поставщика или привлеченные им для исполнения настоящего Договора третьи лица ссылаются на то, что они не участвовали в заключении и/или исполнении настоящего Договора;</w:t>
      </w:r>
    </w:p>
    <w:p w14:paraId="6D3093FB" w14:textId="77777777" w:rsidR="002766AB" w:rsidRPr="003659D9" w:rsidRDefault="002766AB" w:rsidP="00610003">
      <w:pPr>
        <w:pStyle w:val="a9"/>
        <w:numPr>
          <w:ilvl w:val="1"/>
          <w:numId w:val="4"/>
        </w:numPr>
        <w:tabs>
          <w:tab w:val="left" w:pos="1134"/>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по иным причинам, связанным с действиями или бездействием Поставщика, включая привлеченных им к исполнению настоящего Договора третьих лиц или с показателями отчетности Поставщика. </w:t>
      </w:r>
    </w:p>
    <w:p w14:paraId="7BA9F5C6" w14:textId="77777777" w:rsidR="002766AB" w:rsidRPr="003659D9" w:rsidRDefault="002766AB" w:rsidP="002766AB">
      <w:pPr>
        <w:pStyle w:val="a9"/>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В настоящем подпункте размер возмещения имущественных потерь определяется в</w:t>
      </w:r>
      <w:r w:rsidR="00837821" w:rsidRPr="003659D9">
        <w:rPr>
          <w:rFonts w:asciiTheme="minorHAnsi" w:hAnsiTheme="minorHAnsi" w:cstheme="minorHAnsi"/>
          <w:sz w:val="20"/>
          <w:szCs w:val="20"/>
        </w:rPr>
        <w:t> </w:t>
      </w:r>
      <w:r w:rsidRPr="003659D9">
        <w:rPr>
          <w:rFonts w:asciiTheme="minorHAnsi" w:hAnsiTheme="minorHAnsi" w:cstheme="minorHAnsi"/>
          <w:sz w:val="20"/>
          <w:szCs w:val="20"/>
        </w:rPr>
        <w:t xml:space="preserve">следующем порядке: вся сумма таких </w:t>
      </w:r>
      <w:proofErr w:type="spellStart"/>
      <w:r w:rsidRPr="003659D9">
        <w:rPr>
          <w:rFonts w:asciiTheme="minorHAnsi" w:hAnsiTheme="minorHAnsi" w:cstheme="minorHAnsi"/>
          <w:sz w:val="20"/>
          <w:szCs w:val="20"/>
        </w:rPr>
        <w:t>доначисленных</w:t>
      </w:r>
      <w:proofErr w:type="spellEnd"/>
      <w:r w:rsidRPr="003659D9">
        <w:rPr>
          <w:rFonts w:asciiTheme="minorHAnsi" w:hAnsiTheme="minorHAnsi" w:cstheme="minorHAnsi"/>
          <w:sz w:val="20"/>
          <w:szCs w:val="20"/>
        </w:rPr>
        <w:t xml:space="preserve"> налогов, включая пени и штраф, согласно соответствующему решению налогового органа. Потери возмещаются Поставщиком в течение 10</w:t>
      </w:r>
      <w:r w:rsidR="008D7093" w:rsidRPr="003659D9">
        <w:rPr>
          <w:rFonts w:asciiTheme="minorHAnsi" w:hAnsiTheme="minorHAnsi" w:cstheme="minorHAnsi"/>
          <w:sz w:val="20"/>
          <w:szCs w:val="20"/>
        </w:rPr>
        <w:t> </w:t>
      </w:r>
      <w:r w:rsidRPr="003659D9">
        <w:rPr>
          <w:rFonts w:asciiTheme="minorHAnsi" w:hAnsiTheme="minorHAnsi" w:cstheme="minorHAnsi"/>
          <w:sz w:val="20"/>
          <w:szCs w:val="20"/>
        </w:rPr>
        <w:t xml:space="preserve">(десяти) рабочих дней с даты получения от Покупателя соответствующего требования </w:t>
      </w:r>
      <w:r w:rsidRPr="003659D9">
        <w:rPr>
          <w:rFonts w:asciiTheme="minorHAnsi" w:hAnsiTheme="minorHAnsi" w:cstheme="minorHAnsi"/>
          <w:sz w:val="20"/>
          <w:szCs w:val="20"/>
          <w:lang w:val="en-US"/>
        </w:rPr>
        <w:t>c</w:t>
      </w:r>
      <w:r w:rsidR="008D7093" w:rsidRPr="003659D9">
        <w:rPr>
          <w:rFonts w:asciiTheme="minorHAnsi" w:hAnsiTheme="minorHAnsi" w:cstheme="minorHAnsi"/>
          <w:sz w:val="20"/>
          <w:szCs w:val="20"/>
        </w:rPr>
        <w:t> </w:t>
      </w:r>
      <w:r w:rsidRPr="003659D9">
        <w:rPr>
          <w:rFonts w:asciiTheme="minorHAnsi" w:hAnsiTheme="minorHAnsi" w:cstheme="minorHAnsi"/>
          <w:sz w:val="20"/>
          <w:szCs w:val="20"/>
        </w:rPr>
        <w:t xml:space="preserve">приложенным решением налогового органа. </w:t>
      </w:r>
    </w:p>
    <w:p w14:paraId="424694DB" w14:textId="77777777" w:rsidR="002766AB" w:rsidRPr="003659D9" w:rsidRDefault="002766AB" w:rsidP="00610003">
      <w:pPr>
        <w:pStyle w:val="a9"/>
        <w:numPr>
          <w:ilvl w:val="3"/>
          <w:numId w:val="5"/>
        </w:numPr>
        <w:tabs>
          <w:tab w:val="left" w:pos="1260"/>
          <w:tab w:val="left" w:pos="1701"/>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в иных случаях предъявления Покупателю органами, осуществляющими государственный (муниципальный) контроль (надзор), или иными лицами каких-либо требований, жалоб, претензий, исков или начисление Покупателю каких-либо обязательных к уплате платежей, если они прямо или косвенно вытекают из Договора и связаны с действиями (бездействием) Поставщика или с его юридическим статусом. </w:t>
      </w:r>
    </w:p>
    <w:p w14:paraId="28C96D00" w14:textId="77777777" w:rsidR="002766AB" w:rsidRPr="003659D9" w:rsidRDefault="002766AB" w:rsidP="002766AB">
      <w:pPr>
        <w:pStyle w:val="a9"/>
        <w:tabs>
          <w:tab w:val="left" w:pos="1260"/>
        </w:tabs>
        <w:ind w:left="0" w:firstLine="709"/>
        <w:jc w:val="both"/>
        <w:rPr>
          <w:rFonts w:asciiTheme="minorHAnsi" w:eastAsia="Arial" w:hAnsiTheme="minorHAnsi" w:cstheme="minorHAnsi"/>
          <w:sz w:val="20"/>
          <w:szCs w:val="20"/>
          <w:lang w:eastAsia="ar-SA"/>
        </w:rPr>
      </w:pPr>
      <w:r w:rsidRPr="003659D9">
        <w:rPr>
          <w:rFonts w:asciiTheme="minorHAnsi" w:hAnsiTheme="minorHAnsi" w:cstheme="minorHAnsi"/>
          <w:sz w:val="20"/>
          <w:szCs w:val="20"/>
        </w:rPr>
        <w:t>В настоящем подпункте размер возмещения потерь определяется в следующем порядке: вся сумма расходов Покупателя, которые он произвел или должен будет произвести при наступлении указанных в настоящем подпункте обстоятельств, включая, но не ограничиваясь: уплату налогов, иных обязательных платежей, штрафов, судебных расходов, судебных и внесудебных выплат. Потери возмещаются Поставщике м в течение 10 (десяти) рабочих дней с даты получения от Покупателя соответствующего требования.</w:t>
      </w:r>
    </w:p>
    <w:p w14:paraId="526771DD" w14:textId="77777777" w:rsidR="002766AB" w:rsidRPr="003659D9" w:rsidRDefault="002766AB" w:rsidP="00610003">
      <w:pPr>
        <w:pStyle w:val="a9"/>
        <w:numPr>
          <w:ilvl w:val="1"/>
          <w:numId w:val="5"/>
        </w:numPr>
        <w:tabs>
          <w:tab w:val="left" w:pos="1260"/>
        </w:tabs>
        <w:ind w:left="0" w:firstLine="709"/>
        <w:jc w:val="both"/>
        <w:rPr>
          <w:rFonts w:asciiTheme="minorHAnsi" w:eastAsia="Arial" w:hAnsiTheme="minorHAnsi" w:cstheme="minorHAnsi"/>
          <w:sz w:val="20"/>
          <w:szCs w:val="20"/>
          <w:lang w:eastAsia="ar-SA"/>
        </w:rPr>
      </w:pPr>
      <w:r w:rsidRPr="003659D9">
        <w:rPr>
          <w:rFonts w:asciiTheme="minorHAnsi" w:eastAsia="Arial" w:hAnsiTheme="minorHAnsi" w:cstheme="minorHAnsi"/>
          <w:sz w:val="20"/>
          <w:szCs w:val="20"/>
          <w:lang w:eastAsia="ar-SA"/>
        </w:rPr>
        <w:t>Стороны обязуются обеспечить конфиденциальность сведений, относящихся к</w:t>
      </w:r>
      <w:r w:rsidR="008D7093" w:rsidRPr="003659D9">
        <w:rPr>
          <w:rFonts w:asciiTheme="minorHAnsi" w:eastAsia="Arial" w:hAnsiTheme="minorHAnsi" w:cstheme="minorHAnsi"/>
          <w:sz w:val="20"/>
          <w:szCs w:val="20"/>
          <w:lang w:eastAsia="ar-SA"/>
        </w:rPr>
        <w:t> </w:t>
      </w:r>
      <w:r w:rsidRPr="003659D9">
        <w:rPr>
          <w:rFonts w:asciiTheme="minorHAnsi" w:eastAsia="Arial" w:hAnsiTheme="minorHAnsi" w:cstheme="minorHAnsi"/>
          <w:sz w:val="20"/>
          <w:szCs w:val="20"/>
          <w:lang w:eastAsia="ar-SA"/>
        </w:rPr>
        <w:t>предмету Договора, и ставших им известными в ходе исполнения Договора:</w:t>
      </w:r>
    </w:p>
    <w:p w14:paraId="65881575" w14:textId="77777777" w:rsidR="002766AB" w:rsidRPr="003659D9"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Сторона, получившая в рамках Договора от другой Стороны конфиденциальную информацию коммерческого, финансового и технического характера, а также иную конфиденциальную информацию, должна защитить ее от третьих лиц с той же тщательностью, как она делает это со своей конфиденциальной информацией, за исключением тех случаев, когда конфиденциальная информация стала широко известна иным образом, или раскрытие которой требуется и возможно в соответствии с действующим законод</w:t>
      </w:r>
      <w:r w:rsidR="00AF761F" w:rsidRPr="003659D9">
        <w:rPr>
          <w:rFonts w:asciiTheme="minorHAnsi" w:hAnsiTheme="minorHAnsi" w:cstheme="minorHAnsi"/>
          <w:sz w:val="20"/>
          <w:szCs w:val="20"/>
        </w:rPr>
        <w:t>ательством Российской Федерации.</w:t>
      </w:r>
    </w:p>
    <w:p w14:paraId="30AC121B" w14:textId="77777777" w:rsidR="002766AB" w:rsidRPr="003659D9"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Сведения, ставшие известными каждой из Сторон в ходе исполнения Договора, являются конфиденциальной информацией и не подлежат разглашению. Стороны принимают все необходимые меры для того, чтобы их работники, агенты и правопреемники без предварительного согласия другой Стороны не информировали третьих лиц </w:t>
      </w:r>
      <w:r w:rsidR="00AF761F" w:rsidRPr="003659D9">
        <w:rPr>
          <w:rFonts w:asciiTheme="minorHAnsi" w:hAnsiTheme="minorHAnsi" w:cstheme="minorHAnsi"/>
          <w:sz w:val="20"/>
          <w:szCs w:val="20"/>
        </w:rPr>
        <w:t>об условиях исполнения Договора.</w:t>
      </w:r>
    </w:p>
    <w:p w14:paraId="543F5F2A" w14:textId="77777777" w:rsidR="002766AB" w:rsidRPr="003659D9" w:rsidRDefault="002766AB" w:rsidP="00610003">
      <w:pPr>
        <w:pStyle w:val="a9"/>
        <w:numPr>
          <w:ilvl w:val="2"/>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Каждая из Сторон обязуется соблюдать требования Федерального закона от 27 июля 2006 года № 152-ФЗ «О персональных данных» при получении, хранении, обработке и передаче персональных данных, ставших известными какой-либо из Сторон в ходе исполнения обязательств по Договору.</w:t>
      </w:r>
    </w:p>
    <w:p w14:paraId="1E32A16E" w14:textId="77777777" w:rsidR="002766AB" w:rsidRPr="003659D9" w:rsidRDefault="002766AB" w:rsidP="00610003">
      <w:pPr>
        <w:pStyle w:val="a9"/>
        <w:numPr>
          <w:ilvl w:val="1"/>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Уступка прав Поставщика допускается только с согласия Покупателя. Если согласие Покупателя не получено, то это следует считать запретом на уступку прав по Договору.</w:t>
      </w:r>
    </w:p>
    <w:p w14:paraId="1767C444" w14:textId="77777777" w:rsidR="002766AB" w:rsidRPr="003659D9" w:rsidRDefault="002766AB" w:rsidP="00610003">
      <w:pPr>
        <w:pStyle w:val="a9"/>
        <w:numPr>
          <w:ilvl w:val="1"/>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Договор </w:t>
      </w:r>
      <w:r w:rsidRPr="003659D9">
        <w:rPr>
          <w:rFonts w:asciiTheme="minorHAnsi" w:hAnsiTheme="minorHAnsi" w:cstheme="minorHAnsi"/>
          <w:bCs/>
          <w:sz w:val="20"/>
          <w:szCs w:val="20"/>
        </w:rPr>
        <w:t xml:space="preserve">заключается Сторонами добровольно, Стороны не введены в заблуждение относительно правовой природы сделки и/или правовых последствий, которые возникают у Сторон или могут возникнуть в связи с </w:t>
      </w:r>
      <w:r w:rsidRPr="003659D9">
        <w:rPr>
          <w:rFonts w:asciiTheme="minorHAnsi" w:eastAsia="Arial" w:hAnsiTheme="minorHAnsi" w:cstheme="minorHAnsi"/>
          <w:sz w:val="20"/>
          <w:szCs w:val="20"/>
          <w:lang w:eastAsia="ar-SA"/>
        </w:rPr>
        <w:t>заключением</w:t>
      </w:r>
      <w:r w:rsidRPr="003659D9">
        <w:rPr>
          <w:rFonts w:asciiTheme="minorHAnsi" w:hAnsiTheme="minorHAnsi" w:cstheme="minorHAnsi"/>
          <w:bCs/>
          <w:sz w:val="20"/>
          <w:szCs w:val="20"/>
        </w:rPr>
        <w:t xml:space="preserve"> </w:t>
      </w:r>
      <w:r w:rsidRPr="003659D9">
        <w:rPr>
          <w:rFonts w:asciiTheme="minorHAnsi" w:hAnsiTheme="minorHAnsi" w:cstheme="minorHAnsi"/>
          <w:sz w:val="20"/>
          <w:szCs w:val="20"/>
        </w:rPr>
        <w:t>Договор</w:t>
      </w:r>
      <w:r w:rsidRPr="003659D9">
        <w:rPr>
          <w:rFonts w:asciiTheme="minorHAnsi" w:hAnsiTheme="minorHAnsi" w:cstheme="minorHAnsi"/>
          <w:bCs/>
          <w:sz w:val="20"/>
          <w:szCs w:val="20"/>
        </w:rPr>
        <w:t xml:space="preserve">а. Все полномочия, необходимые для заключения </w:t>
      </w:r>
      <w:r w:rsidRPr="003659D9">
        <w:rPr>
          <w:rFonts w:asciiTheme="minorHAnsi" w:hAnsiTheme="minorHAnsi" w:cstheme="minorHAnsi"/>
          <w:sz w:val="20"/>
          <w:szCs w:val="20"/>
        </w:rPr>
        <w:t>Договор</w:t>
      </w:r>
      <w:r w:rsidRPr="003659D9">
        <w:rPr>
          <w:rFonts w:asciiTheme="minorHAnsi" w:hAnsiTheme="minorHAnsi" w:cstheme="minorHAnsi"/>
          <w:bCs/>
          <w:sz w:val="20"/>
          <w:szCs w:val="20"/>
        </w:rPr>
        <w:t xml:space="preserve">а и/или осуществления в связи с ним действий получены Сторонами должным образом, в том числе получено согласия/одобрения третьих лиц, которое в силу закона и/или учредительных документов любого из Сторон </w:t>
      </w:r>
      <w:r w:rsidRPr="003659D9">
        <w:rPr>
          <w:rFonts w:asciiTheme="minorHAnsi" w:hAnsiTheme="minorHAnsi" w:cstheme="minorHAnsi"/>
          <w:bCs/>
          <w:sz w:val="20"/>
          <w:szCs w:val="20"/>
        </w:rPr>
        <w:lastRenderedPageBreak/>
        <w:t xml:space="preserve">может быть необходимо для заключения </w:t>
      </w:r>
      <w:r w:rsidRPr="003659D9">
        <w:rPr>
          <w:rFonts w:asciiTheme="minorHAnsi" w:hAnsiTheme="minorHAnsi" w:cstheme="minorHAnsi"/>
          <w:sz w:val="20"/>
          <w:szCs w:val="20"/>
        </w:rPr>
        <w:t>Договор</w:t>
      </w:r>
      <w:r w:rsidRPr="003659D9">
        <w:rPr>
          <w:rFonts w:asciiTheme="minorHAnsi" w:hAnsiTheme="minorHAnsi" w:cstheme="minorHAnsi"/>
          <w:bCs/>
          <w:sz w:val="20"/>
          <w:szCs w:val="20"/>
        </w:rPr>
        <w:t xml:space="preserve">а. Лица, подписывающие </w:t>
      </w:r>
      <w:r w:rsidRPr="003659D9">
        <w:rPr>
          <w:rFonts w:asciiTheme="minorHAnsi" w:hAnsiTheme="minorHAnsi" w:cstheme="minorHAnsi"/>
          <w:sz w:val="20"/>
          <w:szCs w:val="20"/>
        </w:rPr>
        <w:t xml:space="preserve">Договор </w:t>
      </w:r>
      <w:r w:rsidRPr="003659D9">
        <w:rPr>
          <w:rFonts w:asciiTheme="minorHAnsi" w:hAnsiTheme="minorHAnsi" w:cstheme="minorHAnsi"/>
          <w:bCs/>
          <w:sz w:val="20"/>
          <w:szCs w:val="20"/>
        </w:rPr>
        <w:t>уполномочены в полном объеме на представление каждой Стороны.</w:t>
      </w:r>
    </w:p>
    <w:p w14:paraId="02E12D3D" w14:textId="77777777" w:rsidR="002766AB" w:rsidRPr="003659D9" w:rsidRDefault="002766AB" w:rsidP="00610003">
      <w:pPr>
        <w:pStyle w:val="a9"/>
        <w:numPr>
          <w:ilvl w:val="1"/>
          <w:numId w:val="5"/>
        </w:numPr>
        <w:tabs>
          <w:tab w:val="left" w:pos="1260"/>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В случае, если между положениями Договора и </w:t>
      </w:r>
      <w:r w:rsidR="008B021C" w:rsidRPr="003659D9">
        <w:rPr>
          <w:rFonts w:asciiTheme="minorHAnsi" w:hAnsiTheme="minorHAnsi" w:cstheme="minorHAnsi"/>
          <w:sz w:val="20"/>
          <w:szCs w:val="20"/>
        </w:rPr>
        <w:t xml:space="preserve">Технического </w:t>
      </w:r>
      <w:r w:rsidRPr="003659D9">
        <w:rPr>
          <w:rFonts w:asciiTheme="minorHAnsi" w:hAnsiTheme="minorHAnsi" w:cstheme="minorHAnsi"/>
          <w:sz w:val="20"/>
          <w:szCs w:val="20"/>
        </w:rPr>
        <w:t>задания есть противоречия, то приоритет имеют положения Договора.</w:t>
      </w:r>
    </w:p>
    <w:p w14:paraId="13912A0C" w14:textId="77777777" w:rsidR="008F5BE9" w:rsidRPr="003659D9" w:rsidRDefault="008F5BE9" w:rsidP="008F5BE9">
      <w:pPr>
        <w:pStyle w:val="a9"/>
        <w:tabs>
          <w:tab w:val="left" w:pos="1260"/>
        </w:tabs>
        <w:ind w:left="709"/>
        <w:jc w:val="both"/>
        <w:rPr>
          <w:rFonts w:asciiTheme="minorHAnsi" w:hAnsiTheme="minorHAnsi" w:cstheme="minorHAnsi"/>
          <w:sz w:val="20"/>
          <w:szCs w:val="20"/>
        </w:rPr>
      </w:pPr>
    </w:p>
    <w:p w14:paraId="4306BA45" w14:textId="77777777" w:rsidR="002766AB" w:rsidRPr="003659D9" w:rsidRDefault="002766AB" w:rsidP="008F5BE9">
      <w:pPr>
        <w:pStyle w:val="a9"/>
        <w:numPr>
          <w:ilvl w:val="0"/>
          <w:numId w:val="5"/>
        </w:numPr>
        <w:tabs>
          <w:tab w:val="left" w:pos="1260"/>
        </w:tabs>
        <w:ind w:left="357" w:hanging="357"/>
        <w:contextualSpacing w:val="0"/>
        <w:jc w:val="center"/>
        <w:rPr>
          <w:rFonts w:asciiTheme="minorHAnsi" w:hAnsiTheme="minorHAnsi" w:cstheme="minorHAnsi"/>
          <w:b/>
          <w:sz w:val="20"/>
          <w:szCs w:val="20"/>
        </w:rPr>
      </w:pPr>
      <w:r w:rsidRPr="003659D9">
        <w:rPr>
          <w:rFonts w:asciiTheme="minorHAnsi" w:hAnsiTheme="minorHAnsi" w:cstheme="minorHAnsi"/>
          <w:b/>
          <w:sz w:val="20"/>
          <w:szCs w:val="20"/>
        </w:rPr>
        <w:t>ПРИЛОЖЕНИЯ</w:t>
      </w:r>
    </w:p>
    <w:p w14:paraId="7424C47A" w14:textId="77777777" w:rsidR="002766AB" w:rsidRPr="003659D9" w:rsidRDefault="002766AB" w:rsidP="008F5BE9">
      <w:pPr>
        <w:tabs>
          <w:tab w:val="left" w:pos="284"/>
          <w:tab w:val="left" w:pos="1134"/>
        </w:tabs>
        <w:autoSpaceDE w:val="0"/>
        <w:autoSpaceDN w:val="0"/>
        <w:adjustRightInd w:val="0"/>
        <w:spacing w:after="0" w:line="240" w:lineRule="auto"/>
        <w:ind w:firstLine="709"/>
        <w:jc w:val="both"/>
        <w:rPr>
          <w:rFonts w:eastAsia="Times New Roman" w:cstheme="minorHAnsi"/>
          <w:sz w:val="20"/>
          <w:szCs w:val="20"/>
        </w:rPr>
      </w:pPr>
      <w:r w:rsidRPr="003659D9">
        <w:rPr>
          <w:rFonts w:eastAsia="Times New Roman" w:cstheme="minorHAnsi"/>
          <w:sz w:val="20"/>
          <w:szCs w:val="20"/>
        </w:rPr>
        <w:t>К Договору прилагаются и являются его неотъемлемой частью:</w:t>
      </w:r>
    </w:p>
    <w:p w14:paraId="41926D3D" w14:textId="77777777" w:rsidR="002766AB" w:rsidRPr="003659D9" w:rsidRDefault="002766AB" w:rsidP="008F5BE9">
      <w:pPr>
        <w:tabs>
          <w:tab w:val="left" w:pos="284"/>
          <w:tab w:val="left" w:pos="1134"/>
        </w:tabs>
        <w:autoSpaceDE w:val="0"/>
        <w:autoSpaceDN w:val="0"/>
        <w:adjustRightInd w:val="0"/>
        <w:spacing w:after="0" w:line="240" w:lineRule="auto"/>
        <w:jc w:val="both"/>
        <w:rPr>
          <w:rFonts w:eastAsia="Times New Roman" w:cstheme="minorHAnsi"/>
          <w:sz w:val="20"/>
          <w:szCs w:val="20"/>
        </w:rPr>
      </w:pPr>
      <w:r w:rsidRPr="003659D9">
        <w:rPr>
          <w:rFonts w:eastAsia="Times New Roman" w:cstheme="minorHAnsi"/>
          <w:sz w:val="20"/>
          <w:szCs w:val="20"/>
        </w:rPr>
        <w:t>Приложение № 1. Спецификация.</w:t>
      </w:r>
    </w:p>
    <w:p w14:paraId="29758CD0" w14:textId="77777777" w:rsidR="002766AB" w:rsidRPr="003659D9" w:rsidRDefault="002766AB" w:rsidP="002766AB">
      <w:pPr>
        <w:tabs>
          <w:tab w:val="left" w:pos="284"/>
          <w:tab w:val="left" w:pos="1134"/>
        </w:tabs>
        <w:autoSpaceDE w:val="0"/>
        <w:autoSpaceDN w:val="0"/>
        <w:adjustRightInd w:val="0"/>
        <w:spacing w:after="0" w:line="240" w:lineRule="auto"/>
        <w:jc w:val="both"/>
        <w:rPr>
          <w:rFonts w:eastAsia="Times New Roman" w:cstheme="minorHAnsi"/>
          <w:sz w:val="20"/>
          <w:szCs w:val="20"/>
        </w:rPr>
      </w:pPr>
      <w:r w:rsidRPr="003659D9">
        <w:rPr>
          <w:rFonts w:eastAsia="Times New Roman" w:cstheme="minorHAnsi"/>
          <w:sz w:val="20"/>
          <w:szCs w:val="20"/>
        </w:rPr>
        <w:t>Приложение № 2. Форма Заявки.</w:t>
      </w:r>
    </w:p>
    <w:p w14:paraId="1DA7BE43" w14:textId="77777777" w:rsidR="002766AB" w:rsidRPr="003659D9" w:rsidRDefault="002766AB" w:rsidP="002766AB">
      <w:pPr>
        <w:tabs>
          <w:tab w:val="left" w:pos="284"/>
          <w:tab w:val="left" w:pos="1134"/>
        </w:tabs>
        <w:autoSpaceDE w:val="0"/>
        <w:autoSpaceDN w:val="0"/>
        <w:adjustRightInd w:val="0"/>
        <w:spacing w:after="0" w:line="240" w:lineRule="auto"/>
        <w:jc w:val="both"/>
        <w:rPr>
          <w:rFonts w:eastAsia="Times New Roman" w:cstheme="minorHAnsi"/>
          <w:sz w:val="20"/>
          <w:szCs w:val="20"/>
        </w:rPr>
      </w:pPr>
      <w:r w:rsidRPr="003659D9">
        <w:rPr>
          <w:rFonts w:eastAsia="Times New Roman" w:cstheme="minorHAnsi"/>
          <w:sz w:val="20"/>
          <w:szCs w:val="20"/>
        </w:rPr>
        <w:t>Приложение № 3. Техническое задание.</w:t>
      </w:r>
    </w:p>
    <w:p w14:paraId="473ADABE" w14:textId="77777777" w:rsidR="009607C7" w:rsidRPr="003659D9" w:rsidRDefault="00397A02" w:rsidP="009607C7">
      <w:pPr>
        <w:widowControl w:val="0"/>
        <w:autoSpaceDE w:val="0"/>
        <w:autoSpaceDN w:val="0"/>
        <w:adjustRightInd w:val="0"/>
        <w:spacing w:after="0" w:line="240" w:lineRule="auto"/>
        <w:jc w:val="both"/>
        <w:rPr>
          <w:rFonts w:cstheme="minorHAnsi"/>
          <w:sz w:val="20"/>
          <w:szCs w:val="20"/>
        </w:rPr>
      </w:pPr>
      <w:r w:rsidRPr="003659D9">
        <w:rPr>
          <w:rFonts w:cstheme="minorHAnsi"/>
          <w:sz w:val="20"/>
          <w:szCs w:val="20"/>
        </w:rPr>
        <w:t>Приложение № 4</w:t>
      </w:r>
      <w:r w:rsidR="009607C7" w:rsidRPr="003659D9">
        <w:rPr>
          <w:rFonts w:cstheme="minorHAnsi"/>
          <w:sz w:val="20"/>
          <w:szCs w:val="20"/>
        </w:rPr>
        <w:t>. Форма. Универсальный передаточный документ.</w:t>
      </w:r>
    </w:p>
    <w:p w14:paraId="37E69306" w14:textId="77777777" w:rsidR="00FF3833" w:rsidRPr="003659D9" w:rsidRDefault="00397A02" w:rsidP="009607C7">
      <w:pPr>
        <w:widowControl w:val="0"/>
        <w:autoSpaceDE w:val="0"/>
        <w:autoSpaceDN w:val="0"/>
        <w:adjustRightInd w:val="0"/>
        <w:spacing w:after="0" w:line="240" w:lineRule="auto"/>
        <w:jc w:val="both"/>
        <w:rPr>
          <w:rFonts w:cstheme="minorHAnsi"/>
          <w:sz w:val="20"/>
          <w:szCs w:val="20"/>
        </w:rPr>
      </w:pPr>
      <w:r w:rsidRPr="003659D9">
        <w:rPr>
          <w:rFonts w:cstheme="minorHAnsi"/>
          <w:sz w:val="20"/>
          <w:szCs w:val="20"/>
        </w:rPr>
        <w:t>Приложение № 5</w:t>
      </w:r>
      <w:r w:rsidR="002C4D45" w:rsidRPr="003659D9">
        <w:rPr>
          <w:rFonts w:cstheme="minorHAnsi"/>
          <w:sz w:val="20"/>
          <w:szCs w:val="20"/>
        </w:rPr>
        <w:t>.</w:t>
      </w:r>
      <w:r w:rsidR="00FF3833" w:rsidRPr="003659D9">
        <w:rPr>
          <w:rFonts w:cstheme="minorHAnsi"/>
          <w:sz w:val="20"/>
          <w:szCs w:val="20"/>
        </w:rPr>
        <w:t xml:space="preserve"> </w:t>
      </w:r>
      <w:proofErr w:type="spellStart"/>
      <w:r w:rsidR="00FF3833" w:rsidRPr="003659D9">
        <w:rPr>
          <w:rFonts w:cstheme="minorHAnsi"/>
          <w:sz w:val="20"/>
          <w:szCs w:val="20"/>
        </w:rPr>
        <w:t>Комплаенс</w:t>
      </w:r>
      <w:proofErr w:type="spellEnd"/>
      <w:r w:rsidR="00FF3833" w:rsidRPr="003659D9">
        <w:rPr>
          <w:rFonts w:cstheme="minorHAnsi"/>
          <w:sz w:val="20"/>
          <w:szCs w:val="20"/>
        </w:rPr>
        <w:t>-оговорка.</w:t>
      </w:r>
    </w:p>
    <w:p w14:paraId="23A32B84" w14:textId="77777777" w:rsidR="00622DC0" w:rsidRPr="003659D9" w:rsidRDefault="00622DC0" w:rsidP="009607C7">
      <w:pPr>
        <w:widowControl w:val="0"/>
        <w:autoSpaceDE w:val="0"/>
        <w:autoSpaceDN w:val="0"/>
        <w:adjustRightInd w:val="0"/>
        <w:spacing w:after="0" w:line="240" w:lineRule="auto"/>
        <w:jc w:val="both"/>
        <w:rPr>
          <w:rFonts w:cstheme="minorHAnsi"/>
          <w:sz w:val="20"/>
          <w:szCs w:val="20"/>
        </w:rPr>
      </w:pPr>
    </w:p>
    <w:p w14:paraId="45C934BB" w14:textId="77777777" w:rsidR="002766AB" w:rsidRPr="003659D9" w:rsidRDefault="002766AB" w:rsidP="00622DC0">
      <w:pPr>
        <w:pStyle w:val="a9"/>
        <w:numPr>
          <w:ilvl w:val="0"/>
          <w:numId w:val="5"/>
        </w:numPr>
        <w:tabs>
          <w:tab w:val="left" w:pos="1260"/>
        </w:tabs>
        <w:ind w:left="357" w:hanging="357"/>
        <w:jc w:val="center"/>
        <w:rPr>
          <w:rFonts w:asciiTheme="minorHAnsi" w:hAnsiTheme="minorHAnsi" w:cstheme="minorHAnsi"/>
          <w:b/>
          <w:sz w:val="20"/>
          <w:szCs w:val="20"/>
        </w:rPr>
      </w:pPr>
      <w:r w:rsidRPr="003659D9">
        <w:rPr>
          <w:rFonts w:asciiTheme="minorHAnsi" w:hAnsiTheme="minorHAnsi" w:cstheme="minorHAnsi"/>
          <w:b/>
          <w:sz w:val="20"/>
          <w:szCs w:val="20"/>
        </w:rPr>
        <w:t>Адреса и банковские реквизиты Сторон</w:t>
      </w:r>
    </w:p>
    <w:tbl>
      <w:tblPr>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15"/>
        <w:gridCol w:w="4394"/>
      </w:tblGrid>
      <w:tr w:rsidR="00034254" w:rsidRPr="003659D9" w14:paraId="13B43DCE" w14:textId="77777777" w:rsidTr="003D0443">
        <w:tc>
          <w:tcPr>
            <w:tcW w:w="4815" w:type="dxa"/>
            <w:tcBorders>
              <w:top w:val="single" w:sz="4" w:space="0" w:color="FFFFFF"/>
              <w:left w:val="single" w:sz="4" w:space="0" w:color="FFFFFF"/>
              <w:bottom w:val="single" w:sz="4" w:space="0" w:color="FFFFFF"/>
              <w:right w:val="single" w:sz="4" w:space="0" w:color="FFFFFF"/>
            </w:tcBorders>
          </w:tcPr>
          <w:p w14:paraId="52F8B23D" w14:textId="77777777" w:rsidR="00034254" w:rsidRPr="003659D9" w:rsidRDefault="00034254" w:rsidP="00622DC0">
            <w:pPr>
              <w:pStyle w:val="a9"/>
              <w:ind w:left="360"/>
              <w:rPr>
                <w:rFonts w:asciiTheme="minorHAnsi" w:hAnsiTheme="minorHAnsi" w:cstheme="minorHAnsi"/>
                <w:b/>
                <w:bCs/>
                <w:sz w:val="20"/>
                <w:szCs w:val="20"/>
              </w:rPr>
            </w:pPr>
          </w:p>
          <w:p w14:paraId="29DAB2DE" w14:textId="77777777" w:rsidR="00034254" w:rsidRPr="003659D9" w:rsidRDefault="00034254" w:rsidP="00622DC0">
            <w:pPr>
              <w:pStyle w:val="a9"/>
              <w:tabs>
                <w:tab w:val="left" w:pos="24"/>
              </w:tabs>
              <w:ind w:left="360" w:hanging="360"/>
              <w:rPr>
                <w:rFonts w:asciiTheme="minorHAnsi" w:hAnsiTheme="minorHAnsi" w:cstheme="minorHAnsi"/>
                <w:b/>
                <w:bCs/>
                <w:sz w:val="20"/>
                <w:szCs w:val="20"/>
              </w:rPr>
            </w:pPr>
            <w:r w:rsidRPr="003659D9">
              <w:rPr>
                <w:rFonts w:asciiTheme="minorHAnsi" w:hAnsiTheme="minorHAnsi" w:cstheme="minorHAnsi"/>
                <w:b/>
                <w:bCs/>
                <w:sz w:val="20"/>
                <w:szCs w:val="20"/>
              </w:rPr>
              <w:t>ПОКУПАТЕЛЬ:</w:t>
            </w:r>
          </w:p>
          <w:p w14:paraId="460CA6EB" w14:textId="77777777" w:rsidR="00A63423" w:rsidRPr="003659D9" w:rsidRDefault="00A63423" w:rsidP="0037018A">
            <w:pPr>
              <w:pStyle w:val="a9"/>
              <w:tabs>
                <w:tab w:val="left" w:pos="24"/>
              </w:tabs>
              <w:ind w:left="360" w:hanging="360"/>
              <w:rPr>
                <w:rFonts w:asciiTheme="minorHAnsi" w:hAnsiTheme="minorHAnsi" w:cstheme="minorHAnsi"/>
                <w:b/>
                <w:bCs/>
                <w:sz w:val="20"/>
                <w:szCs w:val="20"/>
              </w:rPr>
            </w:pPr>
            <w:r w:rsidRPr="003659D9">
              <w:rPr>
                <w:rFonts w:asciiTheme="minorHAnsi" w:hAnsiTheme="minorHAnsi" w:cstheme="minorHAnsi"/>
                <w:b/>
                <w:bCs/>
                <w:sz w:val="20"/>
                <w:szCs w:val="20"/>
              </w:rPr>
              <w:t>АО «ПОЧТА РОССИИ»</w:t>
            </w:r>
          </w:p>
          <w:p w14:paraId="6E6C6F04" w14:textId="77777777" w:rsidR="00A63423" w:rsidRPr="003659D9" w:rsidRDefault="00A63423" w:rsidP="00622DC0">
            <w:pPr>
              <w:spacing w:after="0" w:line="240" w:lineRule="auto"/>
              <w:ind w:right="29"/>
              <w:jc w:val="both"/>
              <w:rPr>
                <w:rFonts w:cstheme="minorHAnsi"/>
                <w:sz w:val="20"/>
                <w:szCs w:val="20"/>
                <w:lang w:eastAsia="ru-RU"/>
              </w:rPr>
            </w:pPr>
            <w:r w:rsidRPr="003659D9">
              <w:rPr>
                <w:rFonts w:cstheme="minorHAnsi"/>
                <w:sz w:val="20"/>
                <w:szCs w:val="20"/>
                <w:lang w:eastAsia="ru-RU"/>
              </w:rPr>
              <w:t xml:space="preserve">125252, РОССИЯ, </w:t>
            </w:r>
          </w:p>
          <w:p w14:paraId="50EBF100" w14:textId="77777777" w:rsidR="00A63423" w:rsidRPr="003659D9" w:rsidRDefault="00A63423" w:rsidP="00622DC0">
            <w:pPr>
              <w:spacing w:after="0" w:line="240" w:lineRule="auto"/>
              <w:ind w:right="29"/>
              <w:jc w:val="both"/>
              <w:rPr>
                <w:rFonts w:cstheme="minorHAnsi"/>
                <w:sz w:val="20"/>
                <w:szCs w:val="20"/>
                <w:lang w:eastAsia="ru-RU"/>
              </w:rPr>
            </w:pPr>
            <w:r w:rsidRPr="003659D9">
              <w:rPr>
                <w:rFonts w:cstheme="minorHAnsi"/>
                <w:sz w:val="20"/>
                <w:szCs w:val="20"/>
                <w:lang w:eastAsia="ru-RU"/>
              </w:rPr>
              <w:t>г. МОСКВА, МУНИЦИПАЛЬНЫЙ ОКРУГХОРОШЕВСКИЙ ВН.ТЕР.Г., 3-Я ПЕСЧАНАЯ УЛ., Д. 2А.</w:t>
            </w:r>
          </w:p>
          <w:p w14:paraId="06897348" w14:textId="77777777" w:rsidR="00A63423" w:rsidRPr="003659D9" w:rsidRDefault="00A63423" w:rsidP="00622DC0">
            <w:pPr>
              <w:spacing w:after="0" w:line="240" w:lineRule="auto"/>
              <w:ind w:right="-481"/>
              <w:jc w:val="both"/>
              <w:rPr>
                <w:rFonts w:cstheme="minorHAnsi"/>
                <w:sz w:val="20"/>
                <w:szCs w:val="20"/>
                <w:lang w:eastAsia="ru-RU"/>
              </w:rPr>
            </w:pPr>
            <w:r w:rsidRPr="003659D9">
              <w:rPr>
                <w:rFonts w:cstheme="minorHAnsi"/>
                <w:sz w:val="20"/>
                <w:szCs w:val="20"/>
                <w:lang w:eastAsia="ru-RU"/>
              </w:rPr>
              <w:t>ОГРН 1197746000000</w:t>
            </w:r>
          </w:p>
          <w:p w14:paraId="6218424F" w14:textId="77777777" w:rsidR="00A63423" w:rsidRPr="003659D9" w:rsidRDefault="00A63423" w:rsidP="00622DC0">
            <w:pPr>
              <w:spacing w:after="0" w:line="240" w:lineRule="auto"/>
              <w:jc w:val="both"/>
              <w:rPr>
                <w:rFonts w:cstheme="minorHAnsi"/>
                <w:sz w:val="20"/>
                <w:szCs w:val="20"/>
                <w:lang w:eastAsia="ru-RU"/>
              </w:rPr>
            </w:pPr>
            <w:r w:rsidRPr="003659D9">
              <w:rPr>
                <w:rFonts w:cstheme="minorHAnsi"/>
                <w:sz w:val="20"/>
                <w:szCs w:val="20"/>
                <w:lang w:eastAsia="ru-RU"/>
              </w:rPr>
              <w:t>ИНН/КПП 7724490000/772401001</w:t>
            </w:r>
          </w:p>
          <w:p w14:paraId="57B4B088" w14:textId="77777777" w:rsidR="00A63423" w:rsidRPr="003659D9" w:rsidRDefault="00A63423" w:rsidP="00622DC0">
            <w:pPr>
              <w:spacing w:after="0" w:line="240" w:lineRule="auto"/>
              <w:jc w:val="both"/>
              <w:rPr>
                <w:rFonts w:cstheme="minorHAnsi"/>
                <w:sz w:val="20"/>
                <w:szCs w:val="20"/>
                <w:lang w:eastAsia="ru-RU"/>
              </w:rPr>
            </w:pPr>
            <w:r w:rsidRPr="003659D9">
              <w:rPr>
                <w:rFonts w:cstheme="minorHAnsi"/>
                <w:sz w:val="20"/>
                <w:szCs w:val="20"/>
                <w:lang w:eastAsia="ru-RU"/>
              </w:rPr>
              <w:t>УФПС Калининградской области</w:t>
            </w:r>
          </w:p>
          <w:p w14:paraId="49E53775" w14:textId="50DE92CE" w:rsidR="00A63423" w:rsidRPr="003659D9" w:rsidRDefault="00A63423" w:rsidP="00622DC0">
            <w:pPr>
              <w:spacing w:after="0" w:line="240" w:lineRule="auto"/>
              <w:jc w:val="both"/>
              <w:rPr>
                <w:rFonts w:cstheme="minorHAnsi"/>
                <w:sz w:val="20"/>
                <w:szCs w:val="20"/>
                <w:lang w:eastAsia="ru-RU"/>
              </w:rPr>
            </w:pPr>
            <w:r w:rsidRPr="003659D9">
              <w:rPr>
                <w:rFonts w:cstheme="minorHAnsi"/>
                <w:sz w:val="20"/>
                <w:szCs w:val="20"/>
                <w:lang w:eastAsia="ru-RU"/>
              </w:rPr>
              <w:t>Адрес:</w:t>
            </w:r>
            <w:r w:rsidR="008B07FB" w:rsidRPr="003659D9">
              <w:rPr>
                <w:rFonts w:cstheme="minorHAnsi"/>
                <w:sz w:val="20"/>
                <w:szCs w:val="20"/>
                <w:lang w:eastAsia="ru-RU"/>
              </w:rPr>
              <w:t xml:space="preserve"> 236700</w:t>
            </w:r>
            <w:r w:rsidRPr="003659D9">
              <w:rPr>
                <w:rFonts w:cstheme="minorHAnsi"/>
                <w:sz w:val="20"/>
                <w:szCs w:val="20"/>
                <w:lang w:eastAsia="ru-RU"/>
              </w:rPr>
              <w:t xml:space="preserve">, г. Калининград, </w:t>
            </w:r>
          </w:p>
          <w:p w14:paraId="798D6C7A" w14:textId="77777777" w:rsidR="00A63423" w:rsidRPr="003659D9" w:rsidRDefault="00A63423" w:rsidP="00622DC0">
            <w:pPr>
              <w:spacing w:after="0" w:line="240" w:lineRule="auto"/>
              <w:jc w:val="both"/>
              <w:rPr>
                <w:rFonts w:cstheme="minorHAnsi"/>
                <w:sz w:val="20"/>
                <w:szCs w:val="20"/>
                <w:lang w:eastAsia="ru-RU"/>
              </w:rPr>
            </w:pPr>
            <w:r w:rsidRPr="003659D9">
              <w:rPr>
                <w:rFonts w:cstheme="minorHAnsi"/>
                <w:sz w:val="20"/>
                <w:szCs w:val="20"/>
                <w:lang w:eastAsia="ru-RU"/>
              </w:rPr>
              <w:t>ул. Космонавта Леонова, 22</w:t>
            </w:r>
          </w:p>
          <w:p w14:paraId="41877084" w14:textId="77777777" w:rsidR="00A63423" w:rsidRPr="003659D9" w:rsidRDefault="00A63423" w:rsidP="00622DC0">
            <w:pPr>
              <w:spacing w:after="0" w:line="240" w:lineRule="auto"/>
              <w:jc w:val="both"/>
              <w:rPr>
                <w:rFonts w:cstheme="minorHAnsi"/>
                <w:sz w:val="20"/>
                <w:szCs w:val="20"/>
                <w:lang w:eastAsia="ru-RU"/>
              </w:rPr>
            </w:pPr>
            <w:r w:rsidRPr="003659D9">
              <w:rPr>
                <w:rFonts w:cstheme="minorHAnsi"/>
                <w:sz w:val="20"/>
                <w:szCs w:val="20"/>
                <w:lang w:eastAsia="ru-RU"/>
              </w:rPr>
              <w:t>ИНН 7724490000</w:t>
            </w:r>
          </w:p>
          <w:p w14:paraId="03F45CE3" w14:textId="77777777" w:rsidR="00A63423" w:rsidRPr="003659D9" w:rsidRDefault="00A63423" w:rsidP="00622DC0">
            <w:pPr>
              <w:spacing w:after="0" w:line="240" w:lineRule="auto"/>
              <w:jc w:val="both"/>
              <w:rPr>
                <w:rFonts w:cstheme="minorHAnsi"/>
                <w:sz w:val="20"/>
                <w:szCs w:val="20"/>
                <w:lang w:eastAsia="ru-RU"/>
              </w:rPr>
            </w:pPr>
            <w:r w:rsidRPr="003659D9">
              <w:rPr>
                <w:rFonts w:cstheme="minorHAnsi"/>
                <w:sz w:val="20"/>
                <w:szCs w:val="20"/>
                <w:lang w:eastAsia="ru-RU"/>
              </w:rPr>
              <w:t>КПП 390643001</w:t>
            </w:r>
          </w:p>
          <w:p w14:paraId="509C1747" w14:textId="77777777" w:rsidR="00A63423" w:rsidRPr="003659D9" w:rsidRDefault="00A63423" w:rsidP="00622DC0">
            <w:pPr>
              <w:spacing w:after="0" w:line="240" w:lineRule="auto"/>
              <w:jc w:val="both"/>
              <w:rPr>
                <w:rFonts w:cstheme="minorHAnsi"/>
                <w:sz w:val="20"/>
                <w:szCs w:val="20"/>
                <w:lang w:eastAsia="ru-RU"/>
              </w:rPr>
            </w:pPr>
            <w:r w:rsidRPr="003659D9">
              <w:rPr>
                <w:rFonts w:cstheme="minorHAnsi"/>
                <w:sz w:val="20"/>
                <w:szCs w:val="20"/>
                <w:lang w:eastAsia="ru-RU"/>
              </w:rPr>
              <w:t xml:space="preserve">Банковские реквизиты: </w:t>
            </w:r>
          </w:p>
          <w:p w14:paraId="0F35DC15" w14:textId="77777777" w:rsidR="00A63423" w:rsidRPr="003659D9" w:rsidRDefault="00A63423" w:rsidP="00622DC0">
            <w:pPr>
              <w:spacing w:after="0" w:line="240" w:lineRule="auto"/>
              <w:jc w:val="both"/>
              <w:rPr>
                <w:rFonts w:cstheme="minorHAnsi"/>
                <w:sz w:val="20"/>
                <w:szCs w:val="20"/>
                <w:lang w:eastAsia="ru-RU"/>
              </w:rPr>
            </w:pPr>
            <w:r w:rsidRPr="003659D9">
              <w:rPr>
                <w:rFonts w:cstheme="minorHAnsi"/>
                <w:sz w:val="20"/>
                <w:szCs w:val="20"/>
                <w:lang w:eastAsia="ru-RU"/>
              </w:rPr>
              <w:t>Наименование банка: Ф. ОПЕРУ Банка ВТБ (ПАО) в Санкт-Петербурге</w:t>
            </w:r>
          </w:p>
          <w:p w14:paraId="2048CA94" w14:textId="77777777" w:rsidR="00A63423" w:rsidRPr="003659D9" w:rsidRDefault="00A63423" w:rsidP="00622DC0">
            <w:pPr>
              <w:spacing w:after="0" w:line="240" w:lineRule="auto"/>
              <w:jc w:val="both"/>
              <w:rPr>
                <w:rFonts w:cstheme="minorHAnsi"/>
                <w:sz w:val="20"/>
                <w:szCs w:val="20"/>
                <w:lang w:eastAsia="ru-RU"/>
              </w:rPr>
            </w:pPr>
            <w:r w:rsidRPr="003659D9">
              <w:rPr>
                <w:rFonts w:cstheme="minorHAnsi"/>
                <w:sz w:val="20"/>
                <w:szCs w:val="20"/>
                <w:lang w:eastAsia="ru-RU"/>
              </w:rPr>
              <w:t xml:space="preserve">р/с    405 028 102 770 000 000 27                                                                     </w:t>
            </w:r>
          </w:p>
          <w:p w14:paraId="2390450B" w14:textId="77777777" w:rsidR="00A63423" w:rsidRPr="003659D9" w:rsidRDefault="00A63423" w:rsidP="00622DC0">
            <w:pPr>
              <w:spacing w:after="0" w:line="240" w:lineRule="auto"/>
              <w:jc w:val="both"/>
              <w:rPr>
                <w:rFonts w:cstheme="minorHAnsi"/>
                <w:sz w:val="20"/>
                <w:szCs w:val="20"/>
                <w:lang w:eastAsia="ru-RU"/>
              </w:rPr>
            </w:pPr>
            <w:r w:rsidRPr="003659D9">
              <w:rPr>
                <w:rFonts w:cstheme="minorHAnsi"/>
                <w:sz w:val="20"/>
                <w:szCs w:val="20"/>
                <w:lang w:eastAsia="ru-RU"/>
              </w:rPr>
              <w:t>к/с    30101810200000000704</w:t>
            </w:r>
          </w:p>
          <w:p w14:paraId="70B57017" w14:textId="77777777" w:rsidR="00A63423" w:rsidRPr="003659D9" w:rsidRDefault="00A63423" w:rsidP="00622DC0">
            <w:pPr>
              <w:spacing w:after="0" w:line="240" w:lineRule="auto"/>
              <w:jc w:val="both"/>
              <w:rPr>
                <w:rFonts w:cstheme="minorHAnsi"/>
                <w:sz w:val="20"/>
                <w:szCs w:val="20"/>
                <w:lang w:eastAsia="ru-RU"/>
              </w:rPr>
            </w:pPr>
            <w:r w:rsidRPr="003659D9">
              <w:rPr>
                <w:rFonts w:cstheme="minorHAnsi"/>
                <w:sz w:val="20"/>
                <w:szCs w:val="20"/>
                <w:lang w:eastAsia="ru-RU"/>
              </w:rPr>
              <w:t>БИК 044030704</w:t>
            </w:r>
          </w:p>
          <w:p w14:paraId="7B9A0BED" w14:textId="77777777" w:rsidR="00A63423" w:rsidRPr="003659D9" w:rsidRDefault="00A63423" w:rsidP="00622DC0">
            <w:pPr>
              <w:spacing w:after="0" w:line="240" w:lineRule="auto"/>
              <w:jc w:val="both"/>
              <w:rPr>
                <w:rFonts w:cstheme="minorHAnsi"/>
                <w:sz w:val="20"/>
                <w:szCs w:val="20"/>
                <w:lang w:eastAsia="ru-RU"/>
              </w:rPr>
            </w:pPr>
            <w:r w:rsidRPr="003659D9">
              <w:rPr>
                <w:rFonts w:cstheme="minorHAnsi"/>
                <w:sz w:val="20"/>
                <w:szCs w:val="20"/>
                <w:lang w:eastAsia="ru-RU"/>
              </w:rPr>
              <w:t>Тел.: 8(4012)97-13-11</w:t>
            </w:r>
          </w:p>
          <w:p w14:paraId="5FC880C0" w14:textId="77777777" w:rsidR="00A63423" w:rsidRPr="003659D9" w:rsidRDefault="006D2371" w:rsidP="00622DC0">
            <w:pPr>
              <w:spacing w:after="0" w:line="240" w:lineRule="auto"/>
              <w:jc w:val="both"/>
              <w:rPr>
                <w:rFonts w:cstheme="minorHAnsi"/>
                <w:sz w:val="20"/>
                <w:szCs w:val="20"/>
                <w:lang w:eastAsia="ru-RU"/>
              </w:rPr>
            </w:pPr>
            <w:hyperlink r:id="rId13" w:history="1">
              <w:r w:rsidR="00A63423" w:rsidRPr="003659D9">
                <w:rPr>
                  <w:rStyle w:val="af8"/>
                  <w:rFonts w:asciiTheme="minorHAnsi" w:hAnsiTheme="minorHAnsi" w:cstheme="minorHAnsi"/>
                  <w:color w:val="auto"/>
                  <w:sz w:val="20"/>
                  <w:szCs w:val="20"/>
                  <w:lang w:eastAsia="ru-RU"/>
                </w:rPr>
                <w:t>office-R39@russianpost.ru</w:t>
              </w:r>
            </w:hyperlink>
          </w:p>
          <w:p w14:paraId="2A00371E" w14:textId="77777777" w:rsidR="00A63423" w:rsidRPr="003659D9" w:rsidRDefault="00A63423" w:rsidP="00622DC0">
            <w:pPr>
              <w:pStyle w:val="34"/>
              <w:tabs>
                <w:tab w:val="left" w:pos="0"/>
              </w:tabs>
              <w:ind w:left="0"/>
              <w:rPr>
                <w:rFonts w:asciiTheme="minorHAnsi" w:hAnsiTheme="minorHAnsi" w:cstheme="minorHAnsi"/>
                <w:sz w:val="20"/>
                <w:szCs w:val="20"/>
              </w:rPr>
            </w:pPr>
            <w:r w:rsidRPr="003659D9">
              <w:rPr>
                <w:rFonts w:asciiTheme="minorHAnsi" w:hAnsiTheme="minorHAnsi" w:cstheme="minorHAnsi"/>
                <w:sz w:val="20"/>
                <w:szCs w:val="20"/>
              </w:rPr>
              <w:t>Тел. +7(4012) 97-13-11 доб. 2011</w:t>
            </w:r>
          </w:p>
          <w:p w14:paraId="654F4CEB" w14:textId="77777777" w:rsidR="00034254" w:rsidRPr="003659D9" w:rsidRDefault="006D2371" w:rsidP="00622DC0">
            <w:pPr>
              <w:spacing w:after="0" w:line="240" w:lineRule="auto"/>
              <w:rPr>
                <w:rFonts w:eastAsia="Times New Roman" w:cstheme="minorHAnsi"/>
                <w:sz w:val="20"/>
                <w:szCs w:val="20"/>
                <w:lang w:eastAsia="ru-RU"/>
              </w:rPr>
            </w:pPr>
            <w:hyperlink r:id="rId14" w:history="1">
              <w:r w:rsidR="00A63423" w:rsidRPr="003659D9">
                <w:rPr>
                  <w:rStyle w:val="af8"/>
                  <w:rFonts w:asciiTheme="minorHAnsi" w:hAnsiTheme="minorHAnsi" w:cstheme="minorHAnsi"/>
                  <w:color w:val="auto"/>
                  <w:sz w:val="20"/>
                  <w:szCs w:val="20"/>
                </w:rPr>
                <w:t>svetlana.morgunova@russianpost.ru</w:t>
              </w:r>
            </w:hyperlink>
          </w:p>
        </w:tc>
        <w:tc>
          <w:tcPr>
            <w:tcW w:w="4394" w:type="dxa"/>
            <w:tcBorders>
              <w:top w:val="single" w:sz="4" w:space="0" w:color="FFFFFF"/>
              <w:left w:val="single" w:sz="4" w:space="0" w:color="FFFFFF"/>
              <w:bottom w:val="single" w:sz="4" w:space="0" w:color="FFFFFF"/>
              <w:right w:val="single" w:sz="4" w:space="0" w:color="FFFFFF"/>
            </w:tcBorders>
          </w:tcPr>
          <w:p w14:paraId="2E46B71A" w14:textId="77777777" w:rsidR="00034254" w:rsidRPr="003659D9" w:rsidRDefault="00034254" w:rsidP="00622DC0">
            <w:pPr>
              <w:pStyle w:val="a9"/>
              <w:ind w:left="360"/>
              <w:rPr>
                <w:rFonts w:asciiTheme="minorHAnsi" w:hAnsiTheme="minorHAnsi" w:cstheme="minorHAnsi"/>
                <w:b/>
                <w:bCs/>
                <w:sz w:val="20"/>
                <w:szCs w:val="20"/>
              </w:rPr>
            </w:pPr>
          </w:p>
          <w:p w14:paraId="69EB3137" w14:textId="77777777" w:rsidR="00034254" w:rsidRPr="003659D9" w:rsidRDefault="00034254" w:rsidP="0037018A">
            <w:pPr>
              <w:pStyle w:val="a9"/>
              <w:tabs>
                <w:tab w:val="left" w:pos="24"/>
              </w:tabs>
              <w:ind w:left="360" w:hanging="360"/>
              <w:rPr>
                <w:rFonts w:asciiTheme="minorHAnsi" w:hAnsiTheme="minorHAnsi" w:cstheme="minorHAnsi"/>
                <w:b/>
                <w:bCs/>
                <w:sz w:val="20"/>
                <w:szCs w:val="20"/>
              </w:rPr>
            </w:pPr>
            <w:r w:rsidRPr="003659D9">
              <w:rPr>
                <w:rFonts w:asciiTheme="minorHAnsi" w:hAnsiTheme="minorHAnsi" w:cstheme="minorHAnsi"/>
                <w:b/>
                <w:bCs/>
                <w:sz w:val="20"/>
                <w:szCs w:val="20"/>
              </w:rPr>
              <w:t>П</w:t>
            </w:r>
            <w:r w:rsidR="006576C4" w:rsidRPr="003659D9">
              <w:rPr>
                <w:rFonts w:asciiTheme="minorHAnsi" w:hAnsiTheme="minorHAnsi" w:cstheme="minorHAnsi"/>
                <w:b/>
                <w:bCs/>
                <w:sz w:val="20"/>
                <w:szCs w:val="20"/>
              </w:rPr>
              <w:t>ОСТАВЩИК</w:t>
            </w:r>
            <w:r w:rsidRPr="003659D9">
              <w:rPr>
                <w:rFonts w:asciiTheme="minorHAnsi" w:hAnsiTheme="minorHAnsi" w:cstheme="minorHAnsi"/>
                <w:b/>
                <w:bCs/>
                <w:sz w:val="20"/>
                <w:szCs w:val="20"/>
              </w:rPr>
              <w:t>:</w:t>
            </w:r>
          </w:p>
          <w:p w14:paraId="7ECC03D6" w14:textId="77777777" w:rsidR="00034254" w:rsidRPr="003659D9" w:rsidRDefault="00034254" w:rsidP="00622DC0">
            <w:pPr>
              <w:pStyle w:val="a9"/>
              <w:tabs>
                <w:tab w:val="left" w:pos="24"/>
              </w:tabs>
              <w:ind w:left="360" w:hanging="360"/>
              <w:rPr>
                <w:rFonts w:asciiTheme="minorHAnsi" w:hAnsiTheme="minorHAnsi" w:cstheme="minorHAnsi"/>
                <w:sz w:val="20"/>
                <w:szCs w:val="20"/>
              </w:rPr>
            </w:pPr>
          </w:p>
          <w:p w14:paraId="73BC286B"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Юридический адрес:</w:t>
            </w:r>
          </w:p>
          <w:p w14:paraId="14677E7F" w14:textId="77777777" w:rsidR="00034254" w:rsidRPr="003659D9" w:rsidRDefault="00034254" w:rsidP="00622DC0">
            <w:pPr>
              <w:pStyle w:val="a9"/>
              <w:tabs>
                <w:tab w:val="left" w:pos="24"/>
              </w:tabs>
              <w:ind w:left="0"/>
              <w:rPr>
                <w:rFonts w:asciiTheme="minorHAnsi" w:hAnsiTheme="minorHAnsi" w:cstheme="minorHAnsi"/>
                <w:sz w:val="20"/>
                <w:szCs w:val="20"/>
              </w:rPr>
            </w:pPr>
            <w:r w:rsidRPr="003659D9">
              <w:rPr>
                <w:rFonts w:asciiTheme="minorHAnsi" w:hAnsiTheme="minorHAnsi" w:cstheme="minorHAnsi"/>
                <w:sz w:val="20"/>
                <w:szCs w:val="20"/>
              </w:rPr>
              <w:t>____________________________</w:t>
            </w:r>
          </w:p>
          <w:p w14:paraId="616C77B8" w14:textId="77777777" w:rsidR="00034254" w:rsidRPr="003659D9" w:rsidRDefault="00034254" w:rsidP="00622DC0">
            <w:pPr>
              <w:pStyle w:val="a9"/>
              <w:tabs>
                <w:tab w:val="left" w:pos="24"/>
              </w:tabs>
              <w:ind w:left="0"/>
              <w:rPr>
                <w:rFonts w:asciiTheme="minorHAnsi" w:hAnsiTheme="minorHAnsi" w:cstheme="minorHAnsi"/>
                <w:sz w:val="20"/>
                <w:szCs w:val="20"/>
              </w:rPr>
            </w:pPr>
            <w:r w:rsidRPr="003659D9">
              <w:rPr>
                <w:rFonts w:asciiTheme="minorHAnsi" w:hAnsiTheme="minorHAnsi" w:cstheme="minorHAnsi"/>
                <w:sz w:val="20"/>
                <w:szCs w:val="20"/>
              </w:rPr>
              <w:t>____________________________</w:t>
            </w:r>
          </w:p>
          <w:p w14:paraId="1939C6C8"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ОГРН _____________</w:t>
            </w:r>
          </w:p>
          <w:p w14:paraId="588BA093"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ИНН/КПП ___________________</w:t>
            </w:r>
          </w:p>
          <w:p w14:paraId="7F9C10E6"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Почтовый адрес: _________________________</w:t>
            </w:r>
          </w:p>
          <w:p w14:paraId="21413E2B"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________________________________________</w:t>
            </w:r>
          </w:p>
          <w:p w14:paraId="5EFABFC7"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_______________</w:t>
            </w:r>
          </w:p>
          <w:p w14:paraId="549C0C0F"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 xml:space="preserve">ИНН/КПП </w:t>
            </w:r>
            <w:r w:rsidR="006576C4" w:rsidRPr="003659D9">
              <w:rPr>
                <w:rFonts w:asciiTheme="minorHAnsi" w:hAnsiTheme="minorHAnsi" w:cstheme="minorHAnsi"/>
                <w:sz w:val="20"/>
                <w:szCs w:val="20"/>
              </w:rPr>
              <w:t>______________________</w:t>
            </w:r>
          </w:p>
          <w:p w14:paraId="01878254"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Банковские реквизиты:</w:t>
            </w:r>
          </w:p>
          <w:p w14:paraId="469F930D" w14:textId="77777777" w:rsidR="00034254" w:rsidRPr="003659D9" w:rsidRDefault="006576C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_________________________________________</w:t>
            </w:r>
          </w:p>
          <w:p w14:paraId="72D93EF3"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 xml:space="preserve">Р/с </w:t>
            </w:r>
            <w:r w:rsidR="006576C4" w:rsidRPr="003659D9">
              <w:rPr>
                <w:rFonts w:asciiTheme="minorHAnsi" w:hAnsiTheme="minorHAnsi" w:cstheme="minorHAnsi"/>
                <w:sz w:val="20"/>
                <w:szCs w:val="20"/>
              </w:rPr>
              <w:t>_____________________</w:t>
            </w:r>
          </w:p>
          <w:p w14:paraId="1350E4CB"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 xml:space="preserve">К/с </w:t>
            </w:r>
            <w:r w:rsidR="006576C4" w:rsidRPr="003659D9">
              <w:rPr>
                <w:rFonts w:asciiTheme="minorHAnsi" w:hAnsiTheme="minorHAnsi" w:cstheme="minorHAnsi"/>
                <w:sz w:val="20"/>
                <w:szCs w:val="20"/>
              </w:rPr>
              <w:t>_____________________</w:t>
            </w:r>
          </w:p>
          <w:p w14:paraId="2166049B" w14:textId="77777777" w:rsidR="00034254" w:rsidRPr="003659D9" w:rsidRDefault="006576C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БИК ___________</w:t>
            </w:r>
          </w:p>
          <w:p w14:paraId="61CB8560"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ОКОПФ</w:t>
            </w:r>
          </w:p>
          <w:p w14:paraId="57C89043"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ОКПО</w:t>
            </w:r>
          </w:p>
          <w:p w14:paraId="445332C1"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ОКПД</w:t>
            </w:r>
          </w:p>
          <w:p w14:paraId="46CEFCD7" w14:textId="77777777" w:rsidR="00034254" w:rsidRPr="003659D9" w:rsidRDefault="0003425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ОКТМО</w:t>
            </w:r>
          </w:p>
          <w:p w14:paraId="0DC69F12" w14:textId="77777777" w:rsidR="00034254" w:rsidRPr="003659D9" w:rsidRDefault="00034254" w:rsidP="00622DC0">
            <w:pPr>
              <w:pStyle w:val="a9"/>
              <w:tabs>
                <w:tab w:val="left" w:pos="24"/>
              </w:tabs>
              <w:ind w:left="0"/>
              <w:rPr>
                <w:rStyle w:val="af8"/>
                <w:rFonts w:asciiTheme="minorHAnsi" w:hAnsiTheme="minorHAnsi" w:cstheme="minorHAnsi"/>
                <w:color w:val="auto"/>
                <w:sz w:val="20"/>
                <w:szCs w:val="20"/>
              </w:rPr>
            </w:pPr>
            <w:r w:rsidRPr="003659D9">
              <w:rPr>
                <w:rFonts w:asciiTheme="minorHAnsi" w:hAnsiTheme="minorHAnsi" w:cstheme="minorHAnsi"/>
                <w:sz w:val="20"/>
                <w:szCs w:val="20"/>
              </w:rPr>
              <w:t xml:space="preserve">Авторизованный адрес электронной почты:             </w:t>
            </w:r>
            <w:r w:rsidR="006576C4" w:rsidRPr="003659D9">
              <w:rPr>
                <w:rFonts w:asciiTheme="minorHAnsi" w:hAnsiTheme="minorHAnsi" w:cstheme="minorHAnsi"/>
                <w:sz w:val="20"/>
                <w:szCs w:val="20"/>
              </w:rPr>
              <w:t>__________________________</w:t>
            </w:r>
          </w:p>
          <w:p w14:paraId="17D13CA6" w14:textId="77777777" w:rsidR="00034254" w:rsidRPr="003659D9" w:rsidRDefault="006576C4" w:rsidP="00622DC0">
            <w:pPr>
              <w:pStyle w:val="a9"/>
              <w:tabs>
                <w:tab w:val="left" w:pos="24"/>
              </w:tabs>
              <w:ind w:left="360" w:hanging="360"/>
              <w:rPr>
                <w:rFonts w:asciiTheme="minorHAnsi" w:hAnsiTheme="minorHAnsi" w:cstheme="minorHAnsi"/>
                <w:sz w:val="20"/>
                <w:szCs w:val="20"/>
              </w:rPr>
            </w:pPr>
            <w:r w:rsidRPr="003659D9">
              <w:rPr>
                <w:rFonts w:asciiTheme="minorHAnsi" w:hAnsiTheme="minorHAnsi" w:cstheme="minorHAnsi"/>
                <w:sz w:val="20"/>
                <w:szCs w:val="20"/>
              </w:rPr>
              <w:t>Тел.:______________________</w:t>
            </w:r>
          </w:p>
          <w:p w14:paraId="51106E3E" w14:textId="77777777" w:rsidR="00034254" w:rsidRPr="003659D9" w:rsidRDefault="00034254" w:rsidP="00622DC0">
            <w:pPr>
              <w:pStyle w:val="a9"/>
              <w:tabs>
                <w:tab w:val="left" w:pos="24"/>
              </w:tabs>
              <w:ind w:left="360" w:hanging="360"/>
              <w:rPr>
                <w:rFonts w:asciiTheme="minorHAnsi" w:hAnsiTheme="minorHAnsi" w:cstheme="minorHAnsi"/>
                <w:sz w:val="20"/>
                <w:szCs w:val="20"/>
              </w:rPr>
            </w:pPr>
          </w:p>
          <w:p w14:paraId="7E62145D" w14:textId="77777777" w:rsidR="00034254" w:rsidRPr="003659D9" w:rsidRDefault="00034254" w:rsidP="00622DC0">
            <w:pPr>
              <w:spacing w:after="0" w:line="240" w:lineRule="auto"/>
              <w:jc w:val="center"/>
              <w:rPr>
                <w:rFonts w:eastAsia="Times New Roman" w:cstheme="minorHAnsi"/>
                <w:sz w:val="20"/>
                <w:szCs w:val="20"/>
                <w:lang w:eastAsia="ru-RU"/>
              </w:rPr>
            </w:pPr>
          </w:p>
        </w:tc>
      </w:tr>
      <w:tr w:rsidR="00260358" w:rsidRPr="003659D9" w14:paraId="4C3B3420" w14:textId="77777777" w:rsidTr="003D0443">
        <w:tc>
          <w:tcPr>
            <w:tcW w:w="4815" w:type="dxa"/>
            <w:tcBorders>
              <w:top w:val="single" w:sz="4" w:space="0" w:color="FFFFFF"/>
              <w:left w:val="single" w:sz="4" w:space="0" w:color="FFFFFF"/>
              <w:bottom w:val="single" w:sz="4" w:space="0" w:color="FFFFFF"/>
              <w:right w:val="single" w:sz="4" w:space="0" w:color="FFFFFF"/>
            </w:tcBorders>
          </w:tcPr>
          <w:p w14:paraId="04B3D1CB" w14:textId="77777777" w:rsidR="00260358" w:rsidRPr="003659D9" w:rsidRDefault="00260358" w:rsidP="00260358">
            <w:pPr>
              <w:spacing w:after="0"/>
              <w:rPr>
                <w:rFonts w:eastAsia="Times New Roman" w:cstheme="minorHAnsi"/>
                <w:b/>
                <w:bCs/>
                <w:sz w:val="20"/>
                <w:szCs w:val="20"/>
                <w:lang w:eastAsia="ru-RU"/>
              </w:rPr>
            </w:pPr>
            <w:r w:rsidRPr="003659D9">
              <w:rPr>
                <w:rFonts w:eastAsia="Times New Roman" w:cstheme="minorHAnsi"/>
                <w:b/>
                <w:bCs/>
                <w:sz w:val="20"/>
                <w:szCs w:val="20"/>
                <w:lang w:eastAsia="ru-RU"/>
              </w:rPr>
              <w:t>ПОКУПАТЕЛЬ:</w:t>
            </w:r>
            <w:r w:rsidRPr="003659D9">
              <w:rPr>
                <w:rFonts w:cstheme="minorHAnsi"/>
                <w:b/>
                <w:bCs/>
                <w:sz w:val="20"/>
                <w:szCs w:val="20"/>
              </w:rPr>
              <w:t xml:space="preserve"> АО «ПОЧТА РОССИИ»</w:t>
            </w:r>
          </w:p>
          <w:p w14:paraId="432BE035" w14:textId="77777777" w:rsidR="00446E67" w:rsidRDefault="00446E67" w:rsidP="00446E67">
            <w:pPr>
              <w:spacing w:after="0" w:line="240" w:lineRule="auto"/>
              <w:ind w:right="1599"/>
              <w:contextualSpacing/>
              <w:jc w:val="both"/>
              <w:rPr>
                <w:rFonts w:eastAsia="Times New Roman" w:cstheme="minorHAnsi"/>
                <w:sz w:val="20"/>
                <w:szCs w:val="20"/>
                <w:lang w:eastAsia="ru-RU"/>
              </w:rPr>
            </w:pPr>
            <w:r>
              <w:rPr>
                <w:rFonts w:eastAsia="Times New Roman" w:cstheme="minorHAnsi"/>
                <w:sz w:val="20"/>
                <w:szCs w:val="20"/>
                <w:lang w:eastAsia="ru-RU"/>
              </w:rPr>
              <w:t>Директор</w:t>
            </w:r>
          </w:p>
          <w:p w14:paraId="05451CEF" w14:textId="77777777" w:rsidR="00446E67" w:rsidRDefault="00446E67" w:rsidP="00446E67">
            <w:pPr>
              <w:spacing w:after="0"/>
              <w:rPr>
                <w:rFonts w:cstheme="minorHAnsi"/>
                <w:bCs/>
                <w:sz w:val="20"/>
                <w:szCs w:val="20"/>
              </w:rPr>
            </w:pPr>
            <w:r>
              <w:rPr>
                <w:rFonts w:cstheme="minorHAnsi"/>
                <w:bCs/>
                <w:sz w:val="20"/>
                <w:szCs w:val="20"/>
              </w:rPr>
              <w:t>УФПС К</w:t>
            </w:r>
            <w:r>
              <w:rPr>
                <w:rFonts w:cstheme="minorHAnsi"/>
                <w:bCs/>
              </w:rPr>
              <w:t>алининградской</w:t>
            </w:r>
            <w:r>
              <w:rPr>
                <w:rFonts w:cstheme="minorHAnsi"/>
                <w:bCs/>
                <w:sz w:val="20"/>
                <w:szCs w:val="20"/>
              </w:rPr>
              <w:t xml:space="preserve"> области </w:t>
            </w:r>
          </w:p>
          <w:p w14:paraId="4773C1D5" w14:textId="77777777" w:rsidR="00446E67" w:rsidRDefault="00446E67" w:rsidP="00446E67">
            <w:pPr>
              <w:spacing w:after="0"/>
              <w:rPr>
                <w:rFonts w:cstheme="minorHAnsi"/>
                <w:bCs/>
                <w:sz w:val="20"/>
                <w:szCs w:val="20"/>
              </w:rPr>
            </w:pPr>
            <w:r>
              <w:rPr>
                <w:rFonts w:cstheme="minorHAnsi"/>
                <w:bCs/>
                <w:sz w:val="20"/>
                <w:szCs w:val="20"/>
              </w:rPr>
              <w:t>__________________________/И</w:t>
            </w:r>
            <w:r>
              <w:rPr>
                <w:rFonts w:cstheme="minorHAnsi"/>
                <w:bCs/>
              </w:rPr>
              <w:t>.А. Авдошина</w:t>
            </w:r>
            <w:r>
              <w:rPr>
                <w:rFonts w:cstheme="minorHAnsi"/>
                <w:bCs/>
                <w:sz w:val="20"/>
                <w:szCs w:val="20"/>
              </w:rPr>
              <w:t>/</w:t>
            </w:r>
          </w:p>
          <w:p w14:paraId="1DE9D92D" w14:textId="3EDFED62" w:rsidR="00260358" w:rsidRPr="003659D9" w:rsidRDefault="00446E67" w:rsidP="00446E67">
            <w:pPr>
              <w:rPr>
                <w:rFonts w:eastAsia="Times New Roman" w:cstheme="minorHAnsi"/>
                <w:bCs/>
                <w:sz w:val="20"/>
                <w:szCs w:val="20"/>
                <w:lang w:eastAsia="ru-RU"/>
              </w:rPr>
            </w:pPr>
            <w:r>
              <w:rPr>
                <w:rFonts w:cstheme="minorHAnsi"/>
                <w:bCs/>
                <w:sz w:val="20"/>
                <w:szCs w:val="20"/>
              </w:rPr>
              <w:t>Подписано с применением ЭЦП</w:t>
            </w:r>
          </w:p>
        </w:tc>
        <w:tc>
          <w:tcPr>
            <w:tcW w:w="4394" w:type="dxa"/>
            <w:tcBorders>
              <w:top w:val="single" w:sz="4" w:space="0" w:color="FFFFFF"/>
              <w:left w:val="single" w:sz="4" w:space="0" w:color="FFFFFF"/>
              <w:bottom w:val="single" w:sz="4" w:space="0" w:color="FFFFFF"/>
              <w:right w:val="single" w:sz="4" w:space="0" w:color="FFFFFF"/>
            </w:tcBorders>
          </w:tcPr>
          <w:p w14:paraId="2F3D5237" w14:textId="77777777" w:rsidR="00260358" w:rsidRPr="003659D9" w:rsidRDefault="00260358" w:rsidP="00260358">
            <w:pPr>
              <w:pStyle w:val="a9"/>
              <w:ind w:left="31"/>
              <w:rPr>
                <w:rFonts w:asciiTheme="minorHAnsi" w:hAnsiTheme="minorHAnsi" w:cstheme="minorHAnsi"/>
                <w:bCs/>
                <w:sz w:val="20"/>
                <w:szCs w:val="20"/>
              </w:rPr>
            </w:pPr>
            <w:r w:rsidRPr="003659D9">
              <w:rPr>
                <w:rFonts w:asciiTheme="minorHAnsi" w:hAnsiTheme="minorHAnsi" w:cstheme="minorHAnsi"/>
                <w:b/>
                <w:bCs/>
                <w:sz w:val="20"/>
                <w:szCs w:val="20"/>
              </w:rPr>
              <w:t>ПОСТАВЩИК</w:t>
            </w:r>
            <w:r w:rsidRPr="003659D9">
              <w:rPr>
                <w:rFonts w:asciiTheme="minorHAnsi" w:hAnsiTheme="minorHAnsi" w:cstheme="minorHAnsi"/>
                <w:bCs/>
                <w:sz w:val="20"/>
                <w:szCs w:val="20"/>
              </w:rPr>
              <w:t>: ___________________</w:t>
            </w:r>
          </w:p>
          <w:p w14:paraId="5E87CAAA" w14:textId="77777777" w:rsidR="00260358" w:rsidRPr="003659D9" w:rsidRDefault="00260358" w:rsidP="00260358">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__________________________________</w:t>
            </w:r>
          </w:p>
          <w:p w14:paraId="1A76CEED" w14:textId="77777777" w:rsidR="00260358" w:rsidRPr="003659D9" w:rsidRDefault="00260358" w:rsidP="00260358">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 xml:space="preserve">                                   (Должность)</w:t>
            </w:r>
          </w:p>
          <w:p w14:paraId="5AED148A" w14:textId="77777777" w:rsidR="00260358" w:rsidRPr="003659D9" w:rsidRDefault="00260358" w:rsidP="00260358">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 /________________/</w:t>
            </w:r>
          </w:p>
          <w:p w14:paraId="5439E60C" w14:textId="77777777" w:rsidR="00260358" w:rsidRPr="003659D9" w:rsidRDefault="00260358" w:rsidP="00260358">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 xml:space="preserve"> Подписано с применением ЭЦП</w:t>
            </w:r>
          </w:p>
        </w:tc>
      </w:tr>
    </w:tbl>
    <w:p w14:paraId="164B7A55" w14:textId="77777777" w:rsidR="002766AB" w:rsidRPr="003659D9" w:rsidRDefault="002766AB" w:rsidP="002766AB">
      <w:pPr>
        <w:rPr>
          <w:rFonts w:eastAsia="Calibri" w:cstheme="minorHAnsi"/>
          <w:sz w:val="20"/>
          <w:szCs w:val="20"/>
        </w:rPr>
      </w:pPr>
      <w:r w:rsidRPr="003659D9">
        <w:rPr>
          <w:rFonts w:cstheme="minorHAnsi"/>
          <w:sz w:val="20"/>
          <w:szCs w:val="20"/>
        </w:rPr>
        <w:br w:type="page"/>
      </w:r>
    </w:p>
    <w:p w14:paraId="68A0C606" w14:textId="77777777" w:rsidR="002766AB" w:rsidRPr="003659D9" w:rsidRDefault="002766AB" w:rsidP="002766AB">
      <w:pPr>
        <w:spacing w:after="0" w:line="240" w:lineRule="auto"/>
        <w:rPr>
          <w:rFonts w:eastAsia="Calibri" w:cstheme="minorHAnsi"/>
          <w:sz w:val="20"/>
          <w:szCs w:val="20"/>
        </w:rPr>
        <w:sectPr w:rsidR="002766AB" w:rsidRPr="003659D9" w:rsidSect="003D0443">
          <w:headerReference w:type="default" r:id="rId15"/>
          <w:footerReference w:type="default" r:id="rId16"/>
          <w:pgSz w:w="11906" w:h="16838"/>
          <w:pgMar w:top="1134" w:right="849" w:bottom="1134" w:left="1701" w:header="708" w:footer="708" w:gutter="0"/>
          <w:cols w:space="720"/>
          <w:titlePg/>
          <w:docGrid w:linePitch="299"/>
        </w:sectPr>
      </w:pPr>
    </w:p>
    <w:p w14:paraId="7AD9C864" w14:textId="77777777" w:rsidR="004E492C" w:rsidRPr="001F02C7" w:rsidRDefault="004E492C" w:rsidP="001F02C7">
      <w:pPr>
        <w:spacing w:after="0" w:line="240" w:lineRule="auto"/>
        <w:contextualSpacing/>
        <w:jc w:val="right"/>
        <w:rPr>
          <w:rFonts w:eastAsia="Calibri" w:cstheme="minorHAnsi"/>
          <w:sz w:val="20"/>
          <w:szCs w:val="20"/>
          <w:lang w:eastAsia="ru-RU"/>
        </w:rPr>
      </w:pPr>
      <w:r w:rsidRPr="001F02C7">
        <w:rPr>
          <w:rFonts w:eastAsia="Calibri" w:cstheme="minorHAnsi"/>
          <w:sz w:val="20"/>
          <w:szCs w:val="20"/>
          <w:lang w:eastAsia="ru-RU"/>
        </w:rPr>
        <w:lastRenderedPageBreak/>
        <w:t xml:space="preserve">Приложение № 1 </w:t>
      </w:r>
    </w:p>
    <w:p w14:paraId="4F4B9B03" w14:textId="3E3C5F7C" w:rsidR="00230BAF" w:rsidRPr="00230BAF" w:rsidRDefault="00C55A9B" w:rsidP="00230BAF">
      <w:pPr>
        <w:pStyle w:val="ConsPlusNormal"/>
        <w:tabs>
          <w:tab w:val="left" w:pos="0"/>
        </w:tabs>
        <w:ind w:right="-1"/>
        <w:jc w:val="right"/>
        <w:rPr>
          <w:rFonts w:ascii="Times New Roman" w:hAnsi="Times New Roman" w:cs="Times New Roman"/>
          <w:bCs/>
        </w:rPr>
      </w:pPr>
      <w:bookmarkStart w:id="4" w:name="_Hlk228888532"/>
      <w:r w:rsidRPr="00230BAF">
        <w:rPr>
          <w:rFonts w:asciiTheme="minorHAnsi" w:hAnsiTheme="minorHAnsi" w:cstheme="minorHAnsi"/>
        </w:rPr>
        <w:t xml:space="preserve">к договору </w:t>
      </w:r>
      <w:r w:rsidR="00C448FE" w:rsidRPr="00230BAF">
        <w:rPr>
          <w:rFonts w:asciiTheme="minorHAnsi" w:hAnsiTheme="minorHAnsi" w:cstheme="minorHAnsi"/>
        </w:rPr>
        <w:t>на</w:t>
      </w:r>
      <w:r w:rsidR="00230BAF" w:rsidRPr="00230BAF">
        <w:rPr>
          <w:rFonts w:ascii="Times New Roman" w:hAnsi="Times New Roman" w:cs="Times New Roman"/>
          <w:bCs/>
        </w:rPr>
        <w:t xml:space="preserve"> поставку клейкой ленты для нужд филиалов АО «Почта России»</w:t>
      </w:r>
    </w:p>
    <w:p w14:paraId="228696FC" w14:textId="77777777" w:rsidR="00230BAF" w:rsidRPr="00230BAF" w:rsidRDefault="00230BAF" w:rsidP="00230BAF">
      <w:pPr>
        <w:pStyle w:val="ConsPlusNormal"/>
        <w:tabs>
          <w:tab w:val="left" w:pos="6521"/>
          <w:tab w:val="left" w:pos="10206"/>
        </w:tabs>
        <w:ind w:right="-141" w:firstLine="709"/>
        <w:jc w:val="right"/>
        <w:rPr>
          <w:rFonts w:ascii="Times New Roman" w:hAnsi="Times New Roman" w:cs="Times New Roman"/>
          <w:bCs/>
        </w:rPr>
      </w:pPr>
      <w:r w:rsidRPr="00230BAF">
        <w:rPr>
          <w:rFonts w:ascii="Times New Roman" w:hAnsi="Times New Roman" w:cs="Times New Roman"/>
          <w:bCs/>
        </w:rPr>
        <w:t>(УФПС Калининградской обл., УФПС Мурманской области, УФПС Республики Карелия).</w:t>
      </w:r>
    </w:p>
    <w:bookmarkEnd w:id="4"/>
    <w:p w14:paraId="2C5BFF7E" w14:textId="6065541F" w:rsidR="00DC566D" w:rsidRPr="00DC566D" w:rsidRDefault="00423C51" w:rsidP="00DC566D">
      <w:pPr>
        <w:pStyle w:val="ConsPlusNormal"/>
        <w:tabs>
          <w:tab w:val="left" w:pos="6521"/>
          <w:tab w:val="left" w:pos="10206"/>
        </w:tabs>
        <w:ind w:right="-141" w:firstLine="709"/>
        <w:jc w:val="right"/>
        <w:rPr>
          <w:rFonts w:asciiTheme="minorHAnsi" w:eastAsia="Calibri" w:hAnsiTheme="minorHAnsi" w:cstheme="minorHAnsi"/>
          <w:bCs/>
        </w:rPr>
      </w:pPr>
      <w:r w:rsidRPr="006600B2">
        <w:rPr>
          <w:rFonts w:asciiTheme="minorHAnsi" w:eastAsia="Calibri" w:hAnsiTheme="minorHAnsi" w:cstheme="minorHAnsi"/>
          <w:bCs/>
        </w:rPr>
        <w:t xml:space="preserve">№___________________   </w:t>
      </w:r>
      <w:r w:rsidR="004E492C" w:rsidRPr="006600B2">
        <w:rPr>
          <w:rFonts w:asciiTheme="minorHAnsi" w:eastAsia="Calibri" w:hAnsiTheme="minorHAnsi" w:cstheme="minorHAnsi"/>
          <w:bCs/>
        </w:rPr>
        <w:t>от ___ _________202</w:t>
      </w:r>
      <w:r w:rsidR="006600B2" w:rsidRPr="006600B2">
        <w:rPr>
          <w:rFonts w:asciiTheme="minorHAnsi" w:eastAsia="Calibri" w:hAnsiTheme="minorHAnsi" w:cstheme="minorHAnsi"/>
          <w:bCs/>
        </w:rPr>
        <w:t>6</w:t>
      </w:r>
      <w:r w:rsidR="004E492C" w:rsidRPr="006600B2">
        <w:rPr>
          <w:rFonts w:asciiTheme="minorHAnsi" w:eastAsia="Calibri" w:hAnsiTheme="minorHAnsi" w:cstheme="minorHAnsi"/>
          <w:bCs/>
        </w:rPr>
        <w:t xml:space="preserve"> г.</w:t>
      </w:r>
    </w:p>
    <w:tbl>
      <w:tblPr>
        <w:tblpPr w:leftFromText="180" w:rightFromText="180" w:vertAnchor="page" w:horzAnchor="margin" w:tblpY="3019"/>
        <w:tblW w:w="14732" w:type="dxa"/>
        <w:tblLayout w:type="fixed"/>
        <w:tblCellMar>
          <w:left w:w="0" w:type="dxa"/>
          <w:right w:w="0" w:type="dxa"/>
        </w:tblCellMar>
        <w:tblLook w:val="04A0" w:firstRow="1" w:lastRow="0" w:firstColumn="1" w:lastColumn="0" w:noHBand="0" w:noVBand="1"/>
      </w:tblPr>
      <w:tblGrid>
        <w:gridCol w:w="536"/>
        <w:gridCol w:w="1864"/>
        <w:gridCol w:w="1276"/>
        <w:gridCol w:w="1417"/>
        <w:gridCol w:w="1276"/>
        <w:gridCol w:w="1701"/>
        <w:gridCol w:w="1417"/>
        <w:gridCol w:w="851"/>
        <w:gridCol w:w="1559"/>
        <w:gridCol w:w="993"/>
        <w:gridCol w:w="992"/>
        <w:gridCol w:w="850"/>
      </w:tblGrid>
      <w:tr w:rsidR="00C448FE" w:rsidRPr="00A32964" w14:paraId="0C44A2B5" w14:textId="77777777" w:rsidTr="00A32964">
        <w:trPr>
          <w:trHeight w:val="1481"/>
        </w:trPr>
        <w:tc>
          <w:tcPr>
            <w:tcW w:w="5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485B2F"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Номер п/п</w:t>
            </w:r>
          </w:p>
        </w:tc>
        <w:tc>
          <w:tcPr>
            <w:tcW w:w="1864" w:type="dxa"/>
            <w:tcBorders>
              <w:top w:val="single" w:sz="8" w:space="0" w:color="auto"/>
              <w:left w:val="nil"/>
              <w:bottom w:val="single" w:sz="4" w:space="0" w:color="auto"/>
              <w:right w:val="single" w:sz="4" w:space="0" w:color="auto"/>
            </w:tcBorders>
            <w:tcMar>
              <w:top w:w="0" w:type="dxa"/>
              <w:left w:w="108" w:type="dxa"/>
              <w:bottom w:w="0" w:type="dxa"/>
              <w:right w:w="108" w:type="dxa"/>
            </w:tcMar>
            <w:vAlign w:val="center"/>
            <w:hideMark/>
          </w:tcPr>
          <w:p w14:paraId="36DEDBB6"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Наименование</w:t>
            </w:r>
          </w:p>
          <w:p w14:paraId="1E9FB374"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ТРУ</w:t>
            </w:r>
          </w:p>
        </w:tc>
        <w:tc>
          <w:tcPr>
            <w:tcW w:w="1276"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6FB436EA"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Код ОКПД2</w:t>
            </w:r>
          </w:p>
        </w:tc>
        <w:tc>
          <w:tcPr>
            <w:tcW w:w="141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FAB9DAD"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Количество (объем)</w:t>
            </w:r>
          </w:p>
        </w:tc>
        <w:tc>
          <w:tcPr>
            <w:tcW w:w="127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5CCDAA1"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Единица</w:t>
            </w:r>
          </w:p>
          <w:p w14:paraId="3EEC11CE"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измерения</w:t>
            </w:r>
          </w:p>
        </w:tc>
        <w:tc>
          <w:tcPr>
            <w:tcW w:w="170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173D1F9"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Страна</w:t>
            </w:r>
          </w:p>
          <w:p w14:paraId="534AF188"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происхождения</w:t>
            </w:r>
          </w:p>
          <w:p w14:paraId="7D20D176"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ТРУ</w:t>
            </w:r>
          </w:p>
        </w:tc>
        <w:tc>
          <w:tcPr>
            <w:tcW w:w="1417" w:type="dxa"/>
            <w:tcBorders>
              <w:top w:val="single" w:sz="8" w:space="0" w:color="auto"/>
              <w:left w:val="nil"/>
              <w:bottom w:val="single" w:sz="4" w:space="0" w:color="auto"/>
              <w:right w:val="single" w:sz="8" w:space="0" w:color="auto"/>
            </w:tcBorders>
            <w:vAlign w:val="center"/>
            <w:hideMark/>
          </w:tcPr>
          <w:p w14:paraId="6F10861D"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Номер</w:t>
            </w:r>
          </w:p>
          <w:p w14:paraId="67F5F640"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реестровой</w:t>
            </w:r>
          </w:p>
          <w:p w14:paraId="61F4EEDB"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записи</w:t>
            </w:r>
          </w:p>
          <w:p w14:paraId="0C7C4032"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товара,</w:t>
            </w:r>
          </w:p>
          <w:p w14:paraId="15B78294"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наименование</w:t>
            </w:r>
          </w:p>
          <w:p w14:paraId="3C191506"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реестра</w:t>
            </w:r>
          </w:p>
        </w:tc>
        <w:tc>
          <w:tcPr>
            <w:tcW w:w="85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94855EE"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Цена за</w:t>
            </w:r>
          </w:p>
          <w:p w14:paraId="571561A1"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единицу</w:t>
            </w:r>
          </w:p>
          <w:p w14:paraId="6A4F32FB"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без НДС</w:t>
            </w:r>
          </w:p>
          <w:p w14:paraId="7B63AAAF"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(руб.)</w:t>
            </w:r>
          </w:p>
        </w:tc>
        <w:tc>
          <w:tcPr>
            <w:tcW w:w="1559" w:type="dxa"/>
            <w:tcBorders>
              <w:top w:val="single" w:sz="8" w:space="0" w:color="auto"/>
              <w:left w:val="nil"/>
              <w:bottom w:val="single" w:sz="4" w:space="0" w:color="auto"/>
              <w:right w:val="single" w:sz="4" w:space="0" w:color="auto"/>
            </w:tcBorders>
            <w:tcMar>
              <w:top w:w="0" w:type="dxa"/>
              <w:left w:w="108" w:type="dxa"/>
              <w:bottom w:w="0" w:type="dxa"/>
              <w:right w:w="108" w:type="dxa"/>
            </w:tcMar>
            <w:vAlign w:val="center"/>
            <w:hideMark/>
          </w:tcPr>
          <w:p w14:paraId="3998042B"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Стоимость</w:t>
            </w:r>
          </w:p>
          <w:p w14:paraId="17E4C48F"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всего</w:t>
            </w:r>
          </w:p>
          <w:p w14:paraId="3E555ABF"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без НДС</w:t>
            </w:r>
          </w:p>
          <w:p w14:paraId="6B871F16"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(руб.)</w:t>
            </w:r>
          </w:p>
        </w:tc>
        <w:tc>
          <w:tcPr>
            <w:tcW w:w="993" w:type="dxa"/>
            <w:tcBorders>
              <w:top w:val="single" w:sz="4" w:space="0" w:color="auto"/>
              <w:left w:val="single" w:sz="4" w:space="0" w:color="auto"/>
              <w:bottom w:val="single" w:sz="4" w:space="0" w:color="auto"/>
              <w:right w:val="single" w:sz="4" w:space="0" w:color="auto"/>
            </w:tcBorders>
            <w:vAlign w:val="center"/>
          </w:tcPr>
          <w:p w14:paraId="39C076B2"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Сумма НДС ___%</w:t>
            </w:r>
          </w:p>
          <w:p w14:paraId="27964D21"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(руб.)</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19A2E2"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Цена за</w:t>
            </w:r>
          </w:p>
          <w:p w14:paraId="0E8AA547"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единицу</w:t>
            </w:r>
          </w:p>
          <w:p w14:paraId="77F33ADA"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ТРУ,</w:t>
            </w:r>
          </w:p>
          <w:p w14:paraId="4925C7E3"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(руб.)</w:t>
            </w:r>
          </w:p>
        </w:tc>
        <w:tc>
          <w:tcPr>
            <w:tcW w:w="850"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497231B2"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Цена</w:t>
            </w:r>
          </w:p>
          <w:p w14:paraId="3CE95886"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ТРУ</w:t>
            </w:r>
          </w:p>
          <w:p w14:paraId="5EF5E4DE" w14:textId="77777777" w:rsidR="00662057" w:rsidRPr="00A32964" w:rsidRDefault="00662057" w:rsidP="00C448FE">
            <w:pPr>
              <w:contextualSpacing/>
              <w:jc w:val="center"/>
              <w:rPr>
                <w:rFonts w:cstheme="minorHAnsi"/>
                <w:bCs/>
                <w:sz w:val="20"/>
                <w:szCs w:val="20"/>
              </w:rPr>
            </w:pPr>
            <w:r w:rsidRPr="00A32964">
              <w:rPr>
                <w:rFonts w:cstheme="minorHAnsi"/>
                <w:bCs/>
                <w:sz w:val="20"/>
                <w:szCs w:val="20"/>
              </w:rPr>
              <w:t>итого,</w:t>
            </w:r>
          </w:p>
          <w:p w14:paraId="1A5A10D6"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(руб.)</w:t>
            </w:r>
          </w:p>
        </w:tc>
      </w:tr>
      <w:tr w:rsidR="00C448FE" w:rsidRPr="00A32964" w14:paraId="71190673" w14:textId="77777777" w:rsidTr="00A32964">
        <w:trPr>
          <w:trHeight w:val="261"/>
        </w:trPr>
        <w:tc>
          <w:tcPr>
            <w:tcW w:w="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22BFBD" w14:textId="77777777" w:rsidR="00662057" w:rsidRPr="00A32964" w:rsidRDefault="00662057" w:rsidP="00C448FE">
            <w:pPr>
              <w:spacing w:after="0" w:line="240" w:lineRule="auto"/>
              <w:ind w:left="-120" w:firstLine="120"/>
              <w:contextualSpacing/>
              <w:jc w:val="center"/>
              <w:rPr>
                <w:rFonts w:cstheme="minorHAnsi"/>
                <w:bCs/>
                <w:sz w:val="20"/>
                <w:szCs w:val="20"/>
              </w:rPr>
            </w:pPr>
            <w:r w:rsidRPr="00A32964">
              <w:rPr>
                <w:rFonts w:cstheme="minorHAnsi"/>
                <w:bCs/>
                <w:sz w:val="20"/>
                <w:szCs w:val="20"/>
              </w:rPr>
              <w:t>1</w:t>
            </w:r>
          </w:p>
        </w:tc>
        <w:tc>
          <w:tcPr>
            <w:tcW w:w="18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22822A"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E84A32"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7317D5"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5</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664503"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6</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723684"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A24928"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8</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DD7040"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283697"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10</w:t>
            </w:r>
          </w:p>
        </w:tc>
        <w:tc>
          <w:tcPr>
            <w:tcW w:w="993" w:type="dxa"/>
            <w:tcBorders>
              <w:top w:val="single" w:sz="4" w:space="0" w:color="auto"/>
              <w:left w:val="single" w:sz="4" w:space="0" w:color="auto"/>
              <w:bottom w:val="single" w:sz="4" w:space="0" w:color="auto"/>
              <w:right w:val="single" w:sz="4" w:space="0" w:color="auto"/>
            </w:tcBorders>
            <w:vAlign w:val="center"/>
          </w:tcPr>
          <w:p w14:paraId="2FC33BE9"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11</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DE398D"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12</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2C33E" w14:textId="77777777" w:rsidR="00662057" w:rsidRPr="00A32964" w:rsidRDefault="00662057" w:rsidP="00C448FE">
            <w:pPr>
              <w:spacing w:after="0" w:line="240" w:lineRule="auto"/>
              <w:contextualSpacing/>
              <w:jc w:val="center"/>
              <w:rPr>
                <w:rFonts w:cstheme="minorHAnsi"/>
                <w:bCs/>
                <w:sz w:val="20"/>
                <w:szCs w:val="20"/>
              </w:rPr>
            </w:pPr>
            <w:r w:rsidRPr="00A32964">
              <w:rPr>
                <w:rFonts w:cstheme="minorHAnsi"/>
                <w:bCs/>
                <w:sz w:val="20"/>
                <w:szCs w:val="20"/>
              </w:rPr>
              <w:t>13</w:t>
            </w:r>
          </w:p>
        </w:tc>
      </w:tr>
      <w:tr w:rsidR="006C2409" w:rsidRPr="00A32964" w14:paraId="0E976B1D" w14:textId="77777777" w:rsidTr="006C2409">
        <w:trPr>
          <w:trHeight w:val="250"/>
        </w:trPr>
        <w:tc>
          <w:tcPr>
            <w:tcW w:w="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195D51" w14:textId="77777777" w:rsidR="006C2409" w:rsidRPr="00A32964" w:rsidRDefault="006C2409" w:rsidP="006C2409">
            <w:pPr>
              <w:spacing w:after="0" w:line="240" w:lineRule="auto"/>
              <w:contextualSpacing/>
              <w:rPr>
                <w:rFonts w:cstheme="minorHAnsi"/>
                <w:bCs/>
                <w:sz w:val="20"/>
                <w:szCs w:val="20"/>
              </w:rPr>
            </w:pPr>
            <w:r w:rsidRPr="00A32964">
              <w:rPr>
                <w:rFonts w:cstheme="minorHAnsi"/>
                <w:bCs/>
                <w:sz w:val="20"/>
                <w:szCs w:val="20"/>
              </w:rPr>
              <w:t>1</w:t>
            </w:r>
          </w:p>
        </w:tc>
        <w:tc>
          <w:tcPr>
            <w:tcW w:w="18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1DC9DD" w14:textId="0FD52F4A" w:rsidR="006C2409" w:rsidRPr="00A32964" w:rsidRDefault="006C2409" w:rsidP="006C2409">
            <w:pPr>
              <w:spacing w:after="0" w:line="240" w:lineRule="auto"/>
              <w:contextualSpacing/>
              <w:rPr>
                <w:rFonts w:ascii="Times New Roman" w:hAnsi="Times New Roman" w:cs="Times New Roman"/>
                <w:bCs/>
                <w:sz w:val="20"/>
                <w:szCs w:val="20"/>
              </w:rPr>
            </w:pPr>
            <w:r w:rsidRPr="00A32964">
              <w:rPr>
                <w:rFonts w:ascii="Times New Roman" w:hAnsi="Times New Roman" w:cs="Times New Roman"/>
                <w:bCs/>
                <w:sz w:val="20"/>
                <w:szCs w:val="20"/>
              </w:rPr>
              <w:t>Клейкая лента с логотипом УФПС</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D5EA2C" w14:textId="616D7EC5" w:rsidR="006C2409" w:rsidRPr="00A32964" w:rsidRDefault="006C2409" w:rsidP="006C2409">
            <w:pPr>
              <w:spacing w:after="0" w:line="240" w:lineRule="auto"/>
              <w:contextualSpacing/>
              <w:jc w:val="center"/>
              <w:rPr>
                <w:rFonts w:ascii="Times New Roman" w:hAnsi="Times New Roman" w:cs="Times New Roman"/>
                <w:bCs/>
                <w:sz w:val="20"/>
                <w:szCs w:val="20"/>
              </w:rPr>
            </w:pPr>
            <w:r w:rsidRPr="00A32964">
              <w:rPr>
                <w:rFonts w:ascii="Times New Roman" w:hAnsi="Times New Roman" w:cs="Times New Roman"/>
                <w:bCs/>
                <w:sz w:val="20"/>
                <w:szCs w:val="20"/>
              </w:rPr>
              <w:t>22.29.21.000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854705" w14:textId="462A2787" w:rsidR="006C2409" w:rsidRPr="006C2409" w:rsidRDefault="00230BAF" w:rsidP="006C2409">
            <w:pPr>
              <w:spacing w:after="0" w:line="240" w:lineRule="auto"/>
              <w:contextualSpacing/>
              <w:jc w:val="center"/>
              <w:rPr>
                <w:rFonts w:cstheme="minorHAnsi"/>
                <w:bCs/>
                <w:sz w:val="20"/>
                <w:szCs w:val="20"/>
              </w:rPr>
            </w:pPr>
            <w:r>
              <w:rPr>
                <w:rFonts w:ascii="Times New Roman" w:hAnsi="Times New Roman" w:cs="Times New Roman"/>
                <w:sz w:val="20"/>
                <w:szCs w:val="20"/>
              </w:rPr>
              <w:t>15 340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0244AA" w14:textId="3F0115AC" w:rsidR="006C2409" w:rsidRPr="00A32964" w:rsidRDefault="006C2409" w:rsidP="006C2409">
            <w:pPr>
              <w:spacing w:after="0" w:line="240" w:lineRule="auto"/>
              <w:contextualSpacing/>
              <w:jc w:val="center"/>
              <w:rPr>
                <w:rFonts w:cstheme="minorHAnsi"/>
                <w:bCs/>
                <w:sz w:val="20"/>
                <w:szCs w:val="20"/>
              </w:rPr>
            </w:pPr>
            <w:r w:rsidRPr="00A32964">
              <w:rPr>
                <w:rFonts w:ascii="Times New Roman" w:hAnsi="Times New Roman" w:cs="Times New Roman"/>
                <w:bCs/>
                <w:sz w:val="20"/>
                <w:szCs w:val="20"/>
              </w:rPr>
              <w:t>штука</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1100EB" w14:textId="22F6E1EE" w:rsidR="006C2409" w:rsidRPr="00A32964" w:rsidRDefault="006C2409" w:rsidP="006C2409">
            <w:pPr>
              <w:spacing w:after="0" w:line="240" w:lineRule="auto"/>
              <w:contextualSpacing/>
              <w:jc w:val="center"/>
              <w:rPr>
                <w:rFonts w:cstheme="minorHAnsi"/>
                <w:bCs/>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35D19C0" w14:textId="77777777" w:rsidR="006C2409" w:rsidRPr="00A32964" w:rsidRDefault="006C2409" w:rsidP="006C2409">
            <w:pPr>
              <w:spacing w:after="0" w:line="240" w:lineRule="auto"/>
              <w:contextualSpacing/>
              <w:jc w:val="center"/>
              <w:rPr>
                <w:rFonts w:cstheme="minorHAnsi"/>
                <w:bCs/>
                <w:sz w:val="20"/>
                <w:szCs w:val="20"/>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B1C7A0" w14:textId="77777777" w:rsidR="006C2409" w:rsidRPr="00A32964" w:rsidRDefault="006C2409" w:rsidP="006C2409">
            <w:pPr>
              <w:spacing w:after="0" w:line="240" w:lineRule="auto"/>
              <w:contextualSpacing/>
              <w:jc w:val="center"/>
              <w:rPr>
                <w:rFonts w:cstheme="minorHAnsi"/>
                <w:bCs/>
                <w:sz w:val="20"/>
                <w:szCs w:val="20"/>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F5AF" w14:textId="77777777" w:rsidR="006C2409" w:rsidRPr="00A32964" w:rsidRDefault="006C2409" w:rsidP="006C2409">
            <w:pPr>
              <w:spacing w:after="0" w:line="240" w:lineRule="auto"/>
              <w:contextualSpacing/>
              <w:jc w:val="center"/>
              <w:rPr>
                <w:rFonts w:cstheme="minorHAnsi"/>
                <w:bCs/>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1A34E2AA" w14:textId="77777777" w:rsidR="006C2409" w:rsidRPr="00A32964" w:rsidRDefault="006C2409" w:rsidP="006C2409">
            <w:pPr>
              <w:spacing w:after="0" w:line="240" w:lineRule="auto"/>
              <w:contextualSpacing/>
              <w:jc w:val="center"/>
              <w:rPr>
                <w:rFonts w:cstheme="minorHAnsi"/>
                <w:bCs/>
                <w:sz w:val="20"/>
                <w:szCs w:val="20"/>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E84E0C" w14:textId="77777777" w:rsidR="006C2409" w:rsidRPr="00A32964" w:rsidRDefault="006C2409" w:rsidP="006C2409">
            <w:pPr>
              <w:spacing w:after="0" w:line="240" w:lineRule="auto"/>
              <w:contextualSpacing/>
              <w:jc w:val="center"/>
              <w:rPr>
                <w:rFonts w:cstheme="minorHAnsi"/>
                <w:bCs/>
                <w:sz w:val="20"/>
                <w:szCs w:val="20"/>
              </w:rPr>
            </w:pP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67BD1" w14:textId="77777777" w:rsidR="006C2409" w:rsidRPr="00A32964" w:rsidRDefault="006C2409" w:rsidP="006C2409">
            <w:pPr>
              <w:spacing w:after="0" w:line="240" w:lineRule="auto"/>
              <w:contextualSpacing/>
              <w:jc w:val="center"/>
              <w:rPr>
                <w:rFonts w:cstheme="minorHAnsi"/>
                <w:bCs/>
                <w:sz w:val="20"/>
                <w:szCs w:val="20"/>
              </w:rPr>
            </w:pPr>
          </w:p>
          <w:p w14:paraId="60072EB3" w14:textId="106AA313" w:rsidR="006C2409" w:rsidRPr="00A32964" w:rsidRDefault="006C2409" w:rsidP="006C2409">
            <w:pPr>
              <w:spacing w:after="0" w:line="240" w:lineRule="auto"/>
              <w:contextualSpacing/>
              <w:jc w:val="center"/>
              <w:rPr>
                <w:rFonts w:cstheme="minorHAnsi"/>
                <w:bCs/>
                <w:sz w:val="20"/>
                <w:szCs w:val="20"/>
              </w:rPr>
            </w:pPr>
          </w:p>
        </w:tc>
      </w:tr>
      <w:tr w:rsidR="006C2409" w:rsidRPr="00A32964" w14:paraId="1DDB9416" w14:textId="77777777" w:rsidTr="006C2409">
        <w:trPr>
          <w:trHeight w:val="261"/>
        </w:trPr>
        <w:tc>
          <w:tcPr>
            <w:tcW w:w="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4EB2E" w14:textId="55251F46" w:rsidR="006C2409" w:rsidRPr="00A32964" w:rsidRDefault="006C2409" w:rsidP="006C2409">
            <w:pPr>
              <w:spacing w:after="0" w:line="240" w:lineRule="auto"/>
              <w:contextualSpacing/>
              <w:rPr>
                <w:rFonts w:cstheme="minorHAnsi"/>
                <w:bCs/>
                <w:sz w:val="20"/>
                <w:szCs w:val="20"/>
              </w:rPr>
            </w:pPr>
            <w:r w:rsidRPr="00A32964">
              <w:rPr>
                <w:rFonts w:cstheme="minorHAnsi"/>
                <w:bCs/>
                <w:sz w:val="20"/>
                <w:szCs w:val="20"/>
              </w:rPr>
              <w:t>2</w:t>
            </w:r>
          </w:p>
        </w:tc>
        <w:tc>
          <w:tcPr>
            <w:tcW w:w="18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9F0426" w14:textId="37AC3386" w:rsidR="006C2409" w:rsidRPr="00A32964" w:rsidRDefault="006C2409" w:rsidP="006C2409">
            <w:pPr>
              <w:spacing w:after="0" w:line="240" w:lineRule="auto"/>
              <w:contextualSpacing/>
              <w:rPr>
                <w:rFonts w:cstheme="minorHAnsi"/>
                <w:bCs/>
                <w:sz w:val="20"/>
                <w:szCs w:val="20"/>
              </w:rPr>
            </w:pPr>
            <w:r w:rsidRPr="00A32964">
              <w:rPr>
                <w:rFonts w:ascii="Times New Roman" w:hAnsi="Times New Roman" w:cs="Times New Roman"/>
                <w:bCs/>
                <w:sz w:val="20"/>
                <w:szCs w:val="20"/>
              </w:rPr>
              <w:t>Клейкая лента прозрачная</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6F07BC" w14:textId="7A3BE9D5" w:rsidR="006C2409" w:rsidRPr="00A32964" w:rsidRDefault="006C2409" w:rsidP="006C2409">
            <w:pPr>
              <w:spacing w:after="0" w:line="240" w:lineRule="auto"/>
              <w:contextualSpacing/>
              <w:jc w:val="center"/>
              <w:rPr>
                <w:rFonts w:cstheme="minorHAnsi"/>
                <w:bCs/>
                <w:sz w:val="20"/>
                <w:szCs w:val="20"/>
              </w:rPr>
            </w:pPr>
            <w:r w:rsidRPr="00A32964">
              <w:rPr>
                <w:rFonts w:ascii="Times New Roman" w:hAnsi="Times New Roman" w:cs="Times New Roman"/>
                <w:bCs/>
                <w:sz w:val="20"/>
                <w:szCs w:val="20"/>
              </w:rPr>
              <w:t>22.29.21.000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88A0A6" w14:textId="150F440E" w:rsidR="006C2409" w:rsidRPr="006C2409" w:rsidRDefault="00230BAF" w:rsidP="006C2409">
            <w:pPr>
              <w:spacing w:after="0" w:line="240" w:lineRule="auto"/>
              <w:contextualSpacing/>
              <w:jc w:val="center"/>
              <w:rPr>
                <w:rFonts w:cstheme="minorHAnsi"/>
                <w:bCs/>
                <w:sz w:val="20"/>
                <w:szCs w:val="20"/>
              </w:rPr>
            </w:pPr>
            <w:r>
              <w:rPr>
                <w:rFonts w:ascii="Times New Roman" w:hAnsi="Times New Roman" w:cs="Times New Roman"/>
                <w:sz w:val="20"/>
                <w:szCs w:val="20"/>
              </w:rPr>
              <w:t>21 060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87C29E" w14:textId="27A93F87" w:rsidR="006C2409" w:rsidRPr="00A32964" w:rsidRDefault="006C2409" w:rsidP="006C2409">
            <w:pPr>
              <w:spacing w:after="0" w:line="240" w:lineRule="auto"/>
              <w:contextualSpacing/>
              <w:jc w:val="center"/>
              <w:rPr>
                <w:rFonts w:cstheme="minorHAnsi"/>
                <w:bCs/>
                <w:sz w:val="20"/>
                <w:szCs w:val="20"/>
              </w:rPr>
            </w:pPr>
            <w:r w:rsidRPr="00A32964">
              <w:rPr>
                <w:rFonts w:ascii="Times New Roman" w:hAnsi="Times New Roman" w:cs="Times New Roman"/>
                <w:bCs/>
                <w:sz w:val="20"/>
                <w:szCs w:val="20"/>
              </w:rPr>
              <w:t>штука</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41F7B8" w14:textId="77777777" w:rsidR="006C2409" w:rsidRPr="00A32964" w:rsidRDefault="006C2409" w:rsidP="006C2409">
            <w:pPr>
              <w:spacing w:after="0" w:line="240" w:lineRule="auto"/>
              <w:contextualSpacing/>
              <w:jc w:val="center"/>
              <w:rPr>
                <w:rFonts w:cstheme="minorHAnsi"/>
                <w:bCs/>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16C94342" w14:textId="77777777" w:rsidR="006C2409" w:rsidRPr="00A32964" w:rsidRDefault="006C2409" w:rsidP="006C2409">
            <w:pPr>
              <w:spacing w:after="0" w:line="240" w:lineRule="auto"/>
              <w:contextualSpacing/>
              <w:jc w:val="center"/>
              <w:rPr>
                <w:rFonts w:cstheme="minorHAnsi"/>
                <w:bCs/>
                <w:sz w:val="20"/>
                <w:szCs w:val="20"/>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2606BB" w14:textId="77777777" w:rsidR="006C2409" w:rsidRPr="00A32964" w:rsidRDefault="006C2409" w:rsidP="006C2409">
            <w:pPr>
              <w:spacing w:after="0" w:line="240" w:lineRule="auto"/>
              <w:contextualSpacing/>
              <w:jc w:val="center"/>
              <w:rPr>
                <w:rFonts w:cstheme="minorHAnsi"/>
                <w:bCs/>
                <w:sz w:val="20"/>
                <w:szCs w:val="20"/>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DCFFE9" w14:textId="77777777" w:rsidR="006C2409" w:rsidRPr="00A32964" w:rsidRDefault="006C2409" w:rsidP="006C2409">
            <w:pPr>
              <w:spacing w:after="0" w:line="240" w:lineRule="auto"/>
              <w:contextualSpacing/>
              <w:jc w:val="center"/>
              <w:rPr>
                <w:rFonts w:cstheme="minorHAnsi"/>
                <w:bCs/>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04526E88" w14:textId="77777777" w:rsidR="006C2409" w:rsidRPr="00A32964" w:rsidRDefault="006C2409" w:rsidP="006C2409">
            <w:pPr>
              <w:spacing w:after="0" w:line="240" w:lineRule="auto"/>
              <w:contextualSpacing/>
              <w:jc w:val="center"/>
              <w:rPr>
                <w:rFonts w:cstheme="minorHAnsi"/>
                <w:bCs/>
                <w:sz w:val="20"/>
                <w:szCs w:val="20"/>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67058F" w14:textId="77777777" w:rsidR="006C2409" w:rsidRPr="00A32964" w:rsidRDefault="006C2409" w:rsidP="006C2409">
            <w:pPr>
              <w:spacing w:after="0" w:line="240" w:lineRule="auto"/>
              <w:contextualSpacing/>
              <w:jc w:val="center"/>
              <w:rPr>
                <w:rFonts w:cstheme="minorHAnsi"/>
                <w:bCs/>
                <w:sz w:val="20"/>
                <w:szCs w:val="20"/>
              </w:rPr>
            </w:pP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D3AF5" w14:textId="77777777" w:rsidR="006C2409" w:rsidRPr="00A32964" w:rsidRDefault="006C2409" w:rsidP="006C2409">
            <w:pPr>
              <w:spacing w:after="0" w:line="240" w:lineRule="auto"/>
              <w:contextualSpacing/>
              <w:jc w:val="center"/>
              <w:rPr>
                <w:rFonts w:cstheme="minorHAnsi"/>
                <w:bCs/>
                <w:sz w:val="20"/>
                <w:szCs w:val="20"/>
              </w:rPr>
            </w:pPr>
          </w:p>
        </w:tc>
      </w:tr>
      <w:tr w:rsidR="006C2409" w:rsidRPr="00A32964" w14:paraId="464A3C80" w14:textId="77777777" w:rsidTr="000A496F">
        <w:trPr>
          <w:trHeight w:val="261"/>
        </w:trPr>
        <w:tc>
          <w:tcPr>
            <w:tcW w:w="24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8767B4" w14:textId="77777777" w:rsidR="006C2409" w:rsidRPr="00A32964" w:rsidRDefault="006C2409" w:rsidP="006C2409">
            <w:pPr>
              <w:spacing w:after="0" w:line="240" w:lineRule="auto"/>
              <w:contextualSpacing/>
              <w:jc w:val="center"/>
              <w:rPr>
                <w:rFonts w:cstheme="minorHAnsi"/>
                <w:bCs/>
                <w:sz w:val="20"/>
                <w:szCs w:val="20"/>
              </w:rPr>
            </w:pPr>
            <w:r w:rsidRPr="00A32964">
              <w:rPr>
                <w:rFonts w:cstheme="minorHAnsi"/>
                <w:bCs/>
                <w:sz w:val="20"/>
                <w:szCs w:val="20"/>
              </w:rPr>
              <w:t>ИТОГО</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A25741" w14:textId="77777777" w:rsidR="006C2409" w:rsidRPr="00A32964" w:rsidRDefault="006C2409" w:rsidP="006C2409">
            <w:pPr>
              <w:spacing w:after="0" w:line="240" w:lineRule="auto"/>
              <w:contextualSpacing/>
              <w:jc w:val="center"/>
              <w:rPr>
                <w:rFonts w:cstheme="minorHAnsi"/>
                <w:bCs/>
                <w:sz w:val="20"/>
                <w:szCs w:val="20"/>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FA43FC" w14:textId="273FBFB4" w:rsidR="006C2409" w:rsidRPr="00A32964" w:rsidRDefault="00230BAF" w:rsidP="006C2409">
            <w:pPr>
              <w:spacing w:after="0" w:line="240" w:lineRule="auto"/>
              <w:contextualSpacing/>
              <w:jc w:val="center"/>
              <w:rPr>
                <w:rFonts w:cstheme="minorHAnsi"/>
                <w:bCs/>
                <w:sz w:val="20"/>
                <w:szCs w:val="20"/>
              </w:rPr>
            </w:pPr>
            <w:r>
              <w:rPr>
                <w:rFonts w:cstheme="minorHAnsi"/>
                <w:bCs/>
                <w:sz w:val="20"/>
                <w:szCs w:val="20"/>
              </w:rPr>
              <w:t>36 400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0EFFA1" w14:textId="30D20C8F" w:rsidR="006C2409" w:rsidRPr="00A32964" w:rsidRDefault="006C2409" w:rsidP="006C2409">
            <w:pPr>
              <w:spacing w:after="0" w:line="240" w:lineRule="auto"/>
              <w:contextualSpacing/>
              <w:jc w:val="center"/>
              <w:rPr>
                <w:rFonts w:cstheme="minorHAnsi"/>
                <w:bCs/>
                <w:sz w:val="20"/>
                <w:szCs w:val="20"/>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71783D" w14:textId="77777777" w:rsidR="006C2409" w:rsidRPr="00A32964" w:rsidRDefault="006C2409" w:rsidP="006C2409">
            <w:pPr>
              <w:spacing w:after="0" w:line="240" w:lineRule="auto"/>
              <w:contextualSpacing/>
              <w:jc w:val="center"/>
              <w:rPr>
                <w:rFonts w:cstheme="minorHAnsi"/>
                <w:bCs/>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21E9135" w14:textId="77777777" w:rsidR="006C2409" w:rsidRPr="00A32964" w:rsidRDefault="006C2409" w:rsidP="006C2409">
            <w:pPr>
              <w:spacing w:after="0" w:line="240" w:lineRule="auto"/>
              <w:contextualSpacing/>
              <w:jc w:val="center"/>
              <w:rPr>
                <w:rFonts w:cstheme="minorHAnsi"/>
                <w:bCs/>
                <w:sz w:val="20"/>
                <w:szCs w:val="20"/>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B557F2" w14:textId="77777777" w:rsidR="006C2409" w:rsidRPr="00A32964" w:rsidRDefault="006C2409" w:rsidP="006C2409">
            <w:pPr>
              <w:spacing w:after="0" w:line="240" w:lineRule="auto"/>
              <w:contextualSpacing/>
              <w:jc w:val="center"/>
              <w:rPr>
                <w:rFonts w:cstheme="minorHAnsi"/>
                <w:bCs/>
                <w:sz w:val="20"/>
                <w:szCs w:val="20"/>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FBD9DF" w14:textId="77777777" w:rsidR="006C2409" w:rsidRPr="00A32964" w:rsidRDefault="006C2409" w:rsidP="006C2409">
            <w:pPr>
              <w:spacing w:after="0" w:line="240" w:lineRule="auto"/>
              <w:contextualSpacing/>
              <w:jc w:val="center"/>
              <w:rPr>
                <w:rFonts w:cstheme="minorHAnsi"/>
                <w:bCs/>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14E233A1" w14:textId="77777777" w:rsidR="006C2409" w:rsidRPr="00A32964" w:rsidRDefault="006C2409" w:rsidP="006C2409">
            <w:pPr>
              <w:spacing w:after="0" w:line="240" w:lineRule="auto"/>
              <w:contextualSpacing/>
              <w:jc w:val="center"/>
              <w:rPr>
                <w:rFonts w:cstheme="minorHAnsi"/>
                <w:bCs/>
                <w:sz w:val="20"/>
                <w:szCs w:val="20"/>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E36574" w14:textId="77777777" w:rsidR="006C2409" w:rsidRPr="00A32964" w:rsidRDefault="006C2409" w:rsidP="006C2409">
            <w:pPr>
              <w:spacing w:after="0" w:line="240" w:lineRule="auto"/>
              <w:contextualSpacing/>
              <w:jc w:val="center"/>
              <w:rPr>
                <w:rFonts w:cstheme="minorHAnsi"/>
                <w:bCs/>
                <w:sz w:val="20"/>
                <w:szCs w:val="20"/>
              </w:rPr>
            </w:pP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B7F54B" w14:textId="77777777" w:rsidR="006C2409" w:rsidRPr="00A32964" w:rsidRDefault="006C2409" w:rsidP="006C2409">
            <w:pPr>
              <w:spacing w:after="0" w:line="240" w:lineRule="auto"/>
              <w:contextualSpacing/>
              <w:jc w:val="center"/>
              <w:rPr>
                <w:rFonts w:cstheme="minorHAnsi"/>
                <w:bCs/>
                <w:sz w:val="20"/>
                <w:szCs w:val="20"/>
              </w:rPr>
            </w:pPr>
          </w:p>
        </w:tc>
      </w:tr>
    </w:tbl>
    <w:p w14:paraId="28FFD6D0" w14:textId="77777777" w:rsidR="00E138EC" w:rsidRPr="00C448FE" w:rsidRDefault="004E492C" w:rsidP="00E138EC">
      <w:pPr>
        <w:spacing w:after="0" w:line="240" w:lineRule="auto"/>
        <w:contextualSpacing/>
        <w:jc w:val="center"/>
        <w:rPr>
          <w:rFonts w:cstheme="minorHAnsi"/>
          <w:b/>
          <w:bCs/>
          <w:sz w:val="20"/>
          <w:szCs w:val="20"/>
        </w:rPr>
      </w:pPr>
      <w:r w:rsidRPr="00C448FE">
        <w:rPr>
          <w:rFonts w:cstheme="minorHAnsi"/>
          <w:b/>
          <w:bCs/>
          <w:sz w:val="20"/>
          <w:szCs w:val="20"/>
        </w:rPr>
        <w:t>Спецификация</w:t>
      </w:r>
    </w:p>
    <w:p w14:paraId="7F51674B" w14:textId="08CDF658" w:rsidR="00230BAF" w:rsidRPr="00230BAF" w:rsidRDefault="006C2409" w:rsidP="00DC566D">
      <w:pPr>
        <w:pStyle w:val="ConsPlusNormal"/>
        <w:tabs>
          <w:tab w:val="left" w:pos="0"/>
        </w:tabs>
        <w:ind w:right="-1"/>
        <w:jc w:val="center"/>
        <w:rPr>
          <w:rFonts w:ascii="Times New Roman" w:hAnsi="Times New Roman" w:cs="Times New Roman"/>
          <w:bCs/>
        </w:rPr>
      </w:pPr>
      <w:r w:rsidRPr="00230BAF">
        <w:rPr>
          <w:rFonts w:asciiTheme="minorHAnsi" w:hAnsiTheme="minorHAnsi" w:cstheme="minorHAnsi"/>
        </w:rPr>
        <w:t xml:space="preserve">к договору на </w:t>
      </w:r>
      <w:r w:rsidR="00230BAF" w:rsidRPr="00230BAF">
        <w:rPr>
          <w:rFonts w:ascii="Times New Roman" w:hAnsi="Times New Roman" w:cs="Times New Roman"/>
          <w:bCs/>
        </w:rPr>
        <w:t xml:space="preserve"> поставку клейкой ленты для нужд филиалов АО «Почта России»</w:t>
      </w:r>
    </w:p>
    <w:p w14:paraId="70F4A1DA" w14:textId="77777777" w:rsidR="00230BAF" w:rsidRPr="00230BAF" w:rsidRDefault="00230BAF" w:rsidP="00DC566D">
      <w:pPr>
        <w:pStyle w:val="ConsPlusNormal"/>
        <w:tabs>
          <w:tab w:val="left" w:pos="6521"/>
          <w:tab w:val="left" w:pos="10206"/>
        </w:tabs>
        <w:ind w:right="-141" w:firstLine="709"/>
        <w:jc w:val="center"/>
        <w:rPr>
          <w:rFonts w:ascii="Times New Roman" w:hAnsi="Times New Roman" w:cs="Times New Roman"/>
          <w:bCs/>
        </w:rPr>
      </w:pPr>
      <w:r w:rsidRPr="00230BAF">
        <w:rPr>
          <w:rFonts w:ascii="Times New Roman" w:hAnsi="Times New Roman" w:cs="Times New Roman"/>
          <w:bCs/>
        </w:rPr>
        <w:t>(УФПС Калининградской обл., УФПС Мурманской области, УФПС Республики Карелия).</w:t>
      </w:r>
    </w:p>
    <w:p w14:paraId="0EA3B6FB" w14:textId="73F220E7" w:rsidR="00C448FE" w:rsidRPr="006C2409" w:rsidRDefault="00C448FE" w:rsidP="006C2409">
      <w:pPr>
        <w:pStyle w:val="ConsPlusNormal"/>
        <w:tabs>
          <w:tab w:val="left" w:pos="6521"/>
          <w:tab w:val="left" w:pos="10206"/>
        </w:tabs>
        <w:ind w:right="-141"/>
        <w:jc w:val="center"/>
        <w:rPr>
          <w:rFonts w:ascii="Times New Roman" w:hAnsi="Times New Roman" w:cs="Times New Roman"/>
        </w:rPr>
      </w:pPr>
    </w:p>
    <w:p w14:paraId="3D732693" w14:textId="39AF74CE" w:rsidR="00B862AE" w:rsidRPr="003659D9" w:rsidRDefault="00B862AE" w:rsidP="00B862AE">
      <w:pPr>
        <w:pStyle w:val="ConsPlusTitle"/>
        <w:jc w:val="center"/>
        <w:rPr>
          <w:rFonts w:asciiTheme="minorHAnsi" w:hAnsiTheme="minorHAnsi" w:cstheme="minorHAnsi"/>
          <w:b w:val="0"/>
          <w:sz w:val="20"/>
          <w:lang w:eastAsia="ar-SA"/>
        </w:rPr>
      </w:pPr>
    </w:p>
    <w:p w14:paraId="059BB025" w14:textId="77777777" w:rsidR="004E492C" w:rsidRPr="003659D9" w:rsidRDefault="004E492C" w:rsidP="004E492C">
      <w:pPr>
        <w:spacing w:after="0" w:line="240" w:lineRule="auto"/>
        <w:ind w:firstLine="709"/>
        <w:rPr>
          <w:rFonts w:cstheme="minorHAnsi"/>
          <w:sz w:val="20"/>
          <w:szCs w:val="20"/>
        </w:rPr>
      </w:pPr>
      <w:r w:rsidRPr="003659D9">
        <w:rPr>
          <w:rFonts w:cstheme="minorHAnsi"/>
          <w:sz w:val="20"/>
          <w:szCs w:val="20"/>
        </w:rPr>
        <w:t>Общая стоимость Товара по Договору ______________</w:t>
      </w:r>
      <w:r w:rsidRPr="003659D9">
        <w:rPr>
          <w:rFonts w:cstheme="minorHAnsi"/>
          <w:b/>
          <w:sz w:val="20"/>
          <w:szCs w:val="20"/>
        </w:rPr>
        <w:t>(______________________________________</w:t>
      </w:r>
      <w:r w:rsidR="00EA0AA5" w:rsidRPr="003659D9">
        <w:rPr>
          <w:rFonts w:cstheme="minorHAnsi"/>
          <w:b/>
          <w:sz w:val="20"/>
          <w:szCs w:val="20"/>
        </w:rPr>
        <w:t>_____________________</w:t>
      </w:r>
      <w:r w:rsidRPr="003659D9">
        <w:rPr>
          <w:rFonts w:cstheme="minorHAnsi"/>
          <w:b/>
          <w:sz w:val="20"/>
          <w:szCs w:val="20"/>
        </w:rPr>
        <w:t>) рублей __ копеек.</w:t>
      </w:r>
    </w:p>
    <w:p w14:paraId="40C12DA5" w14:textId="77777777" w:rsidR="004E492C" w:rsidRPr="003659D9" w:rsidRDefault="004E492C" w:rsidP="004E492C">
      <w:pPr>
        <w:autoSpaceDE w:val="0"/>
        <w:autoSpaceDN w:val="0"/>
        <w:adjustRightInd w:val="0"/>
        <w:spacing w:after="0" w:line="240" w:lineRule="auto"/>
        <w:ind w:firstLine="709"/>
        <w:contextualSpacing/>
        <w:jc w:val="both"/>
        <w:rPr>
          <w:rFonts w:cstheme="minorHAnsi"/>
          <w:sz w:val="20"/>
          <w:szCs w:val="20"/>
        </w:rPr>
      </w:pPr>
      <w:r w:rsidRPr="003659D9">
        <w:rPr>
          <w:rFonts w:cstheme="minorHAnsi"/>
          <w:sz w:val="20"/>
          <w:szCs w:val="20"/>
        </w:rPr>
        <w:t>Комплектность Товара: согласно Техническому заданию.</w:t>
      </w:r>
    </w:p>
    <w:p w14:paraId="4E00E13E" w14:textId="77777777" w:rsidR="004E492C" w:rsidRPr="003659D9" w:rsidRDefault="004E492C" w:rsidP="004E492C">
      <w:pPr>
        <w:autoSpaceDE w:val="0"/>
        <w:autoSpaceDN w:val="0"/>
        <w:adjustRightInd w:val="0"/>
        <w:spacing w:after="0" w:line="240" w:lineRule="auto"/>
        <w:ind w:firstLine="709"/>
        <w:contextualSpacing/>
        <w:jc w:val="both"/>
        <w:rPr>
          <w:rFonts w:cstheme="minorHAnsi"/>
          <w:sz w:val="20"/>
          <w:szCs w:val="20"/>
        </w:rPr>
      </w:pPr>
      <w:r w:rsidRPr="003659D9">
        <w:rPr>
          <w:rFonts w:cstheme="minorHAnsi"/>
          <w:sz w:val="20"/>
          <w:szCs w:val="20"/>
        </w:rPr>
        <w:t>Документы, подлежащие передаче Покупателю:</w:t>
      </w:r>
    </w:p>
    <w:p w14:paraId="12CDDA3F" w14:textId="77777777" w:rsidR="004E492C" w:rsidRPr="003659D9" w:rsidRDefault="004E492C" w:rsidP="004E492C">
      <w:pPr>
        <w:autoSpaceDE w:val="0"/>
        <w:autoSpaceDN w:val="0"/>
        <w:adjustRightInd w:val="0"/>
        <w:spacing w:after="0" w:line="240" w:lineRule="auto"/>
        <w:ind w:firstLine="709"/>
        <w:contextualSpacing/>
        <w:jc w:val="both"/>
        <w:rPr>
          <w:rFonts w:cstheme="minorHAnsi"/>
          <w:sz w:val="20"/>
          <w:szCs w:val="20"/>
        </w:rPr>
      </w:pPr>
    </w:p>
    <w:tbl>
      <w:tblPr>
        <w:tblW w:w="14253" w:type="dxa"/>
        <w:tblInd w:w="70" w:type="dxa"/>
        <w:tblLayout w:type="fixed"/>
        <w:tblCellMar>
          <w:left w:w="70" w:type="dxa"/>
          <w:right w:w="70" w:type="dxa"/>
        </w:tblCellMar>
        <w:tblLook w:val="04A0" w:firstRow="1" w:lastRow="0" w:firstColumn="1" w:lastColumn="0" w:noHBand="0" w:noVBand="1"/>
      </w:tblPr>
      <w:tblGrid>
        <w:gridCol w:w="380"/>
        <w:gridCol w:w="7568"/>
        <w:gridCol w:w="2171"/>
        <w:gridCol w:w="4134"/>
      </w:tblGrid>
      <w:tr w:rsidR="004E492C" w:rsidRPr="003659D9" w14:paraId="4045E3EC" w14:textId="77777777" w:rsidTr="00D114F5">
        <w:trPr>
          <w:cantSplit/>
          <w:trHeight w:val="309"/>
        </w:trPr>
        <w:tc>
          <w:tcPr>
            <w:tcW w:w="380" w:type="dxa"/>
            <w:tcBorders>
              <w:top w:val="single" w:sz="6" w:space="0" w:color="auto"/>
              <w:left w:val="single" w:sz="6" w:space="0" w:color="auto"/>
              <w:bottom w:val="single" w:sz="6" w:space="0" w:color="auto"/>
              <w:right w:val="single" w:sz="6" w:space="0" w:color="auto"/>
            </w:tcBorders>
            <w:vAlign w:val="center"/>
            <w:hideMark/>
          </w:tcPr>
          <w:p w14:paraId="7E3A6ABD" w14:textId="77777777" w:rsidR="004E492C" w:rsidRPr="003659D9" w:rsidRDefault="004E492C" w:rsidP="00D114F5">
            <w:pPr>
              <w:pStyle w:val="ConsPlusCell"/>
              <w:widowControl/>
              <w:spacing w:line="256" w:lineRule="auto"/>
              <w:jc w:val="center"/>
              <w:rPr>
                <w:rFonts w:asciiTheme="minorHAnsi" w:hAnsiTheme="minorHAnsi" w:cstheme="minorHAnsi"/>
                <w:lang w:eastAsia="en-US"/>
              </w:rPr>
            </w:pPr>
            <w:r w:rsidRPr="003659D9">
              <w:rPr>
                <w:rFonts w:asciiTheme="minorHAnsi" w:hAnsiTheme="minorHAnsi" w:cstheme="minorHAnsi"/>
                <w:lang w:eastAsia="en-US"/>
              </w:rPr>
              <w:t>№</w:t>
            </w:r>
          </w:p>
        </w:tc>
        <w:tc>
          <w:tcPr>
            <w:tcW w:w="7568" w:type="dxa"/>
            <w:tcBorders>
              <w:top w:val="single" w:sz="6" w:space="0" w:color="auto"/>
              <w:left w:val="single" w:sz="6" w:space="0" w:color="auto"/>
              <w:bottom w:val="single" w:sz="6" w:space="0" w:color="auto"/>
              <w:right w:val="single" w:sz="6" w:space="0" w:color="auto"/>
            </w:tcBorders>
            <w:vAlign w:val="center"/>
            <w:hideMark/>
          </w:tcPr>
          <w:p w14:paraId="221DDC48" w14:textId="77777777" w:rsidR="004E492C" w:rsidRPr="003659D9" w:rsidRDefault="004E492C" w:rsidP="00D114F5">
            <w:pPr>
              <w:pStyle w:val="ConsPlusCell"/>
              <w:widowControl/>
              <w:spacing w:line="256" w:lineRule="auto"/>
              <w:jc w:val="center"/>
              <w:rPr>
                <w:rFonts w:asciiTheme="minorHAnsi" w:hAnsiTheme="minorHAnsi" w:cstheme="minorHAnsi"/>
                <w:lang w:eastAsia="en-US"/>
              </w:rPr>
            </w:pPr>
            <w:r w:rsidRPr="003659D9">
              <w:rPr>
                <w:rFonts w:asciiTheme="minorHAnsi" w:hAnsiTheme="minorHAnsi" w:cstheme="minorHAnsi"/>
                <w:lang w:eastAsia="en-US"/>
              </w:rPr>
              <w:t>Наименование</w:t>
            </w:r>
          </w:p>
        </w:tc>
        <w:tc>
          <w:tcPr>
            <w:tcW w:w="2171" w:type="dxa"/>
            <w:tcBorders>
              <w:top w:val="single" w:sz="6" w:space="0" w:color="auto"/>
              <w:left w:val="single" w:sz="6" w:space="0" w:color="auto"/>
              <w:bottom w:val="single" w:sz="6" w:space="0" w:color="auto"/>
              <w:right w:val="single" w:sz="6" w:space="0" w:color="auto"/>
            </w:tcBorders>
            <w:vAlign w:val="center"/>
            <w:hideMark/>
          </w:tcPr>
          <w:p w14:paraId="6E98874D" w14:textId="77777777" w:rsidR="004E492C" w:rsidRPr="003659D9" w:rsidRDefault="004E492C" w:rsidP="00D114F5">
            <w:pPr>
              <w:pStyle w:val="ConsPlusCell"/>
              <w:widowControl/>
              <w:spacing w:line="256" w:lineRule="auto"/>
              <w:jc w:val="center"/>
              <w:rPr>
                <w:rFonts w:asciiTheme="minorHAnsi" w:hAnsiTheme="minorHAnsi" w:cstheme="minorHAnsi"/>
                <w:lang w:eastAsia="en-US"/>
              </w:rPr>
            </w:pPr>
            <w:r w:rsidRPr="003659D9">
              <w:rPr>
                <w:rFonts w:asciiTheme="minorHAnsi" w:hAnsiTheme="minorHAnsi" w:cstheme="minorHAnsi"/>
                <w:lang w:eastAsia="en-US"/>
              </w:rPr>
              <w:t>Количество</w:t>
            </w:r>
          </w:p>
        </w:tc>
        <w:tc>
          <w:tcPr>
            <w:tcW w:w="4134" w:type="dxa"/>
            <w:tcBorders>
              <w:top w:val="single" w:sz="6" w:space="0" w:color="auto"/>
              <w:left w:val="single" w:sz="6" w:space="0" w:color="auto"/>
              <w:bottom w:val="single" w:sz="6" w:space="0" w:color="auto"/>
              <w:right w:val="single" w:sz="6" w:space="0" w:color="auto"/>
            </w:tcBorders>
            <w:vAlign w:val="center"/>
            <w:hideMark/>
          </w:tcPr>
          <w:p w14:paraId="6C8B8A4F" w14:textId="77777777" w:rsidR="004E492C" w:rsidRPr="003659D9" w:rsidRDefault="004E492C" w:rsidP="00D114F5">
            <w:pPr>
              <w:pStyle w:val="ConsPlusCell"/>
              <w:widowControl/>
              <w:spacing w:line="256" w:lineRule="auto"/>
              <w:jc w:val="center"/>
              <w:rPr>
                <w:rFonts w:asciiTheme="minorHAnsi" w:hAnsiTheme="minorHAnsi" w:cstheme="minorHAnsi"/>
                <w:lang w:eastAsia="en-US"/>
              </w:rPr>
            </w:pPr>
            <w:r w:rsidRPr="003659D9">
              <w:rPr>
                <w:rFonts w:asciiTheme="minorHAnsi" w:hAnsiTheme="minorHAnsi" w:cstheme="minorHAnsi"/>
                <w:lang w:eastAsia="en-US"/>
              </w:rPr>
              <w:t>Язык составления и форма документа (оригинал, копия и т.д.)</w:t>
            </w:r>
          </w:p>
        </w:tc>
      </w:tr>
      <w:tr w:rsidR="004E492C" w:rsidRPr="003659D9" w14:paraId="6BB6B06C" w14:textId="77777777" w:rsidTr="00D114F5">
        <w:trPr>
          <w:cantSplit/>
          <w:trHeight w:val="181"/>
        </w:trPr>
        <w:tc>
          <w:tcPr>
            <w:tcW w:w="380" w:type="dxa"/>
            <w:tcBorders>
              <w:top w:val="single" w:sz="6" w:space="0" w:color="auto"/>
              <w:left w:val="single" w:sz="6" w:space="0" w:color="auto"/>
              <w:bottom w:val="single" w:sz="6" w:space="0" w:color="auto"/>
              <w:right w:val="single" w:sz="6" w:space="0" w:color="auto"/>
            </w:tcBorders>
            <w:hideMark/>
          </w:tcPr>
          <w:p w14:paraId="5445ABE0" w14:textId="77777777" w:rsidR="004E492C" w:rsidRPr="003659D9" w:rsidRDefault="004E492C" w:rsidP="00D114F5">
            <w:pPr>
              <w:pStyle w:val="ConsPlusCell"/>
              <w:widowControl/>
              <w:spacing w:line="256" w:lineRule="auto"/>
              <w:rPr>
                <w:rFonts w:asciiTheme="minorHAnsi" w:hAnsiTheme="minorHAnsi" w:cstheme="minorHAnsi"/>
                <w:lang w:eastAsia="en-US"/>
              </w:rPr>
            </w:pPr>
            <w:r w:rsidRPr="003659D9">
              <w:rPr>
                <w:rFonts w:asciiTheme="minorHAnsi" w:hAnsiTheme="minorHAnsi" w:cstheme="minorHAnsi"/>
                <w:lang w:eastAsia="en-US"/>
              </w:rPr>
              <w:t>1</w:t>
            </w:r>
          </w:p>
        </w:tc>
        <w:tc>
          <w:tcPr>
            <w:tcW w:w="7568" w:type="dxa"/>
            <w:tcBorders>
              <w:top w:val="single" w:sz="6" w:space="0" w:color="auto"/>
              <w:left w:val="single" w:sz="6" w:space="0" w:color="auto"/>
              <w:bottom w:val="single" w:sz="6" w:space="0" w:color="auto"/>
              <w:right w:val="single" w:sz="6" w:space="0" w:color="auto"/>
            </w:tcBorders>
            <w:hideMark/>
          </w:tcPr>
          <w:p w14:paraId="0FDF93BC" w14:textId="77777777" w:rsidR="004E492C" w:rsidRPr="003659D9" w:rsidRDefault="004E492C" w:rsidP="00D114F5">
            <w:pPr>
              <w:pStyle w:val="ConsPlusCell"/>
              <w:widowControl/>
              <w:spacing w:line="256" w:lineRule="auto"/>
              <w:rPr>
                <w:rFonts w:asciiTheme="minorHAnsi" w:hAnsiTheme="minorHAnsi" w:cstheme="minorHAnsi"/>
                <w:lang w:eastAsia="en-US"/>
              </w:rPr>
            </w:pPr>
            <w:r w:rsidRPr="003659D9">
              <w:rPr>
                <w:rFonts w:asciiTheme="minorHAnsi" w:hAnsiTheme="minorHAnsi" w:cstheme="minorHAnsi"/>
                <w:lang w:eastAsia="en-US"/>
              </w:rPr>
              <w:t>Товарная накладная ф. ТОРГ-12.</w:t>
            </w:r>
          </w:p>
        </w:tc>
        <w:tc>
          <w:tcPr>
            <w:tcW w:w="2171" w:type="dxa"/>
            <w:tcBorders>
              <w:top w:val="single" w:sz="6" w:space="0" w:color="auto"/>
              <w:left w:val="single" w:sz="6" w:space="0" w:color="auto"/>
              <w:bottom w:val="single" w:sz="6" w:space="0" w:color="auto"/>
              <w:right w:val="single" w:sz="6" w:space="0" w:color="auto"/>
            </w:tcBorders>
            <w:hideMark/>
          </w:tcPr>
          <w:p w14:paraId="0F33413B" w14:textId="77777777" w:rsidR="004E492C" w:rsidRPr="003659D9" w:rsidRDefault="004E492C" w:rsidP="00D114F5">
            <w:pPr>
              <w:pStyle w:val="LBBodyText1"/>
              <w:contextualSpacing/>
              <w:jc w:val="center"/>
              <w:rPr>
                <w:rFonts w:asciiTheme="minorHAnsi" w:hAnsiTheme="minorHAnsi" w:cstheme="minorHAnsi"/>
                <w:sz w:val="20"/>
              </w:rPr>
            </w:pPr>
            <w:r w:rsidRPr="003659D9">
              <w:rPr>
                <w:rFonts w:asciiTheme="minorHAnsi" w:hAnsiTheme="minorHAnsi" w:cstheme="minorHAnsi"/>
                <w:sz w:val="20"/>
              </w:rPr>
              <w:t>1</w:t>
            </w:r>
          </w:p>
        </w:tc>
        <w:tc>
          <w:tcPr>
            <w:tcW w:w="4134" w:type="dxa"/>
            <w:tcBorders>
              <w:top w:val="single" w:sz="6" w:space="0" w:color="auto"/>
              <w:left w:val="single" w:sz="6" w:space="0" w:color="auto"/>
              <w:bottom w:val="single" w:sz="6" w:space="0" w:color="auto"/>
              <w:right w:val="single" w:sz="6" w:space="0" w:color="auto"/>
            </w:tcBorders>
            <w:vAlign w:val="center"/>
            <w:hideMark/>
          </w:tcPr>
          <w:p w14:paraId="3C5A352C" w14:textId="77777777" w:rsidR="004E492C" w:rsidRPr="003659D9" w:rsidRDefault="004E492C" w:rsidP="00D114F5">
            <w:pPr>
              <w:pStyle w:val="ConsPlusCell"/>
              <w:widowControl/>
              <w:spacing w:line="256" w:lineRule="auto"/>
              <w:jc w:val="center"/>
              <w:rPr>
                <w:rFonts w:asciiTheme="minorHAnsi" w:hAnsiTheme="minorHAnsi" w:cstheme="minorHAnsi"/>
                <w:lang w:eastAsia="en-US"/>
              </w:rPr>
            </w:pPr>
            <w:r w:rsidRPr="003659D9">
              <w:rPr>
                <w:rFonts w:asciiTheme="minorHAnsi" w:hAnsiTheme="minorHAnsi" w:cstheme="minorHAnsi"/>
                <w:lang w:eastAsia="en-US"/>
              </w:rPr>
              <w:t>Русский, оригинал.</w:t>
            </w:r>
          </w:p>
        </w:tc>
      </w:tr>
      <w:tr w:rsidR="004E492C" w:rsidRPr="003659D9" w14:paraId="590CB9BE" w14:textId="77777777" w:rsidTr="00D114F5">
        <w:trPr>
          <w:cantSplit/>
          <w:trHeight w:val="181"/>
        </w:trPr>
        <w:tc>
          <w:tcPr>
            <w:tcW w:w="380" w:type="dxa"/>
            <w:tcBorders>
              <w:top w:val="single" w:sz="6" w:space="0" w:color="auto"/>
              <w:left w:val="single" w:sz="6" w:space="0" w:color="auto"/>
              <w:bottom w:val="single" w:sz="6" w:space="0" w:color="auto"/>
              <w:right w:val="single" w:sz="6" w:space="0" w:color="auto"/>
            </w:tcBorders>
            <w:hideMark/>
          </w:tcPr>
          <w:p w14:paraId="5A9B1E76" w14:textId="77777777" w:rsidR="004E492C" w:rsidRPr="003659D9" w:rsidRDefault="004E492C" w:rsidP="00D114F5">
            <w:pPr>
              <w:pStyle w:val="ConsPlusCell"/>
              <w:widowControl/>
              <w:spacing w:line="256" w:lineRule="auto"/>
              <w:rPr>
                <w:rFonts w:asciiTheme="minorHAnsi" w:hAnsiTheme="minorHAnsi" w:cstheme="minorHAnsi"/>
                <w:lang w:eastAsia="en-US"/>
              </w:rPr>
            </w:pPr>
            <w:r w:rsidRPr="003659D9">
              <w:rPr>
                <w:rFonts w:asciiTheme="minorHAnsi" w:hAnsiTheme="minorHAnsi" w:cstheme="minorHAnsi"/>
                <w:lang w:eastAsia="en-US"/>
              </w:rPr>
              <w:t>2</w:t>
            </w:r>
          </w:p>
        </w:tc>
        <w:tc>
          <w:tcPr>
            <w:tcW w:w="7568" w:type="dxa"/>
            <w:tcBorders>
              <w:top w:val="single" w:sz="6" w:space="0" w:color="auto"/>
              <w:left w:val="single" w:sz="6" w:space="0" w:color="auto"/>
              <w:bottom w:val="single" w:sz="6" w:space="0" w:color="auto"/>
              <w:right w:val="single" w:sz="6" w:space="0" w:color="auto"/>
            </w:tcBorders>
            <w:hideMark/>
          </w:tcPr>
          <w:p w14:paraId="0BEC7F32" w14:textId="77777777" w:rsidR="004E492C" w:rsidRPr="003659D9" w:rsidRDefault="004E492C" w:rsidP="00D114F5">
            <w:pPr>
              <w:pStyle w:val="ConsPlusCell"/>
              <w:widowControl/>
              <w:spacing w:line="256" w:lineRule="auto"/>
              <w:rPr>
                <w:rFonts w:asciiTheme="minorHAnsi" w:hAnsiTheme="minorHAnsi" w:cstheme="minorHAnsi"/>
                <w:lang w:eastAsia="en-US"/>
              </w:rPr>
            </w:pPr>
            <w:r w:rsidRPr="003659D9">
              <w:rPr>
                <w:rFonts w:asciiTheme="minorHAnsi" w:hAnsiTheme="minorHAnsi" w:cstheme="minorHAnsi"/>
                <w:bCs/>
                <w:iCs/>
                <w:lang w:eastAsia="en-US"/>
              </w:rPr>
              <w:t>Товарно-транспортная накладная по форме № 1-Т (если поставка осуществляется автомобильным транспортом) либо железнодорожным накладным (если поставка осуществляется железнодорожным транспортом), подписанными со стороны Поставщика</w:t>
            </w:r>
          </w:p>
        </w:tc>
        <w:tc>
          <w:tcPr>
            <w:tcW w:w="2171" w:type="dxa"/>
            <w:tcBorders>
              <w:top w:val="single" w:sz="6" w:space="0" w:color="auto"/>
              <w:left w:val="single" w:sz="6" w:space="0" w:color="auto"/>
              <w:bottom w:val="single" w:sz="6" w:space="0" w:color="auto"/>
              <w:right w:val="single" w:sz="6" w:space="0" w:color="auto"/>
            </w:tcBorders>
          </w:tcPr>
          <w:p w14:paraId="0AD84AFA" w14:textId="77777777" w:rsidR="004E492C" w:rsidRPr="003659D9" w:rsidRDefault="004E492C" w:rsidP="00D114F5">
            <w:pPr>
              <w:pStyle w:val="LBBodyText1"/>
              <w:contextualSpacing/>
              <w:jc w:val="center"/>
              <w:rPr>
                <w:rFonts w:asciiTheme="minorHAnsi" w:hAnsiTheme="minorHAnsi" w:cstheme="minorHAnsi"/>
                <w:sz w:val="20"/>
              </w:rPr>
            </w:pPr>
            <w:r w:rsidRPr="003659D9">
              <w:rPr>
                <w:rFonts w:asciiTheme="minorHAnsi" w:hAnsiTheme="minorHAnsi" w:cstheme="minorHAnsi"/>
                <w:sz w:val="20"/>
              </w:rPr>
              <w:t>2</w:t>
            </w:r>
          </w:p>
        </w:tc>
        <w:tc>
          <w:tcPr>
            <w:tcW w:w="4134" w:type="dxa"/>
            <w:tcBorders>
              <w:top w:val="single" w:sz="6" w:space="0" w:color="auto"/>
              <w:left w:val="single" w:sz="6" w:space="0" w:color="auto"/>
              <w:bottom w:val="single" w:sz="6" w:space="0" w:color="auto"/>
              <w:right w:val="single" w:sz="6" w:space="0" w:color="auto"/>
            </w:tcBorders>
            <w:vAlign w:val="center"/>
            <w:hideMark/>
          </w:tcPr>
          <w:p w14:paraId="26C119EF" w14:textId="77777777" w:rsidR="004E492C" w:rsidRPr="003659D9" w:rsidRDefault="004E492C" w:rsidP="00D114F5">
            <w:pPr>
              <w:pStyle w:val="ConsPlusCell"/>
              <w:widowControl/>
              <w:spacing w:line="256" w:lineRule="auto"/>
              <w:jc w:val="center"/>
              <w:rPr>
                <w:rFonts w:asciiTheme="minorHAnsi" w:hAnsiTheme="minorHAnsi" w:cstheme="minorHAnsi"/>
                <w:lang w:eastAsia="en-US"/>
              </w:rPr>
            </w:pPr>
            <w:r w:rsidRPr="003659D9">
              <w:rPr>
                <w:rFonts w:asciiTheme="minorHAnsi" w:hAnsiTheme="minorHAnsi" w:cstheme="minorHAnsi"/>
                <w:lang w:eastAsia="en-US"/>
              </w:rPr>
              <w:t>Русский, оригинал.</w:t>
            </w:r>
          </w:p>
        </w:tc>
      </w:tr>
      <w:tr w:rsidR="004E492C" w:rsidRPr="003659D9" w14:paraId="42EA77B9" w14:textId="77777777" w:rsidTr="00D114F5">
        <w:trPr>
          <w:cantSplit/>
          <w:trHeight w:val="181"/>
        </w:trPr>
        <w:tc>
          <w:tcPr>
            <w:tcW w:w="380" w:type="dxa"/>
            <w:tcBorders>
              <w:top w:val="single" w:sz="6" w:space="0" w:color="auto"/>
              <w:left w:val="single" w:sz="6" w:space="0" w:color="auto"/>
              <w:bottom w:val="single" w:sz="6" w:space="0" w:color="auto"/>
              <w:right w:val="single" w:sz="6" w:space="0" w:color="auto"/>
            </w:tcBorders>
            <w:hideMark/>
          </w:tcPr>
          <w:p w14:paraId="583E98A5" w14:textId="77777777" w:rsidR="004E492C" w:rsidRPr="003659D9" w:rsidRDefault="004E492C" w:rsidP="00D114F5">
            <w:pPr>
              <w:pStyle w:val="ConsPlusCell"/>
              <w:widowControl/>
              <w:spacing w:line="256" w:lineRule="auto"/>
              <w:rPr>
                <w:rFonts w:asciiTheme="minorHAnsi" w:hAnsiTheme="minorHAnsi" w:cstheme="minorHAnsi"/>
                <w:lang w:eastAsia="en-US"/>
              </w:rPr>
            </w:pPr>
            <w:r w:rsidRPr="003659D9">
              <w:rPr>
                <w:rFonts w:asciiTheme="minorHAnsi" w:hAnsiTheme="minorHAnsi" w:cstheme="minorHAnsi"/>
                <w:lang w:eastAsia="en-US"/>
              </w:rPr>
              <w:t>3</w:t>
            </w:r>
          </w:p>
        </w:tc>
        <w:tc>
          <w:tcPr>
            <w:tcW w:w="7568" w:type="dxa"/>
            <w:tcBorders>
              <w:top w:val="single" w:sz="6" w:space="0" w:color="auto"/>
              <w:left w:val="single" w:sz="6" w:space="0" w:color="auto"/>
              <w:bottom w:val="single" w:sz="6" w:space="0" w:color="auto"/>
              <w:right w:val="single" w:sz="6" w:space="0" w:color="auto"/>
            </w:tcBorders>
            <w:hideMark/>
          </w:tcPr>
          <w:p w14:paraId="7472DDFC" w14:textId="77777777" w:rsidR="004E492C" w:rsidRPr="003659D9" w:rsidRDefault="004E492C" w:rsidP="00D114F5">
            <w:pPr>
              <w:pStyle w:val="ConsPlusCell"/>
              <w:widowControl/>
              <w:spacing w:line="256" w:lineRule="auto"/>
              <w:rPr>
                <w:rFonts w:asciiTheme="minorHAnsi" w:hAnsiTheme="minorHAnsi" w:cstheme="minorHAnsi"/>
                <w:lang w:eastAsia="en-US"/>
              </w:rPr>
            </w:pPr>
            <w:r w:rsidRPr="003659D9">
              <w:rPr>
                <w:rFonts w:asciiTheme="minorHAnsi" w:hAnsiTheme="minorHAnsi" w:cstheme="minorHAnsi"/>
                <w:lang w:eastAsia="en-US"/>
              </w:rPr>
              <w:t xml:space="preserve">Паспорт качества/удостоверение качества/сертификат качества </w:t>
            </w:r>
          </w:p>
        </w:tc>
        <w:tc>
          <w:tcPr>
            <w:tcW w:w="2171" w:type="dxa"/>
            <w:tcBorders>
              <w:top w:val="single" w:sz="6" w:space="0" w:color="auto"/>
              <w:left w:val="single" w:sz="6" w:space="0" w:color="auto"/>
              <w:bottom w:val="single" w:sz="6" w:space="0" w:color="auto"/>
              <w:right w:val="single" w:sz="6" w:space="0" w:color="auto"/>
            </w:tcBorders>
          </w:tcPr>
          <w:p w14:paraId="75BB09E6" w14:textId="77777777" w:rsidR="004E492C" w:rsidRPr="003659D9" w:rsidRDefault="004E492C" w:rsidP="00D114F5">
            <w:pPr>
              <w:pStyle w:val="LBBodyText1"/>
              <w:contextualSpacing/>
              <w:jc w:val="center"/>
              <w:rPr>
                <w:rFonts w:asciiTheme="minorHAnsi" w:hAnsiTheme="minorHAnsi" w:cstheme="minorHAnsi"/>
                <w:sz w:val="20"/>
              </w:rPr>
            </w:pPr>
            <w:r w:rsidRPr="003659D9">
              <w:rPr>
                <w:rFonts w:asciiTheme="minorHAnsi" w:hAnsiTheme="minorHAnsi" w:cstheme="minorHAnsi"/>
                <w:sz w:val="20"/>
              </w:rPr>
              <w:t>2</w:t>
            </w:r>
          </w:p>
        </w:tc>
        <w:tc>
          <w:tcPr>
            <w:tcW w:w="4134" w:type="dxa"/>
            <w:tcBorders>
              <w:top w:val="single" w:sz="6" w:space="0" w:color="auto"/>
              <w:left w:val="single" w:sz="6" w:space="0" w:color="auto"/>
              <w:bottom w:val="single" w:sz="6" w:space="0" w:color="auto"/>
              <w:right w:val="single" w:sz="6" w:space="0" w:color="auto"/>
            </w:tcBorders>
            <w:vAlign w:val="center"/>
            <w:hideMark/>
          </w:tcPr>
          <w:p w14:paraId="2377B86A" w14:textId="77777777" w:rsidR="004E492C" w:rsidRPr="003659D9" w:rsidRDefault="004E492C" w:rsidP="00D114F5">
            <w:pPr>
              <w:pStyle w:val="ConsPlusCell"/>
              <w:widowControl/>
              <w:spacing w:line="256" w:lineRule="auto"/>
              <w:jc w:val="center"/>
              <w:rPr>
                <w:rFonts w:asciiTheme="minorHAnsi" w:hAnsiTheme="minorHAnsi" w:cstheme="minorHAnsi"/>
                <w:lang w:eastAsia="en-US"/>
              </w:rPr>
            </w:pPr>
            <w:r w:rsidRPr="003659D9">
              <w:rPr>
                <w:rFonts w:asciiTheme="minorHAnsi" w:hAnsiTheme="minorHAnsi" w:cstheme="minorHAnsi"/>
                <w:lang w:eastAsia="en-US"/>
              </w:rPr>
              <w:t>Русский, оригинал.</w:t>
            </w:r>
          </w:p>
        </w:tc>
      </w:tr>
      <w:tr w:rsidR="004E492C" w:rsidRPr="003659D9" w14:paraId="7A6490F4" w14:textId="77777777" w:rsidTr="00D114F5">
        <w:trPr>
          <w:cantSplit/>
          <w:trHeight w:val="181"/>
        </w:trPr>
        <w:tc>
          <w:tcPr>
            <w:tcW w:w="380" w:type="dxa"/>
            <w:tcBorders>
              <w:top w:val="single" w:sz="6" w:space="0" w:color="auto"/>
              <w:left w:val="single" w:sz="6" w:space="0" w:color="auto"/>
              <w:bottom w:val="single" w:sz="6" w:space="0" w:color="auto"/>
              <w:right w:val="single" w:sz="6" w:space="0" w:color="auto"/>
            </w:tcBorders>
            <w:hideMark/>
          </w:tcPr>
          <w:p w14:paraId="37FFDD68" w14:textId="77777777" w:rsidR="004E492C" w:rsidRPr="003659D9" w:rsidRDefault="004E492C" w:rsidP="00D114F5">
            <w:pPr>
              <w:pStyle w:val="ConsPlusCell"/>
              <w:widowControl/>
              <w:spacing w:line="256" w:lineRule="auto"/>
              <w:rPr>
                <w:rFonts w:asciiTheme="minorHAnsi" w:hAnsiTheme="minorHAnsi" w:cstheme="minorHAnsi"/>
                <w:lang w:eastAsia="en-US"/>
              </w:rPr>
            </w:pPr>
            <w:r w:rsidRPr="003659D9">
              <w:rPr>
                <w:rFonts w:asciiTheme="minorHAnsi" w:hAnsiTheme="minorHAnsi" w:cstheme="minorHAnsi"/>
                <w:lang w:eastAsia="en-US"/>
              </w:rPr>
              <w:t>4</w:t>
            </w:r>
          </w:p>
        </w:tc>
        <w:tc>
          <w:tcPr>
            <w:tcW w:w="7568" w:type="dxa"/>
            <w:tcBorders>
              <w:top w:val="single" w:sz="6" w:space="0" w:color="auto"/>
              <w:left w:val="single" w:sz="6" w:space="0" w:color="auto"/>
              <w:bottom w:val="single" w:sz="6" w:space="0" w:color="auto"/>
              <w:right w:val="single" w:sz="6" w:space="0" w:color="auto"/>
            </w:tcBorders>
            <w:hideMark/>
          </w:tcPr>
          <w:p w14:paraId="6DDDB984" w14:textId="77777777" w:rsidR="004E492C" w:rsidRPr="003659D9" w:rsidRDefault="004E492C" w:rsidP="00D114F5">
            <w:pPr>
              <w:pStyle w:val="ConsPlusCell"/>
              <w:widowControl/>
              <w:spacing w:line="256" w:lineRule="auto"/>
              <w:rPr>
                <w:rFonts w:asciiTheme="minorHAnsi" w:hAnsiTheme="minorHAnsi" w:cstheme="minorHAnsi"/>
                <w:lang w:eastAsia="en-US"/>
              </w:rPr>
            </w:pPr>
            <w:r w:rsidRPr="003659D9">
              <w:rPr>
                <w:rFonts w:asciiTheme="minorHAnsi" w:hAnsiTheme="minorHAnsi" w:cstheme="minorHAnsi"/>
                <w:lang w:eastAsia="en-US"/>
              </w:rPr>
              <w:t>Счет-фактура</w:t>
            </w:r>
          </w:p>
        </w:tc>
        <w:tc>
          <w:tcPr>
            <w:tcW w:w="2171" w:type="dxa"/>
            <w:tcBorders>
              <w:top w:val="single" w:sz="6" w:space="0" w:color="auto"/>
              <w:left w:val="single" w:sz="6" w:space="0" w:color="auto"/>
              <w:bottom w:val="single" w:sz="6" w:space="0" w:color="auto"/>
              <w:right w:val="single" w:sz="6" w:space="0" w:color="auto"/>
            </w:tcBorders>
            <w:hideMark/>
          </w:tcPr>
          <w:p w14:paraId="6E22FBE1" w14:textId="77777777" w:rsidR="004E492C" w:rsidRPr="003659D9" w:rsidRDefault="004E492C" w:rsidP="00D114F5">
            <w:pPr>
              <w:pStyle w:val="LBBodyText1"/>
              <w:contextualSpacing/>
              <w:jc w:val="center"/>
              <w:rPr>
                <w:rFonts w:asciiTheme="minorHAnsi" w:hAnsiTheme="minorHAnsi" w:cstheme="minorHAnsi"/>
                <w:sz w:val="20"/>
              </w:rPr>
            </w:pPr>
            <w:r w:rsidRPr="003659D9">
              <w:rPr>
                <w:rFonts w:asciiTheme="minorHAnsi" w:hAnsiTheme="minorHAnsi" w:cstheme="minorHAnsi"/>
                <w:sz w:val="20"/>
              </w:rPr>
              <w:t>1</w:t>
            </w:r>
          </w:p>
        </w:tc>
        <w:tc>
          <w:tcPr>
            <w:tcW w:w="4134" w:type="dxa"/>
            <w:tcBorders>
              <w:top w:val="single" w:sz="6" w:space="0" w:color="auto"/>
              <w:left w:val="single" w:sz="6" w:space="0" w:color="auto"/>
              <w:bottom w:val="single" w:sz="6" w:space="0" w:color="auto"/>
              <w:right w:val="single" w:sz="6" w:space="0" w:color="auto"/>
            </w:tcBorders>
            <w:vAlign w:val="center"/>
            <w:hideMark/>
          </w:tcPr>
          <w:p w14:paraId="4F25DB8D" w14:textId="77777777" w:rsidR="004E492C" w:rsidRPr="003659D9" w:rsidRDefault="004E492C" w:rsidP="00D114F5">
            <w:pPr>
              <w:pStyle w:val="ConsPlusCell"/>
              <w:widowControl/>
              <w:spacing w:line="256" w:lineRule="auto"/>
              <w:jc w:val="center"/>
              <w:rPr>
                <w:rFonts w:asciiTheme="minorHAnsi" w:hAnsiTheme="minorHAnsi" w:cstheme="minorHAnsi"/>
                <w:lang w:eastAsia="en-US"/>
              </w:rPr>
            </w:pPr>
            <w:r w:rsidRPr="003659D9">
              <w:rPr>
                <w:rFonts w:asciiTheme="minorHAnsi" w:hAnsiTheme="minorHAnsi" w:cstheme="minorHAnsi"/>
                <w:lang w:eastAsia="en-US"/>
              </w:rPr>
              <w:t>Русский, оригинал.</w:t>
            </w:r>
          </w:p>
        </w:tc>
      </w:tr>
      <w:tr w:rsidR="004E492C" w:rsidRPr="003659D9" w14:paraId="62529B81" w14:textId="77777777" w:rsidTr="00D114F5">
        <w:trPr>
          <w:cantSplit/>
          <w:trHeight w:val="181"/>
        </w:trPr>
        <w:tc>
          <w:tcPr>
            <w:tcW w:w="380" w:type="dxa"/>
            <w:tcBorders>
              <w:top w:val="single" w:sz="6" w:space="0" w:color="auto"/>
              <w:left w:val="single" w:sz="6" w:space="0" w:color="auto"/>
              <w:bottom w:val="single" w:sz="6" w:space="0" w:color="auto"/>
              <w:right w:val="single" w:sz="6" w:space="0" w:color="auto"/>
            </w:tcBorders>
            <w:hideMark/>
          </w:tcPr>
          <w:p w14:paraId="7F19CD95" w14:textId="77777777" w:rsidR="004E492C" w:rsidRPr="003659D9" w:rsidRDefault="004E492C" w:rsidP="00D114F5">
            <w:pPr>
              <w:pStyle w:val="ConsPlusCell"/>
              <w:widowControl/>
              <w:spacing w:line="256" w:lineRule="auto"/>
              <w:rPr>
                <w:rFonts w:asciiTheme="minorHAnsi" w:hAnsiTheme="minorHAnsi" w:cstheme="minorHAnsi"/>
                <w:lang w:eastAsia="en-US"/>
              </w:rPr>
            </w:pPr>
            <w:r w:rsidRPr="003659D9">
              <w:rPr>
                <w:rFonts w:asciiTheme="minorHAnsi" w:hAnsiTheme="minorHAnsi" w:cstheme="minorHAnsi"/>
                <w:lang w:eastAsia="en-US"/>
              </w:rPr>
              <w:t>5</w:t>
            </w:r>
          </w:p>
        </w:tc>
        <w:tc>
          <w:tcPr>
            <w:tcW w:w="7568" w:type="dxa"/>
            <w:tcBorders>
              <w:top w:val="single" w:sz="6" w:space="0" w:color="auto"/>
              <w:left w:val="single" w:sz="6" w:space="0" w:color="auto"/>
              <w:bottom w:val="single" w:sz="6" w:space="0" w:color="auto"/>
              <w:right w:val="single" w:sz="6" w:space="0" w:color="auto"/>
            </w:tcBorders>
            <w:hideMark/>
          </w:tcPr>
          <w:p w14:paraId="1BF0D188" w14:textId="77777777" w:rsidR="004E492C" w:rsidRPr="003659D9" w:rsidRDefault="004E492C" w:rsidP="00D114F5">
            <w:pPr>
              <w:pStyle w:val="ConsPlusCell"/>
              <w:widowControl/>
              <w:spacing w:line="256" w:lineRule="auto"/>
              <w:rPr>
                <w:rFonts w:asciiTheme="minorHAnsi" w:hAnsiTheme="minorHAnsi" w:cstheme="minorHAnsi"/>
                <w:lang w:eastAsia="en-US"/>
              </w:rPr>
            </w:pPr>
            <w:r w:rsidRPr="003659D9">
              <w:rPr>
                <w:rFonts w:asciiTheme="minorHAnsi" w:hAnsiTheme="minorHAnsi" w:cstheme="minorHAnsi"/>
                <w:lang w:eastAsia="en-US"/>
              </w:rPr>
              <w:t>Счет на оплату</w:t>
            </w:r>
          </w:p>
        </w:tc>
        <w:tc>
          <w:tcPr>
            <w:tcW w:w="2171" w:type="dxa"/>
            <w:tcBorders>
              <w:top w:val="single" w:sz="6" w:space="0" w:color="auto"/>
              <w:left w:val="single" w:sz="6" w:space="0" w:color="auto"/>
              <w:bottom w:val="single" w:sz="6" w:space="0" w:color="auto"/>
              <w:right w:val="single" w:sz="6" w:space="0" w:color="auto"/>
            </w:tcBorders>
            <w:hideMark/>
          </w:tcPr>
          <w:p w14:paraId="00A30063" w14:textId="77777777" w:rsidR="004E492C" w:rsidRPr="003659D9" w:rsidRDefault="004E492C" w:rsidP="00D114F5">
            <w:pPr>
              <w:pStyle w:val="LBBodyText1"/>
              <w:contextualSpacing/>
              <w:jc w:val="center"/>
              <w:rPr>
                <w:rFonts w:asciiTheme="minorHAnsi" w:hAnsiTheme="minorHAnsi" w:cstheme="minorHAnsi"/>
                <w:sz w:val="20"/>
              </w:rPr>
            </w:pPr>
            <w:r w:rsidRPr="003659D9">
              <w:rPr>
                <w:rFonts w:asciiTheme="minorHAnsi" w:hAnsiTheme="minorHAnsi" w:cstheme="minorHAnsi"/>
                <w:sz w:val="20"/>
              </w:rPr>
              <w:t>2</w:t>
            </w:r>
          </w:p>
        </w:tc>
        <w:tc>
          <w:tcPr>
            <w:tcW w:w="4134" w:type="dxa"/>
            <w:tcBorders>
              <w:top w:val="single" w:sz="6" w:space="0" w:color="auto"/>
              <w:left w:val="single" w:sz="6" w:space="0" w:color="auto"/>
              <w:bottom w:val="single" w:sz="6" w:space="0" w:color="auto"/>
              <w:right w:val="single" w:sz="6" w:space="0" w:color="auto"/>
            </w:tcBorders>
            <w:vAlign w:val="center"/>
            <w:hideMark/>
          </w:tcPr>
          <w:p w14:paraId="08528F5D" w14:textId="77777777" w:rsidR="004E492C" w:rsidRPr="003659D9" w:rsidRDefault="004E492C" w:rsidP="00D114F5">
            <w:pPr>
              <w:pStyle w:val="ConsPlusCell"/>
              <w:widowControl/>
              <w:spacing w:line="256" w:lineRule="auto"/>
              <w:jc w:val="center"/>
              <w:rPr>
                <w:rFonts w:asciiTheme="minorHAnsi" w:hAnsiTheme="minorHAnsi" w:cstheme="minorHAnsi"/>
                <w:lang w:eastAsia="en-US"/>
              </w:rPr>
            </w:pPr>
            <w:r w:rsidRPr="003659D9">
              <w:rPr>
                <w:rFonts w:asciiTheme="minorHAnsi" w:hAnsiTheme="minorHAnsi" w:cstheme="minorHAnsi"/>
                <w:lang w:eastAsia="en-US"/>
              </w:rPr>
              <w:t>Русский, оригинал.</w:t>
            </w:r>
          </w:p>
        </w:tc>
      </w:tr>
    </w:tbl>
    <w:tbl>
      <w:tblPr>
        <w:tblpPr w:leftFromText="180" w:rightFromText="180" w:bottomFromText="160" w:vertAnchor="text" w:horzAnchor="margin" w:tblpXSpec="center" w:tblpY="225"/>
        <w:tblW w:w="13906" w:type="dxa"/>
        <w:tblLook w:val="04A0" w:firstRow="1" w:lastRow="0" w:firstColumn="1" w:lastColumn="0" w:noHBand="0" w:noVBand="1"/>
      </w:tblPr>
      <w:tblGrid>
        <w:gridCol w:w="7371"/>
        <w:gridCol w:w="6535"/>
      </w:tblGrid>
      <w:tr w:rsidR="00C222D2" w:rsidRPr="003659D9" w14:paraId="6DB7E851" w14:textId="77777777" w:rsidTr="00622DC0">
        <w:trPr>
          <w:trHeight w:val="1051"/>
        </w:trPr>
        <w:tc>
          <w:tcPr>
            <w:tcW w:w="7371" w:type="dxa"/>
            <w:hideMark/>
          </w:tcPr>
          <w:p w14:paraId="32217836" w14:textId="77777777" w:rsidR="00C222D2" w:rsidRPr="003659D9" w:rsidRDefault="00C222D2" w:rsidP="00C222D2">
            <w:pPr>
              <w:spacing w:after="0"/>
              <w:rPr>
                <w:rFonts w:eastAsia="Times New Roman" w:cstheme="minorHAnsi"/>
                <w:b/>
                <w:bCs/>
                <w:sz w:val="20"/>
                <w:szCs w:val="20"/>
                <w:lang w:eastAsia="ru-RU"/>
              </w:rPr>
            </w:pPr>
            <w:r w:rsidRPr="003659D9">
              <w:rPr>
                <w:rFonts w:eastAsia="Times New Roman" w:cstheme="minorHAnsi"/>
                <w:b/>
                <w:bCs/>
                <w:sz w:val="20"/>
                <w:szCs w:val="20"/>
                <w:lang w:eastAsia="ru-RU"/>
              </w:rPr>
              <w:lastRenderedPageBreak/>
              <w:t>ПОКУПАТЕЛЬ:</w:t>
            </w:r>
            <w:r w:rsidRPr="003659D9">
              <w:rPr>
                <w:rFonts w:cstheme="minorHAnsi"/>
                <w:b/>
                <w:bCs/>
                <w:sz w:val="20"/>
                <w:szCs w:val="20"/>
              </w:rPr>
              <w:t xml:space="preserve"> АО «ПОЧТА РОССИИ»</w:t>
            </w:r>
          </w:p>
          <w:p w14:paraId="270E7E56" w14:textId="77777777" w:rsidR="00446E67" w:rsidRDefault="00446E67" w:rsidP="00446E67">
            <w:pPr>
              <w:spacing w:after="0" w:line="240" w:lineRule="auto"/>
              <w:ind w:right="1599"/>
              <w:contextualSpacing/>
              <w:jc w:val="both"/>
              <w:rPr>
                <w:rFonts w:eastAsia="Times New Roman" w:cstheme="minorHAnsi"/>
                <w:sz w:val="20"/>
                <w:szCs w:val="20"/>
                <w:lang w:eastAsia="ru-RU"/>
              </w:rPr>
            </w:pPr>
            <w:r>
              <w:rPr>
                <w:rFonts w:eastAsia="Times New Roman" w:cstheme="minorHAnsi"/>
                <w:sz w:val="20"/>
                <w:szCs w:val="20"/>
                <w:lang w:eastAsia="ru-RU"/>
              </w:rPr>
              <w:t>Директор</w:t>
            </w:r>
          </w:p>
          <w:p w14:paraId="72117418" w14:textId="77777777" w:rsidR="00446E67" w:rsidRDefault="00446E67" w:rsidP="00446E67">
            <w:pPr>
              <w:spacing w:after="0"/>
              <w:rPr>
                <w:rFonts w:cstheme="minorHAnsi"/>
                <w:bCs/>
                <w:sz w:val="20"/>
                <w:szCs w:val="20"/>
              </w:rPr>
            </w:pPr>
            <w:r>
              <w:rPr>
                <w:rFonts w:cstheme="minorHAnsi"/>
                <w:bCs/>
                <w:sz w:val="20"/>
                <w:szCs w:val="20"/>
              </w:rPr>
              <w:t>УФПС К</w:t>
            </w:r>
            <w:r>
              <w:rPr>
                <w:rFonts w:cstheme="minorHAnsi"/>
                <w:bCs/>
              </w:rPr>
              <w:t>алининградской</w:t>
            </w:r>
            <w:r>
              <w:rPr>
                <w:rFonts w:cstheme="minorHAnsi"/>
                <w:bCs/>
                <w:sz w:val="20"/>
                <w:szCs w:val="20"/>
              </w:rPr>
              <w:t xml:space="preserve"> области </w:t>
            </w:r>
          </w:p>
          <w:p w14:paraId="229FA82B" w14:textId="77777777" w:rsidR="00446E67" w:rsidRDefault="00446E67" w:rsidP="00446E67">
            <w:pPr>
              <w:spacing w:after="0"/>
              <w:rPr>
                <w:rFonts w:cstheme="minorHAnsi"/>
                <w:bCs/>
                <w:sz w:val="20"/>
                <w:szCs w:val="20"/>
              </w:rPr>
            </w:pPr>
            <w:r>
              <w:rPr>
                <w:rFonts w:cstheme="minorHAnsi"/>
                <w:bCs/>
                <w:sz w:val="20"/>
                <w:szCs w:val="20"/>
              </w:rPr>
              <w:t>__________________________/И</w:t>
            </w:r>
            <w:r>
              <w:rPr>
                <w:rFonts w:cstheme="minorHAnsi"/>
                <w:bCs/>
              </w:rPr>
              <w:t>.А. Авдошина</w:t>
            </w:r>
            <w:r>
              <w:rPr>
                <w:rFonts w:cstheme="minorHAnsi"/>
                <w:bCs/>
                <w:sz w:val="20"/>
                <w:szCs w:val="20"/>
              </w:rPr>
              <w:t>/</w:t>
            </w:r>
          </w:p>
          <w:p w14:paraId="32758B86" w14:textId="62033F61" w:rsidR="00C222D2" w:rsidRPr="003659D9" w:rsidRDefault="00446E67" w:rsidP="00446E67">
            <w:pPr>
              <w:contextualSpacing/>
              <w:rPr>
                <w:rFonts w:eastAsia="Times New Roman" w:cstheme="minorHAnsi"/>
                <w:sz w:val="20"/>
                <w:szCs w:val="20"/>
                <w:lang w:eastAsia="ru-RU"/>
              </w:rPr>
            </w:pPr>
            <w:r>
              <w:rPr>
                <w:rFonts w:cstheme="minorHAnsi"/>
                <w:bCs/>
                <w:sz w:val="20"/>
                <w:szCs w:val="20"/>
              </w:rPr>
              <w:t>Подписано с применением ЭЦП</w:t>
            </w:r>
          </w:p>
        </w:tc>
        <w:tc>
          <w:tcPr>
            <w:tcW w:w="6535" w:type="dxa"/>
          </w:tcPr>
          <w:p w14:paraId="2A00F6E7"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
                <w:bCs/>
                <w:sz w:val="20"/>
                <w:szCs w:val="20"/>
              </w:rPr>
              <w:t>ПОСТАВЩИК</w:t>
            </w:r>
            <w:r w:rsidRPr="003659D9">
              <w:rPr>
                <w:rFonts w:asciiTheme="minorHAnsi" w:hAnsiTheme="minorHAnsi" w:cstheme="minorHAnsi"/>
                <w:bCs/>
                <w:sz w:val="20"/>
                <w:szCs w:val="20"/>
              </w:rPr>
              <w:t>: ___________________</w:t>
            </w:r>
          </w:p>
          <w:p w14:paraId="020CB83D"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__________________________________</w:t>
            </w:r>
          </w:p>
          <w:p w14:paraId="3D04B81A"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 xml:space="preserve">                                   (Должность)</w:t>
            </w:r>
          </w:p>
          <w:p w14:paraId="7917A346"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 /________________/</w:t>
            </w:r>
          </w:p>
          <w:p w14:paraId="1E1383E7" w14:textId="1ADF9F81" w:rsidR="00C222D2" w:rsidRPr="003659D9" w:rsidRDefault="00C222D2" w:rsidP="00C222D2">
            <w:pPr>
              <w:ind w:left="738"/>
              <w:contextualSpacing/>
              <w:rPr>
                <w:rFonts w:eastAsia="Times New Roman" w:cstheme="minorHAnsi"/>
                <w:sz w:val="20"/>
                <w:szCs w:val="20"/>
                <w:lang w:eastAsia="ru-RU"/>
              </w:rPr>
            </w:pPr>
            <w:r w:rsidRPr="003659D9">
              <w:rPr>
                <w:rFonts w:cstheme="minorHAnsi"/>
                <w:bCs/>
                <w:sz w:val="20"/>
                <w:szCs w:val="20"/>
              </w:rPr>
              <w:t xml:space="preserve"> Подписано с применением ЭЦП</w:t>
            </w:r>
          </w:p>
        </w:tc>
      </w:tr>
    </w:tbl>
    <w:p w14:paraId="43585C7E" w14:textId="77777777" w:rsidR="004E492C" w:rsidRPr="003659D9" w:rsidRDefault="004E492C" w:rsidP="004E492C">
      <w:pPr>
        <w:spacing w:after="0" w:line="240" w:lineRule="auto"/>
        <w:contextualSpacing/>
        <w:rPr>
          <w:rFonts w:cstheme="minorHAnsi"/>
          <w:sz w:val="20"/>
          <w:szCs w:val="20"/>
        </w:rPr>
      </w:pPr>
    </w:p>
    <w:p w14:paraId="2FE12B5C" w14:textId="77777777" w:rsidR="00D05731" w:rsidRPr="003659D9" w:rsidRDefault="004E492C" w:rsidP="00D05731">
      <w:pPr>
        <w:spacing w:after="0" w:line="240" w:lineRule="auto"/>
        <w:contextualSpacing/>
        <w:jc w:val="right"/>
        <w:rPr>
          <w:rFonts w:eastAsia="Calibri" w:cstheme="minorHAnsi"/>
          <w:sz w:val="20"/>
          <w:szCs w:val="20"/>
          <w:lang w:eastAsia="ru-RU"/>
        </w:rPr>
      </w:pPr>
      <w:r w:rsidRPr="003659D9">
        <w:rPr>
          <w:rFonts w:cstheme="minorHAnsi"/>
          <w:sz w:val="20"/>
          <w:szCs w:val="20"/>
        </w:rPr>
        <w:br w:type="page"/>
      </w:r>
      <w:r w:rsidR="00D05731" w:rsidRPr="003659D9">
        <w:rPr>
          <w:rFonts w:eastAsia="Calibri" w:cstheme="minorHAnsi"/>
          <w:sz w:val="20"/>
          <w:szCs w:val="20"/>
          <w:lang w:eastAsia="ru-RU"/>
        </w:rPr>
        <w:lastRenderedPageBreak/>
        <w:t xml:space="preserve">Приложение № 2 </w:t>
      </w:r>
    </w:p>
    <w:p w14:paraId="757033BF" w14:textId="107CC31B" w:rsidR="00230BAF" w:rsidRPr="00230BAF" w:rsidRDefault="006C2409" w:rsidP="00230BAF">
      <w:pPr>
        <w:pStyle w:val="ConsPlusNormal"/>
        <w:tabs>
          <w:tab w:val="left" w:pos="0"/>
        </w:tabs>
        <w:ind w:right="-1"/>
        <w:jc w:val="right"/>
        <w:rPr>
          <w:rFonts w:ascii="Times New Roman" w:hAnsi="Times New Roman" w:cs="Times New Roman"/>
          <w:bCs/>
        </w:rPr>
      </w:pPr>
      <w:r w:rsidRPr="00C448FE">
        <w:rPr>
          <w:rFonts w:asciiTheme="minorHAnsi" w:hAnsiTheme="minorHAnsi" w:cstheme="minorHAnsi"/>
        </w:rPr>
        <w:t xml:space="preserve">к </w:t>
      </w:r>
      <w:r w:rsidR="00230BAF" w:rsidRPr="00230BAF">
        <w:rPr>
          <w:rFonts w:asciiTheme="minorHAnsi" w:hAnsiTheme="minorHAnsi" w:cstheme="minorHAnsi"/>
        </w:rPr>
        <w:t>договору на</w:t>
      </w:r>
      <w:r w:rsidR="00230BAF" w:rsidRPr="00230BAF">
        <w:rPr>
          <w:rFonts w:ascii="Times New Roman" w:hAnsi="Times New Roman" w:cs="Times New Roman"/>
          <w:bCs/>
        </w:rPr>
        <w:t xml:space="preserve"> поставку клейкой ленты для нужд филиалов АО «Почта России»</w:t>
      </w:r>
    </w:p>
    <w:p w14:paraId="6C7E10B5" w14:textId="77777777" w:rsidR="00230BAF" w:rsidRPr="00230BAF" w:rsidRDefault="00230BAF" w:rsidP="00230BAF">
      <w:pPr>
        <w:pStyle w:val="ConsPlusNormal"/>
        <w:tabs>
          <w:tab w:val="left" w:pos="6521"/>
          <w:tab w:val="left" w:pos="10206"/>
        </w:tabs>
        <w:ind w:right="-141" w:firstLine="709"/>
        <w:jc w:val="right"/>
        <w:rPr>
          <w:rFonts w:ascii="Times New Roman" w:hAnsi="Times New Roman" w:cs="Times New Roman"/>
          <w:bCs/>
        </w:rPr>
      </w:pPr>
      <w:r w:rsidRPr="00230BAF">
        <w:rPr>
          <w:rFonts w:ascii="Times New Roman" w:hAnsi="Times New Roman" w:cs="Times New Roman"/>
          <w:bCs/>
        </w:rPr>
        <w:t>(УФПС Калининградской обл., УФПС Мурманской области, УФПС Республики Карелия).</w:t>
      </w:r>
    </w:p>
    <w:p w14:paraId="13A2C132" w14:textId="3B53E65E" w:rsidR="00E138EC" w:rsidRPr="003659D9" w:rsidRDefault="00E138EC" w:rsidP="00230BAF">
      <w:pPr>
        <w:pStyle w:val="ConsPlusNormal"/>
        <w:tabs>
          <w:tab w:val="left" w:pos="6521"/>
          <w:tab w:val="left" w:pos="10206"/>
        </w:tabs>
        <w:ind w:right="-141" w:firstLine="709"/>
        <w:jc w:val="right"/>
        <w:rPr>
          <w:rFonts w:eastAsia="Calibri" w:cstheme="minorHAnsi"/>
        </w:rPr>
      </w:pPr>
      <w:r w:rsidRPr="003659D9">
        <w:rPr>
          <w:rFonts w:eastAsia="Calibri" w:cstheme="minorHAnsi"/>
        </w:rPr>
        <w:t>№___________________   от ___ _________202</w:t>
      </w:r>
      <w:r w:rsidR="006600B2">
        <w:rPr>
          <w:rFonts w:eastAsia="Calibri" w:cstheme="minorHAnsi"/>
        </w:rPr>
        <w:t>6</w:t>
      </w:r>
      <w:r w:rsidRPr="003659D9">
        <w:rPr>
          <w:rFonts w:eastAsia="Calibri" w:cstheme="minorHAnsi"/>
        </w:rPr>
        <w:t xml:space="preserve"> г.</w:t>
      </w:r>
    </w:p>
    <w:p w14:paraId="65DA6890" w14:textId="77777777" w:rsidR="00C76D7B" w:rsidRPr="003659D9" w:rsidRDefault="00C76D7B" w:rsidP="00C76D7B">
      <w:pPr>
        <w:autoSpaceDE w:val="0"/>
        <w:autoSpaceDN w:val="0"/>
        <w:adjustRightInd w:val="0"/>
        <w:spacing w:after="0" w:line="240" w:lineRule="auto"/>
        <w:contextualSpacing/>
        <w:rPr>
          <w:rFonts w:eastAsia="Calibri" w:cstheme="minorHAnsi"/>
          <w:sz w:val="20"/>
          <w:szCs w:val="20"/>
          <w:lang w:eastAsia="ru-RU"/>
        </w:rPr>
      </w:pPr>
      <w:r w:rsidRPr="003659D9">
        <w:rPr>
          <w:rFonts w:eastAsia="Times New Roman" w:cstheme="minorHAnsi"/>
          <w:sz w:val="20"/>
          <w:szCs w:val="20"/>
          <w:lang w:eastAsia="ru-RU"/>
        </w:rPr>
        <w:t>ФОРМА</w:t>
      </w:r>
    </w:p>
    <w:p w14:paraId="06EA4E82" w14:textId="77777777" w:rsidR="00C76D7B" w:rsidRPr="003659D9" w:rsidRDefault="00C76D7B" w:rsidP="00C76D7B">
      <w:pPr>
        <w:autoSpaceDE w:val="0"/>
        <w:autoSpaceDN w:val="0"/>
        <w:adjustRightInd w:val="0"/>
        <w:spacing w:after="0" w:line="240" w:lineRule="auto"/>
        <w:contextualSpacing/>
        <w:jc w:val="center"/>
        <w:rPr>
          <w:rFonts w:cstheme="minorHAnsi"/>
          <w:b/>
          <w:bCs/>
          <w:sz w:val="20"/>
          <w:szCs w:val="20"/>
        </w:rPr>
      </w:pPr>
      <w:r w:rsidRPr="003659D9">
        <w:rPr>
          <w:rFonts w:cstheme="minorHAnsi"/>
          <w:b/>
          <w:bCs/>
          <w:sz w:val="20"/>
          <w:szCs w:val="20"/>
        </w:rPr>
        <w:t xml:space="preserve">Заявка № _____от «___»______________202__г. </w:t>
      </w:r>
    </w:p>
    <w:p w14:paraId="65D27DCF" w14:textId="77777777" w:rsidR="00C76D7B" w:rsidRPr="003659D9" w:rsidRDefault="00C76D7B" w:rsidP="00C76D7B">
      <w:pPr>
        <w:autoSpaceDE w:val="0"/>
        <w:autoSpaceDN w:val="0"/>
        <w:adjustRightInd w:val="0"/>
        <w:spacing w:after="0" w:line="240" w:lineRule="auto"/>
        <w:contextualSpacing/>
        <w:jc w:val="center"/>
        <w:rPr>
          <w:rFonts w:cstheme="minorHAnsi"/>
          <w:b/>
          <w:sz w:val="20"/>
          <w:szCs w:val="20"/>
        </w:rPr>
      </w:pPr>
      <w:r w:rsidRPr="003659D9">
        <w:rPr>
          <w:rFonts w:cstheme="minorHAnsi"/>
          <w:b/>
          <w:bCs/>
          <w:sz w:val="20"/>
          <w:szCs w:val="20"/>
        </w:rPr>
        <w:t xml:space="preserve"> к Договору на поставку _______________ </w:t>
      </w:r>
      <w:r w:rsidRPr="003659D9">
        <w:rPr>
          <w:rFonts w:cstheme="minorHAnsi"/>
          <w:b/>
          <w:bCs/>
          <w:sz w:val="20"/>
          <w:szCs w:val="20"/>
          <w:vertAlign w:val="superscript"/>
        </w:rPr>
        <w:footnoteReference w:id="1"/>
      </w:r>
      <w:r w:rsidRPr="003659D9">
        <w:rPr>
          <w:rFonts w:cstheme="minorHAnsi"/>
          <w:b/>
          <w:bCs/>
          <w:sz w:val="20"/>
          <w:szCs w:val="20"/>
        </w:rPr>
        <w:t xml:space="preserve"> </w:t>
      </w:r>
      <w:r w:rsidRPr="003659D9">
        <w:rPr>
          <w:rFonts w:cstheme="minorHAnsi"/>
          <w:b/>
          <w:sz w:val="20"/>
          <w:szCs w:val="20"/>
        </w:rPr>
        <w:t>№ ________ от «____»_____________20</w:t>
      </w:r>
      <w:r w:rsidR="00214E8D" w:rsidRPr="003659D9">
        <w:rPr>
          <w:rFonts w:cstheme="minorHAnsi"/>
          <w:b/>
          <w:sz w:val="20"/>
          <w:szCs w:val="20"/>
        </w:rPr>
        <w:t>25</w:t>
      </w:r>
      <w:r w:rsidRPr="003659D9">
        <w:rPr>
          <w:rFonts w:cstheme="minorHAnsi"/>
          <w:b/>
          <w:sz w:val="20"/>
          <w:szCs w:val="20"/>
        </w:rPr>
        <w:t>г.</w:t>
      </w:r>
    </w:p>
    <w:p w14:paraId="57314AF6"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r w:rsidRPr="003659D9">
        <w:rPr>
          <w:rFonts w:cstheme="minorHAnsi"/>
          <w:sz w:val="20"/>
          <w:szCs w:val="20"/>
        </w:rPr>
        <w:t>Покупатель: _________________________________________________________________</w:t>
      </w:r>
    </w:p>
    <w:p w14:paraId="19159443"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r w:rsidRPr="003659D9">
        <w:rPr>
          <w:rFonts w:cstheme="minorHAnsi"/>
          <w:sz w:val="20"/>
          <w:szCs w:val="20"/>
        </w:rPr>
        <w:t>Адрес: _______________________________________</w:t>
      </w:r>
      <w:r w:rsidR="008F5BE9" w:rsidRPr="003659D9">
        <w:rPr>
          <w:rFonts w:cstheme="minorHAnsi"/>
          <w:sz w:val="20"/>
          <w:szCs w:val="20"/>
        </w:rPr>
        <w:t>_______________________________</w:t>
      </w:r>
    </w:p>
    <w:p w14:paraId="6BE5A075"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r w:rsidRPr="003659D9">
        <w:rPr>
          <w:rFonts w:cstheme="minorHAnsi"/>
          <w:sz w:val="20"/>
          <w:szCs w:val="20"/>
        </w:rPr>
        <w:t>Поставщик: __________________________________________________________________</w:t>
      </w:r>
    </w:p>
    <w:p w14:paraId="6349ABB4"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r w:rsidRPr="003659D9">
        <w:rPr>
          <w:rFonts w:cstheme="minorHAnsi"/>
          <w:sz w:val="20"/>
          <w:szCs w:val="20"/>
        </w:rPr>
        <w:t>Адрес: ______________________________________________________________________</w:t>
      </w:r>
    </w:p>
    <w:p w14:paraId="1C4CF455" w14:textId="77777777" w:rsidR="00C76D7B" w:rsidRPr="003659D9" w:rsidRDefault="00C76D7B" w:rsidP="00C76D7B">
      <w:pPr>
        <w:autoSpaceDE w:val="0"/>
        <w:autoSpaceDN w:val="0"/>
        <w:adjustRightInd w:val="0"/>
        <w:spacing w:after="0" w:line="240" w:lineRule="auto"/>
        <w:ind w:firstLine="709"/>
        <w:contextualSpacing/>
        <w:jc w:val="both"/>
        <w:rPr>
          <w:rFonts w:cstheme="minorHAnsi"/>
          <w:sz w:val="20"/>
          <w:szCs w:val="20"/>
        </w:rPr>
      </w:pPr>
      <w:r w:rsidRPr="003659D9">
        <w:rPr>
          <w:rFonts w:cstheme="minorHAnsi"/>
          <w:sz w:val="20"/>
          <w:szCs w:val="20"/>
        </w:rPr>
        <w:t>На основании п. 3.1 Договора от "____"_____________ ______ г. № _____ Покупатель просит осуществить поставку Товара в следующем количестве и ассортименте:</w:t>
      </w:r>
    </w:p>
    <w:tbl>
      <w:tblPr>
        <w:tblW w:w="15082" w:type="dxa"/>
        <w:tblLayout w:type="fixed"/>
        <w:tblCellMar>
          <w:left w:w="70" w:type="dxa"/>
          <w:right w:w="70" w:type="dxa"/>
        </w:tblCellMar>
        <w:tblLook w:val="04A0" w:firstRow="1" w:lastRow="0" w:firstColumn="1" w:lastColumn="0" w:noHBand="0" w:noVBand="1"/>
      </w:tblPr>
      <w:tblGrid>
        <w:gridCol w:w="1281"/>
        <w:gridCol w:w="1660"/>
        <w:gridCol w:w="1357"/>
        <w:gridCol w:w="1358"/>
        <w:gridCol w:w="1509"/>
        <w:gridCol w:w="1508"/>
        <w:gridCol w:w="1056"/>
        <w:gridCol w:w="1426"/>
        <w:gridCol w:w="1508"/>
        <w:gridCol w:w="1358"/>
        <w:gridCol w:w="1061"/>
      </w:tblGrid>
      <w:tr w:rsidR="00C76D7B" w:rsidRPr="003659D9" w14:paraId="029E6EE7" w14:textId="77777777" w:rsidTr="00076570">
        <w:trPr>
          <w:cantSplit/>
          <w:trHeight w:val="680"/>
        </w:trPr>
        <w:tc>
          <w:tcPr>
            <w:tcW w:w="1281" w:type="dxa"/>
            <w:tcBorders>
              <w:top w:val="single" w:sz="6" w:space="0" w:color="auto"/>
              <w:left w:val="single" w:sz="6" w:space="0" w:color="auto"/>
              <w:bottom w:val="single" w:sz="6" w:space="0" w:color="auto"/>
              <w:right w:val="single" w:sz="6" w:space="0" w:color="auto"/>
            </w:tcBorders>
            <w:hideMark/>
          </w:tcPr>
          <w:p w14:paraId="4F460F7C"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w:t>
            </w:r>
          </w:p>
          <w:p w14:paraId="4DCCE123"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п/п</w:t>
            </w:r>
          </w:p>
        </w:tc>
        <w:tc>
          <w:tcPr>
            <w:tcW w:w="1660" w:type="dxa"/>
            <w:tcBorders>
              <w:top w:val="single" w:sz="6" w:space="0" w:color="auto"/>
              <w:left w:val="single" w:sz="6" w:space="0" w:color="auto"/>
              <w:bottom w:val="single" w:sz="6" w:space="0" w:color="auto"/>
              <w:right w:val="single" w:sz="6" w:space="0" w:color="auto"/>
            </w:tcBorders>
            <w:hideMark/>
          </w:tcPr>
          <w:p w14:paraId="47E5D46E"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 xml:space="preserve">Наименование Товара </w:t>
            </w:r>
          </w:p>
        </w:tc>
        <w:tc>
          <w:tcPr>
            <w:tcW w:w="1357" w:type="dxa"/>
            <w:tcBorders>
              <w:top w:val="single" w:sz="6" w:space="0" w:color="auto"/>
              <w:left w:val="single" w:sz="6" w:space="0" w:color="auto"/>
              <w:bottom w:val="single" w:sz="6" w:space="0" w:color="auto"/>
              <w:right w:val="single" w:sz="4" w:space="0" w:color="auto"/>
            </w:tcBorders>
            <w:hideMark/>
          </w:tcPr>
          <w:p w14:paraId="57135C32"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Ассортимент Товара</w:t>
            </w:r>
            <w:r w:rsidRPr="003659D9">
              <w:rPr>
                <w:rStyle w:val="a8"/>
                <w:rFonts w:asciiTheme="minorHAnsi" w:hAnsiTheme="minorHAnsi" w:cstheme="minorHAnsi"/>
                <w:lang w:eastAsia="en-US"/>
              </w:rPr>
              <w:footnoteReference w:id="2"/>
            </w:r>
          </w:p>
        </w:tc>
        <w:tc>
          <w:tcPr>
            <w:tcW w:w="1358" w:type="dxa"/>
            <w:tcBorders>
              <w:top w:val="single" w:sz="6" w:space="0" w:color="auto"/>
              <w:left w:val="single" w:sz="4" w:space="0" w:color="auto"/>
              <w:bottom w:val="single" w:sz="6" w:space="0" w:color="auto"/>
              <w:right w:val="single" w:sz="6" w:space="0" w:color="auto"/>
            </w:tcBorders>
            <w:hideMark/>
          </w:tcPr>
          <w:p w14:paraId="1CC4DB02"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rPr>
              <w:t>Код товара</w:t>
            </w:r>
            <w:r w:rsidRPr="003659D9">
              <w:rPr>
                <w:rStyle w:val="a8"/>
                <w:rFonts w:cstheme="minorHAnsi"/>
                <w:sz w:val="20"/>
                <w:szCs w:val="20"/>
              </w:rPr>
              <w:footnoteReference w:id="3"/>
            </w:r>
          </w:p>
        </w:tc>
        <w:tc>
          <w:tcPr>
            <w:tcW w:w="1509" w:type="dxa"/>
            <w:tcBorders>
              <w:top w:val="single" w:sz="6" w:space="0" w:color="auto"/>
              <w:left w:val="single" w:sz="6" w:space="0" w:color="auto"/>
              <w:bottom w:val="single" w:sz="6" w:space="0" w:color="auto"/>
              <w:right w:val="single" w:sz="6" w:space="0" w:color="auto"/>
            </w:tcBorders>
            <w:hideMark/>
          </w:tcPr>
          <w:p w14:paraId="4712A455"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rPr>
              <w:t>Ед. измерения</w:t>
            </w:r>
          </w:p>
        </w:tc>
        <w:tc>
          <w:tcPr>
            <w:tcW w:w="1508" w:type="dxa"/>
            <w:tcBorders>
              <w:top w:val="single" w:sz="6" w:space="0" w:color="auto"/>
              <w:left w:val="single" w:sz="6" w:space="0" w:color="auto"/>
              <w:bottom w:val="single" w:sz="6" w:space="0" w:color="auto"/>
              <w:right w:val="single" w:sz="4" w:space="0" w:color="auto"/>
            </w:tcBorders>
          </w:tcPr>
          <w:p w14:paraId="31372B18"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rPr>
              <w:t>Кол-во Товара,</w:t>
            </w:r>
          </w:p>
          <w:p w14:paraId="2C7D05DF"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rPr>
              <w:t>ед.</w:t>
            </w:r>
          </w:p>
          <w:p w14:paraId="535700CC" w14:textId="77777777" w:rsidR="00C76D7B" w:rsidRPr="003659D9" w:rsidRDefault="00C76D7B" w:rsidP="00D114F5">
            <w:pPr>
              <w:spacing w:after="0" w:line="240" w:lineRule="auto"/>
              <w:contextualSpacing/>
              <w:jc w:val="center"/>
              <w:rPr>
                <w:rFonts w:cstheme="minorHAnsi"/>
                <w:sz w:val="20"/>
                <w:szCs w:val="20"/>
              </w:rPr>
            </w:pPr>
          </w:p>
        </w:tc>
        <w:tc>
          <w:tcPr>
            <w:tcW w:w="1056" w:type="dxa"/>
            <w:tcBorders>
              <w:top w:val="single" w:sz="6" w:space="0" w:color="auto"/>
              <w:left w:val="single" w:sz="4" w:space="0" w:color="auto"/>
              <w:bottom w:val="single" w:sz="6" w:space="0" w:color="auto"/>
              <w:right w:val="single" w:sz="4" w:space="0" w:color="auto"/>
            </w:tcBorders>
            <w:hideMark/>
          </w:tcPr>
          <w:p w14:paraId="4BC66235"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Цена Товара, без НДС, руб. за ед.</w:t>
            </w:r>
          </w:p>
        </w:tc>
        <w:tc>
          <w:tcPr>
            <w:tcW w:w="1426" w:type="dxa"/>
            <w:tcBorders>
              <w:top w:val="single" w:sz="6" w:space="0" w:color="auto"/>
              <w:left w:val="single" w:sz="4" w:space="0" w:color="auto"/>
              <w:bottom w:val="single" w:sz="6" w:space="0" w:color="auto"/>
              <w:right w:val="single" w:sz="6" w:space="0" w:color="auto"/>
            </w:tcBorders>
            <w:hideMark/>
          </w:tcPr>
          <w:p w14:paraId="14B26BC4"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Стоимость Товара, без НДС, руб.</w:t>
            </w:r>
          </w:p>
        </w:tc>
        <w:tc>
          <w:tcPr>
            <w:tcW w:w="1508" w:type="dxa"/>
            <w:tcBorders>
              <w:top w:val="single" w:sz="6" w:space="0" w:color="auto"/>
              <w:left w:val="single" w:sz="6" w:space="0" w:color="auto"/>
              <w:bottom w:val="single" w:sz="6" w:space="0" w:color="auto"/>
              <w:right w:val="single" w:sz="6" w:space="0" w:color="auto"/>
            </w:tcBorders>
            <w:hideMark/>
          </w:tcPr>
          <w:p w14:paraId="1BDCEFE2"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Ставка НДС __%</w:t>
            </w:r>
            <w:r w:rsidRPr="003659D9">
              <w:rPr>
                <w:rStyle w:val="a8"/>
                <w:rFonts w:asciiTheme="minorHAnsi" w:hAnsiTheme="minorHAnsi" w:cstheme="minorHAnsi"/>
                <w:lang w:eastAsia="en-US"/>
              </w:rPr>
              <w:footnoteReference w:id="4"/>
            </w:r>
          </w:p>
        </w:tc>
        <w:tc>
          <w:tcPr>
            <w:tcW w:w="1358" w:type="dxa"/>
            <w:tcBorders>
              <w:top w:val="single" w:sz="6" w:space="0" w:color="auto"/>
              <w:left w:val="single" w:sz="6" w:space="0" w:color="auto"/>
              <w:bottom w:val="single" w:sz="6" w:space="0" w:color="auto"/>
              <w:right w:val="single" w:sz="6" w:space="0" w:color="auto"/>
            </w:tcBorders>
            <w:hideMark/>
          </w:tcPr>
          <w:p w14:paraId="05EB74FE"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rPr>
              <w:t xml:space="preserve">Сумма НДС </w:t>
            </w:r>
            <w:proofErr w:type="spellStart"/>
            <w:r w:rsidRPr="003659D9">
              <w:rPr>
                <w:rFonts w:cstheme="minorHAnsi"/>
                <w:sz w:val="20"/>
                <w:szCs w:val="20"/>
              </w:rPr>
              <w:t>руб</w:t>
            </w:r>
            <w:proofErr w:type="spellEnd"/>
            <w:r w:rsidRPr="003659D9">
              <w:rPr>
                <w:rStyle w:val="a8"/>
                <w:rFonts w:cstheme="minorHAnsi"/>
                <w:sz w:val="20"/>
                <w:szCs w:val="20"/>
              </w:rPr>
              <w:footnoteReference w:id="5"/>
            </w:r>
            <w:r w:rsidRPr="003659D9">
              <w:rPr>
                <w:rFonts w:cstheme="minorHAnsi"/>
                <w:sz w:val="20"/>
                <w:szCs w:val="20"/>
              </w:rPr>
              <w:t>.</w:t>
            </w:r>
          </w:p>
        </w:tc>
        <w:tc>
          <w:tcPr>
            <w:tcW w:w="1061" w:type="dxa"/>
            <w:tcBorders>
              <w:top w:val="single" w:sz="6" w:space="0" w:color="auto"/>
              <w:left w:val="single" w:sz="6" w:space="0" w:color="auto"/>
              <w:bottom w:val="single" w:sz="6" w:space="0" w:color="auto"/>
              <w:right w:val="single" w:sz="6" w:space="0" w:color="auto"/>
            </w:tcBorders>
            <w:hideMark/>
          </w:tcPr>
          <w:p w14:paraId="34F3D71E"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Стоимость Товара,</w:t>
            </w:r>
          </w:p>
          <w:p w14:paraId="09905F23"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 xml:space="preserve">в </w:t>
            </w:r>
            <w:proofErr w:type="spellStart"/>
            <w:r w:rsidRPr="003659D9">
              <w:rPr>
                <w:rFonts w:asciiTheme="minorHAnsi" w:hAnsiTheme="minorHAnsi" w:cstheme="minorHAnsi"/>
                <w:lang w:eastAsia="en-US"/>
              </w:rPr>
              <w:t>т.ч</w:t>
            </w:r>
            <w:proofErr w:type="spellEnd"/>
            <w:r w:rsidRPr="003659D9">
              <w:rPr>
                <w:rFonts w:asciiTheme="minorHAnsi" w:hAnsiTheme="minorHAnsi" w:cstheme="minorHAnsi"/>
                <w:lang w:eastAsia="en-US"/>
              </w:rPr>
              <w:t xml:space="preserve">. НДС, </w:t>
            </w:r>
            <w:proofErr w:type="spellStart"/>
            <w:r w:rsidRPr="003659D9">
              <w:rPr>
                <w:rFonts w:asciiTheme="minorHAnsi" w:hAnsiTheme="minorHAnsi" w:cstheme="minorHAnsi"/>
                <w:lang w:eastAsia="en-US"/>
              </w:rPr>
              <w:t>руб</w:t>
            </w:r>
            <w:proofErr w:type="spellEnd"/>
            <w:r w:rsidRPr="003659D9">
              <w:rPr>
                <w:rStyle w:val="a8"/>
                <w:rFonts w:asciiTheme="minorHAnsi" w:hAnsiTheme="minorHAnsi" w:cstheme="minorHAnsi"/>
                <w:lang w:eastAsia="en-US"/>
              </w:rPr>
              <w:footnoteReference w:id="6"/>
            </w:r>
            <w:r w:rsidRPr="003659D9">
              <w:rPr>
                <w:rFonts w:asciiTheme="minorHAnsi" w:hAnsiTheme="minorHAnsi" w:cstheme="minorHAnsi"/>
                <w:lang w:eastAsia="en-US"/>
              </w:rPr>
              <w:t>.</w:t>
            </w:r>
          </w:p>
        </w:tc>
      </w:tr>
      <w:tr w:rsidR="00C76D7B" w:rsidRPr="003659D9" w14:paraId="012A164A" w14:textId="77777777" w:rsidTr="00076570">
        <w:trPr>
          <w:cantSplit/>
          <w:trHeight w:val="169"/>
        </w:trPr>
        <w:tc>
          <w:tcPr>
            <w:tcW w:w="1281" w:type="dxa"/>
            <w:tcBorders>
              <w:top w:val="single" w:sz="6" w:space="0" w:color="auto"/>
              <w:left w:val="single" w:sz="6" w:space="0" w:color="auto"/>
              <w:bottom w:val="single" w:sz="6" w:space="0" w:color="auto"/>
              <w:right w:val="single" w:sz="6" w:space="0" w:color="auto"/>
            </w:tcBorders>
            <w:hideMark/>
          </w:tcPr>
          <w:p w14:paraId="13113557"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1</w:t>
            </w:r>
          </w:p>
        </w:tc>
        <w:tc>
          <w:tcPr>
            <w:tcW w:w="1660" w:type="dxa"/>
            <w:tcBorders>
              <w:top w:val="single" w:sz="6" w:space="0" w:color="auto"/>
              <w:left w:val="single" w:sz="6" w:space="0" w:color="auto"/>
              <w:bottom w:val="single" w:sz="6" w:space="0" w:color="auto"/>
              <w:right w:val="single" w:sz="6" w:space="0" w:color="auto"/>
            </w:tcBorders>
            <w:hideMark/>
          </w:tcPr>
          <w:p w14:paraId="1637FE89"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2</w:t>
            </w:r>
          </w:p>
        </w:tc>
        <w:tc>
          <w:tcPr>
            <w:tcW w:w="1357" w:type="dxa"/>
            <w:tcBorders>
              <w:top w:val="single" w:sz="6" w:space="0" w:color="auto"/>
              <w:left w:val="single" w:sz="6" w:space="0" w:color="auto"/>
              <w:bottom w:val="single" w:sz="6" w:space="0" w:color="auto"/>
              <w:right w:val="single" w:sz="4" w:space="0" w:color="auto"/>
            </w:tcBorders>
            <w:hideMark/>
          </w:tcPr>
          <w:p w14:paraId="7D2C9386"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3</w:t>
            </w:r>
          </w:p>
        </w:tc>
        <w:tc>
          <w:tcPr>
            <w:tcW w:w="1358" w:type="dxa"/>
            <w:tcBorders>
              <w:top w:val="single" w:sz="6" w:space="0" w:color="auto"/>
              <w:left w:val="single" w:sz="4" w:space="0" w:color="auto"/>
              <w:bottom w:val="single" w:sz="6" w:space="0" w:color="auto"/>
              <w:right w:val="single" w:sz="6" w:space="0" w:color="auto"/>
            </w:tcBorders>
            <w:hideMark/>
          </w:tcPr>
          <w:p w14:paraId="32248001"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4</w:t>
            </w:r>
          </w:p>
        </w:tc>
        <w:tc>
          <w:tcPr>
            <w:tcW w:w="1509" w:type="dxa"/>
            <w:tcBorders>
              <w:top w:val="single" w:sz="6" w:space="0" w:color="auto"/>
              <w:left w:val="single" w:sz="6" w:space="0" w:color="auto"/>
              <w:bottom w:val="single" w:sz="6" w:space="0" w:color="auto"/>
              <w:right w:val="single" w:sz="6" w:space="0" w:color="auto"/>
            </w:tcBorders>
            <w:hideMark/>
          </w:tcPr>
          <w:p w14:paraId="3D4F77D0"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5</w:t>
            </w:r>
          </w:p>
        </w:tc>
        <w:tc>
          <w:tcPr>
            <w:tcW w:w="1508" w:type="dxa"/>
            <w:tcBorders>
              <w:top w:val="single" w:sz="6" w:space="0" w:color="auto"/>
              <w:left w:val="single" w:sz="6" w:space="0" w:color="auto"/>
              <w:bottom w:val="single" w:sz="6" w:space="0" w:color="auto"/>
              <w:right w:val="single" w:sz="4" w:space="0" w:color="auto"/>
            </w:tcBorders>
            <w:hideMark/>
          </w:tcPr>
          <w:p w14:paraId="2CB42B0C"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6</w:t>
            </w:r>
          </w:p>
        </w:tc>
        <w:tc>
          <w:tcPr>
            <w:tcW w:w="1056" w:type="dxa"/>
            <w:tcBorders>
              <w:top w:val="single" w:sz="6" w:space="0" w:color="auto"/>
              <w:left w:val="single" w:sz="4" w:space="0" w:color="auto"/>
              <w:bottom w:val="single" w:sz="6" w:space="0" w:color="auto"/>
              <w:right w:val="single" w:sz="4" w:space="0" w:color="auto"/>
            </w:tcBorders>
            <w:hideMark/>
          </w:tcPr>
          <w:p w14:paraId="16E445F3"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7</w:t>
            </w:r>
          </w:p>
        </w:tc>
        <w:tc>
          <w:tcPr>
            <w:tcW w:w="1426" w:type="dxa"/>
            <w:tcBorders>
              <w:top w:val="single" w:sz="6" w:space="0" w:color="auto"/>
              <w:left w:val="single" w:sz="4" w:space="0" w:color="auto"/>
              <w:bottom w:val="single" w:sz="6" w:space="0" w:color="auto"/>
              <w:right w:val="single" w:sz="6" w:space="0" w:color="auto"/>
            </w:tcBorders>
            <w:hideMark/>
          </w:tcPr>
          <w:p w14:paraId="4E5C45E8"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8</w:t>
            </w:r>
          </w:p>
        </w:tc>
        <w:tc>
          <w:tcPr>
            <w:tcW w:w="1508" w:type="dxa"/>
            <w:tcBorders>
              <w:top w:val="single" w:sz="6" w:space="0" w:color="auto"/>
              <w:left w:val="single" w:sz="6" w:space="0" w:color="auto"/>
              <w:bottom w:val="single" w:sz="6" w:space="0" w:color="auto"/>
              <w:right w:val="single" w:sz="6" w:space="0" w:color="auto"/>
            </w:tcBorders>
            <w:hideMark/>
          </w:tcPr>
          <w:p w14:paraId="44F2ABD3"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9</w:t>
            </w:r>
          </w:p>
        </w:tc>
        <w:tc>
          <w:tcPr>
            <w:tcW w:w="1358" w:type="dxa"/>
            <w:tcBorders>
              <w:top w:val="single" w:sz="6" w:space="0" w:color="auto"/>
              <w:left w:val="single" w:sz="6" w:space="0" w:color="auto"/>
              <w:bottom w:val="single" w:sz="6" w:space="0" w:color="auto"/>
              <w:right w:val="single" w:sz="6" w:space="0" w:color="auto"/>
            </w:tcBorders>
            <w:hideMark/>
          </w:tcPr>
          <w:p w14:paraId="2CB68FA0"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10</w:t>
            </w:r>
          </w:p>
        </w:tc>
        <w:tc>
          <w:tcPr>
            <w:tcW w:w="1061" w:type="dxa"/>
            <w:tcBorders>
              <w:top w:val="single" w:sz="6" w:space="0" w:color="auto"/>
              <w:left w:val="single" w:sz="6" w:space="0" w:color="auto"/>
              <w:bottom w:val="single" w:sz="6" w:space="0" w:color="auto"/>
              <w:right w:val="single" w:sz="6" w:space="0" w:color="auto"/>
            </w:tcBorders>
            <w:hideMark/>
          </w:tcPr>
          <w:p w14:paraId="72B0BC06" w14:textId="77777777" w:rsidR="00C76D7B" w:rsidRPr="003659D9" w:rsidRDefault="00C76D7B" w:rsidP="00D114F5">
            <w:pPr>
              <w:pStyle w:val="ConsPlusCell"/>
              <w:widowControl/>
              <w:contextualSpacing/>
              <w:jc w:val="center"/>
              <w:rPr>
                <w:rFonts w:asciiTheme="minorHAnsi" w:hAnsiTheme="minorHAnsi" w:cstheme="minorHAnsi"/>
                <w:lang w:eastAsia="en-US"/>
              </w:rPr>
            </w:pPr>
            <w:r w:rsidRPr="003659D9">
              <w:rPr>
                <w:rFonts w:asciiTheme="minorHAnsi" w:hAnsiTheme="minorHAnsi" w:cstheme="minorHAnsi"/>
                <w:lang w:eastAsia="en-US"/>
              </w:rPr>
              <w:t>11</w:t>
            </w:r>
          </w:p>
        </w:tc>
      </w:tr>
      <w:tr w:rsidR="00C76D7B" w:rsidRPr="003659D9" w14:paraId="1BB7B416" w14:textId="77777777" w:rsidTr="00076570">
        <w:trPr>
          <w:cantSplit/>
          <w:trHeight w:val="133"/>
        </w:trPr>
        <w:tc>
          <w:tcPr>
            <w:tcW w:w="1281" w:type="dxa"/>
            <w:tcBorders>
              <w:top w:val="single" w:sz="6" w:space="0" w:color="auto"/>
              <w:left w:val="single" w:sz="6" w:space="0" w:color="auto"/>
              <w:bottom w:val="single" w:sz="6" w:space="0" w:color="auto"/>
              <w:right w:val="single" w:sz="6" w:space="0" w:color="auto"/>
            </w:tcBorders>
          </w:tcPr>
          <w:p w14:paraId="46A5BBC5" w14:textId="77777777" w:rsidR="00C76D7B" w:rsidRPr="003659D9" w:rsidRDefault="00C76D7B" w:rsidP="00D114F5">
            <w:pPr>
              <w:pStyle w:val="ConsPlusCell"/>
              <w:widowControl/>
              <w:contextualSpacing/>
              <w:rPr>
                <w:rFonts w:asciiTheme="minorHAnsi" w:hAnsiTheme="minorHAnsi" w:cstheme="minorHAnsi"/>
                <w:lang w:eastAsia="en-US"/>
              </w:rPr>
            </w:pPr>
          </w:p>
        </w:tc>
        <w:tc>
          <w:tcPr>
            <w:tcW w:w="1660" w:type="dxa"/>
            <w:tcBorders>
              <w:top w:val="single" w:sz="6" w:space="0" w:color="auto"/>
              <w:left w:val="single" w:sz="6" w:space="0" w:color="auto"/>
              <w:bottom w:val="single" w:sz="6" w:space="0" w:color="auto"/>
              <w:right w:val="single" w:sz="6" w:space="0" w:color="auto"/>
            </w:tcBorders>
          </w:tcPr>
          <w:p w14:paraId="5F2158D2" w14:textId="77777777" w:rsidR="00C76D7B" w:rsidRPr="003659D9" w:rsidRDefault="00C76D7B" w:rsidP="00D114F5">
            <w:pPr>
              <w:pStyle w:val="ConsPlusCell"/>
              <w:widowControl/>
              <w:contextualSpacing/>
              <w:rPr>
                <w:rFonts w:asciiTheme="minorHAnsi" w:hAnsiTheme="minorHAnsi" w:cstheme="minorHAnsi"/>
                <w:lang w:eastAsia="en-US"/>
              </w:rPr>
            </w:pPr>
          </w:p>
        </w:tc>
        <w:tc>
          <w:tcPr>
            <w:tcW w:w="1357" w:type="dxa"/>
            <w:tcBorders>
              <w:top w:val="single" w:sz="6" w:space="0" w:color="auto"/>
              <w:left w:val="single" w:sz="6" w:space="0" w:color="auto"/>
              <w:bottom w:val="single" w:sz="6" w:space="0" w:color="auto"/>
              <w:right w:val="single" w:sz="4" w:space="0" w:color="auto"/>
            </w:tcBorders>
          </w:tcPr>
          <w:p w14:paraId="1D5956F1" w14:textId="77777777" w:rsidR="00C76D7B" w:rsidRPr="003659D9" w:rsidRDefault="00C76D7B" w:rsidP="00D114F5">
            <w:pPr>
              <w:pStyle w:val="ConsPlusCell"/>
              <w:widowControl/>
              <w:contextualSpacing/>
              <w:rPr>
                <w:rFonts w:asciiTheme="minorHAnsi" w:hAnsiTheme="minorHAnsi" w:cstheme="minorHAnsi"/>
                <w:lang w:eastAsia="en-US"/>
              </w:rPr>
            </w:pPr>
          </w:p>
        </w:tc>
        <w:tc>
          <w:tcPr>
            <w:tcW w:w="1358" w:type="dxa"/>
            <w:tcBorders>
              <w:top w:val="single" w:sz="6" w:space="0" w:color="auto"/>
              <w:left w:val="single" w:sz="4" w:space="0" w:color="auto"/>
              <w:bottom w:val="single" w:sz="6" w:space="0" w:color="auto"/>
              <w:right w:val="single" w:sz="6" w:space="0" w:color="auto"/>
            </w:tcBorders>
          </w:tcPr>
          <w:p w14:paraId="07692F8D" w14:textId="77777777" w:rsidR="00C76D7B" w:rsidRPr="003659D9" w:rsidRDefault="00C76D7B" w:rsidP="00D114F5">
            <w:pPr>
              <w:pStyle w:val="ConsPlusCell"/>
              <w:widowControl/>
              <w:contextualSpacing/>
              <w:rPr>
                <w:rFonts w:asciiTheme="minorHAnsi" w:hAnsiTheme="minorHAnsi" w:cstheme="minorHAnsi"/>
                <w:lang w:eastAsia="en-US"/>
              </w:rPr>
            </w:pPr>
          </w:p>
        </w:tc>
        <w:tc>
          <w:tcPr>
            <w:tcW w:w="1509" w:type="dxa"/>
            <w:tcBorders>
              <w:top w:val="single" w:sz="6" w:space="0" w:color="auto"/>
              <w:left w:val="single" w:sz="6" w:space="0" w:color="auto"/>
              <w:bottom w:val="single" w:sz="6" w:space="0" w:color="auto"/>
              <w:right w:val="single" w:sz="6" w:space="0" w:color="auto"/>
            </w:tcBorders>
          </w:tcPr>
          <w:p w14:paraId="6951D916" w14:textId="77777777" w:rsidR="00C76D7B" w:rsidRPr="003659D9" w:rsidRDefault="00C76D7B" w:rsidP="00D114F5">
            <w:pPr>
              <w:pStyle w:val="ConsPlusCell"/>
              <w:widowControl/>
              <w:contextualSpacing/>
              <w:rPr>
                <w:rFonts w:asciiTheme="minorHAnsi" w:hAnsiTheme="minorHAnsi" w:cstheme="minorHAnsi"/>
                <w:lang w:eastAsia="en-US"/>
              </w:rPr>
            </w:pPr>
          </w:p>
        </w:tc>
        <w:tc>
          <w:tcPr>
            <w:tcW w:w="1508" w:type="dxa"/>
            <w:tcBorders>
              <w:top w:val="single" w:sz="6" w:space="0" w:color="auto"/>
              <w:left w:val="single" w:sz="6" w:space="0" w:color="auto"/>
              <w:bottom w:val="single" w:sz="6" w:space="0" w:color="auto"/>
              <w:right w:val="single" w:sz="4" w:space="0" w:color="auto"/>
            </w:tcBorders>
          </w:tcPr>
          <w:p w14:paraId="040208EC" w14:textId="77777777" w:rsidR="00C76D7B" w:rsidRPr="003659D9" w:rsidRDefault="00C76D7B" w:rsidP="00D114F5">
            <w:pPr>
              <w:pStyle w:val="ConsPlusCell"/>
              <w:widowControl/>
              <w:contextualSpacing/>
              <w:rPr>
                <w:rFonts w:asciiTheme="minorHAnsi" w:hAnsiTheme="minorHAnsi" w:cstheme="minorHAnsi"/>
                <w:lang w:eastAsia="en-US"/>
              </w:rPr>
            </w:pPr>
          </w:p>
        </w:tc>
        <w:tc>
          <w:tcPr>
            <w:tcW w:w="1056" w:type="dxa"/>
            <w:tcBorders>
              <w:top w:val="single" w:sz="6" w:space="0" w:color="auto"/>
              <w:left w:val="single" w:sz="4" w:space="0" w:color="auto"/>
              <w:bottom w:val="single" w:sz="6" w:space="0" w:color="auto"/>
              <w:right w:val="single" w:sz="4" w:space="0" w:color="auto"/>
            </w:tcBorders>
          </w:tcPr>
          <w:p w14:paraId="5D1CF6BC" w14:textId="77777777" w:rsidR="00C76D7B" w:rsidRPr="003659D9" w:rsidRDefault="00C76D7B" w:rsidP="00D114F5">
            <w:pPr>
              <w:pStyle w:val="ConsPlusCell"/>
              <w:widowControl/>
              <w:contextualSpacing/>
              <w:rPr>
                <w:rFonts w:asciiTheme="minorHAnsi" w:hAnsiTheme="minorHAnsi" w:cstheme="minorHAnsi"/>
                <w:lang w:eastAsia="en-US"/>
              </w:rPr>
            </w:pPr>
          </w:p>
        </w:tc>
        <w:tc>
          <w:tcPr>
            <w:tcW w:w="1426" w:type="dxa"/>
            <w:tcBorders>
              <w:top w:val="single" w:sz="6" w:space="0" w:color="auto"/>
              <w:left w:val="single" w:sz="4" w:space="0" w:color="auto"/>
              <w:bottom w:val="single" w:sz="6" w:space="0" w:color="auto"/>
              <w:right w:val="single" w:sz="6" w:space="0" w:color="auto"/>
            </w:tcBorders>
          </w:tcPr>
          <w:p w14:paraId="3B32828F" w14:textId="77777777" w:rsidR="00C76D7B" w:rsidRPr="003659D9" w:rsidRDefault="00C76D7B" w:rsidP="00D114F5">
            <w:pPr>
              <w:pStyle w:val="ConsPlusCell"/>
              <w:widowControl/>
              <w:contextualSpacing/>
              <w:rPr>
                <w:rFonts w:asciiTheme="minorHAnsi" w:hAnsiTheme="minorHAnsi" w:cstheme="minorHAnsi"/>
                <w:lang w:eastAsia="en-US"/>
              </w:rPr>
            </w:pPr>
          </w:p>
        </w:tc>
        <w:tc>
          <w:tcPr>
            <w:tcW w:w="1508" w:type="dxa"/>
            <w:tcBorders>
              <w:top w:val="single" w:sz="6" w:space="0" w:color="auto"/>
              <w:left w:val="single" w:sz="6" w:space="0" w:color="auto"/>
              <w:bottom w:val="single" w:sz="6" w:space="0" w:color="auto"/>
              <w:right w:val="single" w:sz="6" w:space="0" w:color="auto"/>
            </w:tcBorders>
          </w:tcPr>
          <w:p w14:paraId="1BC76FE2" w14:textId="77777777" w:rsidR="00C76D7B" w:rsidRPr="003659D9" w:rsidRDefault="00C76D7B" w:rsidP="00D114F5">
            <w:pPr>
              <w:pStyle w:val="ConsPlusCell"/>
              <w:widowControl/>
              <w:contextualSpacing/>
              <w:rPr>
                <w:rFonts w:asciiTheme="minorHAnsi" w:hAnsiTheme="minorHAnsi" w:cstheme="minorHAnsi"/>
                <w:lang w:eastAsia="en-US"/>
              </w:rPr>
            </w:pPr>
          </w:p>
        </w:tc>
        <w:tc>
          <w:tcPr>
            <w:tcW w:w="1358" w:type="dxa"/>
            <w:tcBorders>
              <w:top w:val="single" w:sz="6" w:space="0" w:color="auto"/>
              <w:left w:val="single" w:sz="6" w:space="0" w:color="auto"/>
              <w:bottom w:val="single" w:sz="6" w:space="0" w:color="auto"/>
              <w:right w:val="single" w:sz="6" w:space="0" w:color="auto"/>
            </w:tcBorders>
          </w:tcPr>
          <w:p w14:paraId="4D1BF2F7" w14:textId="77777777" w:rsidR="00C76D7B" w:rsidRPr="003659D9" w:rsidRDefault="00C76D7B" w:rsidP="00D114F5">
            <w:pPr>
              <w:pStyle w:val="ConsPlusCell"/>
              <w:widowControl/>
              <w:contextualSpacing/>
              <w:rPr>
                <w:rFonts w:asciiTheme="minorHAnsi" w:hAnsiTheme="minorHAnsi" w:cstheme="minorHAnsi"/>
                <w:lang w:eastAsia="en-US"/>
              </w:rPr>
            </w:pPr>
          </w:p>
        </w:tc>
        <w:tc>
          <w:tcPr>
            <w:tcW w:w="1061" w:type="dxa"/>
            <w:tcBorders>
              <w:top w:val="single" w:sz="6" w:space="0" w:color="auto"/>
              <w:left w:val="single" w:sz="6" w:space="0" w:color="auto"/>
              <w:bottom w:val="single" w:sz="6" w:space="0" w:color="auto"/>
              <w:right w:val="single" w:sz="6" w:space="0" w:color="auto"/>
            </w:tcBorders>
          </w:tcPr>
          <w:p w14:paraId="4444BA9B" w14:textId="77777777" w:rsidR="00C76D7B" w:rsidRPr="003659D9" w:rsidRDefault="00C76D7B" w:rsidP="00D114F5">
            <w:pPr>
              <w:pStyle w:val="ConsPlusCell"/>
              <w:widowControl/>
              <w:contextualSpacing/>
              <w:rPr>
                <w:rFonts w:asciiTheme="minorHAnsi" w:hAnsiTheme="minorHAnsi" w:cstheme="minorHAnsi"/>
                <w:lang w:eastAsia="en-US"/>
              </w:rPr>
            </w:pPr>
          </w:p>
        </w:tc>
      </w:tr>
      <w:tr w:rsidR="00C76D7B" w:rsidRPr="003659D9" w14:paraId="0232FE61" w14:textId="77777777" w:rsidTr="00D114F5">
        <w:trPr>
          <w:cantSplit/>
          <w:trHeight w:val="191"/>
        </w:trPr>
        <w:tc>
          <w:tcPr>
            <w:tcW w:w="15082" w:type="dxa"/>
            <w:gridSpan w:val="11"/>
            <w:tcBorders>
              <w:top w:val="single" w:sz="6" w:space="0" w:color="auto"/>
              <w:left w:val="single" w:sz="6" w:space="0" w:color="auto"/>
              <w:bottom w:val="single" w:sz="6" w:space="0" w:color="auto"/>
              <w:right w:val="single" w:sz="6" w:space="0" w:color="auto"/>
            </w:tcBorders>
            <w:hideMark/>
          </w:tcPr>
          <w:p w14:paraId="7184796B" w14:textId="77777777" w:rsidR="00C76D7B" w:rsidRPr="003659D9" w:rsidRDefault="00C76D7B" w:rsidP="00D114F5">
            <w:pPr>
              <w:pStyle w:val="ConsPlusCell"/>
              <w:widowControl/>
              <w:contextualSpacing/>
              <w:rPr>
                <w:rFonts w:asciiTheme="minorHAnsi" w:hAnsiTheme="minorHAnsi" w:cstheme="minorHAnsi"/>
                <w:lang w:eastAsia="en-US"/>
              </w:rPr>
            </w:pPr>
            <w:r w:rsidRPr="003659D9">
              <w:rPr>
                <w:rFonts w:asciiTheme="minorHAnsi" w:hAnsiTheme="minorHAnsi" w:cstheme="minorHAnsi"/>
                <w:lang w:eastAsia="en-US"/>
              </w:rPr>
              <w:t>Итого</w:t>
            </w:r>
            <w:r w:rsidRPr="003659D9">
              <w:rPr>
                <w:rStyle w:val="a8"/>
                <w:rFonts w:asciiTheme="minorHAnsi" w:hAnsiTheme="minorHAnsi" w:cstheme="minorHAnsi"/>
                <w:lang w:eastAsia="en-US"/>
              </w:rPr>
              <w:footnoteReference w:id="7"/>
            </w:r>
            <w:r w:rsidRPr="003659D9">
              <w:rPr>
                <w:rFonts w:asciiTheme="minorHAnsi" w:hAnsiTheme="minorHAnsi" w:cstheme="minorHAnsi"/>
                <w:lang w:eastAsia="en-US"/>
              </w:rPr>
              <w:t xml:space="preserve">: </w:t>
            </w:r>
            <w:r w:rsidRPr="003659D9">
              <w:rPr>
                <w:rFonts w:asciiTheme="minorHAnsi" w:hAnsiTheme="minorHAnsi" w:cstheme="minorHAnsi"/>
              </w:rPr>
              <w:t>___________________________________________________________</w:t>
            </w:r>
          </w:p>
        </w:tc>
      </w:tr>
    </w:tbl>
    <w:p w14:paraId="79557021"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r w:rsidRPr="003659D9">
        <w:rPr>
          <w:rFonts w:cstheme="minorHAnsi"/>
          <w:sz w:val="20"/>
          <w:szCs w:val="20"/>
        </w:rPr>
        <w:t>Срок поставки: ____ (_______) дней с момента получения Заявки.</w:t>
      </w:r>
    </w:p>
    <w:p w14:paraId="5DBB983A"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r w:rsidRPr="003659D9">
        <w:rPr>
          <w:rFonts w:cstheme="minorHAnsi"/>
          <w:sz w:val="20"/>
          <w:szCs w:val="20"/>
        </w:rPr>
        <w:t>Примечания: ___________________________________________________________</w:t>
      </w:r>
    </w:p>
    <w:tbl>
      <w:tblPr>
        <w:tblpPr w:leftFromText="180" w:rightFromText="180" w:bottomFromText="160" w:vertAnchor="text" w:horzAnchor="margin" w:tblpXSpec="center" w:tblpY="140"/>
        <w:tblW w:w="11449" w:type="dxa"/>
        <w:tblLook w:val="04A0" w:firstRow="1" w:lastRow="0" w:firstColumn="1" w:lastColumn="0" w:noHBand="0" w:noVBand="1"/>
      </w:tblPr>
      <w:tblGrid>
        <w:gridCol w:w="4786"/>
        <w:gridCol w:w="6663"/>
      </w:tblGrid>
      <w:tr w:rsidR="00C76D7B" w:rsidRPr="003659D9" w14:paraId="55F10862" w14:textId="77777777" w:rsidTr="00D114F5">
        <w:tc>
          <w:tcPr>
            <w:tcW w:w="4786" w:type="dxa"/>
            <w:hideMark/>
          </w:tcPr>
          <w:p w14:paraId="00CBCBC1" w14:textId="77777777" w:rsidR="00C76D7B" w:rsidRPr="003659D9" w:rsidRDefault="00C76D7B" w:rsidP="00D114F5">
            <w:pPr>
              <w:spacing w:after="0" w:line="240" w:lineRule="auto"/>
              <w:contextualSpacing/>
              <w:jc w:val="center"/>
              <w:rPr>
                <w:rFonts w:cstheme="minorHAnsi"/>
                <w:b/>
                <w:bCs/>
                <w:caps/>
                <w:sz w:val="20"/>
                <w:szCs w:val="20"/>
              </w:rPr>
            </w:pPr>
            <w:r w:rsidRPr="003659D9">
              <w:rPr>
                <w:rFonts w:cstheme="minorHAnsi"/>
                <w:b/>
                <w:bCs/>
                <w:caps/>
                <w:sz w:val="20"/>
                <w:szCs w:val="20"/>
              </w:rPr>
              <w:t>ПОСТАВЩИК:</w:t>
            </w:r>
          </w:p>
          <w:p w14:paraId="2554670F"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rPr>
              <w:t>____________________________</w:t>
            </w:r>
          </w:p>
          <w:p w14:paraId="320269EA"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vertAlign w:val="superscript"/>
              </w:rPr>
              <w:t>(должность)</w:t>
            </w:r>
          </w:p>
          <w:p w14:paraId="21A61595"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rPr>
              <w:t>____________________________</w:t>
            </w:r>
          </w:p>
          <w:p w14:paraId="7B96AF9B" w14:textId="77777777" w:rsidR="00C76D7B" w:rsidRPr="003659D9" w:rsidRDefault="00C76D7B" w:rsidP="00D114F5">
            <w:pPr>
              <w:spacing w:after="0" w:line="240" w:lineRule="auto"/>
              <w:contextualSpacing/>
              <w:jc w:val="center"/>
              <w:rPr>
                <w:rFonts w:cstheme="minorHAnsi"/>
                <w:sz w:val="20"/>
                <w:szCs w:val="20"/>
                <w:vertAlign w:val="superscript"/>
              </w:rPr>
            </w:pPr>
            <w:r w:rsidRPr="003659D9">
              <w:rPr>
                <w:rFonts w:cstheme="minorHAnsi"/>
                <w:sz w:val="20"/>
                <w:szCs w:val="20"/>
                <w:vertAlign w:val="superscript"/>
              </w:rPr>
              <w:t>(подпись, фамилия и инициалы)</w:t>
            </w:r>
          </w:p>
          <w:p w14:paraId="5EDBD7E3"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rPr>
              <w:t>___ ____________ 20__ г.</w:t>
            </w:r>
          </w:p>
          <w:p w14:paraId="32F60A63"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rPr>
              <w:t xml:space="preserve"> М.П. (при наличии печати)</w:t>
            </w:r>
          </w:p>
        </w:tc>
        <w:tc>
          <w:tcPr>
            <w:tcW w:w="6663" w:type="dxa"/>
            <w:hideMark/>
          </w:tcPr>
          <w:p w14:paraId="23F95986" w14:textId="77777777" w:rsidR="00C76D7B" w:rsidRPr="003659D9" w:rsidRDefault="00C76D7B" w:rsidP="00D114F5">
            <w:pPr>
              <w:spacing w:after="0" w:line="240" w:lineRule="auto"/>
              <w:contextualSpacing/>
              <w:jc w:val="center"/>
              <w:rPr>
                <w:rFonts w:cstheme="minorHAnsi"/>
                <w:b/>
                <w:bCs/>
                <w:caps/>
                <w:sz w:val="20"/>
                <w:szCs w:val="20"/>
              </w:rPr>
            </w:pPr>
            <w:r w:rsidRPr="003659D9">
              <w:rPr>
                <w:rFonts w:cstheme="minorHAnsi"/>
                <w:b/>
                <w:bCs/>
                <w:caps/>
                <w:sz w:val="20"/>
                <w:szCs w:val="20"/>
              </w:rPr>
              <w:t>Покупатель:</w:t>
            </w:r>
          </w:p>
          <w:p w14:paraId="2FEC3030"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rPr>
              <w:t>____________________________</w:t>
            </w:r>
          </w:p>
          <w:p w14:paraId="1301785B"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vertAlign w:val="superscript"/>
              </w:rPr>
              <w:t>(должность)</w:t>
            </w:r>
          </w:p>
          <w:p w14:paraId="3A730982"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rPr>
              <w:t>____________________________</w:t>
            </w:r>
          </w:p>
          <w:p w14:paraId="6A40A0E2" w14:textId="77777777" w:rsidR="00C76D7B" w:rsidRPr="003659D9" w:rsidRDefault="00C76D7B" w:rsidP="00D114F5">
            <w:pPr>
              <w:spacing w:after="0" w:line="240" w:lineRule="auto"/>
              <w:contextualSpacing/>
              <w:jc w:val="center"/>
              <w:rPr>
                <w:rFonts w:cstheme="minorHAnsi"/>
                <w:sz w:val="20"/>
                <w:szCs w:val="20"/>
                <w:vertAlign w:val="superscript"/>
              </w:rPr>
            </w:pPr>
            <w:r w:rsidRPr="003659D9">
              <w:rPr>
                <w:rFonts w:cstheme="minorHAnsi"/>
                <w:sz w:val="20"/>
                <w:szCs w:val="20"/>
                <w:vertAlign w:val="superscript"/>
              </w:rPr>
              <w:t>(подпись, фамилия и инициалы)</w:t>
            </w:r>
          </w:p>
          <w:p w14:paraId="4C68E414"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rPr>
              <w:t>___ ____________ 20__ г.</w:t>
            </w:r>
          </w:p>
          <w:p w14:paraId="6F02B545" w14:textId="77777777" w:rsidR="00C76D7B" w:rsidRPr="003659D9" w:rsidRDefault="00C76D7B" w:rsidP="00D114F5">
            <w:pPr>
              <w:spacing w:after="0" w:line="240" w:lineRule="auto"/>
              <w:contextualSpacing/>
              <w:jc w:val="center"/>
              <w:rPr>
                <w:rFonts w:cstheme="minorHAnsi"/>
                <w:sz w:val="20"/>
                <w:szCs w:val="20"/>
              </w:rPr>
            </w:pPr>
            <w:r w:rsidRPr="003659D9">
              <w:rPr>
                <w:rFonts w:cstheme="minorHAnsi"/>
                <w:sz w:val="20"/>
                <w:szCs w:val="20"/>
              </w:rPr>
              <w:t xml:space="preserve"> </w:t>
            </w:r>
          </w:p>
        </w:tc>
      </w:tr>
    </w:tbl>
    <w:p w14:paraId="1ADB7C3C"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p>
    <w:p w14:paraId="7139BB19"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p>
    <w:p w14:paraId="4ECB9BDA"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p>
    <w:p w14:paraId="7426D814"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p>
    <w:p w14:paraId="113C67F6"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p>
    <w:p w14:paraId="556D0309"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p>
    <w:p w14:paraId="521A52B9" w14:textId="77777777" w:rsidR="00C76D7B" w:rsidRPr="003659D9" w:rsidRDefault="00C76D7B" w:rsidP="00C76D7B">
      <w:pPr>
        <w:pBdr>
          <w:bottom w:val="single" w:sz="12" w:space="1" w:color="auto"/>
        </w:pBdr>
        <w:autoSpaceDE w:val="0"/>
        <w:autoSpaceDN w:val="0"/>
        <w:adjustRightInd w:val="0"/>
        <w:spacing w:after="0" w:line="240" w:lineRule="auto"/>
        <w:contextualSpacing/>
        <w:jc w:val="both"/>
        <w:rPr>
          <w:rFonts w:cstheme="minorHAnsi"/>
          <w:sz w:val="20"/>
          <w:szCs w:val="20"/>
        </w:rPr>
      </w:pPr>
    </w:p>
    <w:p w14:paraId="56E476F8"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p>
    <w:p w14:paraId="15B4FA4A"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r w:rsidRPr="003659D9">
        <w:rPr>
          <w:rFonts w:cstheme="minorHAnsi"/>
          <w:sz w:val="20"/>
          <w:szCs w:val="20"/>
        </w:rPr>
        <w:t>ФОРМА СОГЛАСОВАНА</w:t>
      </w:r>
    </w:p>
    <w:tbl>
      <w:tblPr>
        <w:tblpPr w:leftFromText="180" w:rightFromText="180" w:bottomFromText="160" w:vertAnchor="text" w:horzAnchor="page" w:tblpX="2267" w:tblpY="255"/>
        <w:tblW w:w="11907" w:type="dxa"/>
        <w:tblLook w:val="04A0" w:firstRow="1" w:lastRow="0" w:firstColumn="1" w:lastColumn="0" w:noHBand="0" w:noVBand="1"/>
      </w:tblPr>
      <w:tblGrid>
        <w:gridCol w:w="6096"/>
        <w:gridCol w:w="5811"/>
      </w:tblGrid>
      <w:tr w:rsidR="00C222D2" w:rsidRPr="003659D9" w14:paraId="628B46AC" w14:textId="77777777" w:rsidTr="00CA73B9">
        <w:trPr>
          <w:trHeight w:val="1051"/>
        </w:trPr>
        <w:tc>
          <w:tcPr>
            <w:tcW w:w="6096" w:type="dxa"/>
          </w:tcPr>
          <w:p w14:paraId="2F620B80" w14:textId="77777777" w:rsidR="00C222D2" w:rsidRPr="003659D9" w:rsidRDefault="00C222D2" w:rsidP="00C222D2">
            <w:pPr>
              <w:spacing w:after="0"/>
              <w:rPr>
                <w:rFonts w:eastAsia="Times New Roman" w:cstheme="minorHAnsi"/>
                <w:b/>
                <w:bCs/>
                <w:sz w:val="20"/>
                <w:szCs w:val="20"/>
                <w:lang w:eastAsia="ru-RU"/>
              </w:rPr>
            </w:pPr>
            <w:r w:rsidRPr="003659D9">
              <w:rPr>
                <w:rFonts w:eastAsia="Times New Roman" w:cstheme="minorHAnsi"/>
                <w:b/>
                <w:bCs/>
                <w:sz w:val="20"/>
                <w:szCs w:val="20"/>
                <w:lang w:eastAsia="ru-RU"/>
              </w:rPr>
              <w:lastRenderedPageBreak/>
              <w:t>ПОКУПАТЕЛЬ:</w:t>
            </w:r>
            <w:r w:rsidRPr="003659D9">
              <w:rPr>
                <w:rFonts w:cstheme="minorHAnsi"/>
                <w:b/>
                <w:bCs/>
                <w:sz w:val="20"/>
                <w:szCs w:val="20"/>
              </w:rPr>
              <w:t xml:space="preserve"> АО «ПОЧТА РОССИИ»</w:t>
            </w:r>
          </w:p>
          <w:p w14:paraId="79A0FF32" w14:textId="77777777" w:rsidR="00446E67" w:rsidRDefault="00446E67" w:rsidP="00446E67">
            <w:pPr>
              <w:spacing w:after="0" w:line="240" w:lineRule="auto"/>
              <w:ind w:right="1599"/>
              <w:contextualSpacing/>
              <w:jc w:val="both"/>
              <w:rPr>
                <w:rFonts w:eastAsia="Times New Roman" w:cstheme="minorHAnsi"/>
                <w:sz w:val="20"/>
                <w:szCs w:val="20"/>
                <w:lang w:eastAsia="ru-RU"/>
              </w:rPr>
            </w:pPr>
            <w:r>
              <w:rPr>
                <w:rFonts w:eastAsia="Times New Roman" w:cstheme="minorHAnsi"/>
                <w:sz w:val="20"/>
                <w:szCs w:val="20"/>
                <w:lang w:eastAsia="ru-RU"/>
              </w:rPr>
              <w:t>Директор</w:t>
            </w:r>
          </w:p>
          <w:p w14:paraId="306B22EC" w14:textId="77777777" w:rsidR="00446E67" w:rsidRDefault="00446E67" w:rsidP="00446E67">
            <w:pPr>
              <w:spacing w:after="0"/>
              <w:rPr>
                <w:rFonts w:cstheme="minorHAnsi"/>
                <w:bCs/>
                <w:sz w:val="20"/>
                <w:szCs w:val="20"/>
              </w:rPr>
            </w:pPr>
            <w:r>
              <w:rPr>
                <w:rFonts w:cstheme="minorHAnsi"/>
                <w:bCs/>
                <w:sz w:val="20"/>
                <w:szCs w:val="20"/>
              </w:rPr>
              <w:t>УФПС К</w:t>
            </w:r>
            <w:r>
              <w:rPr>
                <w:rFonts w:cstheme="minorHAnsi"/>
                <w:bCs/>
              </w:rPr>
              <w:t>алининградской</w:t>
            </w:r>
            <w:r>
              <w:rPr>
                <w:rFonts w:cstheme="minorHAnsi"/>
                <w:bCs/>
                <w:sz w:val="20"/>
                <w:szCs w:val="20"/>
              </w:rPr>
              <w:t xml:space="preserve"> области </w:t>
            </w:r>
          </w:p>
          <w:p w14:paraId="19278A3C" w14:textId="77777777" w:rsidR="00446E67" w:rsidRDefault="00446E67" w:rsidP="00446E67">
            <w:pPr>
              <w:spacing w:after="0"/>
              <w:rPr>
                <w:rFonts w:cstheme="minorHAnsi"/>
                <w:bCs/>
                <w:sz w:val="20"/>
                <w:szCs w:val="20"/>
              </w:rPr>
            </w:pPr>
            <w:r>
              <w:rPr>
                <w:rFonts w:cstheme="minorHAnsi"/>
                <w:bCs/>
                <w:sz w:val="20"/>
                <w:szCs w:val="20"/>
              </w:rPr>
              <w:t>__________________________/И</w:t>
            </w:r>
            <w:r>
              <w:rPr>
                <w:rFonts w:cstheme="minorHAnsi"/>
                <w:bCs/>
              </w:rPr>
              <w:t>.А. Авдошина</w:t>
            </w:r>
            <w:r>
              <w:rPr>
                <w:rFonts w:cstheme="minorHAnsi"/>
                <w:bCs/>
                <w:sz w:val="20"/>
                <w:szCs w:val="20"/>
              </w:rPr>
              <w:t>/</w:t>
            </w:r>
          </w:p>
          <w:p w14:paraId="750193DB" w14:textId="1CEED2C0" w:rsidR="00C222D2" w:rsidRPr="003659D9" w:rsidRDefault="00446E67" w:rsidP="00446E67">
            <w:pPr>
              <w:spacing w:after="0" w:line="240" w:lineRule="auto"/>
              <w:contextualSpacing/>
              <w:rPr>
                <w:rFonts w:eastAsia="Times New Roman" w:cstheme="minorHAnsi"/>
                <w:b/>
                <w:bCs/>
                <w:sz w:val="20"/>
                <w:szCs w:val="20"/>
                <w:lang w:eastAsia="ru-RU"/>
              </w:rPr>
            </w:pPr>
            <w:r>
              <w:rPr>
                <w:rFonts w:cstheme="minorHAnsi"/>
                <w:bCs/>
                <w:sz w:val="20"/>
                <w:szCs w:val="20"/>
              </w:rPr>
              <w:t>Подписано с применением ЭЦП</w:t>
            </w:r>
          </w:p>
        </w:tc>
        <w:tc>
          <w:tcPr>
            <w:tcW w:w="5811" w:type="dxa"/>
            <w:hideMark/>
          </w:tcPr>
          <w:p w14:paraId="694949BB"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
                <w:bCs/>
                <w:sz w:val="20"/>
                <w:szCs w:val="20"/>
              </w:rPr>
              <w:t>ПОСТАВЩИК</w:t>
            </w:r>
            <w:r w:rsidRPr="003659D9">
              <w:rPr>
                <w:rFonts w:asciiTheme="minorHAnsi" w:hAnsiTheme="minorHAnsi" w:cstheme="minorHAnsi"/>
                <w:bCs/>
                <w:sz w:val="20"/>
                <w:szCs w:val="20"/>
              </w:rPr>
              <w:t>: ___________________</w:t>
            </w:r>
          </w:p>
          <w:p w14:paraId="3B9E7F26"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__________________________________</w:t>
            </w:r>
          </w:p>
          <w:p w14:paraId="4A80A414"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 xml:space="preserve">                                   (Должность)</w:t>
            </w:r>
          </w:p>
          <w:p w14:paraId="442373D9"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 /________________/</w:t>
            </w:r>
          </w:p>
          <w:p w14:paraId="40003202" w14:textId="1F202AD8" w:rsidR="00C222D2" w:rsidRPr="003659D9" w:rsidRDefault="00C222D2" w:rsidP="00C222D2">
            <w:pPr>
              <w:contextualSpacing/>
              <w:rPr>
                <w:rFonts w:cstheme="minorHAnsi"/>
                <w:sz w:val="20"/>
                <w:szCs w:val="20"/>
              </w:rPr>
            </w:pPr>
            <w:r w:rsidRPr="003659D9">
              <w:rPr>
                <w:rFonts w:cstheme="minorHAnsi"/>
                <w:bCs/>
                <w:sz w:val="20"/>
                <w:szCs w:val="20"/>
              </w:rPr>
              <w:t xml:space="preserve"> Подписано с применением ЭЦП</w:t>
            </w:r>
          </w:p>
        </w:tc>
      </w:tr>
    </w:tbl>
    <w:p w14:paraId="14232D6C" w14:textId="77777777" w:rsidR="00C76D7B" w:rsidRPr="003659D9" w:rsidRDefault="00C76D7B" w:rsidP="00C76D7B">
      <w:pPr>
        <w:autoSpaceDE w:val="0"/>
        <w:autoSpaceDN w:val="0"/>
        <w:adjustRightInd w:val="0"/>
        <w:spacing w:after="0" w:line="240" w:lineRule="auto"/>
        <w:contextualSpacing/>
        <w:jc w:val="both"/>
        <w:rPr>
          <w:rFonts w:cstheme="minorHAnsi"/>
          <w:sz w:val="20"/>
          <w:szCs w:val="20"/>
        </w:rPr>
      </w:pPr>
    </w:p>
    <w:p w14:paraId="24924228" w14:textId="77777777" w:rsidR="00C76D7B" w:rsidRPr="003659D9" w:rsidRDefault="00C76D7B" w:rsidP="00C76D7B">
      <w:pPr>
        <w:spacing w:after="0" w:line="240" w:lineRule="auto"/>
        <w:contextualSpacing/>
        <w:rPr>
          <w:rFonts w:cstheme="minorHAnsi"/>
          <w:sz w:val="20"/>
          <w:szCs w:val="20"/>
        </w:rPr>
        <w:sectPr w:rsidR="00C76D7B" w:rsidRPr="003659D9" w:rsidSect="00C55A9B">
          <w:pgSz w:w="16838" w:h="11906" w:orient="landscape"/>
          <w:pgMar w:top="851" w:right="962" w:bottom="567" w:left="1418" w:header="709" w:footer="709" w:gutter="0"/>
          <w:cols w:space="720"/>
        </w:sectPr>
      </w:pPr>
      <w:r w:rsidRPr="003659D9">
        <w:rPr>
          <w:rFonts w:cstheme="minorHAnsi"/>
          <w:sz w:val="20"/>
          <w:szCs w:val="20"/>
        </w:rPr>
        <w:br w:type="page"/>
      </w:r>
    </w:p>
    <w:p w14:paraId="1A00BBAB" w14:textId="77777777" w:rsidR="00D05731" w:rsidRPr="003659D9" w:rsidRDefault="00D05731" w:rsidP="00D05731">
      <w:pPr>
        <w:spacing w:after="0" w:line="240" w:lineRule="auto"/>
        <w:contextualSpacing/>
        <w:jc w:val="right"/>
        <w:rPr>
          <w:rFonts w:eastAsia="Calibri" w:cstheme="minorHAnsi"/>
          <w:sz w:val="20"/>
          <w:szCs w:val="20"/>
          <w:lang w:eastAsia="ru-RU"/>
        </w:rPr>
      </w:pPr>
      <w:r w:rsidRPr="003659D9">
        <w:rPr>
          <w:rFonts w:eastAsia="Calibri" w:cstheme="minorHAnsi"/>
          <w:sz w:val="20"/>
          <w:szCs w:val="20"/>
          <w:lang w:eastAsia="ru-RU"/>
        </w:rPr>
        <w:lastRenderedPageBreak/>
        <w:t xml:space="preserve">Приложение № 3 </w:t>
      </w:r>
    </w:p>
    <w:p w14:paraId="05975424" w14:textId="0CA0621C" w:rsidR="00230BAF" w:rsidRPr="00230BAF" w:rsidRDefault="00230BAF" w:rsidP="00230BAF">
      <w:pPr>
        <w:pStyle w:val="ConsPlusNormal"/>
        <w:tabs>
          <w:tab w:val="left" w:pos="0"/>
        </w:tabs>
        <w:ind w:right="-1"/>
        <w:jc w:val="right"/>
        <w:rPr>
          <w:rFonts w:ascii="Times New Roman" w:hAnsi="Times New Roman" w:cs="Times New Roman"/>
          <w:bCs/>
        </w:rPr>
      </w:pPr>
      <w:r>
        <w:rPr>
          <w:rFonts w:asciiTheme="minorHAnsi" w:hAnsiTheme="minorHAnsi" w:cstheme="minorHAnsi"/>
        </w:rPr>
        <w:t xml:space="preserve">  </w:t>
      </w:r>
      <w:r w:rsidRPr="00230BAF">
        <w:rPr>
          <w:rFonts w:asciiTheme="minorHAnsi" w:hAnsiTheme="minorHAnsi" w:cstheme="minorHAnsi"/>
        </w:rPr>
        <w:t>к договору на</w:t>
      </w:r>
      <w:r w:rsidRPr="00230BAF">
        <w:rPr>
          <w:rFonts w:ascii="Times New Roman" w:hAnsi="Times New Roman" w:cs="Times New Roman"/>
          <w:bCs/>
        </w:rPr>
        <w:t xml:space="preserve"> поставку клейкой ленты для нужд филиалов АО «Почта России»</w:t>
      </w:r>
    </w:p>
    <w:p w14:paraId="1983A912" w14:textId="77777777" w:rsidR="00230BAF" w:rsidRPr="00230BAF" w:rsidRDefault="00230BAF" w:rsidP="00230BAF">
      <w:pPr>
        <w:pStyle w:val="ConsPlusNormal"/>
        <w:tabs>
          <w:tab w:val="left" w:pos="6521"/>
          <w:tab w:val="left" w:pos="10206"/>
        </w:tabs>
        <w:ind w:right="-141" w:firstLine="709"/>
        <w:jc w:val="right"/>
        <w:rPr>
          <w:rFonts w:ascii="Times New Roman" w:hAnsi="Times New Roman" w:cs="Times New Roman"/>
          <w:bCs/>
        </w:rPr>
      </w:pPr>
      <w:r w:rsidRPr="00230BAF">
        <w:rPr>
          <w:rFonts w:ascii="Times New Roman" w:hAnsi="Times New Roman" w:cs="Times New Roman"/>
          <w:bCs/>
        </w:rPr>
        <w:t>(УФПС Калининградской обл., УФПС Мурманской области, УФПС Республики Карелия).</w:t>
      </w:r>
    </w:p>
    <w:p w14:paraId="6D85A204" w14:textId="364D669F" w:rsidR="00383B54" w:rsidRPr="003659D9" w:rsidRDefault="00076570" w:rsidP="00C55A9B">
      <w:pPr>
        <w:tabs>
          <w:tab w:val="left" w:pos="851"/>
        </w:tabs>
        <w:spacing w:after="0" w:line="240" w:lineRule="auto"/>
        <w:ind w:firstLine="567"/>
        <w:contextualSpacing/>
        <w:jc w:val="right"/>
        <w:rPr>
          <w:rFonts w:eastAsia="Calibri" w:cstheme="minorHAnsi"/>
          <w:sz w:val="20"/>
          <w:szCs w:val="20"/>
          <w:lang w:eastAsia="ru-RU"/>
        </w:rPr>
      </w:pPr>
      <w:r w:rsidRPr="003659D9">
        <w:rPr>
          <w:rFonts w:eastAsia="Calibri" w:cstheme="minorHAnsi"/>
          <w:sz w:val="20"/>
          <w:szCs w:val="20"/>
          <w:lang w:eastAsia="ru-RU"/>
        </w:rPr>
        <w:t>№___________________   от ___ _________202</w:t>
      </w:r>
      <w:r w:rsidR="006600B2">
        <w:rPr>
          <w:rFonts w:eastAsia="Calibri" w:cstheme="minorHAnsi"/>
          <w:sz w:val="20"/>
          <w:szCs w:val="20"/>
          <w:lang w:eastAsia="ru-RU"/>
        </w:rPr>
        <w:t>6</w:t>
      </w:r>
      <w:r w:rsidRPr="003659D9">
        <w:rPr>
          <w:rFonts w:eastAsia="Calibri" w:cstheme="minorHAnsi"/>
          <w:sz w:val="20"/>
          <w:szCs w:val="20"/>
          <w:lang w:eastAsia="ru-RU"/>
        </w:rPr>
        <w:t xml:space="preserve"> г.</w:t>
      </w:r>
    </w:p>
    <w:p w14:paraId="75254A4D" w14:textId="787DDA6B" w:rsidR="00C55A9B" w:rsidRDefault="00C55A9B" w:rsidP="00DC566D">
      <w:pPr>
        <w:spacing w:after="0" w:line="240" w:lineRule="auto"/>
        <w:contextualSpacing/>
        <w:rPr>
          <w:rFonts w:eastAsia="Calibri" w:cstheme="minorHAnsi"/>
          <w:sz w:val="20"/>
          <w:szCs w:val="20"/>
          <w:lang w:eastAsia="ru-RU"/>
        </w:rPr>
      </w:pPr>
    </w:p>
    <w:p w14:paraId="0F3123D9" w14:textId="77777777" w:rsidR="00777AB8" w:rsidRPr="003659D9" w:rsidRDefault="00777AB8" w:rsidP="00383B54">
      <w:pPr>
        <w:spacing w:after="0" w:line="240" w:lineRule="auto"/>
        <w:contextualSpacing/>
        <w:jc w:val="right"/>
        <w:rPr>
          <w:rFonts w:eastAsia="Calibri" w:cstheme="minorHAnsi"/>
          <w:sz w:val="20"/>
          <w:szCs w:val="20"/>
          <w:lang w:eastAsia="ru-RU"/>
        </w:rPr>
      </w:pPr>
    </w:p>
    <w:p w14:paraId="37F619D6" w14:textId="77777777" w:rsidR="00230BAF" w:rsidRPr="00DC566D" w:rsidRDefault="00230BAF" w:rsidP="00230BAF">
      <w:pPr>
        <w:pStyle w:val="ConsPlusTitle"/>
        <w:tabs>
          <w:tab w:val="left" w:pos="6521"/>
          <w:tab w:val="left" w:pos="10206"/>
        </w:tabs>
        <w:ind w:right="-141" w:firstLine="709"/>
        <w:jc w:val="center"/>
        <w:rPr>
          <w:rFonts w:ascii="Times New Roman" w:hAnsi="Times New Roman" w:cs="Times New Roman"/>
          <w:sz w:val="20"/>
        </w:rPr>
      </w:pPr>
      <w:r w:rsidRPr="00DC566D">
        <w:rPr>
          <w:rFonts w:ascii="Times New Roman" w:hAnsi="Times New Roman" w:cs="Times New Roman"/>
          <w:sz w:val="20"/>
        </w:rPr>
        <w:t>ТЕХНИЧЕСКОЕ ЗАДАНИЕ</w:t>
      </w:r>
    </w:p>
    <w:p w14:paraId="7749FF9B" w14:textId="77777777" w:rsidR="00230BAF" w:rsidRPr="00DC566D" w:rsidRDefault="00230BAF" w:rsidP="00230BAF">
      <w:pPr>
        <w:pStyle w:val="ConsPlusNormal"/>
        <w:tabs>
          <w:tab w:val="left" w:pos="6521"/>
          <w:tab w:val="left" w:pos="10206"/>
        </w:tabs>
        <w:ind w:right="-141" w:firstLine="709"/>
        <w:jc w:val="center"/>
        <w:rPr>
          <w:rFonts w:ascii="Times New Roman" w:hAnsi="Times New Roman" w:cs="Times New Roman"/>
        </w:rPr>
      </w:pPr>
    </w:p>
    <w:p w14:paraId="6CDFC77B" w14:textId="77777777" w:rsidR="00230BAF" w:rsidRPr="00DC566D" w:rsidRDefault="00230BAF" w:rsidP="00230BAF">
      <w:pPr>
        <w:pStyle w:val="ConsPlusNormal"/>
        <w:tabs>
          <w:tab w:val="left" w:pos="0"/>
        </w:tabs>
        <w:ind w:right="-1"/>
        <w:jc w:val="center"/>
        <w:rPr>
          <w:rFonts w:ascii="Times New Roman" w:hAnsi="Times New Roman" w:cs="Times New Roman"/>
          <w:bCs/>
        </w:rPr>
      </w:pPr>
      <w:bookmarkStart w:id="5" w:name="_Hlk228888405"/>
      <w:r w:rsidRPr="00DC566D">
        <w:rPr>
          <w:rFonts w:ascii="Times New Roman" w:hAnsi="Times New Roman" w:cs="Times New Roman"/>
          <w:bCs/>
        </w:rPr>
        <w:t>На поставку клейкой ленты для нужд филиалов АО «Почта России»</w:t>
      </w:r>
    </w:p>
    <w:p w14:paraId="5FF4A25B" w14:textId="77777777" w:rsidR="00230BAF" w:rsidRPr="00DC566D" w:rsidRDefault="00230BAF" w:rsidP="00230BAF">
      <w:pPr>
        <w:pStyle w:val="ConsPlusNormal"/>
        <w:tabs>
          <w:tab w:val="left" w:pos="6521"/>
          <w:tab w:val="left" w:pos="10206"/>
        </w:tabs>
        <w:ind w:right="-141" w:firstLine="709"/>
        <w:jc w:val="center"/>
        <w:rPr>
          <w:rFonts w:ascii="Times New Roman" w:hAnsi="Times New Roman" w:cs="Times New Roman"/>
          <w:bCs/>
        </w:rPr>
      </w:pPr>
      <w:r w:rsidRPr="00DC566D">
        <w:rPr>
          <w:rFonts w:ascii="Times New Roman" w:hAnsi="Times New Roman" w:cs="Times New Roman"/>
          <w:bCs/>
        </w:rPr>
        <w:t>(УФПС Калининградской обл., УФПС Мурманской области, УФПС Республики Карелия).</w:t>
      </w:r>
    </w:p>
    <w:bookmarkEnd w:id="5"/>
    <w:p w14:paraId="470573D2" w14:textId="77777777" w:rsidR="00230BAF" w:rsidRPr="00DC566D" w:rsidRDefault="00230BAF" w:rsidP="00230BAF">
      <w:pPr>
        <w:pStyle w:val="ConsPlusNormal"/>
        <w:tabs>
          <w:tab w:val="left" w:pos="6521"/>
          <w:tab w:val="left" w:pos="10206"/>
        </w:tabs>
        <w:ind w:right="-141" w:firstLine="709"/>
        <w:jc w:val="center"/>
        <w:rPr>
          <w:rFonts w:ascii="Times New Roman" w:hAnsi="Times New Roman" w:cs="Times New Roman"/>
        </w:rPr>
      </w:pPr>
    </w:p>
    <w:p w14:paraId="3739154F" w14:textId="77777777" w:rsidR="00230BAF" w:rsidRPr="00DC566D" w:rsidRDefault="00230BAF" w:rsidP="00230BAF">
      <w:pPr>
        <w:pStyle w:val="ConsPlusNormal"/>
        <w:numPr>
          <w:ilvl w:val="0"/>
          <w:numId w:val="19"/>
        </w:numPr>
        <w:tabs>
          <w:tab w:val="left" w:pos="6521"/>
          <w:tab w:val="left" w:pos="10206"/>
        </w:tabs>
        <w:jc w:val="center"/>
        <w:rPr>
          <w:rFonts w:ascii="Times New Roman" w:hAnsi="Times New Roman" w:cs="Times New Roman"/>
          <w:b/>
        </w:rPr>
      </w:pPr>
      <w:r w:rsidRPr="00DC566D">
        <w:rPr>
          <w:rFonts w:ascii="Times New Roman" w:hAnsi="Times New Roman" w:cs="Times New Roman"/>
          <w:b/>
        </w:rPr>
        <w:t>ПЕРЕЧЕНЬ ПРИНЯТЫХ СОКРАЩЕНИЙ</w:t>
      </w:r>
    </w:p>
    <w:p w14:paraId="23F33F42" w14:textId="77777777" w:rsidR="00230BAF" w:rsidRPr="00DC566D" w:rsidRDefault="00230BAF" w:rsidP="00230BAF">
      <w:pPr>
        <w:pStyle w:val="ConsPlusNormal"/>
        <w:tabs>
          <w:tab w:val="left" w:pos="6521"/>
          <w:tab w:val="left" w:pos="10206"/>
        </w:tabs>
        <w:ind w:left="1069"/>
        <w:rPr>
          <w:rFonts w:ascii="Times New Roman" w:hAnsi="Times New Roman" w:cs="Times New Roman"/>
          <w:b/>
        </w:rPr>
      </w:pPr>
    </w:p>
    <w:tbl>
      <w:tblPr>
        <w:tblStyle w:val="aff5"/>
        <w:tblW w:w="9351" w:type="dxa"/>
        <w:tblLayout w:type="fixed"/>
        <w:tblLook w:val="04A0" w:firstRow="1" w:lastRow="0" w:firstColumn="1" w:lastColumn="0" w:noHBand="0" w:noVBand="1"/>
      </w:tblPr>
      <w:tblGrid>
        <w:gridCol w:w="846"/>
        <w:gridCol w:w="1849"/>
        <w:gridCol w:w="6656"/>
      </w:tblGrid>
      <w:tr w:rsidR="00230BAF" w:rsidRPr="00DC566D" w14:paraId="74BB2053" w14:textId="77777777" w:rsidTr="00DE6CCE">
        <w:trPr>
          <w:trHeight w:val="20"/>
        </w:trPr>
        <w:tc>
          <w:tcPr>
            <w:tcW w:w="846" w:type="dxa"/>
            <w:hideMark/>
          </w:tcPr>
          <w:p w14:paraId="45CE8C5C" w14:textId="77777777" w:rsidR="00230BAF" w:rsidRPr="00DC566D" w:rsidRDefault="00230BAF" w:rsidP="005A7C0D">
            <w:pPr>
              <w:pStyle w:val="ab"/>
              <w:jc w:val="left"/>
              <w:rPr>
                <w:sz w:val="20"/>
                <w:szCs w:val="20"/>
              </w:rPr>
            </w:pPr>
            <w:r w:rsidRPr="00DC566D">
              <w:rPr>
                <w:sz w:val="20"/>
                <w:szCs w:val="20"/>
              </w:rPr>
              <w:t>№ п/п</w:t>
            </w:r>
          </w:p>
        </w:tc>
        <w:tc>
          <w:tcPr>
            <w:tcW w:w="1849" w:type="dxa"/>
            <w:hideMark/>
          </w:tcPr>
          <w:p w14:paraId="1FEB86E8" w14:textId="77777777" w:rsidR="00230BAF" w:rsidRPr="00DC566D" w:rsidRDefault="00230BAF" w:rsidP="005A7C0D">
            <w:pPr>
              <w:pStyle w:val="ab"/>
              <w:jc w:val="center"/>
              <w:rPr>
                <w:sz w:val="20"/>
                <w:szCs w:val="20"/>
              </w:rPr>
            </w:pPr>
            <w:r w:rsidRPr="00DC566D">
              <w:rPr>
                <w:sz w:val="20"/>
                <w:szCs w:val="20"/>
              </w:rPr>
              <w:t>Сокращение</w:t>
            </w:r>
          </w:p>
        </w:tc>
        <w:tc>
          <w:tcPr>
            <w:tcW w:w="6656" w:type="dxa"/>
            <w:hideMark/>
          </w:tcPr>
          <w:p w14:paraId="29A331D2" w14:textId="77777777" w:rsidR="00230BAF" w:rsidRPr="00DC566D" w:rsidRDefault="00230BAF" w:rsidP="005A7C0D">
            <w:pPr>
              <w:pStyle w:val="ab"/>
              <w:jc w:val="center"/>
              <w:rPr>
                <w:sz w:val="20"/>
                <w:szCs w:val="20"/>
              </w:rPr>
            </w:pPr>
            <w:r w:rsidRPr="00DC566D">
              <w:rPr>
                <w:sz w:val="20"/>
                <w:szCs w:val="20"/>
              </w:rPr>
              <w:t>Расшифровка сокращения</w:t>
            </w:r>
          </w:p>
        </w:tc>
      </w:tr>
      <w:tr w:rsidR="00230BAF" w:rsidRPr="00DC566D" w14:paraId="09D94954" w14:textId="77777777" w:rsidTr="00DE6CCE">
        <w:trPr>
          <w:trHeight w:val="20"/>
        </w:trPr>
        <w:tc>
          <w:tcPr>
            <w:tcW w:w="846" w:type="dxa"/>
            <w:hideMark/>
          </w:tcPr>
          <w:p w14:paraId="49D40497" w14:textId="77777777" w:rsidR="00230BAF" w:rsidRPr="00DC566D" w:rsidRDefault="00230BAF" w:rsidP="005A7C0D">
            <w:pPr>
              <w:pStyle w:val="ab"/>
              <w:jc w:val="center"/>
              <w:rPr>
                <w:sz w:val="20"/>
                <w:szCs w:val="20"/>
              </w:rPr>
            </w:pPr>
            <w:r w:rsidRPr="00DC566D">
              <w:rPr>
                <w:sz w:val="20"/>
                <w:szCs w:val="20"/>
              </w:rPr>
              <w:t>1</w:t>
            </w:r>
          </w:p>
        </w:tc>
        <w:tc>
          <w:tcPr>
            <w:tcW w:w="1849" w:type="dxa"/>
            <w:hideMark/>
          </w:tcPr>
          <w:p w14:paraId="65C0F92F" w14:textId="77777777" w:rsidR="00230BAF" w:rsidRPr="00DC566D" w:rsidRDefault="00230BAF" w:rsidP="005A7C0D">
            <w:pPr>
              <w:pStyle w:val="ab"/>
              <w:jc w:val="left"/>
              <w:rPr>
                <w:sz w:val="20"/>
                <w:szCs w:val="20"/>
                <w:highlight w:val="yellow"/>
                <w:lang w:eastAsia="ar-SA"/>
              </w:rPr>
            </w:pPr>
            <w:r w:rsidRPr="00DC566D">
              <w:rPr>
                <w:sz w:val="20"/>
                <w:szCs w:val="20"/>
                <w:lang w:eastAsia="ar-SA"/>
              </w:rPr>
              <w:t>Покупатель</w:t>
            </w:r>
          </w:p>
        </w:tc>
        <w:tc>
          <w:tcPr>
            <w:tcW w:w="6656" w:type="dxa"/>
            <w:hideMark/>
          </w:tcPr>
          <w:p w14:paraId="3724623B" w14:textId="77777777" w:rsidR="00230BAF" w:rsidRPr="00DC566D" w:rsidRDefault="00230BAF" w:rsidP="005A7C0D">
            <w:pPr>
              <w:pStyle w:val="ab"/>
              <w:rPr>
                <w:sz w:val="20"/>
                <w:szCs w:val="20"/>
                <w:highlight w:val="yellow"/>
                <w:lang w:eastAsia="ar-SA"/>
              </w:rPr>
            </w:pPr>
            <w:r w:rsidRPr="00DC566D">
              <w:rPr>
                <w:sz w:val="20"/>
                <w:szCs w:val="20"/>
                <w:lang w:eastAsia="ar-SA"/>
              </w:rPr>
              <w:t>Акционерное Общество «Почта России» (АО «Почта России»)</w:t>
            </w:r>
          </w:p>
        </w:tc>
      </w:tr>
      <w:tr w:rsidR="00230BAF" w:rsidRPr="00DC566D" w14:paraId="0770ED20" w14:textId="77777777" w:rsidTr="00DE6CCE">
        <w:trPr>
          <w:trHeight w:val="20"/>
        </w:trPr>
        <w:tc>
          <w:tcPr>
            <w:tcW w:w="846" w:type="dxa"/>
            <w:hideMark/>
          </w:tcPr>
          <w:p w14:paraId="6FDED176" w14:textId="77777777" w:rsidR="00230BAF" w:rsidRPr="00DC566D" w:rsidRDefault="00230BAF" w:rsidP="005A7C0D">
            <w:pPr>
              <w:pStyle w:val="ab"/>
              <w:jc w:val="center"/>
              <w:rPr>
                <w:sz w:val="20"/>
                <w:szCs w:val="20"/>
              </w:rPr>
            </w:pPr>
            <w:r w:rsidRPr="00DC566D">
              <w:rPr>
                <w:sz w:val="20"/>
                <w:szCs w:val="20"/>
              </w:rPr>
              <w:t>2</w:t>
            </w:r>
          </w:p>
        </w:tc>
        <w:tc>
          <w:tcPr>
            <w:tcW w:w="1849" w:type="dxa"/>
            <w:hideMark/>
          </w:tcPr>
          <w:p w14:paraId="521693AD" w14:textId="77777777" w:rsidR="00230BAF" w:rsidRPr="00DC566D" w:rsidRDefault="00230BAF" w:rsidP="005A7C0D">
            <w:pPr>
              <w:pStyle w:val="ab"/>
              <w:jc w:val="left"/>
              <w:rPr>
                <w:rFonts w:eastAsia="Arial Unicode MS"/>
                <w:color w:val="000000"/>
                <w:sz w:val="20"/>
                <w:szCs w:val="20"/>
              </w:rPr>
            </w:pPr>
            <w:r w:rsidRPr="00DC566D">
              <w:rPr>
                <w:rFonts w:eastAsia="Arial Unicode MS"/>
                <w:color w:val="000000"/>
                <w:sz w:val="20"/>
                <w:szCs w:val="20"/>
              </w:rPr>
              <w:t>Филиал</w:t>
            </w:r>
          </w:p>
        </w:tc>
        <w:tc>
          <w:tcPr>
            <w:tcW w:w="6656" w:type="dxa"/>
            <w:hideMark/>
          </w:tcPr>
          <w:p w14:paraId="472C3EC5" w14:textId="77777777" w:rsidR="00230BAF" w:rsidRPr="00DC566D" w:rsidRDefault="00230BAF" w:rsidP="005A7C0D">
            <w:pPr>
              <w:pStyle w:val="ab"/>
              <w:rPr>
                <w:rFonts w:eastAsia="Arial Unicode MS"/>
                <w:color w:val="000000"/>
                <w:sz w:val="20"/>
                <w:szCs w:val="20"/>
                <w:lang w:eastAsia="ar-SA"/>
              </w:rPr>
            </w:pPr>
            <w:r w:rsidRPr="00DC566D">
              <w:rPr>
                <w:rFonts w:eastAsia="Arial Unicode MS"/>
                <w:color w:val="000000"/>
                <w:sz w:val="20"/>
                <w:szCs w:val="20"/>
                <w:lang w:eastAsia="ar-SA"/>
              </w:rPr>
              <w:t>Подразделения Покупателя, использующие в своей деятельности Товар, являющейся предметом настоящего Технического задания, которое обеспечивает приемку Товара (является Грузополучателем), а также производит оплату за поставленный Товар</w:t>
            </w:r>
          </w:p>
        </w:tc>
      </w:tr>
      <w:tr w:rsidR="00230BAF" w:rsidRPr="00DC566D" w14:paraId="6B83179C" w14:textId="77777777" w:rsidTr="00DE6CCE">
        <w:trPr>
          <w:trHeight w:val="840"/>
        </w:trPr>
        <w:tc>
          <w:tcPr>
            <w:tcW w:w="846" w:type="dxa"/>
            <w:hideMark/>
          </w:tcPr>
          <w:p w14:paraId="1245AB23" w14:textId="77777777" w:rsidR="00230BAF" w:rsidRPr="00DC566D" w:rsidRDefault="00230BAF" w:rsidP="005A7C0D">
            <w:pPr>
              <w:pStyle w:val="ab"/>
              <w:jc w:val="center"/>
              <w:rPr>
                <w:sz w:val="20"/>
                <w:szCs w:val="20"/>
              </w:rPr>
            </w:pPr>
            <w:r w:rsidRPr="00DC566D">
              <w:rPr>
                <w:sz w:val="20"/>
                <w:szCs w:val="20"/>
              </w:rPr>
              <w:t>3</w:t>
            </w:r>
          </w:p>
        </w:tc>
        <w:tc>
          <w:tcPr>
            <w:tcW w:w="1849" w:type="dxa"/>
            <w:hideMark/>
          </w:tcPr>
          <w:p w14:paraId="15C30E45" w14:textId="77777777" w:rsidR="00230BAF" w:rsidRPr="00DC566D" w:rsidRDefault="00230BAF" w:rsidP="005A7C0D">
            <w:pPr>
              <w:pStyle w:val="ab"/>
              <w:jc w:val="left"/>
              <w:rPr>
                <w:rFonts w:eastAsia="Arial Unicode MS"/>
                <w:color w:val="000000"/>
                <w:sz w:val="20"/>
                <w:szCs w:val="20"/>
                <w:lang w:eastAsia="ar-SA"/>
              </w:rPr>
            </w:pPr>
            <w:r w:rsidRPr="00DC566D">
              <w:rPr>
                <w:rFonts w:eastAsia="Arial Unicode MS"/>
                <w:color w:val="000000"/>
                <w:sz w:val="20"/>
                <w:szCs w:val="20"/>
              </w:rPr>
              <w:t>УФПС</w:t>
            </w:r>
          </w:p>
        </w:tc>
        <w:tc>
          <w:tcPr>
            <w:tcW w:w="6656" w:type="dxa"/>
            <w:hideMark/>
          </w:tcPr>
          <w:p w14:paraId="77073B83" w14:textId="77777777" w:rsidR="00230BAF" w:rsidRPr="00DC566D" w:rsidRDefault="00230BAF" w:rsidP="005A7C0D">
            <w:pPr>
              <w:pStyle w:val="ab"/>
              <w:rPr>
                <w:rFonts w:eastAsia="Arial Unicode MS"/>
                <w:color w:val="000000"/>
                <w:sz w:val="20"/>
                <w:szCs w:val="20"/>
                <w:lang w:eastAsia="ar-SA"/>
              </w:rPr>
            </w:pPr>
            <w:r w:rsidRPr="00DC566D">
              <w:rPr>
                <w:rFonts w:eastAsia="Arial Unicode MS"/>
                <w:color w:val="000000"/>
                <w:sz w:val="20"/>
                <w:szCs w:val="20"/>
                <w:lang w:eastAsia="ar-SA"/>
              </w:rPr>
              <w:t>Управление федеральной почтовой связи – филиал АО «Почта России», расположенный вне места нахождения Общества, осуществляющий все его функции или их часть, в том числе функции представительства, и указанный в едином государственном реестре юридических лиц</w:t>
            </w:r>
          </w:p>
        </w:tc>
      </w:tr>
      <w:tr w:rsidR="00230BAF" w:rsidRPr="00DC566D" w14:paraId="79024A4D" w14:textId="77777777" w:rsidTr="00DE6CCE">
        <w:trPr>
          <w:trHeight w:val="20"/>
        </w:trPr>
        <w:tc>
          <w:tcPr>
            <w:tcW w:w="846" w:type="dxa"/>
            <w:hideMark/>
          </w:tcPr>
          <w:p w14:paraId="1F2DA1CD" w14:textId="77777777" w:rsidR="00230BAF" w:rsidRPr="00DC566D" w:rsidRDefault="00230BAF" w:rsidP="005A7C0D">
            <w:pPr>
              <w:pStyle w:val="ab"/>
              <w:jc w:val="center"/>
              <w:rPr>
                <w:sz w:val="20"/>
                <w:szCs w:val="20"/>
              </w:rPr>
            </w:pPr>
            <w:r w:rsidRPr="00DC566D">
              <w:rPr>
                <w:sz w:val="20"/>
                <w:szCs w:val="20"/>
              </w:rPr>
              <w:t>4</w:t>
            </w:r>
          </w:p>
        </w:tc>
        <w:tc>
          <w:tcPr>
            <w:tcW w:w="1849" w:type="dxa"/>
            <w:hideMark/>
          </w:tcPr>
          <w:p w14:paraId="34A4FF21" w14:textId="77777777" w:rsidR="00230BAF" w:rsidRPr="00DC566D" w:rsidRDefault="00230BAF" w:rsidP="005A7C0D">
            <w:pPr>
              <w:pStyle w:val="ab"/>
              <w:jc w:val="left"/>
              <w:rPr>
                <w:sz w:val="20"/>
                <w:szCs w:val="20"/>
                <w:lang w:eastAsia="ar-SA"/>
              </w:rPr>
            </w:pPr>
            <w:r w:rsidRPr="00DC566D">
              <w:rPr>
                <w:sz w:val="20"/>
                <w:szCs w:val="20"/>
                <w:lang w:eastAsia="ar-SA"/>
              </w:rPr>
              <w:t>Товар</w:t>
            </w:r>
          </w:p>
        </w:tc>
        <w:tc>
          <w:tcPr>
            <w:tcW w:w="6656" w:type="dxa"/>
            <w:hideMark/>
          </w:tcPr>
          <w:p w14:paraId="38DC5DAB" w14:textId="77777777" w:rsidR="00230BAF" w:rsidRPr="00DC566D" w:rsidRDefault="00230BAF" w:rsidP="005A7C0D">
            <w:pPr>
              <w:pStyle w:val="ab"/>
              <w:rPr>
                <w:sz w:val="20"/>
                <w:szCs w:val="20"/>
                <w:lang w:eastAsia="ar-SA"/>
              </w:rPr>
            </w:pPr>
            <w:r w:rsidRPr="00DC566D">
              <w:rPr>
                <w:sz w:val="20"/>
                <w:szCs w:val="20"/>
                <w:lang w:eastAsia="ar-SA"/>
              </w:rPr>
              <w:t xml:space="preserve">Клейкая лента с логотипом, клейкая лента прозрачная </w:t>
            </w:r>
          </w:p>
        </w:tc>
      </w:tr>
      <w:tr w:rsidR="00230BAF" w:rsidRPr="00DC566D" w14:paraId="477065D8" w14:textId="77777777" w:rsidTr="00DE6CCE">
        <w:trPr>
          <w:trHeight w:val="20"/>
        </w:trPr>
        <w:tc>
          <w:tcPr>
            <w:tcW w:w="846" w:type="dxa"/>
            <w:hideMark/>
          </w:tcPr>
          <w:p w14:paraId="67E95C5D" w14:textId="77777777" w:rsidR="00230BAF" w:rsidRPr="00DC566D" w:rsidRDefault="00230BAF" w:rsidP="005A7C0D">
            <w:pPr>
              <w:pStyle w:val="ab"/>
              <w:jc w:val="center"/>
              <w:rPr>
                <w:sz w:val="20"/>
                <w:szCs w:val="20"/>
              </w:rPr>
            </w:pPr>
            <w:r w:rsidRPr="00DC566D">
              <w:rPr>
                <w:sz w:val="20"/>
                <w:szCs w:val="20"/>
              </w:rPr>
              <w:t>5</w:t>
            </w:r>
          </w:p>
        </w:tc>
        <w:tc>
          <w:tcPr>
            <w:tcW w:w="1849" w:type="dxa"/>
            <w:hideMark/>
          </w:tcPr>
          <w:p w14:paraId="7E89474E" w14:textId="77777777" w:rsidR="00230BAF" w:rsidRPr="00DC566D" w:rsidRDefault="00230BAF" w:rsidP="005A7C0D">
            <w:pPr>
              <w:pStyle w:val="ab"/>
              <w:jc w:val="left"/>
              <w:rPr>
                <w:sz w:val="20"/>
                <w:szCs w:val="20"/>
                <w:highlight w:val="yellow"/>
              </w:rPr>
            </w:pPr>
            <w:r w:rsidRPr="00DC566D">
              <w:rPr>
                <w:sz w:val="20"/>
                <w:szCs w:val="20"/>
              </w:rPr>
              <w:t>Поставщик</w:t>
            </w:r>
          </w:p>
        </w:tc>
        <w:tc>
          <w:tcPr>
            <w:tcW w:w="6656" w:type="dxa"/>
            <w:hideMark/>
          </w:tcPr>
          <w:p w14:paraId="73816E46" w14:textId="77777777" w:rsidR="00230BAF" w:rsidRPr="00DC566D" w:rsidRDefault="00230BAF" w:rsidP="005A7C0D">
            <w:pPr>
              <w:pStyle w:val="ab"/>
              <w:rPr>
                <w:sz w:val="20"/>
                <w:szCs w:val="20"/>
                <w:highlight w:val="yellow"/>
              </w:rPr>
            </w:pPr>
            <w:r w:rsidRPr="00DC566D">
              <w:rPr>
                <w:sz w:val="20"/>
                <w:szCs w:val="20"/>
              </w:rPr>
              <w:t>Любое юридическое или физическое лицо, в том числе зарегистрированное в качестве индивидуального предпринимателя, поставляющее Товар в соответствии с заключенным договором</w:t>
            </w:r>
          </w:p>
        </w:tc>
      </w:tr>
      <w:tr w:rsidR="00230BAF" w:rsidRPr="00DC566D" w14:paraId="669A6843" w14:textId="77777777" w:rsidTr="00DE6CCE">
        <w:trPr>
          <w:trHeight w:val="20"/>
        </w:trPr>
        <w:tc>
          <w:tcPr>
            <w:tcW w:w="846" w:type="dxa"/>
            <w:hideMark/>
          </w:tcPr>
          <w:p w14:paraId="3DFFF765" w14:textId="77777777" w:rsidR="00230BAF" w:rsidRPr="00DC566D" w:rsidRDefault="00230BAF" w:rsidP="005A7C0D">
            <w:pPr>
              <w:pStyle w:val="ab"/>
              <w:jc w:val="center"/>
              <w:rPr>
                <w:sz w:val="20"/>
                <w:szCs w:val="20"/>
              </w:rPr>
            </w:pPr>
            <w:r w:rsidRPr="00DC566D">
              <w:rPr>
                <w:sz w:val="20"/>
                <w:szCs w:val="20"/>
              </w:rPr>
              <w:t>6</w:t>
            </w:r>
          </w:p>
        </w:tc>
        <w:tc>
          <w:tcPr>
            <w:tcW w:w="1849" w:type="dxa"/>
            <w:hideMark/>
          </w:tcPr>
          <w:p w14:paraId="1FC2B50F" w14:textId="77777777" w:rsidR="00230BAF" w:rsidRPr="00DC566D" w:rsidRDefault="00230BAF" w:rsidP="005A7C0D">
            <w:pPr>
              <w:pStyle w:val="ab"/>
              <w:jc w:val="left"/>
              <w:rPr>
                <w:sz w:val="20"/>
                <w:szCs w:val="20"/>
              </w:rPr>
            </w:pPr>
            <w:r w:rsidRPr="00DC566D">
              <w:rPr>
                <w:sz w:val="20"/>
                <w:szCs w:val="20"/>
              </w:rPr>
              <w:t>ГОСТ</w:t>
            </w:r>
          </w:p>
        </w:tc>
        <w:tc>
          <w:tcPr>
            <w:tcW w:w="6656" w:type="dxa"/>
            <w:hideMark/>
          </w:tcPr>
          <w:p w14:paraId="0BA8D259" w14:textId="77777777" w:rsidR="00230BAF" w:rsidRPr="00DC566D" w:rsidRDefault="00230BAF" w:rsidP="005A7C0D">
            <w:pPr>
              <w:pStyle w:val="ab"/>
              <w:rPr>
                <w:sz w:val="20"/>
                <w:szCs w:val="20"/>
              </w:rPr>
            </w:pPr>
            <w:r w:rsidRPr="00DC566D">
              <w:rPr>
                <w:sz w:val="20"/>
                <w:szCs w:val="20"/>
              </w:rPr>
              <w:t>Государственный стандарт, устанавливающий требования государства к качеству товаров, работ и услуг</w:t>
            </w:r>
          </w:p>
        </w:tc>
      </w:tr>
      <w:tr w:rsidR="00230BAF" w:rsidRPr="00DC566D" w14:paraId="56F0AF6E" w14:textId="77777777" w:rsidTr="00DE6CCE">
        <w:trPr>
          <w:trHeight w:val="20"/>
        </w:trPr>
        <w:tc>
          <w:tcPr>
            <w:tcW w:w="846" w:type="dxa"/>
            <w:hideMark/>
          </w:tcPr>
          <w:p w14:paraId="4C9EBA91" w14:textId="77777777" w:rsidR="00230BAF" w:rsidRPr="00DC566D" w:rsidRDefault="00230BAF" w:rsidP="005A7C0D">
            <w:pPr>
              <w:pStyle w:val="ab"/>
              <w:jc w:val="center"/>
              <w:rPr>
                <w:sz w:val="20"/>
                <w:szCs w:val="20"/>
              </w:rPr>
            </w:pPr>
            <w:r w:rsidRPr="00DC566D">
              <w:rPr>
                <w:sz w:val="20"/>
                <w:szCs w:val="20"/>
              </w:rPr>
              <w:t>7</w:t>
            </w:r>
          </w:p>
        </w:tc>
        <w:tc>
          <w:tcPr>
            <w:tcW w:w="1849" w:type="dxa"/>
            <w:hideMark/>
          </w:tcPr>
          <w:p w14:paraId="0068198E" w14:textId="77777777" w:rsidR="00230BAF" w:rsidRPr="00DC566D" w:rsidRDefault="00230BAF" w:rsidP="005A7C0D">
            <w:pPr>
              <w:pStyle w:val="ab"/>
              <w:jc w:val="left"/>
              <w:rPr>
                <w:sz w:val="20"/>
                <w:szCs w:val="20"/>
              </w:rPr>
            </w:pPr>
            <w:r w:rsidRPr="00DC566D">
              <w:rPr>
                <w:sz w:val="20"/>
                <w:szCs w:val="20"/>
              </w:rPr>
              <w:t>Общий срок поставки Товара</w:t>
            </w:r>
          </w:p>
        </w:tc>
        <w:tc>
          <w:tcPr>
            <w:tcW w:w="6656" w:type="dxa"/>
            <w:hideMark/>
          </w:tcPr>
          <w:p w14:paraId="34A91E00" w14:textId="77777777" w:rsidR="00230BAF" w:rsidRPr="00DC566D" w:rsidRDefault="00230BAF" w:rsidP="005A7C0D">
            <w:pPr>
              <w:pStyle w:val="ab"/>
              <w:rPr>
                <w:sz w:val="20"/>
                <w:szCs w:val="20"/>
              </w:rPr>
            </w:pPr>
            <w:r w:rsidRPr="00DC566D">
              <w:rPr>
                <w:sz w:val="20"/>
                <w:szCs w:val="20"/>
              </w:rPr>
              <w:t>Период, в который Покупатель подает заявки, а Поставщик поставляет Товар</w:t>
            </w:r>
          </w:p>
        </w:tc>
      </w:tr>
      <w:tr w:rsidR="00230BAF" w:rsidRPr="00DC566D" w14:paraId="54145758" w14:textId="77777777" w:rsidTr="00DE6CCE">
        <w:trPr>
          <w:trHeight w:val="20"/>
        </w:trPr>
        <w:tc>
          <w:tcPr>
            <w:tcW w:w="846" w:type="dxa"/>
            <w:hideMark/>
          </w:tcPr>
          <w:p w14:paraId="6A86F77C" w14:textId="77777777" w:rsidR="00230BAF" w:rsidRPr="00DC566D" w:rsidRDefault="00230BAF" w:rsidP="005A7C0D">
            <w:pPr>
              <w:pStyle w:val="ab"/>
              <w:jc w:val="center"/>
              <w:rPr>
                <w:sz w:val="20"/>
                <w:szCs w:val="20"/>
              </w:rPr>
            </w:pPr>
            <w:r w:rsidRPr="00DC566D">
              <w:rPr>
                <w:sz w:val="20"/>
                <w:szCs w:val="20"/>
              </w:rPr>
              <w:t>8</w:t>
            </w:r>
          </w:p>
        </w:tc>
        <w:tc>
          <w:tcPr>
            <w:tcW w:w="1849" w:type="dxa"/>
            <w:hideMark/>
          </w:tcPr>
          <w:p w14:paraId="56D138CC" w14:textId="77777777" w:rsidR="00230BAF" w:rsidRPr="00DC566D" w:rsidRDefault="00230BAF" w:rsidP="005A7C0D">
            <w:pPr>
              <w:pStyle w:val="ab"/>
              <w:jc w:val="left"/>
              <w:rPr>
                <w:sz w:val="20"/>
                <w:szCs w:val="20"/>
              </w:rPr>
            </w:pPr>
            <w:r w:rsidRPr="00DC566D">
              <w:rPr>
                <w:sz w:val="20"/>
                <w:szCs w:val="20"/>
              </w:rPr>
              <w:t>ТЗ</w:t>
            </w:r>
          </w:p>
        </w:tc>
        <w:tc>
          <w:tcPr>
            <w:tcW w:w="6656" w:type="dxa"/>
            <w:hideMark/>
          </w:tcPr>
          <w:p w14:paraId="337CC167" w14:textId="77777777" w:rsidR="00230BAF" w:rsidRPr="00DC566D" w:rsidRDefault="00230BAF" w:rsidP="005A7C0D">
            <w:pPr>
              <w:pStyle w:val="ab"/>
              <w:rPr>
                <w:sz w:val="20"/>
                <w:szCs w:val="20"/>
              </w:rPr>
            </w:pPr>
            <w:r w:rsidRPr="00DC566D">
              <w:rPr>
                <w:sz w:val="20"/>
                <w:szCs w:val="20"/>
              </w:rPr>
              <w:t>Техническое задание</w:t>
            </w:r>
          </w:p>
        </w:tc>
      </w:tr>
      <w:tr w:rsidR="00230BAF" w:rsidRPr="00DC566D" w14:paraId="6C58EE26" w14:textId="77777777" w:rsidTr="00DE6CCE">
        <w:trPr>
          <w:trHeight w:val="20"/>
        </w:trPr>
        <w:tc>
          <w:tcPr>
            <w:tcW w:w="846" w:type="dxa"/>
            <w:hideMark/>
          </w:tcPr>
          <w:p w14:paraId="2B67BD63" w14:textId="77777777" w:rsidR="00230BAF" w:rsidRPr="00DC566D" w:rsidRDefault="00230BAF" w:rsidP="005A7C0D">
            <w:pPr>
              <w:pStyle w:val="ab"/>
              <w:jc w:val="center"/>
              <w:rPr>
                <w:sz w:val="20"/>
                <w:szCs w:val="20"/>
              </w:rPr>
            </w:pPr>
            <w:r w:rsidRPr="00DC566D">
              <w:rPr>
                <w:sz w:val="20"/>
                <w:szCs w:val="20"/>
              </w:rPr>
              <w:t>9</w:t>
            </w:r>
          </w:p>
        </w:tc>
        <w:tc>
          <w:tcPr>
            <w:tcW w:w="1849" w:type="dxa"/>
            <w:hideMark/>
          </w:tcPr>
          <w:p w14:paraId="45D94074" w14:textId="77777777" w:rsidR="00230BAF" w:rsidRPr="00DC566D" w:rsidRDefault="00230BAF" w:rsidP="005A7C0D">
            <w:pPr>
              <w:pStyle w:val="ab"/>
              <w:jc w:val="left"/>
              <w:rPr>
                <w:sz w:val="20"/>
                <w:szCs w:val="20"/>
              </w:rPr>
            </w:pPr>
            <w:r w:rsidRPr="00DC566D">
              <w:rPr>
                <w:sz w:val="20"/>
                <w:szCs w:val="20"/>
              </w:rPr>
              <w:t>ТОРГ-2</w:t>
            </w:r>
          </w:p>
        </w:tc>
        <w:tc>
          <w:tcPr>
            <w:tcW w:w="6656" w:type="dxa"/>
            <w:hideMark/>
          </w:tcPr>
          <w:p w14:paraId="3A8A728A" w14:textId="77777777" w:rsidR="00230BAF" w:rsidRPr="00DC566D" w:rsidRDefault="00230BAF" w:rsidP="005A7C0D">
            <w:pPr>
              <w:pStyle w:val="ab"/>
              <w:rPr>
                <w:sz w:val="20"/>
                <w:szCs w:val="20"/>
              </w:rPr>
            </w:pPr>
            <w:r w:rsidRPr="00DC566D">
              <w:rPr>
                <w:sz w:val="20"/>
                <w:szCs w:val="20"/>
              </w:rPr>
              <w:t xml:space="preserve">Унифицированная форма акта о расхождениях в количестве или качестве Товара, выявленных при его приемке </w:t>
            </w:r>
          </w:p>
        </w:tc>
      </w:tr>
      <w:tr w:rsidR="00230BAF" w:rsidRPr="00DC566D" w14:paraId="0E288C0F" w14:textId="77777777" w:rsidTr="00DE6CCE">
        <w:trPr>
          <w:trHeight w:val="20"/>
        </w:trPr>
        <w:tc>
          <w:tcPr>
            <w:tcW w:w="846" w:type="dxa"/>
            <w:hideMark/>
          </w:tcPr>
          <w:p w14:paraId="2AB515BA" w14:textId="77777777" w:rsidR="00230BAF" w:rsidRPr="00DC566D" w:rsidRDefault="00230BAF" w:rsidP="005A7C0D">
            <w:pPr>
              <w:pStyle w:val="ab"/>
              <w:jc w:val="center"/>
              <w:rPr>
                <w:sz w:val="20"/>
                <w:szCs w:val="20"/>
              </w:rPr>
            </w:pPr>
            <w:r w:rsidRPr="00DC566D">
              <w:rPr>
                <w:sz w:val="20"/>
                <w:szCs w:val="20"/>
              </w:rPr>
              <w:t>10</w:t>
            </w:r>
          </w:p>
        </w:tc>
        <w:tc>
          <w:tcPr>
            <w:tcW w:w="1849" w:type="dxa"/>
            <w:hideMark/>
          </w:tcPr>
          <w:p w14:paraId="000F4608" w14:textId="77777777" w:rsidR="00230BAF" w:rsidRPr="00DC566D" w:rsidRDefault="00230BAF" w:rsidP="005A7C0D">
            <w:pPr>
              <w:pStyle w:val="ab"/>
              <w:jc w:val="left"/>
              <w:rPr>
                <w:sz w:val="20"/>
                <w:szCs w:val="20"/>
              </w:rPr>
            </w:pPr>
            <w:r w:rsidRPr="00DC566D">
              <w:rPr>
                <w:sz w:val="20"/>
                <w:szCs w:val="20"/>
              </w:rPr>
              <w:t>ТОРГ-12</w:t>
            </w:r>
          </w:p>
        </w:tc>
        <w:tc>
          <w:tcPr>
            <w:tcW w:w="6656" w:type="dxa"/>
            <w:hideMark/>
          </w:tcPr>
          <w:p w14:paraId="64FE62FE" w14:textId="77777777" w:rsidR="00230BAF" w:rsidRPr="00DC566D" w:rsidRDefault="00230BAF" w:rsidP="005A7C0D">
            <w:pPr>
              <w:pStyle w:val="ab"/>
              <w:rPr>
                <w:sz w:val="20"/>
                <w:szCs w:val="20"/>
              </w:rPr>
            </w:pPr>
            <w:r w:rsidRPr="00DC566D">
              <w:rPr>
                <w:sz w:val="20"/>
                <w:szCs w:val="20"/>
              </w:rPr>
              <w:t>Унифицированная форма первичного документа, который применяется для оформления продажи (отпуска) товарно-материальных ценностей Поставщиком</w:t>
            </w:r>
          </w:p>
        </w:tc>
      </w:tr>
      <w:tr w:rsidR="00230BAF" w:rsidRPr="00DC566D" w14:paraId="5D8A0764" w14:textId="77777777" w:rsidTr="00DE6CCE">
        <w:trPr>
          <w:trHeight w:val="20"/>
        </w:trPr>
        <w:tc>
          <w:tcPr>
            <w:tcW w:w="846" w:type="dxa"/>
            <w:hideMark/>
          </w:tcPr>
          <w:p w14:paraId="4491DE23" w14:textId="77777777" w:rsidR="00230BAF" w:rsidRPr="00DC566D" w:rsidRDefault="00230BAF" w:rsidP="005A7C0D">
            <w:pPr>
              <w:pStyle w:val="ab"/>
              <w:jc w:val="center"/>
              <w:rPr>
                <w:sz w:val="20"/>
                <w:szCs w:val="20"/>
              </w:rPr>
            </w:pPr>
            <w:r w:rsidRPr="00DC566D">
              <w:rPr>
                <w:sz w:val="20"/>
                <w:szCs w:val="20"/>
              </w:rPr>
              <w:t>11</w:t>
            </w:r>
          </w:p>
        </w:tc>
        <w:tc>
          <w:tcPr>
            <w:tcW w:w="1849" w:type="dxa"/>
            <w:hideMark/>
          </w:tcPr>
          <w:p w14:paraId="2B03B185" w14:textId="77777777" w:rsidR="00230BAF" w:rsidRPr="00DC566D" w:rsidRDefault="00230BAF" w:rsidP="005A7C0D">
            <w:pPr>
              <w:pStyle w:val="ab"/>
              <w:jc w:val="left"/>
              <w:rPr>
                <w:sz w:val="20"/>
                <w:szCs w:val="20"/>
              </w:rPr>
            </w:pPr>
            <w:r w:rsidRPr="00DC566D">
              <w:rPr>
                <w:sz w:val="20"/>
                <w:szCs w:val="20"/>
              </w:rPr>
              <w:t>ТТН-1</w:t>
            </w:r>
          </w:p>
        </w:tc>
        <w:tc>
          <w:tcPr>
            <w:tcW w:w="6656" w:type="dxa"/>
            <w:hideMark/>
          </w:tcPr>
          <w:p w14:paraId="47BDF5C3" w14:textId="77777777" w:rsidR="00230BAF" w:rsidRPr="00DC566D" w:rsidRDefault="00230BAF" w:rsidP="005A7C0D">
            <w:pPr>
              <w:pStyle w:val="ab"/>
              <w:rPr>
                <w:sz w:val="20"/>
                <w:szCs w:val="20"/>
              </w:rPr>
            </w:pPr>
            <w:r w:rsidRPr="00DC566D">
              <w:rPr>
                <w:sz w:val="20"/>
                <w:szCs w:val="20"/>
              </w:rPr>
              <w:t>Первичный учетный документ для учета движения товарно-материальных ценностей и расчетов за их перевозки автомобильным транспортом</w:t>
            </w:r>
          </w:p>
        </w:tc>
      </w:tr>
      <w:tr w:rsidR="00230BAF" w:rsidRPr="00DC566D" w14:paraId="69AF693C" w14:textId="77777777" w:rsidTr="00DE6CCE">
        <w:trPr>
          <w:trHeight w:val="20"/>
        </w:trPr>
        <w:tc>
          <w:tcPr>
            <w:tcW w:w="846" w:type="dxa"/>
            <w:hideMark/>
          </w:tcPr>
          <w:p w14:paraId="134A6118" w14:textId="77777777" w:rsidR="00230BAF" w:rsidRPr="00DC566D" w:rsidRDefault="00230BAF" w:rsidP="005A7C0D">
            <w:pPr>
              <w:pStyle w:val="ab"/>
              <w:jc w:val="center"/>
              <w:rPr>
                <w:sz w:val="20"/>
                <w:szCs w:val="20"/>
              </w:rPr>
            </w:pPr>
            <w:r w:rsidRPr="00DC566D">
              <w:rPr>
                <w:sz w:val="20"/>
                <w:szCs w:val="20"/>
              </w:rPr>
              <w:t>12</w:t>
            </w:r>
          </w:p>
        </w:tc>
        <w:tc>
          <w:tcPr>
            <w:tcW w:w="1849" w:type="dxa"/>
            <w:hideMark/>
          </w:tcPr>
          <w:p w14:paraId="277BA06D" w14:textId="77777777" w:rsidR="00230BAF" w:rsidRPr="00DC566D" w:rsidRDefault="00230BAF" w:rsidP="005A7C0D">
            <w:pPr>
              <w:pStyle w:val="ab"/>
              <w:jc w:val="left"/>
              <w:rPr>
                <w:sz w:val="20"/>
                <w:szCs w:val="20"/>
              </w:rPr>
            </w:pPr>
            <w:r w:rsidRPr="00DC566D">
              <w:rPr>
                <w:sz w:val="20"/>
                <w:szCs w:val="20"/>
              </w:rPr>
              <w:t>УПД</w:t>
            </w:r>
          </w:p>
        </w:tc>
        <w:tc>
          <w:tcPr>
            <w:tcW w:w="6656" w:type="dxa"/>
            <w:hideMark/>
          </w:tcPr>
          <w:p w14:paraId="4CC62CBF" w14:textId="77777777" w:rsidR="00230BAF" w:rsidRPr="00DC566D" w:rsidRDefault="00230BAF" w:rsidP="005A7C0D">
            <w:pPr>
              <w:pStyle w:val="ab"/>
              <w:rPr>
                <w:sz w:val="20"/>
                <w:szCs w:val="20"/>
              </w:rPr>
            </w:pPr>
            <w:r w:rsidRPr="00DC566D">
              <w:rPr>
                <w:sz w:val="20"/>
                <w:szCs w:val="20"/>
              </w:rPr>
              <w:t>Универсальный передаточный документ</w:t>
            </w:r>
          </w:p>
        </w:tc>
      </w:tr>
    </w:tbl>
    <w:p w14:paraId="09651870" w14:textId="77777777" w:rsidR="00230BAF" w:rsidRPr="00DC566D" w:rsidRDefault="00230BAF" w:rsidP="00230BAF">
      <w:pPr>
        <w:pStyle w:val="ConsPlusNormal"/>
        <w:tabs>
          <w:tab w:val="left" w:pos="6521"/>
          <w:tab w:val="left" w:pos="10206"/>
        </w:tabs>
        <w:ind w:firstLine="709"/>
        <w:jc w:val="center"/>
        <w:rPr>
          <w:rFonts w:ascii="Times New Roman" w:hAnsi="Times New Roman" w:cs="Times New Roman"/>
          <w:b/>
        </w:rPr>
      </w:pPr>
    </w:p>
    <w:p w14:paraId="06673AE9" w14:textId="77777777" w:rsidR="00230BAF" w:rsidRPr="00DC566D" w:rsidRDefault="00230BAF" w:rsidP="00230BAF">
      <w:pPr>
        <w:pStyle w:val="ConsPlusNormal"/>
        <w:tabs>
          <w:tab w:val="left" w:pos="142"/>
          <w:tab w:val="left" w:pos="6521"/>
          <w:tab w:val="left" w:pos="10206"/>
        </w:tabs>
        <w:ind w:firstLine="709"/>
        <w:jc w:val="center"/>
        <w:rPr>
          <w:rFonts w:ascii="Times New Roman" w:hAnsi="Times New Roman" w:cs="Times New Roman"/>
          <w:b/>
        </w:rPr>
      </w:pPr>
      <w:r w:rsidRPr="00DC566D">
        <w:rPr>
          <w:rFonts w:ascii="Times New Roman" w:hAnsi="Times New Roman" w:cs="Times New Roman"/>
          <w:b/>
        </w:rPr>
        <w:t>2. ОБЩИЕ СВЕДЕНИЯ О ТОВАРЕ (ПЕРЕЧЕНЬ ТОВАРОВ)</w:t>
      </w:r>
    </w:p>
    <w:p w14:paraId="414BB54A" w14:textId="77777777" w:rsidR="00230BAF" w:rsidRPr="00DC566D" w:rsidRDefault="00230BAF" w:rsidP="00230BAF">
      <w:pPr>
        <w:pStyle w:val="ConsPlusNormal"/>
        <w:tabs>
          <w:tab w:val="left" w:pos="6521"/>
          <w:tab w:val="left" w:pos="10206"/>
        </w:tabs>
        <w:ind w:right="-141" w:firstLine="709"/>
        <w:jc w:val="both"/>
        <w:rPr>
          <w:rFonts w:ascii="Times New Roman" w:hAnsi="Times New Roman" w:cs="Times New Roman"/>
          <w:bCs/>
        </w:rPr>
      </w:pPr>
      <w:r w:rsidRPr="00DC566D">
        <w:rPr>
          <w:rFonts w:ascii="Times New Roman" w:hAnsi="Times New Roman" w:cs="Times New Roman"/>
          <w:b/>
        </w:rPr>
        <w:t>Предмет закупки:</w:t>
      </w:r>
      <w:r w:rsidRPr="00DC566D">
        <w:rPr>
          <w:rFonts w:ascii="Times New Roman" w:hAnsi="Times New Roman" w:cs="Times New Roman"/>
        </w:rPr>
        <w:t xml:space="preserve"> </w:t>
      </w:r>
      <w:bookmarkStart w:id="6" w:name="_Hlk222837319"/>
      <w:r w:rsidRPr="00DC566D">
        <w:rPr>
          <w:rFonts w:ascii="Times New Roman" w:hAnsi="Times New Roman" w:cs="Times New Roman"/>
          <w:bCs/>
        </w:rPr>
        <w:t>Поставка клейкой ленты для нужд филиалов АО «Почта России»</w:t>
      </w:r>
      <w:bookmarkEnd w:id="6"/>
      <w:r w:rsidRPr="00DC566D">
        <w:rPr>
          <w:rFonts w:ascii="Times New Roman" w:hAnsi="Times New Roman" w:cs="Times New Roman"/>
          <w:bCs/>
        </w:rPr>
        <w:t xml:space="preserve"> (УФПС Калининградской обл., УФПС Мурманской области, УФПС Республики Карелия).</w:t>
      </w:r>
    </w:p>
    <w:p w14:paraId="1076BE03" w14:textId="77777777" w:rsidR="00230BAF" w:rsidRPr="00DC566D" w:rsidRDefault="00230BAF" w:rsidP="00230BAF">
      <w:pPr>
        <w:pStyle w:val="ConsPlusNormal"/>
        <w:tabs>
          <w:tab w:val="left" w:pos="142"/>
          <w:tab w:val="left" w:pos="6521"/>
          <w:tab w:val="left" w:pos="10206"/>
        </w:tabs>
        <w:ind w:firstLine="709"/>
        <w:jc w:val="both"/>
        <w:rPr>
          <w:rFonts w:ascii="Times New Roman" w:hAnsi="Times New Roman" w:cs="Times New Roman"/>
          <w:b/>
        </w:rPr>
      </w:pPr>
      <w:r w:rsidRPr="00DC566D">
        <w:rPr>
          <w:rFonts w:ascii="Times New Roman" w:hAnsi="Times New Roman" w:cs="Times New Roman"/>
          <w:b/>
        </w:rPr>
        <w:t>Цель поставки:</w:t>
      </w:r>
      <w:r w:rsidRPr="00DC566D">
        <w:rPr>
          <w:rFonts w:ascii="Times New Roman" w:hAnsi="Times New Roman" w:cs="Times New Roman"/>
        </w:rPr>
        <w:t xml:space="preserve"> Обеспечение обособленных структурных подразделений Ф2 и Ф3 клейкой лентой для бесперебойной и качественной работы.</w:t>
      </w:r>
    </w:p>
    <w:p w14:paraId="366442AC" w14:textId="77777777" w:rsidR="00230BAF" w:rsidRPr="00DC566D" w:rsidRDefault="00230BAF" w:rsidP="00230BAF">
      <w:pPr>
        <w:pStyle w:val="ConsPlusNormal"/>
        <w:tabs>
          <w:tab w:val="left" w:pos="142"/>
          <w:tab w:val="left" w:pos="6521"/>
          <w:tab w:val="left" w:pos="10206"/>
        </w:tabs>
        <w:ind w:firstLine="709"/>
        <w:jc w:val="both"/>
        <w:rPr>
          <w:rFonts w:ascii="Times New Roman" w:hAnsi="Times New Roman" w:cs="Times New Roman"/>
          <w:b/>
        </w:rPr>
      </w:pPr>
    </w:p>
    <w:p w14:paraId="3F5E8232" w14:textId="77777777" w:rsidR="00230BAF" w:rsidRPr="00DC566D" w:rsidRDefault="00230BAF" w:rsidP="00230BAF">
      <w:pPr>
        <w:pStyle w:val="ConsPlusNormal"/>
        <w:tabs>
          <w:tab w:val="left" w:pos="142"/>
          <w:tab w:val="left" w:pos="6521"/>
          <w:tab w:val="left" w:pos="10206"/>
        </w:tabs>
        <w:ind w:firstLine="709"/>
        <w:jc w:val="center"/>
        <w:rPr>
          <w:rFonts w:ascii="Times New Roman" w:hAnsi="Times New Roman" w:cs="Times New Roman"/>
          <w:b/>
        </w:rPr>
      </w:pPr>
      <w:r w:rsidRPr="00DC566D">
        <w:rPr>
          <w:rFonts w:ascii="Times New Roman" w:hAnsi="Times New Roman" w:cs="Times New Roman"/>
          <w:b/>
        </w:rPr>
        <w:t>3. ОБЩИЕ ТРЕБОВАНИЯ К ТОВАРУ</w:t>
      </w:r>
    </w:p>
    <w:p w14:paraId="27B59D78" w14:textId="77777777" w:rsidR="00230BAF" w:rsidRPr="00DC566D" w:rsidRDefault="00230BAF" w:rsidP="00230BAF">
      <w:pPr>
        <w:pStyle w:val="ConsPlusNormal"/>
        <w:tabs>
          <w:tab w:val="left" w:pos="142"/>
          <w:tab w:val="left" w:pos="426"/>
          <w:tab w:val="left" w:pos="6521"/>
          <w:tab w:val="left" w:pos="10206"/>
        </w:tabs>
        <w:ind w:left="709"/>
        <w:rPr>
          <w:rFonts w:ascii="Times New Roman" w:hAnsi="Times New Roman" w:cs="Times New Roman"/>
          <w:b/>
        </w:rPr>
      </w:pPr>
      <w:r w:rsidRPr="00DC566D">
        <w:rPr>
          <w:rFonts w:ascii="Times New Roman" w:hAnsi="Times New Roman" w:cs="Times New Roman"/>
          <w:b/>
        </w:rPr>
        <w:t>3.1 Требования к товару</w:t>
      </w:r>
    </w:p>
    <w:p w14:paraId="7D66CE3F" w14:textId="77777777" w:rsidR="00230BAF" w:rsidRPr="00DC566D" w:rsidRDefault="00230BAF" w:rsidP="00230BAF">
      <w:pPr>
        <w:pStyle w:val="ConsPlusNormal"/>
        <w:tabs>
          <w:tab w:val="left" w:pos="142"/>
          <w:tab w:val="left" w:pos="6521"/>
          <w:tab w:val="left" w:pos="10206"/>
        </w:tabs>
        <w:ind w:firstLine="709"/>
        <w:jc w:val="both"/>
        <w:rPr>
          <w:rFonts w:ascii="Times New Roman" w:hAnsi="Times New Roman" w:cs="Times New Roman"/>
        </w:rPr>
      </w:pPr>
      <w:r w:rsidRPr="00DC566D">
        <w:rPr>
          <w:rFonts w:ascii="Times New Roman" w:hAnsi="Times New Roman" w:cs="Times New Roman"/>
        </w:rPr>
        <w:t>Поставляемый товар должен быть новым, не бывшим в употреблении, в том числе, который не был восстановлен, не были восстановлены потребительские свойства, не являться выставочным образцом, свободным от прав третьих лиц.</w:t>
      </w:r>
    </w:p>
    <w:p w14:paraId="6C0335EE" w14:textId="77777777" w:rsidR="00230BAF" w:rsidRPr="00DC566D" w:rsidRDefault="00230BAF" w:rsidP="00230BAF">
      <w:pPr>
        <w:pStyle w:val="ConsPlusNormal"/>
        <w:tabs>
          <w:tab w:val="left" w:pos="142"/>
          <w:tab w:val="left" w:pos="6521"/>
          <w:tab w:val="left" w:pos="10206"/>
        </w:tabs>
        <w:ind w:firstLine="709"/>
        <w:jc w:val="both"/>
        <w:rPr>
          <w:rFonts w:ascii="Times New Roman" w:hAnsi="Times New Roman" w:cs="Times New Roman"/>
        </w:rPr>
      </w:pPr>
      <w:r w:rsidRPr="00DC566D">
        <w:rPr>
          <w:rFonts w:ascii="Times New Roman" w:hAnsi="Times New Roman" w:cs="Times New Roman"/>
        </w:rPr>
        <w:t>При осуществлении закупки ТРУ, в отношении которых Постановлением № 1875 установлено ограничение закупок ТРУ иностранного происхождения не допускается: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5238CCCB" w14:textId="77777777" w:rsidR="00230BAF" w:rsidRPr="00DC566D" w:rsidRDefault="00230BAF" w:rsidP="00230BAF">
      <w:pPr>
        <w:pStyle w:val="ConsPlusNormal"/>
        <w:tabs>
          <w:tab w:val="left" w:pos="142"/>
          <w:tab w:val="left" w:pos="6521"/>
          <w:tab w:val="left" w:pos="10206"/>
        </w:tabs>
        <w:ind w:firstLine="709"/>
        <w:jc w:val="both"/>
        <w:rPr>
          <w:rFonts w:ascii="Times New Roman" w:hAnsi="Times New Roman" w:cs="Times New Roman"/>
        </w:rPr>
      </w:pPr>
      <w:r w:rsidRPr="00DC566D">
        <w:rPr>
          <w:rFonts w:ascii="Times New Roman" w:hAnsi="Times New Roman" w:cs="Times New Roman"/>
        </w:rPr>
        <w:t>Также Поставщик обязан представить при поставки российского товара номер реестровой записи из реестра российской промышленной продукции, номер реестровой записи из евразийского реестра промышленных товаров.</w:t>
      </w:r>
    </w:p>
    <w:p w14:paraId="68155FC9" w14:textId="77777777" w:rsidR="00230BAF" w:rsidRPr="00DC566D" w:rsidRDefault="00230BAF" w:rsidP="00230BAF">
      <w:pPr>
        <w:pStyle w:val="ConsPlusNormal"/>
        <w:tabs>
          <w:tab w:val="left" w:pos="142"/>
          <w:tab w:val="left" w:pos="6521"/>
          <w:tab w:val="left" w:pos="10206"/>
        </w:tabs>
        <w:ind w:firstLine="709"/>
        <w:rPr>
          <w:rFonts w:ascii="Times New Roman" w:hAnsi="Times New Roman" w:cs="Times New Roman"/>
        </w:rPr>
      </w:pPr>
      <w:r w:rsidRPr="00DC566D">
        <w:rPr>
          <w:rFonts w:ascii="Times New Roman" w:hAnsi="Times New Roman" w:cs="Times New Roman"/>
          <w:b/>
        </w:rPr>
        <w:t>3.2 Спецификация поставляемого товара</w:t>
      </w:r>
    </w:p>
    <w:tbl>
      <w:tblPr>
        <w:tblStyle w:val="aff5"/>
        <w:tblpPr w:leftFromText="180" w:rightFromText="180" w:bottomFromText="160" w:vertAnchor="text" w:horzAnchor="margin" w:tblpY="195"/>
        <w:tblW w:w="9351" w:type="dxa"/>
        <w:tblLayout w:type="fixed"/>
        <w:tblLook w:val="04A0" w:firstRow="1" w:lastRow="0" w:firstColumn="1" w:lastColumn="0" w:noHBand="0" w:noVBand="1"/>
      </w:tblPr>
      <w:tblGrid>
        <w:gridCol w:w="704"/>
        <w:gridCol w:w="2977"/>
        <w:gridCol w:w="1276"/>
        <w:gridCol w:w="1275"/>
        <w:gridCol w:w="1560"/>
        <w:gridCol w:w="1559"/>
      </w:tblGrid>
      <w:tr w:rsidR="00230BAF" w:rsidRPr="00DC566D" w14:paraId="3C44289D" w14:textId="77777777" w:rsidTr="00DE6CCE">
        <w:trPr>
          <w:trHeight w:val="285"/>
        </w:trPr>
        <w:tc>
          <w:tcPr>
            <w:tcW w:w="704" w:type="dxa"/>
            <w:hideMark/>
          </w:tcPr>
          <w:p w14:paraId="17088C45" w14:textId="77777777" w:rsidR="00230BAF" w:rsidRPr="00DC566D" w:rsidRDefault="00230BAF" w:rsidP="005A7C0D">
            <w:pPr>
              <w:pStyle w:val="ConsPlusNormal"/>
              <w:tabs>
                <w:tab w:val="left" w:pos="6521"/>
                <w:tab w:val="left" w:pos="10206"/>
              </w:tabs>
              <w:spacing w:line="254" w:lineRule="auto"/>
              <w:ind w:right="-199"/>
              <w:jc w:val="center"/>
              <w:rPr>
                <w:rFonts w:ascii="Times New Roman" w:hAnsi="Times New Roman" w:cs="Times New Roman"/>
                <w:lang w:eastAsia="en-US"/>
              </w:rPr>
            </w:pPr>
            <w:r w:rsidRPr="00DC566D">
              <w:rPr>
                <w:rFonts w:ascii="Times New Roman" w:hAnsi="Times New Roman" w:cs="Times New Roman"/>
                <w:lang w:eastAsia="en-US"/>
              </w:rPr>
              <w:lastRenderedPageBreak/>
              <w:t>№</w:t>
            </w:r>
          </w:p>
          <w:p w14:paraId="3DF9FC46" w14:textId="77777777" w:rsidR="00230BAF" w:rsidRPr="00DC566D" w:rsidRDefault="00230BAF" w:rsidP="005A7C0D">
            <w:pPr>
              <w:pStyle w:val="ConsPlusNormal"/>
              <w:tabs>
                <w:tab w:val="left" w:pos="6521"/>
                <w:tab w:val="left" w:pos="10206"/>
              </w:tabs>
              <w:spacing w:line="254" w:lineRule="auto"/>
              <w:ind w:right="-199"/>
              <w:jc w:val="center"/>
              <w:rPr>
                <w:rFonts w:ascii="Times New Roman" w:hAnsi="Times New Roman" w:cs="Times New Roman"/>
                <w:lang w:eastAsia="en-US"/>
              </w:rPr>
            </w:pPr>
            <w:r w:rsidRPr="00DC566D">
              <w:rPr>
                <w:rFonts w:ascii="Times New Roman" w:hAnsi="Times New Roman" w:cs="Times New Roman"/>
                <w:lang w:eastAsia="en-US"/>
              </w:rPr>
              <w:t>п/п</w:t>
            </w:r>
          </w:p>
        </w:tc>
        <w:tc>
          <w:tcPr>
            <w:tcW w:w="2977" w:type="dxa"/>
            <w:hideMark/>
          </w:tcPr>
          <w:p w14:paraId="3A4FCEAA" w14:textId="77777777" w:rsidR="00230BAF" w:rsidRPr="00DC566D" w:rsidRDefault="00230BAF" w:rsidP="005A7C0D">
            <w:pPr>
              <w:pStyle w:val="ConsPlusNormal"/>
              <w:tabs>
                <w:tab w:val="left" w:pos="6521"/>
                <w:tab w:val="left" w:pos="10206"/>
              </w:tabs>
              <w:spacing w:line="254" w:lineRule="auto"/>
              <w:ind w:left="-68" w:right="-61"/>
              <w:jc w:val="center"/>
              <w:rPr>
                <w:rFonts w:ascii="Times New Roman" w:hAnsi="Times New Roman" w:cs="Times New Roman"/>
                <w:lang w:eastAsia="en-US"/>
              </w:rPr>
            </w:pPr>
            <w:r w:rsidRPr="00DC566D">
              <w:rPr>
                <w:rFonts w:ascii="Times New Roman" w:hAnsi="Times New Roman" w:cs="Times New Roman"/>
                <w:lang w:eastAsia="en-US"/>
              </w:rPr>
              <w:t>Наименование</w:t>
            </w:r>
          </w:p>
        </w:tc>
        <w:tc>
          <w:tcPr>
            <w:tcW w:w="1276" w:type="dxa"/>
            <w:hideMark/>
          </w:tcPr>
          <w:p w14:paraId="22B8234E" w14:textId="77777777" w:rsidR="00230BAF" w:rsidRPr="00DC566D" w:rsidRDefault="00230BAF" w:rsidP="005A7C0D">
            <w:pPr>
              <w:pStyle w:val="ConsPlusNormal"/>
              <w:tabs>
                <w:tab w:val="left" w:pos="6521"/>
                <w:tab w:val="left" w:pos="10206"/>
              </w:tabs>
              <w:spacing w:line="254" w:lineRule="auto"/>
              <w:ind w:left="-66" w:right="-69"/>
              <w:jc w:val="center"/>
              <w:rPr>
                <w:rFonts w:ascii="Times New Roman" w:hAnsi="Times New Roman" w:cs="Times New Roman"/>
                <w:lang w:eastAsia="en-US"/>
              </w:rPr>
            </w:pPr>
            <w:r w:rsidRPr="00DC566D">
              <w:rPr>
                <w:rFonts w:ascii="Times New Roman" w:hAnsi="Times New Roman" w:cs="Times New Roman"/>
                <w:lang w:eastAsia="en-US"/>
              </w:rPr>
              <w:t>Единица измерения</w:t>
            </w:r>
          </w:p>
        </w:tc>
        <w:tc>
          <w:tcPr>
            <w:tcW w:w="1275" w:type="dxa"/>
            <w:hideMark/>
          </w:tcPr>
          <w:p w14:paraId="0D2F2F1F" w14:textId="77777777" w:rsidR="00230BAF" w:rsidRPr="00DC566D" w:rsidRDefault="00230BAF" w:rsidP="005A7C0D">
            <w:pPr>
              <w:pStyle w:val="ConsPlusNormal"/>
              <w:tabs>
                <w:tab w:val="left" w:pos="6521"/>
                <w:tab w:val="left" w:pos="10206"/>
              </w:tabs>
              <w:spacing w:line="254" w:lineRule="auto"/>
              <w:ind w:right="-57"/>
              <w:jc w:val="center"/>
              <w:rPr>
                <w:rFonts w:ascii="Times New Roman" w:hAnsi="Times New Roman" w:cs="Times New Roman"/>
                <w:lang w:eastAsia="en-US"/>
              </w:rPr>
            </w:pPr>
            <w:r w:rsidRPr="00DC566D">
              <w:rPr>
                <w:rFonts w:ascii="Times New Roman" w:hAnsi="Times New Roman" w:cs="Times New Roman"/>
                <w:lang w:eastAsia="en-US"/>
              </w:rPr>
              <w:t>Общее количество</w:t>
            </w:r>
          </w:p>
        </w:tc>
        <w:tc>
          <w:tcPr>
            <w:tcW w:w="1560" w:type="dxa"/>
            <w:hideMark/>
          </w:tcPr>
          <w:p w14:paraId="662F6C2F" w14:textId="77777777" w:rsidR="00230BAF" w:rsidRPr="00DC566D" w:rsidRDefault="00230BAF" w:rsidP="005A7C0D">
            <w:pPr>
              <w:pStyle w:val="ConsPlusNormal"/>
              <w:tabs>
                <w:tab w:val="left" w:pos="6521"/>
                <w:tab w:val="left" w:pos="10206"/>
              </w:tabs>
              <w:spacing w:line="254" w:lineRule="auto"/>
              <w:ind w:right="-57"/>
              <w:jc w:val="center"/>
              <w:rPr>
                <w:rFonts w:ascii="Times New Roman" w:hAnsi="Times New Roman" w:cs="Times New Roman"/>
                <w:lang w:eastAsia="en-US"/>
              </w:rPr>
            </w:pPr>
            <w:r w:rsidRPr="00DC566D">
              <w:rPr>
                <w:rFonts w:ascii="Times New Roman" w:hAnsi="Times New Roman" w:cs="Times New Roman"/>
                <w:lang w:eastAsia="en-US"/>
              </w:rPr>
              <w:t>Минимальная партия, количество</w:t>
            </w:r>
          </w:p>
        </w:tc>
        <w:tc>
          <w:tcPr>
            <w:tcW w:w="1559" w:type="dxa"/>
            <w:hideMark/>
          </w:tcPr>
          <w:p w14:paraId="4456428E" w14:textId="77777777" w:rsidR="00230BAF" w:rsidRPr="00DC566D" w:rsidRDefault="00230BAF" w:rsidP="005A7C0D">
            <w:pPr>
              <w:pStyle w:val="ConsPlusNormal"/>
              <w:tabs>
                <w:tab w:val="left" w:pos="6521"/>
                <w:tab w:val="left" w:pos="10206"/>
              </w:tabs>
              <w:spacing w:line="254" w:lineRule="auto"/>
              <w:ind w:right="-57"/>
              <w:jc w:val="center"/>
              <w:rPr>
                <w:rFonts w:ascii="Times New Roman" w:hAnsi="Times New Roman" w:cs="Times New Roman"/>
                <w:lang w:eastAsia="en-US"/>
              </w:rPr>
            </w:pPr>
            <w:r w:rsidRPr="00DC566D">
              <w:rPr>
                <w:rFonts w:ascii="Times New Roman" w:hAnsi="Times New Roman" w:cs="Times New Roman"/>
                <w:lang w:eastAsia="en-US"/>
              </w:rPr>
              <w:t>Код ОКПД2</w:t>
            </w:r>
          </w:p>
        </w:tc>
      </w:tr>
      <w:tr w:rsidR="00230BAF" w:rsidRPr="00DC566D" w14:paraId="1643F2D1" w14:textId="77777777" w:rsidTr="00DE6CCE">
        <w:trPr>
          <w:trHeight w:val="275"/>
        </w:trPr>
        <w:tc>
          <w:tcPr>
            <w:tcW w:w="704" w:type="dxa"/>
            <w:hideMark/>
          </w:tcPr>
          <w:p w14:paraId="1DD6DF83" w14:textId="77777777" w:rsidR="00230BAF" w:rsidRPr="00DC566D" w:rsidRDefault="00230BAF" w:rsidP="005A7C0D">
            <w:pPr>
              <w:pStyle w:val="ConsPlusNormal"/>
              <w:tabs>
                <w:tab w:val="left" w:pos="6521"/>
                <w:tab w:val="left" w:pos="10206"/>
              </w:tabs>
              <w:spacing w:line="254" w:lineRule="auto"/>
              <w:ind w:right="-199"/>
              <w:jc w:val="center"/>
              <w:rPr>
                <w:rFonts w:ascii="Times New Roman" w:hAnsi="Times New Roman" w:cs="Times New Roman"/>
                <w:lang w:eastAsia="en-US"/>
              </w:rPr>
            </w:pPr>
            <w:r w:rsidRPr="00DC566D">
              <w:rPr>
                <w:rFonts w:ascii="Times New Roman" w:hAnsi="Times New Roman" w:cs="Times New Roman"/>
                <w:lang w:eastAsia="en-US"/>
              </w:rPr>
              <w:t>1</w:t>
            </w:r>
          </w:p>
        </w:tc>
        <w:tc>
          <w:tcPr>
            <w:tcW w:w="2977" w:type="dxa"/>
            <w:hideMark/>
          </w:tcPr>
          <w:p w14:paraId="57495B36" w14:textId="77777777" w:rsidR="00230BAF" w:rsidRPr="00DC566D" w:rsidRDefault="00230BAF" w:rsidP="005A7C0D">
            <w:pPr>
              <w:tabs>
                <w:tab w:val="left" w:pos="6521"/>
                <w:tab w:val="left" w:pos="10206"/>
              </w:tabs>
              <w:ind w:right="-61"/>
              <w:rPr>
                <w:rFonts w:ascii="Times New Roman" w:hAnsi="Times New Roman" w:cs="Times New Roman"/>
                <w:sz w:val="20"/>
                <w:szCs w:val="20"/>
              </w:rPr>
            </w:pPr>
            <w:r w:rsidRPr="00DC566D">
              <w:rPr>
                <w:rFonts w:ascii="Times New Roman" w:hAnsi="Times New Roman" w:cs="Times New Roman"/>
                <w:sz w:val="20"/>
                <w:szCs w:val="20"/>
              </w:rPr>
              <w:t>Клейкая лента с логотипом УФПС</w:t>
            </w:r>
          </w:p>
        </w:tc>
        <w:tc>
          <w:tcPr>
            <w:tcW w:w="1276" w:type="dxa"/>
            <w:hideMark/>
          </w:tcPr>
          <w:p w14:paraId="343D106B" w14:textId="77777777" w:rsidR="00230BAF" w:rsidRPr="00DC566D" w:rsidRDefault="00230BAF" w:rsidP="005A7C0D">
            <w:pPr>
              <w:pStyle w:val="ConsPlusNormal"/>
              <w:tabs>
                <w:tab w:val="left" w:pos="6521"/>
                <w:tab w:val="left" w:pos="10206"/>
              </w:tabs>
              <w:spacing w:line="254" w:lineRule="auto"/>
              <w:ind w:right="-69"/>
              <w:jc w:val="center"/>
              <w:rPr>
                <w:rFonts w:ascii="Times New Roman" w:hAnsi="Times New Roman" w:cs="Times New Roman"/>
                <w:lang w:eastAsia="en-US"/>
              </w:rPr>
            </w:pPr>
            <w:r w:rsidRPr="00DC566D">
              <w:rPr>
                <w:rFonts w:ascii="Times New Roman" w:hAnsi="Times New Roman" w:cs="Times New Roman"/>
                <w:lang w:eastAsia="en-US"/>
              </w:rPr>
              <w:t>штука</w:t>
            </w:r>
          </w:p>
        </w:tc>
        <w:tc>
          <w:tcPr>
            <w:tcW w:w="1275" w:type="dxa"/>
            <w:hideMark/>
          </w:tcPr>
          <w:p w14:paraId="25AB9EA2" w14:textId="051BB636" w:rsidR="00230BAF" w:rsidRPr="00DC566D" w:rsidRDefault="009539D6" w:rsidP="005A7C0D">
            <w:pPr>
              <w:pStyle w:val="ConsPlusNormal"/>
              <w:tabs>
                <w:tab w:val="left" w:pos="6521"/>
                <w:tab w:val="left" w:pos="10206"/>
              </w:tabs>
              <w:spacing w:line="254" w:lineRule="auto"/>
              <w:jc w:val="center"/>
              <w:rPr>
                <w:rFonts w:ascii="Times New Roman" w:hAnsi="Times New Roman" w:cs="Times New Roman"/>
                <w:lang w:eastAsia="en-US"/>
              </w:rPr>
            </w:pPr>
            <w:r>
              <w:rPr>
                <w:rFonts w:ascii="Times New Roman" w:hAnsi="Times New Roman" w:cs="Times New Roman"/>
                <w:lang w:eastAsia="en-US"/>
              </w:rPr>
              <w:t>15 340</w:t>
            </w:r>
          </w:p>
        </w:tc>
        <w:tc>
          <w:tcPr>
            <w:tcW w:w="1560" w:type="dxa"/>
            <w:hideMark/>
          </w:tcPr>
          <w:p w14:paraId="43F16473" w14:textId="77777777" w:rsidR="00230BAF" w:rsidRPr="00DC566D" w:rsidRDefault="00230BAF" w:rsidP="005A7C0D">
            <w:pPr>
              <w:pStyle w:val="ConsPlusNormal"/>
              <w:tabs>
                <w:tab w:val="left" w:pos="6521"/>
                <w:tab w:val="left" w:pos="10206"/>
              </w:tabs>
              <w:spacing w:line="254" w:lineRule="auto"/>
              <w:jc w:val="center"/>
              <w:rPr>
                <w:rFonts w:ascii="Times New Roman" w:hAnsi="Times New Roman" w:cs="Times New Roman"/>
                <w:lang w:eastAsia="en-US"/>
              </w:rPr>
            </w:pPr>
            <w:r w:rsidRPr="00DC566D">
              <w:rPr>
                <w:rFonts w:ascii="Times New Roman" w:hAnsi="Times New Roman" w:cs="Times New Roman"/>
                <w:lang w:eastAsia="en-US"/>
              </w:rPr>
              <w:t>1 000</w:t>
            </w:r>
          </w:p>
        </w:tc>
        <w:tc>
          <w:tcPr>
            <w:tcW w:w="1559" w:type="dxa"/>
            <w:hideMark/>
          </w:tcPr>
          <w:p w14:paraId="1EA76114" w14:textId="77777777" w:rsidR="00230BAF" w:rsidRPr="00DC566D" w:rsidRDefault="00230BAF" w:rsidP="005A7C0D">
            <w:pPr>
              <w:pStyle w:val="ConsPlusNormal"/>
              <w:tabs>
                <w:tab w:val="left" w:pos="6521"/>
                <w:tab w:val="left" w:pos="10206"/>
              </w:tabs>
              <w:spacing w:line="254" w:lineRule="auto"/>
              <w:jc w:val="center"/>
              <w:rPr>
                <w:rFonts w:ascii="Times New Roman" w:hAnsi="Times New Roman" w:cs="Times New Roman"/>
                <w:lang w:eastAsia="en-US"/>
              </w:rPr>
            </w:pPr>
            <w:r w:rsidRPr="00DC566D">
              <w:rPr>
                <w:rFonts w:ascii="Times New Roman" w:hAnsi="Times New Roman" w:cs="Times New Roman"/>
                <w:lang w:eastAsia="en-US"/>
              </w:rPr>
              <w:t>22.29.21.000</w:t>
            </w:r>
          </w:p>
        </w:tc>
      </w:tr>
      <w:tr w:rsidR="00230BAF" w:rsidRPr="00DC566D" w14:paraId="77012BD6" w14:textId="77777777" w:rsidTr="00DE6CCE">
        <w:trPr>
          <w:trHeight w:val="275"/>
        </w:trPr>
        <w:tc>
          <w:tcPr>
            <w:tcW w:w="704" w:type="dxa"/>
            <w:hideMark/>
          </w:tcPr>
          <w:p w14:paraId="47C6F865" w14:textId="77777777" w:rsidR="00230BAF" w:rsidRPr="00DC566D" w:rsidRDefault="00230BAF" w:rsidP="005A7C0D">
            <w:pPr>
              <w:pStyle w:val="ConsPlusNormal"/>
              <w:tabs>
                <w:tab w:val="left" w:pos="6521"/>
                <w:tab w:val="left" w:pos="10206"/>
              </w:tabs>
              <w:spacing w:line="254" w:lineRule="auto"/>
              <w:ind w:right="-199"/>
              <w:jc w:val="center"/>
              <w:rPr>
                <w:rFonts w:ascii="Times New Roman" w:hAnsi="Times New Roman" w:cs="Times New Roman"/>
                <w:lang w:eastAsia="en-US"/>
              </w:rPr>
            </w:pPr>
            <w:r w:rsidRPr="00DC566D">
              <w:rPr>
                <w:rFonts w:ascii="Times New Roman" w:hAnsi="Times New Roman" w:cs="Times New Roman"/>
                <w:lang w:eastAsia="en-US"/>
              </w:rPr>
              <w:t>2</w:t>
            </w:r>
          </w:p>
        </w:tc>
        <w:tc>
          <w:tcPr>
            <w:tcW w:w="2977" w:type="dxa"/>
            <w:hideMark/>
          </w:tcPr>
          <w:p w14:paraId="37340492" w14:textId="77777777" w:rsidR="00230BAF" w:rsidRPr="00DC566D" w:rsidRDefault="00230BAF" w:rsidP="005A7C0D">
            <w:pPr>
              <w:tabs>
                <w:tab w:val="left" w:pos="6521"/>
                <w:tab w:val="left" w:pos="10206"/>
              </w:tabs>
              <w:ind w:left="-68" w:right="-61"/>
              <w:rPr>
                <w:rFonts w:ascii="Times New Roman" w:hAnsi="Times New Roman" w:cs="Times New Roman"/>
                <w:sz w:val="20"/>
                <w:szCs w:val="20"/>
              </w:rPr>
            </w:pPr>
            <w:r w:rsidRPr="00DC566D">
              <w:rPr>
                <w:rFonts w:ascii="Times New Roman" w:hAnsi="Times New Roman" w:cs="Times New Roman"/>
                <w:sz w:val="20"/>
                <w:szCs w:val="20"/>
              </w:rPr>
              <w:t xml:space="preserve"> Клейкая лента прозрачная</w:t>
            </w:r>
          </w:p>
        </w:tc>
        <w:tc>
          <w:tcPr>
            <w:tcW w:w="1276" w:type="dxa"/>
            <w:hideMark/>
          </w:tcPr>
          <w:p w14:paraId="61A0329F" w14:textId="77777777" w:rsidR="00230BAF" w:rsidRPr="00DC566D" w:rsidRDefault="00230BAF" w:rsidP="005A7C0D">
            <w:pPr>
              <w:pStyle w:val="ConsPlusNormal"/>
              <w:tabs>
                <w:tab w:val="left" w:pos="6521"/>
                <w:tab w:val="left" w:pos="10206"/>
              </w:tabs>
              <w:spacing w:line="254" w:lineRule="auto"/>
              <w:ind w:right="-69"/>
              <w:jc w:val="center"/>
              <w:rPr>
                <w:rFonts w:ascii="Times New Roman" w:hAnsi="Times New Roman" w:cs="Times New Roman"/>
                <w:lang w:eastAsia="en-US"/>
              </w:rPr>
            </w:pPr>
            <w:r w:rsidRPr="00DC566D">
              <w:rPr>
                <w:rFonts w:ascii="Times New Roman" w:hAnsi="Times New Roman" w:cs="Times New Roman"/>
                <w:lang w:eastAsia="en-US"/>
              </w:rPr>
              <w:t>штука</w:t>
            </w:r>
          </w:p>
        </w:tc>
        <w:tc>
          <w:tcPr>
            <w:tcW w:w="1275" w:type="dxa"/>
            <w:hideMark/>
          </w:tcPr>
          <w:p w14:paraId="59C2F8F1" w14:textId="585268A9" w:rsidR="00230BAF" w:rsidRPr="00DC566D" w:rsidRDefault="009539D6" w:rsidP="005A7C0D">
            <w:pPr>
              <w:pStyle w:val="ConsPlusNormal"/>
              <w:tabs>
                <w:tab w:val="left" w:pos="6521"/>
                <w:tab w:val="left" w:pos="10206"/>
              </w:tabs>
              <w:spacing w:line="254" w:lineRule="auto"/>
              <w:jc w:val="center"/>
              <w:rPr>
                <w:rFonts w:ascii="Times New Roman" w:hAnsi="Times New Roman" w:cs="Times New Roman"/>
                <w:lang w:eastAsia="en-US"/>
              </w:rPr>
            </w:pPr>
            <w:r>
              <w:rPr>
                <w:rFonts w:ascii="Times New Roman" w:hAnsi="Times New Roman" w:cs="Times New Roman"/>
                <w:lang w:eastAsia="en-US"/>
              </w:rPr>
              <w:t>21 060</w:t>
            </w:r>
          </w:p>
        </w:tc>
        <w:tc>
          <w:tcPr>
            <w:tcW w:w="1560" w:type="dxa"/>
            <w:hideMark/>
          </w:tcPr>
          <w:p w14:paraId="27D52712" w14:textId="77777777" w:rsidR="00230BAF" w:rsidRPr="00DC566D" w:rsidRDefault="00230BAF" w:rsidP="005A7C0D">
            <w:pPr>
              <w:pStyle w:val="ConsPlusNormal"/>
              <w:tabs>
                <w:tab w:val="left" w:pos="6521"/>
                <w:tab w:val="left" w:pos="10206"/>
              </w:tabs>
              <w:spacing w:line="254" w:lineRule="auto"/>
              <w:jc w:val="center"/>
              <w:rPr>
                <w:rFonts w:ascii="Times New Roman" w:hAnsi="Times New Roman" w:cs="Times New Roman"/>
                <w:lang w:eastAsia="en-US"/>
              </w:rPr>
            </w:pPr>
            <w:r w:rsidRPr="00DC566D">
              <w:rPr>
                <w:rFonts w:ascii="Times New Roman" w:hAnsi="Times New Roman" w:cs="Times New Roman"/>
                <w:lang w:eastAsia="en-US"/>
              </w:rPr>
              <w:t>1 000</w:t>
            </w:r>
          </w:p>
        </w:tc>
        <w:tc>
          <w:tcPr>
            <w:tcW w:w="1559" w:type="dxa"/>
            <w:hideMark/>
          </w:tcPr>
          <w:p w14:paraId="37489822" w14:textId="77777777" w:rsidR="00230BAF" w:rsidRPr="00DC566D" w:rsidRDefault="00230BAF" w:rsidP="005A7C0D">
            <w:pPr>
              <w:pStyle w:val="ConsPlusNormal"/>
              <w:tabs>
                <w:tab w:val="left" w:pos="6521"/>
                <w:tab w:val="left" w:pos="10206"/>
              </w:tabs>
              <w:spacing w:line="254" w:lineRule="auto"/>
              <w:jc w:val="center"/>
              <w:rPr>
                <w:rFonts w:ascii="Times New Roman" w:hAnsi="Times New Roman" w:cs="Times New Roman"/>
                <w:lang w:eastAsia="en-US"/>
              </w:rPr>
            </w:pPr>
            <w:r w:rsidRPr="00DC566D">
              <w:rPr>
                <w:rFonts w:ascii="Times New Roman" w:hAnsi="Times New Roman" w:cs="Times New Roman"/>
                <w:lang w:eastAsia="en-US"/>
              </w:rPr>
              <w:t>22.29.21.000</w:t>
            </w:r>
          </w:p>
        </w:tc>
      </w:tr>
      <w:tr w:rsidR="00230BAF" w:rsidRPr="00DC566D" w14:paraId="7922556A" w14:textId="77777777" w:rsidTr="00DE6CCE">
        <w:trPr>
          <w:trHeight w:val="275"/>
        </w:trPr>
        <w:tc>
          <w:tcPr>
            <w:tcW w:w="3681" w:type="dxa"/>
            <w:gridSpan w:val="2"/>
          </w:tcPr>
          <w:p w14:paraId="02FBA8A2" w14:textId="77777777" w:rsidR="00230BAF" w:rsidRPr="00DC566D" w:rsidRDefault="00230BAF" w:rsidP="005A7C0D">
            <w:pPr>
              <w:tabs>
                <w:tab w:val="left" w:pos="6521"/>
                <w:tab w:val="left" w:pos="10206"/>
              </w:tabs>
              <w:ind w:left="-68"/>
              <w:jc w:val="right"/>
              <w:rPr>
                <w:rFonts w:ascii="Times New Roman" w:hAnsi="Times New Roman" w:cs="Times New Roman"/>
                <w:sz w:val="20"/>
                <w:szCs w:val="20"/>
              </w:rPr>
            </w:pPr>
            <w:r w:rsidRPr="00DC566D">
              <w:rPr>
                <w:rFonts w:ascii="Times New Roman" w:hAnsi="Times New Roman" w:cs="Times New Roman"/>
                <w:sz w:val="20"/>
                <w:szCs w:val="20"/>
              </w:rPr>
              <w:t>Итого:</w:t>
            </w:r>
          </w:p>
        </w:tc>
        <w:tc>
          <w:tcPr>
            <w:tcW w:w="1276" w:type="dxa"/>
          </w:tcPr>
          <w:p w14:paraId="0B80F3F2" w14:textId="77777777" w:rsidR="00230BAF" w:rsidRPr="00DC566D" w:rsidRDefault="00230BAF" w:rsidP="005A7C0D">
            <w:pPr>
              <w:pStyle w:val="ConsPlusNormal"/>
              <w:tabs>
                <w:tab w:val="left" w:pos="6521"/>
                <w:tab w:val="left" w:pos="10206"/>
              </w:tabs>
              <w:spacing w:line="254" w:lineRule="auto"/>
              <w:rPr>
                <w:rFonts w:ascii="Times New Roman" w:hAnsi="Times New Roman" w:cs="Times New Roman"/>
                <w:lang w:eastAsia="en-US"/>
              </w:rPr>
            </w:pPr>
          </w:p>
        </w:tc>
        <w:tc>
          <w:tcPr>
            <w:tcW w:w="1275" w:type="dxa"/>
            <w:hideMark/>
          </w:tcPr>
          <w:p w14:paraId="6D1B3B05" w14:textId="77777777" w:rsidR="00230BAF" w:rsidRPr="00DC566D" w:rsidRDefault="00230BAF" w:rsidP="005A7C0D">
            <w:pPr>
              <w:pStyle w:val="ConsPlusNormal"/>
              <w:tabs>
                <w:tab w:val="left" w:pos="6521"/>
                <w:tab w:val="left" w:pos="10206"/>
              </w:tabs>
              <w:spacing w:line="254" w:lineRule="auto"/>
              <w:jc w:val="center"/>
              <w:rPr>
                <w:rFonts w:ascii="Times New Roman" w:hAnsi="Times New Roman" w:cs="Times New Roman"/>
                <w:lang w:eastAsia="en-US"/>
              </w:rPr>
            </w:pPr>
            <w:r w:rsidRPr="00DC566D">
              <w:rPr>
                <w:rFonts w:ascii="Times New Roman" w:hAnsi="Times New Roman" w:cs="Times New Roman"/>
                <w:lang w:eastAsia="en-US"/>
              </w:rPr>
              <w:t>36 400</w:t>
            </w:r>
          </w:p>
        </w:tc>
        <w:tc>
          <w:tcPr>
            <w:tcW w:w="1560" w:type="dxa"/>
          </w:tcPr>
          <w:p w14:paraId="48B410D0" w14:textId="77777777" w:rsidR="00230BAF" w:rsidRPr="00DC566D" w:rsidRDefault="00230BAF" w:rsidP="005A7C0D">
            <w:pPr>
              <w:pStyle w:val="ConsPlusNormal"/>
              <w:tabs>
                <w:tab w:val="left" w:pos="6521"/>
                <w:tab w:val="left" w:pos="10206"/>
              </w:tabs>
              <w:spacing w:line="254" w:lineRule="auto"/>
              <w:jc w:val="center"/>
              <w:rPr>
                <w:rFonts w:ascii="Times New Roman" w:hAnsi="Times New Roman" w:cs="Times New Roman"/>
                <w:lang w:eastAsia="en-US"/>
              </w:rPr>
            </w:pPr>
          </w:p>
        </w:tc>
        <w:tc>
          <w:tcPr>
            <w:tcW w:w="1559" w:type="dxa"/>
          </w:tcPr>
          <w:p w14:paraId="3EF5DCBF" w14:textId="77777777" w:rsidR="00230BAF" w:rsidRPr="00DC566D" w:rsidRDefault="00230BAF" w:rsidP="005A7C0D">
            <w:pPr>
              <w:pStyle w:val="ConsPlusNormal"/>
              <w:tabs>
                <w:tab w:val="left" w:pos="6521"/>
                <w:tab w:val="left" w:pos="10206"/>
              </w:tabs>
              <w:spacing w:line="254" w:lineRule="auto"/>
              <w:jc w:val="center"/>
              <w:rPr>
                <w:rFonts w:ascii="Times New Roman" w:hAnsi="Times New Roman" w:cs="Times New Roman"/>
                <w:lang w:eastAsia="en-US"/>
              </w:rPr>
            </w:pPr>
          </w:p>
        </w:tc>
      </w:tr>
    </w:tbl>
    <w:p w14:paraId="3533AF08" w14:textId="77777777" w:rsidR="00230BAF" w:rsidRPr="00DC566D" w:rsidRDefault="00230BAF" w:rsidP="00230BAF">
      <w:pPr>
        <w:widowControl w:val="0"/>
        <w:tabs>
          <w:tab w:val="left" w:pos="709"/>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DC566D">
        <w:rPr>
          <w:rFonts w:ascii="Times New Roman" w:eastAsia="Times New Roman" w:hAnsi="Times New Roman" w:cs="Times New Roman"/>
          <w:sz w:val="20"/>
          <w:szCs w:val="20"/>
          <w:lang w:eastAsia="ru-RU"/>
        </w:rPr>
        <w:tab/>
      </w:r>
      <w:r w:rsidRPr="00DC566D">
        <w:rPr>
          <w:rFonts w:ascii="Times New Roman" w:eastAsia="Times New Roman" w:hAnsi="Times New Roman" w:cs="Times New Roman"/>
          <w:b/>
          <w:bCs/>
          <w:sz w:val="20"/>
          <w:szCs w:val="20"/>
          <w:lang w:eastAsia="ru-RU"/>
        </w:rPr>
        <w:t>Распределение Товара по Филиалам отражено в Приложении №3 к настоящему ТЗ.</w:t>
      </w:r>
    </w:p>
    <w:p w14:paraId="1ACE928F" w14:textId="77777777" w:rsidR="00230BAF" w:rsidRPr="00DC566D" w:rsidRDefault="00230BAF" w:rsidP="00230BAF">
      <w:pPr>
        <w:spacing w:after="0"/>
        <w:ind w:firstLine="708"/>
        <w:jc w:val="both"/>
        <w:rPr>
          <w:rFonts w:ascii="Times New Roman" w:hAnsi="Times New Roman" w:cs="Times New Roman"/>
          <w:b/>
          <w:bCs/>
          <w:sz w:val="20"/>
          <w:szCs w:val="20"/>
        </w:rPr>
      </w:pPr>
      <w:r w:rsidRPr="00DC566D">
        <w:rPr>
          <w:rFonts w:ascii="Times New Roman" w:hAnsi="Times New Roman" w:cs="Times New Roman"/>
          <w:b/>
          <w:bCs/>
          <w:sz w:val="20"/>
          <w:szCs w:val="20"/>
        </w:rPr>
        <w:t>3.3. Основные характеристики товара</w:t>
      </w:r>
    </w:p>
    <w:p w14:paraId="01D94AD3" w14:textId="77777777" w:rsidR="00230BAF" w:rsidRPr="00DC566D" w:rsidRDefault="00230BAF" w:rsidP="00230BAF">
      <w:pPr>
        <w:spacing w:after="0"/>
        <w:ind w:firstLine="708"/>
        <w:jc w:val="both"/>
        <w:rPr>
          <w:rFonts w:ascii="Times New Roman" w:hAnsi="Times New Roman" w:cs="Times New Roman"/>
          <w:sz w:val="20"/>
          <w:szCs w:val="20"/>
        </w:rPr>
      </w:pPr>
      <w:r w:rsidRPr="00DC566D">
        <w:rPr>
          <w:rFonts w:ascii="Times New Roman" w:hAnsi="Times New Roman" w:cs="Times New Roman"/>
          <w:sz w:val="20"/>
          <w:szCs w:val="20"/>
        </w:rPr>
        <w:t>3.3.1. Клейкая лента с логотипом УФПС изготавливается в соответствии Техническими требованиями к упаковочной клейкой ленте с логотипом УФПС, утвержденными АО «Почта России» 14.02.2020 г. (Приложение №4 к настоящему ТЗ)</w:t>
      </w:r>
    </w:p>
    <w:p w14:paraId="08183016" w14:textId="77777777" w:rsidR="00230BAF" w:rsidRPr="00DC566D" w:rsidRDefault="00230BAF" w:rsidP="00230BAF">
      <w:pPr>
        <w:spacing w:after="0"/>
        <w:ind w:firstLine="708"/>
        <w:jc w:val="both"/>
        <w:rPr>
          <w:rFonts w:ascii="Times New Roman" w:hAnsi="Times New Roman" w:cs="Times New Roman"/>
          <w:sz w:val="20"/>
          <w:szCs w:val="20"/>
        </w:rPr>
      </w:pPr>
      <w:r w:rsidRPr="00DC566D">
        <w:rPr>
          <w:rFonts w:ascii="Times New Roman" w:hAnsi="Times New Roman" w:cs="Times New Roman"/>
          <w:sz w:val="20"/>
          <w:szCs w:val="20"/>
        </w:rPr>
        <w:t>3.3.2. Клейкая лента прозрачная изготавливается в соответствии Техническими требованиями к упаковочной клейкой ленте (без логотипа), утвержденными АО «Почта России» 07.08.2020 г. (Приложение №5 к настоящему ТЗ)</w:t>
      </w:r>
    </w:p>
    <w:p w14:paraId="22F96EA6" w14:textId="77777777" w:rsidR="00230BAF" w:rsidRPr="00DC566D" w:rsidRDefault="00230BAF" w:rsidP="00230BAF">
      <w:pPr>
        <w:spacing w:after="0"/>
        <w:ind w:firstLine="708"/>
        <w:jc w:val="both"/>
        <w:rPr>
          <w:rFonts w:ascii="Times New Roman" w:hAnsi="Times New Roman" w:cs="Times New Roman"/>
          <w:sz w:val="20"/>
          <w:szCs w:val="20"/>
        </w:rPr>
      </w:pPr>
      <w:r w:rsidRPr="00DC566D">
        <w:rPr>
          <w:rFonts w:ascii="Times New Roman" w:hAnsi="Times New Roman" w:cs="Times New Roman"/>
          <w:sz w:val="20"/>
          <w:szCs w:val="20"/>
        </w:rPr>
        <w:t>3.3.3. Характеристики ленты представлены ниже в таблице:</w:t>
      </w:r>
    </w:p>
    <w:tbl>
      <w:tblPr>
        <w:tblStyle w:val="aff5"/>
        <w:tblW w:w="9493" w:type="dxa"/>
        <w:tblLayout w:type="fixed"/>
        <w:tblLook w:val="04A0" w:firstRow="1" w:lastRow="0" w:firstColumn="1" w:lastColumn="0" w:noHBand="0" w:noVBand="1"/>
      </w:tblPr>
      <w:tblGrid>
        <w:gridCol w:w="629"/>
        <w:gridCol w:w="1923"/>
        <w:gridCol w:w="2552"/>
        <w:gridCol w:w="4389"/>
      </w:tblGrid>
      <w:tr w:rsidR="00230BAF" w:rsidRPr="00DC566D" w14:paraId="4AA28A10" w14:textId="77777777" w:rsidTr="00DE6CCE">
        <w:tc>
          <w:tcPr>
            <w:tcW w:w="629" w:type="dxa"/>
            <w:hideMark/>
          </w:tcPr>
          <w:p w14:paraId="561698AE" w14:textId="77777777" w:rsidR="00230BAF" w:rsidRPr="00DC566D" w:rsidRDefault="00230BAF" w:rsidP="005A7C0D">
            <w:pPr>
              <w:tabs>
                <w:tab w:val="left" w:pos="6521"/>
                <w:tab w:val="left" w:pos="10206"/>
              </w:tabs>
              <w:jc w:val="center"/>
              <w:rPr>
                <w:rFonts w:ascii="Times New Roman" w:hAnsi="Times New Roman" w:cs="Times New Roman"/>
                <w:sz w:val="20"/>
                <w:szCs w:val="20"/>
              </w:rPr>
            </w:pPr>
            <w:r w:rsidRPr="00DC566D">
              <w:rPr>
                <w:rFonts w:ascii="Times New Roman" w:hAnsi="Times New Roman" w:cs="Times New Roman"/>
                <w:sz w:val="20"/>
                <w:szCs w:val="20"/>
              </w:rPr>
              <w:t>№ п/п</w:t>
            </w:r>
          </w:p>
        </w:tc>
        <w:tc>
          <w:tcPr>
            <w:tcW w:w="1923" w:type="dxa"/>
            <w:hideMark/>
          </w:tcPr>
          <w:p w14:paraId="3BEC399E" w14:textId="77777777" w:rsidR="00230BAF" w:rsidRPr="00DC566D" w:rsidRDefault="00230BAF" w:rsidP="005A7C0D">
            <w:pPr>
              <w:tabs>
                <w:tab w:val="left" w:pos="6521"/>
                <w:tab w:val="left" w:pos="10206"/>
              </w:tabs>
              <w:jc w:val="center"/>
              <w:rPr>
                <w:rFonts w:ascii="Times New Roman" w:hAnsi="Times New Roman" w:cs="Times New Roman"/>
                <w:sz w:val="20"/>
                <w:szCs w:val="20"/>
              </w:rPr>
            </w:pPr>
            <w:r w:rsidRPr="00DC566D">
              <w:rPr>
                <w:rFonts w:ascii="Times New Roman" w:hAnsi="Times New Roman" w:cs="Times New Roman"/>
                <w:sz w:val="20"/>
                <w:szCs w:val="20"/>
              </w:rPr>
              <w:t>Наименование</w:t>
            </w:r>
          </w:p>
        </w:tc>
        <w:tc>
          <w:tcPr>
            <w:tcW w:w="2552" w:type="dxa"/>
            <w:hideMark/>
          </w:tcPr>
          <w:p w14:paraId="706B41DB" w14:textId="77777777" w:rsidR="00230BAF" w:rsidRPr="00DC566D" w:rsidRDefault="00230BAF" w:rsidP="005A7C0D">
            <w:pPr>
              <w:tabs>
                <w:tab w:val="left" w:pos="6521"/>
                <w:tab w:val="left" w:pos="10206"/>
              </w:tabs>
              <w:ind w:right="-129"/>
              <w:jc w:val="center"/>
              <w:rPr>
                <w:rFonts w:ascii="Times New Roman" w:hAnsi="Times New Roman" w:cs="Times New Roman"/>
                <w:color w:val="002846" w:themeColor="text1"/>
                <w:sz w:val="20"/>
                <w:szCs w:val="20"/>
              </w:rPr>
            </w:pPr>
            <w:r w:rsidRPr="00DC566D">
              <w:rPr>
                <w:rFonts w:ascii="Times New Roman" w:hAnsi="Times New Roman" w:cs="Times New Roman"/>
                <w:color w:val="002846" w:themeColor="text1"/>
                <w:sz w:val="20"/>
                <w:szCs w:val="20"/>
              </w:rPr>
              <w:t>Наименование</w:t>
            </w:r>
          </w:p>
          <w:p w14:paraId="5DCA5822" w14:textId="77777777" w:rsidR="00230BAF" w:rsidRPr="00DC566D" w:rsidRDefault="00230BAF" w:rsidP="005A7C0D">
            <w:pPr>
              <w:tabs>
                <w:tab w:val="left" w:pos="6521"/>
                <w:tab w:val="left" w:pos="10206"/>
              </w:tabs>
              <w:ind w:right="-129"/>
              <w:jc w:val="center"/>
              <w:rPr>
                <w:rFonts w:ascii="Times New Roman" w:hAnsi="Times New Roman" w:cs="Times New Roman"/>
                <w:color w:val="002846" w:themeColor="text1"/>
                <w:sz w:val="20"/>
                <w:szCs w:val="20"/>
              </w:rPr>
            </w:pPr>
            <w:r w:rsidRPr="00DC566D">
              <w:rPr>
                <w:rFonts w:ascii="Times New Roman" w:hAnsi="Times New Roman" w:cs="Times New Roman"/>
                <w:color w:val="002846" w:themeColor="text1"/>
                <w:sz w:val="20"/>
                <w:szCs w:val="20"/>
              </w:rPr>
              <w:t>характеристики</w:t>
            </w:r>
          </w:p>
        </w:tc>
        <w:tc>
          <w:tcPr>
            <w:tcW w:w="4389" w:type="dxa"/>
            <w:hideMark/>
          </w:tcPr>
          <w:p w14:paraId="36A3E7A5" w14:textId="77777777" w:rsidR="00230BAF" w:rsidRPr="00DC566D" w:rsidRDefault="00230BAF" w:rsidP="005A7C0D">
            <w:pPr>
              <w:tabs>
                <w:tab w:val="left" w:pos="6521"/>
                <w:tab w:val="left" w:pos="10206"/>
              </w:tabs>
              <w:ind w:right="-129"/>
              <w:jc w:val="center"/>
              <w:rPr>
                <w:rFonts w:ascii="Times New Roman" w:hAnsi="Times New Roman" w:cs="Times New Roman"/>
                <w:sz w:val="20"/>
                <w:szCs w:val="20"/>
              </w:rPr>
            </w:pPr>
            <w:r w:rsidRPr="00DC566D">
              <w:rPr>
                <w:rFonts w:ascii="Times New Roman" w:hAnsi="Times New Roman" w:cs="Times New Roman"/>
                <w:sz w:val="20"/>
                <w:szCs w:val="20"/>
              </w:rPr>
              <w:t>Значение</w:t>
            </w:r>
          </w:p>
          <w:p w14:paraId="48FA6FDF" w14:textId="77777777" w:rsidR="00230BAF" w:rsidRPr="00DC566D" w:rsidRDefault="00230BAF" w:rsidP="005A7C0D">
            <w:pPr>
              <w:tabs>
                <w:tab w:val="left" w:pos="6521"/>
                <w:tab w:val="left" w:pos="10206"/>
              </w:tabs>
              <w:ind w:right="-129"/>
              <w:jc w:val="center"/>
              <w:rPr>
                <w:rFonts w:ascii="Times New Roman" w:hAnsi="Times New Roman" w:cs="Times New Roman"/>
                <w:sz w:val="20"/>
                <w:szCs w:val="20"/>
              </w:rPr>
            </w:pPr>
            <w:r w:rsidRPr="00DC566D">
              <w:rPr>
                <w:rFonts w:ascii="Times New Roman" w:hAnsi="Times New Roman" w:cs="Times New Roman"/>
                <w:sz w:val="20"/>
                <w:szCs w:val="20"/>
              </w:rPr>
              <w:t>характеристики</w:t>
            </w:r>
          </w:p>
        </w:tc>
      </w:tr>
      <w:tr w:rsidR="00230BAF" w:rsidRPr="00DC566D" w14:paraId="09DE9E71" w14:textId="77777777" w:rsidTr="00DE6CCE">
        <w:trPr>
          <w:trHeight w:val="57"/>
        </w:trPr>
        <w:tc>
          <w:tcPr>
            <w:tcW w:w="629" w:type="dxa"/>
            <w:vMerge w:val="restart"/>
          </w:tcPr>
          <w:p w14:paraId="58976FA9" w14:textId="77777777" w:rsidR="00230BAF" w:rsidRPr="00DC566D" w:rsidRDefault="00230BAF" w:rsidP="005A7C0D">
            <w:pPr>
              <w:tabs>
                <w:tab w:val="left" w:pos="6521"/>
                <w:tab w:val="left" w:pos="10206"/>
              </w:tabs>
              <w:rPr>
                <w:rFonts w:ascii="Times New Roman" w:hAnsi="Times New Roman" w:cs="Times New Roman"/>
                <w:b/>
                <w:sz w:val="20"/>
                <w:szCs w:val="20"/>
              </w:rPr>
            </w:pPr>
            <w:r w:rsidRPr="00DC566D">
              <w:rPr>
                <w:rFonts w:ascii="Times New Roman" w:hAnsi="Times New Roman" w:cs="Times New Roman"/>
                <w:sz w:val="20"/>
                <w:szCs w:val="20"/>
              </w:rPr>
              <w:t>1</w:t>
            </w:r>
          </w:p>
          <w:p w14:paraId="44A39D28" w14:textId="77777777" w:rsidR="00230BAF" w:rsidRPr="00DC566D" w:rsidRDefault="00230BAF" w:rsidP="005A7C0D">
            <w:pPr>
              <w:tabs>
                <w:tab w:val="left" w:pos="6521"/>
                <w:tab w:val="left" w:pos="10206"/>
              </w:tabs>
              <w:rPr>
                <w:rFonts w:ascii="Times New Roman" w:hAnsi="Times New Roman" w:cs="Times New Roman"/>
                <w:sz w:val="20"/>
                <w:szCs w:val="20"/>
              </w:rPr>
            </w:pPr>
          </w:p>
          <w:p w14:paraId="53D0DD8C" w14:textId="77777777" w:rsidR="00230BAF" w:rsidRPr="00DC566D" w:rsidRDefault="00230BAF" w:rsidP="005A7C0D">
            <w:pPr>
              <w:tabs>
                <w:tab w:val="left" w:pos="6521"/>
                <w:tab w:val="left" w:pos="10206"/>
              </w:tabs>
              <w:rPr>
                <w:rFonts w:ascii="Times New Roman" w:hAnsi="Times New Roman" w:cs="Times New Roman"/>
                <w:sz w:val="20"/>
                <w:szCs w:val="20"/>
              </w:rPr>
            </w:pPr>
          </w:p>
        </w:tc>
        <w:tc>
          <w:tcPr>
            <w:tcW w:w="1923" w:type="dxa"/>
            <w:vMerge w:val="restart"/>
            <w:hideMark/>
          </w:tcPr>
          <w:p w14:paraId="0ED031C8" w14:textId="77777777" w:rsidR="00230BAF" w:rsidRPr="00DC566D" w:rsidRDefault="00230BAF" w:rsidP="005A7C0D">
            <w:pPr>
              <w:tabs>
                <w:tab w:val="left" w:pos="6521"/>
                <w:tab w:val="left" w:pos="10206"/>
              </w:tabs>
              <w:jc w:val="both"/>
              <w:rPr>
                <w:rFonts w:ascii="Times New Roman" w:hAnsi="Times New Roman" w:cs="Times New Roman"/>
                <w:b/>
                <w:bCs/>
                <w:sz w:val="20"/>
                <w:szCs w:val="20"/>
              </w:rPr>
            </w:pPr>
            <w:r w:rsidRPr="00DC566D">
              <w:rPr>
                <w:rFonts w:ascii="Times New Roman" w:hAnsi="Times New Roman" w:cs="Times New Roman"/>
                <w:b/>
                <w:bCs/>
                <w:sz w:val="20"/>
                <w:szCs w:val="20"/>
              </w:rPr>
              <w:t>Клейкая лента с логотипом УФПС</w:t>
            </w:r>
          </w:p>
        </w:tc>
        <w:tc>
          <w:tcPr>
            <w:tcW w:w="2552" w:type="dxa"/>
            <w:hideMark/>
          </w:tcPr>
          <w:p w14:paraId="64128B0A" w14:textId="77777777" w:rsidR="00230BAF" w:rsidRPr="00DC566D" w:rsidRDefault="00230BAF" w:rsidP="005A7C0D">
            <w:pPr>
              <w:pStyle w:val="Bodytext20"/>
              <w:shd w:val="clear" w:color="auto" w:fill="auto"/>
              <w:spacing w:before="0" w:after="0" w:line="288" w:lineRule="exact"/>
              <w:jc w:val="center"/>
              <w:rPr>
                <w:b/>
                <w:bCs/>
                <w:sz w:val="20"/>
                <w:szCs w:val="20"/>
              </w:rPr>
            </w:pPr>
            <w:r w:rsidRPr="00DC566D">
              <w:rPr>
                <w:b/>
                <w:bCs/>
                <w:sz w:val="20"/>
                <w:szCs w:val="20"/>
              </w:rPr>
              <w:t>Материал</w:t>
            </w:r>
          </w:p>
        </w:tc>
        <w:tc>
          <w:tcPr>
            <w:tcW w:w="4389" w:type="dxa"/>
            <w:hideMark/>
          </w:tcPr>
          <w:p w14:paraId="366CE01E" w14:textId="77777777" w:rsidR="00230BAF" w:rsidRPr="00DC566D" w:rsidRDefault="00230BAF" w:rsidP="005A7C0D">
            <w:pPr>
              <w:pStyle w:val="ab"/>
              <w:jc w:val="center"/>
              <w:rPr>
                <w:b/>
                <w:bCs/>
                <w:sz w:val="20"/>
                <w:szCs w:val="20"/>
              </w:rPr>
            </w:pPr>
            <w:r w:rsidRPr="00DC566D">
              <w:rPr>
                <w:b/>
                <w:bCs/>
                <w:sz w:val="20"/>
                <w:szCs w:val="20"/>
              </w:rPr>
              <w:t>Пленка полипропиленовая двухосевой ориентации, морозостойкая</w:t>
            </w:r>
          </w:p>
        </w:tc>
      </w:tr>
      <w:tr w:rsidR="00230BAF" w:rsidRPr="00DC566D" w14:paraId="79C1CF81" w14:textId="77777777" w:rsidTr="00DE6CCE">
        <w:trPr>
          <w:trHeight w:val="57"/>
        </w:trPr>
        <w:tc>
          <w:tcPr>
            <w:tcW w:w="629" w:type="dxa"/>
            <w:vMerge/>
          </w:tcPr>
          <w:p w14:paraId="3C7109BA" w14:textId="77777777" w:rsidR="00230BAF" w:rsidRPr="00DC566D" w:rsidRDefault="00230BAF" w:rsidP="005A7C0D">
            <w:pPr>
              <w:tabs>
                <w:tab w:val="left" w:pos="6521"/>
                <w:tab w:val="left" w:pos="10206"/>
              </w:tabs>
              <w:rPr>
                <w:rFonts w:ascii="Times New Roman" w:hAnsi="Times New Roman" w:cs="Times New Roman"/>
                <w:sz w:val="20"/>
                <w:szCs w:val="20"/>
              </w:rPr>
            </w:pPr>
          </w:p>
        </w:tc>
        <w:tc>
          <w:tcPr>
            <w:tcW w:w="1923" w:type="dxa"/>
            <w:vMerge/>
          </w:tcPr>
          <w:p w14:paraId="578EF2A5" w14:textId="77777777" w:rsidR="00230BAF" w:rsidRPr="00DC566D" w:rsidRDefault="00230BAF" w:rsidP="005A7C0D">
            <w:pPr>
              <w:tabs>
                <w:tab w:val="left" w:pos="6521"/>
                <w:tab w:val="left" w:pos="10206"/>
              </w:tabs>
              <w:ind w:firstLine="282"/>
              <w:jc w:val="both"/>
              <w:rPr>
                <w:rFonts w:ascii="Times New Roman" w:eastAsia="Times New Roman" w:hAnsi="Times New Roman" w:cs="Times New Roman"/>
                <w:sz w:val="20"/>
                <w:szCs w:val="20"/>
              </w:rPr>
            </w:pPr>
          </w:p>
        </w:tc>
        <w:tc>
          <w:tcPr>
            <w:tcW w:w="2552" w:type="dxa"/>
            <w:hideMark/>
          </w:tcPr>
          <w:p w14:paraId="21FF881F" w14:textId="77777777" w:rsidR="00230BAF" w:rsidRPr="00DC566D" w:rsidRDefault="00230BAF" w:rsidP="005A7C0D">
            <w:pPr>
              <w:pStyle w:val="ab"/>
              <w:jc w:val="left"/>
              <w:rPr>
                <w:rFonts w:eastAsia="Calibri"/>
                <w:sz w:val="20"/>
                <w:szCs w:val="20"/>
                <w:lang w:eastAsia="en-US"/>
              </w:rPr>
            </w:pPr>
            <w:r w:rsidRPr="00DC566D">
              <w:rPr>
                <w:sz w:val="20"/>
                <w:szCs w:val="20"/>
                <w:lang w:eastAsia="en-US"/>
              </w:rPr>
              <w:t>Цвет клеевой основы</w:t>
            </w:r>
          </w:p>
          <w:p w14:paraId="6315E17B" w14:textId="77777777" w:rsidR="00230BAF" w:rsidRPr="00DC566D" w:rsidRDefault="00230BAF" w:rsidP="005A7C0D">
            <w:pPr>
              <w:pStyle w:val="ab"/>
              <w:jc w:val="left"/>
              <w:rPr>
                <w:sz w:val="20"/>
                <w:szCs w:val="20"/>
                <w:lang w:eastAsia="en-US"/>
              </w:rPr>
            </w:pPr>
            <w:r w:rsidRPr="00DC566D">
              <w:rPr>
                <w:sz w:val="20"/>
                <w:szCs w:val="20"/>
                <w:lang w:eastAsia="en-US"/>
              </w:rPr>
              <w:t>Толщина ленты, мм</w:t>
            </w:r>
          </w:p>
          <w:p w14:paraId="59780BD1" w14:textId="77777777" w:rsidR="00230BAF" w:rsidRPr="00DC566D" w:rsidRDefault="00230BAF" w:rsidP="005A7C0D">
            <w:pPr>
              <w:pStyle w:val="ab"/>
              <w:jc w:val="left"/>
              <w:rPr>
                <w:sz w:val="20"/>
                <w:szCs w:val="20"/>
                <w:lang w:eastAsia="en-US"/>
              </w:rPr>
            </w:pPr>
            <w:r w:rsidRPr="00DC566D">
              <w:rPr>
                <w:sz w:val="20"/>
                <w:szCs w:val="20"/>
                <w:lang w:eastAsia="en-US"/>
              </w:rPr>
              <w:t>Ширина ленты, мм</w:t>
            </w:r>
          </w:p>
          <w:p w14:paraId="6D6A2C7C" w14:textId="77777777" w:rsidR="00230BAF" w:rsidRPr="00DC566D" w:rsidRDefault="00230BAF" w:rsidP="005A7C0D">
            <w:pPr>
              <w:pStyle w:val="ab"/>
              <w:jc w:val="left"/>
              <w:rPr>
                <w:sz w:val="20"/>
                <w:szCs w:val="20"/>
                <w:lang w:eastAsia="en-US"/>
              </w:rPr>
            </w:pPr>
            <w:r w:rsidRPr="00DC566D">
              <w:rPr>
                <w:sz w:val="20"/>
                <w:szCs w:val="20"/>
                <w:lang w:eastAsia="en-US"/>
              </w:rPr>
              <w:t>Длина ленты, м, не менее</w:t>
            </w:r>
          </w:p>
        </w:tc>
        <w:tc>
          <w:tcPr>
            <w:tcW w:w="4389" w:type="dxa"/>
            <w:hideMark/>
          </w:tcPr>
          <w:p w14:paraId="1D398FE7" w14:textId="77777777" w:rsidR="00230BAF" w:rsidRPr="00DC566D" w:rsidRDefault="00230BAF" w:rsidP="005A7C0D">
            <w:pPr>
              <w:pStyle w:val="Bodytext20"/>
              <w:shd w:val="clear" w:color="auto" w:fill="auto"/>
              <w:spacing w:before="0" w:after="0" w:line="288" w:lineRule="exact"/>
              <w:rPr>
                <w:sz w:val="20"/>
                <w:szCs w:val="20"/>
              </w:rPr>
            </w:pPr>
            <w:r w:rsidRPr="00DC566D">
              <w:rPr>
                <w:sz w:val="20"/>
                <w:szCs w:val="20"/>
              </w:rPr>
              <w:t>Белый</w:t>
            </w:r>
          </w:p>
          <w:p w14:paraId="44525853" w14:textId="77777777" w:rsidR="00230BAF" w:rsidRPr="00DC566D" w:rsidRDefault="00230BAF" w:rsidP="005A7C0D">
            <w:pPr>
              <w:pStyle w:val="Bodytext20"/>
              <w:shd w:val="clear" w:color="auto" w:fill="auto"/>
              <w:spacing w:before="0" w:after="0" w:line="288" w:lineRule="exact"/>
              <w:rPr>
                <w:rFonts w:eastAsia="Courier New"/>
                <w:b/>
                <w:color w:val="000000"/>
                <w:sz w:val="20"/>
                <w:szCs w:val="20"/>
                <w:lang w:eastAsia="ru-RU" w:bidi="ru-RU"/>
              </w:rPr>
            </w:pPr>
            <w:r w:rsidRPr="00DC566D">
              <w:rPr>
                <w:rFonts w:eastAsia="Courier New"/>
                <w:b/>
                <w:color w:val="000000"/>
                <w:sz w:val="20"/>
                <w:szCs w:val="20"/>
                <w:lang w:eastAsia="ru-RU" w:bidi="ru-RU"/>
              </w:rPr>
              <w:t>0,045±0,002</w:t>
            </w:r>
          </w:p>
          <w:p w14:paraId="261345F7" w14:textId="77777777" w:rsidR="00230BAF" w:rsidRPr="00DC566D" w:rsidRDefault="00230BAF" w:rsidP="005A7C0D">
            <w:pPr>
              <w:pStyle w:val="Bodytext20"/>
              <w:shd w:val="clear" w:color="auto" w:fill="auto"/>
              <w:spacing w:before="0" w:after="0" w:line="288" w:lineRule="exact"/>
              <w:rPr>
                <w:b/>
                <w:sz w:val="20"/>
                <w:szCs w:val="20"/>
                <w:lang w:bidi="ru-RU"/>
              </w:rPr>
            </w:pPr>
            <w:r w:rsidRPr="00DC566D">
              <w:rPr>
                <w:b/>
                <w:sz w:val="20"/>
                <w:szCs w:val="20"/>
                <w:lang w:bidi="ru-RU"/>
              </w:rPr>
              <w:t>50±2</w:t>
            </w:r>
          </w:p>
          <w:p w14:paraId="4C6FD817" w14:textId="77777777" w:rsidR="00230BAF" w:rsidRPr="00DC566D" w:rsidRDefault="00230BAF" w:rsidP="005A7C0D">
            <w:pPr>
              <w:pStyle w:val="Bodytext20"/>
              <w:shd w:val="clear" w:color="auto" w:fill="auto"/>
              <w:spacing w:before="0" w:after="0" w:line="288" w:lineRule="exact"/>
              <w:rPr>
                <w:b/>
                <w:sz w:val="20"/>
                <w:szCs w:val="20"/>
              </w:rPr>
            </w:pPr>
            <w:r w:rsidRPr="00DC566D">
              <w:rPr>
                <w:rFonts w:eastAsia="Courier New"/>
                <w:b/>
                <w:color w:val="000000"/>
                <w:sz w:val="20"/>
                <w:szCs w:val="20"/>
                <w:lang w:eastAsia="ru-RU" w:bidi="ru-RU"/>
              </w:rPr>
              <w:t>66</w:t>
            </w:r>
          </w:p>
        </w:tc>
      </w:tr>
      <w:tr w:rsidR="00230BAF" w:rsidRPr="00DC566D" w14:paraId="4C05F5CD" w14:textId="77777777" w:rsidTr="00DE6CCE">
        <w:trPr>
          <w:trHeight w:val="57"/>
        </w:trPr>
        <w:tc>
          <w:tcPr>
            <w:tcW w:w="629" w:type="dxa"/>
            <w:vMerge/>
          </w:tcPr>
          <w:p w14:paraId="1B42904F" w14:textId="77777777" w:rsidR="00230BAF" w:rsidRPr="00DC566D" w:rsidRDefault="00230BAF" w:rsidP="005A7C0D">
            <w:pPr>
              <w:tabs>
                <w:tab w:val="left" w:pos="6521"/>
                <w:tab w:val="left" w:pos="10206"/>
              </w:tabs>
              <w:rPr>
                <w:rFonts w:ascii="Times New Roman" w:hAnsi="Times New Roman" w:cs="Times New Roman"/>
                <w:b/>
                <w:sz w:val="20"/>
                <w:szCs w:val="20"/>
              </w:rPr>
            </w:pPr>
          </w:p>
        </w:tc>
        <w:tc>
          <w:tcPr>
            <w:tcW w:w="1923" w:type="dxa"/>
            <w:vMerge/>
          </w:tcPr>
          <w:p w14:paraId="63A6F7B2" w14:textId="77777777" w:rsidR="00230BAF" w:rsidRPr="00DC566D" w:rsidRDefault="00230BAF" w:rsidP="005A7C0D">
            <w:pPr>
              <w:tabs>
                <w:tab w:val="left" w:pos="6521"/>
                <w:tab w:val="left" w:pos="10206"/>
              </w:tabs>
              <w:ind w:firstLine="282"/>
              <w:jc w:val="both"/>
              <w:rPr>
                <w:rFonts w:ascii="Times New Roman" w:eastAsia="Times New Roman" w:hAnsi="Times New Roman" w:cs="Times New Roman"/>
                <w:sz w:val="20"/>
                <w:szCs w:val="20"/>
              </w:rPr>
            </w:pPr>
          </w:p>
        </w:tc>
        <w:tc>
          <w:tcPr>
            <w:tcW w:w="2552" w:type="dxa"/>
            <w:hideMark/>
          </w:tcPr>
          <w:p w14:paraId="17794F11" w14:textId="77777777" w:rsidR="00230BAF" w:rsidRPr="00DC566D" w:rsidRDefault="00230BAF" w:rsidP="005A7C0D">
            <w:pPr>
              <w:pStyle w:val="ab"/>
              <w:jc w:val="left"/>
              <w:rPr>
                <w:rFonts w:eastAsia="Calibri"/>
                <w:sz w:val="20"/>
                <w:szCs w:val="20"/>
                <w:lang w:eastAsia="en-US"/>
              </w:rPr>
            </w:pPr>
            <w:r w:rsidRPr="00DC566D">
              <w:rPr>
                <w:sz w:val="20"/>
                <w:szCs w:val="20"/>
                <w:lang w:eastAsia="en-US"/>
              </w:rPr>
              <w:t>Прочность при растяжении, МПа,</w:t>
            </w:r>
          </w:p>
          <w:p w14:paraId="23DB0C21" w14:textId="77777777" w:rsidR="00230BAF" w:rsidRPr="00DC566D" w:rsidRDefault="00230BAF" w:rsidP="005A7C0D">
            <w:pPr>
              <w:pStyle w:val="ab"/>
              <w:jc w:val="left"/>
              <w:rPr>
                <w:sz w:val="20"/>
                <w:szCs w:val="20"/>
                <w:lang w:eastAsia="en-US"/>
              </w:rPr>
            </w:pPr>
            <w:r w:rsidRPr="00DC566D">
              <w:rPr>
                <w:sz w:val="20"/>
                <w:szCs w:val="20"/>
                <w:lang w:eastAsia="en-US"/>
              </w:rPr>
              <w:t>в диапазоне</w:t>
            </w:r>
          </w:p>
        </w:tc>
        <w:tc>
          <w:tcPr>
            <w:tcW w:w="4389" w:type="dxa"/>
          </w:tcPr>
          <w:p w14:paraId="256D165F" w14:textId="77777777" w:rsidR="00230BAF" w:rsidRPr="00DC566D" w:rsidRDefault="00230BAF" w:rsidP="005A7C0D">
            <w:pPr>
              <w:tabs>
                <w:tab w:val="left" w:pos="6521"/>
                <w:tab w:val="left" w:pos="10206"/>
              </w:tabs>
              <w:rPr>
                <w:rFonts w:ascii="Times New Roman" w:eastAsia="Times New Roman" w:hAnsi="Times New Roman" w:cs="Times New Roman"/>
                <w:color w:val="000000"/>
                <w:sz w:val="20"/>
                <w:szCs w:val="20"/>
                <w:lang w:eastAsia="ru-RU"/>
              </w:rPr>
            </w:pPr>
          </w:p>
          <w:p w14:paraId="64FFFFD2" w14:textId="77777777" w:rsidR="00230BAF" w:rsidRPr="00DC566D" w:rsidRDefault="00230BAF" w:rsidP="005A7C0D">
            <w:pPr>
              <w:tabs>
                <w:tab w:val="left" w:pos="6521"/>
                <w:tab w:val="left" w:pos="10206"/>
              </w:tabs>
              <w:rPr>
                <w:rFonts w:ascii="Times New Roman" w:eastAsia="Times New Roman" w:hAnsi="Times New Roman" w:cs="Times New Roman"/>
                <w:color w:val="000000"/>
                <w:sz w:val="20"/>
                <w:szCs w:val="20"/>
                <w:lang w:eastAsia="ru-RU"/>
              </w:rPr>
            </w:pPr>
            <w:r w:rsidRPr="00DC566D">
              <w:rPr>
                <w:rFonts w:ascii="Times New Roman" w:eastAsia="Times New Roman" w:hAnsi="Times New Roman" w:cs="Times New Roman"/>
                <w:color w:val="000000"/>
                <w:sz w:val="20"/>
                <w:szCs w:val="20"/>
                <w:lang w:eastAsia="ru-RU"/>
              </w:rPr>
              <w:t>14,0-16,0</w:t>
            </w:r>
          </w:p>
        </w:tc>
      </w:tr>
      <w:tr w:rsidR="00230BAF" w:rsidRPr="00DC566D" w14:paraId="697289DB" w14:textId="77777777" w:rsidTr="00DE6CCE">
        <w:trPr>
          <w:trHeight w:val="627"/>
        </w:trPr>
        <w:tc>
          <w:tcPr>
            <w:tcW w:w="629" w:type="dxa"/>
            <w:vMerge/>
          </w:tcPr>
          <w:p w14:paraId="1BB3A380" w14:textId="77777777" w:rsidR="00230BAF" w:rsidRPr="00DC566D" w:rsidRDefault="00230BAF" w:rsidP="005A7C0D">
            <w:pPr>
              <w:tabs>
                <w:tab w:val="left" w:pos="6521"/>
                <w:tab w:val="left" w:pos="10206"/>
              </w:tabs>
              <w:rPr>
                <w:rFonts w:ascii="Times New Roman" w:hAnsi="Times New Roman" w:cs="Times New Roman"/>
                <w:sz w:val="20"/>
                <w:szCs w:val="20"/>
              </w:rPr>
            </w:pPr>
          </w:p>
        </w:tc>
        <w:tc>
          <w:tcPr>
            <w:tcW w:w="1923" w:type="dxa"/>
            <w:vMerge/>
          </w:tcPr>
          <w:p w14:paraId="559419CD" w14:textId="77777777" w:rsidR="00230BAF" w:rsidRPr="00DC566D" w:rsidRDefault="00230BAF" w:rsidP="005A7C0D">
            <w:pPr>
              <w:pStyle w:val="ab"/>
              <w:rPr>
                <w:sz w:val="20"/>
                <w:szCs w:val="20"/>
                <w:lang w:eastAsia="en-US"/>
              </w:rPr>
            </w:pPr>
          </w:p>
        </w:tc>
        <w:tc>
          <w:tcPr>
            <w:tcW w:w="2552" w:type="dxa"/>
            <w:hideMark/>
          </w:tcPr>
          <w:p w14:paraId="2DAE9F12" w14:textId="77777777" w:rsidR="00230BAF" w:rsidRPr="00DC566D" w:rsidRDefault="00230BAF" w:rsidP="005A7C0D">
            <w:pPr>
              <w:pStyle w:val="ab"/>
              <w:jc w:val="left"/>
              <w:rPr>
                <w:sz w:val="20"/>
                <w:szCs w:val="20"/>
                <w:lang w:eastAsia="en-US"/>
              </w:rPr>
            </w:pPr>
            <w:r w:rsidRPr="00DC566D">
              <w:rPr>
                <w:sz w:val="20"/>
                <w:szCs w:val="20"/>
                <w:lang w:eastAsia="en-US"/>
              </w:rPr>
              <w:t>Относительное удлинение</w:t>
            </w:r>
          </w:p>
          <w:p w14:paraId="1F1947F6" w14:textId="77777777" w:rsidR="00230BAF" w:rsidRPr="00DC566D" w:rsidRDefault="00230BAF" w:rsidP="005A7C0D">
            <w:pPr>
              <w:pStyle w:val="ab"/>
              <w:jc w:val="left"/>
              <w:rPr>
                <w:sz w:val="20"/>
                <w:szCs w:val="20"/>
                <w:lang w:eastAsia="en-US"/>
              </w:rPr>
            </w:pPr>
            <w:r w:rsidRPr="00DC566D">
              <w:rPr>
                <w:sz w:val="20"/>
                <w:szCs w:val="20"/>
                <w:lang w:eastAsia="en-US"/>
              </w:rPr>
              <w:t>при разрыве, %, не менее</w:t>
            </w:r>
          </w:p>
        </w:tc>
        <w:tc>
          <w:tcPr>
            <w:tcW w:w="4389" w:type="dxa"/>
            <w:hideMark/>
          </w:tcPr>
          <w:p w14:paraId="27EA7AB7" w14:textId="77777777" w:rsidR="00230BAF" w:rsidRPr="00DC566D" w:rsidRDefault="00230BAF" w:rsidP="005A7C0D">
            <w:pPr>
              <w:pStyle w:val="ab"/>
              <w:jc w:val="left"/>
              <w:rPr>
                <w:color w:val="000000"/>
                <w:sz w:val="20"/>
                <w:szCs w:val="20"/>
                <w:lang w:eastAsia="en-US"/>
              </w:rPr>
            </w:pPr>
            <w:r w:rsidRPr="00DC566D">
              <w:rPr>
                <w:rFonts w:eastAsia="Courier New"/>
                <w:color w:val="000000"/>
                <w:sz w:val="20"/>
                <w:szCs w:val="20"/>
                <w:lang w:eastAsia="en-US" w:bidi="ru-RU"/>
              </w:rPr>
              <w:t>120</w:t>
            </w:r>
          </w:p>
        </w:tc>
      </w:tr>
      <w:tr w:rsidR="00230BAF" w:rsidRPr="00DC566D" w14:paraId="68F2BFF9" w14:textId="77777777" w:rsidTr="00DE6CCE">
        <w:trPr>
          <w:trHeight w:val="57"/>
        </w:trPr>
        <w:tc>
          <w:tcPr>
            <w:tcW w:w="629" w:type="dxa"/>
            <w:vMerge/>
          </w:tcPr>
          <w:p w14:paraId="6A1F8C6B" w14:textId="77777777" w:rsidR="00230BAF" w:rsidRPr="00DC566D" w:rsidRDefault="00230BAF" w:rsidP="005A7C0D">
            <w:pPr>
              <w:tabs>
                <w:tab w:val="left" w:pos="6521"/>
                <w:tab w:val="left" w:pos="10206"/>
              </w:tabs>
              <w:rPr>
                <w:rFonts w:ascii="Times New Roman" w:hAnsi="Times New Roman" w:cs="Times New Roman"/>
                <w:sz w:val="20"/>
                <w:szCs w:val="20"/>
              </w:rPr>
            </w:pPr>
          </w:p>
        </w:tc>
        <w:tc>
          <w:tcPr>
            <w:tcW w:w="1923" w:type="dxa"/>
            <w:vMerge/>
          </w:tcPr>
          <w:p w14:paraId="575ADA5C" w14:textId="77777777" w:rsidR="00230BAF" w:rsidRPr="00DC566D" w:rsidRDefault="00230BAF" w:rsidP="005A7C0D">
            <w:pPr>
              <w:tabs>
                <w:tab w:val="left" w:pos="6521"/>
                <w:tab w:val="left" w:pos="10206"/>
              </w:tabs>
              <w:ind w:firstLine="282"/>
              <w:jc w:val="both"/>
              <w:rPr>
                <w:rFonts w:ascii="Times New Roman" w:eastAsia="Times New Roman" w:hAnsi="Times New Roman" w:cs="Times New Roman"/>
                <w:sz w:val="20"/>
                <w:szCs w:val="20"/>
              </w:rPr>
            </w:pPr>
          </w:p>
        </w:tc>
        <w:tc>
          <w:tcPr>
            <w:tcW w:w="2552" w:type="dxa"/>
            <w:hideMark/>
          </w:tcPr>
          <w:p w14:paraId="5377CE11" w14:textId="77777777" w:rsidR="00230BAF" w:rsidRPr="00DC566D" w:rsidRDefault="00230BAF" w:rsidP="005A7C0D">
            <w:pPr>
              <w:pStyle w:val="Bodytext20"/>
              <w:shd w:val="clear" w:color="auto" w:fill="auto"/>
              <w:spacing w:before="0" w:after="0" w:line="288" w:lineRule="exact"/>
              <w:rPr>
                <w:sz w:val="20"/>
                <w:szCs w:val="20"/>
              </w:rPr>
            </w:pPr>
            <w:r w:rsidRPr="00DC566D">
              <w:rPr>
                <w:sz w:val="20"/>
                <w:szCs w:val="20"/>
              </w:rPr>
              <w:t>Клеевая основа</w:t>
            </w:r>
          </w:p>
        </w:tc>
        <w:tc>
          <w:tcPr>
            <w:tcW w:w="4389" w:type="dxa"/>
            <w:hideMark/>
          </w:tcPr>
          <w:p w14:paraId="3629496E" w14:textId="77777777" w:rsidR="00230BAF" w:rsidRPr="00DC566D" w:rsidRDefault="00230BAF" w:rsidP="005A7C0D">
            <w:pPr>
              <w:pStyle w:val="ab"/>
              <w:jc w:val="left"/>
              <w:rPr>
                <w:sz w:val="20"/>
                <w:szCs w:val="20"/>
                <w:lang w:eastAsia="en-US"/>
              </w:rPr>
            </w:pPr>
            <w:r w:rsidRPr="00DC566D">
              <w:rPr>
                <w:sz w:val="20"/>
                <w:szCs w:val="20"/>
                <w:lang w:eastAsia="en-US"/>
              </w:rPr>
              <w:t>синтетический каучук или клеевая композиция, которая должна обеспечивать надежное прилипание к гофрированному картону, влагонепроницаемому трехслойному непрозрачному полиэтилену высокого давления, упаковке из бумаги.</w:t>
            </w:r>
          </w:p>
        </w:tc>
      </w:tr>
      <w:tr w:rsidR="00230BAF" w:rsidRPr="00DC566D" w14:paraId="6433805B" w14:textId="77777777" w:rsidTr="00DE6CCE">
        <w:trPr>
          <w:trHeight w:val="57"/>
        </w:trPr>
        <w:tc>
          <w:tcPr>
            <w:tcW w:w="629" w:type="dxa"/>
            <w:vMerge/>
          </w:tcPr>
          <w:p w14:paraId="43BBAA71" w14:textId="77777777" w:rsidR="00230BAF" w:rsidRPr="00DC566D" w:rsidRDefault="00230BAF" w:rsidP="005A7C0D">
            <w:pPr>
              <w:tabs>
                <w:tab w:val="left" w:pos="6521"/>
                <w:tab w:val="left" w:pos="10206"/>
              </w:tabs>
              <w:rPr>
                <w:rFonts w:ascii="Times New Roman" w:hAnsi="Times New Roman" w:cs="Times New Roman"/>
                <w:sz w:val="20"/>
                <w:szCs w:val="20"/>
              </w:rPr>
            </w:pPr>
          </w:p>
        </w:tc>
        <w:tc>
          <w:tcPr>
            <w:tcW w:w="1923" w:type="dxa"/>
            <w:vMerge/>
          </w:tcPr>
          <w:p w14:paraId="11869BFA" w14:textId="77777777" w:rsidR="00230BAF" w:rsidRPr="00DC566D" w:rsidRDefault="00230BAF" w:rsidP="005A7C0D">
            <w:pPr>
              <w:tabs>
                <w:tab w:val="left" w:pos="6521"/>
                <w:tab w:val="left" w:pos="10206"/>
              </w:tabs>
              <w:ind w:firstLine="282"/>
              <w:jc w:val="both"/>
              <w:rPr>
                <w:rFonts w:ascii="Times New Roman" w:eastAsia="Times New Roman" w:hAnsi="Times New Roman" w:cs="Times New Roman"/>
                <w:sz w:val="20"/>
                <w:szCs w:val="20"/>
              </w:rPr>
            </w:pPr>
          </w:p>
        </w:tc>
        <w:tc>
          <w:tcPr>
            <w:tcW w:w="2552" w:type="dxa"/>
            <w:hideMark/>
          </w:tcPr>
          <w:p w14:paraId="741A8103" w14:textId="77777777" w:rsidR="00230BAF" w:rsidRPr="00DC566D" w:rsidRDefault="00230BAF" w:rsidP="005A7C0D">
            <w:pPr>
              <w:pStyle w:val="ab"/>
              <w:jc w:val="left"/>
              <w:rPr>
                <w:rFonts w:eastAsia="Calibri"/>
                <w:sz w:val="20"/>
                <w:szCs w:val="20"/>
                <w:lang w:eastAsia="en-US"/>
              </w:rPr>
            </w:pPr>
            <w:r w:rsidRPr="00DC566D">
              <w:rPr>
                <w:sz w:val="20"/>
                <w:szCs w:val="20"/>
                <w:lang w:eastAsia="en-US"/>
              </w:rPr>
              <w:t>Толщина клеевого слоя, мм, в диапазоне</w:t>
            </w:r>
          </w:p>
        </w:tc>
        <w:tc>
          <w:tcPr>
            <w:tcW w:w="4389" w:type="dxa"/>
            <w:hideMark/>
          </w:tcPr>
          <w:p w14:paraId="37D43CF6" w14:textId="77777777" w:rsidR="00230BAF" w:rsidRPr="00DC566D" w:rsidRDefault="00230BAF" w:rsidP="005A7C0D">
            <w:pPr>
              <w:pStyle w:val="Bodytext20"/>
              <w:shd w:val="clear" w:color="auto" w:fill="auto"/>
              <w:spacing w:before="0" w:after="0" w:line="288" w:lineRule="exact"/>
              <w:rPr>
                <w:sz w:val="20"/>
                <w:szCs w:val="20"/>
              </w:rPr>
            </w:pPr>
            <w:r w:rsidRPr="00DC566D">
              <w:rPr>
                <w:sz w:val="20"/>
                <w:szCs w:val="20"/>
              </w:rPr>
              <w:t>0,018-0,020</w:t>
            </w:r>
          </w:p>
        </w:tc>
      </w:tr>
      <w:tr w:rsidR="00230BAF" w:rsidRPr="00DC566D" w14:paraId="70EA628D" w14:textId="77777777" w:rsidTr="00DE6CCE">
        <w:trPr>
          <w:trHeight w:val="57"/>
        </w:trPr>
        <w:tc>
          <w:tcPr>
            <w:tcW w:w="629" w:type="dxa"/>
            <w:vMerge/>
          </w:tcPr>
          <w:p w14:paraId="26D01ED8" w14:textId="77777777" w:rsidR="00230BAF" w:rsidRPr="00DC566D" w:rsidRDefault="00230BAF" w:rsidP="005A7C0D">
            <w:pPr>
              <w:tabs>
                <w:tab w:val="left" w:pos="6521"/>
                <w:tab w:val="left" w:pos="10206"/>
              </w:tabs>
              <w:rPr>
                <w:rFonts w:ascii="Times New Roman" w:hAnsi="Times New Roman" w:cs="Times New Roman"/>
                <w:sz w:val="20"/>
                <w:szCs w:val="20"/>
              </w:rPr>
            </w:pPr>
          </w:p>
        </w:tc>
        <w:tc>
          <w:tcPr>
            <w:tcW w:w="1923" w:type="dxa"/>
            <w:vMerge/>
          </w:tcPr>
          <w:p w14:paraId="193BFAA5" w14:textId="77777777" w:rsidR="00230BAF" w:rsidRPr="00DC566D" w:rsidRDefault="00230BAF" w:rsidP="005A7C0D">
            <w:pPr>
              <w:tabs>
                <w:tab w:val="left" w:pos="6521"/>
                <w:tab w:val="left" w:pos="10206"/>
              </w:tabs>
              <w:ind w:firstLine="282"/>
              <w:jc w:val="both"/>
              <w:rPr>
                <w:rFonts w:ascii="Times New Roman" w:eastAsia="Times New Roman" w:hAnsi="Times New Roman" w:cs="Times New Roman"/>
                <w:sz w:val="20"/>
                <w:szCs w:val="20"/>
              </w:rPr>
            </w:pPr>
          </w:p>
        </w:tc>
        <w:tc>
          <w:tcPr>
            <w:tcW w:w="2552" w:type="dxa"/>
            <w:hideMark/>
          </w:tcPr>
          <w:p w14:paraId="2D0B4BEF" w14:textId="77777777" w:rsidR="00230BAF" w:rsidRPr="00DC566D" w:rsidRDefault="00230BAF" w:rsidP="005A7C0D">
            <w:pPr>
              <w:pStyle w:val="ab"/>
              <w:jc w:val="left"/>
              <w:rPr>
                <w:rFonts w:eastAsia="Calibri"/>
                <w:sz w:val="20"/>
                <w:szCs w:val="20"/>
                <w:lang w:eastAsia="en-US"/>
              </w:rPr>
            </w:pPr>
            <w:r w:rsidRPr="00DC566D">
              <w:rPr>
                <w:sz w:val="20"/>
                <w:szCs w:val="20"/>
                <w:lang w:eastAsia="en-US"/>
              </w:rPr>
              <w:t>Липкость, с, не менее</w:t>
            </w:r>
          </w:p>
        </w:tc>
        <w:tc>
          <w:tcPr>
            <w:tcW w:w="4389" w:type="dxa"/>
            <w:hideMark/>
          </w:tcPr>
          <w:p w14:paraId="256CC7F3" w14:textId="77777777" w:rsidR="00230BAF" w:rsidRPr="00DC566D" w:rsidRDefault="00230BAF" w:rsidP="005A7C0D">
            <w:pPr>
              <w:pStyle w:val="ab"/>
              <w:jc w:val="left"/>
              <w:rPr>
                <w:sz w:val="20"/>
                <w:szCs w:val="20"/>
                <w:lang w:eastAsia="en-US"/>
              </w:rPr>
            </w:pPr>
            <w:r w:rsidRPr="00DC566D">
              <w:rPr>
                <w:sz w:val="20"/>
                <w:szCs w:val="20"/>
                <w:lang w:eastAsia="en-US"/>
              </w:rPr>
              <w:t>650</w:t>
            </w:r>
          </w:p>
          <w:p w14:paraId="593F6AA0" w14:textId="77777777" w:rsidR="00230BAF" w:rsidRPr="00DC566D" w:rsidRDefault="00230BAF" w:rsidP="005A7C0D">
            <w:pPr>
              <w:pStyle w:val="ab"/>
              <w:jc w:val="left"/>
              <w:rPr>
                <w:sz w:val="20"/>
                <w:szCs w:val="20"/>
                <w:lang w:eastAsia="en-US"/>
              </w:rPr>
            </w:pPr>
            <w:r w:rsidRPr="00DC566D">
              <w:rPr>
                <w:sz w:val="20"/>
                <w:szCs w:val="20"/>
                <w:lang w:eastAsia="en-US"/>
              </w:rPr>
              <w:t>(по ГОСТ 20477- 86 «Лента полиэтиленовая с липким слоем. Технические условия»)</w:t>
            </w:r>
          </w:p>
        </w:tc>
      </w:tr>
      <w:tr w:rsidR="00230BAF" w:rsidRPr="00DC566D" w14:paraId="1A4BE141" w14:textId="77777777" w:rsidTr="00DE6CCE">
        <w:trPr>
          <w:trHeight w:val="57"/>
        </w:trPr>
        <w:tc>
          <w:tcPr>
            <w:tcW w:w="629" w:type="dxa"/>
            <w:vMerge/>
          </w:tcPr>
          <w:p w14:paraId="6AD3A0AC" w14:textId="77777777" w:rsidR="00230BAF" w:rsidRPr="00DC566D" w:rsidRDefault="00230BAF" w:rsidP="005A7C0D">
            <w:pPr>
              <w:tabs>
                <w:tab w:val="left" w:pos="6521"/>
                <w:tab w:val="left" w:pos="10206"/>
              </w:tabs>
              <w:rPr>
                <w:rFonts w:ascii="Times New Roman" w:hAnsi="Times New Roman" w:cs="Times New Roman"/>
                <w:sz w:val="20"/>
                <w:szCs w:val="20"/>
              </w:rPr>
            </w:pPr>
          </w:p>
        </w:tc>
        <w:tc>
          <w:tcPr>
            <w:tcW w:w="1923" w:type="dxa"/>
            <w:vMerge/>
          </w:tcPr>
          <w:p w14:paraId="53C7E496" w14:textId="77777777" w:rsidR="00230BAF" w:rsidRPr="00DC566D" w:rsidRDefault="00230BAF" w:rsidP="005A7C0D">
            <w:pPr>
              <w:tabs>
                <w:tab w:val="left" w:pos="6521"/>
                <w:tab w:val="left" w:pos="10206"/>
              </w:tabs>
              <w:ind w:firstLine="282"/>
              <w:jc w:val="both"/>
              <w:rPr>
                <w:rFonts w:ascii="Times New Roman" w:eastAsia="Times New Roman" w:hAnsi="Times New Roman" w:cs="Times New Roman"/>
                <w:sz w:val="20"/>
                <w:szCs w:val="20"/>
              </w:rPr>
            </w:pPr>
          </w:p>
        </w:tc>
        <w:tc>
          <w:tcPr>
            <w:tcW w:w="2552" w:type="dxa"/>
            <w:hideMark/>
          </w:tcPr>
          <w:p w14:paraId="3699434E" w14:textId="77777777" w:rsidR="00230BAF" w:rsidRPr="00DC566D" w:rsidRDefault="00230BAF" w:rsidP="005A7C0D">
            <w:pPr>
              <w:pStyle w:val="ab"/>
              <w:jc w:val="left"/>
              <w:rPr>
                <w:rFonts w:eastAsia="Calibri"/>
                <w:sz w:val="20"/>
                <w:szCs w:val="20"/>
                <w:lang w:eastAsia="en-US"/>
              </w:rPr>
            </w:pPr>
            <w:r w:rsidRPr="00DC566D">
              <w:rPr>
                <w:sz w:val="20"/>
                <w:szCs w:val="20"/>
                <w:lang w:eastAsia="en-US"/>
              </w:rPr>
              <w:t>Диапазон температуры эксплуатации</w:t>
            </w:r>
          </w:p>
        </w:tc>
        <w:tc>
          <w:tcPr>
            <w:tcW w:w="4389" w:type="dxa"/>
            <w:hideMark/>
          </w:tcPr>
          <w:p w14:paraId="30B7E7FF" w14:textId="77777777" w:rsidR="00230BAF" w:rsidRPr="00DC566D" w:rsidRDefault="00230BAF" w:rsidP="005A7C0D">
            <w:pPr>
              <w:pStyle w:val="ab"/>
              <w:jc w:val="left"/>
              <w:rPr>
                <w:sz w:val="20"/>
                <w:szCs w:val="20"/>
                <w:lang w:eastAsia="en-US"/>
              </w:rPr>
            </w:pPr>
            <w:r w:rsidRPr="00DC566D">
              <w:rPr>
                <w:sz w:val="20"/>
                <w:szCs w:val="20"/>
                <w:lang w:eastAsia="en-US"/>
              </w:rPr>
              <w:t>от минус 50 °С до плюс 40 °С</w:t>
            </w:r>
          </w:p>
        </w:tc>
      </w:tr>
      <w:tr w:rsidR="00230BAF" w:rsidRPr="00DC566D" w14:paraId="5BC44D96" w14:textId="77777777" w:rsidTr="00DE6CCE">
        <w:trPr>
          <w:trHeight w:val="57"/>
        </w:trPr>
        <w:tc>
          <w:tcPr>
            <w:tcW w:w="629" w:type="dxa"/>
            <w:vMerge w:val="restart"/>
            <w:hideMark/>
          </w:tcPr>
          <w:p w14:paraId="6C0D3641" w14:textId="77777777" w:rsidR="00230BAF" w:rsidRPr="00DC566D" w:rsidRDefault="00230BAF" w:rsidP="005A7C0D">
            <w:pPr>
              <w:tabs>
                <w:tab w:val="left" w:pos="6521"/>
                <w:tab w:val="left" w:pos="10206"/>
              </w:tabs>
              <w:rPr>
                <w:rFonts w:ascii="Times New Roman" w:hAnsi="Times New Roman" w:cs="Times New Roman"/>
                <w:sz w:val="20"/>
                <w:szCs w:val="20"/>
              </w:rPr>
            </w:pPr>
            <w:r w:rsidRPr="00DC566D">
              <w:rPr>
                <w:rFonts w:ascii="Times New Roman" w:hAnsi="Times New Roman" w:cs="Times New Roman"/>
                <w:sz w:val="20"/>
                <w:szCs w:val="20"/>
              </w:rPr>
              <w:t>2.</w:t>
            </w:r>
          </w:p>
        </w:tc>
        <w:tc>
          <w:tcPr>
            <w:tcW w:w="1923" w:type="dxa"/>
            <w:vMerge w:val="restart"/>
            <w:hideMark/>
          </w:tcPr>
          <w:p w14:paraId="51E74BEE" w14:textId="77777777" w:rsidR="00230BAF" w:rsidRPr="00DC566D" w:rsidRDefault="00230BAF" w:rsidP="005A7C0D">
            <w:pPr>
              <w:tabs>
                <w:tab w:val="left" w:pos="6521"/>
                <w:tab w:val="left" w:pos="10206"/>
              </w:tabs>
              <w:rPr>
                <w:rFonts w:ascii="Times New Roman" w:eastAsia="Times New Roman" w:hAnsi="Times New Roman" w:cs="Times New Roman"/>
                <w:b/>
                <w:bCs/>
                <w:sz w:val="20"/>
                <w:szCs w:val="20"/>
              </w:rPr>
            </w:pPr>
            <w:r w:rsidRPr="00DC566D">
              <w:rPr>
                <w:rFonts w:ascii="Times New Roman" w:eastAsia="Times New Roman" w:hAnsi="Times New Roman" w:cs="Times New Roman"/>
                <w:b/>
                <w:bCs/>
                <w:sz w:val="20"/>
                <w:szCs w:val="20"/>
              </w:rPr>
              <w:t>Клейкая лента прозрачная</w:t>
            </w:r>
          </w:p>
        </w:tc>
        <w:tc>
          <w:tcPr>
            <w:tcW w:w="2552" w:type="dxa"/>
            <w:hideMark/>
          </w:tcPr>
          <w:p w14:paraId="3158CE17" w14:textId="77777777" w:rsidR="00230BAF" w:rsidRPr="00DC566D" w:rsidRDefault="00230BAF" w:rsidP="005A7C0D">
            <w:pPr>
              <w:pStyle w:val="ab"/>
              <w:jc w:val="center"/>
              <w:rPr>
                <w:b/>
                <w:bCs/>
                <w:sz w:val="20"/>
                <w:szCs w:val="20"/>
              </w:rPr>
            </w:pPr>
            <w:r w:rsidRPr="00DC566D">
              <w:rPr>
                <w:b/>
                <w:bCs/>
                <w:sz w:val="20"/>
                <w:szCs w:val="20"/>
              </w:rPr>
              <w:t>Материал</w:t>
            </w:r>
          </w:p>
        </w:tc>
        <w:tc>
          <w:tcPr>
            <w:tcW w:w="4389" w:type="dxa"/>
            <w:hideMark/>
          </w:tcPr>
          <w:p w14:paraId="36E72006" w14:textId="77777777" w:rsidR="00230BAF" w:rsidRPr="00DC566D" w:rsidRDefault="00230BAF" w:rsidP="005A7C0D">
            <w:pPr>
              <w:pStyle w:val="ab"/>
              <w:jc w:val="center"/>
              <w:rPr>
                <w:b/>
                <w:bCs/>
                <w:sz w:val="20"/>
                <w:szCs w:val="20"/>
              </w:rPr>
            </w:pPr>
            <w:r w:rsidRPr="00DC566D">
              <w:rPr>
                <w:b/>
                <w:bCs/>
                <w:sz w:val="20"/>
                <w:szCs w:val="20"/>
              </w:rPr>
              <w:t>Пленка полипропиленовая двухосевой ориентации, морозостойкая</w:t>
            </w:r>
          </w:p>
        </w:tc>
      </w:tr>
      <w:tr w:rsidR="00230BAF" w:rsidRPr="00DC566D" w14:paraId="1B2DF666" w14:textId="77777777" w:rsidTr="00DE6CCE">
        <w:trPr>
          <w:trHeight w:val="57"/>
        </w:trPr>
        <w:tc>
          <w:tcPr>
            <w:tcW w:w="629" w:type="dxa"/>
            <w:vMerge/>
          </w:tcPr>
          <w:p w14:paraId="14E1514E" w14:textId="77777777" w:rsidR="00230BAF" w:rsidRPr="00DC566D" w:rsidRDefault="00230BAF" w:rsidP="005A7C0D">
            <w:pPr>
              <w:tabs>
                <w:tab w:val="left" w:pos="6521"/>
                <w:tab w:val="left" w:pos="10206"/>
              </w:tabs>
              <w:rPr>
                <w:rFonts w:ascii="Times New Roman" w:hAnsi="Times New Roman" w:cs="Times New Roman"/>
                <w:sz w:val="20"/>
                <w:szCs w:val="20"/>
              </w:rPr>
            </w:pPr>
          </w:p>
        </w:tc>
        <w:tc>
          <w:tcPr>
            <w:tcW w:w="1923" w:type="dxa"/>
            <w:vMerge/>
          </w:tcPr>
          <w:p w14:paraId="22F8E0B3" w14:textId="77777777" w:rsidR="00230BAF" w:rsidRPr="00DC566D" w:rsidRDefault="00230BAF" w:rsidP="005A7C0D">
            <w:pPr>
              <w:tabs>
                <w:tab w:val="left" w:pos="6521"/>
                <w:tab w:val="left" w:pos="10206"/>
              </w:tabs>
              <w:rPr>
                <w:rFonts w:ascii="Times New Roman" w:eastAsia="Times New Roman" w:hAnsi="Times New Roman" w:cs="Times New Roman"/>
                <w:sz w:val="20"/>
                <w:szCs w:val="20"/>
              </w:rPr>
            </w:pPr>
          </w:p>
        </w:tc>
        <w:tc>
          <w:tcPr>
            <w:tcW w:w="2552" w:type="dxa"/>
            <w:hideMark/>
          </w:tcPr>
          <w:p w14:paraId="40D0F1D1" w14:textId="77777777" w:rsidR="00230BAF" w:rsidRPr="00DC566D" w:rsidRDefault="00230BAF" w:rsidP="005A7C0D">
            <w:pPr>
              <w:pStyle w:val="ab"/>
              <w:jc w:val="left"/>
              <w:rPr>
                <w:rFonts w:eastAsia="Calibri"/>
                <w:sz w:val="20"/>
                <w:szCs w:val="20"/>
                <w:lang w:eastAsia="en-US"/>
              </w:rPr>
            </w:pPr>
            <w:r w:rsidRPr="00DC566D">
              <w:rPr>
                <w:sz w:val="20"/>
                <w:szCs w:val="20"/>
                <w:lang w:eastAsia="en-US"/>
              </w:rPr>
              <w:t>Цвет клеевой основы</w:t>
            </w:r>
          </w:p>
          <w:p w14:paraId="2AD9C102" w14:textId="77777777" w:rsidR="00230BAF" w:rsidRPr="00DC566D" w:rsidRDefault="00230BAF" w:rsidP="005A7C0D">
            <w:pPr>
              <w:pStyle w:val="ab"/>
              <w:jc w:val="left"/>
              <w:rPr>
                <w:sz w:val="20"/>
                <w:szCs w:val="20"/>
                <w:lang w:eastAsia="en-US"/>
              </w:rPr>
            </w:pPr>
            <w:r w:rsidRPr="00DC566D">
              <w:rPr>
                <w:sz w:val="20"/>
                <w:szCs w:val="20"/>
                <w:lang w:eastAsia="en-US"/>
              </w:rPr>
              <w:t>Толщина ленты, мм</w:t>
            </w:r>
          </w:p>
          <w:p w14:paraId="7ECE3AA5" w14:textId="77777777" w:rsidR="00230BAF" w:rsidRPr="00DC566D" w:rsidRDefault="00230BAF" w:rsidP="005A7C0D">
            <w:pPr>
              <w:pStyle w:val="ab"/>
              <w:jc w:val="left"/>
              <w:rPr>
                <w:sz w:val="20"/>
                <w:szCs w:val="20"/>
                <w:lang w:eastAsia="en-US"/>
              </w:rPr>
            </w:pPr>
            <w:r w:rsidRPr="00DC566D">
              <w:rPr>
                <w:sz w:val="20"/>
                <w:szCs w:val="20"/>
                <w:lang w:eastAsia="en-US"/>
              </w:rPr>
              <w:t>Ширина ленты, мм</w:t>
            </w:r>
          </w:p>
          <w:p w14:paraId="48ACD2BD" w14:textId="77777777" w:rsidR="00230BAF" w:rsidRPr="00DC566D" w:rsidRDefault="00230BAF" w:rsidP="005A7C0D">
            <w:pPr>
              <w:pStyle w:val="ab"/>
              <w:jc w:val="left"/>
              <w:rPr>
                <w:sz w:val="20"/>
                <w:szCs w:val="20"/>
                <w:lang w:eastAsia="en-US"/>
              </w:rPr>
            </w:pPr>
            <w:r w:rsidRPr="00DC566D">
              <w:rPr>
                <w:sz w:val="20"/>
                <w:szCs w:val="20"/>
                <w:lang w:eastAsia="en-US"/>
              </w:rPr>
              <w:t>Длина ленты, м, не менее</w:t>
            </w:r>
          </w:p>
        </w:tc>
        <w:tc>
          <w:tcPr>
            <w:tcW w:w="4389" w:type="dxa"/>
            <w:hideMark/>
          </w:tcPr>
          <w:p w14:paraId="291D6DCF" w14:textId="77777777" w:rsidR="00230BAF" w:rsidRPr="00DC566D" w:rsidRDefault="00230BAF" w:rsidP="005A7C0D">
            <w:pPr>
              <w:pStyle w:val="Bodytext20"/>
              <w:shd w:val="clear" w:color="auto" w:fill="auto"/>
              <w:spacing w:before="0" w:after="0" w:line="288" w:lineRule="exact"/>
              <w:rPr>
                <w:sz w:val="20"/>
                <w:szCs w:val="20"/>
              </w:rPr>
            </w:pPr>
            <w:r w:rsidRPr="00DC566D">
              <w:rPr>
                <w:sz w:val="20"/>
                <w:szCs w:val="20"/>
              </w:rPr>
              <w:t>Прозрачный</w:t>
            </w:r>
          </w:p>
          <w:p w14:paraId="690A6D2C" w14:textId="77777777" w:rsidR="00230BAF" w:rsidRPr="00DC566D" w:rsidRDefault="00230BAF" w:rsidP="005A7C0D">
            <w:pPr>
              <w:pStyle w:val="Bodytext20"/>
              <w:shd w:val="clear" w:color="auto" w:fill="auto"/>
              <w:spacing w:before="0" w:after="0" w:line="288" w:lineRule="exact"/>
              <w:rPr>
                <w:rFonts w:eastAsia="Courier New"/>
                <w:b/>
                <w:color w:val="000000"/>
                <w:sz w:val="20"/>
                <w:szCs w:val="20"/>
                <w:lang w:eastAsia="ru-RU" w:bidi="ru-RU"/>
              </w:rPr>
            </w:pPr>
            <w:r w:rsidRPr="00DC566D">
              <w:rPr>
                <w:rFonts w:eastAsia="Courier New"/>
                <w:b/>
                <w:color w:val="000000"/>
                <w:sz w:val="20"/>
                <w:szCs w:val="20"/>
                <w:lang w:eastAsia="ru-RU" w:bidi="ru-RU"/>
              </w:rPr>
              <w:t>0,045±0,002</w:t>
            </w:r>
          </w:p>
          <w:p w14:paraId="500B1C0E" w14:textId="77777777" w:rsidR="00230BAF" w:rsidRPr="00DC566D" w:rsidRDefault="00230BAF" w:rsidP="005A7C0D">
            <w:pPr>
              <w:pStyle w:val="Bodytext20"/>
              <w:shd w:val="clear" w:color="auto" w:fill="auto"/>
              <w:spacing w:before="0" w:after="0" w:line="288" w:lineRule="exact"/>
              <w:rPr>
                <w:b/>
                <w:sz w:val="20"/>
                <w:szCs w:val="20"/>
                <w:lang w:bidi="ru-RU"/>
              </w:rPr>
            </w:pPr>
            <w:r w:rsidRPr="00DC566D">
              <w:rPr>
                <w:b/>
                <w:sz w:val="20"/>
                <w:szCs w:val="20"/>
                <w:lang w:bidi="ru-RU"/>
              </w:rPr>
              <w:t>50±2</w:t>
            </w:r>
          </w:p>
          <w:p w14:paraId="55403494" w14:textId="77777777" w:rsidR="00230BAF" w:rsidRPr="00DC566D" w:rsidRDefault="00230BAF" w:rsidP="005A7C0D">
            <w:pPr>
              <w:pStyle w:val="Bodytext20"/>
              <w:shd w:val="clear" w:color="auto" w:fill="auto"/>
              <w:spacing w:before="0" w:after="0" w:line="288" w:lineRule="exact"/>
              <w:rPr>
                <w:b/>
                <w:sz w:val="20"/>
                <w:szCs w:val="20"/>
              </w:rPr>
            </w:pPr>
            <w:r w:rsidRPr="00DC566D">
              <w:rPr>
                <w:rFonts w:eastAsia="Courier New"/>
                <w:b/>
                <w:color w:val="000000"/>
                <w:sz w:val="20"/>
                <w:szCs w:val="20"/>
                <w:lang w:eastAsia="ru-RU" w:bidi="ru-RU"/>
              </w:rPr>
              <w:t>66</w:t>
            </w:r>
          </w:p>
        </w:tc>
      </w:tr>
      <w:tr w:rsidR="00230BAF" w:rsidRPr="00DC566D" w14:paraId="19BA9B20" w14:textId="77777777" w:rsidTr="00DE6CCE">
        <w:trPr>
          <w:trHeight w:val="57"/>
        </w:trPr>
        <w:tc>
          <w:tcPr>
            <w:tcW w:w="629" w:type="dxa"/>
            <w:vMerge/>
          </w:tcPr>
          <w:p w14:paraId="4D52585B" w14:textId="77777777" w:rsidR="00230BAF" w:rsidRPr="00DC566D" w:rsidRDefault="00230BAF" w:rsidP="005A7C0D">
            <w:pPr>
              <w:tabs>
                <w:tab w:val="left" w:pos="6521"/>
                <w:tab w:val="left" w:pos="10206"/>
              </w:tabs>
              <w:rPr>
                <w:rFonts w:ascii="Times New Roman" w:hAnsi="Times New Roman" w:cs="Times New Roman"/>
                <w:b/>
                <w:sz w:val="20"/>
                <w:szCs w:val="20"/>
              </w:rPr>
            </w:pPr>
          </w:p>
        </w:tc>
        <w:tc>
          <w:tcPr>
            <w:tcW w:w="1923" w:type="dxa"/>
            <w:vMerge/>
          </w:tcPr>
          <w:p w14:paraId="6B1488D4" w14:textId="77777777" w:rsidR="00230BAF" w:rsidRPr="00DC566D" w:rsidRDefault="00230BAF" w:rsidP="005A7C0D">
            <w:pPr>
              <w:tabs>
                <w:tab w:val="left" w:pos="6521"/>
                <w:tab w:val="left" w:pos="10206"/>
              </w:tabs>
              <w:rPr>
                <w:rFonts w:ascii="Times New Roman" w:eastAsia="Times New Roman" w:hAnsi="Times New Roman" w:cs="Times New Roman"/>
                <w:sz w:val="20"/>
                <w:szCs w:val="20"/>
              </w:rPr>
            </w:pPr>
          </w:p>
        </w:tc>
        <w:tc>
          <w:tcPr>
            <w:tcW w:w="2552" w:type="dxa"/>
            <w:hideMark/>
          </w:tcPr>
          <w:p w14:paraId="0DD20AD4" w14:textId="77777777" w:rsidR="00230BAF" w:rsidRPr="00DC566D" w:rsidRDefault="00230BAF" w:rsidP="005A7C0D">
            <w:pPr>
              <w:pStyle w:val="ab"/>
              <w:jc w:val="left"/>
              <w:rPr>
                <w:rFonts w:eastAsia="Calibri"/>
                <w:sz w:val="20"/>
                <w:szCs w:val="20"/>
                <w:lang w:eastAsia="en-US"/>
              </w:rPr>
            </w:pPr>
            <w:r w:rsidRPr="00DC566D">
              <w:rPr>
                <w:sz w:val="20"/>
                <w:szCs w:val="20"/>
                <w:lang w:eastAsia="en-US"/>
              </w:rPr>
              <w:t>Прочность при растяжении, МПа,</w:t>
            </w:r>
          </w:p>
          <w:p w14:paraId="4DF62A60" w14:textId="77777777" w:rsidR="00230BAF" w:rsidRPr="00DC566D" w:rsidRDefault="00230BAF" w:rsidP="005A7C0D">
            <w:pPr>
              <w:pStyle w:val="ab"/>
              <w:jc w:val="left"/>
              <w:rPr>
                <w:sz w:val="20"/>
                <w:szCs w:val="20"/>
                <w:lang w:eastAsia="en-US"/>
              </w:rPr>
            </w:pPr>
            <w:r w:rsidRPr="00DC566D">
              <w:rPr>
                <w:sz w:val="20"/>
                <w:szCs w:val="20"/>
                <w:lang w:eastAsia="en-US"/>
              </w:rPr>
              <w:t>в диапазоне</w:t>
            </w:r>
          </w:p>
        </w:tc>
        <w:tc>
          <w:tcPr>
            <w:tcW w:w="4389" w:type="dxa"/>
          </w:tcPr>
          <w:p w14:paraId="77C48A06" w14:textId="77777777" w:rsidR="00230BAF" w:rsidRPr="00DC566D" w:rsidRDefault="00230BAF" w:rsidP="005A7C0D">
            <w:pPr>
              <w:tabs>
                <w:tab w:val="left" w:pos="6521"/>
                <w:tab w:val="left" w:pos="10206"/>
              </w:tabs>
              <w:rPr>
                <w:rFonts w:ascii="Times New Roman" w:eastAsia="Times New Roman" w:hAnsi="Times New Roman" w:cs="Times New Roman"/>
                <w:color w:val="000000"/>
                <w:sz w:val="20"/>
                <w:szCs w:val="20"/>
                <w:lang w:eastAsia="ru-RU"/>
              </w:rPr>
            </w:pPr>
          </w:p>
          <w:p w14:paraId="49F010A0" w14:textId="77777777" w:rsidR="00230BAF" w:rsidRPr="00DC566D" w:rsidRDefault="00230BAF" w:rsidP="005A7C0D">
            <w:pPr>
              <w:tabs>
                <w:tab w:val="left" w:pos="6521"/>
                <w:tab w:val="left" w:pos="10206"/>
              </w:tabs>
              <w:rPr>
                <w:rFonts w:ascii="Times New Roman" w:eastAsia="Times New Roman" w:hAnsi="Times New Roman" w:cs="Times New Roman"/>
                <w:color w:val="000000"/>
                <w:sz w:val="20"/>
                <w:szCs w:val="20"/>
                <w:lang w:eastAsia="ru-RU"/>
              </w:rPr>
            </w:pPr>
            <w:r w:rsidRPr="00DC566D">
              <w:rPr>
                <w:rFonts w:ascii="Times New Roman" w:eastAsia="Times New Roman" w:hAnsi="Times New Roman" w:cs="Times New Roman"/>
                <w:color w:val="000000"/>
                <w:sz w:val="20"/>
                <w:szCs w:val="20"/>
                <w:lang w:eastAsia="ru-RU"/>
              </w:rPr>
              <w:t>14,0-16,0</w:t>
            </w:r>
          </w:p>
        </w:tc>
      </w:tr>
      <w:tr w:rsidR="00230BAF" w:rsidRPr="00DC566D" w14:paraId="1C082925" w14:textId="77777777" w:rsidTr="00DE6CCE">
        <w:trPr>
          <w:trHeight w:val="57"/>
        </w:trPr>
        <w:tc>
          <w:tcPr>
            <w:tcW w:w="629" w:type="dxa"/>
            <w:vMerge/>
          </w:tcPr>
          <w:p w14:paraId="26DDDBAA" w14:textId="77777777" w:rsidR="00230BAF" w:rsidRPr="00DC566D" w:rsidRDefault="00230BAF" w:rsidP="005A7C0D">
            <w:pPr>
              <w:tabs>
                <w:tab w:val="left" w:pos="6521"/>
                <w:tab w:val="left" w:pos="10206"/>
              </w:tabs>
              <w:rPr>
                <w:rFonts w:ascii="Times New Roman" w:hAnsi="Times New Roman" w:cs="Times New Roman"/>
                <w:sz w:val="20"/>
                <w:szCs w:val="20"/>
              </w:rPr>
            </w:pPr>
          </w:p>
        </w:tc>
        <w:tc>
          <w:tcPr>
            <w:tcW w:w="1923" w:type="dxa"/>
            <w:vMerge/>
          </w:tcPr>
          <w:p w14:paraId="2840D5B6" w14:textId="77777777" w:rsidR="00230BAF" w:rsidRPr="00DC566D" w:rsidRDefault="00230BAF" w:rsidP="005A7C0D">
            <w:pPr>
              <w:tabs>
                <w:tab w:val="left" w:pos="6521"/>
                <w:tab w:val="left" w:pos="10206"/>
              </w:tabs>
              <w:rPr>
                <w:rFonts w:ascii="Times New Roman" w:eastAsia="Times New Roman" w:hAnsi="Times New Roman" w:cs="Times New Roman"/>
                <w:sz w:val="20"/>
                <w:szCs w:val="20"/>
              </w:rPr>
            </w:pPr>
          </w:p>
        </w:tc>
        <w:tc>
          <w:tcPr>
            <w:tcW w:w="2552" w:type="dxa"/>
            <w:hideMark/>
          </w:tcPr>
          <w:p w14:paraId="5A536F7F" w14:textId="77777777" w:rsidR="00230BAF" w:rsidRPr="00DC566D" w:rsidRDefault="00230BAF" w:rsidP="005A7C0D">
            <w:pPr>
              <w:pStyle w:val="ab"/>
              <w:jc w:val="left"/>
              <w:rPr>
                <w:rFonts w:eastAsia="Calibri"/>
                <w:sz w:val="20"/>
                <w:szCs w:val="20"/>
                <w:lang w:eastAsia="en-US"/>
              </w:rPr>
            </w:pPr>
            <w:r w:rsidRPr="00DC566D">
              <w:rPr>
                <w:sz w:val="20"/>
                <w:szCs w:val="20"/>
                <w:lang w:eastAsia="en-US"/>
              </w:rPr>
              <w:t>Относительное удлинение</w:t>
            </w:r>
          </w:p>
          <w:p w14:paraId="4DE946CF" w14:textId="77777777" w:rsidR="00230BAF" w:rsidRPr="00DC566D" w:rsidRDefault="00230BAF" w:rsidP="005A7C0D">
            <w:pPr>
              <w:pStyle w:val="ab"/>
              <w:jc w:val="left"/>
              <w:rPr>
                <w:sz w:val="20"/>
                <w:szCs w:val="20"/>
                <w:lang w:eastAsia="en-US"/>
              </w:rPr>
            </w:pPr>
            <w:r w:rsidRPr="00DC566D">
              <w:rPr>
                <w:sz w:val="20"/>
                <w:szCs w:val="20"/>
                <w:lang w:eastAsia="en-US"/>
              </w:rPr>
              <w:t>при разрыве, %, не менее</w:t>
            </w:r>
          </w:p>
        </w:tc>
        <w:tc>
          <w:tcPr>
            <w:tcW w:w="4389" w:type="dxa"/>
            <w:hideMark/>
          </w:tcPr>
          <w:p w14:paraId="094E4DB7" w14:textId="77777777" w:rsidR="00230BAF" w:rsidRPr="00DC566D" w:rsidRDefault="00230BAF" w:rsidP="005A7C0D">
            <w:pPr>
              <w:pStyle w:val="ab"/>
              <w:jc w:val="left"/>
              <w:rPr>
                <w:color w:val="000000"/>
                <w:sz w:val="20"/>
                <w:szCs w:val="20"/>
                <w:lang w:eastAsia="en-US"/>
              </w:rPr>
            </w:pPr>
            <w:r w:rsidRPr="00DC566D">
              <w:rPr>
                <w:rFonts w:eastAsia="Courier New"/>
                <w:color w:val="000000"/>
                <w:sz w:val="20"/>
                <w:szCs w:val="20"/>
                <w:lang w:eastAsia="en-US" w:bidi="ru-RU"/>
              </w:rPr>
              <w:t>120</w:t>
            </w:r>
          </w:p>
        </w:tc>
      </w:tr>
      <w:tr w:rsidR="00230BAF" w:rsidRPr="00DC566D" w14:paraId="072556C9" w14:textId="77777777" w:rsidTr="00DE6CCE">
        <w:trPr>
          <w:trHeight w:val="57"/>
        </w:trPr>
        <w:tc>
          <w:tcPr>
            <w:tcW w:w="629" w:type="dxa"/>
          </w:tcPr>
          <w:p w14:paraId="001F24BF" w14:textId="77777777" w:rsidR="00230BAF" w:rsidRPr="00DC566D" w:rsidRDefault="00230BAF" w:rsidP="005A7C0D">
            <w:pPr>
              <w:tabs>
                <w:tab w:val="left" w:pos="6521"/>
                <w:tab w:val="left" w:pos="10206"/>
              </w:tabs>
              <w:rPr>
                <w:rFonts w:ascii="Times New Roman" w:hAnsi="Times New Roman" w:cs="Times New Roman"/>
                <w:sz w:val="20"/>
                <w:szCs w:val="20"/>
              </w:rPr>
            </w:pPr>
          </w:p>
        </w:tc>
        <w:tc>
          <w:tcPr>
            <w:tcW w:w="1923" w:type="dxa"/>
          </w:tcPr>
          <w:p w14:paraId="45D15E9F" w14:textId="77777777" w:rsidR="00230BAF" w:rsidRPr="00DC566D" w:rsidRDefault="00230BAF" w:rsidP="005A7C0D">
            <w:pPr>
              <w:tabs>
                <w:tab w:val="left" w:pos="6521"/>
                <w:tab w:val="left" w:pos="10206"/>
              </w:tabs>
              <w:rPr>
                <w:rFonts w:ascii="Times New Roman" w:eastAsia="Times New Roman" w:hAnsi="Times New Roman" w:cs="Times New Roman"/>
                <w:sz w:val="20"/>
                <w:szCs w:val="20"/>
              </w:rPr>
            </w:pPr>
          </w:p>
        </w:tc>
        <w:tc>
          <w:tcPr>
            <w:tcW w:w="2552" w:type="dxa"/>
            <w:hideMark/>
          </w:tcPr>
          <w:p w14:paraId="0C27CC30" w14:textId="77777777" w:rsidR="00230BAF" w:rsidRPr="00DC566D" w:rsidRDefault="00230BAF" w:rsidP="005A7C0D">
            <w:pPr>
              <w:pStyle w:val="Bodytext20"/>
              <w:shd w:val="clear" w:color="auto" w:fill="auto"/>
              <w:spacing w:before="0" w:after="0" w:line="288" w:lineRule="exact"/>
              <w:jc w:val="right"/>
              <w:rPr>
                <w:sz w:val="20"/>
                <w:szCs w:val="20"/>
              </w:rPr>
            </w:pPr>
            <w:r w:rsidRPr="00DC566D">
              <w:rPr>
                <w:sz w:val="20"/>
                <w:szCs w:val="20"/>
              </w:rPr>
              <w:t>Клеевая основа</w:t>
            </w:r>
          </w:p>
        </w:tc>
        <w:tc>
          <w:tcPr>
            <w:tcW w:w="4389" w:type="dxa"/>
            <w:hideMark/>
          </w:tcPr>
          <w:p w14:paraId="6DD107CE" w14:textId="77777777" w:rsidR="00230BAF" w:rsidRPr="00DC566D" w:rsidRDefault="00230BAF" w:rsidP="005A7C0D">
            <w:pPr>
              <w:pStyle w:val="ab"/>
              <w:jc w:val="center"/>
              <w:rPr>
                <w:sz w:val="20"/>
                <w:szCs w:val="20"/>
                <w:lang w:eastAsia="en-US"/>
              </w:rPr>
            </w:pPr>
            <w:r w:rsidRPr="00DC566D">
              <w:rPr>
                <w:sz w:val="20"/>
                <w:szCs w:val="20"/>
                <w:lang w:eastAsia="en-US"/>
              </w:rPr>
              <w:t xml:space="preserve">синтетический каучук или клеевая композиция, которая должна обеспечивать надежное </w:t>
            </w:r>
            <w:r w:rsidRPr="00DC566D">
              <w:rPr>
                <w:sz w:val="20"/>
                <w:szCs w:val="20"/>
                <w:lang w:eastAsia="en-US"/>
              </w:rPr>
              <w:lastRenderedPageBreak/>
              <w:t>прилипание к гофрированному картону, влагонепроницаемому трехслойному непрозрачному полиэтилену высокого давления, упаковке из бумаги.</w:t>
            </w:r>
          </w:p>
        </w:tc>
      </w:tr>
      <w:tr w:rsidR="00230BAF" w:rsidRPr="00DC566D" w14:paraId="7042FC0B" w14:textId="77777777" w:rsidTr="00DE6CCE">
        <w:trPr>
          <w:trHeight w:val="57"/>
        </w:trPr>
        <w:tc>
          <w:tcPr>
            <w:tcW w:w="629" w:type="dxa"/>
          </w:tcPr>
          <w:p w14:paraId="3E7F14B1" w14:textId="77777777" w:rsidR="00230BAF" w:rsidRPr="00DC566D" w:rsidRDefault="00230BAF" w:rsidP="005A7C0D">
            <w:pPr>
              <w:tabs>
                <w:tab w:val="left" w:pos="6521"/>
                <w:tab w:val="left" w:pos="10206"/>
              </w:tabs>
              <w:rPr>
                <w:rFonts w:ascii="Times New Roman" w:hAnsi="Times New Roman" w:cs="Times New Roman"/>
                <w:sz w:val="20"/>
                <w:szCs w:val="20"/>
              </w:rPr>
            </w:pPr>
          </w:p>
        </w:tc>
        <w:tc>
          <w:tcPr>
            <w:tcW w:w="1923" w:type="dxa"/>
          </w:tcPr>
          <w:p w14:paraId="2C49A291" w14:textId="77777777" w:rsidR="00230BAF" w:rsidRPr="00DC566D" w:rsidRDefault="00230BAF" w:rsidP="005A7C0D">
            <w:pPr>
              <w:tabs>
                <w:tab w:val="left" w:pos="6521"/>
                <w:tab w:val="left" w:pos="10206"/>
              </w:tabs>
              <w:rPr>
                <w:rFonts w:ascii="Times New Roman" w:eastAsia="Times New Roman" w:hAnsi="Times New Roman" w:cs="Times New Roman"/>
                <w:sz w:val="20"/>
                <w:szCs w:val="20"/>
              </w:rPr>
            </w:pPr>
          </w:p>
        </w:tc>
        <w:tc>
          <w:tcPr>
            <w:tcW w:w="2552" w:type="dxa"/>
            <w:hideMark/>
          </w:tcPr>
          <w:p w14:paraId="1FEE6D78" w14:textId="77777777" w:rsidR="00230BAF" w:rsidRPr="00DC566D" w:rsidRDefault="00230BAF" w:rsidP="005A7C0D">
            <w:pPr>
              <w:pStyle w:val="ab"/>
              <w:jc w:val="right"/>
              <w:rPr>
                <w:rFonts w:eastAsia="Calibri"/>
                <w:sz w:val="20"/>
                <w:szCs w:val="20"/>
                <w:lang w:eastAsia="en-US"/>
              </w:rPr>
            </w:pPr>
            <w:r w:rsidRPr="00DC566D">
              <w:rPr>
                <w:sz w:val="20"/>
                <w:szCs w:val="20"/>
                <w:lang w:eastAsia="en-US"/>
              </w:rPr>
              <w:t>Толщина клеевого слоя, мм, в диапазоне</w:t>
            </w:r>
          </w:p>
        </w:tc>
        <w:tc>
          <w:tcPr>
            <w:tcW w:w="4389" w:type="dxa"/>
            <w:hideMark/>
          </w:tcPr>
          <w:p w14:paraId="18EA5170" w14:textId="77777777" w:rsidR="00230BAF" w:rsidRPr="00DC566D" w:rsidRDefault="00230BAF" w:rsidP="005A7C0D">
            <w:pPr>
              <w:pStyle w:val="Bodytext20"/>
              <w:shd w:val="clear" w:color="auto" w:fill="auto"/>
              <w:spacing w:before="0" w:after="0" w:line="288" w:lineRule="exact"/>
              <w:jc w:val="center"/>
              <w:rPr>
                <w:sz w:val="20"/>
                <w:szCs w:val="20"/>
              </w:rPr>
            </w:pPr>
            <w:r w:rsidRPr="00DC566D">
              <w:rPr>
                <w:sz w:val="20"/>
                <w:szCs w:val="20"/>
              </w:rPr>
              <w:t>0,018-0,020</w:t>
            </w:r>
          </w:p>
        </w:tc>
      </w:tr>
      <w:tr w:rsidR="00230BAF" w:rsidRPr="00DC566D" w14:paraId="504EC302" w14:textId="77777777" w:rsidTr="00DE6CCE">
        <w:trPr>
          <w:trHeight w:val="57"/>
        </w:trPr>
        <w:tc>
          <w:tcPr>
            <w:tcW w:w="629" w:type="dxa"/>
          </w:tcPr>
          <w:p w14:paraId="54CC2157" w14:textId="77777777" w:rsidR="00230BAF" w:rsidRPr="00DC566D" w:rsidRDefault="00230BAF" w:rsidP="005A7C0D">
            <w:pPr>
              <w:tabs>
                <w:tab w:val="left" w:pos="6521"/>
                <w:tab w:val="left" w:pos="10206"/>
              </w:tabs>
              <w:rPr>
                <w:rFonts w:ascii="Times New Roman" w:hAnsi="Times New Roman" w:cs="Times New Roman"/>
                <w:sz w:val="20"/>
                <w:szCs w:val="20"/>
              </w:rPr>
            </w:pPr>
          </w:p>
        </w:tc>
        <w:tc>
          <w:tcPr>
            <w:tcW w:w="1923" w:type="dxa"/>
          </w:tcPr>
          <w:p w14:paraId="3627DD73" w14:textId="77777777" w:rsidR="00230BAF" w:rsidRPr="00DC566D" w:rsidRDefault="00230BAF" w:rsidP="005A7C0D">
            <w:pPr>
              <w:tabs>
                <w:tab w:val="left" w:pos="6521"/>
                <w:tab w:val="left" w:pos="10206"/>
              </w:tabs>
              <w:rPr>
                <w:rFonts w:ascii="Times New Roman" w:eastAsia="Times New Roman" w:hAnsi="Times New Roman" w:cs="Times New Roman"/>
                <w:sz w:val="20"/>
                <w:szCs w:val="20"/>
              </w:rPr>
            </w:pPr>
          </w:p>
        </w:tc>
        <w:tc>
          <w:tcPr>
            <w:tcW w:w="2552" w:type="dxa"/>
            <w:hideMark/>
          </w:tcPr>
          <w:p w14:paraId="32674C43" w14:textId="77777777" w:rsidR="00230BAF" w:rsidRPr="00DC566D" w:rsidRDefault="00230BAF" w:rsidP="005A7C0D">
            <w:pPr>
              <w:pStyle w:val="ab"/>
              <w:jc w:val="right"/>
              <w:rPr>
                <w:rFonts w:eastAsia="Calibri"/>
                <w:sz w:val="20"/>
                <w:szCs w:val="20"/>
                <w:lang w:eastAsia="en-US"/>
              </w:rPr>
            </w:pPr>
            <w:r w:rsidRPr="00DC566D">
              <w:rPr>
                <w:sz w:val="20"/>
                <w:szCs w:val="20"/>
                <w:lang w:eastAsia="en-US"/>
              </w:rPr>
              <w:t>Липкость, с, не менее</w:t>
            </w:r>
          </w:p>
        </w:tc>
        <w:tc>
          <w:tcPr>
            <w:tcW w:w="4389" w:type="dxa"/>
            <w:hideMark/>
          </w:tcPr>
          <w:p w14:paraId="3FE564C1" w14:textId="77777777" w:rsidR="00230BAF" w:rsidRPr="00DC566D" w:rsidRDefault="00230BAF" w:rsidP="005A7C0D">
            <w:pPr>
              <w:pStyle w:val="ab"/>
              <w:jc w:val="center"/>
              <w:rPr>
                <w:sz w:val="20"/>
                <w:szCs w:val="20"/>
                <w:lang w:eastAsia="en-US"/>
              </w:rPr>
            </w:pPr>
            <w:r w:rsidRPr="00DC566D">
              <w:rPr>
                <w:sz w:val="20"/>
                <w:szCs w:val="20"/>
                <w:lang w:eastAsia="en-US"/>
              </w:rPr>
              <w:t>650</w:t>
            </w:r>
          </w:p>
          <w:p w14:paraId="5E5725B7" w14:textId="77777777" w:rsidR="00230BAF" w:rsidRPr="00DC566D" w:rsidRDefault="00230BAF" w:rsidP="005A7C0D">
            <w:pPr>
              <w:pStyle w:val="ab"/>
              <w:jc w:val="center"/>
              <w:rPr>
                <w:sz w:val="20"/>
                <w:szCs w:val="20"/>
                <w:lang w:eastAsia="en-US"/>
              </w:rPr>
            </w:pPr>
            <w:r w:rsidRPr="00DC566D">
              <w:rPr>
                <w:sz w:val="20"/>
                <w:szCs w:val="20"/>
                <w:lang w:eastAsia="en-US"/>
              </w:rPr>
              <w:t>(по ГОСТ 20477- 86 «Лента полиэтиленовая с липким слоем. Технические условия»)</w:t>
            </w:r>
          </w:p>
        </w:tc>
      </w:tr>
      <w:tr w:rsidR="00230BAF" w:rsidRPr="00DC566D" w14:paraId="7D2F1336" w14:textId="77777777" w:rsidTr="00DE6CCE">
        <w:trPr>
          <w:trHeight w:val="57"/>
        </w:trPr>
        <w:tc>
          <w:tcPr>
            <w:tcW w:w="629" w:type="dxa"/>
          </w:tcPr>
          <w:p w14:paraId="789C0248" w14:textId="77777777" w:rsidR="00230BAF" w:rsidRPr="00DC566D" w:rsidRDefault="00230BAF" w:rsidP="005A7C0D">
            <w:pPr>
              <w:tabs>
                <w:tab w:val="left" w:pos="6521"/>
                <w:tab w:val="left" w:pos="10206"/>
              </w:tabs>
              <w:rPr>
                <w:rFonts w:ascii="Times New Roman" w:hAnsi="Times New Roman" w:cs="Times New Roman"/>
                <w:sz w:val="20"/>
                <w:szCs w:val="20"/>
              </w:rPr>
            </w:pPr>
          </w:p>
        </w:tc>
        <w:tc>
          <w:tcPr>
            <w:tcW w:w="1923" w:type="dxa"/>
          </w:tcPr>
          <w:p w14:paraId="14108D34" w14:textId="77777777" w:rsidR="00230BAF" w:rsidRPr="00DC566D" w:rsidRDefault="00230BAF" w:rsidP="005A7C0D">
            <w:pPr>
              <w:tabs>
                <w:tab w:val="left" w:pos="6521"/>
                <w:tab w:val="left" w:pos="10206"/>
              </w:tabs>
              <w:rPr>
                <w:rFonts w:ascii="Times New Roman" w:eastAsia="Times New Roman" w:hAnsi="Times New Roman" w:cs="Times New Roman"/>
                <w:sz w:val="20"/>
                <w:szCs w:val="20"/>
              </w:rPr>
            </w:pPr>
          </w:p>
        </w:tc>
        <w:tc>
          <w:tcPr>
            <w:tcW w:w="2552" w:type="dxa"/>
            <w:hideMark/>
          </w:tcPr>
          <w:p w14:paraId="5A05BFE8" w14:textId="77777777" w:rsidR="00230BAF" w:rsidRPr="00DC566D" w:rsidRDefault="00230BAF" w:rsidP="005A7C0D">
            <w:pPr>
              <w:pStyle w:val="ab"/>
              <w:jc w:val="right"/>
              <w:rPr>
                <w:rFonts w:eastAsia="Calibri"/>
                <w:sz w:val="20"/>
                <w:szCs w:val="20"/>
                <w:lang w:eastAsia="en-US"/>
              </w:rPr>
            </w:pPr>
            <w:r w:rsidRPr="00DC566D">
              <w:rPr>
                <w:sz w:val="20"/>
                <w:szCs w:val="20"/>
                <w:lang w:eastAsia="en-US"/>
              </w:rPr>
              <w:t>Диапазон температуры эксплуатации</w:t>
            </w:r>
          </w:p>
        </w:tc>
        <w:tc>
          <w:tcPr>
            <w:tcW w:w="4389" w:type="dxa"/>
            <w:hideMark/>
          </w:tcPr>
          <w:p w14:paraId="29A01414" w14:textId="77777777" w:rsidR="00230BAF" w:rsidRPr="00DC566D" w:rsidRDefault="00230BAF" w:rsidP="005A7C0D">
            <w:pPr>
              <w:pStyle w:val="ab"/>
              <w:rPr>
                <w:sz w:val="20"/>
                <w:szCs w:val="20"/>
                <w:lang w:eastAsia="en-US"/>
              </w:rPr>
            </w:pPr>
            <w:r w:rsidRPr="00DC566D">
              <w:rPr>
                <w:sz w:val="20"/>
                <w:szCs w:val="20"/>
                <w:lang w:eastAsia="en-US"/>
              </w:rPr>
              <w:t>от минус 50 °С до плюс 40 °С</w:t>
            </w:r>
          </w:p>
        </w:tc>
      </w:tr>
    </w:tbl>
    <w:p w14:paraId="1200F78E" w14:textId="77777777" w:rsidR="00230BAF" w:rsidRPr="00DC566D" w:rsidRDefault="00230BAF" w:rsidP="00230BAF">
      <w:pPr>
        <w:spacing w:after="0"/>
        <w:ind w:firstLine="709"/>
        <w:jc w:val="both"/>
        <w:rPr>
          <w:rFonts w:ascii="Times New Roman" w:hAnsi="Times New Roman" w:cs="Times New Roman"/>
          <w:sz w:val="20"/>
          <w:szCs w:val="20"/>
          <w:lang w:bidi="ru-RU"/>
        </w:rPr>
      </w:pPr>
      <w:r w:rsidRPr="00DC566D">
        <w:rPr>
          <w:rFonts w:ascii="Times New Roman" w:hAnsi="Times New Roman" w:cs="Times New Roman"/>
          <w:sz w:val="20"/>
          <w:szCs w:val="20"/>
        </w:rPr>
        <w:t>3.3.4 На</w:t>
      </w:r>
      <w:r w:rsidRPr="00DC566D">
        <w:rPr>
          <w:rFonts w:ascii="Times New Roman" w:hAnsi="Times New Roman" w:cs="Times New Roman"/>
          <w:sz w:val="20"/>
          <w:szCs w:val="20"/>
          <w:lang w:bidi="ru-RU"/>
        </w:rPr>
        <w:t xml:space="preserve"> клейкую ленту наносится изображение в соответствии с макетом, предоставляемым Департаментом маркетинга и развития бренда по запросу (приложение №1). На клейкую ленту наносится сокращенное наименование УФПС, логотип «Почта России» и эмблема (двуглавый орёл с почтовыми рожками).</w:t>
      </w:r>
    </w:p>
    <w:p w14:paraId="4A25BCA8" w14:textId="77777777" w:rsidR="00230BAF" w:rsidRPr="00DC566D" w:rsidRDefault="00230BAF" w:rsidP="00230BAF">
      <w:pPr>
        <w:spacing w:after="0"/>
        <w:ind w:firstLine="709"/>
        <w:jc w:val="both"/>
        <w:rPr>
          <w:rFonts w:ascii="Times New Roman" w:hAnsi="Times New Roman" w:cs="Times New Roman"/>
          <w:sz w:val="20"/>
          <w:szCs w:val="20"/>
          <w:lang w:bidi="ru-RU"/>
        </w:rPr>
      </w:pPr>
      <w:r w:rsidRPr="00DC566D">
        <w:rPr>
          <w:rFonts w:ascii="Times New Roman" w:hAnsi="Times New Roman" w:cs="Times New Roman"/>
          <w:sz w:val="20"/>
          <w:szCs w:val="20"/>
          <w:lang w:bidi="ru-RU"/>
        </w:rPr>
        <w:t xml:space="preserve">Печать: </w:t>
      </w:r>
      <w:r w:rsidRPr="00DC566D">
        <w:rPr>
          <w:rFonts w:ascii="Times New Roman" w:hAnsi="Times New Roman" w:cs="Times New Roman"/>
          <w:sz w:val="20"/>
          <w:szCs w:val="20"/>
          <w:lang w:val="en-US" w:bidi="ru-RU"/>
        </w:rPr>
        <w:t>Pantone</w:t>
      </w:r>
      <w:r w:rsidRPr="00DC566D">
        <w:rPr>
          <w:rFonts w:ascii="Times New Roman" w:hAnsi="Times New Roman" w:cs="Times New Roman"/>
          <w:sz w:val="20"/>
          <w:szCs w:val="20"/>
          <w:lang w:bidi="ru-RU"/>
        </w:rPr>
        <w:t xml:space="preserve"> </w:t>
      </w:r>
      <w:proofErr w:type="spellStart"/>
      <w:r w:rsidRPr="00DC566D">
        <w:rPr>
          <w:rFonts w:ascii="Times New Roman" w:hAnsi="Times New Roman" w:cs="Times New Roman"/>
          <w:sz w:val="20"/>
          <w:szCs w:val="20"/>
          <w:lang w:val="en-US" w:bidi="ru-RU"/>
        </w:rPr>
        <w:t>Refiex</w:t>
      </w:r>
      <w:proofErr w:type="spellEnd"/>
      <w:r w:rsidRPr="00DC566D">
        <w:rPr>
          <w:rFonts w:ascii="Times New Roman" w:hAnsi="Times New Roman" w:cs="Times New Roman"/>
          <w:sz w:val="20"/>
          <w:szCs w:val="20"/>
          <w:lang w:bidi="ru-RU"/>
        </w:rPr>
        <w:t xml:space="preserve"> </w:t>
      </w:r>
      <w:r w:rsidRPr="00DC566D">
        <w:rPr>
          <w:rFonts w:ascii="Times New Roman" w:hAnsi="Times New Roman" w:cs="Times New Roman"/>
          <w:sz w:val="20"/>
          <w:szCs w:val="20"/>
          <w:lang w:val="en-US" w:bidi="ru-RU"/>
        </w:rPr>
        <w:t>Bleu</w:t>
      </w:r>
      <w:r w:rsidRPr="00DC566D">
        <w:rPr>
          <w:rFonts w:ascii="Times New Roman" w:hAnsi="Times New Roman" w:cs="Times New Roman"/>
          <w:sz w:val="20"/>
          <w:szCs w:val="20"/>
          <w:lang w:bidi="ru-RU"/>
        </w:rPr>
        <w:t xml:space="preserve"> </w:t>
      </w:r>
      <w:r w:rsidRPr="00DC566D">
        <w:rPr>
          <w:rFonts w:ascii="Times New Roman" w:hAnsi="Times New Roman" w:cs="Times New Roman"/>
          <w:sz w:val="20"/>
          <w:szCs w:val="20"/>
          <w:lang w:val="en-US" w:bidi="ru-RU"/>
        </w:rPr>
        <w:t>C</w:t>
      </w:r>
    </w:p>
    <w:p w14:paraId="24C34A1B" w14:textId="77777777" w:rsidR="00230BAF" w:rsidRPr="00DC566D" w:rsidRDefault="00230BAF" w:rsidP="00230BAF">
      <w:pPr>
        <w:spacing w:after="0"/>
        <w:ind w:firstLine="709"/>
        <w:jc w:val="both"/>
        <w:rPr>
          <w:rFonts w:ascii="Times New Roman" w:hAnsi="Times New Roman" w:cs="Times New Roman"/>
          <w:sz w:val="20"/>
          <w:szCs w:val="20"/>
          <w:lang w:bidi="ru-RU"/>
        </w:rPr>
      </w:pPr>
      <w:r w:rsidRPr="00DC566D">
        <w:rPr>
          <w:rFonts w:ascii="Times New Roman" w:hAnsi="Times New Roman" w:cs="Times New Roman"/>
          <w:sz w:val="20"/>
          <w:szCs w:val="20"/>
          <w:lang w:bidi="ru-RU"/>
        </w:rPr>
        <w:t>Тип печати: межслойная.</w:t>
      </w:r>
    </w:p>
    <w:p w14:paraId="72FEB5D0" w14:textId="77777777" w:rsidR="00230BAF" w:rsidRPr="00DC566D" w:rsidRDefault="00230BAF" w:rsidP="00230BAF">
      <w:pPr>
        <w:spacing w:after="0"/>
        <w:ind w:firstLine="709"/>
        <w:jc w:val="both"/>
        <w:rPr>
          <w:rFonts w:ascii="Times New Roman" w:hAnsi="Times New Roman" w:cs="Times New Roman"/>
          <w:sz w:val="20"/>
          <w:szCs w:val="20"/>
          <w:lang w:bidi="ru-RU"/>
        </w:rPr>
      </w:pPr>
      <w:r w:rsidRPr="00DC566D">
        <w:rPr>
          <w:rFonts w:ascii="Times New Roman" w:hAnsi="Times New Roman" w:cs="Times New Roman"/>
          <w:sz w:val="20"/>
          <w:szCs w:val="20"/>
          <w:lang w:bidi="ru-RU"/>
        </w:rPr>
        <w:t>Сокращенное наименование УФПС должно соответствовать Положению об управлении федеральной почтовой связи, утверждённому решением Правления АО «Почта России» от 1 октября 2019 г. Параметры шрифта - в соответствии с макетом, приложение № 1.</w:t>
      </w:r>
    </w:p>
    <w:p w14:paraId="3091DBC2" w14:textId="77777777" w:rsidR="00230BAF" w:rsidRPr="00DC566D" w:rsidRDefault="00230BAF" w:rsidP="00230BAF">
      <w:pPr>
        <w:pStyle w:val="ConsPlusNormal"/>
        <w:tabs>
          <w:tab w:val="left" w:pos="6521"/>
          <w:tab w:val="left" w:pos="10206"/>
        </w:tabs>
        <w:ind w:firstLine="709"/>
        <w:jc w:val="both"/>
        <w:rPr>
          <w:rFonts w:ascii="Times New Roman" w:hAnsi="Times New Roman" w:cs="Times New Roman"/>
          <w:bCs/>
        </w:rPr>
      </w:pPr>
      <w:r w:rsidRPr="00DC566D">
        <w:rPr>
          <w:rFonts w:ascii="Times New Roman" w:hAnsi="Times New Roman" w:cs="Times New Roman"/>
          <w:lang w:bidi="ru-RU"/>
        </w:rPr>
        <w:t xml:space="preserve">Логотип «ПОЧТА РОССИИ» и эмблема (двуглавый орёл с почтовыми рожками) печатается на синей полоске под наименованием </w:t>
      </w:r>
      <w:r w:rsidRPr="00DC566D">
        <w:rPr>
          <w:rFonts w:ascii="Times New Roman" w:hAnsi="Times New Roman" w:cs="Times New Roman"/>
          <w:bCs/>
        </w:rPr>
        <w:t>(УФПС Калининградской обл., УФПС Мурманской области, УФПС Республики Карелия).</w:t>
      </w:r>
    </w:p>
    <w:p w14:paraId="66A86A3B" w14:textId="77777777" w:rsidR="00230BAF" w:rsidRPr="00DC566D" w:rsidRDefault="00230BAF" w:rsidP="00230BAF">
      <w:pPr>
        <w:spacing w:after="0"/>
        <w:ind w:firstLine="709"/>
        <w:jc w:val="both"/>
        <w:rPr>
          <w:rFonts w:ascii="Times New Roman" w:hAnsi="Times New Roman" w:cs="Times New Roman"/>
          <w:sz w:val="20"/>
          <w:szCs w:val="20"/>
          <w:lang w:bidi="ru-RU"/>
        </w:rPr>
      </w:pPr>
      <w:r w:rsidRPr="00DC566D">
        <w:rPr>
          <w:rFonts w:ascii="Times New Roman" w:hAnsi="Times New Roman" w:cs="Times New Roman"/>
          <w:sz w:val="20"/>
          <w:szCs w:val="20"/>
          <w:lang w:bidi="ru-RU"/>
        </w:rPr>
        <w:t>Изображения логотипа и эмблемы должны соответствовать макету, приложение № 1.</w:t>
      </w:r>
    </w:p>
    <w:p w14:paraId="66004195" w14:textId="77777777" w:rsidR="00230BAF" w:rsidRPr="00DC566D" w:rsidRDefault="00230BAF" w:rsidP="00230BAF">
      <w:pPr>
        <w:spacing w:after="0"/>
        <w:ind w:firstLine="709"/>
        <w:jc w:val="both"/>
        <w:rPr>
          <w:rFonts w:ascii="Times New Roman" w:hAnsi="Times New Roman" w:cs="Times New Roman"/>
          <w:sz w:val="20"/>
          <w:szCs w:val="20"/>
          <w:lang w:bidi="ru-RU"/>
        </w:rPr>
      </w:pPr>
      <w:r w:rsidRPr="00DC566D">
        <w:rPr>
          <w:rFonts w:ascii="Times New Roman" w:hAnsi="Times New Roman" w:cs="Times New Roman"/>
          <w:sz w:val="20"/>
          <w:szCs w:val="20"/>
          <w:lang w:bidi="ru-RU"/>
        </w:rPr>
        <w:t>Отступы печати от нижнего края ленты - 5 мм (± 1 мм), от верхнего края ленты - 10 мм (± 1 мм).</w:t>
      </w:r>
    </w:p>
    <w:p w14:paraId="32E0DD67" w14:textId="77777777" w:rsidR="00230BAF" w:rsidRPr="00DC566D" w:rsidRDefault="00230BAF" w:rsidP="00230BAF">
      <w:pPr>
        <w:pStyle w:val="a9"/>
        <w:numPr>
          <w:ilvl w:val="2"/>
          <w:numId w:val="17"/>
        </w:numPr>
        <w:ind w:left="0" w:firstLine="709"/>
        <w:jc w:val="both"/>
        <w:rPr>
          <w:sz w:val="20"/>
          <w:szCs w:val="20"/>
          <w:lang w:bidi="ru-RU"/>
        </w:rPr>
      </w:pPr>
      <w:r w:rsidRPr="00DC566D">
        <w:rPr>
          <w:sz w:val="20"/>
          <w:szCs w:val="20"/>
          <w:lang w:bidi="ru-RU"/>
        </w:rPr>
        <w:t xml:space="preserve">Внешний вид ленты должен соответствовать п.1 таблицы 1 ГОСТ 20477- 86 «Лента полиэтиленовая с липким слоем. Технические условия». Печатный рисунок должен быть четким без </w:t>
      </w:r>
      <w:proofErr w:type="spellStart"/>
      <w:r w:rsidRPr="00DC566D">
        <w:rPr>
          <w:sz w:val="20"/>
          <w:szCs w:val="20"/>
          <w:lang w:bidi="ru-RU"/>
        </w:rPr>
        <w:t>пропечаток</w:t>
      </w:r>
      <w:proofErr w:type="spellEnd"/>
      <w:r w:rsidRPr="00DC566D">
        <w:rPr>
          <w:sz w:val="20"/>
          <w:szCs w:val="20"/>
          <w:lang w:bidi="ru-RU"/>
        </w:rPr>
        <w:t>.</w:t>
      </w:r>
    </w:p>
    <w:p w14:paraId="779A7DF3" w14:textId="77777777" w:rsidR="00230BAF" w:rsidRPr="00DC566D" w:rsidRDefault="00230BAF" w:rsidP="00230BAF">
      <w:pPr>
        <w:pStyle w:val="a9"/>
        <w:numPr>
          <w:ilvl w:val="2"/>
          <w:numId w:val="18"/>
        </w:numPr>
        <w:ind w:left="0" w:firstLine="709"/>
        <w:jc w:val="both"/>
        <w:rPr>
          <w:sz w:val="20"/>
          <w:szCs w:val="20"/>
          <w:lang w:bidi="ru-RU"/>
        </w:rPr>
      </w:pPr>
      <w:r w:rsidRPr="00DC566D">
        <w:rPr>
          <w:sz w:val="20"/>
          <w:szCs w:val="20"/>
          <w:lang w:bidi="ru-RU"/>
        </w:rPr>
        <w:t>Лента должна быть смотана в рулоны на полиэтиленовые или на прочно склеенные бумажные втулки. Внутренний диаметр втулки - 76 мм (±1 мм). Ширина втулки равна ширине ленты. Намотка ленты в рулон должна соответствовать п.1.4 ГОСТ 20477-86 «Лента полиэтиленовая с липким слоем. Технические условия».</w:t>
      </w:r>
    </w:p>
    <w:p w14:paraId="7CDEC2B1" w14:textId="77777777" w:rsidR="00230BAF" w:rsidRPr="00DC566D" w:rsidRDefault="00230BAF" w:rsidP="00230BAF">
      <w:pPr>
        <w:tabs>
          <w:tab w:val="left" w:pos="6521"/>
          <w:tab w:val="left" w:pos="10206"/>
        </w:tabs>
        <w:spacing w:after="0"/>
        <w:ind w:firstLine="709"/>
        <w:jc w:val="both"/>
        <w:rPr>
          <w:rFonts w:ascii="Times New Roman" w:hAnsi="Times New Roman" w:cs="Times New Roman"/>
          <w:b/>
          <w:sz w:val="20"/>
          <w:szCs w:val="20"/>
        </w:rPr>
      </w:pPr>
      <w:r w:rsidRPr="00DC566D">
        <w:rPr>
          <w:rFonts w:ascii="Times New Roman" w:hAnsi="Times New Roman" w:cs="Times New Roman"/>
          <w:b/>
          <w:sz w:val="20"/>
          <w:szCs w:val="20"/>
        </w:rPr>
        <w:t>3.4. Комплектность товара</w:t>
      </w:r>
    </w:p>
    <w:p w14:paraId="08E00467" w14:textId="77777777" w:rsidR="00230BAF" w:rsidRPr="00DC566D" w:rsidRDefault="00230BAF" w:rsidP="00230BAF">
      <w:pPr>
        <w:tabs>
          <w:tab w:val="left" w:pos="6521"/>
          <w:tab w:val="left" w:pos="10206"/>
        </w:tabs>
        <w:spacing w:after="0"/>
        <w:ind w:firstLine="709"/>
        <w:jc w:val="both"/>
        <w:rPr>
          <w:rFonts w:ascii="Times New Roman" w:hAnsi="Times New Roman" w:cs="Times New Roman"/>
          <w:sz w:val="20"/>
          <w:szCs w:val="20"/>
        </w:rPr>
      </w:pPr>
      <w:r w:rsidRPr="00DC566D">
        <w:rPr>
          <w:rFonts w:ascii="Times New Roman" w:hAnsi="Times New Roman" w:cs="Times New Roman"/>
          <w:sz w:val="20"/>
          <w:szCs w:val="20"/>
        </w:rPr>
        <w:t>Не установлено</w:t>
      </w:r>
    </w:p>
    <w:p w14:paraId="15159FE3" w14:textId="77777777" w:rsidR="00230BAF" w:rsidRPr="00DC566D" w:rsidRDefault="00230BAF" w:rsidP="00230BAF">
      <w:pPr>
        <w:tabs>
          <w:tab w:val="left" w:pos="6521"/>
          <w:tab w:val="left" w:pos="10206"/>
        </w:tabs>
        <w:spacing w:after="0"/>
        <w:ind w:firstLine="709"/>
        <w:jc w:val="both"/>
        <w:rPr>
          <w:rFonts w:ascii="Times New Roman" w:hAnsi="Times New Roman" w:cs="Times New Roman"/>
          <w:b/>
          <w:sz w:val="20"/>
          <w:szCs w:val="20"/>
        </w:rPr>
      </w:pPr>
      <w:r w:rsidRPr="00DC566D">
        <w:rPr>
          <w:rFonts w:ascii="Times New Roman" w:hAnsi="Times New Roman" w:cs="Times New Roman"/>
          <w:b/>
          <w:sz w:val="20"/>
          <w:szCs w:val="20"/>
        </w:rPr>
        <w:t>3.5. Нормативные документы, которые устанавливают требования к товару, к поставке товаров (ГОСТ, чертеж, иной нормативный документ)</w:t>
      </w:r>
    </w:p>
    <w:p w14:paraId="79A39157" w14:textId="77777777" w:rsidR="00230BAF" w:rsidRPr="00DC566D" w:rsidRDefault="00230BAF" w:rsidP="00230BAF">
      <w:pPr>
        <w:tabs>
          <w:tab w:val="left" w:pos="6521"/>
          <w:tab w:val="left" w:pos="10206"/>
        </w:tabs>
        <w:spacing w:after="0"/>
        <w:jc w:val="both"/>
        <w:rPr>
          <w:rFonts w:ascii="Times New Roman" w:hAnsi="Times New Roman" w:cs="Times New Roman"/>
          <w:sz w:val="20"/>
          <w:szCs w:val="20"/>
        </w:rPr>
      </w:pPr>
      <w:r w:rsidRPr="00DC566D">
        <w:rPr>
          <w:rFonts w:ascii="Times New Roman" w:hAnsi="Times New Roman" w:cs="Times New Roman"/>
          <w:sz w:val="20"/>
          <w:szCs w:val="20"/>
        </w:rPr>
        <w:t>Товар изготавливается с соблюдением требований следующих нормативных документов:</w:t>
      </w:r>
    </w:p>
    <w:p w14:paraId="130BBA8F" w14:textId="77777777" w:rsidR="00230BAF" w:rsidRPr="00DC566D" w:rsidRDefault="00230BAF" w:rsidP="00230BAF">
      <w:pPr>
        <w:tabs>
          <w:tab w:val="left" w:pos="6521"/>
          <w:tab w:val="left" w:pos="10206"/>
        </w:tabs>
        <w:spacing w:after="0"/>
        <w:ind w:firstLine="709"/>
        <w:jc w:val="both"/>
        <w:rPr>
          <w:rFonts w:ascii="Times New Roman" w:hAnsi="Times New Roman" w:cs="Times New Roman"/>
          <w:sz w:val="20"/>
          <w:szCs w:val="20"/>
        </w:rPr>
      </w:pPr>
      <w:r w:rsidRPr="00DC566D">
        <w:rPr>
          <w:rFonts w:ascii="Times New Roman" w:hAnsi="Times New Roman" w:cs="Times New Roman"/>
          <w:sz w:val="20"/>
          <w:szCs w:val="20"/>
        </w:rPr>
        <w:t>-ГОСТ 20477-86 «Лента полиэтиленовая с липким слоем. Технические условия»;</w:t>
      </w:r>
    </w:p>
    <w:p w14:paraId="4400AE7B" w14:textId="77777777" w:rsidR="00230BAF" w:rsidRPr="00DC566D" w:rsidRDefault="00230BAF" w:rsidP="00230BAF">
      <w:pPr>
        <w:tabs>
          <w:tab w:val="left" w:pos="6521"/>
          <w:tab w:val="left" w:pos="10206"/>
        </w:tabs>
        <w:spacing w:after="0"/>
        <w:ind w:left="709"/>
        <w:jc w:val="both"/>
        <w:rPr>
          <w:rFonts w:ascii="Times New Roman" w:hAnsi="Times New Roman" w:cs="Times New Roman"/>
          <w:sz w:val="20"/>
          <w:szCs w:val="20"/>
        </w:rPr>
      </w:pPr>
      <w:r w:rsidRPr="00DC566D">
        <w:rPr>
          <w:rFonts w:ascii="Times New Roman" w:hAnsi="Times New Roman" w:cs="Times New Roman"/>
          <w:sz w:val="20"/>
          <w:szCs w:val="20"/>
        </w:rPr>
        <w:t>- ГОСТ 14192-96 «Маркировка грузов»;</w:t>
      </w:r>
    </w:p>
    <w:p w14:paraId="693276CE" w14:textId="77777777" w:rsidR="00230BAF" w:rsidRPr="00DC566D" w:rsidRDefault="00230BAF" w:rsidP="00230BAF">
      <w:pPr>
        <w:tabs>
          <w:tab w:val="left" w:pos="6521"/>
          <w:tab w:val="left" w:pos="10206"/>
        </w:tabs>
        <w:spacing w:after="0"/>
        <w:ind w:firstLine="709"/>
        <w:jc w:val="both"/>
        <w:rPr>
          <w:rFonts w:ascii="Times New Roman" w:hAnsi="Times New Roman" w:cs="Times New Roman"/>
          <w:sz w:val="20"/>
          <w:szCs w:val="20"/>
        </w:rPr>
      </w:pPr>
      <w:r w:rsidRPr="00DC566D">
        <w:rPr>
          <w:rFonts w:ascii="Times New Roman" w:hAnsi="Times New Roman" w:cs="Times New Roman"/>
          <w:sz w:val="20"/>
          <w:szCs w:val="20"/>
        </w:rPr>
        <w:t>-Технические требования к упаковочной клейкой ленте с логотипом УФПС, утвержденные АО «Почта России» 14.02.2020 г.;</w:t>
      </w:r>
    </w:p>
    <w:p w14:paraId="500499AC" w14:textId="77777777" w:rsidR="00230BAF" w:rsidRPr="00DC566D" w:rsidRDefault="00230BAF" w:rsidP="00230BAF">
      <w:pPr>
        <w:tabs>
          <w:tab w:val="left" w:pos="6521"/>
          <w:tab w:val="left" w:pos="10206"/>
        </w:tabs>
        <w:spacing w:after="0"/>
        <w:ind w:firstLine="709"/>
        <w:jc w:val="both"/>
        <w:rPr>
          <w:rFonts w:ascii="Times New Roman" w:hAnsi="Times New Roman" w:cs="Times New Roman"/>
          <w:sz w:val="20"/>
          <w:szCs w:val="20"/>
        </w:rPr>
      </w:pPr>
      <w:r w:rsidRPr="00DC566D">
        <w:rPr>
          <w:rFonts w:ascii="Times New Roman" w:hAnsi="Times New Roman" w:cs="Times New Roman"/>
          <w:sz w:val="20"/>
          <w:szCs w:val="20"/>
        </w:rPr>
        <w:t>-Технические требования к упаковочной клейкой ленте (без логотипа), утвержденными АО «Почта России» 07.08.2020 г.</w:t>
      </w:r>
    </w:p>
    <w:p w14:paraId="5B883758" w14:textId="77777777" w:rsidR="00230BAF" w:rsidRPr="00DC566D" w:rsidRDefault="00230BAF" w:rsidP="00230BAF">
      <w:pPr>
        <w:tabs>
          <w:tab w:val="left" w:pos="6521"/>
          <w:tab w:val="left" w:pos="10206"/>
        </w:tabs>
        <w:spacing w:after="0"/>
        <w:ind w:firstLine="709"/>
        <w:jc w:val="both"/>
        <w:rPr>
          <w:rFonts w:ascii="Times New Roman" w:hAnsi="Times New Roman" w:cs="Times New Roman"/>
          <w:sz w:val="20"/>
          <w:szCs w:val="20"/>
        </w:rPr>
      </w:pPr>
      <w:r w:rsidRPr="00DC566D">
        <w:rPr>
          <w:rFonts w:ascii="Times New Roman" w:hAnsi="Times New Roman" w:cs="Times New Roman"/>
          <w:sz w:val="20"/>
          <w:szCs w:val="20"/>
        </w:rPr>
        <w:t>- Если в период поставки Товара нормативные документы, указанные в ТЗ, утратят силу в части или полностью, то Поставщик руководствуется действующими нормативными документами, в том числе теми, которые будут введены в действие взамен утративших силу.</w:t>
      </w:r>
    </w:p>
    <w:p w14:paraId="13C01F56" w14:textId="77777777" w:rsidR="00230BAF" w:rsidRPr="00DC566D" w:rsidRDefault="00230BAF" w:rsidP="00230BAF">
      <w:pPr>
        <w:tabs>
          <w:tab w:val="left" w:pos="6521"/>
          <w:tab w:val="left" w:pos="10206"/>
        </w:tabs>
        <w:spacing w:after="0"/>
        <w:ind w:firstLine="709"/>
        <w:jc w:val="both"/>
        <w:rPr>
          <w:rFonts w:ascii="Times New Roman" w:hAnsi="Times New Roman" w:cs="Times New Roman"/>
          <w:b/>
          <w:sz w:val="20"/>
          <w:szCs w:val="20"/>
          <w:lang w:eastAsia="ar-SA"/>
        </w:rPr>
      </w:pPr>
      <w:r w:rsidRPr="00DC566D">
        <w:rPr>
          <w:rFonts w:ascii="Times New Roman" w:hAnsi="Times New Roman" w:cs="Times New Roman"/>
          <w:b/>
          <w:sz w:val="20"/>
          <w:szCs w:val="20"/>
          <w:lang w:eastAsia="ar-SA"/>
        </w:rPr>
        <w:t>3.6 Гарантийный срок качества:</w:t>
      </w:r>
    </w:p>
    <w:p w14:paraId="4C7EDD17" w14:textId="77777777" w:rsidR="00230BAF" w:rsidRPr="00DC566D" w:rsidRDefault="00230BAF" w:rsidP="00230BAF">
      <w:pPr>
        <w:widowControl w:val="0"/>
        <w:tabs>
          <w:tab w:val="left" w:pos="6521"/>
          <w:tab w:val="left" w:pos="10206"/>
        </w:tabs>
        <w:autoSpaceDE w:val="0"/>
        <w:autoSpaceDN w:val="0"/>
        <w:adjustRightInd w:val="0"/>
        <w:spacing w:after="0"/>
        <w:ind w:firstLine="709"/>
        <w:jc w:val="both"/>
        <w:rPr>
          <w:rFonts w:ascii="Times New Roman" w:eastAsia="Times New Roman" w:hAnsi="Times New Roman" w:cs="Times New Roman"/>
          <w:b/>
          <w:sz w:val="20"/>
          <w:szCs w:val="20"/>
        </w:rPr>
      </w:pPr>
      <w:r w:rsidRPr="00DC566D">
        <w:rPr>
          <w:rFonts w:ascii="Times New Roman" w:eastAsia="Times New Roman" w:hAnsi="Times New Roman" w:cs="Times New Roman"/>
          <w:bCs/>
          <w:sz w:val="20"/>
          <w:szCs w:val="20"/>
        </w:rPr>
        <w:t>3.6.1.</w:t>
      </w:r>
      <w:r w:rsidRPr="00DC566D">
        <w:rPr>
          <w:rFonts w:ascii="Times New Roman" w:eastAsia="Times New Roman" w:hAnsi="Times New Roman" w:cs="Times New Roman"/>
          <w:b/>
          <w:sz w:val="20"/>
          <w:szCs w:val="20"/>
        </w:rPr>
        <w:t xml:space="preserve"> </w:t>
      </w:r>
      <w:r w:rsidRPr="00DC566D">
        <w:rPr>
          <w:rFonts w:ascii="Times New Roman" w:hAnsi="Times New Roman" w:cs="Times New Roman"/>
          <w:sz w:val="20"/>
          <w:szCs w:val="20"/>
        </w:rPr>
        <w:t xml:space="preserve">Гарантийный срок составляет 12 (двенадцать) месяцев с момента подписания Сторонами товарной накладной по форме ТОРГ-12/УПД. </w:t>
      </w:r>
    </w:p>
    <w:p w14:paraId="39F493B2" w14:textId="77777777" w:rsidR="00230BAF" w:rsidRPr="00DC566D" w:rsidRDefault="00230BAF" w:rsidP="00230BAF">
      <w:pPr>
        <w:widowControl w:val="0"/>
        <w:tabs>
          <w:tab w:val="left" w:pos="0"/>
        </w:tabs>
        <w:autoSpaceDE w:val="0"/>
        <w:autoSpaceDN w:val="0"/>
        <w:adjustRightInd w:val="0"/>
        <w:spacing w:after="0"/>
        <w:ind w:firstLine="709"/>
        <w:jc w:val="both"/>
        <w:rPr>
          <w:rFonts w:ascii="Times New Roman" w:eastAsia="Times New Roman" w:hAnsi="Times New Roman" w:cs="Times New Roman"/>
          <w:sz w:val="20"/>
          <w:szCs w:val="20"/>
        </w:rPr>
      </w:pPr>
      <w:r w:rsidRPr="00DC566D">
        <w:rPr>
          <w:rFonts w:ascii="Times New Roman" w:eastAsia="Times New Roman" w:hAnsi="Times New Roman" w:cs="Times New Roman"/>
          <w:bCs/>
          <w:sz w:val="20"/>
          <w:szCs w:val="20"/>
        </w:rPr>
        <w:t>3.6.2.</w:t>
      </w:r>
      <w:r w:rsidRPr="00DC566D">
        <w:rPr>
          <w:rFonts w:ascii="Times New Roman" w:eastAsia="Times New Roman" w:hAnsi="Times New Roman" w:cs="Times New Roman"/>
          <w:b/>
          <w:sz w:val="20"/>
          <w:szCs w:val="20"/>
        </w:rPr>
        <w:t xml:space="preserve"> </w:t>
      </w:r>
      <w:r w:rsidRPr="00DC566D">
        <w:rPr>
          <w:rFonts w:ascii="Times New Roman" w:eastAsia="Times New Roman" w:hAnsi="Times New Roman" w:cs="Times New Roman"/>
          <w:sz w:val="20"/>
          <w:szCs w:val="20"/>
        </w:rPr>
        <w:t>Поставщик выполняет требования Покупателя об устранении недостатков Товара, о замене Товара, о доукомплектовании Товара, о затаривании и (или) упаковке Товара, о замене ненадлежащей тары и (или) упаковки в течение 15 (пятнадцати) календарных дней с даты получения соответствующего требования Покупателя и Акта об установленном расхождении по количеству и качеству при приемке товарно-материальных ценностей по форме ТОРГ-2.</w:t>
      </w:r>
    </w:p>
    <w:p w14:paraId="76D2F36B" w14:textId="77777777" w:rsidR="00230BAF" w:rsidRPr="00DC566D" w:rsidRDefault="00230BAF" w:rsidP="00230BAF">
      <w:pPr>
        <w:widowControl w:val="0"/>
        <w:tabs>
          <w:tab w:val="left" w:pos="0"/>
        </w:tabs>
        <w:autoSpaceDE w:val="0"/>
        <w:autoSpaceDN w:val="0"/>
        <w:adjustRightInd w:val="0"/>
        <w:spacing w:after="0"/>
        <w:ind w:firstLine="709"/>
        <w:jc w:val="both"/>
        <w:rPr>
          <w:rFonts w:ascii="Times New Roman" w:eastAsia="Times New Roman" w:hAnsi="Times New Roman" w:cs="Times New Roman"/>
          <w:sz w:val="20"/>
          <w:szCs w:val="20"/>
        </w:rPr>
      </w:pPr>
    </w:p>
    <w:p w14:paraId="15D15552" w14:textId="77777777" w:rsidR="00230BAF" w:rsidRPr="00DC566D" w:rsidRDefault="00230BAF" w:rsidP="00230BAF">
      <w:pPr>
        <w:pStyle w:val="ConsPlusNormal"/>
        <w:tabs>
          <w:tab w:val="left" w:pos="0"/>
        </w:tabs>
        <w:ind w:firstLine="709"/>
        <w:jc w:val="center"/>
        <w:rPr>
          <w:rFonts w:ascii="Times New Roman" w:hAnsi="Times New Roman" w:cs="Times New Roman"/>
          <w:b/>
        </w:rPr>
      </w:pPr>
      <w:r w:rsidRPr="00DC566D">
        <w:rPr>
          <w:rFonts w:ascii="Times New Roman" w:hAnsi="Times New Roman" w:cs="Times New Roman"/>
          <w:b/>
        </w:rPr>
        <w:t>4. ТРЕБОВАНИЯ К МАРКИРОВКЕ</w:t>
      </w:r>
    </w:p>
    <w:p w14:paraId="1AC2F199" w14:textId="77777777" w:rsidR="00230BAF" w:rsidRPr="00DC566D" w:rsidRDefault="00230BAF" w:rsidP="00230BAF">
      <w:pPr>
        <w:pStyle w:val="ab"/>
        <w:ind w:firstLine="708"/>
        <w:rPr>
          <w:rFonts w:eastAsia="Arial Unicode MS"/>
          <w:color w:val="000000"/>
          <w:sz w:val="20"/>
          <w:szCs w:val="20"/>
        </w:rPr>
      </w:pPr>
      <w:r w:rsidRPr="00DC566D">
        <w:rPr>
          <w:rFonts w:eastAsia="Arial Unicode MS"/>
          <w:color w:val="000000"/>
          <w:sz w:val="20"/>
          <w:szCs w:val="20"/>
        </w:rPr>
        <w:t xml:space="preserve">Маркировка должна быть выполнена в соответствии с </w:t>
      </w:r>
      <w:r w:rsidRPr="00DC566D">
        <w:rPr>
          <w:rFonts w:eastAsia="Calibri"/>
          <w:sz w:val="20"/>
          <w:szCs w:val="20"/>
        </w:rPr>
        <w:t>ГОСТ 20477-86 «Лента полиэтиленовая с липким слоем. Технические условия».</w:t>
      </w:r>
      <w:r w:rsidRPr="00DC566D">
        <w:rPr>
          <w:rFonts w:eastAsia="Arial Unicode MS"/>
          <w:color w:val="000000"/>
          <w:sz w:val="20"/>
          <w:szCs w:val="20"/>
        </w:rPr>
        <w:t xml:space="preserve"> </w:t>
      </w:r>
    </w:p>
    <w:p w14:paraId="43BB4702" w14:textId="77777777" w:rsidR="00230BAF" w:rsidRPr="00DC566D" w:rsidRDefault="00230BAF" w:rsidP="00230BAF">
      <w:pPr>
        <w:pStyle w:val="ab"/>
        <w:rPr>
          <w:sz w:val="20"/>
          <w:szCs w:val="20"/>
          <w:lang w:eastAsia="en-US"/>
        </w:rPr>
      </w:pPr>
      <w:r w:rsidRPr="00DC566D">
        <w:rPr>
          <w:b/>
          <w:bCs/>
          <w:sz w:val="20"/>
          <w:szCs w:val="20"/>
        </w:rPr>
        <w:lastRenderedPageBreak/>
        <w:t xml:space="preserve">         </w:t>
      </w:r>
      <w:r w:rsidRPr="00DC566D">
        <w:rPr>
          <w:b/>
          <w:bCs/>
          <w:sz w:val="20"/>
          <w:szCs w:val="20"/>
        </w:rPr>
        <w:tab/>
      </w:r>
      <w:r w:rsidRPr="00DC566D">
        <w:rPr>
          <w:sz w:val="20"/>
          <w:szCs w:val="20"/>
        </w:rPr>
        <w:t>Дополнительно маркировка должна содержать информацию о наименование Покупателя (Грузополучателя), его адресе, номере заявки, номере договора.</w:t>
      </w:r>
    </w:p>
    <w:p w14:paraId="029FFC0F" w14:textId="77777777" w:rsidR="00230BAF" w:rsidRPr="00DC566D" w:rsidRDefault="00230BAF" w:rsidP="00230BAF">
      <w:pPr>
        <w:pStyle w:val="ab"/>
        <w:ind w:firstLine="708"/>
        <w:rPr>
          <w:sz w:val="20"/>
          <w:szCs w:val="20"/>
        </w:rPr>
      </w:pPr>
      <w:r w:rsidRPr="00DC566D">
        <w:rPr>
          <w:sz w:val="20"/>
          <w:szCs w:val="20"/>
        </w:rPr>
        <w:t>Шрифт и цвет печати выходных сведений должны обеспечивать ясность и четкость текста. Транспортная маркировка в соответствии с ГОСТ 14192-96 «Межгосударственный стандарт. Маркировка грузов». Маркировка должна быть четкой и легко читаемой. Место и способ нанесения транспортной маркировки – в соответствии с разделом 5 ГОСТ 14192-96 «Межгосударственный стандарт. Маркировка грузов». Содержание маркировки – в соответствии с разделом 3 ГОСТ 14192-96 «Межгосударственный стандарт. Маркировка грузов».</w:t>
      </w:r>
    </w:p>
    <w:p w14:paraId="4E95873E" w14:textId="77777777" w:rsidR="00230BAF" w:rsidRPr="00DC566D" w:rsidRDefault="00230BAF" w:rsidP="00230BAF">
      <w:pPr>
        <w:pStyle w:val="ab"/>
        <w:tabs>
          <w:tab w:val="left" w:pos="6521"/>
          <w:tab w:val="left" w:pos="10206"/>
        </w:tabs>
        <w:ind w:right="-285" w:firstLine="709"/>
        <w:rPr>
          <w:sz w:val="20"/>
          <w:szCs w:val="20"/>
        </w:rPr>
      </w:pPr>
    </w:p>
    <w:p w14:paraId="59722D6A" w14:textId="77777777" w:rsidR="00230BAF" w:rsidRPr="00DC566D" w:rsidRDefault="00230BAF" w:rsidP="00230BAF">
      <w:pPr>
        <w:pStyle w:val="ConsPlusNormal"/>
        <w:tabs>
          <w:tab w:val="left" w:pos="6521"/>
          <w:tab w:val="left" w:pos="10206"/>
        </w:tabs>
        <w:ind w:right="-285" w:firstLine="709"/>
        <w:jc w:val="center"/>
        <w:rPr>
          <w:rFonts w:ascii="Times New Roman" w:hAnsi="Times New Roman" w:cs="Times New Roman"/>
          <w:b/>
        </w:rPr>
      </w:pPr>
      <w:r w:rsidRPr="00DC566D">
        <w:rPr>
          <w:rFonts w:ascii="Times New Roman" w:hAnsi="Times New Roman" w:cs="Times New Roman"/>
          <w:b/>
        </w:rPr>
        <w:t>5. ТРЕБОВАНИЯ К УПАКОВКЕ</w:t>
      </w:r>
    </w:p>
    <w:p w14:paraId="0C452ED3" w14:textId="77777777" w:rsidR="00230BAF" w:rsidRPr="00DC566D" w:rsidRDefault="00230BAF" w:rsidP="00230BAF">
      <w:pPr>
        <w:spacing w:after="0"/>
        <w:ind w:firstLine="708"/>
        <w:jc w:val="both"/>
        <w:rPr>
          <w:rFonts w:ascii="Times New Roman" w:hAnsi="Times New Roman" w:cs="Times New Roman"/>
          <w:sz w:val="20"/>
          <w:szCs w:val="20"/>
          <w:lang w:bidi="ru-RU"/>
        </w:rPr>
      </w:pPr>
      <w:r w:rsidRPr="00DC566D">
        <w:rPr>
          <w:rFonts w:ascii="Times New Roman" w:hAnsi="Times New Roman" w:cs="Times New Roman"/>
          <w:sz w:val="20"/>
          <w:szCs w:val="20"/>
          <w:lang w:bidi="ru-RU"/>
        </w:rPr>
        <w:t>Лента должна быть упакована и промаркирована в соответствии с ГОСТ 20477-86 «Лента полиэтиленовая с липким слоем. Технические условия».</w:t>
      </w:r>
    </w:p>
    <w:p w14:paraId="55221D08" w14:textId="77777777" w:rsidR="00230BAF" w:rsidRPr="00DC566D" w:rsidRDefault="00230BAF" w:rsidP="00230BAF">
      <w:pPr>
        <w:spacing w:after="0"/>
        <w:ind w:firstLine="708"/>
        <w:jc w:val="both"/>
        <w:rPr>
          <w:rFonts w:ascii="Times New Roman" w:hAnsi="Times New Roman" w:cs="Times New Roman"/>
          <w:sz w:val="20"/>
          <w:szCs w:val="20"/>
          <w:lang w:bidi="ru-RU"/>
        </w:rPr>
      </w:pPr>
      <w:r w:rsidRPr="00DC566D">
        <w:rPr>
          <w:rFonts w:ascii="Times New Roman" w:hAnsi="Times New Roman" w:cs="Times New Roman"/>
          <w:sz w:val="20"/>
          <w:szCs w:val="20"/>
          <w:lang w:bidi="ru-RU"/>
        </w:rPr>
        <w:t>Допускается использовать иную упаковку, обеспечивающую сохранность ленты, предохраняющую её от механических и атмосферных воздействий во время транспортировки и хранения.</w:t>
      </w:r>
    </w:p>
    <w:p w14:paraId="18C0A795" w14:textId="77777777" w:rsidR="00230BAF" w:rsidRPr="00DC566D" w:rsidRDefault="00230BAF" w:rsidP="00230BAF">
      <w:pPr>
        <w:pStyle w:val="ConsPlusNormal"/>
        <w:tabs>
          <w:tab w:val="left" w:pos="6521"/>
          <w:tab w:val="left" w:pos="10206"/>
        </w:tabs>
        <w:ind w:right="-285" w:firstLine="709"/>
        <w:jc w:val="center"/>
        <w:rPr>
          <w:rFonts w:ascii="Times New Roman" w:hAnsi="Times New Roman" w:cs="Times New Roman"/>
          <w:b/>
        </w:rPr>
      </w:pPr>
      <w:r w:rsidRPr="00DC566D">
        <w:rPr>
          <w:rFonts w:ascii="Times New Roman" w:hAnsi="Times New Roman" w:cs="Times New Roman"/>
          <w:b/>
        </w:rPr>
        <w:t>6. СРОК, МЕСТО И УСЛОВИЯ ПОСТАВКИ ТОВАРА</w:t>
      </w:r>
    </w:p>
    <w:p w14:paraId="31E9B348" w14:textId="77777777" w:rsidR="00230BAF" w:rsidRPr="00DC566D" w:rsidRDefault="00230BAF" w:rsidP="00230BAF">
      <w:pPr>
        <w:pStyle w:val="ConsPlusNormal"/>
        <w:tabs>
          <w:tab w:val="left" w:pos="6521"/>
          <w:tab w:val="left" w:pos="10206"/>
        </w:tabs>
        <w:ind w:firstLine="709"/>
        <w:jc w:val="both"/>
        <w:rPr>
          <w:rFonts w:ascii="Times New Roman" w:hAnsi="Times New Roman" w:cs="Times New Roman"/>
          <w:b/>
        </w:rPr>
      </w:pPr>
      <w:r w:rsidRPr="00DC566D">
        <w:rPr>
          <w:rFonts w:ascii="Times New Roman" w:hAnsi="Times New Roman" w:cs="Times New Roman"/>
          <w:b/>
        </w:rPr>
        <w:t>6.1. Срок поставки товара</w:t>
      </w:r>
      <w:r w:rsidRPr="00DC566D">
        <w:rPr>
          <w:rFonts w:ascii="Times New Roman" w:hAnsi="Times New Roman" w:cs="Times New Roman"/>
        </w:rPr>
        <w:t>: Поставщик обязуется поставить Товар в течение 30 (тридцати) календарных дней с момента получения Заявки Покупателя. Срок поставки начинает исчисляться со следующего календарного дня после получения Поставщиком Заявки.</w:t>
      </w:r>
    </w:p>
    <w:p w14:paraId="6D8F94D0" w14:textId="77777777" w:rsidR="00230BAF" w:rsidRPr="00DC566D" w:rsidRDefault="00230BAF" w:rsidP="00230BAF">
      <w:pPr>
        <w:tabs>
          <w:tab w:val="left" w:pos="6521"/>
          <w:tab w:val="left" w:pos="10206"/>
        </w:tabs>
        <w:spacing w:after="0"/>
        <w:ind w:firstLine="709"/>
        <w:jc w:val="both"/>
        <w:rPr>
          <w:rFonts w:ascii="Times New Roman" w:hAnsi="Times New Roman" w:cs="Times New Roman"/>
          <w:sz w:val="20"/>
          <w:szCs w:val="20"/>
        </w:rPr>
      </w:pPr>
      <w:r w:rsidRPr="00DC566D">
        <w:rPr>
          <w:rFonts w:ascii="Times New Roman" w:hAnsi="Times New Roman" w:cs="Times New Roman"/>
          <w:b/>
          <w:sz w:val="20"/>
          <w:szCs w:val="20"/>
        </w:rPr>
        <w:t>6.2. Условия поставки</w:t>
      </w:r>
      <w:r w:rsidRPr="00DC566D">
        <w:rPr>
          <w:rFonts w:ascii="Times New Roman" w:hAnsi="Times New Roman" w:cs="Times New Roman"/>
          <w:sz w:val="20"/>
          <w:szCs w:val="20"/>
        </w:rPr>
        <w:t xml:space="preserve">: Поставка осуществляется в сроки, определенные п.6.1. настоящего Технического задания. Доставка товара до места, определенного </w:t>
      </w:r>
      <w:r w:rsidRPr="00DC566D">
        <w:rPr>
          <w:rFonts w:ascii="Times New Roman" w:eastAsia="Times New Roman" w:hAnsi="Times New Roman" w:cs="Times New Roman"/>
          <w:sz w:val="20"/>
          <w:szCs w:val="20"/>
        </w:rPr>
        <w:t>Покупателем</w:t>
      </w:r>
      <w:r w:rsidRPr="00DC566D">
        <w:rPr>
          <w:rFonts w:ascii="Times New Roman" w:hAnsi="Times New Roman" w:cs="Times New Roman"/>
          <w:sz w:val="20"/>
          <w:szCs w:val="20"/>
        </w:rPr>
        <w:t xml:space="preserve">, разгрузка, подъем товара до помещений </w:t>
      </w:r>
      <w:r w:rsidRPr="00DC566D">
        <w:rPr>
          <w:rFonts w:ascii="Times New Roman" w:eastAsia="Times New Roman" w:hAnsi="Times New Roman" w:cs="Times New Roman"/>
          <w:sz w:val="20"/>
          <w:szCs w:val="20"/>
        </w:rPr>
        <w:t>Покупателя</w:t>
      </w:r>
      <w:r w:rsidRPr="00DC566D">
        <w:rPr>
          <w:rFonts w:ascii="Times New Roman" w:hAnsi="Times New Roman" w:cs="Times New Roman"/>
          <w:sz w:val="20"/>
          <w:szCs w:val="20"/>
        </w:rPr>
        <w:t xml:space="preserve"> осуществляется силами и за счет Поставщика. Поставщик обязан предупредить </w:t>
      </w:r>
      <w:r w:rsidRPr="00DC566D">
        <w:rPr>
          <w:rFonts w:ascii="Times New Roman" w:eastAsia="Times New Roman" w:hAnsi="Times New Roman" w:cs="Times New Roman"/>
          <w:sz w:val="20"/>
          <w:szCs w:val="20"/>
        </w:rPr>
        <w:t>Покупателя</w:t>
      </w:r>
      <w:r w:rsidRPr="00DC566D">
        <w:rPr>
          <w:rFonts w:ascii="Times New Roman" w:hAnsi="Times New Roman" w:cs="Times New Roman"/>
          <w:sz w:val="20"/>
          <w:szCs w:val="20"/>
        </w:rPr>
        <w:t xml:space="preserve"> о поставке товара не менее чем за 3 (три) рабочих дня путем его уведомления по указанным в Договоре средствам связи.</w:t>
      </w:r>
    </w:p>
    <w:p w14:paraId="384CF097" w14:textId="77777777" w:rsidR="00230BAF" w:rsidRPr="00DC566D" w:rsidRDefault="00230BAF" w:rsidP="00230BAF">
      <w:pPr>
        <w:tabs>
          <w:tab w:val="left" w:pos="0"/>
        </w:tabs>
        <w:spacing w:after="0"/>
        <w:jc w:val="both"/>
        <w:rPr>
          <w:rFonts w:ascii="Times New Roman" w:hAnsi="Times New Roman" w:cs="Times New Roman"/>
          <w:b/>
          <w:sz w:val="20"/>
          <w:szCs w:val="20"/>
        </w:rPr>
      </w:pPr>
      <w:r w:rsidRPr="00DC566D">
        <w:rPr>
          <w:rFonts w:ascii="Times New Roman" w:hAnsi="Times New Roman" w:cs="Times New Roman"/>
          <w:b/>
          <w:sz w:val="20"/>
          <w:szCs w:val="20"/>
        </w:rPr>
        <w:tab/>
        <w:t xml:space="preserve">6.3. Доставка товара: </w:t>
      </w:r>
      <w:r w:rsidRPr="00DC566D">
        <w:rPr>
          <w:rFonts w:ascii="Times New Roman" w:hAnsi="Times New Roman" w:cs="Times New Roman"/>
          <w:sz w:val="20"/>
          <w:szCs w:val="20"/>
        </w:rPr>
        <w:t>Адреса поставки Товара указаны в Приложении №2 к настоящему ТЗ.</w:t>
      </w:r>
      <w:r w:rsidRPr="00DC566D">
        <w:rPr>
          <w:rFonts w:ascii="Times New Roman" w:hAnsi="Times New Roman" w:cs="Times New Roman"/>
          <w:b/>
          <w:sz w:val="20"/>
          <w:szCs w:val="20"/>
        </w:rPr>
        <w:t xml:space="preserve">           </w:t>
      </w:r>
    </w:p>
    <w:p w14:paraId="7AB6A299" w14:textId="77777777" w:rsidR="00230BAF" w:rsidRPr="00DC566D" w:rsidRDefault="00230BAF" w:rsidP="00230BAF">
      <w:pPr>
        <w:tabs>
          <w:tab w:val="left" w:pos="6521"/>
          <w:tab w:val="left" w:pos="9356"/>
        </w:tabs>
        <w:spacing w:after="0"/>
        <w:ind w:firstLine="709"/>
        <w:jc w:val="both"/>
        <w:rPr>
          <w:rFonts w:ascii="Times New Roman" w:hAnsi="Times New Roman" w:cs="Times New Roman"/>
          <w:sz w:val="20"/>
          <w:szCs w:val="20"/>
        </w:rPr>
      </w:pPr>
      <w:r w:rsidRPr="00DC566D">
        <w:rPr>
          <w:rFonts w:ascii="Times New Roman" w:hAnsi="Times New Roman" w:cs="Times New Roman"/>
          <w:b/>
          <w:sz w:val="20"/>
          <w:szCs w:val="20"/>
        </w:rPr>
        <w:t>6.4. Срок действия договора:</w:t>
      </w:r>
      <w:r w:rsidRPr="00DC566D">
        <w:rPr>
          <w:rFonts w:ascii="Times New Roman" w:hAnsi="Times New Roman" w:cs="Times New Roman"/>
          <w:sz w:val="20"/>
          <w:szCs w:val="20"/>
        </w:rPr>
        <w:t xml:space="preserve"> Срок действия договора: с момента подписания и до 31.05.2026г., а в части расчётов между Сторонами – до полного исполнения своих обязательств по Договору.</w:t>
      </w:r>
    </w:p>
    <w:p w14:paraId="4B88CE4D" w14:textId="77777777" w:rsidR="00230BAF" w:rsidRPr="00DC566D" w:rsidRDefault="00230BAF" w:rsidP="00230BAF">
      <w:pPr>
        <w:tabs>
          <w:tab w:val="left" w:pos="6521"/>
          <w:tab w:val="left" w:pos="10206"/>
        </w:tabs>
        <w:spacing w:after="0"/>
        <w:ind w:right="-285" w:firstLine="709"/>
        <w:jc w:val="both"/>
        <w:rPr>
          <w:rFonts w:ascii="Times New Roman" w:hAnsi="Times New Roman" w:cs="Times New Roman"/>
          <w:sz w:val="20"/>
          <w:szCs w:val="20"/>
        </w:rPr>
      </w:pPr>
    </w:p>
    <w:p w14:paraId="5A5F5097" w14:textId="77777777" w:rsidR="00230BAF" w:rsidRPr="00DC566D" w:rsidRDefault="00230BAF" w:rsidP="00230BAF">
      <w:pPr>
        <w:tabs>
          <w:tab w:val="left" w:pos="6521"/>
          <w:tab w:val="left" w:pos="10206"/>
        </w:tabs>
        <w:spacing w:after="0"/>
        <w:ind w:right="-285" w:firstLine="709"/>
        <w:jc w:val="center"/>
        <w:rPr>
          <w:rFonts w:ascii="Times New Roman" w:hAnsi="Times New Roman" w:cs="Times New Roman"/>
          <w:b/>
          <w:sz w:val="20"/>
          <w:szCs w:val="20"/>
        </w:rPr>
      </w:pPr>
      <w:r w:rsidRPr="00DC566D">
        <w:rPr>
          <w:rFonts w:ascii="Times New Roman" w:hAnsi="Times New Roman" w:cs="Times New Roman"/>
          <w:b/>
          <w:sz w:val="20"/>
          <w:szCs w:val="20"/>
        </w:rPr>
        <w:t>7. УСЛОВИЯ СДАЧИ И ПРИЕМКИ ТОВАРА</w:t>
      </w:r>
    </w:p>
    <w:p w14:paraId="15A38AEC" w14:textId="77777777" w:rsidR="00230BAF" w:rsidRPr="00DC566D" w:rsidRDefault="00230BAF" w:rsidP="00230BAF">
      <w:pPr>
        <w:tabs>
          <w:tab w:val="left" w:pos="0"/>
          <w:tab w:val="left" w:pos="6521"/>
        </w:tabs>
        <w:spacing w:after="0"/>
        <w:ind w:firstLine="709"/>
        <w:jc w:val="both"/>
        <w:rPr>
          <w:rFonts w:ascii="Times New Roman" w:hAnsi="Times New Roman" w:cs="Times New Roman"/>
          <w:b/>
          <w:sz w:val="20"/>
          <w:szCs w:val="20"/>
        </w:rPr>
      </w:pPr>
      <w:r w:rsidRPr="00DC566D">
        <w:rPr>
          <w:rFonts w:ascii="Times New Roman" w:hAnsi="Times New Roman" w:cs="Times New Roman"/>
          <w:b/>
          <w:sz w:val="20"/>
          <w:szCs w:val="20"/>
        </w:rPr>
        <w:t>7.1. Порядок сдачи и приемки:</w:t>
      </w:r>
    </w:p>
    <w:p w14:paraId="3E153FF3" w14:textId="77777777" w:rsidR="00230BAF" w:rsidRPr="00DC566D" w:rsidRDefault="00230BAF" w:rsidP="00230BAF">
      <w:pPr>
        <w:tabs>
          <w:tab w:val="left" w:pos="0"/>
          <w:tab w:val="left" w:pos="6521"/>
        </w:tabs>
        <w:spacing w:after="0"/>
        <w:ind w:firstLine="709"/>
        <w:jc w:val="both"/>
        <w:rPr>
          <w:rFonts w:ascii="Times New Roman" w:hAnsi="Times New Roman" w:cs="Times New Roman"/>
          <w:sz w:val="20"/>
          <w:szCs w:val="20"/>
        </w:rPr>
      </w:pPr>
      <w:r w:rsidRPr="00DC566D">
        <w:rPr>
          <w:rFonts w:ascii="Times New Roman" w:hAnsi="Times New Roman" w:cs="Times New Roman"/>
          <w:sz w:val="20"/>
          <w:szCs w:val="20"/>
        </w:rPr>
        <w:t xml:space="preserve">Приемка осуществляется приемочной комиссией </w:t>
      </w:r>
      <w:r w:rsidRPr="00DC566D">
        <w:rPr>
          <w:rFonts w:ascii="Times New Roman" w:eastAsia="Times New Roman" w:hAnsi="Times New Roman" w:cs="Times New Roman"/>
          <w:sz w:val="20"/>
          <w:szCs w:val="20"/>
        </w:rPr>
        <w:t>Покупателя</w:t>
      </w:r>
      <w:r w:rsidRPr="00DC566D">
        <w:rPr>
          <w:rFonts w:ascii="Times New Roman" w:hAnsi="Times New Roman" w:cs="Times New Roman"/>
          <w:sz w:val="20"/>
          <w:szCs w:val="20"/>
        </w:rPr>
        <w:t xml:space="preserve">. </w:t>
      </w:r>
      <w:r w:rsidRPr="00DC566D">
        <w:rPr>
          <w:rFonts w:ascii="Times New Roman" w:eastAsia="Times New Roman" w:hAnsi="Times New Roman" w:cs="Times New Roman"/>
          <w:sz w:val="20"/>
          <w:szCs w:val="20"/>
        </w:rPr>
        <w:t>Покупатель</w:t>
      </w:r>
      <w:r w:rsidRPr="00DC566D">
        <w:rPr>
          <w:rFonts w:ascii="Times New Roman" w:hAnsi="Times New Roman" w:cs="Times New Roman"/>
          <w:sz w:val="20"/>
          <w:szCs w:val="20"/>
        </w:rPr>
        <w:t xml:space="preserve"> обязан уведомить Поставщика о дате приемке товара. В случае неприбытия уполномоченного представителя Поставщика для участия в приемке в срок, указанный в уведомлении, </w:t>
      </w:r>
      <w:r w:rsidRPr="00DC566D">
        <w:rPr>
          <w:rFonts w:ascii="Times New Roman" w:eastAsia="Times New Roman" w:hAnsi="Times New Roman" w:cs="Times New Roman"/>
          <w:sz w:val="20"/>
          <w:szCs w:val="20"/>
        </w:rPr>
        <w:t>Покупатель</w:t>
      </w:r>
      <w:r w:rsidRPr="00DC566D">
        <w:rPr>
          <w:rFonts w:ascii="Times New Roman" w:hAnsi="Times New Roman" w:cs="Times New Roman"/>
          <w:sz w:val="20"/>
          <w:szCs w:val="20"/>
        </w:rPr>
        <w:t xml:space="preserve"> осуществляет приемку Товара без участия Поставщика.</w:t>
      </w:r>
    </w:p>
    <w:p w14:paraId="50431A4E" w14:textId="77777777" w:rsidR="00230BAF" w:rsidRPr="00DC566D" w:rsidRDefault="00230BAF" w:rsidP="00230BAF">
      <w:pPr>
        <w:tabs>
          <w:tab w:val="left" w:pos="0"/>
          <w:tab w:val="left" w:pos="6521"/>
        </w:tabs>
        <w:spacing w:after="0"/>
        <w:ind w:firstLine="709"/>
        <w:jc w:val="both"/>
        <w:rPr>
          <w:rFonts w:ascii="Times New Roman" w:hAnsi="Times New Roman" w:cs="Times New Roman"/>
          <w:sz w:val="20"/>
          <w:szCs w:val="20"/>
        </w:rPr>
      </w:pPr>
      <w:r w:rsidRPr="00DC566D">
        <w:rPr>
          <w:rFonts w:ascii="Times New Roman" w:hAnsi="Times New Roman" w:cs="Times New Roman"/>
          <w:sz w:val="20"/>
          <w:szCs w:val="20"/>
        </w:rPr>
        <w:t xml:space="preserve">Приемка Товара осуществляется </w:t>
      </w:r>
      <w:r w:rsidRPr="00DC566D">
        <w:rPr>
          <w:rFonts w:ascii="Times New Roman" w:eastAsia="Times New Roman" w:hAnsi="Times New Roman" w:cs="Times New Roman"/>
          <w:sz w:val="20"/>
          <w:szCs w:val="20"/>
        </w:rPr>
        <w:t>Покупателем</w:t>
      </w:r>
      <w:r w:rsidRPr="00DC566D">
        <w:rPr>
          <w:rFonts w:ascii="Times New Roman" w:hAnsi="Times New Roman" w:cs="Times New Roman"/>
          <w:sz w:val="20"/>
          <w:szCs w:val="20"/>
        </w:rPr>
        <w:t xml:space="preserve"> в течение 15 (пятнадцати) рабочих дней с момента получения Товара и документов, указанных в п.7.2.</w:t>
      </w:r>
    </w:p>
    <w:p w14:paraId="3954F1B0" w14:textId="77777777" w:rsidR="00230BAF" w:rsidRPr="00DC566D" w:rsidRDefault="00230BAF" w:rsidP="00230BAF">
      <w:pPr>
        <w:tabs>
          <w:tab w:val="left" w:pos="0"/>
          <w:tab w:val="left" w:pos="6521"/>
        </w:tabs>
        <w:spacing w:after="0"/>
        <w:ind w:firstLine="709"/>
        <w:jc w:val="both"/>
        <w:rPr>
          <w:rFonts w:ascii="Times New Roman" w:hAnsi="Times New Roman" w:cs="Times New Roman"/>
          <w:b/>
          <w:sz w:val="20"/>
          <w:szCs w:val="20"/>
        </w:rPr>
      </w:pPr>
      <w:r w:rsidRPr="00DC566D">
        <w:rPr>
          <w:rFonts w:ascii="Times New Roman" w:hAnsi="Times New Roman" w:cs="Times New Roman"/>
          <w:b/>
          <w:sz w:val="20"/>
          <w:szCs w:val="20"/>
        </w:rPr>
        <w:t>7.2. Требования по передаче Покупателю технических и иных документов при поставке товаров</w:t>
      </w:r>
    </w:p>
    <w:p w14:paraId="0AC8AE21" w14:textId="77777777" w:rsidR="00230BAF" w:rsidRPr="00DC566D" w:rsidRDefault="00230BAF" w:rsidP="00230BAF">
      <w:pPr>
        <w:tabs>
          <w:tab w:val="left" w:pos="0"/>
          <w:tab w:val="left" w:pos="6521"/>
        </w:tabs>
        <w:spacing w:after="0"/>
        <w:ind w:firstLine="709"/>
        <w:jc w:val="both"/>
        <w:rPr>
          <w:rFonts w:ascii="Times New Roman" w:hAnsi="Times New Roman" w:cs="Times New Roman"/>
          <w:sz w:val="20"/>
          <w:szCs w:val="20"/>
        </w:rPr>
      </w:pPr>
      <w:r w:rsidRPr="00DC566D">
        <w:rPr>
          <w:rFonts w:ascii="Times New Roman" w:hAnsi="Times New Roman" w:cs="Times New Roman"/>
          <w:sz w:val="20"/>
          <w:szCs w:val="20"/>
        </w:rPr>
        <w:t xml:space="preserve">Поставщик поставляет продукцию </w:t>
      </w:r>
      <w:r w:rsidRPr="00DC566D">
        <w:rPr>
          <w:rFonts w:ascii="Times New Roman" w:eastAsia="Times New Roman" w:hAnsi="Times New Roman" w:cs="Times New Roman"/>
          <w:sz w:val="20"/>
          <w:szCs w:val="20"/>
        </w:rPr>
        <w:t>Покупателю</w:t>
      </w:r>
      <w:r w:rsidRPr="00DC566D">
        <w:rPr>
          <w:rFonts w:ascii="Times New Roman" w:hAnsi="Times New Roman" w:cs="Times New Roman"/>
          <w:sz w:val="20"/>
          <w:szCs w:val="20"/>
        </w:rPr>
        <w:t xml:space="preserve"> с надлежащим образом оформленными необходимыми сопроводительными документами:</w:t>
      </w:r>
    </w:p>
    <w:p w14:paraId="4FCCDC83" w14:textId="77777777" w:rsidR="00230BAF" w:rsidRPr="00DC566D" w:rsidRDefault="00230BAF" w:rsidP="00230BAF">
      <w:pPr>
        <w:tabs>
          <w:tab w:val="left" w:pos="0"/>
          <w:tab w:val="left" w:pos="6521"/>
        </w:tabs>
        <w:spacing w:after="0"/>
        <w:ind w:firstLine="709"/>
        <w:jc w:val="both"/>
        <w:rPr>
          <w:rFonts w:ascii="Times New Roman" w:hAnsi="Times New Roman" w:cs="Times New Roman"/>
          <w:sz w:val="20"/>
          <w:szCs w:val="20"/>
        </w:rPr>
      </w:pPr>
      <w:r w:rsidRPr="00DC566D">
        <w:rPr>
          <w:rFonts w:ascii="Times New Roman" w:hAnsi="Times New Roman" w:cs="Times New Roman"/>
          <w:sz w:val="20"/>
          <w:szCs w:val="20"/>
        </w:rPr>
        <w:t xml:space="preserve">- товарной накладной ф. ТОРГ-12/УПД </w:t>
      </w:r>
    </w:p>
    <w:p w14:paraId="01347419" w14:textId="77777777" w:rsidR="00230BAF" w:rsidRPr="00DC566D" w:rsidRDefault="00230BAF" w:rsidP="00230BAF">
      <w:pPr>
        <w:tabs>
          <w:tab w:val="left" w:pos="0"/>
          <w:tab w:val="left" w:pos="6521"/>
        </w:tabs>
        <w:spacing w:after="0"/>
        <w:ind w:firstLine="709"/>
        <w:jc w:val="both"/>
        <w:rPr>
          <w:rFonts w:ascii="Times New Roman" w:hAnsi="Times New Roman" w:cs="Times New Roman"/>
          <w:sz w:val="20"/>
          <w:szCs w:val="20"/>
        </w:rPr>
      </w:pPr>
      <w:r w:rsidRPr="00DC566D">
        <w:rPr>
          <w:rFonts w:ascii="Times New Roman" w:hAnsi="Times New Roman" w:cs="Times New Roman"/>
          <w:sz w:val="20"/>
          <w:szCs w:val="20"/>
        </w:rPr>
        <w:t xml:space="preserve">- товарно-транспортных накладных по форме № 1-Т, подписанными со стороны Поставщика. </w:t>
      </w:r>
    </w:p>
    <w:p w14:paraId="545682C7" w14:textId="77777777" w:rsidR="00230BAF" w:rsidRPr="00DC566D" w:rsidRDefault="00230BAF" w:rsidP="00230BAF">
      <w:pPr>
        <w:tabs>
          <w:tab w:val="left" w:pos="0"/>
          <w:tab w:val="left" w:pos="6521"/>
        </w:tabs>
        <w:spacing w:after="0"/>
        <w:ind w:firstLine="709"/>
        <w:jc w:val="both"/>
        <w:rPr>
          <w:rFonts w:ascii="Times New Roman" w:hAnsi="Times New Roman" w:cs="Times New Roman"/>
          <w:sz w:val="20"/>
          <w:szCs w:val="20"/>
        </w:rPr>
      </w:pPr>
      <w:r w:rsidRPr="00DC566D">
        <w:rPr>
          <w:rFonts w:ascii="Times New Roman" w:hAnsi="Times New Roman" w:cs="Times New Roman"/>
          <w:sz w:val="20"/>
          <w:szCs w:val="20"/>
        </w:rPr>
        <w:t>- паспорта качества/сертификата соответствия;</w:t>
      </w:r>
    </w:p>
    <w:p w14:paraId="15E3DFC4" w14:textId="77777777" w:rsidR="00230BAF" w:rsidRPr="00DC566D" w:rsidRDefault="00230BAF" w:rsidP="00230BAF">
      <w:pPr>
        <w:tabs>
          <w:tab w:val="left" w:pos="0"/>
          <w:tab w:val="left" w:pos="6521"/>
        </w:tabs>
        <w:spacing w:after="0"/>
        <w:ind w:firstLine="709"/>
        <w:jc w:val="both"/>
        <w:rPr>
          <w:rFonts w:ascii="Times New Roman" w:hAnsi="Times New Roman" w:cs="Times New Roman"/>
          <w:sz w:val="20"/>
          <w:szCs w:val="20"/>
        </w:rPr>
      </w:pPr>
      <w:r w:rsidRPr="00DC566D">
        <w:rPr>
          <w:rFonts w:ascii="Times New Roman" w:hAnsi="Times New Roman" w:cs="Times New Roman"/>
          <w:sz w:val="20"/>
          <w:szCs w:val="20"/>
        </w:rPr>
        <w:t>- декларация о стране происхождения Товара</w:t>
      </w:r>
    </w:p>
    <w:p w14:paraId="620C2E7A" w14:textId="77777777" w:rsidR="00230BAF" w:rsidRPr="00DC566D" w:rsidRDefault="00230BAF" w:rsidP="00230BAF">
      <w:pPr>
        <w:tabs>
          <w:tab w:val="left" w:pos="6521"/>
          <w:tab w:val="left" w:pos="10206"/>
        </w:tabs>
        <w:spacing w:after="0"/>
        <w:ind w:right="-285" w:firstLine="709"/>
        <w:jc w:val="both"/>
        <w:rPr>
          <w:rFonts w:ascii="Times New Roman" w:hAnsi="Times New Roman" w:cs="Times New Roman"/>
          <w:sz w:val="20"/>
          <w:szCs w:val="20"/>
        </w:rPr>
      </w:pPr>
      <w:r w:rsidRPr="00DC566D">
        <w:rPr>
          <w:rFonts w:ascii="Times New Roman" w:hAnsi="Times New Roman" w:cs="Times New Roman"/>
          <w:sz w:val="20"/>
          <w:szCs w:val="20"/>
        </w:rPr>
        <w:t>- счет-фактурой</w:t>
      </w:r>
      <w:r w:rsidRPr="00DC566D">
        <w:rPr>
          <w:rStyle w:val="a8"/>
          <w:rFonts w:ascii="Times New Roman" w:hAnsi="Times New Roman" w:cs="Times New Roman"/>
          <w:sz w:val="20"/>
          <w:szCs w:val="20"/>
        </w:rPr>
        <w:footnoteReference w:id="8"/>
      </w:r>
      <w:r w:rsidRPr="00DC566D">
        <w:rPr>
          <w:rFonts w:ascii="Times New Roman" w:hAnsi="Times New Roman" w:cs="Times New Roman"/>
          <w:sz w:val="20"/>
          <w:szCs w:val="20"/>
        </w:rPr>
        <w:t>;</w:t>
      </w:r>
    </w:p>
    <w:p w14:paraId="085FFB14" w14:textId="77777777" w:rsidR="00230BAF" w:rsidRPr="00DC566D" w:rsidRDefault="00230BAF" w:rsidP="00230BAF">
      <w:pPr>
        <w:tabs>
          <w:tab w:val="left" w:pos="6521"/>
          <w:tab w:val="left" w:pos="10206"/>
        </w:tabs>
        <w:spacing w:after="0"/>
        <w:ind w:right="-285" w:firstLine="709"/>
        <w:jc w:val="both"/>
        <w:rPr>
          <w:rFonts w:ascii="Times New Roman" w:hAnsi="Times New Roman" w:cs="Times New Roman"/>
          <w:sz w:val="20"/>
          <w:szCs w:val="20"/>
        </w:rPr>
      </w:pPr>
      <w:r w:rsidRPr="00DC566D">
        <w:rPr>
          <w:rFonts w:ascii="Times New Roman" w:hAnsi="Times New Roman" w:cs="Times New Roman"/>
          <w:sz w:val="20"/>
          <w:szCs w:val="20"/>
        </w:rPr>
        <w:t>- паспорт качества.</w:t>
      </w:r>
    </w:p>
    <w:p w14:paraId="652FF24C" w14:textId="77777777" w:rsidR="00230BAF" w:rsidRPr="00DC566D" w:rsidRDefault="00230BAF" w:rsidP="00230BAF">
      <w:pPr>
        <w:tabs>
          <w:tab w:val="left" w:pos="6521"/>
          <w:tab w:val="left" w:pos="10206"/>
        </w:tabs>
        <w:spacing w:after="0"/>
        <w:ind w:right="-285" w:firstLine="709"/>
        <w:jc w:val="both"/>
        <w:rPr>
          <w:rFonts w:ascii="Times New Roman" w:hAnsi="Times New Roman" w:cs="Times New Roman"/>
          <w:sz w:val="20"/>
          <w:szCs w:val="20"/>
        </w:rPr>
      </w:pPr>
    </w:p>
    <w:p w14:paraId="7B6F4B1C" w14:textId="77777777" w:rsidR="00230BAF" w:rsidRPr="00DC566D" w:rsidRDefault="00230BAF" w:rsidP="00230BAF">
      <w:pPr>
        <w:tabs>
          <w:tab w:val="left" w:pos="6521"/>
          <w:tab w:val="left" w:pos="10206"/>
        </w:tabs>
        <w:spacing w:after="0"/>
        <w:ind w:right="-285" w:firstLine="709"/>
        <w:jc w:val="center"/>
        <w:rPr>
          <w:rFonts w:ascii="Times New Roman" w:hAnsi="Times New Roman" w:cs="Times New Roman"/>
          <w:b/>
          <w:sz w:val="20"/>
          <w:szCs w:val="20"/>
        </w:rPr>
      </w:pPr>
      <w:r w:rsidRPr="00DC566D">
        <w:rPr>
          <w:rFonts w:ascii="Times New Roman" w:hAnsi="Times New Roman" w:cs="Times New Roman"/>
          <w:b/>
          <w:sz w:val="20"/>
          <w:szCs w:val="20"/>
        </w:rPr>
        <w:t>8. ТРЕБОВАНИЯ К ТРАНСПОРТИРОВКЕ</w:t>
      </w:r>
    </w:p>
    <w:p w14:paraId="77A17AE3" w14:textId="77777777" w:rsidR="00230BAF" w:rsidRPr="00DC566D" w:rsidRDefault="00230BAF" w:rsidP="00230BAF">
      <w:pPr>
        <w:pStyle w:val="ab"/>
        <w:ind w:firstLine="708"/>
        <w:rPr>
          <w:sz w:val="20"/>
          <w:szCs w:val="20"/>
        </w:rPr>
      </w:pPr>
      <w:r w:rsidRPr="00DC566D">
        <w:rPr>
          <w:sz w:val="20"/>
          <w:szCs w:val="20"/>
        </w:rPr>
        <w:t xml:space="preserve">Товар в упакованном виде должен транспортироваться в крытых транспортных средствах, автомобильным видами транспорта в соответствии с действующими правилами перевозки грузов. </w:t>
      </w:r>
    </w:p>
    <w:p w14:paraId="08F45147" w14:textId="77777777" w:rsidR="00230BAF" w:rsidRPr="00DC566D" w:rsidRDefault="00230BAF" w:rsidP="00230BAF">
      <w:pPr>
        <w:pStyle w:val="ab"/>
        <w:rPr>
          <w:sz w:val="20"/>
          <w:szCs w:val="20"/>
        </w:rPr>
      </w:pPr>
      <w:r w:rsidRPr="00DC566D">
        <w:rPr>
          <w:sz w:val="20"/>
          <w:szCs w:val="20"/>
        </w:rPr>
        <w:tab/>
        <w:t>Упаковки с Товаром должны складироваться на поддонах или других средствах, изолирующих их от пола, в штабелях. Высота штабеля - не более 1,7 м.</w:t>
      </w:r>
    </w:p>
    <w:p w14:paraId="1FDEB92E" w14:textId="77777777" w:rsidR="00230BAF" w:rsidRPr="00DC566D" w:rsidRDefault="00230BAF" w:rsidP="00230BAF">
      <w:pPr>
        <w:pStyle w:val="ab"/>
        <w:ind w:firstLine="708"/>
        <w:rPr>
          <w:sz w:val="20"/>
          <w:szCs w:val="20"/>
        </w:rPr>
      </w:pPr>
      <w:r w:rsidRPr="00DC566D">
        <w:rPr>
          <w:sz w:val="20"/>
          <w:szCs w:val="20"/>
        </w:rPr>
        <w:t>Доставка Товара, включая его погрузку, разгрузку, производится силами Поставщика с использованием механизмов и инструментов Поставщика.</w:t>
      </w:r>
    </w:p>
    <w:p w14:paraId="3E72EFE1" w14:textId="77777777" w:rsidR="00230BAF" w:rsidRPr="00DC566D" w:rsidRDefault="00230BAF" w:rsidP="00230BAF">
      <w:pPr>
        <w:pStyle w:val="ab"/>
        <w:ind w:firstLine="708"/>
        <w:rPr>
          <w:sz w:val="20"/>
          <w:szCs w:val="20"/>
        </w:rPr>
      </w:pPr>
    </w:p>
    <w:p w14:paraId="5A69603B" w14:textId="77777777" w:rsidR="00230BAF" w:rsidRPr="00DC566D" w:rsidRDefault="00230BAF" w:rsidP="00230BAF">
      <w:pPr>
        <w:tabs>
          <w:tab w:val="left" w:pos="6521"/>
          <w:tab w:val="left" w:pos="10206"/>
        </w:tabs>
        <w:spacing w:after="0"/>
        <w:ind w:right="-285" w:firstLine="709"/>
        <w:jc w:val="center"/>
        <w:rPr>
          <w:rFonts w:ascii="Times New Roman" w:hAnsi="Times New Roman" w:cs="Times New Roman"/>
          <w:b/>
          <w:sz w:val="20"/>
          <w:szCs w:val="20"/>
        </w:rPr>
      </w:pPr>
      <w:r w:rsidRPr="00DC566D">
        <w:rPr>
          <w:rFonts w:ascii="Times New Roman" w:hAnsi="Times New Roman" w:cs="Times New Roman"/>
          <w:b/>
          <w:sz w:val="20"/>
          <w:szCs w:val="20"/>
        </w:rPr>
        <w:t>9. ТРЕБОВАНИЯ К ХРАНЕНИЮ</w:t>
      </w:r>
    </w:p>
    <w:p w14:paraId="179D9AF1" w14:textId="77777777" w:rsidR="00230BAF" w:rsidRPr="00DC566D" w:rsidRDefault="00230BAF" w:rsidP="00230BAF">
      <w:pPr>
        <w:tabs>
          <w:tab w:val="left" w:pos="0"/>
          <w:tab w:val="left" w:pos="6521"/>
        </w:tabs>
        <w:spacing w:after="0"/>
        <w:ind w:firstLine="709"/>
        <w:jc w:val="both"/>
        <w:rPr>
          <w:rFonts w:ascii="Times New Roman" w:hAnsi="Times New Roman" w:cs="Times New Roman"/>
          <w:sz w:val="20"/>
          <w:szCs w:val="20"/>
        </w:rPr>
      </w:pPr>
      <w:r w:rsidRPr="00DC566D">
        <w:rPr>
          <w:rFonts w:ascii="Times New Roman" w:hAnsi="Times New Roman" w:cs="Times New Roman"/>
          <w:sz w:val="20"/>
          <w:szCs w:val="20"/>
        </w:rPr>
        <w:t>Транспортировка Товара осуществляется в соответствии с ГОСТ 20477-86 «Лента полиэтиленовая с липким слоем. Технические условия».</w:t>
      </w:r>
    </w:p>
    <w:p w14:paraId="144DCB6C" w14:textId="77777777" w:rsidR="00230BAF" w:rsidRPr="00DC566D" w:rsidRDefault="00230BAF" w:rsidP="00230BAF">
      <w:pPr>
        <w:tabs>
          <w:tab w:val="left" w:pos="6521"/>
          <w:tab w:val="left" w:pos="10206"/>
        </w:tabs>
        <w:spacing w:after="0"/>
        <w:ind w:right="-285" w:firstLine="709"/>
        <w:jc w:val="both"/>
        <w:rPr>
          <w:rFonts w:ascii="Times New Roman" w:hAnsi="Times New Roman" w:cs="Times New Roman"/>
          <w:sz w:val="20"/>
          <w:szCs w:val="20"/>
        </w:rPr>
      </w:pPr>
    </w:p>
    <w:p w14:paraId="0781A6BC" w14:textId="77777777" w:rsidR="00230BAF" w:rsidRPr="00DC566D" w:rsidRDefault="00230BAF" w:rsidP="00230BAF">
      <w:pPr>
        <w:tabs>
          <w:tab w:val="left" w:pos="6521"/>
          <w:tab w:val="left" w:pos="10206"/>
        </w:tabs>
        <w:spacing w:after="0"/>
        <w:ind w:right="-285" w:firstLine="709"/>
        <w:jc w:val="center"/>
        <w:rPr>
          <w:rFonts w:ascii="Times New Roman" w:hAnsi="Times New Roman" w:cs="Times New Roman"/>
          <w:b/>
          <w:sz w:val="20"/>
          <w:szCs w:val="20"/>
        </w:rPr>
      </w:pPr>
      <w:r w:rsidRPr="00DC566D">
        <w:rPr>
          <w:rFonts w:ascii="Times New Roman" w:hAnsi="Times New Roman" w:cs="Times New Roman"/>
          <w:b/>
          <w:sz w:val="20"/>
          <w:szCs w:val="20"/>
        </w:rPr>
        <w:lastRenderedPageBreak/>
        <w:t>10. ТРЕБОВАНИЯ К ОБСЛУЖИВАНИЮ</w:t>
      </w:r>
    </w:p>
    <w:p w14:paraId="13E62C21" w14:textId="77777777" w:rsidR="00230BAF" w:rsidRPr="00DC566D" w:rsidRDefault="00230BAF" w:rsidP="00230BAF">
      <w:pPr>
        <w:tabs>
          <w:tab w:val="left" w:pos="6521"/>
          <w:tab w:val="left" w:pos="10206"/>
        </w:tabs>
        <w:spacing w:after="0"/>
        <w:ind w:right="-285" w:firstLine="709"/>
        <w:jc w:val="both"/>
        <w:rPr>
          <w:rFonts w:ascii="Times New Roman" w:hAnsi="Times New Roman" w:cs="Times New Roman"/>
          <w:sz w:val="20"/>
          <w:szCs w:val="20"/>
        </w:rPr>
      </w:pPr>
      <w:r w:rsidRPr="00DC566D">
        <w:rPr>
          <w:rFonts w:ascii="Times New Roman" w:hAnsi="Times New Roman" w:cs="Times New Roman"/>
          <w:sz w:val="20"/>
          <w:szCs w:val="20"/>
        </w:rPr>
        <w:t>Не установлены.</w:t>
      </w:r>
    </w:p>
    <w:p w14:paraId="00379973" w14:textId="77777777" w:rsidR="00230BAF" w:rsidRPr="00DC566D" w:rsidRDefault="00230BAF" w:rsidP="00230BAF">
      <w:pPr>
        <w:tabs>
          <w:tab w:val="left" w:pos="6521"/>
          <w:tab w:val="left" w:pos="10206"/>
        </w:tabs>
        <w:spacing w:after="0"/>
        <w:ind w:right="-285" w:firstLine="709"/>
        <w:jc w:val="both"/>
        <w:rPr>
          <w:rFonts w:ascii="Times New Roman" w:hAnsi="Times New Roman" w:cs="Times New Roman"/>
          <w:sz w:val="20"/>
          <w:szCs w:val="20"/>
        </w:rPr>
      </w:pPr>
    </w:p>
    <w:p w14:paraId="700691BD" w14:textId="77777777" w:rsidR="00230BAF" w:rsidRPr="00DC566D" w:rsidRDefault="00230BAF" w:rsidP="00230BAF">
      <w:pPr>
        <w:tabs>
          <w:tab w:val="left" w:pos="6521"/>
          <w:tab w:val="left" w:pos="10206"/>
        </w:tabs>
        <w:spacing w:after="0"/>
        <w:ind w:right="-285" w:firstLine="709"/>
        <w:jc w:val="center"/>
        <w:rPr>
          <w:rFonts w:ascii="Times New Roman" w:hAnsi="Times New Roman" w:cs="Times New Roman"/>
          <w:b/>
          <w:sz w:val="20"/>
          <w:szCs w:val="20"/>
        </w:rPr>
      </w:pPr>
      <w:r w:rsidRPr="00DC566D">
        <w:rPr>
          <w:rFonts w:ascii="Times New Roman" w:hAnsi="Times New Roman" w:cs="Times New Roman"/>
          <w:b/>
          <w:sz w:val="20"/>
          <w:szCs w:val="20"/>
        </w:rPr>
        <w:t>11. ЭКОЛОГИЧЕСКИЕ ТРЕБОВАНИЯ</w:t>
      </w:r>
    </w:p>
    <w:p w14:paraId="4711EC02" w14:textId="77777777" w:rsidR="00230BAF" w:rsidRPr="00DC566D" w:rsidRDefault="00230BAF" w:rsidP="00230BAF">
      <w:pPr>
        <w:tabs>
          <w:tab w:val="left" w:pos="0"/>
          <w:tab w:val="left" w:pos="6521"/>
        </w:tabs>
        <w:spacing w:after="0"/>
        <w:ind w:firstLine="709"/>
        <w:jc w:val="both"/>
        <w:rPr>
          <w:rFonts w:ascii="Times New Roman" w:eastAsia="Times New Roman" w:hAnsi="Times New Roman" w:cs="Times New Roman"/>
          <w:sz w:val="20"/>
          <w:szCs w:val="20"/>
        </w:rPr>
      </w:pPr>
      <w:r w:rsidRPr="00DC566D">
        <w:rPr>
          <w:rFonts w:ascii="Times New Roman" w:eastAsia="Times New Roman" w:hAnsi="Times New Roman" w:cs="Times New Roman"/>
          <w:sz w:val="20"/>
          <w:szCs w:val="20"/>
        </w:rPr>
        <w:t>Товар должен быть безопасным и разрешен для применения на территории РФ, то есть при применении его по назначению и выполнении требований к эксплуатации (использованию) не должен причинять вред имуществу Покупателя и жизни и здоровью работников Покупателя, а также отвечать всем требованиям ФЗ от 10.01.2002 г. № 7-ФЗ «Об охране окружающей среды».</w:t>
      </w:r>
    </w:p>
    <w:p w14:paraId="1597E39E" w14:textId="77777777" w:rsidR="00230BAF" w:rsidRPr="00DC566D" w:rsidRDefault="00230BAF" w:rsidP="00230BAF">
      <w:pPr>
        <w:tabs>
          <w:tab w:val="left" w:pos="0"/>
          <w:tab w:val="left" w:pos="6521"/>
        </w:tabs>
        <w:spacing w:after="0"/>
        <w:ind w:firstLine="709"/>
        <w:jc w:val="both"/>
        <w:rPr>
          <w:rFonts w:ascii="Times New Roman" w:hAnsi="Times New Roman" w:cs="Times New Roman"/>
          <w:sz w:val="20"/>
          <w:szCs w:val="20"/>
        </w:rPr>
      </w:pPr>
    </w:p>
    <w:p w14:paraId="7F03E489" w14:textId="77777777" w:rsidR="00230BAF" w:rsidRPr="00DC566D" w:rsidRDefault="00230BAF" w:rsidP="00230BAF">
      <w:pPr>
        <w:tabs>
          <w:tab w:val="left" w:pos="0"/>
          <w:tab w:val="left" w:pos="6521"/>
        </w:tabs>
        <w:spacing w:after="0"/>
        <w:ind w:firstLine="709"/>
        <w:jc w:val="center"/>
        <w:rPr>
          <w:rFonts w:ascii="Times New Roman" w:hAnsi="Times New Roman" w:cs="Times New Roman"/>
          <w:b/>
          <w:sz w:val="20"/>
          <w:szCs w:val="20"/>
        </w:rPr>
      </w:pPr>
      <w:r w:rsidRPr="00DC566D">
        <w:rPr>
          <w:rFonts w:ascii="Times New Roman" w:hAnsi="Times New Roman" w:cs="Times New Roman"/>
          <w:b/>
          <w:sz w:val="20"/>
          <w:szCs w:val="20"/>
        </w:rPr>
        <w:t>12.ТРЕБОВАНИЯ К БЕЗОПАСНОСТИ</w:t>
      </w:r>
    </w:p>
    <w:p w14:paraId="53634831" w14:textId="77777777" w:rsidR="00230BAF" w:rsidRPr="00DC566D" w:rsidRDefault="00230BAF" w:rsidP="00230BAF">
      <w:pPr>
        <w:tabs>
          <w:tab w:val="left" w:pos="0"/>
          <w:tab w:val="left" w:pos="6521"/>
        </w:tabs>
        <w:spacing w:after="0"/>
        <w:ind w:firstLine="709"/>
        <w:jc w:val="both"/>
        <w:rPr>
          <w:rFonts w:ascii="Times New Roman" w:eastAsia="Times New Roman" w:hAnsi="Times New Roman" w:cs="Times New Roman"/>
          <w:sz w:val="20"/>
          <w:szCs w:val="20"/>
        </w:rPr>
      </w:pPr>
      <w:r w:rsidRPr="00DC566D">
        <w:rPr>
          <w:rFonts w:ascii="Times New Roman" w:eastAsia="Times New Roman" w:hAnsi="Times New Roman" w:cs="Times New Roman"/>
          <w:sz w:val="20"/>
          <w:szCs w:val="20"/>
        </w:rPr>
        <w:t xml:space="preserve">Товар должен соответствовать требованиям безопасности в соответствии с действующим законодательством РФ, в том числе быть безопасным для жизни, здоровья и окружающей среды при обычных условиях его использования, хранения, транспортировки и утилизации. </w:t>
      </w:r>
    </w:p>
    <w:p w14:paraId="22D55359" w14:textId="77777777" w:rsidR="00230BAF" w:rsidRPr="00DC566D" w:rsidRDefault="00230BAF" w:rsidP="00230BAF">
      <w:pPr>
        <w:tabs>
          <w:tab w:val="left" w:pos="6521"/>
          <w:tab w:val="left" w:pos="10206"/>
        </w:tabs>
        <w:spacing w:after="0"/>
        <w:ind w:right="-285" w:firstLine="709"/>
        <w:jc w:val="both"/>
        <w:rPr>
          <w:rFonts w:ascii="Times New Roman" w:eastAsia="Times New Roman" w:hAnsi="Times New Roman" w:cs="Times New Roman"/>
          <w:sz w:val="20"/>
          <w:szCs w:val="20"/>
        </w:rPr>
      </w:pPr>
    </w:p>
    <w:p w14:paraId="18C743D4" w14:textId="2C65663F" w:rsidR="00230BAF" w:rsidRPr="00DC566D" w:rsidRDefault="00230BAF" w:rsidP="00230BAF">
      <w:pPr>
        <w:spacing w:after="0"/>
        <w:ind w:right="-166" w:firstLine="709"/>
        <w:jc w:val="center"/>
        <w:rPr>
          <w:rFonts w:ascii="Times New Roman" w:hAnsi="Times New Roman" w:cs="Times New Roman"/>
          <w:b/>
          <w:sz w:val="20"/>
          <w:szCs w:val="20"/>
        </w:rPr>
      </w:pPr>
      <w:r w:rsidRPr="00DC566D">
        <w:rPr>
          <w:rFonts w:ascii="Times New Roman" w:hAnsi="Times New Roman" w:cs="Times New Roman"/>
          <w:b/>
          <w:sz w:val="20"/>
          <w:szCs w:val="20"/>
        </w:rPr>
        <w:t>13. ДОПОЛНИТЕЛЬНЫЕ (ИНЫЕ) ТРЕБОВАНИЯ</w:t>
      </w:r>
    </w:p>
    <w:p w14:paraId="2F81CAD9" w14:textId="77777777" w:rsidR="00230BAF" w:rsidRPr="00DC566D" w:rsidRDefault="00230BAF" w:rsidP="00230BAF">
      <w:pPr>
        <w:spacing w:after="0"/>
        <w:ind w:right="-166" w:firstLine="709"/>
        <w:jc w:val="both"/>
        <w:rPr>
          <w:rFonts w:ascii="Times New Roman" w:eastAsia="Times New Roman" w:hAnsi="Times New Roman" w:cs="Times New Roman"/>
          <w:sz w:val="20"/>
          <w:szCs w:val="20"/>
        </w:rPr>
      </w:pPr>
      <w:r w:rsidRPr="00DC566D">
        <w:rPr>
          <w:rFonts w:ascii="Times New Roman" w:eastAsia="Times New Roman" w:hAnsi="Times New Roman" w:cs="Times New Roman"/>
          <w:sz w:val="20"/>
          <w:szCs w:val="20"/>
        </w:rPr>
        <w:t>Не установлены.</w:t>
      </w:r>
    </w:p>
    <w:p w14:paraId="214FAE77" w14:textId="77777777" w:rsidR="00230BAF" w:rsidRPr="00DC566D" w:rsidRDefault="00230BAF" w:rsidP="00230BAF">
      <w:pPr>
        <w:spacing w:after="0"/>
        <w:ind w:right="-166" w:firstLine="709"/>
        <w:jc w:val="both"/>
        <w:rPr>
          <w:rFonts w:ascii="Times New Roman" w:eastAsia="Times New Roman" w:hAnsi="Times New Roman" w:cs="Times New Roman"/>
          <w:sz w:val="20"/>
          <w:szCs w:val="20"/>
        </w:rPr>
      </w:pPr>
    </w:p>
    <w:p w14:paraId="08E4D796" w14:textId="77777777" w:rsidR="00230BAF" w:rsidRPr="00DC566D" w:rsidRDefault="00230BAF" w:rsidP="00230BAF">
      <w:pPr>
        <w:tabs>
          <w:tab w:val="left" w:pos="6521"/>
          <w:tab w:val="left" w:pos="10206"/>
        </w:tabs>
        <w:spacing w:after="0"/>
        <w:ind w:right="-285" w:firstLine="709"/>
        <w:jc w:val="center"/>
        <w:rPr>
          <w:rFonts w:ascii="Times New Roman" w:hAnsi="Times New Roman" w:cs="Times New Roman"/>
          <w:b/>
          <w:sz w:val="20"/>
          <w:szCs w:val="20"/>
        </w:rPr>
      </w:pPr>
      <w:r w:rsidRPr="00DC566D">
        <w:rPr>
          <w:rFonts w:ascii="Times New Roman" w:hAnsi="Times New Roman" w:cs="Times New Roman"/>
          <w:b/>
          <w:sz w:val="20"/>
          <w:szCs w:val="20"/>
        </w:rPr>
        <w:t>14. ПРИЛОЖЕНИЯ К ТЕХНИЧЕСКОМУ ЗАДАНИЮ</w:t>
      </w:r>
    </w:p>
    <w:p w14:paraId="4E2F4C7D" w14:textId="77777777" w:rsidR="00230BAF" w:rsidRPr="00DC566D" w:rsidRDefault="00230BAF" w:rsidP="00230BAF">
      <w:pPr>
        <w:tabs>
          <w:tab w:val="left" w:pos="6521"/>
          <w:tab w:val="left" w:pos="10206"/>
        </w:tabs>
        <w:spacing w:after="0"/>
        <w:ind w:right="-285" w:firstLine="709"/>
        <w:jc w:val="center"/>
        <w:rPr>
          <w:rFonts w:ascii="Times New Roman" w:hAnsi="Times New Roman" w:cs="Times New Roman"/>
          <w:b/>
          <w:sz w:val="20"/>
          <w:szCs w:val="20"/>
        </w:rPr>
      </w:pPr>
    </w:p>
    <w:tbl>
      <w:tblPr>
        <w:tblStyle w:val="aff5"/>
        <w:tblW w:w="9351" w:type="dxa"/>
        <w:tblLook w:val="04A0" w:firstRow="1" w:lastRow="0" w:firstColumn="1" w:lastColumn="0" w:noHBand="0" w:noVBand="1"/>
      </w:tblPr>
      <w:tblGrid>
        <w:gridCol w:w="1148"/>
        <w:gridCol w:w="8203"/>
      </w:tblGrid>
      <w:tr w:rsidR="00230BAF" w:rsidRPr="00DC566D" w14:paraId="0DD23383" w14:textId="77777777" w:rsidTr="00DE6CCE">
        <w:trPr>
          <w:trHeight w:val="285"/>
        </w:trPr>
        <w:tc>
          <w:tcPr>
            <w:tcW w:w="1148" w:type="dxa"/>
            <w:hideMark/>
          </w:tcPr>
          <w:p w14:paraId="07963DB1" w14:textId="77777777" w:rsidR="00230BAF" w:rsidRPr="00DC566D" w:rsidRDefault="00230BAF" w:rsidP="005A7C0D">
            <w:pPr>
              <w:tabs>
                <w:tab w:val="left" w:pos="6521"/>
                <w:tab w:val="left" w:pos="10206"/>
              </w:tabs>
              <w:ind w:right="-166"/>
              <w:jc w:val="center"/>
              <w:rPr>
                <w:rFonts w:ascii="Times New Roman" w:hAnsi="Times New Roman" w:cs="Times New Roman"/>
                <w:b/>
                <w:bCs/>
                <w:sz w:val="20"/>
                <w:szCs w:val="20"/>
                <w:lang w:eastAsia="ar-SA"/>
              </w:rPr>
            </w:pPr>
            <w:r w:rsidRPr="00DC566D">
              <w:rPr>
                <w:rFonts w:ascii="Times New Roman" w:hAnsi="Times New Roman" w:cs="Times New Roman"/>
                <w:sz w:val="20"/>
                <w:szCs w:val="20"/>
                <w:lang w:eastAsia="ar-SA"/>
              </w:rPr>
              <w:t xml:space="preserve">№ </w:t>
            </w:r>
          </w:p>
          <w:p w14:paraId="29C96075" w14:textId="77777777" w:rsidR="00230BAF" w:rsidRPr="00DC566D" w:rsidRDefault="00230BAF" w:rsidP="005A7C0D">
            <w:pPr>
              <w:tabs>
                <w:tab w:val="left" w:pos="6521"/>
                <w:tab w:val="left" w:pos="10206"/>
              </w:tabs>
              <w:ind w:right="-166"/>
              <w:jc w:val="center"/>
              <w:rPr>
                <w:rFonts w:ascii="Times New Roman" w:hAnsi="Times New Roman" w:cs="Times New Roman"/>
                <w:b/>
                <w:bCs/>
                <w:sz w:val="20"/>
                <w:szCs w:val="20"/>
                <w:lang w:eastAsia="ar-SA"/>
              </w:rPr>
            </w:pPr>
            <w:r w:rsidRPr="00DC566D">
              <w:rPr>
                <w:rFonts w:ascii="Times New Roman" w:hAnsi="Times New Roman" w:cs="Times New Roman"/>
                <w:sz w:val="20"/>
                <w:szCs w:val="20"/>
                <w:lang w:eastAsia="ar-SA"/>
              </w:rPr>
              <w:t>п/п</w:t>
            </w:r>
          </w:p>
        </w:tc>
        <w:tc>
          <w:tcPr>
            <w:tcW w:w="8203" w:type="dxa"/>
            <w:hideMark/>
          </w:tcPr>
          <w:p w14:paraId="2D8621FA" w14:textId="77777777" w:rsidR="00230BAF" w:rsidRPr="00DC566D" w:rsidRDefault="00230BAF" w:rsidP="005A7C0D">
            <w:pPr>
              <w:tabs>
                <w:tab w:val="left" w:pos="6521"/>
                <w:tab w:val="left" w:pos="10206"/>
              </w:tabs>
              <w:rPr>
                <w:rFonts w:ascii="Times New Roman" w:hAnsi="Times New Roman" w:cs="Times New Roman"/>
                <w:sz w:val="20"/>
                <w:szCs w:val="20"/>
                <w:lang w:eastAsia="ar-SA"/>
              </w:rPr>
            </w:pPr>
            <w:r w:rsidRPr="00DC566D">
              <w:rPr>
                <w:rFonts w:ascii="Times New Roman" w:hAnsi="Times New Roman" w:cs="Times New Roman"/>
                <w:sz w:val="20"/>
                <w:szCs w:val="20"/>
                <w:lang w:eastAsia="ar-SA"/>
              </w:rPr>
              <w:t>Наименование приложения</w:t>
            </w:r>
          </w:p>
        </w:tc>
      </w:tr>
      <w:tr w:rsidR="00230BAF" w:rsidRPr="00DC566D" w14:paraId="57367122" w14:textId="77777777" w:rsidTr="00DE6CCE">
        <w:trPr>
          <w:trHeight w:val="285"/>
        </w:trPr>
        <w:tc>
          <w:tcPr>
            <w:tcW w:w="1148" w:type="dxa"/>
            <w:hideMark/>
          </w:tcPr>
          <w:p w14:paraId="540EEB33" w14:textId="77777777" w:rsidR="00230BAF" w:rsidRPr="00DC566D" w:rsidRDefault="00230BAF" w:rsidP="005A7C0D">
            <w:pPr>
              <w:tabs>
                <w:tab w:val="left" w:pos="6521"/>
                <w:tab w:val="left" w:pos="10206"/>
              </w:tabs>
              <w:ind w:right="-166"/>
              <w:jc w:val="center"/>
              <w:rPr>
                <w:rFonts w:ascii="Times New Roman" w:hAnsi="Times New Roman" w:cs="Times New Roman"/>
                <w:sz w:val="20"/>
                <w:szCs w:val="20"/>
                <w:lang w:eastAsia="ar-SA"/>
              </w:rPr>
            </w:pPr>
            <w:r w:rsidRPr="00DC566D">
              <w:rPr>
                <w:rFonts w:ascii="Times New Roman" w:hAnsi="Times New Roman" w:cs="Times New Roman"/>
                <w:sz w:val="20"/>
                <w:szCs w:val="20"/>
                <w:lang w:eastAsia="ar-SA"/>
              </w:rPr>
              <w:t>1</w:t>
            </w:r>
          </w:p>
        </w:tc>
        <w:tc>
          <w:tcPr>
            <w:tcW w:w="8203" w:type="dxa"/>
            <w:hideMark/>
          </w:tcPr>
          <w:p w14:paraId="5B61EFB9" w14:textId="77777777" w:rsidR="00230BAF" w:rsidRPr="00DC566D" w:rsidRDefault="00230BAF" w:rsidP="005A7C0D">
            <w:pPr>
              <w:tabs>
                <w:tab w:val="left" w:pos="6521"/>
                <w:tab w:val="left" w:pos="10206"/>
              </w:tabs>
              <w:rPr>
                <w:rFonts w:ascii="Times New Roman" w:hAnsi="Times New Roman" w:cs="Times New Roman"/>
                <w:sz w:val="20"/>
                <w:szCs w:val="20"/>
                <w:lang w:eastAsia="ar-SA"/>
              </w:rPr>
            </w:pPr>
            <w:r w:rsidRPr="00DC566D">
              <w:rPr>
                <w:rFonts w:ascii="Times New Roman" w:hAnsi="Times New Roman" w:cs="Times New Roman"/>
                <w:sz w:val="20"/>
                <w:szCs w:val="20"/>
                <w:lang w:eastAsia="ar-SA"/>
              </w:rPr>
              <w:t>Образцы макетов</w:t>
            </w:r>
          </w:p>
        </w:tc>
      </w:tr>
      <w:tr w:rsidR="00230BAF" w:rsidRPr="00DC566D" w14:paraId="1DF8F7D9" w14:textId="77777777" w:rsidTr="00DE6CCE">
        <w:trPr>
          <w:trHeight w:val="285"/>
        </w:trPr>
        <w:tc>
          <w:tcPr>
            <w:tcW w:w="1148" w:type="dxa"/>
            <w:hideMark/>
          </w:tcPr>
          <w:p w14:paraId="5E9F18E4" w14:textId="77777777" w:rsidR="00230BAF" w:rsidRPr="00DC566D" w:rsidRDefault="00230BAF" w:rsidP="005A7C0D">
            <w:pPr>
              <w:tabs>
                <w:tab w:val="left" w:pos="6521"/>
                <w:tab w:val="left" w:pos="10206"/>
              </w:tabs>
              <w:ind w:right="-166"/>
              <w:jc w:val="center"/>
              <w:rPr>
                <w:rFonts w:ascii="Times New Roman" w:hAnsi="Times New Roman" w:cs="Times New Roman"/>
                <w:sz w:val="20"/>
                <w:szCs w:val="20"/>
                <w:lang w:eastAsia="ar-SA"/>
              </w:rPr>
            </w:pPr>
            <w:r w:rsidRPr="00DC566D">
              <w:rPr>
                <w:rFonts w:ascii="Times New Roman" w:hAnsi="Times New Roman" w:cs="Times New Roman"/>
                <w:sz w:val="20"/>
                <w:szCs w:val="20"/>
                <w:lang w:eastAsia="ar-SA"/>
              </w:rPr>
              <w:t>2</w:t>
            </w:r>
          </w:p>
        </w:tc>
        <w:tc>
          <w:tcPr>
            <w:tcW w:w="8203" w:type="dxa"/>
            <w:hideMark/>
          </w:tcPr>
          <w:p w14:paraId="188AC01E" w14:textId="77777777" w:rsidR="00230BAF" w:rsidRPr="00DC566D" w:rsidRDefault="00230BAF" w:rsidP="005A7C0D">
            <w:pPr>
              <w:tabs>
                <w:tab w:val="left" w:pos="6521"/>
                <w:tab w:val="left" w:pos="10206"/>
              </w:tabs>
              <w:rPr>
                <w:rFonts w:ascii="Times New Roman" w:hAnsi="Times New Roman" w:cs="Times New Roman"/>
                <w:sz w:val="20"/>
                <w:szCs w:val="20"/>
                <w:lang w:eastAsia="ar-SA"/>
              </w:rPr>
            </w:pPr>
            <w:r w:rsidRPr="00DC566D">
              <w:rPr>
                <w:rFonts w:ascii="Times New Roman" w:hAnsi="Times New Roman" w:cs="Times New Roman"/>
                <w:sz w:val="20"/>
                <w:szCs w:val="20"/>
                <w:lang w:eastAsia="ar-SA"/>
              </w:rPr>
              <w:t>Перечень адресов УФПС Покупателя</w:t>
            </w:r>
          </w:p>
        </w:tc>
      </w:tr>
      <w:tr w:rsidR="00230BAF" w:rsidRPr="00DC566D" w14:paraId="1F47D66E" w14:textId="77777777" w:rsidTr="00DE6CCE">
        <w:trPr>
          <w:trHeight w:val="285"/>
        </w:trPr>
        <w:tc>
          <w:tcPr>
            <w:tcW w:w="1148" w:type="dxa"/>
            <w:hideMark/>
          </w:tcPr>
          <w:p w14:paraId="7348F51A" w14:textId="77777777" w:rsidR="00230BAF" w:rsidRPr="00DC566D" w:rsidRDefault="00230BAF" w:rsidP="005A7C0D">
            <w:pPr>
              <w:tabs>
                <w:tab w:val="left" w:pos="6521"/>
                <w:tab w:val="left" w:pos="10206"/>
              </w:tabs>
              <w:ind w:right="-166"/>
              <w:jc w:val="center"/>
              <w:rPr>
                <w:rFonts w:ascii="Times New Roman" w:hAnsi="Times New Roman" w:cs="Times New Roman"/>
                <w:sz w:val="20"/>
                <w:szCs w:val="20"/>
                <w:lang w:eastAsia="ar-SA"/>
              </w:rPr>
            </w:pPr>
            <w:r w:rsidRPr="00DC566D">
              <w:rPr>
                <w:rFonts w:ascii="Times New Roman" w:hAnsi="Times New Roman" w:cs="Times New Roman"/>
                <w:sz w:val="20"/>
                <w:szCs w:val="20"/>
                <w:lang w:eastAsia="ar-SA"/>
              </w:rPr>
              <w:t>3</w:t>
            </w:r>
          </w:p>
        </w:tc>
        <w:tc>
          <w:tcPr>
            <w:tcW w:w="8203" w:type="dxa"/>
            <w:hideMark/>
          </w:tcPr>
          <w:p w14:paraId="50EFEC44" w14:textId="77777777" w:rsidR="00230BAF" w:rsidRPr="00DC566D" w:rsidRDefault="00230BAF" w:rsidP="005A7C0D">
            <w:pPr>
              <w:tabs>
                <w:tab w:val="left" w:pos="6521"/>
                <w:tab w:val="left" w:pos="10206"/>
              </w:tabs>
              <w:rPr>
                <w:rFonts w:ascii="Times New Roman" w:hAnsi="Times New Roman" w:cs="Times New Roman"/>
                <w:sz w:val="20"/>
                <w:szCs w:val="20"/>
                <w:lang w:eastAsia="ar-SA"/>
              </w:rPr>
            </w:pPr>
            <w:r w:rsidRPr="00DC566D">
              <w:rPr>
                <w:rFonts w:ascii="Times New Roman" w:hAnsi="Times New Roman" w:cs="Times New Roman"/>
                <w:sz w:val="20"/>
                <w:szCs w:val="20"/>
                <w:lang w:eastAsia="ar-SA"/>
              </w:rPr>
              <w:t>Количество поставляемого Товара</w:t>
            </w:r>
          </w:p>
        </w:tc>
      </w:tr>
      <w:tr w:rsidR="00230BAF" w:rsidRPr="00DC566D" w14:paraId="69741F4D" w14:textId="77777777" w:rsidTr="00DE6CCE">
        <w:trPr>
          <w:trHeight w:val="329"/>
        </w:trPr>
        <w:tc>
          <w:tcPr>
            <w:tcW w:w="1148" w:type="dxa"/>
            <w:hideMark/>
          </w:tcPr>
          <w:p w14:paraId="21F9F8C1" w14:textId="77777777" w:rsidR="00230BAF" w:rsidRPr="00DC566D" w:rsidRDefault="00230BAF" w:rsidP="005A7C0D">
            <w:pPr>
              <w:tabs>
                <w:tab w:val="left" w:pos="6521"/>
                <w:tab w:val="left" w:pos="10206"/>
              </w:tabs>
              <w:ind w:right="-166"/>
              <w:jc w:val="center"/>
              <w:rPr>
                <w:rFonts w:ascii="Times New Roman" w:hAnsi="Times New Roman" w:cs="Times New Roman"/>
                <w:sz w:val="20"/>
                <w:szCs w:val="20"/>
                <w:lang w:eastAsia="ar-SA"/>
              </w:rPr>
            </w:pPr>
            <w:r w:rsidRPr="00DC566D">
              <w:rPr>
                <w:rFonts w:ascii="Times New Roman" w:hAnsi="Times New Roman" w:cs="Times New Roman"/>
                <w:sz w:val="20"/>
                <w:szCs w:val="20"/>
                <w:lang w:eastAsia="ar-SA"/>
              </w:rPr>
              <w:t>4</w:t>
            </w:r>
          </w:p>
        </w:tc>
        <w:tc>
          <w:tcPr>
            <w:tcW w:w="8203" w:type="dxa"/>
            <w:hideMark/>
          </w:tcPr>
          <w:p w14:paraId="0DC8BFD6" w14:textId="77777777" w:rsidR="00230BAF" w:rsidRPr="00DC566D" w:rsidRDefault="00230BAF" w:rsidP="005A7C0D">
            <w:pPr>
              <w:tabs>
                <w:tab w:val="left" w:pos="6521"/>
                <w:tab w:val="left" w:pos="10206"/>
              </w:tabs>
              <w:rPr>
                <w:rFonts w:ascii="Times New Roman" w:hAnsi="Times New Roman" w:cs="Times New Roman"/>
                <w:sz w:val="20"/>
                <w:szCs w:val="20"/>
                <w:lang w:eastAsia="ar-SA"/>
              </w:rPr>
            </w:pPr>
            <w:r w:rsidRPr="00DC566D">
              <w:rPr>
                <w:rFonts w:ascii="Times New Roman" w:hAnsi="Times New Roman" w:cs="Times New Roman"/>
                <w:sz w:val="20"/>
                <w:szCs w:val="20"/>
                <w:lang w:eastAsia="ar-SA"/>
              </w:rPr>
              <w:t>Технические требования к упаковочной клейкой ленте с логотипом УФПС, утвержденные АО «Почта России» 14.02.2020г.</w:t>
            </w:r>
          </w:p>
        </w:tc>
      </w:tr>
      <w:tr w:rsidR="00230BAF" w:rsidRPr="00DC566D" w14:paraId="628C7C90" w14:textId="77777777" w:rsidTr="00DE6CCE">
        <w:trPr>
          <w:trHeight w:val="301"/>
        </w:trPr>
        <w:tc>
          <w:tcPr>
            <w:tcW w:w="1148" w:type="dxa"/>
            <w:hideMark/>
          </w:tcPr>
          <w:p w14:paraId="26E1AD68" w14:textId="77777777" w:rsidR="00230BAF" w:rsidRPr="00DC566D" w:rsidRDefault="00230BAF" w:rsidP="005A7C0D">
            <w:pPr>
              <w:tabs>
                <w:tab w:val="left" w:pos="6521"/>
                <w:tab w:val="left" w:pos="10206"/>
              </w:tabs>
              <w:ind w:right="-166"/>
              <w:jc w:val="center"/>
              <w:rPr>
                <w:rFonts w:ascii="Times New Roman" w:hAnsi="Times New Roman" w:cs="Times New Roman"/>
                <w:sz w:val="20"/>
                <w:szCs w:val="20"/>
                <w:lang w:eastAsia="ar-SA"/>
              </w:rPr>
            </w:pPr>
            <w:r w:rsidRPr="00DC566D">
              <w:rPr>
                <w:rFonts w:ascii="Times New Roman" w:hAnsi="Times New Roman" w:cs="Times New Roman"/>
                <w:sz w:val="20"/>
                <w:szCs w:val="20"/>
                <w:lang w:eastAsia="ar-SA"/>
              </w:rPr>
              <w:t>5</w:t>
            </w:r>
          </w:p>
        </w:tc>
        <w:tc>
          <w:tcPr>
            <w:tcW w:w="8203" w:type="dxa"/>
            <w:hideMark/>
          </w:tcPr>
          <w:p w14:paraId="3AC63FDB" w14:textId="77777777" w:rsidR="00230BAF" w:rsidRPr="00DC566D" w:rsidRDefault="00230BAF" w:rsidP="005A7C0D">
            <w:pPr>
              <w:tabs>
                <w:tab w:val="left" w:pos="6521"/>
                <w:tab w:val="left" w:pos="10206"/>
              </w:tabs>
              <w:jc w:val="both"/>
              <w:rPr>
                <w:rFonts w:ascii="Times New Roman" w:hAnsi="Times New Roman" w:cs="Times New Roman"/>
                <w:sz w:val="20"/>
                <w:szCs w:val="20"/>
              </w:rPr>
            </w:pPr>
            <w:r w:rsidRPr="00DC566D">
              <w:rPr>
                <w:rFonts w:ascii="Times New Roman" w:hAnsi="Times New Roman" w:cs="Times New Roman"/>
                <w:sz w:val="20"/>
                <w:szCs w:val="20"/>
              </w:rPr>
              <w:t>Технические требования к Упаковочной клейкой ленте (без логотипа), утвержденные АО «Почта России» 07.08.2020г.</w:t>
            </w:r>
          </w:p>
        </w:tc>
      </w:tr>
    </w:tbl>
    <w:p w14:paraId="42938F82" w14:textId="77777777" w:rsidR="00230BAF" w:rsidRDefault="00230BAF" w:rsidP="00230BAF">
      <w:pPr>
        <w:ind w:right="-141"/>
        <w:rPr>
          <w:rFonts w:ascii="Times New Roman" w:hAnsi="Times New Roman" w:cs="Times New Roman"/>
          <w:sz w:val="20"/>
          <w:szCs w:val="20"/>
        </w:rPr>
      </w:pPr>
    </w:p>
    <w:p w14:paraId="3419926C" w14:textId="77777777" w:rsidR="00A32964" w:rsidRPr="00471A6C" w:rsidRDefault="00A32964" w:rsidP="00A32964">
      <w:pPr>
        <w:tabs>
          <w:tab w:val="left" w:pos="6521"/>
          <w:tab w:val="left" w:pos="10206"/>
        </w:tabs>
        <w:spacing w:after="0" w:line="240" w:lineRule="auto"/>
        <w:jc w:val="right"/>
        <w:rPr>
          <w:rFonts w:ascii="Times New Roman" w:hAnsi="Times New Roman" w:cs="Times New Roman"/>
          <w:sz w:val="20"/>
          <w:szCs w:val="20"/>
        </w:rPr>
      </w:pPr>
      <w:r w:rsidRPr="00471A6C">
        <w:rPr>
          <w:rFonts w:ascii="Times New Roman" w:hAnsi="Times New Roman" w:cs="Times New Roman"/>
          <w:sz w:val="20"/>
          <w:szCs w:val="20"/>
        </w:rPr>
        <w:t xml:space="preserve">                                                                                                     </w:t>
      </w:r>
    </w:p>
    <w:tbl>
      <w:tblPr>
        <w:tblpPr w:leftFromText="180" w:rightFromText="180" w:bottomFromText="160" w:vertAnchor="text" w:horzAnchor="page" w:tblpX="1983" w:tblpY="255"/>
        <w:tblW w:w="9072" w:type="dxa"/>
        <w:tblLayout w:type="fixed"/>
        <w:tblLook w:val="04A0" w:firstRow="1" w:lastRow="0" w:firstColumn="1" w:lastColumn="0" w:noHBand="0" w:noVBand="1"/>
      </w:tblPr>
      <w:tblGrid>
        <w:gridCol w:w="5245"/>
        <w:gridCol w:w="3827"/>
      </w:tblGrid>
      <w:tr w:rsidR="00C222D2" w:rsidRPr="00471A6C" w14:paraId="08B92A92" w14:textId="77777777" w:rsidTr="00C222D2">
        <w:trPr>
          <w:trHeight w:val="1051"/>
        </w:trPr>
        <w:tc>
          <w:tcPr>
            <w:tcW w:w="5245" w:type="dxa"/>
          </w:tcPr>
          <w:p w14:paraId="238640C7" w14:textId="77777777" w:rsidR="00C222D2" w:rsidRPr="003659D9" w:rsidRDefault="00C222D2" w:rsidP="00C222D2">
            <w:pPr>
              <w:spacing w:after="0"/>
              <w:rPr>
                <w:rFonts w:eastAsia="Times New Roman" w:cstheme="minorHAnsi"/>
                <w:b/>
                <w:bCs/>
                <w:sz w:val="20"/>
                <w:szCs w:val="20"/>
                <w:lang w:eastAsia="ru-RU"/>
              </w:rPr>
            </w:pPr>
            <w:r w:rsidRPr="003659D9">
              <w:rPr>
                <w:rFonts w:eastAsia="Times New Roman" w:cstheme="minorHAnsi"/>
                <w:b/>
                <w:bCs/>
                <w:sz w:val="20"/>
                <w:szCs w:val="20"/>
                <w:lang w:eastAsia="ru-RU"/>
              </w:rPr>
              <w:t>ПОКУПАТЕЛЬ:</w:t>
            </w:r>
            <w:r w:rsidRPr="003659D9">
              <w:rPr>
                <w:rFonts w:cstheme="minorHAnsi"/>
                <w:b/>
                <w:bCs/>
                <w:sz w:val="20"/>
                <w:szCs w:val="20"/>
              </w:rPr>
              <w:t xml:space="preserve"> АО «ПОЧТА РОССИИ»</w:t>
            </w:r>
          </w:p>
          <w:p w14:paraId="0D48016C" w14:textId="77777777" w:rsidR="00446E67" w:rsidRDefault="00446E67" w:rsidP="00446E67">
            <w:pPr>
              <w:spacing w:after="0" w:line="240" w:lineRule="auto"/>
              <w:ind w:right="1599"/>
              <w:contextualSpacing/>
              <w:jc w:val="both"/>
              <w:rPr>
                <w:rFonts w:eastAsia="Times New Roman" w:cstheme="minorHAnsi"/>
                <w:sz w:val="20"/>
                <w:szCs w:val="20"/>
                <w:lang w:eastAsia="ru-RU"/>
              </w:rPr>
            </w:pPr>
            <w:r>
              <w:rPr>
                <w:rFonts w:eastAsia="Times New Roman" w:cstheme="minorHAnsi"/>
                <w:sz w:val="20"/>
                <w:szCs w:val="20"/>
                <w:lang w:eastAsia="ru-RU"/>
              </w:rPr>
              <w:t>Директор</w:t>
            </w:r>
          </w:p>
          <w:p w14:paraId="1E6B530B" w14:textId="77777777" w:rsidR="00446E67" w:rsidRDefault="00446E67" w:rsidP="00446E67">
            <w:pPr>
              <w:spacing w:after="0"/>
              <w:rPr>
                <w:rFonts w:cstheme="minorHAnsi"/>
                <w:bCs/>
                <w:sz w:val="20"/>
                <w:szCs w:val="20"/>
              </w:rPr>
            </w:pPr>
            <w:r>
              <w:rPr>
                <w:rFonts w:cstheme="minorHAnsi"/>
                <w:bCs/>
                <w:sz w:val="20"/>
                <w:szCs w:val="20"/>
              </w:rPr>
              <w:t>УФПС К</w:t>
            </w:r>
            <w:r>
              <w:rPr>
                <w:rFonts w:cstheme="minorHAnsi"/>
                <w:bCs/>
              </w:rPr>
              <w:t>алининградской</w:t>
            </w:r>
            <w:r>
              <w:rPr>
                <w:rFonts w:cstheme="minorHAnsi"/>
                <w:bCs/>
                <w:sz w:val="20"/>
                <w:szCs w:val="20"/>
              </w:rPr>
              <w:t xml:space="preserve"> области </w:t>
            </w:r>
          </w:p>
          <w:p w14:paraId="165D996D" w14:textId="77777777" w:rsidR="00446E67" w:rsidRDefault="00446E67" w:rsidP="00446E67">
            <w:pPr>
              <w:spacing w:after="0"/>
              <w:rPr>
                <w:rFonts w:cstheme="minorHAnsi"/>
                <w:bCs/>
                <w:sz w:val="20"/>
                <w:szCs w:val="20"/>
              </w:rPr>
            </w:pPr>
            <w:r>
              <w:rPr>
                <w:rFonts w:cstheme="minorHAnsi"/>
                <w:bCs/>
                <w:sz w:val="20"/>
                <w:szCs w:val="20"/>
              </w:rPr>
              <w:t>__________________________/И</w:t>
            </w:r>
            <w:r>
              <w:rPr>
                <w:rFonts w:cstheme="minorHAnsi"/>
                <w:bCs/>
              </w:rPr>
              <w:t>.А. Авдошина</w:t>
            </w:r>
            <w:r>
              <w:rPr>
                <w:rFonts w:cstheme="minorHAnsi"/>
                <w:bCs/>
                <w:sz w:val="20"/>
                <w:szCs w:val="20"/>
              </w:rPr>
              <w:t>/</w:t>
            </w:r>
          </w:p>
          <w:p w14:paraId="7362A65D" w14:textId="1FD3A891" w:rsidR="00C222D2" w:rsidRPr="00471A6C" w:rsidRDefault="00446E67" w:rsidP="00446E67">
            <w:pPr>
              <w:spacing w:after="0" w:line="240" w:lineRule="auto"/>
              <w:contextualSpacing/>
              <w:rPr>
                <w:rFonts w:eastAsia="Times New Roman" w:cstheme="minorHAnsi"/>
                <w:b/>
                <w:bCs/>
                <w:sz w:val="20"/>
                <w:szCs w:val="20"/>
                <w:lang w:eastAsia="ru-RU"/>
              </w:rPr>
            </w:pPr>
            <w:r>
              <w:rPr>
                <w:rFonts w:cstheme="minorHAnsi"/>
                <w:bCs/>
                <w:sz w:val="20"/>
                <w:szCs w:val="20"/>
              </w:rPr>
              <w:t>Подписано с применением ЭЦП</w:t>
            </w:r>
          </w:p>
        </w:tc>
        <w:tc>
          <w:tcPr>
            <w:tcW w:w="3827" w:type="dxa"/>
            <w:hideMark/>
          </w:tcPr>
          <w:p w14:paraId="0290F3B8"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
                <w:bCs/>
                <w:sz w:val="20"/>
                <w:szCs w:val="20"/>
              </w:rPr>
              <w:t>ПОСТАВЩИК</w:t>
            </w:r>
            <w:r w:rsidRPr="003659D9">
              <w:rPr>
                <w:rFonts w:asciiTheme="minorHAnsi" w:hAnsiTheme="minorHAnsi" w:cstheme="minorHAnsi"/>
                <w:bCs/>
                <w:sz w:val="20"/>
                <w:szCs w:val="20"/>
              </w:rPr>
              <w:t>: ___________________</w:t>
            </w:r>
          </w:p>
          <w:p w14:paraId="0DE29D5C"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__________________________________</w:t>
            </w:r>
          </w:p>
          <w:p w14:paraId="49BB78CA"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 xml:space="preserve">                                   (Должность)</w:t>
            </w:r>
          </w:p>
          <w:p w14:paraId="3815A7DD"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 /________________/</w:t>
            </w:r>
          </w:p>
          <w:p w14:paraId="45026A69" w14:textId="31D591E4" w:rsidR="00C222D2" w:rsidRPr="00471A6C" w:rsidRDefault="00C222D2" w:rsidP="00C222D2">
            <w:pPr>
              <w:contextualSpacing/>
              <w:rPr>
                <w:rFonts w:cstheme="minorHAnsi"/>
                <w:sz w:val="20"/>
                <w:szCs w:val="20"/>
              </w:rPr>
            </w:pPr>
            <w:r w:rsidRPr="003659D9">
              <w:rPr>
                <w:rFonts w:cstheme="minorHAnsi"/>
                <w:bCs/>
                <w:sz w:val="20"/>
                <w:szCs w:val="20"/>
              </w:rPr>
              <w:t xml:space="preserve"> Подписано с применением ЭЦП</w:t>
            </w:r>
          </w:p>
        </w:tc>
      </w:tr>
    </w:tbl>
    <w:p w14:paraId="3C089E58" w14:textId="77777777" w:rsidR="00C36341" w:rsidRPr="00471A6C" w:rsidRDefault="00C36341" w:rsidP="006600B2">
      <w:pPr>
        <w:tabs>
          <w:tab w:val="left" w:pos="6521"/>
          <w:tab w:val="left" w:pos="10206"/>
        </w:tabs>
        <w:spacing w:after="0" w:line="240" w:lineRule="auto"/>
        <w:jc w:val="center"/>
        <w:rPr>
          <w:rFonts w:ascii="Times New Roman" w:hAnsi="Times New Roman" w:cs="Times New Roman"/>
          <w:sz w:val="20"/>
          <w:szCs w:val="20"/>
        </w:rPr>
      </w:pPr>
    </w:p>
    <w:p w14:paraId="0861E92F" w14:textId="77777777" w:rsidR="006600B2" w:rsidRPr="00471A6C" w:rsidRDefault="00A32964" w:rsidP="00A32964">
      <w:pPr>
        <w:tabs>
          <w:tab w:val="left" w:pos="6521"/>
          <w:tab w:val="left" w:pos="10206"/>
        </w:tabs>
        <w:spacing w:after="0" w:line="240" w:lineRule="auto"/>
        <w:jc w:val="right"/>
        <w:rPr>
          <w:rFonts w:ascii="Times New Roman" w:hAnsi="Times New Roman" w:cs="Times New Roman"/>
          <w:sz w:val="20"/>
          <w:szCs w:val="20"/>
        </w:rPr>
      </w:pPr>
      <w:r w:rsidRPr="00471A6C">
        <w:rPr>
          <w:rFonts w:ascii="Times New Roman" w:hAnsi="Times New Roman" w:cs="Times New Roman"/>
          <w:sz w:val="20"/>
          <w:szCs w:val="20"/>
        </w:rPr>
        <w:t xml:space="preserve">   </w:t>
      </w:r>
    </w:p>
    <w:p w14:paraId="16835196"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3D5E3B7A"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5661CCF3"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088AD885"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2C72DD67"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3D32A3A8"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2ACFF09B"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0099BA03"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1DAC9A35"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24C26851"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1F4C46AF"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5D3984A6"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3A43E1F8" w14:textId="77777777" w:rsidR="006600B2" w:rsidRPr="00471A6C"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252DAE61" w14:textId="5B125B6E" w:rsidR="006600B2"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6A4A6E17" w14:textId="446E4E1C" w:rsidR="00471A6C" w:rsidRDefault="00471A6C" w:rsidP="00A32964">
      <w:pPr>
        <w:tabs>
          <w:tab w:val="left" w:pos="6521"/>
          <w:tab w:val="left" w:pos="10206"/>
        </w:tabs>
        <w:spacing w:after="0" w:line="240" w:lineRule="auto"/>
        <w:jc w:val="right"/>
        <w:rPr>
          <w:rFonts w:ascii="Times New Roman" w:hAnsi="Times New Roman" w:cs="Times New Roman"/>
          <w:sz w:val="20"/>
          <w:szCs w:val="20"/>
        </w:rPr>
      </w:pPr>
    </w:p>
    <w:p w14:paraId="7E515312" w14:textId="29249EA3" w:rsidR="006600B2" w:rsidRDefault="006600B2" w:rsidP="00AB40CA">
      <w:pPr>
        <w:tabs>
          <w:tab w:val="left" w:pos="6521"/>
          <w:tab w:val="left" w:pos="10206"/>
        </w:tabs>
        <w:spacing w:after="0" w:line="240" w:lineRule="auto"/>
        <w:rPr>
          <w:rFonts w:ascii="Times New Roman" w:hAnsi="Times New Roman" w:cs="Times New Roman"/>
          <w:sz w:val="20"/>
          <w:szCs w:val="20"/>
        </w:rPr>
      </w:pPr>
    </w:p>
    <w:p w14:paraId="7CE6AC27" w14:textId="77777777" w:rsidR="00DC566D" w:rsidRDefault="00DC566D" w:rsidP="00AB40CA">
      <w:pPr>
        <w:tabs>
          <w:tab w:val="left" w:pos="6521"/>
          <w:tab w:val="left" w:pos="10206"/>
        </w:tabs>
        <w:spacing w:after="0" w:line="240" w:lineRule="auto"/>
        <w:rPr>
          <w:rFonts w:ascii="Times New Roman" w:hAnsi="Times New Roman" w:cs="Times New Roman"/>
          <w:sz w:val="20"/>
          <w:szCs w:val="20"/>
        </w:rPr>
      </w:pPr>
    </w:p>
    <w:p w14:paraId="304BDC64" w14:textId="77777777" w:rsidR="00AB40CA" w:rsidRDefault="00AB40CA" w:rsidP="00AB40CA">
      <w:pPr>
        <w:tabs>
          <w:tab w:val="left" w:pos="6521"/>
          <w:tab w:val="left" w:pos="10206"/>
        </w:tabs>
        <w:spacing w:after="0" w:line="240" w:lineRule="auto"/>
        <w:rPr>
          <w:rFonts w:ascii="Times New Roman" w:hAnsi="Times New Roman" w:cs="Times New Roman"/>
          <w:sz w:val="20"/>
          <w:szCs w:val="20"/>
        </w:rPr>
      </w:pPr>
    </w:p>
    <w:p w14:paraId="670B9AFB" w14:textId="77777777" w:rsidR="006600B2"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5C9DD187" w14:textId="77777777" w:rsidR="006600B2" w:rsidRDefault="006600B2" w:rsidP="00A32964">
      <w:pPr>
        <w:tabs>
          <w:tab w:val="left" w:pos="6521"/>
          <w:tab w:val="left" w:pos="10206"/>
        </w:tabs>
        <w:spacing w:after="0" w:line="240" w:lineRule="auto"/>
        <w:jc w:val="right"/>
        <w:rPr>
          <w:rFonts w:ascii="Times New Roman" w:hAnsi="Times New Roman" w:cs="Times New Roman"/>
          <w:sz w:val="20"/>
          <w:szCs w:val="20"/>
        </w:rPr>
      </w:pPr>
    </w:p>
    <w:p w14:paraId="19A895F0" w14:textId="43458220" w:rsidR="00A32964" w:rsidRDefault="00A32964" w:rsidP="00A32964">
      <w:pPr>
        <w:tabs>
          <w:tab w:val="left" w:pos="6521"/>
          <w:tab w:val="left" w:pos="10206"/>
        </w:tabs>
        <w:spacing w:after="0" w:line="240" w:lineRule="auto"/>
        <w:jc w:val="right"/>
        <w:rPr>
          <w:rFonts w:ascii="Times New Roman" w:hAnsi="Times New Roman" w:cs="Times New Roman"/>
          <w:sz w:val="20"/>
          <w:szCs w:val="20"/>
        </w:rPr>
      </w:pPr>
      <w:r>
        <w:rPr>
          <w:rFonts w:ascii="Times New Roman" w:hAnsi="Times New Roman" w:cs="Times New Roman"/>
          <w:sz w:val="20"/>
          <w:szCs w:val="20"/>
        </w:rPr>
        <w:lastRenderedPageBreak/>
        <w:t>Приложение №1 к Техническому заданию</w:t>
      </w:r>
    </w:p>
    <w:p w14:paraId="757BC226" w14:textId="27D41C59" w:rsidR="00A32964" w:rsidRDefault="00A32964" w:rsidP="00A32964">
      <w:pPr>
        <w:tabs>
          <w:tab w:val="left" w:pos="6521"/>
          <w:tab w:val="left" w:pos="10206"/>
        </w:tabs>
        <w:spacing w:after="0" w:line="240" w:lineRule="auto"/>
        <w:jc w:val="center"/>
        <w:rPr>
          <w:rFonts w:ascii="Times New Roman" w:hAnsi="Times New Roman" w:cs="Times New Roman"/>
          <w:sz w:val="20"/>
          <w:szCs w:val="20"/>
        </w:rPr>
      </w:pPr>
    </w:p>
    <w:p w14:paraId="0F505595" w14:textId="17EFE10A" w:rsidR="00A32964" w:rsidRDefault="00A32964" w:rsidP="00A32964">
      <w:pPr>
        <w:tabs>
          <w:tab w:val="left" w:pos="6521"/>
          <w:tab w:val="left" w:pos="10206"/>
        </w:tabs>
        <w:spacing w:after="0" w:line="240" w:lineRule="auto"/>
        <w:jc w:val="center"/>
        <w:rPr>
          <w:rFonts w:ascii="Times New Roman" w:hAnsi="Times New Roman" w:cs="Times New Roman"/>
          <w:sz w:val="20"/>
          <w:szCs w:val="20"/>
        </w:rPr>
      </w:pPr>
    </w:p>
    <w:p w14:paraId="6899010A" w14:textId="50C9D69E" w:rsidR="00A32964" w:rsidRDefault="00A32964" w:rsidP="00A32964">
      <w:pPr>
        <w:tabs>
          <w:tab w:val="left" w:pos="6521"/>
          <w:tab w:val="left" w:pos="10206"/>
        </w:tabs>
        <w:spacing w:after="0" w:line="240" w:lineRule="auto"/>
        <w:jc w:val="center"/>
        <w:rPr>
          <w:rFonts w:ascii="Times New Roman" w:hAnsi="Times New Roman" w:cs="Times New Roman"/>
          <w:sz w:val="20"/>
          <w:szCs w:val="20"/>
        </w:rPr>
      </w:pPr>
      <w:r>
        <w:rPr>
          <w:noProof/>
          <w:lang w:eastAsia="ru-RU"/>
        </w:rPr>
        <w:drawing>
          <wp:inline distT="0" distB="0" distL="0" distR="0" wp14:anchorId="6A3B3A25" wp14:editId="7D3299F8">
            <wp:extent cx="5940425" cy="1007110"/>
            <wp:effectExtent l="0" t="0" r="3175" b="2540"/>
            <wp:docPr id="24" name="Рисунок 24" descr="PR_skotch_UFPS_orel_2020_PRINT_1"/>
            <wp:cNvGraphicFramePr/>
            <a:graphic xmlns:a="http://schemas.openxmlformats.org/drawingml/2006/main">
              <a:graphicData uri="http://schemas.openxmlformats.org/drawingml/2006/picture">
                <pic:pic xmlns:pic="http://schemas.openxmlformats.org/drawingml/2006/picture">
                  <pic:nvPicPr>
                    <pic:cNvPr id="24" name="Рисунок 24" descr="PR_skotch_UFPS_orel_2020_PRINT_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1007110"/>
                    </a:xfrm>
                    <a:prstGeom prst="rect">
                      <a:avLst/>
                    </a:prstGeom>
                    <a:noFill/>
                    <a:ln>
                      <a:noFill/>
                    </a:ln>
                  </pic:spPr>
                </pic:pic>
              </a:graphicData>
            </a:graphic>
          </wp:inline>
        </w:drawing>
      </w:r>
    </w:p>
    <w:p w14:paraId="6AA9CF3A" w14:textId="77777777" w:rsidR="00A32964" w:rsidRDefault="00A32964" w:rsidP="00A32964">
      <w:pPr>
        <w:ind w:right="-141"/>
        <w:jc w:val="right"/>
        <w:rPr>
          <w:rFonts w:ascii="Times New Roman" w:hAnsi="Times New Roman" w:cs="Times New Roman"/>
          <w:sz w:val="20"/>
          <w:szCs w:val="20"/>
        </w:rPr>
      </w:pPr>
    </w:p>
    <w:p w14:paraId="0F7FC46E" w14:textId="77777777" w:rsidR="00A32964" w:rsidRDefault="00A32964" w:rsidP="00A32964">
      <w:pPr>
        <w:autoSpaceDE w:val="0"/>
        <w:autoSpaceDN w:val="0"/>
        <w:adjustRightInd w:val="0"/>
        <w:spacing w:after="0" w:line="240" w:lineRule="auto"/>
        <w:rPr>
          <w:rFonts w:ascii="Times New Roman" w:eastAsia="Times New Roman" w:hAnsi="Times New Roman" w:cs="Times New Roman"/>
          <w:b/>
          <w:sz w:val="20"/>
          <w:szCs w:val="20"/>
          <w:lang w:eastAsia="ru-RU"/>
        </w:rPr>
      </w:pPr>
    </w:p>
    <w:p w14:paraId="339F7A11" w14:textId="67A3309D" w:rsidR="00A32964" w:rsidRDefault="00A32964" w:rsidP="00A32964">
      <w:pPr>
        <w:autoSpaceDE w:val="0"/>
        <w:autoSpaceDN w:val="0"/>
        <w:adjustRightInd w:val="0"/>
        <w:spacing w:after="0" w:line="240" w:lineRule="auto"/>
        <w:rPr>
          <w:rFonts w:ascii="Times New Roman" w:eastAsia="Times New Roman" w:hAnsi="Times New Roman" w:cs="Times New Roman"/>
          <w:b/>
          <w:sz w:val="20"/>
          <w:szCs w:val="20"/>
          <w:lang w:eastAsia="ru-RU"/>
        </w:rPr>
      </w:pPr>
      <w:r>
        <w:rPr>
          <w:noProof/>
          <w:lang w:eastAsia="ru-RU"/>
        </w:rPr>
        <w:drawing>
          <wp:inline distT="0" distB="0" distL="0" distR="0" wp14:anchorId="7A8CE540" wp14:editId="0A43CFE0">
            <wp:extent cx="5940425" cy="817880"/>
            <wp:effectExtent l="0" t="0" r="3175" b="1270"/>
            <wp:docPr id="23" name="Рисунок 23" descr="PR_skotch_UFPS_orel_2020_PRINT_2"/>
            <wp:cNvGraphicFramePr/>
            <a:graphic xmlns:a="http://schemas.openxmlformats.org/drawingml/2006/main">
              <a:graphicData uri="http://schemas.openxmlformats.org/drawingml/2006/picture">
                <pic:pic xmlns:pic="http://schemas.openxmlformats.org/drawingml/2006/picture">
                  <pic:nvPicPr>
                    <pic:cNvPr id="23" name="Рисунок 23" descr="PR_skotch_UFPS_orel_2020_PRINT_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17880"/>
                    </a:xfrm>
                    <a:prstGeom prst="rect">
                      <a:avLst/>
                    </a:prstGeom>
                    <a:noFill/>
                    <a:ln>
                      <a:noFill/>
                    </a:ln>
                  </pic:spPr>
                </pic:pic>
              </a:graphicData>
            </a:graphic>
          </wp:inline>
        </w:drawing>
      </w:r>
    </w:p>
    <w:p w14:paraId="081AAA4F" w14:textId="77777777" w:rsidR="00A32964" w:rsidRDefault="00A32964" w:rsidP="00A32964">
      <w:pPr>
        <w:ind w:right="-141"/>
        <w:rPr>
          <w:rFonts w:ascii="Times New Roman" w:eastAsia="Times New Roman" w:hAnsi="Times New Roman" w:cs="Times New Roman"/>
          <w:b/>
          <w:sz w:val="20"/>
          <w:szCs w:val="20"/>
          <w:lang w:eastAsia="ru-RU"/>
        </w:rPr>
      </w:pPr>
    </w:p>
    <w:p w14:paraId="02043ACC" w14:textId="6794CA9E" w:rsidR="00A32964" w:rsidRDefault="00A32964" w:rsidP="00A32964">
      <w:pPr>
        <w:ind w:right="-141"/>
        <w:rPr>
          <w:rFonts w:ascii="Times New Roman" w:hAnsi="Times New Roman" w:cs="Times New Roman"/>
          <w:sz w:val="20"/>
          <w:szCs w:val="20"/>
        </w:rPr>
      </w:pPr>
      <w:r>
        <w:rPr>
          <w:noProof/>
          <w:lang w:eastAsia="ru-RU"/>
        </w:rPr>
        <w:drawing>
          <wp:inline distT="0" distB="0" distL="0" distR="0" wp14:anchorId="522DED48" wp14:editId="46F4D3D9">
            <wp:extent cx="5940425" cy="551180"/>
            <wp:effectExtent l="0" t="0" r="3175" b="1270"/>
            <wp:docPr id="22" name="Рисунок 22" descr="PR_skotch_UFPS_orel_2020_PRINT_3"/>
            <wp:cNvGraphicFramePr/>
            <a:graphic xmlns:a="http://schemas.openxmlformats.org/drawingml/2006/main">
              <a:graphicData uri="http://schemas.openxmlformats.org/drawingml/2006/picture">
                <pic:pic xmlns:pic="http://schemas.openxmlformats.org/drawingml/2006/picture">
                  <pic:nvPicPr>
                    <pic:cNvPr id="22" name="Рисунок 22" descr="PR_skotch_UFPS_orel_2020_PRINT_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551180"/>
                    </a:xfrm>
                    <a:prstGeom prst="rect">
                      <a:avLst/>
                    </a:prstGeom>
                    <a:noFill/>
                    <a:ln>
                      <a:noFill/>
                    </a:ln>
                  </pic:spPr>
                </pic:pic>
              </a:graphicData>
            </a:graphic>
          </wp:inline>
        </w:drawing>
      </w:r>
    </w:p>
    <w:p w14:paraId="33D7884B" w14:textId="77777777" w:rsidR="00777AB8" w:rsidRDefault="00777AB8" w:rsidP="00C9096B">
      <w:pPr>
        <w:pStyle w:val="ab"/>
        <w:rPr>
          <w:rFonts w:asciiTheme="minorHAnsi" w:hAnsiTheme="minorHAnsi" w:cstheme="minorHAnsi"/>
          <w:sz w:val="20"/>
          <w:szCs w:val="20"/>
          <w:lang w:eastAsia="en-US"/>
        </w:rPr>
        <w:sectPr w:rsidR="00777AB8" w:rsidSect="00777AB8">
          <w:headerReference w:type="default" r:id="rId20"/>
          <w:pgSz w:w="11906" w:h="16838" w:code="9"/>
          <w:pgMar w:top="1276" w:right="707" w:bottom="1276" w:left="1701" w:header="709" w:footer="709" w:gutter="0"/>
          <w:cols w:space="708"/>
          <w:docGrid w:linePitch="381"/>
        </w:sectPr>
      </w:pPr>
    </w:p>
    <w:p w14:paraId="7B7C9C54" w14:textId="77777777" w:rsidR="00A32964" w:rsidRPr="007C0981" w:rsidRDefault="00A32964" w:rsidP="00230BAF">
      <w:pPr>
        <w:tabs>
          <w:tab w:val="left" w:pos="6521"/>
          <w:tab w:val="left" w:pos="10206"/>
        </w:tabs>
        <w:spacing w:after="0" w:line="240" w:lineRule="auto"/>
        <w:jc w:val="right"/>
        <w:rPr>
          <w:rFonts w:ascii="Times New Roman" w:hAnsi="Times New Roman" w:cs="Times New Roman"/>
        </w:rPr>
      </w:pPr>
      <w:r w:rsidRPr="007C0981">
        <w:rPr>
          <w:rFonts w:ascii="Times New Roman" w:hAnsi="Times New Roman" w:cs="Times New Roman"/>
        </w:rPr>
        <w:lastRenderedPageBreak/>
        <w:t>Приложение №2 к Техническому заданию</w:t>
      </w:r>
    </w:p>
    <w:p w14:paraId="1CB2227D" w14:textId="3EE1E78B" w:rsidR="00DE058A" w:rsidRPr="003659D9" w:rsidRDefault="00DE058A" w:rsidP="00DE058A">
      <w:pPr>
        <w:pStyle w:val="ab"/>
        <w:jc w:val="right"/>
        <w:rPr>
          <w:rFonts w:asciiTheme="minorHAnsi" w:hAnsiTheme="minorHAnsi" w:cstheme="minorHAnsi"/>
          <w:sz w:val="20"/>
          <w:szCs w:val="20"/>
        </w:rPr>
      </w:pPr>
    </w:p>
    <w:p w14:paraId="78E1D612" w14:textId="77777777" w:rsidR="00DE058A" w:rsidRPr="003659D9" w:rsidRDefault="00DE058A" w:rsidP="00DE058A">
      <w:pPr>
        <w:pStyle w:val="ab"/>
        <w:jc w:val="right"/>
        <w:rPr>
          <w:rFonts w:asciiTheme="minorHAnsi" w:hAnsiTheme="minorHAnsi" w:cstheme="minorHAnsi"/>
          <w:sz w:val="20"/>
          <w:szCs w:val="20"/>
        </w:rPr>
      </w:pPr>
    </w:p>
    <w:p w14:paraId="4EEFC98A" w14:textId="77777777" w:rsidR="00A32964" w:rsidRPr="00006E91" w:rsidRDefault="00DE058A" w:rsidP="00A32964">
      <w:pPr>
        <w:autoSpaceDE w:val="0"/>
        <w:autoSpaceDN w:val="0"/>
        <w:adjustRightInd w:val="0"/>
        <w:spacing w:after="0" w:line="240" w:lineRule="auto"/>
        <w:jc w:val="center"/>
        <w:rPr>
          <w:rFonts w:ascii="Times New Roman" w:eastAsia="Times New Roman" w:hAnsi="Times New Roman" w:cs="Times New Roman"/>
          <w:b/>
          <w:lang w:eastAsia="ru-RU"/>
        </w:rPr>
      </w:pPr>
      <w:r w:rsidRPr="003659D9">
        <w:rPr>
          <w:rFonts w:cstheme="minorHAnsi"/>
          <w:sz w:val="20"/>
          <w:szCs w:val="20"/>
        </w:rPr>
        <w:br/>
      </w:r>
      <w:r w:rsidR="00A32964" w:rsidRPr="00006E91">
        <w:rPr>
          <w:rFonts w:ascii="Times New Roman" w:eastAsia="Times New Roman" w:hAnsi="Times New Roman" w:cs="Times New Roman"/>
          <w:b/>
          <w:lang w:eastAsia="ru-RU"/>
        </w:rPr>
        <w:t>Перечень адресов УФПС Покупателя</w:t>
      </w:r>
    </w:p>
    <w:p w14:paraId="60138268" w14:textId="77777777" w:rsidR="00A32964" w:rsidRPr="00006E91" w:rsidRDefault="00A32964" w:rsidP="00A32964">
      <w:pPr>
        <w:autoSpaceDE w:val="0"/>
        <w:autoSpaceDN w:val="0"/>
        <w:adjustRightInd w:val="0"/>
        <w:spacing w:after="0" w:line="240" w:lineRule="auto"/>
        <w:jc w:val="center"/>
        <w:rPr>
          <w:rFonts w:ascii="Times New Roman" w:eastAsia="Times New Roman" w:hAnsi="Times New Roman" w:cs="Times New Roman"/>
          <w:b/>
          <w:lang w:eastAsia="ru-RU"/>
        </w:rPr>
      </w:pPr>
    </w:p>
    <w:tbl>
      <w:tblPr>
        <w:tblStyle w:val="aff5"/>
        <w:tblW w:w="10627" w:type="dxa"/>
        <w:tblLayout w:type="fixed"/>
        <w:tblLook w:val="04A0" w:firstRow="1" w:lastRow="0" w:firstColumn="1" w:lastColumn="0" w:noHBand="0" w:noVBand="1"/>
      </w:tblPr>
      <w:tblGrid>
        <w:gridCol w:w="544"/>
        <w:gridCol w:w="2008"/>
        <w:gridCol w:w="2126"/>
        <w:gridCol w:w="2977"/>
        <w:gridCol w:w="2972"/>
      </w:tblGrid>
      <w:tr w:rsidR="00230BAF" w14:paraId="7A9071EB" w14:textId="77777777" w:rsidTr="00F77D34">
        <w:trPr>
          <w:trHeight w:val="1562"/>
        </w:trPr>
        <w:tc>
          <w:tcPr>
            <w:tcW w:w="544" w:type="dxa"/>
            <w:hideMark/>
          </w:tcPr>
          <w:p w14:paraId="47091BB3" w14:textId="77777777" w:rsidR="00230BAF" w:rsidRDefault="00230BAF" w:rsidP="00230BAF">
            <w:pPr>
              <w:jc w:val="center"/>
              <w:rPr>
                <w:rFonts w:ascii="Times New Roman" w:eastAsia="Times New Roman" w:hAnsi="Times New Roman" w:cs="Times New Roman"/>
                <w:b/>
                <w:bCs/>
                <w:color w:val="000000"/>
                <w:sz w:val="20"/>
                <w:szCs w:val="20"/>
                <w:lang w:eastAsia="ru-RU"/>
              </w:rPr>
            </w:pPr>
          </w:p>
          <w:p w14:paraId="7FF86808" w14:textId="77777777" w:rsidR="00230BAF" w:rsidRDefault="00230BAF" w:rsidP="00230BAF">
            <w:pPr>
              <w:jc w:val="center"/>
              <w:rPr>
                <w:rFonts w:ascii="Times New Roman" w:eastAsia="Times New Roman" w:hAnsi="Times New Roman" w:cs="Times New Roman"/>
                <w:b/>
                <w:bCs/>
                <w:color w:val="000000"/>
                <w:sz w:val="20"/>
                <w:szCs w:val="20"/>
                <w:lang w:eastAsia="ru-RU"/>
              </w:rPr>
            </w:pPr>
          </w:p>
          <w:p w14:paraId="677EB05D" w14:textId="43787A4B" w:rsidR="00230BAF" w:rsidRPr="00230BAF" w:rsidRDefault="00230BAF" w:rsidP="00230BAF">
            <w:pPr>
              <w:jc w:val="center"/>
              <w:rPr>
                <w:rFonts w:ascii="Times New Roman" w:eastAsia="Times New Roman" w:hAnsi="Times New Roman" w:cs="Times New Roman"/>
                <w:b/>
                <w:bCs/>
                <w:color w:val="000000"/>
                <w:sz w:val="20"/>
                <w:szCs w:val="20"/>
                <w:lang w:eastAsia="ru-RU"/>
              </w:rPr>
            </w:pPr>
            <w:r w:rsidRPr="00230BAF">
              <w:rPr>
                <w:rFonts w:ascii="Times New Roman" w:eastAsia="Times New Roman" w:hAnsi="Times New Roman" w:cs="Times New Roman"/>
                <w:b/>
                <w:bCs/>
                <w:color w:val="000000"/>
                <w:sz w:val="20"/>
                <w:szCs w:val="20"/>
                <w:lang w:eastAsia="ru-RU"/>
              </w:rPr>
              <w:t>№ п/п</w:t>
            </w:r>
          </w:p>
        </w:tc>
        <w:tc>
          <w:tcPr>
            <w:tcW w:w="2008" w:type="dxa"/>
            <w:vAlign w:val="center"/>
            <w:hideMark/>
          </w:tcPr>
          <w:p w14:paraId="0240BECC" w14:textId="624381F2" w:rsidR="00230BAF" w:rsidRPr="00230BAF" w:rsidRDefault="00230BAF" w:rsidP="00230BAF">
            <w:pPr>
              <w:jc w:val="center"/>
              <w:rPr>
                <w:rFonts w:ascii="Times New Roman" w:eastAsia="Times New Roman" w:hAnsi="Times New Roman" w:cs="Times New Roman"/>
                <w:b/>
                <w:bCs/>
                <w:color w:val="000000"/>
                <w:sz w:val="20"/>
                <w:szCs w:val="20"/>
                <w:lang w:eastAsia="ru-RU"/>
              </w:rPr>
            </w:pPr>
            <w:r w:rsidRPr="00230BAF">
              <w:rPr>
                <w:rFonts w:ascii="Times New Roman" w:eastAsia="Times New Roman" w:hAnsi="Times New Roman" w:cs="Times New Roman"/>
                <w:b/>
                <w:bCs/>
                <w:color w:val="000000"/>
                <w:sz w:val="20"/>
                <w:szCs w:val="20"/>
                <w:lang w:eastAsia="ru-RU"/>
              </w:rPr>
              <w:t>Наименование УФПС Покупателя</w:t>
            </w:r>
          </w:p>
        </w:tc>
        <w:tc>
          <w:tcPr>
            <w:tcW w:w="2126" w:type="dxa"/>
            <w:vAlign w:val="center"/>
            <w:hideMark/>
          </w:tcPr>
          <w:p w14:paraId="04165E12" w14:textId="77777777" w:rsidR="00230BAF" w:rsidRPr="00230BAF" w:rsidRDefault="00230BAF" w:rsidP="00230BAF">
            <w:pPr>
              <w:jc w:val="center"/>
              <w:rPr>
                <w:rFonts w:ascii="Times New Roman" w:eastAsia="Times New Roman" w:hAnsi="Times New Roman" w:cs="Times New Roman"/>
                <w:b/>
                <w:bCs/>
                <w:color w:val="000000"/>
                <w:sz w:val="20"/>
                <w:szCs w:val="20"/>
                <w:lang w:eastAsia="ru-RU"/>
              </w:rPr>
            </w:pPr>
            <w:r w:rsidRPr="00230BAF">
              <w:rPr>
                <w:rFonts w:ascii="Times New Roman" w:eastAsia="Times New Roman" w:hAnsi="Times New Roman" w:cs="Times New Roman"/>
                <w:b/>
                <w:bCs/>
                <w:color w:val="000000"/>
                <w:sz w:val="20"/>
                <w:szCs w:val="20"/>
                <w:lang w:eastAsia="ru-RU"/>
              </w:rPr>
              <w:t>Адрес склада</w:t>
            </w:r>
          </w:p>
          <w:p w14:paraId="3B0BF5F5" w14:textId="6923966D" w:rsidR="00230BAF" w:rsidRPr="00230BAF" w:rsidRDefault="00230BAF" w:rsidP="00230BAF">
            <w:pPr>
              <w:jc w:val="center"/>
              <w:rPr>
                <w:rFonts w:ascii="Times New Roman" w:eastAsia="Times New Roman" w:hAnsi="Times New Roman" w:cs="Times New Roman"/>
                <w:b/>
                <w:bCs/>
                <w:color w:val="000000"/>
                <w:sz w:val="20"/>
                <w:szCs w:val="20"/>
                <w:lang w:eastAsia="ru-RU"/>
              </w:rPr>
            </w:pPr>
            <w:r w:rsidRPr="00230BAF">
              <w:rPr>
                <w:rFonts w:ascii="Times New Roman" w:eastAsia="Times New Roman" w:hAnsi="Times New Roman" w:cs="Times New Roman"/>
                <w:b/>
                <w:bCs/>
                <w:color w:val="000000"/>
                <w:sz w:val="20"/>
                <w:szCs w:val="20"/>
                <w:lang w:eastAsia="ru-RU"/>
              </w:rPr>
              <w:t>в УФПС Покупателя</w:t>
            </w:r>
          </w:p>
        </w:tc>
        <w:tc>
          <w:tcPr>
            <w:tcW w:w="2977" w:type="dxa"/>
            <w:vAlign w:val="center"/>
            <w:hideMark/>
          </w:tcPr>
          <w:p w14:paraId="54E790B5" w14:textId="0C53EED2" w:rsidR="00230BAF" w:rsidRPr="00230BAF" w:rsidRDefault="00230BAF" w:rsidP="00230BAF">
            <w:pPr>
              <w:jc w:val="center"/>
              <w:rPr>
                <w:rFonts w:ascii="Times New Roman" w:eastAsia="Times New Roman" w:hAnsi="Times New Roman" w:cs="Times New Roman"/>
                <w:b/>
                <w:bCs/>
                <w:color w:val="000000"/>
                <w:sz w:val="20"/>
                <w:szCs w:val="20"/>
                <w:lang w:eastAsia="ru-RU"/>
              </w:rPr>
            </w:pPr>
            <w:r w:rsidRPr="00230BAF">
              <w:rPr>
                <w:rFonts w:ascii="Times New Roman" w:eastAsia="Times New Roman" w:hAnsi="Times New Roman" w:cs="Times New Roman"/>
                <w:b/>
                <w:bCs/>
                <w:color w:val="000000"/>
                <w:sz w:val="20"/>
                <w:szCs w:val="20"/>
                <w:lang w:eastAsia="ru-RU"/>
              </w:rPr>
              <w:t>Контактное лицо (ответственное лицо за приемку Товара), телефон, электронная почта и контактные данные для направления уведомления</w:t>
            </w:r>
          </w:p>
        </w:tc>
        <w:tc>
          <w:tcPr>
            <w:tcW w:w="2972" w:type="dxa"/>
            <w:vAlign w:val="center"/>
            <w:hideMark/>
          </w:tcPr>
          <w:p w14:paraId="52A76311" w14:textId="3F842A41" w:rsidR="00230BAF" w:rsidRPr="00230BAF" w:rsidRDefault="00230BAF" w:rsidP="00230BAF">
            <w:pPr>
              <w:jc w:val="center"/>
              <w:rPr>
                <w:rFonts w:ascii="Times New Roman" w:eastAsia="Times New Roman" w:hAnsi="Times New Roman" w:cs="Times New Roman"/>
                <w:b/>
                <w:bCs/>
                <w:color w:val="000000"/>
                <w:sz w:val="20"/>
                <w:szCs w:val="20"/>
                <w:lang w:eastAsia="ru-RU"/>
              </w:rPr>
            </w:pPr>
            <w:r w:rsidRPr="00230BAF">
              <w:rPr>
                <w:rFonts w:ascii="Times New Roman" w:eastAsia="Times New Roman" w:hAnsi="Times New Roman" w:cs="Times New Roman"/>
                <w:b/>
                <w:bCs/>
                <w:color w:val="000000"/>
                <w:sz w:val="20"/>
                <w:szCs w:val="20"/>
                <w:lang w:eastAsia="ru-RU"/>
              </w:rPr>
              <w:t>Платежные реквизиты УФПС Покупателя</w:t>
            </w:r>
          </w:p>
        </w:tc>
      </w:tr>
      <w:tr w:rsidR="00230BAF" w14:paraId="7A547C21" w14:textId="77777777" w:rsidTr="00C36341">
        <w:trPr>
          <w:trHeight w:val="1562"/>
        </w:trPr>
        <w:tc>
          <w:tcPr>
            <w:tcW w:w="544" w:type="dxa"/>
          </w:tcPr>
          <w:p w14:paraId="23DCD665" w14:textId="4C55D8B4" w:rsidR="00230BAF" w:rsidRPr="00D32E60" w:rsidRDefault="00230BAF" w:rsidP="00230BAF">
            <w:pPr>
              <w:jc w:val="center"/>
              <w:rPr>
                <w:rFonts w:ascii="Times New Roman" w:eastAsia="Times New Roman" w:hAnsi="Times New Roman" w:cs="Times New Roman"/>
                <w:color w:val="000000"/>
                <w:sz w:val="20"/>
                <w:szCs w:val="20"/>
                <w:lang w:eastAsia="ru-RU"/>
              </w:rPr>
            </w:pPr>
            <w:r w:rsidRPr="00DB0E15">
              <w:rPr>
                <w:rFonts w:ascii="Times New Roman" w:eastAsia="Times New Roman" w:hAnsi="Times New Roman" w:cs="Times New Roman"/>
                <w:color w:val="000000"/>
                <w:sz w:val="20"/>
                <w:szCs w:val="20"/>
                <w:lang w:eastAsia="ru-RU"/>
              </w:rPr>
              <w:t>1</w:t>
            </w:r>
          </w:p>
        </w:tc>
        <w:tc>
          <w:tcPr>
            <w:tcW w:w="2008" w:type="dxa"/>
          </w:tcPr>
          <w:p w14:paraId="6A19ADA4" w14:textId="14674A1C" w:rsidR="00230BAF" w:rsidRPr="00D32E60" w:rsidRDefault="00230BAF" w:rsidP="006C5815">
            <w:pPr>
              <w:rPr>
                <w:rFonts w:ascii="Times New Roman" w:eastAsia="Times New Roman" w:hAnsi="Times New Roman" w:cs="Times New Roman"/>
                <w:color w:val="000000"/>
                <w:sz w:val="20"/>
                <w:szCs w:val="20"/>
                <w:lang w:eastAsia="ru-RU"/>
              </w:rPr>
            </w:pPr>
            <w:r w:rsidRPr="00DB0E15">
              <w:rPr>
                <w:sz w:val="20"/>
                <w:szCs w:val="20"/>
              </w:rPr>
              <w:t>УФПС Калининградской области</w:t>
            </w:r>
          </w:p>
        </w:tc>
        <w:tc>
          <w:tcPr>
            <w:tcW w:w="2126" w:type="dxa"/>
          </w:tcPr>
          <w:p w14:paraId="76275B52" w14:textId="5992CA0B" w:rsidR="00230BAF" w:rsidRPr="00D32E60" w:rsidRDefault="00230BAF" w:rsidP="006C5815">
            <w:pPr>
              <w:rPr>
                <w:rFonts w:ascii="Times New Roman" w:eastAsia="Times New Roman" w:hAnsi="Times New Roman" w:cs="Times New Roman"/>
                <w:color w:val="000000"/>
                <w:sz w:val="20"/>
                <w:szCs w:val="20"/>
                <w:lang w:eastAsia="ru-RU"/>
              </w:rPr>
            </w:pPr>
            <w:r w:rsidRPr="00DB0E15">
              <w:rPr>
                <w:sz w:val="20"/>
                <w:szCs w:val="20"/>
              </w:rPr>
              <w:t>236015, Калининградская область, г. Калининград, ул. Железнодорожная, д. 29</w:t>
            </w:r>
          </w:p>
        </w:tc>
        <w:tc>
          <w:tcPr>
            <w:tcW w:w="2977" w:type="dxa"/>
          </w:tcPr>
          <w:p w14:paraId="5EE74476" w14:textId="6F5DF8D6" w:rsidR="00230BAF" w:rsidRPr="00D32E60" w:rsidRDefault="00230BAF" w:rsidP="006C5815">
            <w:pPr>
              <w:rPr>
                <w:rFonts w:ascii="Times New Roman" w:eastAsia="Times New Roman" w:hAnsi="Times New Roman" w:cs="Times New Roman"/>
                <w:color w:val="000000"/>
                <w:sz w:val="20"/>
                <w:szCs w:val="20"/>
                <w:lang w:eastAsia="ru-RU"/>
              </w:rPr>
            </w:pPr>
            <w:r w:rsidRPr="00DB0E15">
              <w:rPr>
                <w:color w:val="000000"/>
                <w:sz w:val="20"/>
                <w:szCs w:val="20"/>
              </w:rPr>
              <w:t>Новикова А.А.</w:t>
            </w:r>
            <w:r w:rsidRPr="00DB0E15">
              <w:rPr>
                <w:color w:val="000000"/>
                <w:sz w:val="20"/>
                <w:szCs w:val="20"/>
              </w:rPr>
              <w:br/>
              <w:t>8 (4012) 641151</w:t>
            </w:r>
            <w:r w:rsidRPr="00DB0E15">
              <w:rPr>
                <w:color w:val="000000"/>
                <w:sz w:val="20"/>
                <w:szCs w:val="20"/>
              </w:rPr>
              <w:br/>
              <w:t>alena.novikova@russianpost.ru</w:t>
            </w:r>
            <w:r w:rsidRPr="00DB0E15">
              <w:rPr>
                <w:color w:val="000000"/>
                <w:sz w:val="20"/>
                <w:szCs w:val="20"/>
              </w:rPr>
              <w:br/>
              <w:t>Моргунова С.В.</w:t>
            </w:r>
            <w:r w:rsidRPr="00DB0E15">
              <w:rPr>
                <w:color w:val="000000"/>
                <w:sz w:val="20"/>
                <w:szCs w:val="20"/>
              </w:rPr>
              <w:br/>
              <w:t>+7 (4012) 673-400, доб. 2011</w:t>
            </w:r>
            <w:r w:rsidRPr="00DB0E15">
              <w:rPr>
                <w:color w:val="000000"/>
                <w:sz w:val="20"/>
                <w:szCs w:val="20"/>
              </w:rPr>
              <w:br/>
              <w:t>svetlana.morgunova@russianpost.ru</w:t>
            </w:r>
          </w:p>
        </w:tc>
        <w:tc>
          <w:tcPr>
            <w:tcW w:w="2972" w:type="dxa"/>
          </w:tcPr>
          <w:p w14:paraId="032018B7" w14:textId="77777777" w:rsidR="00230BAF" w:rsidRPr="004A316C" w:rsidRDefault="00230BAF" w:rsidP="006C5815">
            <w:pPr>
              <w:pStyle w:val="ab"/>
              <w:spacing w:line="254" w:lineRule="auto"/>
              <w:jc w:val="left"/>
              <w:rPr>
                <w:sz w:val="20"/>
                <w:szCs w:val="20"/>
                <w:lang w:eastAsia="en-US"/>
              </w:rPr>
            </w:pPr>
            <w:r w:rsidRPr="004A316C">
              <w:rPr>
                <w:sz w:val="20"/>
                <w:szCs w:val="20"/>
                <w:lang w:eastAsia="en-US"/>
              </w:rPr>
              <w:t>ИНН 7724490000</w:t>
            </w:r>
          </w:p>
          <w:p w14:paraId="0160D869" w14:textId="77777777" w:rsidR="00230BAF" w:rsidRPr="004A316C" w:rsidRDefault="00230BAF" w:rsidP="006C5815">
            <w:pPr>
              <w:pStyle w:val="ab"/>
              <w:spacing w:line="254" w:lineRule="auto"/>
              <w:jc w:val="left"/>
              <w:rPr>
                <w:sz w:val="20"/>
                <w:szCs w:val="20"/>
                <w:lang w:eastAsia="en-US"/>
              </w:rPr>
            </w:pPr>
            <w:r w:rsidRPr="004A316C">
              <w:rPr>
                <w:sz w:val="20"/>
                <w:szCs w:val="20"/>
                <w:lang w:eastAsia="en-US"/>
              </w:rPr>
              <w:t>КПП 390643001</w:t>
            </w:r>
          </w:p>
          <w:p w14:paraId="7B5AE2E6" w14:textId="77777777" w:rsidR="00230BAF" w:rsidRPr="004A316C" w:rsidRDefault="00230BAF" w:rsidP="006C5815">
            <w:pPr>
              <w:pStyle w:val="ab"/>
              <w:spacing w:line="254" w:lineRule="auto"/>
              <w:jc w:val="left"/>
              <w:rPr>
                <w:sz w:val="20"/>
                <w:szCs w:val="20"/>
                <w:lang w:eastAsia="en-US"/>
              </w:rPr>
            </w:pPr>
            <w:r w:rsidRPr="004A316C">
              <w:rPr>
                <w:sz w:val="20"/>
                <w:szCs w:val="20"/>
                <w:lang w:eastAsia="en-US"/>
              </w:rPr>
              <w:t>р/с 40502810277000000027</w:t>
            </w:r>
          </w:p>
          <w:p w14:paraId="68BF8F93" w14:textId="77777777" w:rsidR="00230BAF" w:rsidRPr="004A316C" w:rsidRDefault="00230BAF" w:rsidP="006C5815">
            <w:pPr>
              <w:pStyle w:val="ab"/>
              <w:spacing w:line="254" w:lineRule="auto"/>
              <w:jc w:val="left"/>
              <w:rPr>
                <w:sz w:val="20"/>
                <w:szCs w:val="20"/>
                <w:lang w:eastAsia="en-US"/>
              </w:rPr>
            </w:pPr>
            <w:r w:rsidRPr="004A316C">
              <w:rPr>
                <w:sz w:val="20"/>
                <w:szCs w:val="20"/>
                <w:lang w:eastAsia="en-US"/>
              </w:rPr>
              <w:t>в Ф. ОПЕРУ БАНКА ВТБ (ПАО) В САНКТ-ПЕТЕРБУРГЕ, Г. САНКТ-ПЕТЕРБУРГ</w:t>
            </w:r>
          </w:p>
          <w:p w14:paraId="17F3FB82" w14:textId="77777777" w:rsidR="00230BAF" w:rsidRPr="004A316C" w:rsidRDefault="00230BAF" w:rsidP="006C5815">
            <w:pPr>
              <w:pStyle w:val="ab"/>
              <w:spacing w:line="254" w:lineRule="auto"/>
              <w:jc w:val="left"/>
              <w:rPr>
                <w:sz w:val="20"/>
                <w:szCs w:val="20"/>
                <w:lang w:eastAsia="en-US"/>
              </w:rPr>
            </w:pPr>
            <w:r w:rsidRPr="004A316C">
              <w:rPr>
                <w:sz w:val="20"/>
                <w:szCs w:val="20"/>
                <w:lang w:eastAsia="en-US"/>
              </w:rPr>
              <w:t>к/с 30101810200000000704</w:t>
            </w:r>
          </w:p>
          <w:p w14:paraId="693A3D74" w14:textId="06045C6F" w:rsidR="00230BAF" w:rsidRPr="004A316C" w:rsidRDefault="00230BAF" w:rsidP="006C5815">
            <w:pPr>
              <w:rPr>
                <w:rFonts w:ascii="Times New Roman" w:eastAsia="Times New Roman" w:hAnsi="Times New Roman" w:cs="Times New Roman"/>
                <w:sz w:val="20"/>
                <w:szCs w:val="20"/>
                <w:lang w:eastAsia="ru-RU"/>
              </w:rPr>
            </w:pPr>
            <w:r w:rsidRPr="004A316C">
              <w:rPr>
                <w:sz w:val="20"/>
                <w:szCs w:val="20"/>
              </w:rPr>
              <w:t>БИК 044030704</w:t>
            </w:r>
          </w:p>
        </w:tc>
      </w:tr>
      <w:tr w:rsidR="00230BAF" w14:paraId="03499726" w14:textId="77777777" w:rsidTr="00C36341">
        <w:trPr>
          <w:trHeight w:val="284"/>
        </w:trPr>
        <w:tc>
          <w:tcPr>
            <w:tcW w:w="544" w:type="dxa"/>
            <w:noWrap/>
            <w:hideMark/>
          </w:tcPr>
          <w:p w14:paraId="126F300C" w14:textId="630EFB0F" w:rsidR="00230BAF" w:rsidRPr="00DC00E9" w:rsidRDefault="00230BAF" w:rsidP="00230BAF">
            <w:pPr>
              <w:rPr>
                <w:rFonts w:ascii="Times New Roman" w:eastAsia="Times New Roman" w:hAnsi="Times New Roman" w:cs="Times New Roman"/>
                <w:color w:val="000000"/>
                <w:lang w:eastAsia="ru-RU"/>
              </w:rPr>
            </w:pPr>
            <w:r w:rsidRPr="00DB0E15">
              <w:rPr>
                <w:rFonts w:ascii="Times New Roman" w:eastAsia="Times New Roman" w:hAnsi="Times New Roman" w:cs="Times New Roman"/>
                <w:color w:val="000000"/>
                <w:sz w:val="20"/>
                <w:szCs w:val="20"/>
                <w:lang w:eastAsia="ru-RU"/>
              </w:rPr>
              <w:t>2</w:t>
            </w:r>
          </w:p>
        </w:tc>
        <w:tc>
          <w:tcPr>
            <w:tcW w:w="2008" w:type="dxa"/>
            <w:noWrap/>
            <w:hideMark/>
          </w:tcPr>
          <w:p w14:paraId="4E92F095" w14:textId="4B69ED61" w:rsidR="00230BAF" w:rsidRPr="007C0981" w:rsidRDefault="00230BAF" w:rsidP="00230BAF">
            <w:pPr>
              <w:pStyle w:val="ab"/>
              <w:spacing w:line="254" w:lineRule="auto"/>
              <w:jc w:val="left"/>
              <w:rPr>
                <w:rFonts w:eastAsia="Calibri"/>
                <w:color w:val="000000"/>
                <w:sz w:val="20"/>
                <w:szCs w:val="20"/>
                <w:lang w:eastAsia="en-US"/>
              </w:rPr>
            </w:pPr>
            <w:r w:rsidRPr="00DB0E15">
              <w:rPr>
                <w:sz w:val="20"/>
                <w:szCs w:val="20"/>
                <w:lang w:eastAsia="en-US"/>
              </w:rPr>
              <w:t>УФПС Мурманской области</w:t>
            </w:r>
          </w:p>
        </w:tc>
        <w:tc>
          <w:tcPr>
            <w:tcW w:w="2126" w:type="dxa"/>
            <w:noWrap/>
            <w:hideMark/>
          </w:tcPr>
          <w:p w14:paraId="7624751E" w14:textId="4085AC33" w:rsidR="00230BAF" w:rsidRPr="007C0981" w:rsidRDefault="00230BAF" w:rsidP="00230BAF">
            <w:pPr>
              <w:pStyle w:val="ab"/>
              <w:spacing w:line="254" w:lineRule="auto"/>
              <w:jc w:val="left"/>
              <w:rPr>
                <w:color w:val="002846" w:themeColor="text1"/>
                <w:sz w:val="20"/>
                <w:szCs w:val="20"/>
                <w:lang w:eastAsia="en-US"/>
              </w:rPr>
            </w:pPr>
            <w:r w:rsidRPr="00DB0E15">
              <w:rPr>
                <w:sz w:val="20"/>
                <w:szCs w:val="20"/>
                <w:lang w:eastAsia="en-US"/>
              </w:rPr>
              <w:t>183038, г. Мурманск, Привокзальная, 13А</w:t>
            </w:r>
          </w:p>
        </w:tc>
        <w:tc>
          <w:tcPr>
            <w:tcW w:w="2977" w:type="dxa"/>
            <w:noWrap/>
            <w:hideMark/>
          </w:tcPr>
          <w:p w14:paraId="27425011" w14:textId="77777777" w:rsidR="00230BAF" w:rsidRPr="00DB0E15" w:rsidRDefault="00230BAF" w:rsidP="00DE6CCE">
            <w:pPr>
              <w:pStyle w:val="ab"/>
              <w:spacing w:line="254" w:lineRule="auto"/>
              <w:jc w:val="left"/>
              <w:rPr>
                <w:sz w:val="20"/>
                <w:szCs w:val="20"/>
                <w:lang w:eastAsia="en-US"/>
              </w:rPr>
            </w:pPr>
            <w:r w:rsidRPr="00DB0E15">
              <w:rPr>
                <w:sz w:val="20"/>
                <w:szCs w:val="20"/>
                <w:lang w:eastAsia="en-US"/>
              </w:rPr>
              <w:t>Халькова Евгения Вячеславовна (склад)</w:t>
            </w:r>
          </w:p>
          <w:p w14:paraId="6FADFCCD" w14:textId="3606617C" w:rsidR="00230BAF" w:rsidRPr="007C0981" w:rsidRDefault="00230BAF" w:rsidP="00DE6CCE">
            <w:pPr>
              <w:pStyle w:val="ab"/>
              <w:spacing w:line="254" w:lineRule="auto"/>
              <w:jc w:val="left"/>
              <w:rPr>
                <w:color w:val="002846" w:themeColor="text1"/>
                <w:sz w:val="20"/>
                <w:szCs w:val="20"/>
                <w:lang w:eastAsia="en-US"/>
              </w:rPr>
            </w:pPr>
            <w:r w:rsidRPr="00DB0E15">
              <w:rPr>
                <w:sz w:val="20"/>
                <w:szCs w:val="20"/>
                <w:lang w:eastAsia="en-US"/>
              </w:rPr>
              <w:t>тел. +7 (815) 245-7353 доб. 510 Evgeniya.Popil@russianpost.ru</w:t>
            </w:r>
          </w:p>
        </w:tc>
        <w:tc>
          <w:tcPr>
            <w:tcW w:w="2972" w:type="dxa"/>
            <w:noWrap/>
            <w:hideMark/>
          </w:tcPr>
          <w:p w14:paraId="1FA6D3FA" w14:textId="77777777" w:rsidR="00230BAF" w:rsidRPr="004A316C" w:rsidRDefault="00230BAF" w:rsidP="00230BAF">
            <w:pPr>
              <w:pStyle w:val="aff7"/>
              <w:rPr>
                <w:rFonts w:ascii="Times New Roman" w:eastAsia="Times New Roman" w:hAnsi="Times New Roman" w:cs="Times New Roman"/>
                <w:sz w:val="20"/>
                <w:szCs w:val="20"/>
              </w:rPr>
            </w:pPr>
            <w:r w:rsidRPr="004A316C">
              <w:rPr>
                <w:rFonts w:ascii="Times New Roman" w:eastAsia="Times New Roman" w:hAnsi="Times New Roman" w:cs="Times New Roman"/>
                <w:sz w:val="20"/>
                <w:szCs w:val="20"/>
              </w:rPr>
              <w:t xml:space="preserve">ИНН 7724490000 </w:t>
            </w:r>
          </w:p>
          <w:p w14:paraId="5E1ED21E" w14:textId="77777777" w:rsidR="00230BAF" w:rsidRPr="004A316C" w:rsidRDefault="00230BAF" w:rsidP="00230BAF">
            <w:pPr>
              <w:pStyle w:val="aff7"/>
              <w:rPr>
                <w:rFonts w:ascii="Times New Roman" w:eastAsia="Times New Roman" w:hAnsi="Times New Roman" w:cs="Times New Roman"/>
                <w:sz w:val="20"/>
                <w:szCs w:val="20"/>
              </w:rPr>
            </w:pPr>
            <w:r w:rsidRPr="004A316C">
              <w:rPr>
                <w:rFonts w:ascii="Times New Roman" w:eastAsia="Times New Roman" w:hAnsi="Times New Roman" w:cs="Times New Roman"/>
                <w:sz w:val="20"/>
                <w:szCs w:val="20"/>
              </w:rPr>
              <w:t>КПП 519043001</w:t>
            </w:r>
          </w:p>
          <w:p w14:paraId="5F6FC0DB" w14:textId="77777777" w:rsidR="00230BAF" w:rsidRPr="004A316C" w:rsidRDefault="00230BAF" w:rsidP="00230BAF">
            <w:pPr>
              <w:pStyle w:val="aff7"/>
              <w:rPr>
                <w:rFonts w:ascii="Times New Roman" w:eastAsia="Times New Roman" w:hAnsi="Times New Roman" w:cs="Times New Roman"/>
                <w:sz w:val="20"/>
                <w:szCs w:val="20"/>
              </w:rPr>
            </w:pPr>
            <w:r w:rsidRPr="004A316C">
              <w:rPr>
                <w:rFonts w:ascii="Times New Roman" w:eastAsia="Times New Roman" w:hAnsi="Times New Roman" w:cs="Times New Roman"/>
                <w:sz w:val="20"/>
                <w:szCs w:val="20"/>
              </w:rPr>
              <w:t>р/с 40502810986000000017</w:t>
            </w:r>
          </w:p>
          <w:p w14:paraId="5D468A57" w14:textId="77777777" w:rsidR="00230BAF" w:rsidRPr="004A316C" w:rsidRDefault="00230BAF" w:rsidP="00230BAF">
            <w:pPr>
              <w:pStyle w:val="aff7"/>
              <w:rPr>
                <w:rFonts w:ascii="Times New Roman" w:eastAsia="Times New Roman" w:hAnsi="Times New Roman" w:cs="Times New Roman"/>
                <w:sz w:val="20"/>
                <w:szCs w:val="20"/>
              </w:rPr>
            </w:pPr>
            <w:r w:rsidRPr="004A316C">
              <w:rPr>
                <w:rFonts w:ascii="Times New Roman" w:eastAsia="Times New Roman" w:hAnsi="Times New Roman" w:cs="Times New Roman"/>
                <w:sz w:val="20"/>
                <w:szCs w:val="20"/>
              </w:rPr>
              <w:t xml:space="preserve">Ф.ОПЕРУ Банка ВТБ (ПАО) в Санкт-Петербурге, г. Санкт-Петербург </w:t>
            </w:r>
          </w:p>
          <w:p w14:paraId="76362450" w14:textId="77777777" w:rsidR="00230BAF" w:rsidRPr="004A316C" w:rsidRDefault="00230BAF" w:rsidP="00230BAF">
            <w:pPr>
              <w:pStyle w:val="aff7"/>
              <w:rPr>
                <w:rFonts w:ascii="Times New Roman" w:eastAsia="Times New Roman" w:hAnsi="Times New Roman" w:cs="Times New Roman"/>
                <w:sz w:val="20"/>
                <w:szCs w:val="20"/>
              </w:rPr>
            </w:pPr>
            <w:r w:rsidRPr="004A316C">
              <w:rPr>
                <w:rFonts w:ascii="Times New Roman" w:eastAsia="Times New Roman" w:hAnsi="Times New Roman" w:cs="Times New Roman"/>
                <w:sz w:val="20"/>
                <w:szCs w:val="20"/>
              </w:rPr>
              <w:t>БИК 044030704</w:t>
            </w:r>
          </w:p>
          <w:p w14:paraId="0016BC7C" w14:textId="161C02CE" w:rsidR="00230BAF" w:rsidRPr="004A316C" w:rsidRDefault="00230BAF" w:rsidP="00230BAF">
            <w:pPr>
              <w:pStyle w:val="ab"/>
              <w:spacing w:line="254" w:lineRule="auto"/>
              <w:rPr>
                <w:sz w:val="20"/>
                <w:szCs w:val="20"/>
                <w:lang w:eastAsia="en-US"/>
              </w:rPr>
            </w:pPr>
            <w:r w:rsidRPr="004A316C">
              <w:rPr>
                <w:sz w:val="20"/>
                <w:szCs w:val="20"/>
                <w:lang w:eastAsia="en-US"/>
              </w:rPr>
              <w:t>к/с 30101810200000000704</w:t>
            </w:r>
          </w:p>
        </w:tc>
      </w:tr>
      <w:tr w:rsidR="00230BAF" w14:paraId="3DFEB65A" w14:textId="77777777" w:rsidTr="00C36341">
        <w:trPr>
          <w:trHeight w:val="284"/>
        </w:trPr>
        <w:tc>
          <w:tcPr>
            <w:tcW w:w="544" w:type="dxa"/>
            <w:noWrap/>
            <w:hideMark/>
          </w:tcPr>
          <w:p w14:paraId="393845D4" w14:textId="7D493A1B" w:rsidR="00230BAF" w:rsidRPr="00DC00E9" w:rsidRDefault="00230BAF" w:rsidP="00230BAF">
            <w:pPr>
              <w:rPr>
                <w:rFonts w:ascii="Times New Roman" w:eastAsia="Times New Roman" w:hAnsi="Times New Roman" w:cs="Times New Roman"/>
                <w:color w:val="000000"/>
                <w:lang w:eastAsia="ru-RU"/>
              </w:rPr>
            </w:pPr>
            <w:r w:rsidRPr="00DB0E15">
              <w:rPr>
                <w:rFonts w:ascii="Times New Roman" w:eastAsia="Times New Roman" w:hAnsi="Times New Roman" w:cs="Times New Roman"/>
                <w:color w:val="000000"/>
                <w:sz w:val="20"/>
                <w:szCs w:val="20"/>
                <w:lang w:eastAsia="ru-RU"/>
              </w:rPr>
              <w:t>3</w:t>
            </w:r>
          </w:p>
        </w:tc>
        <w:tc>
          <w:tcPr>
            <w:tcW w:w="2008" w:type="dxa"/>
            <w:noWrap/>
            <w:hideMark/>
          </w:tcPr>
          <w:p w14:paraId="3EDB9FEA" w14:textId="2A07057B" w:rsidR="00230BAF" w:rsidRPr="007C0981" w:rsidRDefault="00230BAF" w:rsidP="00230BAF">
            <w:pPr>
              <w:pStyle w:val="ab"/>
              <w:spacing w:line="254" w:lineRule="auto"/>
              <w:jc w:val="left"/>
              <w:rPr>
                <w:rFonts w:eastAsia="Calibri"/>
                <w:color w:val="000000"/>
                <w:sz w:val="20"/>
                <w:szCs w:val="20"/>
                <w:lang w:eastAsia="en-US"/>
              </w:rPr>
            </w:pPr>
            <w:r w:rsidRPr="00DB0E15">
              <w:rPr>
                <w:sz w:val="20"/>
                <w:szCs w:val="20"/>
                <w:lang w:eastAsia="en-US"/>
              </w:rPr>
              <w:t>УФПС Республики Карелия</w:t>
            </w:r>
          </w:p>
        </w:tc>
        <w:tc>
          <w:tcPr>
            <w:tcW w:w="2126" w:type="dxa"/>
            <w:noWrap/>
            <w:hideMark/>
          </w:tcPr>
          <w:p w14:paraId="0A92A9BB" w14:textId="7F5CE9A6" w:rsidR="00230BAF" w:rsidRPr="007C0981" w:rsidRDefault="00230BAF" w:rsidP="00230BAF">
            <w:pPr>
              <w:pStyle w:val="ab"/>
              <w:spacing w:line="254" w:lineRule="auto"/>
              <w:jc w:val="left"/>
              <w:rPr>
                <w:color w:val="002846" w:themeColor="text1"/>
                <w:sz w:val="20"/>
                <w:szCs w:val="20"/>
                <w:lang w:eastAsia="en-US"/>
              </w:rPr>
            </w:pPr>
            <w:r w:rsidRPr="00DB0E15">
              <w:rPr>
                <w:sz w:val="20"/>
                <w:szCs w:val="20"/>
                <w:lang w:eastAsia="en-US"/>
              </w:rPr>
              <w:t xml:space="preserve">185023, Республика Карелия, г. Петрозаводск, ул. </w:t>
            </w:r>
            <w:proofErr w:type="spellStart"/>
            <w:r w:rsidRPr="00DB0E15">
              <w:rPr>
                <w:sz w:val="20"/>
                <w:szCs w:val="20"/>
                <w:lang w:eastAsia="en-US"/>
              </w:rPr>
              <w:t>Шотмана</w:t>
            </w:r>
            <w:proofErr w:type="spellEnd"/>
            <w:r w:rsidRPr="00DB0E15">
              <w:rPr>
                <w:sz w:val="20"/>
                <w:szCs w:val="20"/>
                <w:lang w:eastAsia="en-US"/>
              </w:rPr>
              <w:t>, д.7</w:t>
            </w:r>
          </w:p>
        </w:tc>
        <w:tc>
          <w:tcPr>
            <w:tcW w:w="2977" w:type="dxa"/>
            <w:noWrap/>
          </w:tcPr>
          <w:p w14:paraId="2A7C703B" w14:textId="77777777" w:rsidR="00230BAF" w:rsidRPr="00DB0E15" w:rsidRDefault="00230BAF" w:rsidP="00DE6CCE">
            <w:pPr>
              <w:pStyle w:val="ab"/>
              <w:spacing w:line="254" w:lineRule="auto"/>
              <w:jc w:val="left"/>
              <w:rPr>
                <w:color w:val="000000"/>
                <w:sz w:val="20"/>
                <w:szCs w:val="20"/>
                <w:lang w:eastAsia="en-US"/>
              </w:rPr>
            </w:pPr>
            <w:r w:rsidRPr="00DB0E15">
              <w:rPr>
                <w:color w:val="000000"/>
                <w:sz w:val="20"/>
                <w:szCs w:val="20"/>
                <w:lang w:eastAsia="en-US"/>
              </w:rPr>
              <w:t>Розанова Елена Георгиевна</w:t>
            </w:r>
          </w:p>
          <w:p w14:paraId="02EA42B5" w14:textId="77777777" w:rsidR="00230BAF" w:rsidRPr="00DB0E15" w:rsidRDefault="00230BAF" w:rsidP="00DE6CCE">
            <w:pPr>
              <w:pStyle w:val="ab"/>
              <w:spacing w:line="254" w:lineRule="auto"/>
              <w:jc w:val="left"/>
              <w:rPr>
                <w:color w:val="000000"/>
                <w:sz w:val="20"/>
                <w:szCs w:val="20"/>
                <w:lang w:eastAsia="en-US"/>
              </w:rPr>
            </w:pPr>
            <w:r w:rsidRPr="00DB0E15">
              <w:rPr>
                <w:color w:val="000000"/>
                <w:sz w:val="20"/>
                <w:szCs w:val="20"/>
                <w:lang w:eastAsia="en-US"/>
              </w:rPr>
              <w:t>8 (8142) 768673, 404</w:t>
            </w:r>
          </w:p>
          <w:p w14:paraId="700DC0DD" w14:textId="77777777" w:rsidR="00230BAF" w:rsidRPr="00DB0E15" w:rsidRDefault="00230BAF" w:rsidP="00DE6CCE">
            <w:pPr>
              <w:pStyle w:val="ab"/>
              <w:spacing w:line="254" w:lineRule="auto"/>
              <w:jc w:val="left"/>
              <w:rPr>
                <w:color w:val="000000"/>
                <w:sz w:val="20"/>
                <w:szCs w:val="20"/>
                <w:lang w:eastAsia="en-US"/>
              </w:rPr>
            </w:pPr>
            <w:r w:rsidRPr="00DB0E15">
              <w:rPr>
                <w:color w:val="000000"/>
                <w:sz w:val="20"/>
                <w:szCs w:val="20"/>
                <w:lang w:eastAsia="en-US"/>
              </w:rPr>
              <w:t>+7 (921) 463-06-88</w:t>
            </w:r>
          </w:p>
          <w:p w14:paraId="5AACD772" w14:textId="77777777" w:rsidR="00230BAF" w:rsidRPr="00DB0E15" w:rsidRDefault="00230BAF" w:rsidP="00DE6CCE">
            <w:pPr>
              <w:pStyle w:val="ab"/>
              <w:spacing w:line="254" w:lineRule="auto"/>
              <w:jc w:val="left"/>
              <w:rPr>
                <w:color w:val="000000"/>
                <w:sz w:val="20"/>
                <w:szCs w:val="20"/>
                <w:lang w:eastAsia="en-US"/>
              </w:rPr>
            </w:pPr>
            <w:r w:rsidRPr="00DB0E15">
              <w:rPr>
                <w:color w:val="000000"/>
                <w:sz w:val="20"/>
                <w:szCs w:val="20"/>
                <w:lang w:eastAsia="en-US"/>
              </w:rPr>
              <w:t>Rozanova.Elena@russianpost.ru</w:t>
            </w:r>
          </w:p>
          <w:p w14:paraId="33D2163E" w14:textId="77777777" w:rsidR="00230BAF" w:rsidRPr="00DB0E15" w:rsidRDefault="00230BAF" w:rsidP="00DE6CCE">
            <w:pPr>
              <w:pStyle w:val="ab"/>
              <w:spacing w:line="254" w:lineRule="auto"/>
              <w:jc w:val="left"/>
              <w:rPr>
                <w:color w:val="000000"/>
                <w:sz w:val="20"/>
                <w:szCs w:val="20"/>
                <w:lang w:eastAsia="en-US"/>
              </w:rPr>
            </w:pPr>
          </w:p>
          <w:p w14:paraId="2DAE09F1" w14:textId="77777777" w:rsidR="00230BAF" w:rsidRPr="007C0981" w:rsidRDefault="00230BAF" w:rsidP="00DE6CCE">
            <w:pPr>
              <w:pStyle w:val="ab"/>
              <w:spacing w:line="254" w:lineRule="auto"/>
              <w:jc w:val="left"/>
              <w:rPr>
                <w:color w:val="002846" w:themeColor="text1"/>
                <w:sz w:val="20"/>
                <w:szCs w:val="20"/>
                <w:lang w:eastAsia="en-US"/>
              </w:rPr>
            </w:pPr>
          </w:p>
        </w:tc>
        <w:tc>
          <w:tcPr>
            <w:tcW w:w="2972" w:type="dxa"/>
            <w:noWrap/>
            <w:hideMark/>
          </w:tcPr>
          <w:p w14:paraId="6ED1C56A" w14:textId="77777777" w:rsidR="00230BAF" w:rsidRPr="004A316C" w:rsidRDefault="00230BAF" w:rsidP="00230BAF">
            <w:pPr>
              <w:pStyle w:val="ab"/>
              <w:spacing w:line="254" w:lineRule="auto"/>
              <w:rPr>
                <w:sz w:val="20"/>
                <w:szCs w:val="20"/>
                <w:lang w:eastAsia="en-US"/>
              </w:rPr>
            </w:pPr>
            <w:r w:rsidRPr="004A316C">
              <w:rPr>
                <w:sz w:val="20"/>
                <w:szCs w:val="20"/>
                <w:lang w:eastAsia="en-US"/>
              </w:rPr>
              <w:t>ИНН 7724490000</w:t>
            </w:r>
          </w:p>
          <w:p w14:paraId="008F5751" w14:textId="77777777" w:rsidR="00230BAF" w:rsidRPr="004A316C" w:rsidRDefault="00230BAF" w:rsidP="00230BAF">
            <w:pPr>
              <w:pStyle w:val="ab"/>
              <w:spacing w:line="254" w:lineRule="auto"/>
              <w:rPr>
                <w:sz w:val="20"/>
                <w:szCs w:val="20"/>
                <w:lang w:eastAsia="en-US"/>
              </w:rPr>
            </w:pPr>
            <w:r w:rsidRPr="004A316C">
              <w:rPr>
                <w:sz w:val="20"/>
                <w:szCs w:val="20"/>
                <w:lang w:eastAsia="en-US"/>
              </w:rPr>
              <w:t>КПП 100143001</w:t>
            </w:r>
          </w:p>
          <w:p w14:paraId="16156FCE" w14:textId="77777777" w:rsidR="00230BAF" w:rsidRPr="004A316C" w:rsidRDefault="00230BAF" w:rsidP="00230BAF">
            <w:pPr>
              <w:pStyle w:val="ab"/>
              <w:spacing w:line="254" w:lineRule="auto"/>
              <w:rPr>
                <w:sz w:val="20"/>
                <w:szCs w:val="20"/>
                <w:lang w:eastAsia="en-US"/>
              </w:rPr>
            </w:pPr>
            <w:r w:rsidRPr="004A316C">
              <w:rPr>
                <w:sz w:val="20"/>
                <w:szCs w:val="20"/>
                <w:lang w:eastAsia="en-US"/>
              </w:rPr>
              <w:t>р/с 40502810277000000027</w:t>
            </w:r>
          </w:p>
          <w:p w14:paraId="4F6F0036" w14:textId="77777777" w:rsidR="00230BAF" w:rsidRPr="004A316C" w:rsidRDefault="00230BAF" w:rsidP="00230BAF">
            <w:pPr>
              <w:pStyle w:val="ab"/>
              <w:spacing w:line="254" w:lineRule="auto"/>
              <w:rPr>
                <w:sz w:val="20"/>
                <w:szCs w:val="20"/>
                <w:lang w:eastAsia="en-US"/>
              </w:rPr>
            </w:pPr>
            <w:r w:rsidRPr="004A316C">
              <w:rPr>
                <w:sz w:val="20"/>
                <w:szCs w:val="20"/>
                <w:lang w:eastAsia="en-US"/>
              </w:rPr>
              <w:t>в Ф. ОПЕРУ БАНКА ВТБ (ПАО) В САНКТ-ПЕТЕРБУРГЕ, Г. САНКТ-ПЕТЕРБУРГ</w:t>
            </w:r>
          </w:p>
          <w:p w14:paraId="7067FCCE" w14:textId="77777777" w:rsidR="00230BAF" w:rsidRPr="004A316C" w:rsidRDefault="00230BAF" w:rsidP="00230BAF">
            <w:pPr>
              <w:pStyle w:val="ab"/>
              <w:spacing w:line="254" w:lineRule="auto"/>
              <w:rPr>
                <w:sz w:val="20"/>
                <w:szCs w:val="20"/>
                <w:lang w:eastAsia="en-US"/>
              </w:rPr>
            </w:pPr>
            <w:r w:rsidRPr="004A316C">
              <w:rPr>
                <w:sz w:val="20"/>
                <w:szCs w:val="20"/>
                <w:lang w:eastAsia="en-US"/>
              </w:rPr>
              <w:t>к/с 30101810200000000704</w:t>
            </w:r>
          </w:p>
          <w:p w14:paraId="59376A88" w14:textId="605A639E" w:rsidR="00230BAF" w:rsidRPr="004A316C" w:rsidRDefault="00230BAF" w:rsidP="00230BAF">
            <w:pPr>
              <w:pStyle w:val="ab"/>
              <w:spacing w:line="254" w:lineRule="auto"/>
              <w:rPr>
                <w:sz w:val="20"/>
                <w:szCs w:val="20"/>
                <w:lang w:eastAsia="en-US"/>
              </w:rPr>
            </w:pPr>
            <w:r w:rsidRPr="004A316C">
              <w:rPr>
                <w:sz w:val="20"/>
                <w:szCs w:val="20"/>
                <w:lang w:eastAsia="en-US"/>
              </w:rPr>
              <w:t>БИК 044030704</w:t>
            </w:r>
          </w:p>
        </w:tc>
      </w:tr>
    </w:tbl>
    <w:p w14:paraId="7D30986E" w14:textId="6FA67774" w:rsidR="00825848" w:rsidRPr="003659D9" w:rsidRDefault="00825848" w:rsidP="00A32964">
      <w:pPr>
        <w:pStyle w:val="ab"/>
        <w:jc w:val="center"/>
        <w:rPr>
          <w:rFonts w:eastAsia="Arial" w:cstheme="minorHAnsi"/>
          <w:sz w:val="20"/>
          <w:szCs w:val="20"/>
          <w:lang w:eastAsia="ar-SA"/>
        </w:rPr>
      </w:pPr>
    </w:p>
    <w:p w14:paraId="4C54A7A6" w14:textId="53D9AF11" w:rsidR="0029554D" w:rsidRDefault="0029554D" w:rsidP="0029554D">
      <w:pPr>
        <w:spacing w:after="0" w:line="240" w:lineRule="auto"/>
        <w:contextualSpacing/>
        <w:rPr>
          <w:rFonts w:eastAsia="Calibri" w:cstheme="minorHAnsi"/>
          <w:sz w:val="20"/>
          <w:szCs w:val="20"/>
          <w:lang w:eastAsia="ru-RU"/>
        </w:rPr>
      </w:pPr>
    </w:p>
    <w:p w14:paraId="611E1483" w14:textId="5A05D0A9" w:rsidR="00A32964" w:rsidRDefault="00A32964" w:rsidP="0029554D">
      <w:pPr>
        <w:spacing w:after="0" w:line="240" w:lineRule="auto"/>
        <w:contextualSpacing/>
        <w:rPr>
          <w:rFonts w:eastAsia="Calibri" w:cstheme="minorHAnsi"/>
          <w:sz w:val="20"/>
          <w:szCs w:val="20"/>
          <w:lang w:eastAsia="ru-RU"/>
        </w:rPr>
      </w:pPr>
    </w:p>
    <w:p w14:paraId="2C22D2E4" w14:textId="4F013318" w:rsidR="00A32964" w:rsidRDefault="00A32964" w:rsidP="0029554D">
      <w:pPr>
        <w:spacing w:after="0" w:line="240" w:lineRule="auto"/>
        <w:contextualSpacing/>
        <w:rPr>
          <w:rFonts w:eastAsia="Calibri" w:cstheme="minorHAnsi"/>
          <w:sz w:val="20"/>
          <w:szCs w:val="20"/>
          <w:lang w:eastAsia="ru-RU"/>
        </w:rPr>
      </w:pPr>
    </w:p>
    <w:p w14:paraId="7C11F762" w14:textId="584C585F" w:rsidR="00A32964" w:rsidRDefault="00A32964" w:rsidP="0029554D">
      <w:pPr>
        <w:spacing w:after="0" w:line="240" w:lineRule="auto"/>
        <w:contextualSpacing/>
        <w:rPr>
          <w:rFonts w:eastAsia="Calibri" w:cstheme="minorHAnsi"/>
          <w:sz w:val="20"/>
          <w:szCs w:val="20"/>
          <w:lang w:eastAsia="ru-RU"/>
        </w:rPr>
      </w:pPr>
    </w:p>
    <w:p w14:paraId="03E71267" w14:textId="52B99D62" w:rsidR="00A32964" w:rsidRDefault="00A32964" w:rsidP="0029554D">
      <w:pPr>
        <w:spacing w:after="0" w:line="240" w:lineRule="auto"/>
        <w:contextualSpacing/>
        <w:rPr>
          <w:rFonts w:eastAsia="Calibri" w:cstheme="minorHAnsi"/>
          <w:sz w:val="20"/>
          <w:szCs w:val="20"/>
          <w:lang w:eastAsia="ru-RU"/>
        </w:rPr>
      </w:pPr>
    </w:p>
    <w:p w14:paraId="35D799A2" w14:textId="2B2DBE4F" w:rsidR="00A32964" w:rsidRDefault="00A32964" w:rsidP="0029554D">
      <w:pPr>
        <w:spacing w:after="0" w:line="240" w:lineRule="auto"/>
        <w:contextualSpacing/>
        <w:rPr>
          <w:rFonts w:eastAsia="Calibri" w:cstheme="minorHAnsi"/>
          <w:sz w:val="20"/>
          <w:szCs w:val="20"/>
          <w:lang w:eastAsia="ru-RU"/>
        </w:rPr>
      </w:pPr>
    </w:p>
    <w:p w14:paraId="14EAAA1A" w14:textId="098C7347" w:rsidR="00A32964" w:rsidRDefault="00A32964" w:rsidP="0029554D">
      <w:pPr>
        <w:spacing w:after="0" w:line="240" w:lineRule="auto"/>
        <w:contextualSpacing/>
        <w:rPr>
          <w:rFonts w:eastAsia="Calibri" w:cstheme="minorHAnsi"/>
          <w:sz w:val="20"/>
          <w:szCs w:val="20"/>
          <w:lang w:eastAsia="ru-RU"/>
        </w:rPr>
      </w:pPr>
    </w:p>
    <w:p w14:paraId="6C2F175F" w14:textId="65A09AA2" w:rsidR="00A32964" w:rsidRDefault="00A32964" w:rsidP="0029554D">
      <w:pPr>
        <w:spacing w:after="0" w:line="240" w:lineRule="auto"/>
        <w:contextualSpacing/>
        <w:rPr>
          <w:rFonts w:eastAsia="Calibri" w:cstheme="minorHAnsi"/>
          <w:sz w:val="20"/>
          <w:szCs w:val="20"/>
          <w:lang w:eastAsia="ru-RU"/>
        </w:rPr>
      </w:pPr>
    </w:p>
    <w:p w14:paraId="5D593442" w14:textId="464E91C7" w:rsidR="00A32964" w:rsidRDefault="00A32964" w:rsidP="0029554D">
      <w:pPr>
        <w:spacing w:after="0" w:line="240" w:lineRule="auto"/>
        <w:contextualSpacing/>
        <w:rPr>
          <w:rFonts w:eastAsia="Calibri" w:cstheme="minorHAnsi"/>
          <w:sz w:val="20"/>
          <w:szCs w:val="20"/>
          <w:lang w:eastAsia="ru-RU"/>
        </w:rPr>
      </w:pPr>
    </w:p>
    <w:p w14:paraId="4F3B5622" w14:textId="32644433" w:rsidR="00A32964" w:rsidRDefault="00A32964" w:rsidP="0029554D">
      <w:pPr>
        <w:spacing w:after="0" w:line="240" w:lineRule="auto"/>
        <w:contextualSpacing/>
        <w:rPr>
          <w:rFonts w:eastAsia="Calibri" w:cstheme="minorHAnsi"/>
          <w:sz w:val="20"/>
          <w:szCs w:val="20"/>
          <w:lang w:eastAsia="ru-RU"/>
        </w:rPr>
      </w:pPr>
    </w:p>
    <w:p w14:paraId="4B9916F1" w14:textId="4B120127" w:rsidR="00A32964" w:rsidRDefault="00A32964" w:rsidP="0029554D">
      <w:pPr>
        <w:spacing w:after="0" w:line="240" w:lineRule="auto"/>
        <w:contextualSpacing/>
        <w:rPr>
          <w:rFonts w:eastAsia="Calibri" w:cstheme="minorHAnsi"/>
          <w:sz w:val="20"/>
          <w:szCs w:val="20"/>
          <w:lang w:eastAsia="ru-RU"/>
        </w:rPr>
      </w:pPr>
    </w:p>
    <w:p w14:paraId="0CC31AB3" w14:textId="33E3FD3A" w:rsidR="00A32964" w:rsidRDefault="00A32964" w:rsidP="0029554D">
      <w:pPr>
        <w:spacing w:after="0" w:line="240" w:lineRule="auto"/>
        <w:contextualSpacing/>
        <w:rPr>
          <w:rFonts w:eastAsia="Calibri" w:cstheme="minorHAnsi"/>
          <w:sz w:val="20"/>
          <w:szCs w:val="20"/>
          <w:lang w:eastAsia="ru-RU"/>
        </w:rPr>
      </w:pPr>
    </w:p>
    <w:p w14:paraId="4C765663" w14:textId="72DCF645" w:rsidR="00A32964" w:rsidRDefault="00A32964" w:rsidP="0029554D">
      <w:pPr>
        <w:spacing w:after="0" w:line="240" w:lineRule="auto"/>
        <w:contextualSpacing/>
        <w:rPr>
          <w:rFonts w:eastAsia="Calibri" w:cstheme="minorHAnsi"/>
          <w:sz w:val="20"/>
          <w:szCs w:val="20"/>
          <w:lang w:eastAsia="ru-RU"/>
        </w:rPr>
      </w:pPr>
    </w:p>
    <w:p w14:paraId="21E09AE5" w14:textId="40A31756" w:rsidR="00A32964" w:rsidRDefault="00A32964" w:rsidP="0029554D">
      <w:pPr>
        <w:spacing w:after="0" w:line="240" w:lineRule="auto"/>
        <w:contextualSpacing/>
        <w:rPr>
          <w:rFonts w:eastAsia="Calibri" w:cstheme="minorHAnsi"/>
          <w:sz w:val="20"/>
          <w:szCs w:val="20"/>
          <w:lang w:eastAsia="ru-RU"/>
        </w:rPr>
      </w:pPr>
    </w:p>
    <w:p w14:paraId="4BC31768" w14:textId="1665D078" w:rsidR="00A32964" w:rsidRDefault="00A32964" w:rsidP="0029554D">
      <w:pPr>
        <w:spacing w:after="0" w:line="240" w:lineRule="auto"/>
        <w:contextualSpacing/>
        <w:rPr>
          <w:rFonts w:eastAsia="Calibri" w:cstheme="minorHAnsi"/>
          <w:sz w:val="20"/>
          <w:szCs w:val="20"/>
          <w:lang w:eastAsia="ru-RU"/>
        </w:rPr>
      </w:pPr>
    </w:p>
    <w:p w14:paraId="5AFB3D58" w14:textId="736D4A2F" w:rsidR="00A32964" w:rsidRDefault="00A32964" w:rsidP="0029554D">
      <w:pPr>
        <w:spacing w:after="0" w:line="240" w:lineRule="auto"/>
        <w:contextualSpacing/>
        <w:rPr>
          <w:rFonts w:eastAsia="Calibri" w:cstheme="minorHAnsi"/>
          <w:sz w:val="20"/>
          <w:szCs w:val="20"/>
          <w:lang w:eastAsia="ru-RU"/>
        </w:rPr>
      </w:pPr>
    </w:p>
    <w:p w14:paraId="42C3D886" w14:textId="6E56526F" w:rsidR="00A32964" w:rsidRDefault="00A32964" w:rsidP="0029554D">
      <w:pPr>
        <w:spacing w:after="0" w:line="240" w:lineRule="auto"/>
        <w:contextualSpacing/>
        <w:rPr>
          <w:rFonts w:eastAsia="Calibri" w:cstheme="minorHAnsi"/>
          <w:sz w:val="20"/>
          <w:szCs w:val="20"/>
          <w:lang w:eastAsia="ru-RU"/>
        </w:rPr>
      </w:pPr>
    </w:p>
    <w:p w14:paraId="00A570A7" w14:textId="65DF61C0" w:rsidR="00A32964" w:rsidRDefault="00A32964" w:rsidP="0029554D">
      <w:pPr>
        <w:spacing w:after="0" w:line="240" w:lineRule="auto"/>
        <w:contextualSpacing/>
        <w:rPr>
          <w:rFonts w:eastAsia="Calibri" w:cstheme="minorHAnsi"/>
          <w:sz w:val="20"/>
          <w:szCs w:val="20"/>
          <w:lang w:eastAsia="ru-RU"/>
        </w:rPr>
      </w:pPr>
    </w:p>
    <w:p w14:paraId="45B5ED99" w14:textId="1BFD3B8F" w:rsidR="00A32964" w:rsidRDefault="00A32964" w:rsidP="0029554D">
      <w:pPr>
        <w:spacing w:after="0" w:line="240" w:lineRule="auto"/>
        <w:contextualSpacing/>
        <w:rPr>
          <w:rFonts w:eastAsia="Calibri" w:cstheme="minorHAnsi"/>
          <w:sz w:val="20"/>
          <w:szCs w:val="20"/>
          <w:lang w:eastAsia="ru-RU"/>
        </w:rPr>
      </w:pPr>
    </w:p>
    <w:p w14:paraId="5CE29A64" w14:textId="7C49C611" w:rsidR="00C36341" w:rsidRDefault="00C36341" w:rsidP="0029554D">
      <w:pPr>
        <w:spacing w:after="0" w:line="240" w:lineRule="auto"/>
        <w:contextualSpacing/>
        <w:rPr>
          <w:rFonts w:eastAsia="Calibri" w:cstheme="minorHAnsi"/>
          <w:sz w:val="20"/>
          <w:szCs w:val="20"/>
          <w:lang w:eastAsia="ru-RU"/>
        </w:rPr>
      </w:pPr>
    </w:p>
    <w:p w14:paraId="35406EEA" w14:textId="03EBE0DA" w:rsidR="00C36341" w:rsidRDefault="00C36341" w:rsidP="0029554D">
      <w:pPr>
        <w:spacing w:after="0" w:line="240" w:lineRule="auto"/>
        <w:contextualSpacing/>
        <w:rPr>
          <w:rFonts w:eastAsia="Calibri" w:cstheme="minorHAnsi"/>
          <w:sz w:val="20"/>
          <w:szCs w:val="20"/>
          <w:lang w:eastAsia="ru-RU"/>
        </w:rPr>
      </w:pPr>
    </w:p>
    <w:p w14:paraId="0B1DB682" w14:textId="0DEF4C42" w:rsidR="00C36341" w:rsidRDefault="00C36341" w:rsidP="0029554D">
      <w:pPr>
        <w:spacing w:after="0" w:line="240" w:lineRule="auto"/>
        <w:contextualSpacing/>
        <w:rPr>
          <w:rFonts w:eastAsia="Calibri" w:cstheme="minorHAnsi"/>
          <w:sz w:val="20"/>
          <w:szCs w:val="20"/>
          <w:lang w:eastAsia="ru-RU"/>
        </w:rPr>
      </w:pPr>
    </w:p>
    <w:p w14:paraId="26F64BF2" w14:textId="77777777" w:rsidR="00C36341" w:rsidRDefault="00C36341" w:rsidP="00DE6CCE">
      <w:pPr>
        <w:rPr>
          <w:rFonts w:ascii="Times New Roman" w:hAnsi="Times New Roman" w:cs="Times New Roman"/>
        </w:rPr>
      </w:pPr>
    </w:p>
    <w:p w14:paraId="15768296" w14:textId="77777777" w:rsidR="00C36341" w:rsidRPr="007C0981" w:rsidRDefault="00C36341" w:rsidP="00C36341">
      <w:pPr>
        <w:tabs>
          <w:tab w:val="left" w:pos="6521"/>
          <w:tab w:val="left" w:pos="10206"/>
        </w:tabs>
        <w:spacing w:after="0" w:line="240" w:lineRule="auto"/>
        <w:jc w:val="right"/>
        <w:rPr>
          <w:rFonts w:ascii="Times New Roman" w:hAnsi="Times New Roman" w:cs="Times New Roman"/>
        </w:rPr>
      </w:pPr>
      <w:r w:rsidRPr="007C0981">
        <w:rPr>
          <w:rFonts w:ascii="Times New Roman" w:hAnsi="Times New Roman" w:cs="Times New Roman"/>
        </w:rPr>
        <w:lastRenderedPageBreak/>
        <w:t>Приложение №</w:t>
      </w:r>
      <w:r>
        <w:rPr>
          <w:rFonts w:ascii="Times New Roman" w:hAnsi="Times New Roman" w:cs="Times New Roman"/>
        </w:rPr>
        <w:t xml:space="preserve"> </w:t>
      </w:r>
      <w:r w:rsidRPr="007C0981">
        <w:rPr>
          <w:rFonts w:ascii="Times New Roman" w:hAnsi="Times New Roman" w:cs="Times New Roman"/>
        </w:rPr>
        <w:t>3 к Техническому заданию</w:t>
      </w:r>
    </w:p>
    <w:p w14:paraId="7E7C7933" w14:textId="77777777" w:rsidR="00C36341" w:rsidRPr="007C0981" w:rsidRDefault="00C36341" w:rsidP="00C36341">
      <w:pPr>
        <w:rPr>
          <w:rFonts w:ascii="Times New Roman" w:hAnsi="Times New Roman" w:cs="Times New Roman"/>
        </w:rPr>
      </w:pPr>
    </w:p>
    <w:p w14:paraId="08428906" w14:textId="77777777" w:rsidR="00C36341" w:rsidRDefault="00C36341" w:rsidP="00C36341">
      <w:pPr>
        <w:rPr>
          <w:rFonts w:ascii="Times New Roman" w:hAnsi="Times New Roman" w:cs="Times New Roman"/>
          <w:sz w:val="20"/>
          <w:szCs w:val="20"/>
        </w:rPr>
      </w:pPr>
    </w:p>
    <w:p w14:paraId="593C284D" w14:textId="77777777" w:rsidR="00230BAF" w:rsidRPr="005551F1" w:rsidRDefault="00230BAF" w:rsidP="00230BAF">
      <w:pPr>
        <w:autoSpaceDE w:val="0"/>
        <w:autoSpaceDN w:val="0"/>
        <w:adjustRightInd w:val="0"/>
        <w:spacing w:after="0" w:line="240" w:lineRule="auto"/>
        <w:jc w:val="center"/>
        <w:rPr>
          <w:rFonts w:ascii="Times New Roman" w:eastAsia="Times New Roman" w:hAnsi="Times New Roman" w:cs="Times New Roman"/>
          <w:b/>
          <w:lang w:eastAsia="ru-RU"/>
        </w:rPr>
      </w:pPr>
      <w:r w:rsidRPr="005551F1">
        <w:rPr>
          <w:rFonts w:ascii="Times New Roman" w:eastAsia="Times New Roman" w:hAnsi="Times New Roman" w:cs="Times New Roman"/>
          <w:b/>
          <w:lang w:eastAsia="ru-RU"/>
        </w:rPr>
        <w:t>Количество поставляемого Товара</w:t>
      </w:r>
    </w:p>
    <w:p w14:paraId="73E2FF97" w14:textId="77777777" w:rsidR="00230BAF" w:rsidRDefault="00230BAF" w:rsidP="00230BAF">
      <w:pPr>
        <w:rPr>
          <w:rFonts w:ascii="Times New Roman" w:hAnsi="Times New Roman" w:cs="Times New Roman"/>
          <w:sz w:val="20"/>
          <w:szCs w:val="20"/>
        </w:rPr>
      </w:pPr>
    </w:p>
    <w:tbl>
      <w:tblPr>
        <w:tblStyle w:val="aff5"/>
        <w:tblW w:w="10627" w:type="dxa"/>
        <w:tblLayout w:type="fixed"/>
        <w:tblLook w:val="04A0" w:firstRow="1" w:lastRow="0" w:firstColumn="1" w:lastColumn="0" w:noHBand="0" w:noVBand="1"/>
      </w:tblPr>
      <w:tblGrid>
        <w:gridCol w:w="567"/>
        <w:gridCol w:w="3397"/>
        <w:gridCol w:w="1418"/>
        <w:gridCol w:w="2693"/>
        <w:gridCol w:w="2552"/>
      </w:tblGrid>
      <w:tr w:rsidR="00230BAF" w14:paraId="1A4CE713" w14:textId="77777777" w:rsidTr="00DE6CCE">
        <w:trPr>
          <w:trHeight w:val="1155"/>
        </w:trPr>
        <w:tc>
          <w:tcPr>
            <w:tcW w:w="567" w:type="dxa"/>
            <w:hideMark/>
          </w:tcPr>
          <w:p w14:paraId="66743A17" w14:textId="77777777" w:rsidR="00230BAF" w:rsidRPr="00580843" w:rsidRDefault="00230BAF" w:rsidP="005A7C0D">
            <w:pPr>
              <w:jc w:val="center"/>
              <w:rPr>
                <w:rFonts w:ascii="Times New Roman" w:hAnsi="Times New Roman" w:cs="Times New Roman"/>
                <w:bCs/>
                <w:sz w:val="20"/>
                <w:szCs w:val="20"/>
              </w:rPr>
            </w:pPr>
            <w:r w:rsidRPr="00580843">
              <w:rPr>
                <w:rFonts w:ascii="Times New Roman" w:hAnsi="Times New Roman" w:cs="Times New Roman"/>
                <w:sz w:val="20"/>
                <w:szCs w:val="20"/>
              </w:rPr>
              <w:t>№ п/п</w:t>
            </w:r>
          </w:p>
        </w:tc>
        <w:tc>
          <w:tcPr>
            <w:tcW w:w="3397" w:type="dxa"/>
            <w:hideMark/>
          </w:tcPr>
          <w:p w14:paraId="13E57679" w14:textId="77777777" w:rsidR="00230BAF" w:rsidRPr="00580843" w:rsidRDefault="00230BAF" w:rsidP="005A7C0D">
            <w:pPr>
              <w:ind w:left="40"/>
              <w:jc w:val="center"/>
              <w:rPr>
                <w:rFonts w:ascii="Times New Roman" w:hAnsi="Times New Roman" w:cs="Times New Roman"/>
                <w:bCs/>
                <w:sz w:val="20"/>
                <w:szCs w:val="20"/>
              </w:rPr>
            </w:pPr>
            <w:r w:rsidRPr="00580843">
              <w:rPr>
                <w:rFonts w:ascii="Times New Roman" w:hAnsi="Times New Roman" w:cs="Times New Roman"/>
                <w:sz w:val="20"/>
                <w:szCs w:val="20"/>
              </w:rPr>
              <w:t>Наименование УФПС Покупателя</w:t>
            </w:r>
          </w:p>
        </w:tc>
        <w:tc>
          <w:tcPr>
            <w:tcW w:w="1418" w:type="dxa"/>
            <w:hideMark/>
          </w:tcPr>
          <w:p w14:paraId="64FECBEF" w14:textId="77777777" w:rsidR="00230BAF" w:rsidRPr="00580843" w:rsidRDefault="00230BAF" w:rsidP="005A7C0D">
            <w:pPr>
              <w:jc w:val="center"/>
              <w:rPr>
                <w:rFonts w:ascii="Times New Roman" w:hAnsi="Times New Roman" w:cs="Times New Roman"/>
                <w:bCs/>
                <w:sz w:val="20"/>
                <w:szCs w:val="20"/>
              </w:rPr>
            </w:pPr>
            <w:r w:rsidRPr="00580843">
              <w:rPr>
                <w:rFonts w:ascii="Times New Roman" w:hAnsi="Times New Roman" w:cs="Times New Roman"/>
                <w:sz w:val="20"/>
                <w:szCs w:val="20"/>
              </w:rPr>
              <w:t>Единица измерения</w:t>
            </w:r>
          </w:p>
        </w:tc>
        <w:tc>
          <w:tcPr>
            <w:tcW w:w="2693" w:type="dxa"/>
            <w:hideMark/>
          </w:tcPr>
          <w:p w14:paraId="1DE270B5" w14:textId="77777777" w:rsidR="00230BAF" w:rsidRPr="00580843" w:rsidRDefault="00230BAF" w:rsidP="005A7C0D">
            <w:pPr>
              <w:jc w:val="center"/>
              <w:rPr>
                <w:rFonts w:ascii="Times New Roman" w:hAnsi="Times New Roman" w:cs="Times New Roman"/>
                <w:bCs/>
                <w:sz w:val="20"/>
                <w:szCs w:val="20"/>
              </w:rPr>
            </w:pPr>
            <w:r w:rsidRPr="00580843">
              <w:rPr>
                <w:rFonts w:ascii="Times New Roman" w:hAnsi="Times New Roman" w:cs="Times New Roman"/>
                <w:sz w:val="20"/>
                <w:szCs w:val="20"/>
              </w:rPr>
              <w:t>Количество поставляемого Товара (клейкая лента с логотипом)</w:t>
            </w:r>
          </w:p>
        </w:tc>
        <w:tc>
          <w:tcPr>
            <w:tcW w:w="2552" w:type="dxa"/>
            <w:hideMark/>
          </w:tcPr>
          <w:p w14:paraId="130AA447" w14:textId="77777777" w:rsidR="00230BAF" w:rsidRPr="00580843" w:rsidRDefault="00230BAF" w:rsidP="005A7C0D">
            <w:pPr>
              <w:jc w:val="center"/>
              <w:rPr>
                <w:rFonts w:ascii="Times New Roman" w:hAnsi="Times New Roman" w:cs="Times New Roman"/>
                <w:bCs/>
                <w:sz w:val="20"/>
                <w:szCs w:val="20"/>
              </w:rPr>
            </w:pPr>
            <w:r w:rsidRPr="00580843">
              <w:rPr>
                <w:rFonts w:ascii="Times New Roman" w:hAnsi="Times New Roman" w:cs="Times New Roman"/>
                <w:sz w:val="20"/>
                <w:szCs w:val="20"/>
              </w:rPr>
              <w:t>Количество поставляемого Товара (клейкая лента прозрачная)</w:t>
            </w:r>
          </w:p>
        </w:tc>
      </w:tr>
      <w:tr w:rsidR="00230BAF" w14:paraId="06CD0957" w14:textId="77777777" w:rsidTr="00DE6CCE">
        <w:trPr>
          <w:trHeight w:val="243"/>
        </w:trPr>
        <w:tc>
          <w:tcPr>
            <w:tcW w:w="567" w:type="dxa"/>
          </w:tcPr>
          <w:p w14:paraId="13498EFC" w14:textId="77777777" w:rsidR="00230BAF" w:rsidRDefault="00230BAF" w:rsidP="005A7C0D">
            <w:pPr>
              <w:rPr>
                <w:rFonts w:ascii="Times New Roman" w:hAnsi="Times New Roman" w:cs="Times New Roman"/>
                <w:sz w:val="20"/>
                <w:szCs w:val="20"/>
              </w:rPr>
            </w:pPr>
            <w:r>
              <w:rPr>
                <w:rFonts w:ascii="Times New Roman" w:hAnsi="Times New Roman" w:cs="Times New Roman"/>
                <w:sz w:val="20"/>
                <w:szCs w:val="20"/>
              </w:rPr>
              <w:t>1</w:t>
            </w:r>
          </w:p>
        </w:tc>
        <w:tc>
          <w:tcPr>
            <w:tcW w:w="3397" w:type="dxa"/>
            <w:hideMark/>
          </w:tcPr>
          <w:p w14:paraId="07FF0D2D" w14:textId="77777777" w:rsidR="00230BAF" w:rsidRDefault="00230BAF" w:rsidP="005A7C0D">
            <w:pPr>
              <w:pStyle w:val="ab"/>
              <w:rPr>
                <w:color w:val="000000"/>
                <w:sz w:val="20"/>
                <w:szCs w:val="20"/>
                <w:lang w:eastAsia="en-US"/>
              </w:rPr>
            </w:pPr>
            <w:r>
              <w:rPr>
                <w:sz w:val="20"/>
                <w:szCs w:val="20"/>
                <w:lang w:eastAsia="en-US"/>
              </w:rPr>
              <w:t>УФПС Калининградской области</w:t>
            </w:r>
          </w:p>
        </w:tc>
        <w:tc>
          <w:tcPr>
            <w:tcW w:w="1418" w:type="dxa"/>
            <w:hideMark/>
          </w:tcPr>
          <w:p w14:paraId="5EA93097" w14:textId="77777777" w:rsidR="00230BAF" w:rsidRDefault="00230BAF" w:rsidP="005A7C0D">
            <w:pPr>
              <w:jc w:val="center"/>
              <w:rPr>
                <w:rFonts w:ascii="Times New Roman" w:hAnsi="Times New Roman" w:cs="Times New Roman"/>
                <w:sz w:val="20"/>
                <w:szCs w:val="20"/>
              </w:rPr>
            </w:pPr>
            <w:r>
              <w:rPr>
                <w:rFonts w:ascii="Times New Roman" w:hAnsi="Times New Roman" w:cs="Times New Roman"/>
                <w:sz w:val="20"/>
                <w:szCs w:val="20"/>
              </w:rPr>
              <w:t>штука</w:t>
            </w:r>
          </w:p>
        </w:tc>
        <w:tc>
          <w:tcPr>
            <w:tcW w:w="2693" w:type="dxa"/>
            <w:hideMark/>
          </w:tcPr>
          <w:p w14:paraId="1BBA085E" w14:textId="77777777" w:rsidR="00230BAF" w:rsidRDefault="00230BAF" w:rsidP="005A7C0D">
            <w:pPr>
              <w:jc w:val="center"/>
              <w:rPr>
                <w:rFonts w:ascii="Times New Roman" w:hAnsi="Times New Roman" w:cs="Times New Roman"/>
                <w:sz w:val="20"/>
                <w:szCs w:val="20"/>
              </w:rPr>
            </w:pPr>
            <w:r>
              <w:rPr>
                <w:rFonts w:ascii="Times New Roman" w:hAnsi="Times New Roman" w:cs="Times New Roman"/>
                <w:sz w:val="20"/>
                <w:szCs w:val="20"/>
              </w:rPr>
              <w:t>13 000</w:t>
            </w:r>
          </w:p>
        </w:tc>
        <w:tc>
          <w:tcPr>
            <w:tcW w:w="2552" w:type="dxa"/>
          </w:tcPr>
          <w:p w14:paraId="4ADFCD1F" w14:textId="77777777" w:rsidR="00230BAF" w:rsidRPr="00133E5E" w:rsidRDefault="00230BAF" w:rsidP="005A7C0D">
            <w:pPr>
              <w:jc w:val="center"/>
              <w:rPr>
                <w:rFonts w:ascii="Times New Roman" w:hAnsi="Times New Roman" w:cs="Times New Roman"/>
                <w:sz w:val="20"/>
                <w:szCs w:val="20"/>
                <w:lang w:val="en-US"/>
              </w:rPr>
            </w:pPr>
            <w:r>
              <w:rPr>
                <w:rFonts w:ascii="Times New Roman" w:hAnsi="Times New Roman" w:cs="Times New Roman"/>
                <w:sz w:val="20"/>
                <w:szCs w:val="20"/>
                <w:lang w:val="en-US"/>
              </w:rPr>
              <w:t>11 160</w:t>
            </w:r>
          </w:p>
        </w:tc>
      </w:tr>
      <w:tr w:rsidR="00230BAF" w14:paraId="500402BE" w14:textId="77777777" w:rsidTr="00DE6CCE">
        <w:trPr>
          <w:trHeight w:val="277"/>
        </w:trPr>
        <w:tc>
          <w:tcPr>
            <w:tcW w:w="567" w:type="dxa"/>
          </w:tcPr>
          <w:p w14:paraId="02EBF160" w14:textId="77777777" w:rsidR="00230BAF" w:rsidRDefault="00230BAF" w:rsidP="005A7C0D">
            <w:pPr>
              <w:rPr>
                <w:rFonts w:ascii="Times New Roman" w:hAnsi="Times New Roman" w:cs="Times New Roman"/>
                <w:sz w:val="20"/>
                <w:szCs w:val="20"/>
              </w:rPr>
            </w:pPr>
            <w:r>
              <w:rPr>
                <w:rFonts w:ascii="Times New Roman" w:hAnsi="Times New Roman" w:cs="Times New Roman"/>
                <w:sz w:val="20"/>
                <w:szCs w:val="20"/>
              </w:rPr>
              <w:t>2</w:t>
            </w:r>
          </w:p>
        </w:tc>
        <w:tc>
          <w:tcPr>
            <w:tcW w:w="3397" w:type="dxa"/>
          </w:tcPr>
          <w:p w14:paraId="3097AE24" w14:textId="77777777" w:rsidR="00230BAF" w:rsidRDefault="00230BAF" w:rsidP="005A7C0D">
            <w:pPr>
              <w:pStyle w:val="ab"/>
              <w:rPr>
                <w:sz w:val="20"/>
                <w:szCs w:val="20"/>
                <w:lang w:eastAsia="en-US"/>
              </w:rPr>
            </w:pPr>
            <w:r>
              <w:rPr>
                <w:sz w:val="20"/>
                <w:szCs w:val="20"/>
                <w:lang w:eastAsia="en-US"/>
              </w:rPr>
              <w:t>УФПС Мурманской области</w:t>
            </w:r>
          </w:p>
        </w:tc>
        <w:tc>
          <w:tcPr>
            <w:tcW w:w="1418" w:type="dxa"/>
          </w:tcPr>
          <w:p w14:paraId="460072BF" w14:textId="77777777" w:rsidR="00230BAF" w:rsidRDefault="00230BAF" w:rsidP="005A7C0D">
            <w:pPr>
              <w:jc w:val="center"/>
              <w:rPr>
                <w:rFonts w:ascii="Times New Roman" w:hAnsi="Times New Roman" w:cs="Times New Roman"/>
                <w:sz w:val="20"/>
                <w:szCs w:val="20"/>
              </w:rPr>
            </w:pPr>
            <w:r>
              <w:rPr>
                <w:rFonts w:ascii="Times New Roman" w:hAnsi="Times New Roman" w:cs="Times New Roman"/>
                <w:sz w:val="20"/>
                <w:szCs w:val="20"/>
              </w:rPr>
              <w:t>штука</w:t>
            </w:r>
          </w:p>
        </w:tc>
        <w:tc>
          <w:tcPr>
            <w:tcW w:w="2693" w:type="dxa"/>
          </w:tcPr>
          <w:p w14:paraId="1A3EE7CD" w14:textId="77777777" w:rsidR="00230BAF" w:rsidRDefault="00230BAF" w:rsidP="005A7C0D">
            <w:pPr>
              <w:jc w:val="center"/>
              <w:rPr>
                <w:rFonts w:ascii="Times New Roman" w:hAnsi="Times New Roman" w:cs="Times New Roman"/>
                <w:sz w:val="20"/>
                <w:szCs w:val="20"/>
              </w:rPr>
            </w:pPr>
            <w:r>
              <w:rPr>
                <w:rFonts w:ascii="Times New Roman" w:hAnsi="Times New Roman" w:cs="Times New Roman"/>
                <w:sz w:val="20"/>
                <w:szCs w:val="20"/>
              </w:rPr>
              <w:t>2 340</w:t>
            </w:r>
          </w:p>
        </w:tc>
        <w:tc>
          <w:tcPr>
            <w:tcW w:w="2552" w:type="dxa"/>
          </w:tcPr>
          <w:p w14:paraId="7A4F51DA" w14:textId="77777777" w:rsidR="00230BAF" w:rsidRDefault="00230BAF" w:rsidP="005A7C0D">
            <w:pPr>
              <w:jc w:val="center"/>
              <w:rPr>
                <w:rFonts w:ascii="Times New Roman" w:hAnsi="Times New Roman" w:cs="Times New Roman"/>
                <w:sz w:val="20"/>
                <w:szCs w:val="20"/>
              </w:rPr>
            </w:pPr>
            <w:r>
              <w:rPr>
                <w:rFonts w:ascii="Times New Roman" w:hAnsi="Times New Roman" w:cs="Times New Roman"/>
                <w:sz w:val="20"/>
                <w:szCs w:val="20"/>
              </w:rPr>
              <w:t>2 160</w:t>
            </w:r>
          </w:p>
        </w:tc>
      </w:tr>
      <w:tr w:rsidR="00230BAF" w14:paraId="6369E374" w14:textId="77777777" w:rsidTr="00DE6CCE">
        <w:trPr>
          <w:trHeight w:val="277"/>
        </w:trPr>
        <w:tc>
          <w:tcPr>
            <w:tcW w:w="567" w:type="dxa"/>
          </w:tcPr>
          <w:p w14:paraId="44EA1840" w14:textId="77777777" w:rsidR="00230BAF" w:rsidRDefault="00230BAF" w:rsidP="005A7C0D">
            <w:pPr>
              <w:rPr>
                <w:rFonts w:ascii="Times New Roman" w:hAnsi="Times New Roman" w:cs="Times New Roman"/>
                <w:sz w:val="20"/>
                <w:szCs w:val="20"/>
              </w:rPr>
            </w:pPr>
            <w:r>
              <w:rPr>
                <w:rFonts w:ascii="Times New Roman" w:hAnsi="Times New Roman" w:cs="Times New Roman"/>
                <w:sz w:val="20"/>
                <w:szCs w:val="20"/>
              </w:rPr>
              <w:t>3</w:t>
            </w:r>
          </w:p>
        </w:tc>
        <w:tc>
          <w:tcPr>
            <w:tcW w:w="3397" w:type="dxa"/>
            <w:hideMark/>
          </w:tcPr>
          <w:p w14:paraId="63B1384C" w14:textId="77777777" w:rsidR="00230BAF" w:rsidRDefault="00230BAF" w:rsidP="005A7C0D">
            <w:pPr>
              <w:pStyle w:val="ab"/>
              <w:rPr>
                <w:color w:val="000000"/>
                <w:sz w:val="20"/>
                <w:szCs w:val="20"/>
                <w:lang w:eastAsia="en-US"/>
              </w:rPr>
            </w:pPr>
            <w:r>
              <w:rPr>
                <w:sz w:val="20"/>
                <w:szCs w:val="20"/>
                <w:lang w:eastAsia="en-US"/>
              </w:rPr>
              <w:t>УФПС Республики Карелия</w:t>
            </w:r>
          </w:p>
        </w:tc>
        <w:tc>
          <w:tcPr>
            <w:tcW w:w="1418" w:type="dxa"/>
            <w:hideMark/>
          </w:tcPr>
          <w:p w14:paraId="20C9AEC7" w14:textId="77777777" w:rsidR="00230BAF" w:rsidRDefault="00230BAF" w:rsidP="005A7C0D">
            <w:pPr>
              <w:jc w:val="center"/>
              <w:rPr>
                <w:rFonts w:ascii="Times New Roman" w:hAnsi="Times New Roman" w:cs="Times New Roman"/>
                <w:sz w:val="20"/>
                <w:szCs w:val="20"/>
              </w:rPr>
            </w:pPr>
            <w:r>
              <w:rPr>
                <w:rFonts w:ascii="Times New Roman" w:hAnsi="Times New Roman" w:cs="Times New Roman"/>
                <w:sz w:val="20"/>
                <w:szCs w:val="20"/>
              </w:rPr>
              <w:t>штука</w:t>
            </w:r>
          </w:p>
        </w:tc>
        <w:tc>
          <w:tcPr>
            <w:tcW w:w="2693" w:type="dxa"/>
            <w:hideMark/>
          </w:tcPr>
          <w:p w14:paraId="7442C2BC" w14:textId="77777777" w:rsidR="00230BAF" w:rsidRDefault="00230BAF" w:rsidP="005A7C0D">
            <w:pPr>
              <w:jc w:val="center"/>
              <w:rPr>
                <w:rFonts w:ascii="Times New Roman" w:hAnsi="Times New Roman" w:cs="Times New Roman"/>
                <w:sz w:val="20"/>
                <w:szCs w:val="20"/>
              </w:rPr>
            </w:pPr>
            <w:r>
              <w:rPr>
                <w:rFonts w:ascii="Times New Roman" w:hAnsi="Times New Roman" w:cs="Times New Roman"/>
                <w:sz w:val="20"/>
                <w:szCs w:val="20"/>
              </w:rPr>
              <w:t>0</w:t>
            </w:r>
          </w:p>
        </w:tc>
        <w:tc>
          <w:tcPr>
            <w:tcW w:w="2552" w:type="dxa"/>
          </w:tcPr>
          <w:p w14:paraId="40359A36" w14:textId="77777777" w:rsidR="00230BAF" w:rsidRDefault="00230BAF" w:rsidP="005A7C0D">
            <w:pPr>
              <w:jc w:val="center"/>
              <w:rPr>
                <w:rFonts w:ascii="Times New Roman" w:hAnsi="Times New Roman" w:cs="Times New Roman"/>
                <w:sz w:val="20"/>
                <w:szCs w:val="20"/>
              </w:rPr>
            </w:pPr>
            <w:r>
              <w:rPr>
                <w:rFonts w:ascii="Times New Roman" w:hAnsi="Times New Roman" w:cs="Times New Roman"/>
                <w:sz w:val="20"/>
                <w:szCs w:val="20"/>
              </w:rPr>
              <w:t>7 740</w:t>
            </w:r>
          </w:p>
        </w:tc>
      </w:tr>
      <w:tr w:rsidR="00230BAF" w14:paraId="056DF418" w14:textId="77777777" w:rsidTr="00DE6CCE">
        <w:trPr>
          <w:trHeight w:val="277"/>
        </w:trPr>
        <w:tc>
          <w:tcPr>
            <w:tcW w:w="5382" w:type="dxa"/>
            <w:gridSpan w:val="3"/>
          </w:tcPr>
          <w:p w14:paraId="7047D12C" w14:textId="77777777" w:rsidR="00230BAF" w:rsidRDefault="00230BAF" w:rsidP="005A7C0D">
            <w:pPr>
              <w:jc w:val="right"/>
              <w:rPr>
                <w:rFonts w:ascii="Times New Roman" w:hAnsi="Times New Roman" w:cs="Times New Roman"/>
                <w:sz w:val="20"/>
                <w:szCs w:val="20"/>
              </w:rPr>
            </w:pPr>
            <w:r>
              <w:rPr>
                <w:rFonts w:ascii="Times New Roman" w:hAnsi="Times New Roman" w:cs="Times New Roman"/>
                <w:sz w:val="20"/>
                <w:szCs w:val="20"/>
              </w:rPr>
              <w:t>ИТОГО</w:t>
            </w:r>
          </w:p>
        </w:tc>
        <w:tc>
          <w:tcPr>
            <w:tcW w:w="2693" w:type="dxa"/>
          </w:tcPr>
          <w:p w14:paraId="0E3084BE" w14:textId="77777777" w:rsidR="00230BAF" w:rsidRPr="00F67C40" w:rsidRDefault="00230BAF" w:rsidP="005A7C0D">
            <w:pPr>
              <w:jc w:val="center"/>
              <w:rPr>
                <w:rFonts w:ascii="Times New Roman" w:hAnsi="Times New Roman" w:cs="Times New Roman"/>
                <w:b/>
                <w:bCs/>
                <w:sz w:val="20"/>
                <w:szCs w:val="20"/>
              </w:rPr>
            </w:pPr>
            <w:r>
              <w:rPr>
                <w:rFonts w:ascii="Times New Roman" w:hAnsi="Times New Roman" w:cs="Times New Roman"/>
                <w:b/>
                <w:bCs/>
                <w:sz w:val="20"/>
                <w:szCs w:val="20"/>
              </w:rPr>
              <w:t>15 340</w:t>
            </w:r>
          </w:p>
        </w:tc>
        <w:tc>
          <w:tcPr>
            <w:tcW w:w="2552" w:type="dxa"/>
          </w:tcPr>
          <w:p w14:paraId="766114F5" w14:textId="77777777" w:rsidR="00230BAF" w:rsidRPr="00133E5E" w:rsidRDefault="00230BAF" w:rsidP="005A7C0D">
            <w:pPr>
              <w:jc w:val="center"/>
              <w:rPr>
                <w:rFonts w:ascii="Times New Roman" w:hAnsi="Times New Roman" w:cs="Times New Roman"/>
                <w:b/>
                <w:bCs/>
                <w:sz w:val="20"/>
                <w:szCs w:val="20"/>
                <w:lang w:val="en-US"/>
              </w:rPr>
            </w:pPr>
            <w:r>
              <w:rPr>
                <w:rFonts w:ascii="Times New Roman" w:hAnsi="Times New Roman" w:cs="Times New Roman"/>
                <w:b/>
                <w:bCs/>
                <w:sz w:val="20"/>
                <w:szCs w:val="20"/>
              </w:rPr>
              <w:t>2</w:t>
            </w:r>
            <w:r>
              <w:rPr>
                <w:rFonts w:ascii="Times New Roman" w:hAnsi="Times New Roman" w:cs="Times New Roman"/>
                <w:b/>
                <w:bCs/>
                <w:sz w:val="20"/>
                <w:szCs w:val="20"/>
                <w:lang w:val="en-US"/>
              </w:rPr>
              <w:t>1 060</w:t>
            </w:r>
          </w:p>
        </w:tc>
      </w:tr>
    </w:tbl>
    <w:p w14:paraId="6639DE36" w14:textId="77777777" w:rsidR="00230BAF" w:rsidRDefault="00230BAF" w:rsidP="00230BAF">
      <w:pPr>
        <w:rPr>
          <w:rFonts w:ascii="Times New Roman" w:hAnsi="Times New Roman" w:cs="Times New Roman"/>
          <w:sz w:val="20"/>
          <w:szCs w:val="20"/>
        </w:rPr>
      </w:pPr>
    </w:p>
    <w:p w14:paraId="1668FBD4" w14:textId="77777777" w:rsidR="00C36341" w:rsidRDefault="00C36341" w:rsidP="00C36341">
      <w:pPr>
        <w:spacing w:after="0" w:line="240" w:lineRule="auto"/>
        <w:contextualSpacing/>
        <w:rPr>
          <w:rFonts w:eastAsia="Calibri" w:cstheme="minorHAnsi"/>
          <w:sz w:val="20"/>
          <w:szCs w:val="20"/>
          <w:lang w:eastAsia="ru-RU"/>
        </w:rPr>
      </w:pPr>
    </w:p>
    <w:p w14:paraId="7728EC86" w14:textId="77777777" w:rsidR="00C36341" w:rsidRDefault="00C36341" w:rsidP="00C36341">
      <w:pPr>
        <w:jc w:val="right"/>
        <w:rPr>
          <w:rFonts w:ascii="Times New Roman" w:hAnsi="Times New Roman" w:cs="Times New Roman"/>
        </w:rPr>
      </w:pPr>
    </w:p>
    <w:p w14:paraId="35CADF68" w14:textId="77777777" w:rsidR="00C36341" w:rsidRDefault="00C36341" w:rsidP="00C36341">
      <w:pPr>
        <w:jc w:val="right"/>
        <w:rPr>
          <w:rFonts w:ascii="Times New Roman" w:hAnsi="Times New Roman" w:cs="Times New Roman"/>
        </w:rPr>
      </w:pPr>
    </w:p>
    <w:p w14:paraId="0D52B84E" w14:textId="77777777" w:rsidR="00C36341" w:rsidRDefault="00C36341" w:rsidP="00C36341">
      <w:pPr>
        <w:jc w:val="right"/>
        <w:rPr>
          <w:rFonts w:ascii="Times New Roman" w:hAnsi="Times New Roman" w:cs="Times New Roman"/>
        </w:rPr>
      </w:pPr>
    </w:p>
    <w:p w14:paraId="6122B0A1" w14:textId="77777777" w:rsidR="00C36341" w:rsidRDefault="00C36341" w:rsidP="00C36341">
      <w:pPr>
        <w:jc w:val="right"/>
        <w:rPr>
          <w:rFonts w:ascii="Times New Roman" w:hAnsi="Times New Roman" w:cs="Times New Roman"/>
        </w:rPr>
      </w:pPr>
    </w:p>
    <w:p w14:paraId="287F3FC5" w14:textId="77777777" w:rsidR="00C36341" w:rsidRDefault="00C36341" w:rsidP="00C36341">
      <w:pPr>
        <w:jc w:val="right"/>
        <w:rPr>
          <w:rFonts w:ascii="Times New Roman" w:hAnsi="Times New Roman" w:cs="Times New Roman"/>
        </w:rPr>
      </w:pPr>
    </w:p>
    <w:p w14:paraId="009C31C1" w14:textId="77777777" w:rsidR="00C36341" w:rsidRDefault="00C36341" w:rsidP="00C36341">
      <w:pPr>
        <w:jc w:val="right"/>
        <w:rPr>
          <w:rFonts w:ascii="Times New Roman" w:hAnsi="Times New Roman" w:cs="Times New Roman"/>
        </w:rPr>
      </w:pPr>
    </w:p>
    <w:p w14:paraId="7DEE4E15" w14:textId="77777777" w:rsidR="00C36341" w:rsidRDefault="00C36341" w:rsidP="00C36341">
      <w:pPr>
        <w:jc w:val="right"/>
        <w:rPr>
          <w:rFonts w:ascii="Times New Roman" w:hAnsi="Times New Roman" w:cs="Times New Roman"/>
        </w:rPr>
      </w:pPr>
    </w:p>
    <w:p w14:paraId="54580642" w14:textId="77777777" w:rsidR="00C36341" w:rsidRDefault="00C36341" w:rsidP="00C36341">
      <w:pPr>
        <w:jc w:val="right"/>
        <w:rPr>
          <w:rFonts w:ascii="Times New Roman" w:hAnsi="Times New Roman" w:cs="Times New Roman"/>
        </w:rPr>
      </w:pPr>
    </w:p>
    <w:p w14:paraId="0146EB44" w14:textId="77777777" w:rsidR="00C36341" w:rsidRDefault="00C36341" w:rsidP="00C36341">
      <w:pPr>
        <w:jc w:val="right"/>
        <w:rPr>
          <w:rFonts w:ascii="Times New Roman" w:hAnsi="Times New Roman" w:cs="Times New Roman"/>
        </w:rPr>
      </w:pPr>
    </w:p>
    <w:p w14:paraId="0A7B211A" w14:textId="77777777" w:rsidR="00C36341" w:rsidRDefault="00C36341" w:rsidP="00C36341">
      <w:pPr>
        <w:jc w:val="right"/>
        <w:rPr>
          <w:rFonts w:ascii="Times New Roman" w:hAnsi="Times New Roman" w:cs="Times New Roman"/>
        </w:rPr>
      </w:pPr>
    </w:p>
    <w:p w14:paraId="284B7AE9" w14:textId="77777777" w:rsidR="00C36341" w:rsidRDefault="00C36341" w:rsidP="00C36341">
      <w:pPr>
        <w:jc w:val="right"/>
        <w:rPr>
          <w:rFonts w:ascii="Times New Roman" w:hAnsi="Times New Roman" w:cs="Times New Roman"/>
        </w:rPr>
      </w:pPr>
    </w:p>
    <w:p w14:paraId="7474D9D3" w14:textId="77777777" w:rsidR="00C36341" w:rsidRDefault="00C36341" w:rsidP="00C36341">
      <w:pPr>
        <w:jc w:val="right"/>
        <w:rPr>
          <w:rFonts w:ascii="Times New Roman" w:hAnsi="Times New Roman" w:cs="Times New Roman"/>
        </w:rPr>
      </w:pPr>
    </w:p>
    <w:p w14:paraId="33437BE5" w14:textId="77777777" w:rsidR="00C36341" w:rsidRDefault="00C36341" w:rsidP="00C36341">
      <w:pPr>
        <w:jc w:val="right"/>
        <w:rPr>
          <w:rFonts w:ascii="Times New Roman" w:hAnsi="Times New Roman" w:cs="Times New Roman"/>
        </w:rPr>
      </w:pPr>
    </w:p>
    <w:p w14:paraId="51186531" w14:textId="77777777" w:rsidR="00C36341" w:rsidRDefault="00C36341" w:rsidP="00C36341">
      <w:pPr>
        <w:jc w:val="right"/>
        <w:rPr>
          <w:rFonts w:ascii="Times New Roman" w:hAnsi="Times New Roman" w:cs="Times New Roman"/>
        </w:rPr>
      </w:pPr>
    </w:p>
    <w:p w14:paraId="7B3456D7" w14:textId="77777777" w:rsidR="00C36341" w:rsidRDefault="00C36341" w:rsidP="00C36341">
      <w:pPr>
        <w:jc w:val="right"/>
        <w:rPr>
          <w:rFonts w:ascii="Times New Roman" w:hAnsi="Times New Roman" w:cs="Times New Roman"/>
        </w:rPr>
      </w:pPr>
    </w:p>
    <w:p w14:paraId="3A742622" w14:textId="77777777" w:rsidR="00C36341" w:rsidRDefault="00C36341" w:rsidP="00C36341">
      <w:pPr>
        <w:jc w:val="right"/>
        <w:rPr>
          <w:rFonts w:ascii="Times New Roman" w:hAnsi="Times New Roman" w:cs="Times New Roman"/>
        </w:rPr>
      </w:pPr>
    </w:p>
    <w:p w14:paraId="19F00789" w14:textId="77777777" w:rsidR="00C36341" w:rsidRDefault="00C36341" w:rsidP="00C36341">
      <w:pPr>
        <w:jc w:val="right"/>
        <w:rPr>
          <w:rFonts w:ascii="Times New Roman" w:hAnsi="Times New Roman" w:cs="Times New Roman"/>
        </w:rPr>
      </w:pPr>
    </w:p>
    <w:p w14:paraId="32B5F79A" w14:textId="0B49AE88" w:rsidR="00C36341" w:rsidRDefault="00C36341" w:rsidP="00C36341">
      <w:pPr>
        <w:jc w:val="right"/>
        <w:rPr>
          <w:rFonts w:ascii="Times New Roman" w:hAnsi="Times New Roman" w:cs="Times New Roman"/>
        </w:rPr>
      </w:pPr>
    </w:p>
    <w:p w14:paraId="24B95A52" w14:textId="75CAB721" w:rsidR="00DE6CCE" w:rsidRDefault="00DE6CCE" w:rsidP="00C36341">
      <w:pPr>
        <w:jc w:val="right"/>
        <w:rPr>
          <w:rFonts w:ascii="Times New Roman" w:hAnsi="Times New Roman" w:cs="Times New Roman"/>
        </w:rPr>
      </w:pPr>
    </w:p>
    <w:p w14:paraId="7CE067CB" w14:textId="77777777" w:rsidR="00DE6CCE" w:rsidRDefault="00DE6CCE" w:rsidP="00C36341">
      <w:pPr>
        <w:jc w:val="right"/>
        <w:rPr>
          <w:rFonts w:ascii="Times New Roman" w:hAnsi="Times New Roman" w:cs="Times New Roman"/>
        </w:rPr>
      </w:pPr>
    </w:p>
    <w:p w14:paraId="3958C9F7" w14:textId="77777777" w:rsidR="00C36341" w:rsidRDefault="00C36341" w:rsidP="00C36341">
      <w:pPr>
        <w:jc w:val="right"/>
        <w:rPr>
          <w:rFonts w:ascii="Times New Roman" w:hAnsi="Times New Roman" w:cs="Times New Roman"/>
        </w:rPr>
      </w:pPr>
    </w:p>
    <w:p w14:paraId="6CAD3245" w14:textId="77777777" w:rsidR="00C36341" w:rsidRDefault="00C36341" w:rsidP="00C36341">
      <w:pPr>
        <w:jc w:val="right"/>
        <w:rPr>
          <w:rFonts w:ascii="Times New Roman" w:hAnsi="Times New Roman" w:cs="Times New Roman"/>
        </w:rPr>
      </w:pPr>
    </w:p>
    <w:p w14:paraId="67203FE1" w14:textId="77777777" w:rsidR="00C36341" w:rsidRDefault="00C36341" w:rsidP="00C36341">
      <w:pPr>
        <w:jc w:val="right"/>
        <w:rPr>
          <w:rFonts w:ascii="Times New Roman" w:hAnsi="Times New Roman" w:cs="Times New Roman"/>
        </w:rPr>
      </w:pPr>
    </w:p>
    <w:p w14:paraId="03A2994F" w14:textId="77777777" w:rsidR="00C36341" w:rsidRDefault="00C36341" w:rsidP="00230BAF">
      <w:pPr>
        <w:rPr>
          <w:rFonts w:ascii="Times New Roman" w:hAnsi="Times New Roman" w:cs="Times New Roman"/>
        </w:rPr>
      </w:pPr>
    </w:p>
    <w:p w14:paraId="5EE5410B" w14:textId="0FE00B52" w:rsidR="00C36341" w:rsidRPr="00C36341" w:rsidRDefault="00C36341" w:rsidP="00C36341">
      <w:pPr>
        <w:jc w:val="right"/>
        <w:rPr>
          <w:rFonts w:ascii="Times New Roman" w:hAnsi="Times New Roman" w:cs="Times New Roman"/>
        </w:rPr>
      </w:pPr>
      <w:r w:rsidRPr="00DC00E9">
        <w:rPr>
          <w:rFonts w:ascii="Times New Roman" w:hAnsi="Times New Roman" w:cs="Times New Roman"/>
        </w:rPr>
        <w:t>Приложение №4 к Техническому заданию</w:t>
      </w:r>
    </w:p>
    <w:p w14:paraId="18140150" w14:textId="77777777" w:rsidR="00A32964" w:rsidRDefault="00A32964" w:rsidP="0029554D">
      <w:pPr>
        <w:spacing w:after="0" w:line="240" w:lineRule="auto"/>
        <w:contextualSpacing/>
        <w:rPr>
          <w:rFonts w:eastAsia="Calibri" w:cstheme="minorHAnsi"/>
          <w:sz w:val="20"/>
          <w:szCs w:val="20"/>
          <w:lang w:eastAsia="ru-RU"/>
        </w:rPr>
      </w:pPr>
    </w:p>
    <w:p w14:paraId="45D935DD" w14:textId="38F43BE6" w:rsidR="00A32964" w:rsidRDefault="00A32964" w:rsidP="0029554D">
      <w:pPr>
        <w:spacing w:after="0" w:line="240" w:lineRule="auto"/>
        <w:contextualSpacing/>
        <w:rPr>
          <w:rFonts w:eastAsia="Calibri" w:cstheme="minorHAnsi"/>
          <w:sz w:val="20"/>
          <w:szCs w:val="20"/>
          <w:lang w:eastAsia="ru-RU"/>
        </w:rPr>
      </w:pPr>
    </w:p>
    <w:p w14:paraId="752DFF65" w14:textId="3E84C396" w:rsidR="00C36341" w:rsidRDefault="00C36341" w:rsidP="00230BAF">
      <w:pPr>
        <w:spacing w:after="0" w:line="240" w:lineRule="auto"/>
        <w:contextualSpacing/>
        <w:jc w:val="center"/>
        <w:rPr>
          <w:rFonts w:eastAsia="Calibri" w:cstheme="minorHAnsi"/>
          <w:sz w:val="20"/>
          <w:szCs w:val="20"/>
          <w:lang w:eastAsia="ru-RU"/>
        </w:rPr>
      </w:pPr>
      <w:r>
        <w:rPr>
          <w:noProof/>
          <w:lang w:eastAsia="ru-RU"/>
        </w:rPr>
        <w:drawing>
          <wp:inline distT="0" distB="0" distL="0" distR="0" wp14:anchorId="156658C8" wp14:editId="6A3541A2">
            <wp:extent cx="5224007" cy="7816133"/>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0728" cy="7900999"/>
                    </a:xfrm>
                    <a:prstGeom prst="rect">
                      <a:avLst/>
                    </a:prstGeom>
                    <a:noFill/>
                    <a:ln>
                      <a:noFill/>
                    </a:ln>
                  </pic:spPr>
                </pic:pic>
              </a:graphicData>
            </a:graphic>
          </wp:inline>
        </w:drawing>
      </w:r>
    </w:p>
    <w:p w14:paraId="58A2D636" w14:textId="2143FE75" w:rsidR="00C36341" w:rsidRDefault="00C36341" w:rsidP="00C36341">
      <w:pPr>
        <w:spacing w:after="0" w:line="240" w:lineRule="auto"/>
        <w:contextualSpacing/>
        <w:jc w:val="center"/>
        <w:rPr>
          <w:rFonts w:eastAsia="Calibri" w:cstheme="minorHAnsi"/>
          <w:sz w:val="20"/>
          <w:szCs w:val="20"/>
          <w:lang w:eastAsia="ru-RU"/>
        </w:rPr>
      </w:pPr>
      <w:r>
        <w:rPr>
          <w:noProof/>
          <w:lang w:eastAsia="ru-RU"/>
        </w:rPr>
        <w:lastRenderedPageBreak/>
        <w:drawing>
          <wp:inline distT="0" distB="0" distL="0" distR="0" wp14:anchorId="007170C0" wp14:editId="1AFF1406">
            <wp:extent cx="5940425" cy="8402955"/>
            <wp:effectExtent l="0" t="0" r="3175" b="0"/>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2955"/>
                    </a:xfrm>
                    <a:prstGeom prst="rect">
                      <a:avLst/>
                    </a:prstGeom>
                    <a:noFill/>
                    <a:ln>
                      <a:noFill/>
                    </a:ln>
                  </pic:spPr>
                </pic:pic>
              </a:graphicData>
            </a:graphic>
          </wp:inline>
        </w:drawing>
      </w:r>
      <w:r>
        <w:rPr>
          <w:noProof/>
          <w:lang w:eastAsia="ru-RU"/>
        </w:rPr>
        <w:lastRenderedPageBreak/>
        <w:drawing>
          <wp:inline distT="0" distB="0" distL="0" distR="0" wp14:anchorId="48858F51" wp14:editId="46D7F4D6">
            <wp:extent cx="5940425" cy="8402955"/>
            <wp:effectExtent l="0" t="0" r="3175" b="0"/>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2955"/>
                    </a:xfrm>
                    <a:prstGeom prst="rect">
                      <a:avLst/>
                    </a:prstGeom>
                    <a:noFill/>
                    <a:ln>
                      <a:noFill/>
                    </a:ln>
                  </pic:spPr>
                </pic:pic>
              </a:graphicData>
            </a:graphic>
          </wp:inline>
        </w:drawing>
      </w:r>
    </w:p>
    <w:p w14:paraId="4EFAF0BA" w14:textId="0BF1F27B" w:rsidR="00A32964" w:rsidRDefault="00A32964" w:rsidP="0029554D">
      <w:pPr>
        <w:spacing w:after="0" w:line="240" w:lineRule="auto"/>
        <w:contextualSpacing/>
        <w:rPr>
          <w:rFonts w:eastAsia="Calibri" w:cstheme="minorHAnsi"/>
          <w:sz w:val="20"/>
          <w:szCs w:val="20"/>
          <w:lang w:eastAsia="ru-RU"/>
        </w:rPr>
      </w:pPr>
    </w:p>
    <w:p w14:paraId="5BF0032B" w14:textId="21B66216" w:rsidR="00A32964" w:rsidRDefault="00A32964" w:rsidP="0029554D">
      <w:pPr>
        <w:spacing w:after="0" w:line="240" w:lineRule="auto"/>
        <w:contextualSpacing/>
        <w:rPr>
          <w:rFonts w:eastAsia="Calibri" w:cstheme="minorHAnsi"/>
          <w:sz w:val="20"/>
          <w:szCs w:val="20"/>
          <w:lang w:eastAsia="ru-RU"/>
        </w:rPr>
      </w:pPr>
    </w:p>
    <w:p w14:paraId="6CDDBB2F" w14:textId="1162E812" w:rsidR="00A32964" w:rsidRDefault="00A32964" w:rsidP="0029554D">
      <w:pPr>
        <w:spacing w:after="0" w:line="240" w:lineRule="auto"/>
        <w:contextualSpacing/>
        <w:rPr>
          <w:rFonts w:eastAsia="Calibri" w:cstheme="minorHAnsi"/>
          <w:sz w:val="20"/>
          <w:szCs w:val="20"/>
          <w:lang w:eastAsia="ru-RU"/>
        </w:rPr>
      </w:pPr>
    </w:p>
    <w:p w14:paraId="1A6DC6E5" w14:textId="0073F631" w:rsidR="00A32964" w:rsidRDefault="00A32964" w:rsidP="0029554D">
      <w:pPr>
        <w:spacing w:after="0" w:line="240" w:lineRule="auto"/>
        <w:contextualSpacing/>
        <w:rPr>
          <w:rFonts w:eastAsia="Calibri" w:cstheme="minorHAnsi"/>
          <w:sz w:val="20"/>
          <w:szCs w:val="20"/>
          <w:lang w:eastAsia="ru-RU"/>
        </w:rPr>
      </w:pPr>
    </w:p>
    <w:p w14:paraId="31410302" w14:textId="77777777" w:rsidR="00C36341" w:rsidRDefault="00C36341" w:rsidP="00C36341">
      <w:pPr>
        <w:tabs>
          <w:tab w:val="left" w:pos="6521"/>
          <w:tab w:val="left" w:pos="10206"/>
        </w:tabs>
        <w:spacing w:after="0" w:line="240" w:lineRule="auto"/>
        <w:jc w:val="right"/>
        <w:rPr>
          <w:rFonts w:ascii="Times New Roman" w:hAnsi="Times New Roman" w:cs="Times New Roman"/>
        </w:rPr>
      </w:pPr>
      <w:r>
        <w:rPr>
          <w:noProof/>
          <w:lang w:eastAsia="ru-RU"/>
        </w:rPr>
        <w:lastRenderedPageBreak/>
        <w:drawing>
          <wp:inline distT="0" distB="0" distL="0" distR="0" wp14:anchorId="2E9F6AC0" wp14:editId="34CF0F15">
            <wp:extent cx="5940425" cy="8402955"/>
            <wp:effectExtent l="0" t="0" r="3175" b="0"/>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2955"/>
                    </a:xfrm>
                    <a:prstGeom prst="rect">
                      <a:avLst/>
                    </a:prstGeom>
                    <a:noFill/>
                    <a:ln>
                      <a:noFill/>
                    </a:ln>
                  </pic:spPr>
                </pic:pic>
              </a:graphicData>
            </a:graphic>
          </wp:inline>
        </w:drawing>
      </w:r>
      <w:r>
        <w:rPr>
          <w:noProof/>
          <w:lang w:eastAsia="ru-RU"/>
        </w:rPr>
        <w:lastRenderedPageBreak/>
        <w:drawing>
          <wp:inline distT="0" distB="0" distL="0" distR="0" wp14:anchorId="5D839453" wp14:editId="1BDE19FC">
            <wp:extent cx="5940425" cy="8402955"/>
            <wp:effectExtent l="0" t="0" r="3175" b="0"/>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402955"/>
                    </a:xfrm>
                    <a:prstGeom prst="rect">
                      <a:avLst/>
                    </a:prstGeom>
                    <a:noFill/>
                    <a:ln>
                      <a:noFill/>
                    </a:ln>
                  </pic:spPr>
                </pic:pic>
              </a:graphicData>
            </a:graphic>
          </wp:inline>
        </w:drawing>
      </w:r>
      <w:r w:rsidRPr="00C36341">
        <w:rPr>
          <w:rFonts w:ascii="Times New Roman" w:hAnsi="Times New Roman" w:cs="Times New Roman"/>
        </w:rPr>
        <w:t xml:space="preserve"> </w:t>
      </w:r>
    </w:p>
    <w:p w14:paraId="4080A32E" w14:textId="77777777" w:rsidR="00C36341" w:rsidRDefault="00C36341" w:rsidP="00C36341">
      <w:pPr>
        <w:tabs>
          <w:tab w:val="left" w:pos="6521"/>
          <w:tab w:val="left" w:pos="10206"/>
        </w:tabs>
        <w:spacing w:after="0" w:line="240" w:lineRule="auto"/>
        <w:jc w:val="right"/>
        <w:rPr>
          <w:rFonts w:ascii="Times New Roman" w:hAnsi="Times New Roman" w:cs="Times New Roman"/>
        </w:rPr>
      </w:pPr>
    </w:p>
    <w:p w14:paraId="1A79ECA8" w14:textId="77777777" w:rsidR="00C36341" w:rsidRDefault="00C36341" w:rsidP="00C36341">
      <w:pPr>
        <w:tabs>
          <w:tab w:val="left" w:pos="6521"/>
          <w:tab w:val="left" w:pos="10206"/>
        </w:tabs>
        <w:spacing w:after="0" w:line="240" w:lineRule="auto"/>
        <w:jc w:val="right"/>
        <w:rPr>
          <w:rFonts w:ascii="Times New Roman" w:hAnsi="Times New Roman" w:cs="Times New Roman"/>
        </w:rPr>
      </w:pPr>
    </w:p>
    <w:p w14:paraId="77F0BAB5" w14:textId="77777777" w:rsidR="00C36341" w:rsidRDefault="00C36341" w:rsidP="00C36341">
      <w:pPr>
        <w:tabs>
          <w:tab w:val="left" w:pos="6521"/>
          <w:tab w:val="left" w:pos="10206"/>
        </w:tabs>
        <w:spacing w:after="0" w:line="240" w:lineRule="auto"/>
        <w:jc w:val="right"/>
        <w:rPr>
          <w:rFonts w:ascii="Times New Roman" w:hAnsi="Times New Roman" w:cs="Times New Roman"/>
        </w:rPr>
      </w:pPr>
    </w:p>
    <w:p w14:paraId="15C77761" w14:textId="77777777" w:rsidR="00C36341" w:rsidRDefault="00C36341" w:rsidP="00C36341">
      <w:pPr>
        <w:tabs>
          <w:tab w:val="left" w:pos="6521"/>
          <w:tab w:val="left" w:pos="10206"/>
        </w:tabs>
        <w:spacing w:after="0" w:line="240" w:lineRule="auto"/>
        <w:jc w:val="right"/>
        <w:rPr>
          <w:rFonts w:ascii="Times New Roman" w:hAnsi="Times New Roman" w:cs="Times New Roman"/>
        </w:rPr>
      </w:pPr>
    </w:p>
    <w:p w14:paraId="24FF128F" w14:textId="77777777" w:rsidR="00C36341" w:rsidRDefault="00C36341" w:rsidP="00C36341">
      <w:pPr>
        <w:tabs>
          <w:tab w:val="left" w:pos="6521"/>
          <w:tab w:val="left" w:pos="10206"/>
        </w:tabs>
        <w:spacing w:after="0" w:line="240" w:lineRule="auto"/>
        <w:jc w:val="right"/>
        <w:rPr>
          <w:rFonts w:ascii="Times New Roman" w:hAnsi="Times New Roman" w:cs="Times New Roman"/>
        </w:rPr>
      </w:pPr>
    </w:p>
    <w:p w14:paraId="54E68484" w14:textId="77777777" w:rsidR="00C36341" w:rsidRDefault="00C36341" w:rsidP="00C36341">
      <w:pPr>
        <w:tabs>
          <w:tab w:val="left" w:pos="6521"/>
          <w:tab w:val="left" w:pos="10206"/>
        </w:tabs>
        <w:spacing w:after="0" w:line="240" w:lineRule="auto"/>
        <w:jc w:val="right"/>
        <w:rPr>
          <w:rFonts w:ascii="Times New Roman" w:hAnsi="Times New Roman" w:cs="Times New Roman"/>
        </w:rPr>
      </w:pPr>
    </w:p>
    <w:p w14:paraId="43C6A5AB" w14:textId="06BDFDF2" w:rsidR="00A32964" w:rsidRDefault="00C36341" w:rsidP="00C36341">
      <w:pPr>
        <w:tabs>
          <w:tab w:val="left" w:pos="6521"/>
          <w:tab w:val="left" w:pos="10206"/>
        </w:tabs>
        <w:spacing w:after="0" w:line="240" w:lineRule="auto"/>
        <w:jc w:val="right"/>
        <w:rPr>
          <w:rFonts w:ascii="Times New Roman" w:hAnsi="Times New Roman" w:cs="Times New Roman"/>
        </w:rPr>
      </w:pPr>
      <w:r w:rsidRPr="00DC00E9">
        <w:rPr>
          <w:rFonts w:ascii="Times New Roman" w:hAnsi="Times New Roman" w:cs="Times New Roman"/>
        </w:rPr>
        <w:lastRenderedPageBreak/>
        <w:t>Приложение №5 к Техническому заданию</w:t>
      </w:r>
    </w:p>
    <w:p w14:paraId="41C3EDBA" w14:textId="1483D6FC" w:rsidR="00C36341" w:rsidRDefault="00C36341" w:rsidP="00C36341">
      <w:pPr>
        <w:tabs>
          <w:tab w:val="left" w:pos="6521"/>
          <w:tab w:val="left" w:pos="10206"/>
        </w:tabs>
        <w:spacing w:after="0" w:line="240" w:lineRule="auto"/>
        <w:jc w:val="center"/>
        <w:rPr>
          <w:rFonts w:ascii="Times New Roman" w:hAnsi="Times New Roman" w:cs="Times New Roman"/>
        </w:rPr>
      </w:pPr>
      <w:r>
        <w:rPr>
          <w:noProof/>
          <w:lang w:eastAsia="ru-RU"/>
        </w:rPr>
        <w:drawing>
          <wp:inline distT="0" distB="0" distL="0" distR="0" wp14:anchorId="20DB2FEE" wp14:editId="13CA81A6">
            <wp:extent cx="5295900" cy="8505825"/>
            <wp:effectExtent l="0" t="0" r="0" b="9525"/>
            <wp:docPr id="3" name="Рисунок 3"/>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26" cstate="print">
                      <a:extLst>
                        <a:ext uri="{28A0092B-C50C-407E-A947-70E740481C1C}">
                          <a14:useLocalDpi xmlns:a14="http://schemas.microsoft.com/office/drawing/2010/main" val="0"/>
                        </a:ext>
                      </a:extLst>
                    </a:blip>
                    <a:srcRect t="6514"/>
                    <a:stretch/>
                  </pic:blipFill>
                  <pic:spPr bwMode="auto">
                    <a:xfrm>
                      <a:off x="0" y="0"/>
                      <a:ext cx="5298652" cy="8510245"/>
                    </a:xfrm>
                    <a:prstGeom prst="rect">
                      <a:avLst/>
                    </a:prstGeom>
                    <a:noFill/>
                    <a:ln>
                      <a:noFill/>
                    </a:ln>
                    <a:extLst>
                      <a:ext uri="{53640926-AAD7-44D8-BBD7-CCE9431645EC}">
                        <a14:shadowObscured xmlns:a14="http://schemas.microsoft.com/office/drawing/2010/main"/>
                      </a:ext>
                    </a:extLst>
                  </pic:spPr>
                </pic:pic>
              </a:graphicData>
            </a:graphic>
          </wp:inline>
        </w:drawing>
      </w:r>
    </w:p>
    <w:p w14:paraId="71EE77CB" w14:textId="16A6CD82" w:rsidR="00C36341" w:rsidRDefault="00C36341" w:rsidP="00C36341">
      <w:pPr>
        <w:tabs>
          <w:tab w:val="left" w:pos="6521"/>
          <w:tab w:val="left" w:pos="10206"/>
        </w:tabs>
        <w:spacing w:after="0" w:line="240" w:lineRule="auto"/>
        <w:jc w:val="center"/>
        <w:rPr>
          <w:noProof/>
        </w:rPr>
      </w:pPr>
      <w:r>
        <w:rPr>
          <w:noProof/>
          <w:lang w:eastAsia="ru-RU"/>
        </w:rPr>
        <w:lastRenderedPageBreak/>
        <w:drawing>
          <wp:inline distT="0" distB="0" distL="0" distR="0" wp14:anchorId="28651979" wp14:editId="1826ADED">
            <wp:extent cx="5414839" cy="8181892"/>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6609" cy="8184566"/>
                    </a:xfrm>
                    <a:prstGeom prst="rect">
                      <a:avLst/>
                    </a:prstGeom>
                    <a:noFill/>
                    <a:ln>
                      <a:noFill/>
                    </a:ln>
                  </pic:spPr>
                </pic:pic>
              </a:graphicData>
            </a:graphic>
          </wp:inline>
        </w:drawing>
      </w:r>
      <w:r>
        <w:rPr>
          <w:noProof/>
          <w:lang w:eastAsia="ru-RU"/>
        </w:rPr>
        <w:lastRenderedPageBreak/>
        <w:drawing>
          <wp:inline distT="0" distB="0" distL="0" distR="0" wp14:anchorId="62717CDE" wp14:editId="36D02A7D">
            <wp:extent cx="5940425" cy="8402955"/>
            <wp:effectExtent l="0" t="0" r="3175" b="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402955"/>
                    </a:xfrm>
                    <a:prstGeom prst="rect">
                      <a:avLst/>
                    </a:prstGeom>
                    <a:noFill/>
                    <a:ln>
                      <a:noFill/>
                    </a:ln>
                  </pic:spPr>
                </pic:pic>
              </a:graphicData>
            </a:graphic>
          </wp:inline>
        </w:drawing>
      </w:r>
    </w:p>
    <w:p w14:paraId="2699E02C" w14:textId="2A469C7F" w:rsidR="00A32964" w:rsidRDefault="00C36341" w:rsidP="00C36341">
      <w:pPr>
        <w:tabs>
          <w:tab w:val="left" w:pos="6521"/>
          <w:tab w:val="left" w:pos="10206"/>
        </w:tabs>
        <w:spacing w:after="0" w:line="240" w:lineRule="auto"/>
        <w:jc w:val="center"/>
        <w:rPr>
          <w:rFonts w:ascii="Times New Roman" w:hAnsi="Times New Roman" w:cs="Times New Roman"/>
        </w:rPr>
      </w:pPr>
      <w:r>
        <w:rPr>
          <w:noProof/>
          <w:lang w:eastAsia="ru-RU"/>
        </w:rPr>
        <w:lastRenderedPageBreak/>
        <w:drawing>
          <wp:inline distT="0" distB="0" distL="0" distR="0" wp14:anchorId="3BAA37F2" wp14:editId="77951F5F">
            <wp:extent cx="6115050" cy="7229475"/>
            <wp:effectExtent l="0" t="0" r="0" b="9525"/>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29" cstate="print">
                      <a:extLst>
                        <a:ext uri="{28A0092B-C50C-407E-A947-70E740481C1C}">
                          <a14:useLocalDpi xmlns:a14="http://schemas.microsoft.com/office/drawing/2010/main" val="0"/>
                        </a:ext>
                      </a:extLst>
                    </a:blip>
                    <a:srcRect b="22078"/>
                    <a:stretch/>
                  </pic:blipFill>
                  <pic:spPr bwMode="auto">
                    <a:xfrm>
                      <a:off x="0" y="0"/>
                      <a:ext cx="6115050" cy="7229475"/>
                    </a:xfrm>
                    <a:prstGeom prst="rect">
                      <a:avLst/>
                    </a:prstGeom>
                    <a:noFill/>
                    <a:ln>
                      <a:noFill/>
                    </a:ln>
                    <a:extLst>
                      <a:ext uri="{53640926-AAD7-44D8-BBD7-CCE9431645EC}">
                        <a14:shadowObscured xmlns:a14="http://schemas.microsoft.com/office/drawing/2010/main"/>
                      </a:ext>
                    </a:extLst>
                  </pic:spPr>
                </pic:pic>
              </a:graphicData>
            </a:graphic>
          </wp:inline>
        </w:drawing>
      </w:r>
    </w:p>
    <w:p w14:paraId="370F28AD" w14:textId="77777777" w:rsidR="00C36341" w:rsidRDefault="00C36341" w:rsidP="00A32964">
      <w:pPr>
        <w:tabs>
          <w:tab w:val="left" w:pos="6521"/>
          <w:tab w:val="left" w:pos="10206"/>
        </w:tabs>
        <w:spacing w:after="0" w:line="240" w:lineRule="auto"/>
        <w:jc w:val="right"/>
        <w:rPr>
          <w:rFonts w:ascii="Times New Roman" w:hAnsi="Times New Roman" w:cs="Times New Roman"/>
        </w:rPr>
      </w:pPr>
    </w:p>
    <w:p w14:paraId="7E099C5B" w14:textId="77777777" w:rsidR="00C36341" w:rsidRDefault="00C36341" w:rsidP="00A32964">
      <w:pPr>
        <w:tabs>
          <w:tab w:val="left" w:pos="6521"/>
          <w:tab w:val="left" w:pos="10206"/>
        </w:tabs>
        <w:spacing w:after="0" w:line="240" w:lineRule="auto"/>
        <w:jc w:val="right"/>
        <w:rPr>
          <w:rFonts w:ascii="Times New Roman" w:hAnsi="Times New Roman" w:cs="Times New Roman"/>
        </w:rPr>
      </w:pPr>
    </w:p>
    <w:p w14:paraId="579F86AD" w14:textId="77777777" w:rsidR="00C36341" w:rsidRDefault="00C36341" w:rsidP="00A32964">
      <w:pPr>
        <w:tabs>
          <w:tab w:val="left" w:pos="6521"/>
          <w:tab w:val="left" w:pos="10206"/>
        </w:tabs>
        <w:spacing w:after="0" w:line="240" w:lineRule="auto"/>
        <w:jc w:val="right"/>
        <w:rPr>
          <w:rFonts w:ascii="Times New Roman" w:hAnsi="Times New Roman" w:cs="Times New Roman"/>
        </w:rPr>
      </w:pPr>
    </w:p>
    <w:p w14:paraId="4986CACD" w14:textId="77777777" w:rsidR="00C36341" w:rsidRDefault="00C36341" w:rsidP="00A32964">
      <w:pPr>
        <w:tabs>
          <w:tab w:val="left" w:pos="6521"/>
          <w:tab w:val="left" w:pos="10206"/>
        </w:tabs>
        <w:spacing w:after="0" w:line="240" w:lineRule="auto"/>
        <w:jc w:val="right"/>
        <w:rPr>
          <w:rFonts w:ascii="Times New Roman" w:hAnsi="Times New Roman" w:cs="Times New Roman"/>
        </w:rPr>
      </w:pPr>
    </w:p>
    <w:p w14:paraId="680AB627" w14:textId="77777777" w:rsidR="00C36341" w:rsidRDefault="00C36341" w:rsidP="00A32964">
      <w:pPr>
        <w:tabs>
          <w:tab w:val="left" w:pos="6521"/>
          <w:tab w:val="left" w:pos="10206"/>
        </w:tabs>
        <w:spacing w:after="0" w:line="240" w:lineRule="auto"/>
        <w:jc w:val="right"/>
        <w:rPr>
          <w:rFonts w:ascii="Times New Roman" w:hAnsi="Times New Roman" w:cs="Times New Roman"/>
        </w:rPr>
      </w:pPr>
    </w:p>
    <w:p w14:paraId="1B77BDFA" w14:textId="77777777" w:rsidR="00C36341" w:rsidRDefault="00C36341" w:rsidP="00A32964">
      <w:pPr>
        <w:tabs>
          <w:tab w:val="left" w:pos="6521"/>
          <w:tab w:val="left" w:pos="10206"/>
        </w:tabs>
        <w:spacing w:after="0" w:line="240" w:lineRule="auto"/>
        <w:jc w:val="right"/>
        <w:rPr>
          <w:rFonts w:ascii="Times New Roman" w:hAnsi="Times New Roman" w:cs="Times New Roman"/>
        </w:rPr>
      </w:pPr>
    </w:p>
    <w:p w14:paraId="6B198542" w14:textId="77777777" w:rsidR="00C36341" w:rsidRDefault="00C36341" w:rsidP="00A32964">
      <w:pPr>
        <w:tabs>
          <w:tab w:val="left" w:pos="6521"/>
          <w:tab w:val="left" w:pos="10206"/>
        </w:tabs>
        <w:spacing w:after="0" w:line="240" w:lineRule="auto"/>
        <w:jc w:val="right"/>
        <w:rPr>
          <w:rFonts w:ascii="Times New Roman" w:hAnsi="Times New Roman" w:cs="Times New Roman"/>
        </w:rPr>
      </w:pPr>
    </w:p>
    <w:p w14:paraId="00B38042" w14:textId="77777777" w:rsidR="00C36341" w:rsidRDefault="00C36341" w:rsidP="00A32964">
      <w:pPr>
        <w:tabs>
          <w:tab w:val="left" w:pos="6521"/>
          <w:tab w:val="left" w:pos="10206"/>
        </w:tabs>
        <w:spacing w:after="0" w:line="240" w:lineRule="auto"/>
        <w:jc w:val="right"/>
        <w:rPr>
          <w:rFonts w:ascii="Times New Roman" w:hAnsi="Times New Roman" w:cs="Times New Roman"/>
        </w:rPr>
      </w:pPr>
    </w:p>
    <w:p w14:paraId="5C27519A" w14:textId="77777777" w:rsidR="00C36341" w:rsidRDefault="00C36341" w:rsidP="00A32964">
      <w:pPr>
        <w:tabs>
          <w:tab w:val="left" w:pos="6521"/>
          <w:tab w:val="left" w:pos="10206"/>
        </w:tabs>
        <w:spacing w:after="0" w:line="240" w:lineRule="auto"/>
        <w:jc w:val="right"/>
        <w:rPr>
          <w:rFonts w:ascii="Times New Roman" w:hAnsi="Times New Roman" w:cs="Times New Roman"/>
        </w:rPr>
      </w:pPr>
    </w:p>
    <w:p w14:paraId="1E212F82" w14:textId="77777777" w:rsidR="00C36341" w:rsidRDefault="00C36341" w:rsidP="00A32964">
      <w:pPr>
        <w:tabs>
          <w:tab w:val="left" w:pos="6521"/>
          <w:tab w:val="left" w:pos="10206"/>
        </w:tabs>
        <w:spacing w:after="0" w:line="240" w:lineRule="auto"/>
        <w:jc w:val="right"/>
        <w:rPr>
          <w:rFonts w:ascii="Times New Roman" w:hAnsi="Times New Roman" w:cs="Times New Roman"/>
        </w:rPr>
      </w:pPr>
    </w:p>
    <w:p w14:paraId="765EDD32" w14:textId="77777777" w:rsidR="00C36341" w:rsidRDefault="00C36341" w:rsidP="00A32964">
      <w:pPr>
        <w:tabs>
          <w:tab w:val="left" w:pos="6521"/>
          <w:tab w:val="left" w:pos="10206"/>
        </w:tabs>
        <w:spacing w:after="0" w:line="240" w:lineRule="auto"/>
        <w:jc w:val="right"/>
        <w:rPr>
          <w:rFonts w:ascii="Times New Roman" w:hAnsi="Times New Roman" w:cs="Times New Roman"/>
        </w:rPr>
      </w:pPr>
    </w:p>
    <w:p w14:paraId="58B734F7" w14:textId="77777777" w:rsidR="00C36341" w:rsidRDefault="00C36341" w:rsidP="00A32964">
      <w:pPr>
        <w:tabs>
          <w:tab w:val="left" w:pos="6521"/>
          <w:tab w:val="left" w:pos="10206"/>
        </w:tabs>
        <w:spacing w:after="0" w:line="240" w:lineRule="auto"/>
        <w:jc w:val="right"/>
        <w:rPr>
          <w:rFonts w:ascii="Times New Roman" w:hAnsi="Times New Roman" w:cs="Times New Roman"/>
        </w:rPr>
      </w:pPr>
    </w:p>
    <w:p w14:paraId="35CD68D8" w14:textId="243BFF7C" w:rsidR="00C36341" w:rsidRDefault="00C36341" w:rsidP="0029554D">
      <w:pPr>
        <w:spacing w:after="0" w:line="240" w:lineRule="auto"/>
        <w:contextualSpacing/>
        <w:rPr>
          <w:rFonts w:eastAsia="Calibri" w:cstheme="minorHAnsi"/>
          <w:sz w:val="20"/>
          <w:szCs w:val="20"/>
          <w:lang w:eastAsia="ru-RU"/>
        </w:rPr>
      </w:pPr>
    </w:p>
    <w:p w14:paraId="2CC509CC" w14:textId="1E15911B" w:rsidR="00C36341" w:rsidRDefault="00C36341" w:rsidP="0029554D">
      <w:pPr>
        <w:spacing w:after="0" w:line="240" w:lineRule="auto"/>
        <w:contextualSpacing/>
        <w:rPr>
          <w:rFonts w:eastAsia="Calibri" w:cstheme="minorHAnsi"/>
          <w:sz w:val="20"/>
          <w:szCs w:val="20"/>
          <w:lang w:eastAsia="ru-RU"/>
        </w:rPr>
      </w:pPr>
    </w:p>
    <w:p w14:paraId="3C6C82EA" w14:textId="29E71723" w:rsidR="00C36341" w:rsidRDefault="00C36341" w:rsidP="0029554D">
      <w:pPr>
        <w:spacing w:after="0" w:line="240" w:lineRule="auto"/>
        <w:contextualSpacing/>
        <w:rPr>
          <w:rFonts w:eastAsia="Calibri" w:cstheme="minorHAnsi"/>
          <w:sz w:val="20"/>
          <w:szCs w:val="20"/>
          <w:lang w:eastAsia="ru-RU"/>
        </w:rPr>
      </w:pPr>
    </w:p>
    <w:p w14:paraId="216F622C" w14:textId="77777777" w:rsidR="00C36341" w:rsidRDefault="00C36341" w:rsidP="0029554D">
      <w:pPr>
        <w:spacing w:after="0" w:line="240" w:lineRule="auto"/>
        <w:contextualSpacing/>
        <w:rPr>
          <w:rFonts w:eastAsia="Calibri" w:cstheme="minorHAnsi"/>
          <w:sz w:val="20"/>
          <w:szCs w:val="20"/>
          <w:lang w:eastAsia="ru-RU"/>
        </w:rPr>
      </w:pPr>
    </w:p>
    <w:p w14:paraId="15ED291A" w14:textId="77777777" w:rsidR="00A32964" w:rsidRPr="003659D9" w:rsidRDefault="00A32964" w:rsidP="0029554D">
      <w:pPr>
        <w:spacing w:after="0" w:line="240" w:lineRule="auto"/>
        <w:contextualSpacing/>
        <w:rPr>
          <w:rFonts w:eastAsia="Calibri" w:cstheme="minorHAnsi"/>
          <w:sz w:val="20"/>
          <w:szCs w:val="20"/>
          <w:lang w:eastAsia="ru-RU"/>
        </w:rPr>
      </w:pPr>
    </w:p>
    <w:p w14:paraId="66B07686" w14:textId="77777777" w:rsidR="00610003" w:rsidRPr="003659D9" w:rsidRDefault="00610003" w:rsidP="00610003">
      <w:pPr>
        <w:spacing w:after="0" w:line="240" w:lineRule="auto"/>
        <w:jc w:val="right"/>
        <w:rPr>
          <w:rFonts w:eastAsia="Calibri" w:cstheme="minorHAnsi"/>
          <w:sz w:val="20"/>
          <w:szCs w:val="20"/>
          <w:lang w:eastAsia="ru-RU"/>
        </w:rPr>
      </w:pPr>
      <w:r w:rsidRPr="003659D9">
        <w:rPr>
          <w:rFonts w:eastAsia="Calibri" w:cstheme="minorHAnsi"/>
          <w:sz w:val="20"/>
          <w:szCs w:val="20"/>
          <w:lang w:eastAsia="ru-RU"/>
        </w:rPr>
        <w:t>Приложение №4</w:t>
      </w:r>
    </w:p>
    <w:p w14:paraId="45CB53FB" w14:textId="6EBE1381" w:rsidR="00DE6CCE" w:rsidRPr="00DE6CCE" w:rsidRDefault="006C2409" w:rsidP="00DE6CCE">
      <w:pPr>
        <w:pStyle w:val="ConsPlusNormal"/>
        <w:tabs>
          <w:tab w:val="left" w:pos="0"/>
        </w:tabs>
        <w:ind w:right="-1"/>
        <w:jc w:val="right"/>
        <w:rPr>
          <w:rFonts w:ascii="Times New Roman" w:hAnsi="Times New Roman" w:cs="Times New Roman"/>
          <w:bCs/>
        </w:rPr>
      </w:pPr>
      <w:r w:rsidRPr="00DE6CCE">
        <w:rPr>
          <w:rFonts w:asciiTheme="minorHAnsi" w:hAnsiTheme="minorHAnsi" w:cstheme="minorHAnsi"/>
        </w:rPr>
        <w:t xml:space="preserve">к договору </w:t>
      </w:r>
      <w:r w:rsidR="00DE6CCE">
        <w:rPr>
          <w:rFonts w:ascii="Times New Roman" w:hAnsi="Times New Roman" w:cs="Times New Roman"/>
          <w:bCs/>
        </w:rPr>
        <w:t>н</w:t>
      </w:r>
      <w:r w:rsidR="00DE6CCE" w:rsidRPr="00DE6CCE">
        <w:rPr>
          <w:rFonts w:ascii="Times New Roman" w:hAnsi="Times New Roman" w:cs="Times New Roman"/>
          <w:bCs/>
        </w:rPr>
        <w:t>а поставку клейкой ленты для нужд филиалов АО «Почта России»</w:t>
      </w:r>
    </w:p>
    <w:p w14:paraId="2461A0F2" w14:textId="77777777" w:rsidR="00DE6CCE" w:rsidRPr="00DE6CCE" w:rsidRDefault="00DE6CCE" w:rsidP="00DE6CCE">
      <w:pPr>
        <w:pStyle w:val="ConsPlusNormal"/>
        <w:tabs>
          <w:tab w:val="left" w:pos="6521"/>
          <w:tab w:val="left" w:pos="10206"/>
        </w:tabs>
        <w:ind w:right="-141" w:firstLine="709"/>
        <w:jc w:val="right"/>
        <w:rPr>
          <w:rFonts w:ascii="Times New Roman" w:hAnsi="Times New Roman" w:cs="Times New Roman"/>
          <w:bCs/>
        </w:rPr>
      </w:pPr>
      <w:r w:rsidRPr="00DE6CCE">
        <w:rPr>
          <w:rFonts w:ascii="Times New Roman" w:hAnsi="Times New Roman" w:cs="Times New Roman"/>
          <w:bCs/>
        </w:rPr>
        <w:t>(УФПС Калининградской обл., УФПС Мурманской области, УФПС Республики Карелия).</w:t>
      </w:r>
    </w:p>
    <w:p w14:paraId="3D4BCC5D" w14:textId="506838CF" w:rsidR="00BA3BD3" w:rsidRPr="003659D9" w:rsidRDefault="00BA3BD3" w:rsidP="00DE6CCE">
      <w:pPr>
        <w:pStyle w:val="ConsPlusNormal"/>
        <w:tabs>
          <w:tab w:val="left" w:pos="6521"/>
          <w:tab w:val="left" w:pos="10206"/>
        </w:tabs>
        <w:ind w:right="-141" w:firstLine="709"/>
        <w:jc w:val="right"/>
        <w:rPr>
          <w:rFonts w:asciiTheme="minorHAnsi" w:eastAsia="Calibri" w:hAnsiTheme="minorHAnsi" w:cstheme="minorHAnsi"/>
          <w:b/>
          <w:bCs/>
        </w:rPr>
      </w:pPr>
      <w:r w:rsidRPr="003659D9">
        <w:rPr>
          <w:rFonts w:asciiTheme="minorHAnsi" w:eastAsia="Calibri" w:hAnsiTheme="minorHAnsi" w:cstheme="minorHAnsi"/>
          <w:bCs/>
        </w:rPr>
        <w:t>№___________________   от ___ _________202</w:t>
      </w:r>
      <w:r w:rsidR="00A32964">
        <w:rPr>
          <w:rFonts w:asciiTheme="minorHAnsi" w:eastAsia="Calibri" w:hAnsiTheme="minorHAnsi" w:cstheme="minorHAnsi"/>
          <w:bCs/>
        </w:rPr>
        <w:t>6</w:t>
      </w:r>
      <w:r w:rsidRPr="003659D9">
        <w:rPr>
          <w:rFonts w:asciiTheme="minorHAnsi" w:eastAsia="Calibri" w:hAnsiTheme="minorHAnsi" w:cstheme="minorHAnsi"/>
          <w:bCs/>
        </w:rPr>
        <w:t>г.</w:t>
      </w:r>
    </w:p>
    <w:p w14:paraId="1FEBF284" w14:textId="77777777" w:rsidR="00610003" w:rsidRPr="003659D9" w:rsidRDefault="00610003" w:rsidP="00610003">
      <w:pPr>
        <w:ind w:right="-2"/>
        <w:rPr>
          <w:rFonts w:eastAsia="Calibri" w:cstheme="minorHAnsi"/>
          <w:b/>
          <w:sz w:val="20"/>
          <w:szCs w:val="20"/>
        </w:rPr>
      </w:pPr>
      <w:r w:rsidRPr="003659D9">
        <w:rPr>
          <w:rFonts w:eastAsia="Calibri" w:cstheme="minorHAnsi"/>
          <w:b/>
          <w:sz w:val="20"/>
          <w:szCs w:val="20"/>
        </w:rPr>
        <w:t>ФОРМА</w:t>
      </w:r>
    </w:p>
    <w:p w14:paraId="39C3668E" w14:textId="77777777" w:rsidR="00D114F5" w:rsidRPr="003659D9" w:rsidRDefault="00610003" w:rsidP="00EE703E">
      <w:pPr>
        <w:spacing w:after="0"/>
        <w:rPr>
          <w:rFonts w:cstheme="minorHAnsi"/>
          <w:sz w:val="20"/>
          <w:szCs w:val="20"/>
        </w:rPr>
      </w:pPr>
      <w:r w:rsidRPr="003659D9">
        <w:rPr>
          <w:rFonts w:cstheme="minorHAnsi"/>
          <w:sz w:val="20"/>
          <w:szCs w:val="20"/>
        </w:rPr>
        <w:object w:dxaOrig="12631" w:dyaOrig="8940" w14:anchorId="5B9E5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75pt;height:337.5pt" o:ole="">
            <v:imagedata r:id="rId30" o:title=""/>
          </v:shape>
          <o:OLEObject Type="Embed" ProgID="AcroExch.Document.DC" ShapeID="_x0000_i1025" DrawAspect="Content" ObjectID="_1839667611" r:id="rId31"/>
        </w:object>
      </w:r>
    </w:p>
    <w:tbl>
      <w:tblPr>
        <w:tblpPr w:leftFromText="180" w:rightFromText="180" w:bottomFromText="160" w:vertAnchor="text" w:horzAnchor="margin" w:tblpXSpec="center" w:tblpY="140"/>
        <w:tblW w:w="9930" w:type="dxa"/>
        <w:tblLook w:val="04A0" w:firstRow="1" w:lastRow="0" w:firstColumn="1" w:lastColumn="0" w:noHBand="0" w:noVBand="1"/>
      </w:tblPr>
      <w:tblGrid>
        <w:gridCol w:w="4965"/>
        <w:gridCol w:w="4965"/>
      </w:tblGrid>
      <w:tr w:rsidR="00EE703E" w:rsidRPr="003659D9" w14:paraId="2CC1AFBE" w14:textId="77777777" w:rsidTr="00113F14">
        <w:trPr>
          <w:trHeight w:val="309"/>
        </w:trPr>
        <w:tc>
          <w:tcPr>
            <w:tcW w:w="4965" w:type="dxa"/>
            <w:hideMark/>
          </w:tcPr>
          <w:p w14:paraId="18421CB2" w14:textId="77777777" w:rsidR="00EE703E" w:rsidRPr="003659D9" w:rsidRDefault="00EE703E" w:rsidP="00F22CB3">
            <w:pPr>
              <w:spacing w:after="0" w:line="240" w:lineRule="auto"/>
              <w:contextualSpacing/>
              <w:jc w:val="center"/>
              <w:rPr>
                <w:rFonts w:cstheme="minorHAnsi"/>
                <w:b/>
                <w:bCs/>
                <w:caps/>
                <w:sz w:val="20"/>
                <w:szCs w:val="20"/>
              </w:rPr>
            </w:pPr>
            <w:r w:rsidRPr="003659D9">
              <w:rPr>
                <w:rFonts w:cstheme="minorHAnsi"/>
                <w:b/>
                <w:bCs/>
                <w:caps/>
                <w:sz w:val="20"/>
                <w:szCs w:val="20"/>
              </w:rPr>
              <w:t>ПОСТАВЩИК:</w:t>
            </w:r>
          </w:p>
          <w:p w14:paraId="3B539A9A"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rPr>
              <w:t>____________________________</w:t>
            </w:r>
          </w:p>
          <w:p w14:paraId="115ED9CB"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vertAlign w:val="superscript"/>
              </w:rPr>
              <w:t>(должность)</w:t>
            </w:r>
          </w:p>
          <w:p w14:paraId="7ED5FE09"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rPr>
              <w:t>____________________________</w:t>
            </w:r>
          </w:p>
          <w:p w14:paraId="727F8F6F" w14:textId="77777777" w:rsidR="00EE703E" w:rsidRPr="003659D9" w:rsidRDefault="00EE703E" w:rsidP="00F22CB3">
            <w:pPr>
              <w:spacing w:after="0" w:line="240" w:lineRule="auto"/>
              <w:contextualSpacing/>
              <w:jc w:val="center"/>
              <w:rPr>
                <w:rFonts w:cstheme="minorHAnsi"/>
                <w:sz w:val="20"/>
                <w:szCs w:val="20"/>
                <w:vertAlign w:val="superscript"/>
              </w:rPr>
            </w:pPr>
            <w:r w:rsidRPr="003659D9">
              <w:rPr>
                <w:rFonts w:cstheme="minorHAnsi"/>
                <w:sz w:val="20"/>
                <w:szCs w:val="20"/>
                <w:vertAlign w:val="superscript"/>
              </w:rPr>
              <w:t>(подпись, фамилия и инициалы)</w:t>
            </w:r>
          </w:p>
          <w:p w14:paraId="22AE9262"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rPr>
              <w:t>___ ____________ 20__ г.</w:t>
            </w:r>
          </w:p>
          <w:p w14:paraId="1E327339"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rPr>
              <w:t xml:space="preserve"> М.П. (при наличии печати)</w:t>
            </w:r>
          </w:p>
        </w:tc>
        <w:tc>
          <w:tcPr>
            <w:tcW w:w="4965" w:type="dxa"/>
            <w:hideMark/>
          </w:tcPr>
          <w:p w14:paraId="107B1F56" w14:textId="77777777" w:rsidR="00EE703E" w:rsidRPr="003659D9" w:rsidRDefault="00EE703E" w:rsidP="00F22CB3">
            <w:pPr>
              <w:spacing w:after="0" w:line="240" w:lineRule="auto"/>
              <w:contextualSpacing/>
              <w:jc w:val="center"/>
              <w:rPr>
                <w:rFonts w:cstheme="minorHAnsi"/>
                <w:b/>
                <w:bCs/>
                <w:caps/>
                <w:sz w:val="20"/>
                <w:szCs w:val="20"/>
              </w:rPr>
            </w:pPr>
            <w:r w:rsidRPr="003659D9">
              <w:rPr>
                <w:rFonts w:cstheme="minorHAnsi"/>
                <w:b/>
                <w:bCs/>
                <w:caps/>
                <w:sz w:val="20"/>
                <w:szCs w:val="20"/>
              </w:rPr>
              <w:t>Покупатель:</w:t>
            </w:r>
          </w:p>
          <w:p w14:paraId="5E6DE09C"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rPr>
              <w:t>____________________________</w:t>
            </w:r>
          </w:p>
          <w:p w14:paraId="384EAD9E"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vertAlign w:val="superscript"/>
              </w:rPr>
              <w:t>(должность)</w:t>
            </w:r>
          </w:p>
          <w:p w14:paraId="3D676449" w14:textId="77777777" w:rsidR="00EE703E" w:rsidRPr="003659D9" w:rsidRDefault="00EE703E" w:rsidP="00F22CB3">
            <w:pPr>
              <w:spacing w:after="0" w:line="240" w:lineRule="auto"/>
              <w:contextualSpacing/>
              <w:jc w:val="center"/>
              <w:rPr>
                <w:rFonts w:cstheme="minorHAnsi"/>
                <w:sz w:val="20"/>
                <w:szCs w:val="20"/>
              </w:rPr>
            </w:pPr>
            <w:r w:rsidRPr="003659D9">
              <w:rPr>
                <w:rFonts w:cstheme="minorHAnsi"/>
                <w:sz w:val="20"/>
                <w:szCs w:val="20"/>
              </w:rPr>
              <w:t>____________________________</w:t>
            </w:r>
          </w:p>
          <w:p w14:paraId="427F0ED9" w14:textId="77777777" w:rsidR="00EE703E" w:rsidRPr="003659D9" w:rsidRDefault="00EE703E" w:rsidP="00F22CB3">
            <w:pPr>
              <w:spacing w:after="0" w:line="240" w:lineRule="auto"/>
              <w:contextualSpacing/>
              <w:jc w:val="center"/>
              <w:rPr>
                <w:rFonts w:cstheme="minorHAnsi"/>
                <w:sz w:val="20"/>
                <w:szCs w:val="20"/>
                <w:vertAlign w:val="superscript"/>
              </w:rPr>
            </w:pPr>
            <w:r w:rsidRPr="003659D9">
              <w:rPr>
                <w:rFonts w:cstheme="minorHAnsi"/>
                <w:sz w:val="20"/>
                <w:szCs w:val="20"/>
                <w:vertAlign w:val="superscript"/>
              </w:rPr>
              <w:t>(подпись, фамилия и инициалы)</w:t>
            </w:r>
          </w:p>
          <w:p w14:paraId="1F697BDE" w14:textId="77777777" w:rsidR="00EE703E" w:rsidRPr="003659D9" w:rsidRDefault="00113F14" w:rsidP="00113F14">
            <w:pPr>
              <w:spacing w:after="0" w:line="240" w:lineRule="auto"/>
              <w:contextualSpacing/>
              <w:jc w:val="center"/>
              <w:rPr>
                <w:rFonts w:cstheme="minorHAnsi"/>
                <w:sz w:val="20"/>
                <w:szCs w:val="20"/>
              </w:rPr>
            </w:pPr>
            <w:r w:rsidRPr="003659D9">
              <w:rPr>
                <w:rFonts w:cstheme="minorHAnsi"/>
                <w:sz w:val="20"/>
                <w:szCs w:val="20"/>
              </w:rPr>
              <w:t>___ ____________ 20__ г.</w:t>
            </w:r>
          </w:p>
        </w:tc>
      </w:tr>
    </w:tbl>
    <w:p w14:paraId="1D7FD96D" w14:textId="77777777" w:rsidR="00EE703E" w:rsidRPr="003659D9" w:rsidRDefault="00EE703E" w:rsidP="00EE703E">
      <w:pPr>
        <w:pBdr>
          <w:bottom w:val="single" w:sz="12" w:space="1" w:color="auto"/>
        </w:pBdr>
        <w:autoSpaceDE w:val="0"/>
        <w:autoSpaceDN w:val="0"/>
        <w:adjustRightInd w:val="0"/>
        <w:spacing w:after="0" w:line="240" w:lineRule="auto"/>
        <w:contextualSpacing/>
        <w:jc w:val="both"/>
        <w:rPr>
          <w:rFonts w:cstheme="minorHAnsi"/>
          <w:sz w:val="20"/>
          <w:szCs w:val="20"/>
        </w:rPr>
      </w:pPr>
    </w:p>
    <w:p w14:paraId="4CC4F66D" w14:textId="77777777" w:rsidR="00EE703E" w:rsidRPr="003659D9" w:rsidRDefault="00EE703E" w:rsidP="00EE703E">
      <w:pPr>
        <w:autoSpaceDE w:val="0"/>
        <w:autoSpaceDN w:val="0"/>
        <w:adjustRightInd w:val="0"/>
        <w:spacing w:after="0" w:line="240" w:lineRule="auto"/>
        <w:ind w:left="284"/>
        <w:contextualSpacing/>
        <w:jc w:val="both"/>
        <w:rPr>
          <w:rFonts w:cstheme="minorHAnsi"/>
          <w:sz w:val="20"/>
          <w:szCs w:val="20"/>
        </w:rPr>
      </w:pPr>
    </w:p>
    <w:p w14:paraId="3B2E868B" w14:textId="77777777" w:rsidR="00EE703E" w:rsidRPr="003659D9" w:rsidRDefault="00EE703E" w:rsidP="00EE703E">
      <w:pPr>
        <w:autoSpaceDE w:val="0"/>
        <w:autoSpaceDN w:val="0"/>
        <w:adjustRightInd w:val="0"/>
        <w:spacing w:after="0" w:line="240" w:lineRule="auto"/>
        <w:ind w:left="284"/>
        <w:contextualSpacing/>
        <w:jc w:val="both"/>
        <w:rPr>
          <w:rFonts w:cstheme="minorHAnsi"/>
          <w:sz w:val="20"/>
          <w:szCs w:val="20"/>
        </w:rPr>
      </w:pPr>
      <w:r w:rsidRPr="003659D9">
        <w:rPr>
          <w:rFonts w:cstheme="minorHAnsi"/>
          <w:sz w:val="20"/>
          <w:szCs w:val="20"/>
        </w:rPr>
        <w:t>ФОРМА СОГЛАСОВАНА</w:t>
      </w:r>
    </w:p>
    <w:tbl>
      <w:tblPr>
        <w:tblpPr w:leftFromText="180" w:rightFromText="180" w:bottomFromText="160" w:vertAnchor="text" w:horzAnchor="page" w:tblpX="1417" w:tblpY="255"/>
        <w:tblW w:w="10256" w:type="dxa"/>
        <w:tblLook w:val="04A0" w:firstRow="1" w:lastRow="0" w:firstColumn="1" w:lastColumn="0" w:noHBand="0" w:noVBand="1"/>
      </w:tblPr>
      <w:tblGrid>
        <w:gridCol w:w="5529"/>
        <w:gridCol w:w="4727"/>
      </w:tblGrid>
      <w:tr w:rsidR="00C222D2" w:rsidRPr="003659D9" w14:paraId="1AEA6D33" w14:textId="77777777" w:rsidTr="00F22CB3">
        <w:trPr>
          <w:trHeight w:val="1051"/>
        </w:trPr>
        <w:tc>
          <w:tcPr>
            <w:tcW w:w="5529" w:type="dxa"/>
            <w:hideMark/>
          </w:tcPr>
          <w:p w14:paraId="08AA5C88" w14:textId="77777777" w:rsidR="00C222D2" w:rsidRPr="003659D9" w:rsidRDefault="00C222D2" w:rsidP="00C222D2">
            <w:pPr>
              <w:spacing w:after="0"/>
              <w:rPr>
                <w:rFonts w:eastAsia="Times New Roman" w:cstheme="minorHAnsi"/>
                <w:b/>
                <w:bCs/>
                <w:sz w:val="20"/>
                <w:szCs w:val="20"/>
                <w:lang w:eastAsia="ru-RU"/>
              </w:rPr>
            </w:pPr>
            <w:r w:rsidRPr="003659D9">
              <w:rPr>
                <w:rFonts w:eastAsia="Times New Roman" w:cstheme="minorHAnsi"/>
                <w:b/>
                <w:bCs/>
                <w:sz w:val="20"/>
                <w:szCs w:val="20"/>
                <w:lang w:eastAsia="ru-RU"/>
              </w:rPr>
              <w:t>ПОКУПАТЕЛЬ:</w:t>
            </w:r>
            <w:r w:rsidRPr="003659D9">
              <w:rPr>
                <w:rFonts w:cstheme="minorHAnsi"/>
                <w:b/>
                <w:bCs/>
                <w:sz w:val="20"/>
                <w:szCs w:val="20"/>
              </w:rPr>
              <w:t xml:space="preserve"> АО «ПОЧТА РОССИИ»</w:t>
            </w:r>
          </w:p>
          <w:p w14:paraId="79C62EFD" w14:textId="77777777" w:rsidR="00446E67" w:rsidRDefault="00446E67" w:rsidP="00446E67">
            <w:pPr>
              <w:spacing w:after="0" w:line="240" w:lineRule="auto"/>
              <w:ind w:right="1599"/>
              <w:contextualSpacing/>
              <w:jc w:val="both"/>
              <w:rPr>
                <w:rFonts w:eastAsia="Times New Roman" w:cstheme="minorHAnsi"/>
                <w:sz w:val="20"/>
                <w:szCs w:val="20"/>
                <w:lang w:eastAsia="ru-RU"/>
              </w:rPr>
            </w:pPr>
            <w:r>
              <w:rPr>
                <w:rFonts w:eastAsia="Times New Roman" w:cstheme="minorHAnsi"/>
                <w:sz w:val="20"/>
                <w:szCs w:val="20"/>
                <w:lang w:eastAsia="ru-RU"/>
              </w:rPr>
              <w:t>Директор</w:t>
            </w:r>
          </w:p>
          <w:p w14:paraId="4305933A" w14:textId="77777777" w:rsidR="00446E67" w:rsidRDefault="00446E67" w:rsidP="00446E67">
            <w:pPr>
              <w:spacing w:after="0"/>
              <w:rPr>
                <w:rFonts w:cstheme="minorHAnsi"/>
                <w:bCs/>
                <w:sz w:val="20"/>
                <w:szCs w:val="20"/>
              </w:rPr>
            </w:pPr>
            <w:r>
              <w:rPr>
                <w:rFonts w:cstheme="minorHAnsi"/>
                <w:bCs/>
                <w:sz w:val="20"/>
                <w:szCs w:val="20"/>
              </w:rPr>
              <w:t>УФПС К</w:t>
            </w:r>
            <w:r>
              <w:rPr>
                <w:rFonts w:cstheme="minorHAnsi"/>
                <w:bCs/>
              </w:rPr>
              <w:t>алининградской</w:t>
            </w:r>
            <w:r>
              <w:rPr>
                <w:rFonts w:cstheme="minorHAnsi"/>
                <w:bCs/>
                <w:sz w:val="20"/>
                <w:szCs w:val="20"/>
              </w:rPr>
              <w:t xml:space="preserve"> области </w:t>
            </w:r>
          </w:p>
          <w:p w14:paraId="47EDE087" w14:textId="77777777" w:rsidR="00446E67" w:rsidRDefault="00446E67" w:rsidP="00446E67">
            <w:pPr>
              <w:spacing w:after="0"/>
              <w:rPr>
                <w:rFonts w:cstheme="minorHAnsi"/>
                <w:bCs/>
                <w:sz w:val="20"/>
                <w:szCs w:val="20"/>
              </w:rPr>
            </w:pPr>
            <w:r>
              <w:rPr>
                <w:rFonts w:cstheme="minorHAnsi"/>
                <w:bCs/>
                <w:sz w:val="20"/>
                <w:szCs w:val="20"/>
              </w:rPr>
              <w:t>__________________________/И</w:t>
            </w:r>
            <w:r>
              <w:rPr>
                <w:rFonts w:cstheme="minorHAnsi"/>
                <w:bCs/>
              </w:rPr>
              <w:t>.А. Авдошина</w:t>
            </w:r>
            <w:r>
              <w:rPr>
                <w:rFonts w:cstheme="minorHAnsi"/>
                <w:bCs/>
                <w:sz w:val="20"/>
                <w:szCs w:val="20"/>
              </w:rPr>
              <w:t>/</w:t>
            </w:r>
          </w:p>
          <w:p w14:paraId="68259298" w14:textId="0BCB6753" w:rsidR="00C222D2" w:rsidRPr="003659D9" w:rsidRDefault="00446E67" w:rsidP="00446E67">
            <w:pPr>
              <w:ind w:right="750"/>
              <w:contextualSpacing/>
              <w:rPr>
                <w:rFonts w:eastAsia="Times New Roman" w:cstheme="minorHAnsi"/>
                <w:sz w:val="20"/>
                <w:szCs w:val="20"/>
                <w:lang w:eastAsia="ru-RU"/>
              </w:rPr>
            </w:pPr>
            <w:r>
              <w:rPr>
                <w:rFonts w:cstheme="minorHAnsi"/>
                <w:bCs/>
                <w:sz w:val="20"/>
                <w:szCs w:val="20"/>
              </w:rPr>
              <w:t>Подписано с применением ЭЦП</w:t>
            </w:r>
          </w:p>
        </w:tc>
        <w:tc>
          <w:tcPr>
            <w:tcW w:w="4727" w:type="dxa"/>
          </w:tcPr>
          <w:p w14:paraId="345F4929"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
                <w:bCs/>
                <w:sz w:val="20"/>
                <w:szCs w:val="20"/>
              </w:rPr>
              <w:t>ПОСТАВЩИК</w:t>
            </w:r>
            <w:r w:rsidRPr="003659D9">
              <w:rPr>
                <w:rFonts w:asciiTheme="minorHAnsi" w:hAnsiTheme="minorHAnsi" w:cstheme="minorHAnsi"/>
                <w:bCs/>
                <w:sz w:val="20"/>
                <w:szCs w:val="20"/>
              </w:rPr>
              <w:t>: ___________________</w:t>
            </w:r>
          </w:p>
          <w:p w14:paraId="468667DC"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__________________________________</w:t>
            </w:r>
          </w:p>
          <w:p w14:paraId="2D4B4514"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 xml:space="preserve">                                   (Должность)</w:t>
            </w:r>
          </w:p>
          <w:p w14:paraId="3BA5E828"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 /________________/</w:t>
            </w:r>
          </w:p>
          <w:p w14:paraId="18B60BAB" w14:textId="66C822D7" w:rsidR="00C222D2" w:rsidRPr="003659D9" w:rsidRDefault="00C222D2" w:rsidP="00C222D2">
            <w:pPr>
              <w:ind w:right="750"/>
              <w:contextualSpacing/>
              <w:rPr>
                <w:rFonts w:eastAsia="Times New Roman" w:cstheme="minorHAnsi"/>
                <w:sz w:val="20"/>
                <w:szCs w:val="20"/>
                <w:lang w:eastAsia="ru-RU"/>
              </w:rPr>
            </w:pPr>
            <w:r w:rsidRPr="003659D9">
              <w:rPr>
                <w:rFonts w:cstheme="minorHAnsi"/>
                <w:bCs/>
                <w:sz w:val="20"/>
                <w:szCs w:val="20"/>
              </w:rPr>
              <w:t xml:space="preserve"> Подписано с применением ЭЦП</w:t>
            </w:r>
          </w:p>
        </w:tc>
      </w:tr>
    </w:tbl>
    <w:p w14:paraId="2E6BFB58" w14:textId="77777777" w:rsidR="00997226" w:rsidRPr="003659D9" w:rsidRDefault="00997226" w:rsidP="00330A1A">
      <w:pPr>
        <w:spacing w:after="0" w:line="240" w:lineRule="auto"/>
        <w:ind w:right="-2" w:firstLine="6096"/>
        <w:jc w:val="right"/>
        <w:rPr>
          <w:rFonts w:eastAsia="Calibri" w:cstheme="minorHAnsi"/>
          <w:sz w:val="20"/>
          <w:szCs w:val="20"/>
        </w:rPr>
      </w:pPr>
    </w:p>
    <w:p w14:paraId="7F96332F" w14:textId="77777777" w:rsidR="00407596" w:rsidRPr="003659D9" w:rsidRDefault="00407596" w:rsidP="00593E0A">
      <w:pPr>
        <w:tabs>
          <w:tab w:val="left" w:pos="5423"/>
        </w:tabs>
        <w:rPr>
          <w:rFonts w:cstheme="minorHAnsi"/>
          <w:sz w:val="20"/>
          <w:szCs w:val="20"/>
        </w:rPr>
        <w:sectPr w:rsidR="00407596" w:rsidRPr="003659D9" w:rsidSect="00EE703E">
          <w:headerReference w:type="default" r:id="rId32"/>
          <w:footerReference w:type="default" r:id="rId33"/>
          <w:pgSz w:w="11906" w:h="16838"/>
          <w:pgMar w:top="142" w:right="707" w:bottom="111" w:left="567" w:header="288" w:footer="709" w:gutter="0"/>
          <w:cols w:space="708"/>
          <w:docGrid w:linePitch="360"/>
        </w:sectPr>
      </w:pPr>
    </w:p>
    <w:p w14:paraId="40369892" w14:textId="77777777" w:rsidR="00115E74" w:rsidRPr="00230BAF" w:rsidRDefault="00115E74" w:rsidP="00115E74">
      <w:pPr>
        <w:spacing w:after="0" w:line="240" w:lineRule="auto"/>
        <w:contextualSpacing/>
        <w:jc w:val="right"/>
        <w:rPr>
          <w:rFonts w:eastAsia="Calibri" w:cstheme="minorHAnsi"/>
          <w:sz w:val="20"/>
          <w:szCs w:val="20"/>
          <w:lang w:eastAsia="ru-RU"/>
        </w:rPr>
      </w:pPr>
      <w:r w:rsidRPr="00230BAF">
        <w:rPr>
          <w:rFonts w:eastAsia="Calibri" w:cstheme="minorHAnsi"/>
          <w:sz w:val="20"/>
          <w:szCs w:val="20"/>
          <w:lang w:eastAsia="ru-RU"/>
        </w:rPr>
        <w:lastRenderedPageBreak/>
        <w:t xml:space="preserve">Приложение № </w:t>
      </w:r>
      <w:r w:rsidR="00397A02" w:rsidRPr="00230BAF">
        <w:rPr>
          <w:rFonts w:eastAsia="Calibri" w:cstheme="minorHAnsi"/>
          <w:sz w:val="20"/>
          <w:szCs w:val="20"/>
          <w:lang w:eastAsia="ru-RU"/>
        </w:rPr>
        <w:t>5</w:t>
      </w:r>
    </w:p>
    <w:p w14:paraId="58902A02" w14:textId="78FD0B5E" w:rsidR="00230BAF" w:rsidRPr="00230BAF" w:rsidRDefault="006C2409" w:rsidP="00230BAF">
      <w:pPr>
        <w:pStyle w:val="ConsPlusNormal"/>
        <w:tabs>
          <w:tab w:val="left" w:pos="0"/>
        </w:tabs>
        <w:ind w:right="-1"/>
        <w:jc w:val="right"/>
        <w:rPr>
          <w:rFonts w:asciiTheme="minorHAnsi" w:hAnsiTheme="minorHAnsi" w:cstheme="minorHAnsi"/>
          <w:bCs/>
        </w:rPr>
      </w:pPr>
      <w:r w:rsidRPr="00230BAF">
        <w:rPr>
          <w:rFonts w:asciiTheme="minorHAnsi" w:hAnsiTheme="minorHAnsi" w:cstheme="minorHAnsi"/>
        </w:rPr>
        <w:t xml:space="preserve">к договору </w:t>
      </w:r>
      <w:r w:rsidR="00230BAF" w:rsidRPr="00230BAF">
        <w:rPr>
          <w:rFonts w:asciiTheme="minorHAnsi" w:hAnsiTheme="minorHAnsi" w:cstheme="minorHAnsi"/>
        </w:rPr>
        <w:t xml:space="preserve">на </w:t>
      </w:r>
      <w:r w:rsidR="00230BAF" w:rsidRPr="00230BAF">
        <w:rPr>
          <w:rFonts w:asciiTheme="minorHAnsi" w:hAnsiTheme="minorHAnsi" w:cstheme="minorHAnsi"/>
          <w:bCs/>
        </w:rPr>
        <w:t>поставку клейкой ленты для нужд филиалов АО «Почта России»</w:t>
      </w:r>
    </w:p>
    <w:p w14:paraId="2DA878E7" w14:textId="77777777" w:rsidR="00230BAF" w:rsidRPr="00230BAF" w:rsidRDefault="00230BAF" w:rsidP="00230BAF">
      <w:pPr>
        <w:pStyle w:val="ConsPlusNormal"/>
        <w:tabs>
          <w:tab w:val="left" w:pos="6521"/>
          <w:tab w:val="left" w:pos="10206"/>
        </w:tabs>
        <w:ind w:right="-141" w:firstLine="709"/>
        <w:jc w:val="right"/>
        <w:rPr>
          <w:rFonts w:asciiTheme="minorHAnsi" w:hAnsiTheme="minorHAnsi" w:cstheme="minorHAnsi"/>
          <w:bCs/>
        </w:rPr>
      </w:pPr>
      <w:r w:rsidRPr="00230BAF">
        <w:rPr>
          <w:rFonts w:asciiTheme="minorHAnsi" w:hAnsiTheme="minorHAnsi" w:cstheme="minorHAnsi"/>
          <w:bCs/>
        </w:rPr>
        <w:t>(УФПС Калининградской обл., УФПС Мурманской области, УФПС Республики Карелия).</w:t>
      </w:r>
    </w:p>
    <w:p w14:paraId="215B49E9" w14:textId="3332F828" w:rsidR="00BA3BD3" w:rsidRPr="00230BAF" w:rsidRDefault="00BA3BD3" w:rsidP="00230BAF">
      <w:pPr>
        <w:pStyle w:val="ConsPlusNormal"/>
        <w:tabs>
          <w:tab w:val="left" w:pos="6521"/>
          <w:tab w:val="left" w:pos="9781"/>
        </w:tabs>
        <w:ind w:right="-2" w:firstLine="709"/>
        <w:jc w:val="right"/>
        <w:rPr>
          <w:rFonts w:asciiTheme="minorHAnsi" w:eastAsia="Calibri" w:hAnsiTheme="minorHAnsi" w:cstheme="minorHAnsi"/>
        </w:rPr>
      </w:pPr>
      <w:r w:rsidRPr="00230BAF">
        <w:rPr>
          <w:rFonts w:asciiTheme="minorHAnsi" w:eastAsia="Calibri" w:hAnsiTheme="minorHAnsi" w:cstheme="minorHAnsi"/>
        </w:rPr>
        <w:t>№___________________   от ___ _________202</w:t>
      </w:r>
      <w:r w:rsidR="00A32964" w:rsidRPr="00230BAF">
        <w:rPr>
          <w:rFonts w:asciiTheme="minorHAnsi" w:eastAsia="Calibri" w:hAnsiTheme="minorHAnsi" w:cstheme="minorHAnsi"/>
        </w:rPr>
        <w:t>6</w:t>
      </w:r>
      <w:r w:rsidRPr="00230BAF">
        <w:rPr>
          <w:rFonts w:asciiTheme="minorHAnsi" w:eastAsia="Calibri" w:hAnsiTheme="minorHAnsi" w:cstheme="minorHAnsi"/>
        </w:rPr>
        <w:t xml:space="preserve"> г.</w:t>
      </w:r>
    </w:p>
    <w:p w14:paraId="462F46DC" w14:textId="77777777" w:rsidR="00113F14" w:rsidRPr="003659D9" w:rsidRDefault="00113F14" w:rsidP="00113F14">
      <w:pPr>
        <w:spacing w:after="0" w:line="240" w:lineRule="auto"/>
        <w:contextualSpacing/>
        <w:rPr>
          <w:rFonts w:eastAsia="Calibri" w:cstheme="minorHAnsi"/>
          <w:sz w:val="20"/>
          <w:szCs w:val="20"/>
          <w:lang w:eastAsia="ru-RU"/>
        </w:rPr>
      </w:pPr>
    </w:p>
    <w:p w14:paraId="1EBE503F" w14:textId="77777777" w:rsidR="00FF3833" w:rsidRPr="003659D9" w:rsidRDefault="00FF3833" w:rsidP="00397A02">
      <w:pPr>
        <w:spacing w:after="0" w:line="280" w:lineRule="exact"/>
        <w:ind w:firstLine="709"/>
        <w:jc w:val="center"/>
        <w:rPr>
          <w:rFonts w:cstheme="minorHAnsi"/>
          <w:b/>
          <w:sz w:val="20"/>
          <w:szCs w:val="20"/>
        </w:rPr>
      </w:pPr>
      <w:proofErr w:type="spellStart"/>
      <w:r w:rsidRPr="003659D9">
        <w:rPr>
          <w:rFonts w:cstheme="minorHAnsi"/>
          <w:b/>
          <w:sz w:val="20"/>
          <w:szCs w:val="20"/>
        </w:rPr>
        <w:t>Комплаенс</w:t>
      </w:r>
      <w:proofErr w:type="spellEnd"/>
      <w:r w:rsidRPr="003659D9">
        <w:rPr>
          <w:rFonts w:cstheme="minorHAnsi"/>
          <w:b/>
          <w:sz w:val="20"/>
          <w:szCs w:val="20"/>
        </w:rPr>
        <w:t>-оговорка</w:t>
      </w:r>
    </w:p>
    <w:p w14:paraId="06195110" w14:textId="77777777" w:rsidR="00FF3833" w:rsidRPr="003659D9" w:rsidRDefault="00FF3833" w:rsidP="00397A02">
      <w:pPr>
        <w:tabs>
          <w:tab w:val="left" w:pos="1134"/>
        </w:tabs>
        <w:spacing w:after="0" w:line="240" w:lineRule="auto"/>
        <w:ind w:firstLine="709"/>
        <w:jc w:val="both"/>
        <w:rPr>
          <w:rFonts w:cstheme="minorHAnsi"/>
          <w:sz w:val="20"/>
          <w:szCs w:val="20"/>
        </w:rPr>
      </w:pPr>
      <w:r w:rsidRPr="003659D9">
        <w:rPr>
          <w:rFonts w:cstheme="minorHAnsi"/>
          <w:sz w:val="20"/>
          <w:szCs w:val="20"/>
        </w:rPr>
        <w:t>1.</w:t>
      </w:r>
      <w:r w:rsidRPr="003659D9">
        <w:rPr>
          <w:rFonts w:cstheme="minorHAnsi"/>
          <w:sz w:val="20"/>
          <w:szCs w:val="20"/>
        </w:rPr>
        <w:tab/>
        <w:t xml:space="preserve">Стороны заявляют и гарантируют, что в своей деятельности они неукоснительно соблюдают применимое законодательство и прилагают максимальные усилия по недопущению противоправных действий, в том числе: </w:t>
      </w:r>
    </w:p>
    <w:p w14:paraId="144793EE" w14:textId="77777777" w:rsidR="00FF3833" w:rsidRPr="003659D9" w:rsidRDefault="00FF3833" w:rsidP="00397A02">
      <w:pPr>
        <w:tabs>
          <w:tab w:val="left" w:pos="1276"/>
        </w:tabs>
        <w:spacing w:after="0" w:line="240" w:lineRule="auto"/>
        <w:ind w:firstLine="709"/>
        <w:jc w:val="both"/>
        <w:rPr>
          <w:rFonts w:cstheme="minorHAnsi"/>
          <w:sz w:val="20"/>
          <w:szCs w:val="20"/>
        </w:rPr>
      </w:pPr>
      <w:r w:rsidRPr="003659D9">
        <w:rPr>
          <w:rFonts w:cstheme="minorHAnsi"/>
          <w:sz w:val="20"/>
          <w:szCs w:val="20"/>
        </w:rPr>
        <w:t>1.1.</w:t>
      </w:r>
      <w:r w:rsidRPr="003659D9">
        <w:rPr>
          <w:rFonts w:cstheme="minorHAnsi"/>
          <w:sz w:val="20"/>
          <w:szCs w:val="20"/>
        </w:rPr>
        <w:tab/>
        <w:t>Стороны соблюдают действующее законодательство о налогах</w:t>
      </w:r>
      <w:r w:rsidRPr="003659D9">
        <w:rPr>
          <w:rFonts w:cstheme="minorHAnsi"/>
          <w:sz w:val="20"/>
          <w:szCs w:val="20"/>
        </w:rPr>
        <w:br/>
        <w:t>и сборах и ведут достоверную и прозрачную бухгалтерскую отчетность, предполагающую недопущение составления неофициальной отчетности</w:t>
      </w:r>
      <w:r w:rsidRPr="003659D9">
        <w:rPr>
          <w:rFonts w:cstheme="minorHAnsi"/>
          <w:sz w:val="20"/>
          <w:szCs w:val="20"/>
        </w:rPr>
        <w:br/>
        <w:t>и использования поддельных документов;</w:t>
      </w:r>
    </w:p>
    <w:p w14:paraId="1902BF05" w14:textId="77777777" w:rsidR="00FF3833" w:rsidRPr="003659D9" w:rsidRDefault="00FF3833" w:rsidP="00397A02">
      <w:pPr>
        <w:tabs>
          <w:tab w:val="left" w:pos="1276"/>
        </w:tabs>
        <w:spacing w:after="0" w:line="240" w:lineRule="auto"/>
        <w:ind w:firstLine="709"/>
        <w:jc w:val="both"/>
        <w:rPr>
          <w:rFonts w:cstheme="minorHAnsi"/>
          <w:sz w:val="20"/>
          <w:szCs w:val="20"/>
        </w:rPr>
      </w:pPr>
      <w:r w:rsidRPr="003659D9">
        <w:rPr>
          <w:rFonts w:cstheme="minorHAnsi"/>
          <w:sz w:val="20"/>
          <w:szCs w:val="20"/>
        </w:rPr>
        <w:t>1.2.</w:t>
      </w:r>
      <w:r w:rsidRPr="003659D9">
        <w:rPr>
          <w:rFonts w:cstheme="minorHAnsi"/>
          <w:sz w:val="20"/>
          <w:szCs w:val="20"/>
        </w:rPr>
        <w:tab/>
        <w:t>Стороны выполняют все требования, вытекающие из применимого законодательства о противодействии коррупции, и не нарушают требования применимого законодательства о</w:t>
      </w:r>
      <w:r w:rsidR="004E0EF1" w:rsidRPr="003659D9">
        <w:rPr>
          <w:rFonts w:cstheme="minorHAnsi"/>
          <w:sz w:val="20"/>
          <w:szCs w:val="20"/>
        </w:rPr>
        <w:t> </w:t>
      </w:r>
      <w:r w:rsidRPr="003659D9">
        <w:rPr>
          <w:rFonts w:cstheme="minorHAnsi"/>
          <w:sz w:val="20"/>
          <w:szCs w:val="20"/>
        </w:rPr>
        <w:t>противодействии легализации (отмыванию) доходов, полученных преступным путем.</w:t>
      </w:r>
    </w:p>
    <w:p w14:paraId="1966E714" w14:textId="77777777" w:rsidR="00FF3833" w:rsidRPr="003659D9" w:rsidRDefault="00FF3833" w:rsidP="00FF3833">
      <w:pPr>
        <w:tabs>
          <w:tab w:val="left" w:pos="1276"/>
        </w:tabs>
        <w:spacing w:after="0" w:line="240" w:lineRule="auto"/>
        <w:ind w:firstLine="709"/>
        <w:jc w:val="both"/>
        <w:rPr>
          <w:rFonts w:cstheme="minorHAnsi"/>
          <w:sz w:val="20"/>
          <w:szCs w:val="20"/>
        </w:rPr>
      </w:pPr>
      <w:r w:rsidRPr="003659D9">
        <w:rPr>
          <w:rFonts w:cstheme="minorHAnsi"/>
          <w:sz w:val="20"/>
          <w:szCs w:val="20"/>
        </w:rPr>
        <w:t>1.3.</w:t>
      </w:r>
      <w:r w:rsidRPr="003659D9">
        <w:rPr>
          <w:rFonts w:cstheme="minorHAnsi"/>
          <w:sz w:val="20"/>
          <w:szCs w:val="20"/>
        </w:rPr>
        <w:tab/>
        <w:t>Стороны неукоснительно соблюдают требования и ограничения, установленные действующим законодательством Российской Федерации</w:t>
      </w:r>
      <w:r w:rsidRPr="003659D9">
        <w:rPr>
          <w:rFonts w:cstheme="minorHAnsi"/>
          <w:sz w:val="20"/>
          <w:szCs w:val="20"/>
        </w:rPr>
        <w:br/>
        <w:t>в части обеспечения применения ответных специальных экономических мер</w:t>
      </w:r>
      <w:r w:rsidRPr="003659D9">
        <w:rPr>
          <w:rFonts w:cstheme="minorHAnsi"/>
          <w:sz w:val="20"/>
          <w:szCs w:val="20"/>
        </w:rPr>
        <w:br/>
        <w:t xml:space="preserve">в связи с недружественными действиями некоторых иностранных государств и международных организаций. </w:t>
      </w:r>
    </w:p>
    <w:p w14:paraId="1BBBAFF4" w14:textId="77777777" w:rsidR="00FF3833" w:rsidRPr="003659D9" w:rsidRDefault="00FF3833" w:rsidP="00FF3833">
      <w:pPr>
        <w:tabs>
          <w:tab w:val="left" w:pos="1418"/>
        </w:tabs>
        <w:spacing w:after="0" w:line="240" w:lineRule="auto"/>
        <w:ind w:firstLine="709"/>
        <w:jc w:val="both"/>
        <w:rPr>
          <w:rFonts w:cstheme="minorHAnsi"/>
          <w:sz w:val="20"/>
          <w:szCs w:val="20"/>
        </w:rPr>
      </w:pPr>
      <w:r w:rsidRPr="003659D9">
        <w:rPr>
          <w:rFonts w:cstheme="minorHAnsi"/>
          <w:sz w:val="20"/>
          <w:szCs w:val="20"/>
        </w:rPr>
        <w:t>1.3.1.</w:t>
      </w:r>
      <w:r w:rsidRPr="003659D9">
        <w:rPr>
          <w:rFonts w:cstheme="minorHAnsi"/>
          <w:sz w:val="20"/>
          <w:szCs w:val="20"/>
        </w:rPr>
        <w:tab/>
        <w:t xml:space="preserve">Стороны исходят из следующих заверений об обстоятельствах, </w:t>
      </w:r>
      <w:r w:rsidRPr="003659D9">
        <w:rPr>
          <w:rFonts w:cstheme="minorHAnsi"/>
          <w:spacing w:val="-8"/>
          <w:sz w:val="20"/>
          <w:szCs w:val="20"/>
        </w:rPr>
        <w:t>имеющих существенное значение при заключении, исполнении и прекращении</w:t>
      </w:r>
      <w:r w:rsidRPr="003659D9">
        <w:rPr>
          <w:rFonts w:cstheme="minorHAnsi"/>
          <w:sz w:val="20"/>
          <w:szCs w:val="20"/>
        </w:rPr>
        <w:t xml:space="preserve"> Договора: </w:t>
      </w:r>
    </w:p>
    <w:p w14:paraId="0A59D446"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а) ни одна из Сторон не включена в перечень лиц, в отношении которых применяются специальные экономические меры Российской Федерации, утвержденный нормативными правовыми актами Российской Федерации,</w:t>
      </w:r>
      <w:r w:rsidRPr="003659D9">
        <w:rPr>
          <w:rFonts w:cstheme="minorHAnsi"/>
          <w:sz w:val="20"/>
          <w:szCs w:val="20"/>
        </w:rPr>
        <w:br/>
        <w:t>в соответствии с которыми заключение и/или исполнение настоящего Договора запрещено или ограничено (далее – Перечень);</w:t>
      </w:r>
    </w:p>
    <w:p w14:paraId="3331307C"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б) ни одна из Сторон не находится во владении и/или под контролем лиц, включенных в</w:t>
      </w:r>
      <w:r w:rsidR="004E0EF1" w:rsidRPr="003659D9">
        <w:rPr>
          <w:rFonts w:cstheme="minorHAnsi"/>
          <w:sz w:val="20"/>
          <w:szCs w:val="20"/>
        </w:rPr>
        <w:t> </w:t>
      </w:r>
      <w:r w:rsidRPr="003659D9">
        <w:rPr>
          <w:rFonts w:cstheme="minorHAnsi"/>
          <w:sz w:val="20"/>
          <w:szCs w:val="20"/>
        </w:rPr>
        <w:t>Перечень.</w:t>
      </w:r>
    </w:p>
    <w:p w14:paraId="011DE196" w14:textId="77777777" w:rsidR="00FF3833" w:rsidRPr="003659D9" w:rsidRDefault="00FF3833" w:rsidP="00FF3833">
      <w:pPr>
        <w:tabs>
          <w:tab w:val="left" w:pos="1418"/>
        </w:tabs>
        <w:spacing w:after="0" w:line="240" w:lineRule="auto"/>
        <w:ind w:firstLine="709"/>
        <w:jc w:val="both"/>
        <w:rPr>
          <w:rFonts w:cstheme="minorHAnsi"/>
          <w:sz w:val="20"/>
          <w:szCs w:val="20"/>
        </w:rPr>
      </w:pPr>
      <w:r w:rsidRPr="003659D9">
        <w:rPr>
          <w:rFonts w:cstheme="minorHAnsi"/>
          <w:sz w:val="20"/>
          <w:szCs w:val="20"/>
        </w:rPr>
        <w:t>1.3.2.</w:t>
      </w:r>
      <w:r w:rsidRPr="003659D9">
        <w:rPr>
          <w:rFonts w:cstheme="minorHAnsi"/>
          <w:sz w:val="20"/>
          <w:szCs w:val="20"/>
        </w:rPr>
        <w:tab/>
        <w:t>Сторона обязуется незамедлительно уведомить другую Сторону</w:t>
      </w:r>
      <w:r w:rsidRPr="003659D9">
        <w:rPr>
          <w:rFonts w:cstheme="minorHAnsi"/>
          <w:sz w:val="20"/>
          <w:szCs w:val="20"/>
        </w:rPr>
        <w:br/>
        <w:t>в случае изменения обстоятельств, указанных в п. 1.3.1 настоящего Приложения.</w:t>
      </w:r>
    </w:p>
    <w:p w14:paraId="7263F77A" w14:textId="77777777" w:rsidR="00FF3833" w:rsidRPr="003659D9" w:rsidRDefault="00FF3833" w:rsidP="00FF3833">
      <w:pPr>
        <w:tabs>
          <w:tab w:val="left" w:pos="1418"/>
        </w:tabs>
        <w:spacing w:after="0" w:line="240" w:lineRule="auto"/>
        <w:ind w:firstLine="709"/>
        <w:jc w:val="both"/>
        <w:rPr>
          <w:rFonts w:cstheme="minorHAnsi"/>
          <w:sz w:val="20"/>
          <w:szCs w:val="20"/>
        </w:rPr>
      </w:pPr>
      <w:r w:rsidRPr="003659D9">
        <w:rPr>
          <w:rFonts w:cstheme="minorHAnsi"/>
          <w:sz w:val="20"/>
          <w:szCs w:val="20"/>
        </w:rPr>
        <w:t>1.3.3.</w:t>
      </w:r>
      <w:r w:rsidRPr="003659D9">
        <w:rPr>
          <w:rFonts w:cstheme="minorHAnsi"/>
          <w:sz w:val="20"/>
          <w:szCs w:val="20"/>
        </w:rPr>
        <w:tab/>
        <w:t>Сторона имеет право отказаться в одностороннем внесудебном порядке от</w:t>
      </w:r>
      <w:r w:rsidR="004E0EF1" w:rsidRPr="003659D9">
        <w:rPr>
          <w:rFonts w:cstheme="minorHAnsi"/>
          <w:sz w:val="20"/>
          <w:szCs w:val="20"/>
        </w:rPr>
        <w:t> </w:t>
      </w:r>
      <w:r w:rsidRPr="003659D9">
        <w:rPr>
          <w:rFonts w:cstheme="minorHAnsi"/>
          <w:sz w:val="20"/>
          <w:szCs w:val="20"/>
        </w:rPr>
        <w:t>исполнения Договора, прекратить выполнение обязательств по Договору, прекратить осуществление финансовых операций в пользу другой Стороны посредством направления другой Стороне соответствующего уведомления в порядке, установленном в настоящем пункте Договора, при наличии условий, указанных ниже и применяемых как в совокупности, так и</w:t>
      </w:r>
      <w:r w:rsidR="004E0EF1" w:rsidRPr="003659D9">
        <w:rPr>
          <w:rFonts w:cstheme="minorHAnsi"/>
          <w:sz w:val="20"/>
          <w:szCs w:val="20"/>
        </w:rPr>
        <w:t> </w:t>
      </w:r>
      <w:r w:rsidRPr="003659D9">
        <w:rPr>
          <w:rFonts w:cstheme="minorHAnsi"/>
          <w:sz w:val="20"/>
          <w:szCs w:val="20"/>
        </w:rPr>
        <w:t>по</w:t>
      </w:r>
      <w:r w:rsidR="004E0EF1" w:rsidRPr="003659D9">
        <w:rPr>
          <w:rFonts w:cstheme="minorHAnsi"/>
          <w:sz w:val="20"/>
          <w:szCs w:val="20"/>
        </w:rPr>
        <w:t> </w:t>
      </w:r>
      <w:r w:rsidRPr="003659D9">
        <w:rPr>
          <w:rFonts w:cstheme="minorHAnsi"/>
          <w:sz w:val="20"/>
          <w:szCs w:val="20"/>
        </w:rPr>
        <w:t xml:space="preserve">отдельности: </w:t>
      </w:r>
    </w:p>
    <w:p w14:paraId="001A082C" w14:textId="77777777" w:rsidR="00FF3833" w:rsidRPr="003659D9" w:rsidRDefault="00FF3833" w:rsidP="00610003">
      <w:pPr>
        <w:pStyle w:val="a9"/>
        <w:numPr>
          <w:ilvl w:val="0"/>
          <w:numId w:val="6"/>
        </w:numPr>
        <w:tabs>
          <w:tab w:val="left" w:pos="1134"/>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если заверение, указанное в п. 1.3.1 настоящего Приложения, являлось недостоверным на момент заключения Договора либо перестало по каким-либо причинам соответствовать действительности после его заключения;</w:t>
      </w:r>
    </w:p>
    <w:p w14:paraId="01B840F4" w14:textId="77777777" w:rsidR="00FF3833" w:rsidRPr="003659D9" w:rsidRDefault="00FF3833" w:rsidP="00610003">
      <w:pPr>
        <w:pStyle w:val="a9"/>
        <w:numPr>
          <w:ilvl w:val="0"/>
          <w:numId w:val="6"/>
        </w:numPr>
        <w:tabs>
          <w:tab w:val="left" w:pos="1134"/>
        </w:tabs>
        <w:ind w:left="0" w:firstLine="709"/>
        <w:jc w:val="both"/>
        <w:rPr>
          <w:rFonts w:asciiTheme="minorHAnsi" w:hAnsiTheme="minorHAnsi" w:cstheme="minorHAnsi"/>
          <w:sz w:val="20"/>
          <w:szCs w:val="20"/>
        </w:rPr>
      </w:pPr>
      <w:r w:rsidRPr="003659D9">
        <w:rPr>
          <w:rFonts w:asciiTheme="minorHAnsi" w:hAnsiTheme="minorHAnsi" w:cstheme="minorHAnsi"/>
          <w:sz w:val="20"/>
          <w:szCs w:val="20"/>
        </w:rPr>
        <w:t xml:space="preserve">если исполнение Договора/ сотрудничество Сторон будет нарушать требования законодательства Российской Федерации вследствие изменений последнего, в том числе в случае включения Стороны Договора в Перечень. </w:t>
      </w:r>
    </w:p>
    <w:p w14:paraId="14A07044"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Уведомление АО «Почта России» осуществляется посредством направления письма на</w:t>
      </w:r>
      <w:r w:rsidR="004E0EF1" w:rsidRPr="003659D9">
        <w:rPr>
          <w:rFonts w:cstheme="minorHAnsi"/>
          <w:sz w:val="20"/>
          <w:szCs w:val="20"/>
        </w:rPr>
        <w:t> </w:t>
      </w:r>
      <w:r w:rsidRPr="003659D9">
        <w:rPr>
          <w:rFonts w:cstheme="minorHAnsi"/>
          <w:sz w:val="20"/>
          <w:szCs w:val="20"/>
        </w:rPr>
        <w:t xml:space="preserve">электронный адрес: </w:t>
      </w:r>
      <w:hyperlink r:id="rId34" w:history="1">
        <w:r w:rsidRPr="003659D9">
          <w:rPr>
            <w:rStyle w:val="af8"/>
            <w:rFonts w:asciiTheme="minorHAnsi" w:hAnsiTheme="minorHAnsi" w:cstheme="minorHAnsi"/>
            <w:sz w:val="20"/>
            <w:szCs w:val="20"/>
          </w:rPr>
          <w:t>compliance-R00@russianpost.ru</w:t>
        </w:r>
      </w:hyperlink>
      <w:r w:rsidRPr="003659D9">
        <w:rPr>
          <w:rFonts w:cstheme="minorHAnsi"/>
          <w:sz w:val="20"/>
          <w:szCs w:val="20"/>
        </w:rPr>
        <w:t xml:space="preserve">. </w:t>
      </w:r>
    </w:p>
    <w:p w14:paraId="69FF9537" w14:textId="77777777" w:rsidR="00FF3833" w:rsidRPr="003659D9" w:rsidRDefault="00FF3833" w:rsidP="003B054E">
      <w:pPr>
        <w:tabs>
          <w:tab w:val="left" w:pos="1134"/>
        </w:tabs>
        <w:spacing w:after="0" w:line="240" w:lineRule="auto"/>
        <w:ind w:firstLine="709"/>
        <w:contextualSpacing/>
        <w:jc w:val="both"/>
        <w:rPr>
          <w:rFonts w:cstheme="minorHAnsi"/>
          <w:sz w:val="20"/>
          <w:szCs w:val="20"/>
        </w:rPr>
      </w:pPr>
      <w:r w:rsidRPr="003659D9">
        <w:rPr>
          <w:rFonts w:cstheme="minorHAnsi"/>
          <w:sz w:val="20"/>
          <w:szCs w:val="20"/>
        </w:rPr>
        <w:t>Уведомление</w:t>
      </w:r>
      <w:r w:rsidRPr="003659D9">
        <w:rPr>
          <w:rStyle w:val="a8"/>
          <w:rFonts w:cstheme="minorHAnsi"/>
          <w:sz w:val="20"/>
          <w:szCs w:val="20"/>
        </w:rPr>
        <w:footnoteReference w:id="9"/>
      </w:r>
      <w:r w:rsidRPr="003659D9">
        <w:rPr>
          <w:rFonts w:cstheme="minorHAnsi"/>
          <w:sz w:val="20"/>
          <w:szCs w:val="20"/>
        </w:rPr>
        <w:t xml:space="preserve"> </w:t>
      </w:r>
      <w:r w:rsidR="0096319D" w:rsidRPr="003659D9">
        <w:rPr>
          <w:rFonts w:cstheme="minorHAnsi"/>
          <w:sz w:val="20"/>
          <w:szCs w:val="20"/>
          <w:u w:val="single"/>
        </w:rPr>
        <w:tab/>
      </w:r>
      <w:r w:rsidR="0096319D" w:rsidRPr="003659D9">
        <w:rPr>
          <w:rFonts w:cstheme="minorHAnsi"/>
          <w:sz w:val="20"/>
          <w:szCs w:val="20"/>
          <w:u w:val="single"/>
        </w:rPr>
        <w:tab/>
      </w:r>
      <w:r w:rsidRPr="003659D9">
        <w:rPr>
          <w:rFonts w:cstheme="minorHAnsi"/>
          <w:sz w:val="20"/>
          <w:szCs w:val="20"/>
        </w:rPr>
        <w:t xml:space="preserve"> осуществляется посредством направления</w:t>
      </w:r>
      <w:r w:rsidR="003B054E" w:rsidRPr="003659D9">
        <w:rPr>
          <w:rFonts w:cstheme="minorHAnsi"/>
          <w:sz w:val="20"/>
          <w:szCs w:val="20"/>
        </w:rPr>
        <w:t xml:space="preserve"> письма на электронный адрес:</w:t>
      </w:r>
      <w:r w:rsidR="0096319D" w:rsidRPr="003659D9">
        <w:rPr>
          <w:rFonts w:cstheme="minorHAnsi"/>
          <w:sz w:val="20"/>
          <w:szCs w:val="20"/>
        </w:rPr>
        <w:t>___________________</w:t>
      </w:r>
      <w:r w:rsidRPr="003659D9">
        <w:rPr>
          <w:rFonts w:cstheme="minorHAnsi"/>
          <w:sz w:val="20"/>
          <w:szCs w:val="20"/>
        </w:rPr>
        <w:t>.</w:t>
      </w:r>
    </w:p>
    <w:p w14:paraId="0D0C4599"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color w:val="000000"/>
          <w:sz w:val="20"/>
          <w:szCs w:val="20"/>
        </w:rPr>
        <w:t xml:space="preserve">В случае если Договором установлен </w:t>
      </w:r>
      <w:r w:rsidRPr="003659D9">
        <w:rPr>
          <w:rFonts w:cstheme="minorHAnsi"/>
          <w:sz w:val="20"/>
          <w:szCs w:val="20"/>
        </w:rPr>
        <w:t>иной порядок направления уведомления при одностороннем отказе от исполнения Договора, такой порядок применяется и для отказа от</w:t>
      </w:r>
      <w:r w:rsidR="004E0EF1" w:rsidRPr="003659D9">
        <w:rPr>
          <w:rFonts w:cstheme="minorHAnsi"/>
          <w:sz w:val="20"/>
          <w:szCs w:val="20"/>
        </w:rPr>
        <w:t> </w:t>
      </w:r>
      <w:r w:rsidRPr="003659D9">
        <w:rPr>
          <w:rFonts w:cstheme="minorHAnsi"/>
          <w:sz w:val="20"/>
          <w:szCs w:val="20"/>
        </w:rPr>
        <w:t>исполнения Договора по основаниям, установленным настоящим пунктом.</w:t>
      </w:r>
    </w:p>
    <w:p w14:paraId="2AD6BBE0"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Стороны соглашаются, что реализация права, предусмотренного настоящим пунктом, не</w:t>
      </w:r>
      <w:r w:rsidR="004E0EF1" w:rsidRPr="003659D9">
        <w:rPr>
          <w:rFonts w:cstheme="minorHAnsi"/>
          <w:sz w:val="20"/>
          <w:szCs w:val="20"/>
        </w:rPr>
        <w:t> </w:t>
      </w:r>
      <w:r w:rsidRPr="003659D9">
        <w:rPr>
          <w:rFonts w:cstheme="minorHAnsi"/>
          <w:sz w:val="20"/>
          <w:szCs w:val="20"/>
        </w:rPr>
        <w:t>влечет какой-либо ответственности для соответствующей Стороны.</w:t>
      </w:r>
    </w:p>
    <w:p w14:paraId="0AF24A2F"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2.</w:t>
      </w:r>
      <w:r w:rsidRPr="003659D9">
        <w:rPr>
          <w:rFonts w:cstheme="minorHAnsi"/>
          <w:sz w:val="20"/>
          <w:szCs w:val="20"/>
        </w:rPr>
        <w:tab/>
        <w:t>При исполнении своих обязательств по Договору Стороны обязуются не</w:t>
      </w:r>
      <w:r w:rsidR="004E0EF1" w:rsidRPr="003659D9">
        <w:rPr>
          <w:rFonts w:cstheme="minorHAnsi"/>
          <w:sz w:val="20"/>
          <w:szCs w:val="20"/>
        </w:rPr>
        <w:t> </w:t>
      </w:r>
      <w:r w:rsidRPr="003659D9">
        <w:rPr>
          <w:rFonts w:cstheme="minorHAnsi"/>
          <w:sz w:val="20"/>
          <w:szCs w:val="20"/>
        </w:rPr>
        <w:t>предпринимать самостоятельно или с привлечением третьих лиц действий, направленных на</w:t>
      </w:r>
      <w:r w:rsidR="004E0EF1" w:rsidRPr="003659D9">
        <w:rPr>
          <w:rFonts w:cstheme="minorHAnsi"/>
          <w:sz w:val="20"/>
          <w:szCs w:val="20"/>
        </w:rPr>
        <w:t> </w:t>
      </w:r>
      <w:r w:rsidRPr="003659D9">
        <w:rPr>
          <w:rFonts w:cstheme="minorHAnsi"/>
          <w:sz w:val="20"/>
          <w:szCs w:val="20"/>
        </w:rPr>
        <w:t>оказание недружественного влияния на Стороны, их аффилированных лиц, работников или посредников с целью оказания влияния на действия или принимаемые решения, получения конфиденциальной информации, необоснованных скидок, преференций</w:t>
      </w:r>
      <w:r w:rsidRPr="003659D9">
        <w:rPr>
          <w:rFonts w:cstheme="minorHAnsi"/>
          <w:sz w:val="20"/>
          <w:szCs w:val="20"/>
        </w:rPr>
        <w:br/>
        <w:t>и любых других экономических преимуществ или с иными неправомерными целями, в том числе ставящими под сомнение деловую репутацию Сторон и/или работников Сторон и/или создающими угрозу возникновения конфликта интересов между указанными лицами.</w:t>
      </w:r>
    </w:p>
    <w:p w14:paraId="0C149D55"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3.</w:t>
      </w:r>
      <w:r w:rsidRPr="003659D9">
        <w:rPr>
          <w:rFonts w:cstheme="minorHAnsi"/>
          <w:sz w:val="20"/>
          <w:szCs w:val="20"/>
        </w:rPr>
        <w:tab/>
        <w:t xml:space="preserve">В случае возникновения у Стороны подозрений, что произошло или может произойти нарушение каких-либо положений пункта 2, такая Сторона обязуется уведомить другую Сторону в письменной форме. В </w:t>
      </w:r>
      <w:r w:rsidRPr="003659D9">
        <w:rPr>
          <w:rFonts w:cstheme="minorHAnsi"/>
          <w:sz w:val="20"/>
          <w:szCs w:val="20"/>
        </w:rPr>
        <w:lastRenderedPageBreak/>
        <w:t>письменном уведомлении Сторона обязана сослаться на факты или предоставить материалы, дающие основание предполагать, что произошло или может произойти нарушение каких-либо положений пункта 2 настоящего раздела.</w:t>
      </w:r>
    </w:p>
    <w:p w14:paraId="0DE47875" w14:textId="77777777" w:rsidR="00C74139" w:rsidRPr="003659D9" w:rsidRDefault="00FF3833" w:rsidP="00C74139">
      <w:pPr>
        <w:tabs>
          <w:tab w:val="left" w:pos="1134"/>
        </w:tabs>
        <w:spacing w:after="0" w:line="240" w:lineRule="auto"/>
        <w:ind w:firstLine="709"/>
        <w:jc w:val="both"/>
        <w:rPr>
          <w:rFonts w:cstheme="minorHAnsi"/>
          <w:sz w:val="20"/>
          <w:szCs w:val="20"/>
        </w:rPr>
      </w:pPr>
      <w:r w:rsidRPr="003659D9">
        <w:rPr>
          <w:rFonts w:cstheme="minorHAnsi"/>
          <w:sz w:val="20"/>
          <w:szCs w:val="20"/>
        </w:rPr>
        <w:t>Уведомление Сторон осуществляется в порядке, определенном в пункте 1.3.3 настоящего Приложения.</w:t>
      </w:r>
      <w:r w:rsidR="00C74139" w:rsidRPr="003659D9">
        <w:rPr>
          <w:rFonts w:cstheme="minorHAnsi"/>
          <w:sz w:val="20"/>
          <w:szCs w:val="20"/>
        </w:rPr>
        <w:t xml:space="preserve"> Недружественное влияние включает в себя любое экономическое воздействие в денежной (наличной или безналичной) форме и/или в виде передачи (обещания передачи) имущества или услуг имущественного характера, иных имущественных прав, включая подарки и иные возможные поощрения, ценности.</w:t>
      </w:r>
    </w:p>
    <w:p w14:paraId="10EDEB49"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Сторона, получившая письменное уведомление о нарушении каких-либо положений пункта 2, обязана рассмотреть уведомление и сообщить другой Стороне об итогах его рассмотрения в течение 20 (двадцати) рабочих дней с даты получения письменного уведомления.</w:t>
      </w:r>
    </w:p>
    <w:p w14:paraId="12680DA3"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При рассмотрении письменного уведомления Стороны гарантируют друг другу осуществление надлежащего разбирательства с соблюдением принципов конфиденциальности, в том числе обязуются по запросу одной из Сторон оказывать содействие в ходе его проведения.</w:t>
      </w:r>
    </w:p>
    <w:p w14:paraId="3CDFEFF2"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4.</w:t>
      </w:r>
      <w:r w:rsidRPr="003659D9">
        <w:rPr>
          <w:rFonts w:cstheme="minorHAnsi"/>
          <w:sz w:val="20"/>
          <w:szCs w:val="20"/>
        </w:rPr>
        <w:tab/>
        <w:t>В случае подтверждения факта совершения Стороной действий, квалифицированных как «недружественное влияние», и/или неполучения</w:t>
      </w:r>
      <w:r w:rsidRPr="003659D9">
        <w:rPr>
          <w:rFonts w:cstheme="minorHAnsi"/>
          <w:sz w:val="20"/>
          <w:szCs w:val="20"/>
        </w:rPr>
        <w:br/>
        <w:t>в установленный срок другой Стороной информации об итогах рассмотрения письменного уведомления, направленного в соответствии с п. 1.3.3 настоящего Приложения, другая Сторона по соответствующему письменному требованию вправе:</w:t>
      </w:r>
    </w:p>
    <w:p w14:paraId="7604E68F"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 потребовать уплаты штрафа в размере, установленном Договором применительно к</w:t>
      </w:r>
      <w:r w:rsidR="004E0EF1" w:rsidRPr="003659D9">
        <w:rPr>
          <w:rFonts w:cstheme="minorHAnsi"/>
          <w:sz w:val="20"/>
          <w:szCs w:val="20"/>
        </w:rPr>
        <w:t> </w:t>
      </w:r>
      <w:r w:rsidRPr="003659D9">
        <w:rPr>
          <w:rFonts w:cstheme="minorHAnsi"/>
          <w:sz w:val="20"/>
          <w:szCs w:val="20"/>
        </w:rPr>
        <w:t>нарушениям настоящего Приложения;</w:t>
      </w:r>
    </w:p>
    <w:p w14:paraId="350DFF60"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 отказаться в одностороннем внесудебном порядке от исполнения Договора</w:t>
      </w:r>
      <w:r w:rsidRPr="003659D9" w:rsidDel="004853B5">
        <w:rPr>
          <w:rFonts w:cstheme="minorHAnsi"/>
          <w:sz w:val="20"/>
          <w:szCs w:val="20"/>
        </w:rPr>
        <w:t xml:space="preserve"> </w:t>
      </w:r>
      <w:r w:rsidRPr="003659D9">
        <w:rPr>
          <w:rFonts w:cstheme="minorHAnsi"/>
          <w:sz w:val="20"/>
          <w:szCs w:val="20"/>
        </w:rPr>
        <w:t>полностью или в части, направив соответствующее письменное уведомление другой Стороне.</w:t>
      </w:r>
    </w:p>
    <w:p w14:paraId="750AD06D" w14:textId="77777777" w:rsidR="00FF3833" w:rsidRPr="003659D9" w:rsidRDefault="00FF3833" w:rsidP="00FF3833">
      <w:pPr>
        <w:tabs>
          <w:tab w:val="left" w:pos="1134"/>
        </w:tabs>
        <w:spacing w:after="0" w:line="240" w:lineRule="auto"/>
        <w:ind w:firstLine="709"/>
        <w:jc w:val="both"/>
        <w:rPr>
          <w:rFonts w:cstheme="minorHAnsi"/>
          <w:sz w:val="20"/>
          <w:szCs w:val="20"/>
        </w:rPr>
      </w:pPr>
      <w:r w:rsidRPr="003659D9">
        <w:rPr>
          <w:rFonts w:cstheme="minorHAnsi"/>
          <w:sz w:val="20"/>
          <w:szCs w:val="20"/>
        </w:rPr>
        <w:t>Право требования уплаты штрафа возникает за каждый выявленный факт «недружественного влияния».</w:t>
      </w:r>
    </w:p>
    <w:p w14:paraId="3AEADB89" w14:textId="77777777" w:rsidR="00FF3833" w:rsidRPr="002F15EB" w:rsidRDefault="00FF3833" w:rsidP="00FF3833">
      <w:pPr>
        <w:tabs>
          <w:tab w:val="left" w:pos="1134"/>
        </w:tabs>
        <w:spacing w:after="0" w:line="240" w:lineRule="auto"/>
        <w:ind w:firstLine="709"/>
        <w:jc w:val="both"/>
        <w:rPr>
          <w:sz w:val="20"/>
          <w:szCs w:val="20"/>
        </w:rPr>
      </w:pPr>
      <w:r w:rsidRPr="003659D9">
        <w:rPr>
          <w:rFonts w:cstheme="minorHAnsi"/>
          <w:sz w:val="20"/>
          <w:szCs w:val="20"/>
        </w:rPr>
        <w:t>Сторона, отказавшаяся в одностороннем внесудебном порядке от исполнения Договора</w:t>
      </w:r>
      <w:r w:rsidRPr="003659D9" w:rsidDel="004853B5">
        <w:rPr>
          <w:rFonts w:cstheme="minorHAnsi"/>
          <w:sz w:val="20"/>
          <w:szCs w:val="20"/>
        </w:rPr>
        <w:t xml:space="preserve"> </w:t>
      </w:r>
      <w:r w:rsidRPr="003659D9">
        <w:rPr>
          <w:rFonts w:cstheme="minorHAnsi"/>
          <w:sz w:val="20"/>
          <w:szCs w:val="20"/>
        </w:rPr>
        <w:t>в</w:t>
      </w:r>
      <w:r w:rsidR="004E0EF1" w:rsidRPr="003659D9">
        <w:rPr>
          <w:rFonts w:cstheme="minorHAnsi"/>
          <w:sz w:val="20"/>
          <w:szCs w:val="20"/>
        </w:rPr>
        <w:t> </w:t>
      </w:r>
      <w:r w:rsidRPr="003659D9">
        <w:rPr>
          <w:rFonts w:cstheme="minorHAnsi"/>
          <w:sz w:val="20"/>
          <w:szCs w:val="20"/>
        </w:rPr>
        <w:t>соответствии с положениями настоящего пункта, вправе требовать возмещения реального ущерба, возникшего в результате такого</w:t>
      </w:r>
      <w:r w:rsidRPr="002F15EB">
        <w:rPr>
          <w:sz w:val="20"/>
          <w:szCs w:val="20"/>
        </w:rPr>
        <w:t xml:space="preserve"> расторжения.</w:t>
      </w:r>
    </w:p>
    <w:p w14:paraId="5EF4ED03" w14:textId="77777777" w:rsidR="003B054E" w:rsidRPr="002F15EB" w:rsidRDefault="003B054E" w:rsidP="00FF3833">
      <w:pPr>
        <w:tabs>
          <w:tab w:val="left" w:pos="1134"/>
        </w:tabs>
        <w:spacing w:after="0" w:line="240" w:lineRule="auto"/>
        <w:ind w:firstLine="709"/>
        <w:jc w:val="both"/>
        <w:rPr>
          <w:sz w:val="20"/>
          <w:szCs w:val="20"/>
        </w:rPr>
      </w:pPr>
    </w:p>
    <w:tbl>
      <w:tblPr>
        <w:tblpPr w:leftFromText="180" w:rightFromText="180" w:bottomFromText="200" w:vertAnchor="text" w:horzAnchor="margin" w:tblpY="107"/>
        <w:tblW w:w="9463" w:type="dxa"/>
        <w:tblLook w:val="04A0" w:firstRow="1" w:lastRow="0" w:firstColumn="1" w:lastColumn="0" w:noHBand="0" w:noVBand="1"/>
      </w:tblPr>
      <w:tblGrid>
        <w:gridCol w:w="5245"/>
        <w:gridCol w:w="4218"/>
      </w:tblGrid>
      <w:tr w:rsidR="00C222D2" w:rsidRPr="002F15EB" w14:paraId="71A9CCBA" w14:textId="77777777" w:rsidTr="00C47A46">
        <w:trPr>
          <w:trHeight w:val="95"/>
        </w:trPr>
        <w:tc>
          <w:tcPr>
            <w:tcW w:w="5245" w:type="dxa"/>
          </w:tcPr>
          <w:p w14:paraId="36259EEB" w14:textId="77777777" w:rsidR="00C222D2" w:rsidRPr="003659D9" w:rsidRDefault="00C222D2" w:rsidP="00C222D2">
            <w:pPr>
              <w:spacing w:after="0"/>
              <w:rPr>
                <w:rFonts w:eastAsia="Times New Roman" w:cstheme="minorHAnsi"/>
                <w:b/>
                <w:bCs/>
                <w:sz w:val="20"/>
                <w:szCs w:val="20"/>
                <w:lang w:eastAsia="ru-RU"/>
              </w:rPr>
            </w:pPr>
            <w:r w:rsidRPr="003659D9">
              <w:rPr>
                <w:rFonts w:eastAsia="Times New Roman" w:cstheme="minorHAnsi"/>
                <w:b/>
                <w:bCs/>
                <w:sz w:val="20"/>
                <w:szCs w:val="20"/>
                <w:lang w:eastAsia="ru-RU"/>
              </w:rPr>
              <w:t>ПОКУПАТЕЛЬ:</w:t>
            </w:r>
            <w:r w:rsidRPr="003659D9">
              <w:rPr>
                <w:rFonts w:cstheme="minorHAnsi"/>
                <w:b/>
                <w:bCs/>
                <w:sz w:val="20"/>
                <w:szCs w:val="20"/>
              </w:rPr>
              <w:t xml:space="preserve"> АО «ПОЧТА РОССИИ»</w:t>
            </w:r>
          </w:p>
          <w:p w14:paraId="40479F52" w14:textId="77777777" w:rsidR="00446E67" w:rsidRDefault="00446E67" w:rsidP="00446E67">
            <w:pPr>
              <w:spacing w:after="0" w:line="240" w:lineRule="auto"/>
              <w:ind w:right="1599"/>
              <w:contextualSpacing/>
              <w:jc w:val="both"/>
              <w:rPr>
                <w:rFonts w:eastAsia="Times New Roman" w:cstheme="minorHAnsi"/>
                <w:sz w:val="20"/>
                <w:szCs w:val="20"/>
                <w:lang w:eastAsia="ru-RU"/>
              </w:rPr>
            </w:pPr>
            <w:r>
              <w:rPr>
                <w:rFonts w:eastAsia="Times New Roman" w:cstheme="minorHAnsi"/>
                <w:sz w:val="20"/>
                <w:szCs w:val="20"/>
                <w:lang w:eastAsia="ru-RU"/>
              </w:rPr>
              <w:t>Директор</w:t>
            </w:r>
          </w:p>
          <w:p w14:paraId="16B7F05F" w14:textId="77777777" w:rsidR="00446E67" w:rsidRDefault="00446E67" w:rsidP="00446E67">
            <w:pPr>
              <w:spacing w:after="0"/>
              <w:rPr>
                <w:rFonts w:cstheme="minorHAnsi"/>
                <w:bCs/>
                <w:sz w:val="20"/>
                <w:szCs w:val="20"/>
              </w:rPr>
            </w:pPr>
            <w:r>
              <w:rPr>
                <w:rFonts w:cstheme="minorHAnsi"/>
                <w:bCs/>
                <w:sz w:val="20"/>
                <w:szCs w:val="20"/>
              </w:rPr>
              <w:t>УФПС К</w:t>
            </w:r>
            <w:r>
              <w:rPr>
                <w:rFonts w:cstheme="minorHAnsi"/>
                <w:bCs/>
              </w:rPr>
              <w:t>алининградской</w:t>
            </w:r>
            <w:r>
              <w:rPr>
                <w:rFonts w:cstheme="minorHAnsi"/>
                <w:bCs/>
                <w:sz w:val="20"/>
                <w:szCs w:val="20"/>
              </w:rPr>
              <w:t xml:space="preserve"> области </w:t>
            </w:r>
          </w:p>
          <w:p w14:paraId="298D2F59" w14:textId="77777777" w:rsidR="00446E67" w:rsidRDefault="00446E67" w:rsidP="00446E67">
            <w:pPr>
              <w:spacing w:after="0"/>
              <w:rPr>
                <w:rFonts w:cstheme="minorHAnsi"/>
                <w:bCs/>
                <w:sz w:val="20"/>
                <w:szCs w:val="20"/>
              </w:rPr>
            </w:pPr>
            <w:r>
              <w:rPr>
                <w:rFonts w:cstheme="minorHAnsi"/>
                <w:bCs/>
                <w:sz w:val="20"/>
                <w:szCs w:val="20"/>
              </w:rPr>
              <w:t>__________________________/И</w:t>
            </w:r>
            <w:r>
              <w:rPr>
                <w:rFonts w:cstheme="minorHAnsi"/>
                <w:bCs/>
              </w:rPr>
              <w:t>.А. Авдошина</w:t>
            </w:r>
            <w:r>
              <w:rPr>
                <w:rFonts w:cstheme="minorHAnsi"/>
                <w:bCs/>
                <w:sz w:val="20"/>
                <w:szCs w:val="20"/>
              </w:rPr>
              <w:t>/</w:t>
            </w:r>
          </w:p>
          <w:p w14:paraId="27F323CF" w14:textId="285E4412" w:rsidR="00C222D2" w:rsidRPr="003659D9" w:rsidRDefault="00446E67" w:rsidP="00446E67">
            <w:pPr>
              <w:spacing w:line="240" w:lineRule="exact"/>
              <w:rPr>
                <w:sz w:val="20"/>
                <w:szCs w:val="20"/>
              </w:rPr>
            </w:pPr>
            <w:r>
              <w:rPr>
                <w:rFonts w:cstheme="minorHAnsi"/>
                <w:bCs/>
                <w:sz w:val="20"/>
                <w:szCs w:val="20"/>
              </w:rPr>
              <w:t>Подписано с применением ЭЦП</w:t>
            </w:r>
          </w:p>
        </w:tc>
        <w:tc>
          <w:tcPr>
            <w:tcW w:w="4218" w:type="dxa"/>
          </w:tcPr>
          <w:p w14:paraId="48B8F489"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
                <w:bCs/>
                <w:sz w:val="20"/>
                <w:szCs w:val="20"/>
              </w:rPr>
              <w:t>ПОСТАВЩИК</w:t>
            </w:r>
            <w:r w:rsidRPr="003659D9">
              <w:rPr>
                <w:rFonts w:asciiTheme="minorHAnsi" w:hAnsiTheme="minorHAnsi" w:cstheme="minorHAnsi"/>
                <w:bCs/>
                <w:sz w:val="20"/>
                <w:szCs w:val="20"/>
              </w:rPr>
              <w:t>: ___________________</w:t>
            </w:r>
          </w:p>
          <w:p w14:paraId="7A8A0634"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__________________________________</w:t>
            </w:r>
          </w:p>
          <w:p w14:paraId="1C1D0250"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 xml:space="preserve">                                   (Должность)</w:t>
            </w:r>
          </w:p>
          <w:p w14:paraId="1FEE6FA3" w14:textId="77777777" w:rsidR="00C222D2" w:rsidRPr="003659D9" w:rsidRDefault="00C222D2" w:rsidP="00C222D2">
            <w:pPr>
              <w:pStyle w:val="a9"/>
              <w:ind w:left="31"/>
              <w:rPr>
                <w:rFonts w:asciiTheme="minorHAnsi" w:hAnsiTheme="minorHAnsi" w:cstheme="minorHAnsi"/>
                <w:bCs/>
                <w:sz w:val="20"/>
                <w:szCs w:val="20"/>
              </w:rPr>
            </w:pPr>
            <w:r w:rsidRPr="003659D9">
              <w:rPr>
                <w:rFonts w:asciiTheme="minorHAnsi" w:hAnsiTheme="minorHAnsi" w:cstheme="minorHAnsi"/>
                <w:bCs/>
                <w:sz w:val="20"/>
                <w:szCs w:val="20"/>
              </w:rPr>
              <w:t>_________________ /________________/</w:t>
            </w:r>
          </w:p>
          <w:p w14:paraId="2830C2B1" w14:textId="193D7903" w:rsidR="00C222D2" w:rsidRPr="003659D9" w:rsidRDefault="00C222D2" w:rsidP="00C222D2">
            <w:pPr>
              <w:contextualSpacing/>
              <w:rPr>
                <w:rFonts w:cstheme="minorHAnsi"/>
                <w:sz w:val="20"/>
                <w:szCs w:val="20"/>
              </w:rPr>
            </w:pPr>
            <w:r w:rsidRPr="003659D9">
              <w:rPr>
                <w:rFonts w:cstheme="minorHAnsi"/>
                <w:bCs/>
                <w:sz w:val="20"/>
                <w:szCs w:val="20"/>
              </w:rPr>
              <w:t xml:space="preserve"> Подписано с применением ЭЦП</w:t>
            </w:r>
          </w:p>
        </w:tc>
      </w:tr>
    </w:tbl>
    <w:p w14:paraId="1A1FDFE7" w14:textId="77777777" w:rsidR="00FF3833" w:rsidRPr="002F15EB" w:rsidRDefault="00FF3833" w:rsidP="007A6A87">
      <w:pPr>
        <w:tabs>
          <w:tab w:val="left" w:pos="5423"/>
        </w:tabs>
        <w:spacing w:after="0" w:line="240" w:lineRule="auto"/>
        <w:rPr>
          <w:sz w:val="20"/>
          <w:szCs w:val="20"/>
        </w:rPr>
      </w:pPr>
    </w:p>
    <w:sectPr w:rsidR="00FF3833" w:rsidRPr="002F15EB" w:rsidSect="00593E0A">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820C3" w14:textId="77777777" w:rsidR="006D2371" w:rsidRDefault="006D2371" w:rsidP="00CE05AB">
      <w:pPr>
        <w:spacing w:after="0" w:line="240" w:lineRule="auto"/>
      </w:pPr>
      <w:r>
        <w:separator/>
      </w:r>
    </w:p>
  </w:endnote>
  <w:endnote w:type="continuationSeparator" w:id="0">
    <w:p w14:paraId="2A116AAC" w14:textId="77777777" w:rsidR="006D2371" w:rsidRDefault="006D2371" w:rsidP="00CE0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954418"/>
      <w:docPartObj>
        <w:docPartGallery w:val="Page Numbers (Bottom of Page)"/>
        <w:docPartUnique/>
      </w:docPartObj>
    </w:sdtPr>
    <w:sdtEndPr/>
    <w:sdtContent>
      <w:p w14:paraId="1470CBE0" w14:textId="5DD4306A" w:rsidR="00936A48" w:rsidRDefault="00936A48">
        <w:pPr>
          <w:pStyle w:val="af9"/>
          <w:jc w:val="right"/>
        </w:pPr>
        <w:r>
          <w:fldChar w:fldCharType="begin"/>
        </w:r>
        <w:r>
          <w:instrText>PAGE   \* MERGEFORMAT</w:instrText>
        </w:r>
        <w:r>
          <w:fldChar w:fldCharType="separate"/>
        </w:r>
        <w:r w:rsidR="00181F2B">
          <w:rPr>
            <w:noProof/>
          </w:rPr>
          <w:t>21</w:t>
        </w:r>
        <w:r>
          <w:fldChar w:fldCharType="end"/>
        </w:r>
      </w:p>
    </w:sdtContent>
  </w:sdt>
  <w:p w14:paraId="4649FEFB" w14:textId="77777777" w:rsidR="00936A48" w:rsidRDefault="00936A48">
    <w:pPr>
      <w:pStyle w:val="af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38841"/>
      <w:docPartObj>
        <w:docPartGallery w:val="Page Numbers (Bottom of Page)"/>
        <w:docPartUnique/>
      </w:docPartObj>
    </w:sdtPr>
    <w:sdtEndPr/>
    <w:sdtContent>
      <w:p w14:paraId="3D3ABC28" w14:textId="2DF6F658" w:rsidR="00936A48" w:rsidRDefault="00936A48">
        <w:pPr>
          <w:pStyle w:val="af9"/>
          <w:jc w:val="right"/>
        </w:pPr>
        <w:r>
          <w:fldChar w:fldCharType="begin"/>
        </w:r>
        <w:r>
          <w:instrText>PAGE   \* MERGEFORMAT</w:instrText>
        </w:r>
        <w:r>
          <w:fldChar w:fldCharType="separate"/>
        </w:r>
        <w:r w:rsidR="00181F2B">
          <w:rPr>
            <w:noProof/>
          </w:rPr>
          <w:t>30</w:t>
        </w:r>
        <w:r>
          <w:fldChar w:fldCharType="end"/>
        </w:r>
      </w:p>
    </w:sdtContent>
  </w:sdt>
  <w:p w14:paraId="11513190" w14:textId="77777777" w:rsidR="00936A48" w:rsidRDefault="00936A48">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A3AD6" w14:textId="77777777" w:rsidR="006D2371" w:rsidRDefault="006D2371" w:rsidP="00CE05AB">
      <w:pPr>
        <w:spacing w:after="0" w:line="240" w:lineRule="auto"/>
      </w:pPr>
      <w:r>
        <w:separator/>
      </w:r>
    </w:p>
  </w:footnote>
  <w:footnote w:type="continuationSeparator" w:id="0">
    <w:p w14:paraId="69BD8A33" w14:textId="77777777" w:rsidR="006D2371" w:rsidRDefault="006D2371" w:rsidP="00CE05AB">
      <w:pPr>
        <w:spacing w:after="0" w:line="240" w:lineRule="auto"/>
      </w:pPr>
      <w:r>
        <w:continuationSeparator/>
      </w:r>
    </w:p>
  </w:footnote>
  <w:footnote w:id="1">
    <w:p w14:paraId="43F14D38" w14:textId="77777777" w:rsidR="00936A48" w:rsidRPr="009D2824" w:rsidRDefault="00936A48" w:rsidP="00C76D7B">
      <w:pPr>
        <w:pStyle w:val="a6"/>
        <w:jc w:val="both"/>
        <w:rPr>
          <w:sz w:val="16"/>
          <w:szCs w:val="16"/>
        </w:rPr>
      </w:pPr>
      <w:r w:rsidRPr="009D2824">
        <w:rPr>
          <w:rStyle w:val="a8"/>
          <w:sz w:val="16"/>
          <w:szCs w:val="16"/>
        </w:rPr>
        <w:footnoteRef/>
      </w:r>
      <w:r w:rsidRPr="009D2824">
        <w:rPr>
          <w:sz w:val="16"/>
          <w:szCs w:val="16"/>
        </w:rPr>
        <w:t> Необходимо указать наименование товаров, которые будут поставляться согласно условиям Договора.</w:t>
      </w:r>
    </w:p>
  </w:footnote>
  <w:footnote w:id="2">
    <w:p w14:paraId="1B2C2A13" w14:textId="77777777" w:rsidR="00936A48" w:rsidRPr="009D2824" w:rsidRDefault="00936A48" w:rsidP="00C76D7B">
      <w:pPr>
        <w:pStyle w:val="a6"/>
        <w:jc w:val="both"/>
        <w:rPr>
          <w:sz w:val="16"/>
          <w:szCs w:val="16"/>
        </w:rPr>
      </w:pPr>
      <w:r w:rsidRPr="009D2824">
        <w:rPr>
          <w:rStyle w:val="a8"/>
          <w:sz w:val="16"/>
          <w:szCs w:val="16"/>
        </w:rPr>
        <w:footnoteRef/>
      </w:r>
      <w:r w:rsidRPr="009D2824">
        <w:rPr>
          <w:sz w:val="16"/>
          <w:szCs w:val="16"/>
        </w:rPr>
        <w:t xml:space="preserve"> Для различных видов Товара указанный столбец может быть переименован в соответствии с требованиями документации о закупке к поставляемому Товару.</w:t>
      </w:r>
    </w:p>
  </w:footnote>
  <w:footnote w:id="3">
    <w:p w14:paraId="0856CE62" w14:textId="77777777" w:rsidR="00936A48" w:rsidRPr="009D2824" w:rsidRDefault="00936A48" w:rsidP="00C76D7B">
      <w:pPr>
        <w:pStyle w:val="a6"/>
        <w:jc w:val="both"/>
        <w:rPr>
          <w:sz w:val="16"/>
          <w:szCs w:val="16"/>
        </w:rPr>
      </w:pPr>
      <w:r w:rsidRPr="009D2824">
        <w:rPr>
          <w:rStyle w:val="a8"/>
          <w:sz w:val="16"/>
          <w:szCs w:val="16"/>
        </w:rPr>
        <w:footnoteRef/>
      </w:r>
      <w:r w:rsidRPr="009D2824">
        <w:rPr>
          <w:sz w:val="16"/>
          <w:szCs w:val="16"/>
        </w:rPr>
        <w:t xml:space="preserve"> Если применимо. </w:t>
      </w:r>
    </w:p>
  </w:footnote>
  <w:footnote w:id="4">
    <w:p w14:paraId="053830EA" w14:textId="77777777" w:rsidR="00936A48" w:rsidRPr="009D2824" w:rsidRDefault="00936A48" w:rsidP="00C76D7B">
      <w:pPr>
        <w:pStyle w:val="a6"/>
        <w:jc w:val="both"/>
        <w:rPr>
          <w:sz w:val="16"/>
          <w:szCs w:val="16"/>
        </w:rPr>
      </w:pPr>
      <w:r w:rsidRPr="009D2824">
        <w:rPr>
          <w:rStyle w:val="a8"/>
          <w:sz w:val="16"/>
          <w:szCs w:val="16"/>
        </w:rPr>
        <w:footnoteRef/>
      </w:r>
      <w:r w:rsidRPr="009D2824">
        <w:rPr>
          <w:sz w:val="16"/>
          <w:szCs w:val="16"/>
        </w:rPr>
        <w:t xml:space="preserve"> Не заполняется, если Поставщик не является плательщиком НДС.</w:t>
      </w:r>
    </w:p>
  </w:footnote>
  <w:footnote w:id="5">
    <w:p w14:paraId="57B93408" w14:textId="77777777" w:rsidR="00936A48" w:rsidRPr="009D2824" w:rsidRDefault="00936A48" w:rsidP="00C76D7B">
      <w:pPr>
        <w:pStyle w:val="a6"/>
        <w:jc w:val="both"/>
        <w:rPr>
          <w:sz w:val="16"/>
          <w:szCs w:val="16"/>
        </w:rPr>
      </w:pPr>
      <w:r w:rsidRPr="009D2824">
        <w:rPr>
          <w:rStyle w:val="a8"/>
          <w:sz w:val="16"/>
          <w:szCs w:val="16"/>
        </w:rPr>
        <w:footnoteRef/>
      </w:r>
      <w:r w:rsidRPr="009D2824">
        <w:rPr>
          <w:sz w:val="16"/>
          <w:szCs w:val="16"/>
        </w:rPr>
        <w:t xml:space="preserve"> Не заполняется, если Поставщик не является плательщиком НДС.</w:t>
      </w:r>
    </w:p>
  </w:footnote>
  <w:footnote w:id="6">
    <w:p w14:paraId="770E0B7E" w14:textId="77777777" w:rsidR="00936A48" w:rsidRPr="009D2824" w:rsidRDefault="00936A48" w:rsidP="00C76D7B">
      <w:pPr>
        <w:pStyle w:val="a6"/>
        <w:jc w:val="both"/>
        <w:rPr>
          <w:sz w:val="16"/>
          <w:szCs w:val="16"/>
        </w:rPr>
      </w:pPr>
      <w:r w:rsidRPr="009D2824">
        <w:rPr>
          <w:rStyle w:val="a8"/>
          <w:sz w:val="16"/>
          <w:szCs w:val="16"/>
        </w:rPr>
        <w:footnoteRef/>
      </w:r>
      <w:r w:rsidRPr="009D2824">
        <w:rPr>
          <w:sz w:val="16"/>
          <w:szCs w:val="16"/>
        </w:rPr>
        <w:t xml:space="preserve"> Не заполняется, если Поставщик не является плательщиком НДС.</w:t>
      </w:r>
    </w:p>
  </w:footnote>
  <w:footnote w:id="7">
    <w:p w14:paraId="70DBD2E3" w14:textId="77777777" w:rsidR="00936A48" w:rsidRPr="009D2824" w:rsidRDefault="00936A48" w:rsidP="00C76D7B">
      <w:pPr>
        <w:pStyle w:val="a6"/>
        <w:rPr>
          <w:sz w:val="16"/>
          <w:szCs w:val="16"/>
        </w:rPr>
      </w:pPr>
      <w:r w:rsidRPr="009D2824">
        <w:rPr>
          <w:rStyle w:val="a8"/>
          <w:sz w:val="16"/>
          <w:szCs w:val="16"/>
        </w:rPr>
        <w:footnoteRef/>
      </w:r>
      <w:r w:rsidRPr="009D2824">
        <w:rPr>
          <w:sz w:val="16"/>
          <w:szCs w:val="16"/>
        </w:rPr>
        <w:t xml:space="preserve"> Указывается общая цена договора с учетом применяемой системы налогообложения.</w:t>
      </w:r>
    </w:p>
  </w:footnote>
  <w:footnote w:id="8">
    <w:p w14:paraId="31F536FC" w14:textId="77777777" w:rsidR="00230BAF" w:rsidRDefault="00230BAF" w:rsidP="00230BAF">
      <w:pPr>
        <w:pStyle w:val="a6"/>
        <w:rPr>
          <w:rFonts w:asciiTheme="minorHAnsi" w:hAnsiTheme="minorHAnsi"/>
        </w:rPr>
      </w:pPr>
      <w:r>
        <w:rPr>
          <w:rStyle w:val="a8"/>
        </w:rPr>
        <w:footnoteRef/>
      </w:r>
      <w:r>
        <w:t xml:space="preserve"> Предоставление счет-фактуры не требуется в случае, если Поставщик не является плательщиком НДС.</w:t>
      </w:r>
    </w:p>
  </w:footnote>
  <w:footnote w:id="9">
    <w:p w14:paraId="7A88541F" w14:textId="77777777" w:rsidR="00936A48" w:rsidRPr="00A8356D" w:rsidRDefault="00936A48" w:rsidP="00FF3833">
      <w:pPr>
        <w:pStyle w:val="a6"/>
      </w:pPr>
      <w:r w:rsidRPr="00A8356D">
        <w:rPr>
          <w:rStyle w:val="a8"/>
        </w:rPr>
        <w:footnoteRef/>
      </w:r>
      <w:r w:rsidRPr="00A8356D">
        <w:t xml:space="preserve"> Указать наименование контрагента.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010330"/>
      <w:docPartObj>
        <w:docPartGallery w:val="Page Numbers (Top of Page)"/>
        <w:docPartUnique/>
      </w:docPartObj>
    </w:sdtPr>
    <w:sdtEndPr/>
    <w:sdtContent>
      <w:p w14:paraId="057E2809" w14:textId="77777777" w:rsidR="00936A48" w:rsidRDefault="00936A48">
        <w:pPr>
          <w:pStyle w:val="a0"/>
          <w:jc w:val="center"/>
        </w:pPr>
      </w:p>
      <w:p w14:paraId="53D29618" w14:textId="77777777" w:rsidR="00936A48" w:rsidRDefault="006D2371">
        <w:pPr>
          <w:pStyle w:val="a0"/>
          <w:jc w:val="cente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EA225" w14:textId="77777777" w:rsidR="00936A48" w:rsidRPr="00812A3B" w:rsidRDefault="00936A48">
    <w:pPr>
      <w:pStyle w:val="a0"/>
      <w:jc w:val="center"/>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77AB0" w14:textId="77777777" w:rsidR="00936A48" w:rsidRDefault="00936A48">
    <w:pPr>
      <w:pStyle w:val="a0"/>
      <w:jc w:val="center"/>
    </w:pPr>
  </w:p>
  <w:p w14:paraId="60EAA0E8" w14:textId="77777777" w:rsidR="00936A48" w:rsidRDefault="00936A48">
    <w:pPr>
      <w:pStyle w:val="a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5BA1"/>
    <w:multiLevelType w:val="hybridMultilevel"/>
    <w:tmpl w:val="CB006CE0"/>
    <w:lvl w:ilvl="0" w:tplc="1DEE951C">
      <w:start w:val="1"/>
      <w:numFmt w:val="decimal"/>
      <w:lvlText w:val="7.%1."/>
      <w:lvlJc w:val="left"/>
      <w:pPr>
        <w:ind w:left="5220" w:hanging="360"/>
      </w:pPr>
      <w:rPr>
        <w:rFonts w:hint="default"/>
        <w:b/>
      </w:rPr>
    </w:lvl>
    <w:lvl w:ilvl="1" w:tplc="04190019" w:tentative="1">
      <w:start w:val="1"/>
      <w:numFmt w:val="lowerLetter"/>
      <w:lvlText w:val="%2."/>
      <w:lvlJc w:val="left"/>
      <w:pPr>
        <w:ind w:left="5940" w:hanging="360"/>
      </w:pPr>
    </w:lvl>
    <w:lvl w:ilvl="2" w:tplc="0419001B" w:tentative="1">
      <w:start w:val="1"/>
      <w:numFmt w:val="lowerRoman"/>
      <w:lvlText w:val="%3."/>
      <w:lvlJc w:val="right"/>
      <w:pPr>
        <w:ind w:left="6660" w:hanging="180"/>
      </w:pPr>
    </w:lvl>
    <w:lvl w:ilvl="3" w:tplc="0419000F" w:tentative="1">
      <w:start w:val="1"/>
      <w:numFmt w:val="decimal"/>
      <w:lvlText w:val="%4."/>
      <w:lvlJc w:val="left"/>
      <w:pPr>
        <w:ind w:left="7380" w:hanging="360"/>
      </w:pPr>
    </w:lvl>
    <w:lvl w:ilvl="4" w:tplc="04190019" w:tentative="1">
      <w:start w:val="1"/>
      <w:numFmt w:val="lowerLetter"/>
      <w:lvlText w:val="%5."/>
      <w:lvlJc w:val="left"/>
      <w:pPr>
        <w:ind w:left="8100" w:hanging="360"/>
      </w:pPr>
    </w:lvl>
    <w:lvl w:ilvl="5" w:tplc="0419001B" w:tentative="1">
      <w:start w:val="1"/>
      <w:numFmt w:val="lowerRoman"/>
      <w:lvlText w:val="%6."/>
      <w:lvlJc w:val="right"/>
      <w:pPr>
        <w:ind w:left="8820" w:hanging="180"/>
      </w:pPr>
    </w:lvl>
    <w:lvl w:ilvl="6" w:tplc="0419000F" w:tentative="1">
      <w:start w:val="1"/>
      <w:numFmt w:val="decimal"/>
      <w:lvlText w:val="%7."/>
      <w:lvlJc w:val="left"/>
      <w:pPr>
        <w:ind w:left="9540" w:hanging="360"/>
      </w:pPr>
    </w:lvl>
    <w:lvl w:ilvl="7" w:tplc="04190019" w:tentative="1">
      <w:start w:val="1"/>
      <w:numFmt w:val="lowerLetter"/>
      <w:lvlText w:val="%8."/>
      <w:lvlJc w:val="left"/>
      <w:pPr>
        <w:ind w:left="10260" w:hanging="360"/>
      </w:pPr>
    </w:lvl>
    <w:lvl w:ilvl="8" w:tplc="0419001B" w:tentative="1">
      <w:start w:val="1"/>
      <w:numFmt w:val="lowerRoman"/>
      <w:lvlText w:val="%9."/>
      <w:lvlJc w:val="right"/>
      <w:pPr>
        <w:ind w:left="10980" w:hanging="180"/>
      </w:pPr>
    </w:lvl>
  </w:abstractNum>
  <w:abstractNum w:abstractNumId="1" w15:restartNumberingAfterBreak="0">
    <w:nsid w:val="094C5A7B"/>
    <w:multiLevelType w:val="hybridMultilevel"/>
    <w:tmpl w:val="5B08C1B4"/>
    <w:lvl w:ilvl="0" w:tplc="5EA41C56">
      <w:start w:val="7"/>
      <w:numFmt w:val="decimal"/>
      <w:lvlText w:val="%1."/>
      <w:lvlJc w:val="left"/>
      <w:pPr>
        <w:ind w:left="2629" w:hanging="360"/>
      </w:pPr>
    </w:lvl>
    <w:lvl w:ilvl="1" w:tplc="04190019">
      <w:start w:val="1"/>
      <w:numFmt w:val="lowerLetter"/>
      <w:lvlText w:val="%2."/>
      <w:lvlJc w:val="left"/>
      <w:pPr>
        <w:ind w:left="3349" w:hanging="360"/>
      </w:pPr>
    </w:lvl>
    <w:lvl w:ilvl="2" w:tplc="0419001B">
      <w:start w:val="1"/>
      <w:numFmt w:val="lowerRoman"/>
      <w:lvlText w:val="%3."/>
      <w:lvlJc w:val="right"/>
      <w:pPr>
        <w:ind w:left="4069" w:hanging="180"/>
      </w:pPr>
    </w:lvl>
    <w:lvl w:ilvl="3" w:tplc="0419000F">
      <w:start w:val="1"/>
      <w:numFmt w:val="decimal"/>
      <w:lvlText w:val="%4."/>
      <w:lvlJc w:val="left"/>
      <w:pPr>
        <w:ind w:left="4789" w:hanging="360"/>
      </w:pPr>
    </w:lvl>
    <w:lvl w:ilvl="4" w:tplc="04190019">
      <w:start w:val="1"/>
      <w:numFmt w:val="lowerLetter"/>
      <w:lvlText w:val="%5."/>
      <w:lvlJc w:val="left"/>
      <w:pPr>
        <w:ind w:left="5509" w:hanging="360"/>
      </w:pPr>
    </w:lvl>
    <w:lvl w:ilvl="5" w:tplc="0419001B">
      <w:start w:val="1"/>
      <w:numFmt w:val="lowerRoman"/>
      <w:lvlText w:val="%6."/>
      <w:lvlJc w:val="right"/>
      <w:pPr>
        <w:ind w:left="6229" w:hanging="180"/>
      </w:pPr>
    </w:lvl>
    <w:lvl w:ilvl="6" w:tplc="0419000F">
      <w:start w:val="1"/>
      <w:numFmt w:val="decimal"/>
      <w:lvlText w:val="%7."/>
      <w:lvlJc w:val="left"/>
      <w:pPr>
        <w:ind w:left="6949" w:hanging="360"/>
      </w:pPr>
    </w:lvl>
    <w:lvl w:ilvl="7" w:tplc="04190019">
      <w:start w:val="1"/>
      <w:numFmt w:val="lowerLetter"/>
      <w:lvlText w:val="%8."/>
      <w:lvlJc w:val="left"/>
      <w:pPr>
        <w:ind w:left="7669" w:hanging="360"/>
      </w:pPr>
    </w:lvl>
    <w:lvl w:ilvl="8" w:tplc="0419001B">
      <w:start w:val="1"/>
      <w:numFmt w:val="lowerRoman"/>
      <w:lvlText w:val="%9."/>
      <w:lvlJc w:val="right"/>
      <w:pPr>
        <w:ind w:left="8389" w:hanging="180"/>
      </w:pPr>
    </w:lvl>
  </w:abstractNum>
  <w:abstractNum w:abstractNumId="2" w15:restartNumberingAfterBreak="0">
    <w:nsid w:val="094D7ADE"/>
    <w:multiLevelType w:val="multilevel"/>
    <w:tmpl w:val="3EB412C6"/>
    <w:lvl w:ilvl="0">
      <w:start w:val="1"/>
      <w:numFmt w:val="upperRoman"/>
      <w:lvlText w:val="%1."/>
      <w:lvlJc w:val="left"/>
      <w:pPr>
        <w:ind w:left="3556" w:hanging="720"/>
      </w:pPr>
      <w:rPr>
        <w:rFonts w:hint="default"/>
      </w:rPr>
    </w:lvl>
    <w:lvl w:ilvl="1">
      <w:start w:val="1"/>
      <w:numFmt w:val="decimal"/>
      <w:lvlText w:val="3.%2."/>
      <w:lvlJc w:val="left"/>
      <w:pPr>
        <w:ind w:left="502" w:hanging="360"/>
      </w:pPr>
      <w:rPr>
        <w:rFonts w:hint="default"/>
        <w:b/>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3" w15:restartNumberingAfterBreak="0">
    <w:nsid w:val="0A871F3A"/>
    <w:multiLevelType w:val="multilevel"/>
    <w:tmpl w:val="9D729C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3"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F34419"/>
    <w:multiLevelType w:val="hybridMultilevel"/>
    <w:tmpl w:val="71648E46"/>
    <w:lvl w:ilvl="0" w:tplc="DDAEFD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770872"/>
    <w:multiLevelType w:val="multilevel"/>
    <w:tmpl w:val="6D7493CA"/>
    <w:lvl w:ilvl="0">
      <w:start w:val="3"/>
      <w:numFmt w:val="decimal"/>
      <w:lvlText w:val="%1."/>
      <w:lvlJc w:val="left"/>
      <w:pPr>
        <w:ind w:left="495" w:hanging="495"/>
      </w:pPr>
    </w:lvl>
    <w:lvl w:ilvl="1">
      <w:start w:val="3"/>
      <w:numFmt w:val="decimal"/>
      <w:lvlText w:val="%1.%2."/>
      <w:lvlJc w:val="left"/>
      <w:pPr>
        <w:ind w:left="495" w:hanging="495"/>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9C30498"/>
    <w:multiLevelType w:val="hybridMultilevel"/>
    <w:tmpl w:val="B75844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2926255"/>
    <w:multiLevelType w:val="multilevel"/>
    <w:tmpl w:val="ABC65FCA"/>
    <w:lvl w:ilvl="0">
      <w:start w:val="1"/>
      <w:numFmt w:val="decimal"/>
      <w:lvlText w:val="%1."/>
      <w:lvlJc w:val="left"/>
      <w:pPr>
        <w:ind w:left="3054" w:hanging="360"/>
      </w:pPr>
      <w:rPr>
        <w:rFonts w:hint="default"/>
        <w:b/>
      </w:rPr>
    </w:lvl>
    <w:lvl w:ilvl="1">
      <w:start w:val="1"/>
      <w:numFmt w:val="decimal"/>
      <w:lvlText w:val="%1.%2."/>
      <w:lvlJc w:val="left"/>
      <w:pPr>
        <w:ind w:left="1142" w:hanging="432"/>
      </w:pPr>
      <w:rPr>
        <w:rFonts w:ascii="Times New Roman" w:hAnsi="Times New Roman" w:hint="default"/>
        <w:b w:val="0"/>
        <w:i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66375F"/>
    <w:multiLevelType w:val="hybridMultilevel"/>
    <w:tmpl w:val="ED7C3EE6"/>
    <w:lvl w:ilvl="0" w:tplc="44B2AD64">
      <w:start w:val="1"/>
      <w:numFmt w:val="low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2CC0729"/>
    <w:multiLevelType w:val="multilevel"/>
    <w:tmpl w:val="BF441F42"/>
    <w:lvl w:ilvl="0">
      <w:start w:val="1"/>
      <w:numFmt w:val="decimal"/>
      <w:lvlText w:val="%1."/>
      <w:lvlJc w:val="left"/>
      <w:pPr>
        <w:ind w:left="720" w:hanging="360"/>
      </w:pPr>
      <w:rPr>
        <w:rFonts w:hint="default"/>
      </w:rPr>
    </w:lvl>
    <w:lvl w:ilvl="1">
      <w:start w:val="2"/>
      <w:numFmt w:val="decimal"/>
      <w:isLgl/>
      <w:lvlText w:val="%1.%2."/>
      <w:lvlJc w:val="left"/>
      <w:pPr>
        <w:ind w:left="1093" w:hanging="384"/>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 w15:restartNumberingAfterBreak="0">
    <w:nsid w:val="3F4167B0"/>
    <w:multiLevelType w:val="hybridMultilevel"/>
    <w:tmpl w:val="ED7C3EE6"/>
    <w:lvl w:ilvl="0" w:tplc="44B2AD64">
      <w:start w:val="1"/>
      <w:numFmt w:val="low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19109FD"/>
    <w:multiLevelType w:val="multilevel"/>
    <w:tmpl w:val="B5DC3F5C"/>
    <w:lvl w:ilvl="0">
      <w:start w:val="3"/>
      <w:numFmt w:val="decimal"/>
      <w:lvlText w:val="%1"/>
      <w:lvlJc w:val="left"/>
      <w:pPr>
        <w:ind w:left="435" w:hanging="435"/>
      </w:pPr>
    </w:lvl>
    <w:lvl w:ilvl="1">
      <w:start w:val="3"/>
      <w:numFmt w:val="decimal"/>
      <w:lvlText w:val="%1.%2"/>
      <w:lvlJc w:val="left"/>
      <w:pPr>
        <w:ind w:left="435" w:hanging="435"/>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5D1A08C1"/>
    <w:multiLevelType w:val="hybridMultilevel"/>
    <w:tmpl w:val="8C9E0ABE"/>
    <w:lvl w:ilvl="0" w:tplc="4EAC80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EEE08E4"/>
    <w:multiLevelType w:val="multilevel"/>
    <w:tmpl w:val="A95C9F44"/>
    <w:lvl w:ilvl="0">
      <w:start w:val="1"/>
      <w:numFmt w:val="decimal"/>
      <w:lvlText w:val="%1."/>
      <w:lvlJc w:val="left"/>
      <w:pPr>
        <w:ind w:left="3054" w:hanging="360"/>
      </w:pPr>
      <w:rPr>
        <w:b/>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4" w15:restartNumberingAfterBreak="0">
    <w:nsid w:val="62CB6434"/>
    <w:multiLevelType w:val="hybridMultilevel"/>
    <w:tmpl w:val="85044E76"/>
    <w:lvl w:ilvl="0" w:tplc="E6CE23AC">
      <w:start w:val="1"/>
      <w:numFmt w:val="decimal"/>
      <w:lvlText w:val="6.%1."/>
      <w:lvlJc w:val="left"/>
      <w:pPr>
        <w:ind w:left="189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E6CE23AC">
      <w:start w:val="1"/>
      <w:numFmt w:val="decimal"/>
      <w:lvlText w:val="6.%6."/>
      <w:lvlJc w:val="left"/>
      <w:pPr>
        <w:ind w:left="4320" w:hanging="180"/>
      </w:pPr>
      <w:rPr>
        <w:rFonts w:hint="default"/>
      </w:r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B206769"/>
    <w:multiLevelType w:val="multilevel"/>
    <w:tmpl w:val="0B9492EC"/>
    <w:lvl w:ilvl="0">
      <w:start w:val="1"/>
      <w:numFmt w:val="decimal"/>
      <w:lvlText w:val="%1."/>
      <w:lvlJc w:val="left"/>
      <w:pPr>
        <w:ind w:left="360" w:hanging="360"/>
      </w:pPr>
    </w:lvl>
    <w:lvl w:ilvl="1">
      <w:start w:val="1"/>
      <w:numFmt w:val="lowerRoman"/>
      <w:lvlText w:val="(%2)"/>
      <w:lvlJc w:val="left"/>
      <w:pPr>
        <w:ind w:left="4685" w:hanging="432"/>
      </w:pPr>
      <w:rPr>
        <w:rFonts w:hint="default"/>
        <w:b w:val="0"/>
      </w:rPr>
    </w:lvl>
    <w:lvl w:ilvl="2">
      <w:start w:val="1"/>
      <w:numFmt w:val="decimal"/>
      <w:lvlText w:val="%1.%2.%3."/>
      <w:lvlJc w:val="left"/>
      <w:pPr>
        <w:ind w:left="546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CA54E19"/>
    <w:multiLevelType w:val="hybridMultilevel"/>
    <w:tmpl w:val="F17CCCDA"/>
    <w:lvl w:ilvl="0" w:tplc="0419000F">
      <w:start w:val="10"/>
      <w:numFmt w:val="decimal"/>
      <w:lvlText w:val="%1."/>
      <w:lvlJc w:val="left"/>
      <w:pPr>
        <w:ind w:left="30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FE137E6"/>
    <w:multiLevelType w:val="hybridMultilevel"/>
    <w:tmpl w:val="10388A94"/>
    <w:lvl w:ilvl="0" w:tplc="A7E0CD14">
      <w:start w:val="4"/>
      <w:numFmt w:val="decimal"/>
      <w:lvlText w:val="%1."/>
      <w:lvlJc w:val="left"/>
      <w:pPr>
        <w:ind w:left="2629" w:hanging="360"/>
      </w:pPr>
    </w:lvl>
    <w:lvl w:ilvl="1" w:tplc="04190019">
      <w:start w:val="1"/>
      <w:numFmt w:val="lowerLetter"/>
      <w:lvlText w:val="%2."/>
      <w:lvlJc w:val="left"/>
      <w:pPr>
        <w:ind w:left="3349" w:hanging="360"/>
      </w:pPr>
    </w:lvl>
    <w:lvl w:ilvl="2" w:tplc="0419001B">
      <w:start w:val="1"/>
      <w:numFmt w:val="lowerRoman"/>
      <w:lvlText w:val="%3."/>
      <w:lvlJc w:val="right"/>
      <w:pPr>
        <w:ind w:left="4069" w:hanging="180"/>
      </w:pPr>
    </w:lvl>
    <w:lvl w:ilvl="3" w:tplc="0419000F">
      <w:start w:val="1"/>
      <w:numFmt w:val="decimal"/>
      <w:lvlText w:val="%4."/>
      <w:lvlJc w:val="left"/>
      <w:pPr>
        <w:ind w:left="4789" w:hanging="360"/>
      </w:pPr>
    </w:lvl>
    <w:lvl w:ilvl="4" w:tplc="04190019">
      <w:start w:val="1"/>
      <w:numFmt w:val="lowerLetter"/>
      <w:lvlText w:val="%5."/>
      <w:lvlJc w:val="left"/>
      <w:pPr>
        <w:ind w:left="5509" w:hanging="360"/>
      </w:pPr>
    </w:lvl>
    <w:lvl w:ilvl="5" w:tplc="0419001B">
      <w:start w:val="1"/>
      <w:numFmt w:val="lowerRoman"/>
      <w:lvlText w:val="%6."/>
      <w:lvlJc w:val="right"/>
      <w:pPr>
        <w:ind w:left="6229" w:hanging="180"/>
      </w:pPr>
    </w:lvl>
    <w:lvl w:ilvl="6" w:tplc="0419000F">
      <w:start w:val="1"/>
      <w:numFmt w:val="decimal"/>
      <w:lvlText w:val="%7."/>
      <w:lvlJc w:val="left"/>
      <w:pPr>
        <w:ind w:left="6949" w:hanging="360"/>
      </w:pPr>
    </w:lvl>
    <w:lvl w:ilvl="7" w:tplc="04190019">
      <w:start w:val="1"/>
      <w:numFmt w:val="lowerLetter"/>
      <w:lvlText w:val="%8."/>
      <w:lvlJc w:val="left"/>
      <w:pPr>
        <w:ind w:left="7669" w:hanging="360"/>
      </w:pPr>
    </w:lvl>
    <w:lvl w:ilvl="8" w:tplc="0419001B">
      <w:start w:val="1"/>
      <w:numFmt w:val="lowerRoman"/>
      <w:lvlText w:val="%9."/>
      <w:lvlJc w:val="right"/>
      <w:pPr>
        <w:ind w:left="8389"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16"/>
  </w:num>
  <w:num w:numId="9">
    <w:abstractNumId w:val="13"/>
  </w:num>
  <w:num w:numId="10">
    <w:abstractNumId w:val="14"/>
  </w:num>
  <w:num w:numId="11">
    <w:abstractNumId w:val="0"/>
  </w:num>
  <w:num w:numId="12">
    <w:abstractNumId w:val="2"/>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3"/>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activeWritingStyle w:appName="MSWord" w:lang="ru-RU" w:vendorID="64" w:dllVersion="6" w:nlCheck="1" w:checkStyle="0"/>
  <w:activeWritingStyle w:appName="MSWord" w:lang="en-US" w:vendorID="64" w:dllVersion="6" w:nlCheck="1" w:checkStyle="1"/>
  <w:activeWritingStyle w:appName="MSWord" w:lang="ru-RU" w:vendorID="64" w:dllVersion="131078" w:nlCheck="1" w:checkStyle="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52B"/>
    <w:rsid w:val="0000035A"/>
    <w:rsid w:val="00001451"/>
    <w:rsid w:val="00001E67"/>
    <w:rsid w:val="00003BF6"/>
    <w:rsid w:val="000062BA"/>
    <w:rsid w:val="00012460"/>
    <w:rsid w:val="00012E12"/>
    <w:rsid w:val="00013A05"/>
    <w:rsid w:val="00013E35"/>
    <w:rsid w:val="00017FA6"/>
    <w:rsid w:val="000219B4"/>
    <w:rsid w:val="000228F5"/>
    <w:rsid w:val="00023FB7"/>
    <w:rsid w:val="00027F35"/>
    <w:rsid w:val="00033B70"/>
    <w:rsid w:val="00034254"/>
    <w:rsid w:val="0003574A"/>
    <w:rsid w:val="00043710"/>
    <w:rsid w:val="00051ADC"/>
    <w:rsid w:val="00052D6C"/>
    <w:rsid w:val="000562A2"/>
    <w:rsid w:val="00061EE8"/>
    <w:rsid w:val="000703CF"/>
    <w:rsid w:val="00076570"/>
    <w:rsid w:val="000765AF"/>
    <w:rsid w:val="00077484"/>
    <w:rsid w:val="0008039B"/>
    <w:rsid w:val="00081265"/>
    <w:rsid w:val="000832E2"/>
    <w:rsid w:val="00083D0D"/>
    <w:rsid w:val="00085871"/>
    <w:rsid w:val="00085E6D"/>
    <w:rsid w:val="0008741F"/>
    <w:rsid w:val="000878E8"/>
    <w:rsid w:val="000879C2"/>
    <w:rsid w:val="00090BFF"/>
    <w:rsid w:val="0009190E"/>
    <w:rsid w:val="00094A82"/>
    <w:rsid w:val="00097984"/>
    <w:rsid w:val="000A288F"/>
    <w:rsid w:val="000B184D"/>
    <w:rsid w:val="000B218C"/>
    <w:rsid w:val="000B53A4"/>
    <w:rsid w:val="000B5618"/>
    <w:rsid w:val="000C62B6"/>
    <w:rsid w:val="000D6B79"/>
    <w:rsid w:val="000D794A"/>
    <w:rsid w:val="000E4FAC"/>
    <w:rsid w:val="000E554C"/>
    <w:rsid w:val="000E656F"/>
    <w:rsid w:val="000F1532"/>
    <w:rsid w:val="000F16AF"/>
    <w:rsid w:val="000F6C5E"/>
    <w:rsid w:val="001066C1"/>
    <w:rsid w:val="001103DE"/>
    <w:rsid w:val="00110851"/>
    <w:rsid w:val="00110ABF"/>
    <w:rsid w:val="00112306"/>
    <w:rsid w:val="00113D17"/>
    <w:rsid w:val="00113F14"/>
    <w:rsid w:val="001151C8"/>
    <w:rsid w:val="00115E74"/>
    <w:rsid w:val="0011600A"/>
    <w:rsid w:val="00120AC7"/>
    <w:rsid w:val="00125632"/>
    <w:rsid w:val="001312DF"/>
    <w:rsid w:val="00133846"/>
    <w:rsid w:val="00136317"/>
    <w:rsid w:val="0014521A"/>
    <w:rsid w:val="001532D3"/>
    <w:rsid w:val="00154E60"/>
    <w:rsid w:val="001613E1"/>
    <w:rsid w:val="00161B4E"/>
    <w:rsid w:val="00163DA9"/>
    <w:rsid w:val="00164A5D"/>
    <w:rsid w:val="00166F63"/>
    <w:rsid w:val="00167623"/>
    <w:rsid w:val="00167998"/>
    <w:rsid w:val="00173C54"/>
    <w:rsid w:val="00174574"/>
    <w:rsid w:val="0017639B"/>
    <w:rsid w:val="0017662A"/>
    <w:rsid w:val="00176747"/>
    <w:rsid w:val="00181F2B"/>
    <w:rsid w:val="001832A1"/>
    <w:rsid w:val="00184CE1"/>
    <w:rsid w:val="00185CBD"/>
    <w:rsid w:val="00186DC9"/>
    <w:rsid w:val="00192CCB"/>
    <w:rsid w:val="00194889"/>
    <w:rsid w:val="00194AF9"/>
    <w:rsid w:val="001A09EC"/>
    <w:rsid w:val="001A5717"/>
    <w:rsid w:val="001A7288"/>
    <w:rsid w:val="001B1FB1"/>
    <w:rsid w:val="001B20E2"/>
    <w:rsid w:val="001C1191"/>
    <w:rsid w:val="001C535A"/>
    <w:rsid w:val="001D1352"/>
    <w:rsid w:val="001D7E90"/>
    <w:rsid w:val="001E0F8C"/>
    <w:rsid w:val="001E1098"/>
    <w:rsid w:val="001E1F11"/>
    <w:rsid w:val="001F02C7"/>
    <w:rsid w:val="001F7C6D"/>
    <w:rsid w:val="0020063E"/>
    <w:rsid w:val="00201C1E"/>
    <w:rsid w:val="00204BD5"/>
    <w:rsid w:val="00206D22"/>
    <w:rsid w:val="00207602"/>
    <w:rsid w:val="002105FB"/>
    <w:rsid w:val="00214B24"/>
    <w:rsid w:val="00214E8D"/>
    <w:rsid w:val="002179E3"/>
    <w:rsid w:val="002200F9"/>
    <w:rsid w:val="0022104E"/>
    <w:rsid w:val="00221EC0"/>
    <w:rsid w:val="002232C5"/>
    <w:rsid w:val="00225BB5"/>
    <w:rsid w:val="002272F5"/>
    <w:rsid w:val="002278DF"/>
    <w:rsid w:val="00230150"/>
    <w:rsid w:val="00230BAF"/>
    <w:rsid w:val="002315EF"/>
    <w:rsid w:val="00232214"/>
    <w:rsid w:val="002324E5"/>
    <w:rsid w:val="002330C4"/>
    <w:rsid w:val="002333D9"/>
    <w:rsid w:val="002350CD"/>
    <w:rsid w:val="002351DC"/>
    <w:rsid w:val="002356C3"/>
    <w:rsid w:val="0023618B"/>
    <w:rsid w:val="00237745"/>
    <w:rsid w:val="00240B5A"/>
    <w:rsid w:val="00241645"/>
    <w:rsid w:val="00241C35"/>
    <w:rsid w:val="00242695"/>
    <w:rsid w:val="002476F4"/>
    <w:rsid w:val="0025148B"/>
    <w:rsid w:val="00251553"/>
    <w:rsid w:val="0025550D"/>
    <w:rsid w:val="00260358"/>
    <w:rsid w:val="0026062E"/>
    <w:rsid w:val="002609F6"/>
    <w:rsid w:val="002616AA"/>
    <w:rsid w:val="002624A3"/>
    <w:rsid w:val="00263964"/>
    <w:rsid w:val="002766AB"/>
    <w:rsid w:val="00276739"/>
    <w:rsid w:val="00276D4E"/>
    <w:rsid w:val="00281CC2"/>
    <w:rsid w:val="00281EA8"/>
    <w:rsid w:val="0029554D"/>
    <w:rsid w:val="002A1DAB"/>
    <w:rsid w:val="002A2A62"/>
    <w:rsid w:val="002A51D3"/>
    <w:rsid w:val="002B79C2"/>
    <w:rsid w:val="002C4D45"/>
    <w:rsid w:val="002C77C1"/>
    <w:rsid w:val="002C7C41"/>
    <w:rsid w:val="002D1CB2"/>
    <w:rsid w:val="002D3D54"/>
    <w:rsid w:val="002D4A71"/>
    <w:rsid w:val="002D7B7E"/>
    <w:rsid w:val="002E0D3C"/>
    <w:rsid w:val="002E160F"/>
    <w:rsid w:val="002E286F"/>
    <w:rsid w:val="002E2FFD"/>
    <w:rsid w:val="002E3D97"/>
    <w:rsid w:val="002E65E6"/>
    <w:rsid w:val="002E7DA6"/>
    <w:rsid w:val="002F15CA"/>
    <w:rsid w:val="002F15EB"/>
    <w:rsid w:val="002F23C0"/>
    <w:rsid w:val="002F273F"/>
    <w:rsid w:val="002F2C7F"/>
    <w:rsid w:val="002F3B1D"/>
    <w:rsid w:val="002F673E"/>
    <w:rsid w:val="002F7AE5"/>
    <w:rsid w:val="00300358"/>
    <w:rsid w:val="003035E6"/>
    <w:rsid w:val="0030550B"/>
    <w:rsid w:val="00310A1B"/>
    <w:rsid w:val="003134D8"/>
    <w:rsid w:val="00316359"/>
    <w:rsid w:val="00316C1A"/>
    <w:rsid w:val="00316CB4"/>
    <w:rsid w:val="00320BE0"/>
    <w:rsid w:val="00320F1C"/>
    <w:rsid w:val="0032168D"/>
    <w:rsid w:val="00322B83"/>
    <w:rsid w:val="0032359C"/>
    <w:rsid w:val="00325B0C"/>
    <w:rsid w:val="00330A1A"/>
    <w:rsid w:val="00331D40"/>
    <w:rsid w:val="00332987"/>
    <w:rsid w:val="003375AA"/>
    <w:rsid w:val="0034047B"/>
    <w:rsid w:val="00341667"/>
    <w:rsid w:val="00342323"/>
    <w:rsid w:val="00344270"/>
    <w:rsid w:val="00344EF4"/>
    <w:rsid w:val="003475D3"/>
    <w:rsid w:val="00347C8C"/>
    <w:rsid w:val="00356DFA"/>
    <w:rsid w:val="00361A18"/>
    <w:rsid w:val="00362981"/>
    <w:rsid w:val="003659D9"/>
    <w:rsid w:val="003659E0"/>
    <w:rsid w:val="00366202"/>
    <w:rsid w:val="0037018A"/>
    <w:rsid w:val="00370399"/>
    <w:rsid w:val="003742E4"/>
    <w:rsid w:val="00375D1F"/>
    <w:rsid w:val="00377310"/>
    <w:rsid w:val="003778F1"/>
    <w:rsid w:val="00383B54"/>
    <w:rsid w:val="003849D4"/>
    <w:rsid w:val="00384AC6"/>
    <w:rsid w:val="00387373"/>
    <w:rsid w:val="00393171"/>
    <w:rsid w:val="00394F56"/>
    <w:rsid w:val="00397A02"/>
    <w:rsid w:val="003A036D"/>
    <w:rsid w:val="003A135D"/>
    <w:rsid w:val="003A5B87"/>
    <w:rsid w:val="003A5D1D"/>
    <w:rsid w:val="003B054E"/>
    <w:rsid w:val="003B0AFF"/>
    <w:rsid w:val="003B248E"/>
    <w:rsid w:val="003B4F47"/>
    <w:rsid w:val="003C165D"/>
    <w:rsid w:val="003C3ACC"/>
    <w:rsid w:val="003C75EA"/>
    <w:rsid w:val="003C7D18"/>
    <w:rsid w:val="003D0443"/>
    <w:rsid w:val="003D4018"/>
    <w:rsid w:val="003D63CA"/>
    <w:rsid w:val="003E1932"/>
    <w:rsid w:val="003E37C0"/>
    <w:rsid w:val="003E3C84"/>
    <w:rsid w:val="003E683A"/>
    <w:rsid w:val="003F054F"/>
    <w:rsid w:val="003F0D10"/>
    <w:rsid w:val="003F1099"/>
    <w:rsid w:val="003F5CE0"/>
    <w:rsid w:val="00403898"/>
    <w:rsid w:val="00407596"/>
    <w:rsid w:val="004139F9"/>
    <w:rsid w:val="0041713B"/>
    <w:rsid w:val="00417B52"/>
    <w:rsid w:val="00420D9C"/>
    <w:rsid w:val="004228A6"/>
    <w:rsid w:val="00422F5A"/>
    <w:rsid w:val="004234F4"/>
    <w:rsid w:val="00423C24"/>
    <w:rsid w:val="00423C51"/>
    <w:rsid w:val="004270A1"/>
    <w:rsid w:val="004319BF"/>
    <w:rsid w:val="00441279"/>
    <w:rsid w:val="00442FEE"/>
    <w:rsid w:val="00445B91"/>
    <w:rsid w:val="00445C60"/>
    <w:rsid w:val="00446E67"/>
    <w:rsid w:val="00447E94"/>
    <w:rsid w:val="00450711"/>
    <w:rsid w:val="00450E74"/>
    <w:rsid w:val="00452734"/>
    <w:rsid w:val="0045291A"/>
    <w:rsid w:val="0045522F"/>
    <w:rsid w:val="0046375B"/>
    <w:rsid w:val="00467A9E"/>
    <w:rsid w:val="00471A6C"/>
    <w:rsid w:val="00472DFA"/>
    <w:rsid w:val="00473EEC"/>
    <w:rsid w:val="00474319"/>
    <w:rsid w:val="00474ECF"/>
    <w:rsid w:val="0047704C"/>
    <w:rsid w:val="00484053"/>
    <w:rsid w:val="0048443A"/>
    <w:rsid w:val="0049449F"/>
    <w:rsid w:val="004A1EBE"/>
    <w:rsid w:val="004A316C"/>
    <w:rsid w:val="004A4338"/>
    <w:rsid w:val="004A551A"/>
    <w:rsid w:val="004B0707"/>
    <w:rsid w:val="004B0DA5"/>
    <w:rsid w:val="004B28D1"/>
    <w:rsid w:val="004B2F95"/>
    <w:rsid w:val="004B3705"/>
    <w:rsid w:val="004B4FD3"/>
    <w:rsid w:val="004C052C"/>
    <w:rsid w:val="004C2620"/>
    <w:rsid w:val="004D6BFA"/>
    <w:rsid w:val="004D7BAE"/>
    <w:rsid w:val="004E0EF1"/>
    <w:rsid w:val="004E1766"/>
    <w:rsid w:val="004E37F6"/>
    <w:rsid w:val="004E48AB"/>
    <w:rsid w:val="004E492C"/>
    <w:rsid w:val="004E5CF4"/>
    <w:rsid w:val="004F04D2"/>
    <w:rsid w:val="004F1192"/>
    <w:rsid w:val="00504AB5"/>
    <w:rsid w:val="00505521"/>
    <w:rsid w:val="00507912"/>
    <w:rsid w:val="00507F0F"/>
    <w:rsid w:val="0051074E"/>
    <w:rsid w:val="00512B9A"/>
    <w:rsid w:val="00512F55"/>
    <w:rsid w:val="00515186"/>
    <w:rsid w:val="0051565D"/>
    <w:rsid w:val="0052623F"/>
    <w:rsid w:val="00527C6C"/>
    <w:rsid w:val="005339AB"/>
    <w:rsid w:val="00534AA3"/>
    <w:rsid w:val="00540880"/>
    <w:rsid w:val="0054092F"/>
    <w:rsid w:val="005516A0"/>
    <w:rsid w:val="00554D62"/>
    <w:rsid w:val="00555899"/>
    <w:rsid w:val="0055612C"/>
    <w:rsid w:val="005570B1"/>
    <w:rsid w:val="00557A4D"/>
    <w:rsid w:val="005604C5"/>
    <w:rsid w:val="00562A4C"/>
    <w:rsid w:val="0056476E"/>
    <w:rsid w:val="00564AD7"/>
    <w:rsid w:val="00567BFF"/>
    <w:rsid w:val="00570016"/>
    <w:rsid w:val="00571A64"/>
    <w:rsid w:val="005760CB"/>
    <w:rsid w:val="00577C7B"/>
    <w:rsid w:val="00582017"/>
    <w:rsid w:val="00582EFB"/>
    <w:rsid w:val="005841A9"/>
    <w:rsid w:val="005907D7"/>
    <w:rsid w:val="00590E55"/>
    <w:rsid w:val="005916A0"/>
    <w:rsid w:val="00592021"/>
    <w:rsid w:val="00592389"/>
    <w:rsid w:val="005929AF"/>
    <w:rsid w:val="00593E0A"/>
    <w:rsid w:val="00595635"/>
    <w:rsid w:val="005A002B"/>
    <w:rsid w:val="005A0837"/>
    <w:rsid w:val="005A0DA3"/>
    <w:rsid w:val="005A17E0"/>
    <w:rsid w:val="005A3221"/>
    <w:rsid w:val="005A37EB"/>
    <w:rsid w:val="005A3E99"/>
    <w:rsid w:val="005B18CC"/>
    <w:rsid w:val="005B6E2E"/>
    <w:rsid w:val="005B716A"/>
    <w:rsid w:val="005B7F2C"/>
    <w:rsid w:val="005C4EC1"/>
    <w:rsid w:val="005C5126"/>
    <w:rsid w:val="005C60CB"/>
    <w:rsid w:val="005C62A3"/>
    <w:rsid w:val="005D19C2"/>
    <w:rsid w:val="005D1D30"/>
    <w:rsid w:val="005D255B"/>
    <w:rsid w:val="005D30EB"/>
    <w:rsid w:val="005D4089"/>
    <w:rsid w:val="005D5AB6"/>
    <w:rsid w:val="005D7187"/>
    <w:rsid w:val="005E2323"/>
    <w:rsid w:val="005E5E7B"/>
    <w:rsid w:val="005F165E"/>
    <w:rsid w:val="005F3AB8"/>
    <w:rsid w:val="005F3FC2"/>
    <w:rsid w:val="005F467D"/>
    <w:rsid w:val="005F61AB"/>
    <w:rsid w:val="005F70D7"/>
    <w:rsid w:val="006027E7"/>
    <w:rsid w:val="00603C21"/>
    <w:rsid w:val="00610003"/>
    <w:rsid w:val="0061199A"/>
    <w:rsid w:val="00615ADD"/>
    <w:rsid w:val="006176D8"/>
    <w:rsid w:val="00622DC0"/>
    <w:rsid w:val="00624F4E"/>
    <w:rsid w:val="0062544D"/>
    <w:rsid w:val="006255F8"/>
    <w:rsid w:val="00625A5F"/>
    <w:rsid w:val="006269BB"/>
    <w:rsid w:val="00627670"/>
    <w:rsid w:val="00630D08"/>
    <w:rsid w:val="00632319"/>
    <w:rsid w:val="006327E2"/>
    <w:rsid w:val="006375E2"/>
    <w:rsid w:val="00640B12"/>
    <w:rsid w:val="00642313"/>
    <w:rsid w:val="00643E11"/>
    <w:rsid w:val="00644752"/>
    <w:rsid w:val="00652FA0"/>
    <w:rsid w:val="006576C4"/>
    <w:rsid w:val="006600B2"/>
    <w:rsid w:val="00661D85"/>
    <w:rsid w:val="00662057"/>
    <w:rsid w:val="00663E89"/>
    <w:rsid w:val="00664D3A"/>
    <w:rsid w:val="006654B5"/>
    <w:rsid w:val="006659DF"/>
    <w:rsid w:val="006666BF"/>
    <w:rsid w:val="006728C7"/>
    <w:rsid w:val="00674768"/>
    <w:rsid w:val="00676BA3"/>
    <w:rsid w:val="0068465B"/>
    <w:rsid w:val="006847DB"/>
    <w:rsid w:val="0068567D"/>
    <w:rsid w:val="00686B26"/>
    <w:rsid w:val="00693513"/>
    <w:rsid w:val="006958EC"/>
    <w:rsid w:val="00697B77"/>
    <w:rsid w:val="006A0953"/>
    <w:rsid w:val="006A4381"/>
    <w:rsid w:val="006A6B0D"/>
    <w:rsid w:val="006A7866"/>
    <w:rsid w:val="006B1739"/>
    <w:rsid w:val="006B1FF0"/>
    <w:rsid w:val="006B6C54"/>
    <w:rsid w:val="006C1D24"/>
    <w:rsid w:val="006C2409"/>
    <w:rsid w:val="006C322D"/>
    <w:rsid w:val="006C5815"/>
    <w:rsid w:val="006D2371"/>
    <w:rsid w:val="006D3D8B"/>
    <w:rsid w:val="006D6F73"/>
    <w:rsid w:val="006E04DB"/>
    <w:rsid w:val="006E3601"/>
    <w:rsid w:val="006E3A35"/>
    <w:rsid w:val="006E4214"/>
    <w:rsid w:val="006F08A0"/>
    <w:rsid w:val="006F0AD7"/>
    <w:rsid w:val="006F3CEC"/>
    <w:rsid w:val="006F4E37"/>
    <w:rsid w:val="006F4F46"/>
    <w:rsid w:val="006F5632"/>
    <w:rsid w:val="006F750C"/>
    <w:rsid w:val="00702C67"/>
    <w:rsid w:val="00703F24"/>
    <w:rsid w:val="00704740"/>
    <w:rsid w:val="007070E7"/>
    <w:rsid w:val="007146CC"/>
    <w:rsid w:val="00723550"/>
    <w:rsid w:val="00723BC6"/>
    <w:rsid w:val="007244FE"/>
    <w:rsid w:val="0072473D"/>
    <w:rsid w:val="00727E42"/>
    <w:rsid w:val="0073079A"/>
    <w:rsid w:val="007335BA"/>
    <w:rsid w:val="00737EA5"/>
    <w:rsid w:val="007406E8"/>
    <w:rsid w:val="00740C60"/>
    <w:rsid w:val="007413E4"/>
    <w:rsid w:val="007438E5"/>
    <w:rsid w:val="00751B17"/>
    <w:rsid w:val="00754CFB"/>
    <w:rsid w:val="00757AC3"/>
    <w:rsid w:val="007651AF"/>
    <w:rsid w:val="0076530E"/>
    <w:rsid w:val="00765436"/>
    <w:rsid w:val="00777AB8"/>
    <w:rsid w:val="0078253C"/>
    <w:rsid w:val="007838E4"/>
    <w:rsid w:val="007840E8"/>
    <w:rsid w:val="00784568"/>
    <w:rsid w:val="00790A15"/>
    <w:rsid w:val="0079362B"/>
    <w:rsid w:val="007943A3"/>
    <w:rsid w:val="00795223"/>
    <w:rsid w:val="00795E18"/>
    <w:rsid w:val="00796824"/>
    <w:rsid w:val="007A1598"/>
    <w:rsid w:val="007A188A"/>
    <w:rsid w:val="007A3EF4"/>
    <w:rsid w:val="007A44A6"/>
    <w:rsid w:val="007A6A87"/>
    <w:rsid w:val="007C150D"/>
    <w:rsid w:val="007C6AE4"/>
    <w:rsid w:val="007D175D"/>
    <w:rsid w:val="007D18E6"/>
    <w:rsid w:val="007D2294"/>
    <w:rsid w:val="007D2F42"/>
    <w:rsid w:val="007D3B0A"/>
    <w:rsid w:val="007D6B10"/>
    <w:rsid w:val="007F1FF8"/>
    <w:rsid w:val="007F25F4"/>
    <w:rsid w:val="007F5C90"/>
    <w:rsid w:val="00803895"/>
    <w:rsid w:val="0080446D"/>
    <w:rsid w:val="008065A2"/>
    <w:rsid w:val="0080666D"/>
    <w:rsid w:val="00807ED7"/>
    <w:rsid w:val="0081298D"/>
    <w:rsid w:val="00816055"/>
    <w:rsid w:val="008175DC"/>
    <w:rsid w:val="00820B92"/>
    <w:rsid w:val="0082169B"/>
    <w:rsid w:val="0082459E"/>
    <w:rsid w:val="008247D7"/>
    <w:rsid w:val="00824FFA"/>
    <w:rsid w:val="00825848"/>
    <w:rsid w:val="00827897"/>
    <w:rsid w:val="00831FE8"/>
    <w:rsid w:val="00833D01"/>
    <w:rsid w:val="00834AF4"/>
    <w:rsid w:val="008373F2"/>
    <w:rsid w:val="00837821"/>
    <w:rsid w:val="008379AA"/>
    <w:rsid w:val="008401A3"/>
    <w:rsid w:val="008418E6"/>
    <w:rsid w:val="008446DA"/>
    <w:rsid w:val="00846788"/>
    <w:rsid w:val="00850097"/>
    <w:rsid w:val="00852B8E"/>
    <w:rsid w:val="00855312"/>
    <w:rsid w:val="008617B1"/>
    <w:rsid w:val="008635BD"/>
    <w:rsid w:val="008640E0"/>
    <w:rsid w:val="00865735"/>
    <w:rsid w:val="00865B93"/>
    <w:rsid w:val="008669F5"/>
    <w:rsid w:val="00870E49"/>
    <w:rsid w:val="00873462"/>
    <w:rsid w:val="00896E9A"/>
    <w:rsid w:val="008A739A"/>
    <w:rsid w:val="008A78DA"/>
    <w:rsid w:val="008B00F7"/>
    <w:rsid w:val="008B0120"/>
    <w:rsid w:val="008B021C"/>
    <w:rsid w:val="008B07FB"/>
    <w:rsid w:val="008B089A"/>
    <w:rsid w:val="008D3043"/>
    <w:rsid w:val="008D31F1"/>
    <w:rsid w:val="008D7093"/>
    <w:rsid w:val="008D7B3B"/>
    <w:rsid w:val="008E0CD6"/>
    <w:rsid w:val="008E13AE"/>
    <w:rsid w:val="008E3495"/>
    <w:rsid w:val="008F013F"/>
    <w:rsid w:val="008F0654"/>
    <w:rsid w:val="008F3BD4"/>
    <w:rsid w:val="008F50E5"/>
    <w:rsid w:val="008F5149"/>
    <w:rsid w:val="008F5BE9"/>
    <w:rsid w:val="009002C2"/>
    <w:rsid w:val="0090039C"/>
    <w:rsid w:val="00901A4B"/>
    <w:rsid w:val="00904D16"/>
    <w:rsid w:val="0091062C"/>
    <w:rsid w:val="0091267E"/>
    <w:rsid w:val="009130BC"/>
    <w:rsid w:val="0092167E"/>
    <w:rsid w:val="00923714"/>
    <w:rsid w:val="0092761C"/>
    <w:rsid w:val="00930BB7"/>
    <w:rsid w:val="00933F83"/>
    <w:rsid w:val="00936A48"/>
    <w:rsid w:val="00945F7D"/>
    <w:rsid w:val="00946176"/>
    <w:rsid w:val="00946289"/>
    <w:rsid w:val="00946675"/>
    <w:rsid w:val="00951FCB"/>
    <w:rsid w:val="00952525"/>
    <w:rsid w:val="00952D82"/>
    <w:rsid w:val="009539D6"/>
    <w:rsid w:val="00953D28"/>
    <w:rsid w:val="00956D98"/>
    <w:rsid w:val="009607C7"/>
    <w:rsid w:val="0096319D"/>
    <w:rsid w:val="00971C42"/>
    <w:rsid w:val="009724DA"/>
    <w:rsid w:val="009731C2"/>
    <w:rsid w:val="00973246"/>
    <w:rsid w:val="00974EA6"/>
    <w:rsid w:val="00975428"/>
    <w:rsid w:val="009754B4"/>
    <w:rsid w:val="00977C46"/>
    <w:rsid w:val="00980765"/>
    <w:rsid w:val="00982BE1"/>
    <w:rsid w:val="00984E23"/>
    <w:rsid w:val="00986108"/>
    <w:rsid w:val="0098636C"/>
    <w:rsid w:val="00995ECD"/>
    <w:rsid w:val="00997226"/>
    <w:rsid w:val="009A171A"/>
    <w:rsid w:val="009A3A94"/>
    <w:rsid w:val="009A497E"/>
    <w:rsid w:val="009B0CAC"/>
    <w:rsid w:val="009B13E8"/>
    <w:rsid w:val="009B16C8"/>
    <w:rsid w:val="009B2175"/>
    <w:rsid w:val="009B2F26"/>
    <w:rsid w:val="009B775C"/>
    <w:rsid w:val="009C053C"/>
    <w:rsid w:val="009C0950"/>
    <w:rsid w:val="009C0F40"/>
    <w:rsid w:val="009C11B0"/>
    <w:rsid w:val="009C4691"/>
    <w:rsid w:val="009C4D39"/>
    <w:rsid w:val="009C51A3"/>
    <w:rsid w:val="009D2770"/>
    <w:rsid w:val="009D3F1E"/>
    <w:rsid w:val="009D62DA"/>
    <w:rsid w:val="009D6F5C"/>
    <w:rsid w:val="009E0843"/>
    <w:rsid w:val="009E0CA1"/>
    <w:rsid w:val="009E62E4"/>
    <w:rsid w:val="009E6DA4"/>
    <w:rsid w:val="009E75DE"/>
    <w:rsid w:val="009F7DB7"/>
    <w:rsid w:val="00A04794"/>
    <w:rsid w:val="00A14AFE"/>
    <w:rsid w:val="00A14BD7"/>
    <w:rsid w:val="00A1544C"/>
    <w:rsid w:val="00A2076F"/>
    <w:rsid w:val="00A31A44"/>
    <w:rsid w:val="00A32964"/>
    <w:rsid w:val="00A351F6"/>
    <w:rsid w:val="00A3690E"/>
    <w:rsid w:val="00A45118"/>
    <w:rsid w:val="00A50BD6"/>
    <w:rsid w:val="00A5316F"/>
    <w:rsid w:val="00A55976"/>
    <w:rsid w:val="00A56F2D"/>
    <w:rsid w:val="00A63423"/>
    <w:rsid w:val="00A65CFA"/>
    <w:rsid w:val="00A7165D"/>
    <w:rsid w:val="00A733C5"/>
    <w:rsid w:val="00A74587"/>
    <w:rsid w:val="00A77C9D"/>
    <w:rsid w:val="00A820BC"/>
    <w:rsid w:val="00A825E5"/>
    <w:rsid w:val="00A830E2"/>
    <w:rsid w:val="00A849EA"/>
    <w:rsid w:val="00A8752B"/>
    <w:rsid w:val="00A92244"/>
    <w:rsid w:val="00A92C20"/>
    <w:rsid w:val="00A93656"/>
    <w:rsid w:val="00A953E7"/>
    <w:rsid w:val="00A95797"/>
    <w:rsid w:val="00A96705"/>
    <w:rsid w:val="00A97279"/>
    <w:rsid w:val="00AA5EF4"/>
    <w:rsid w:val="00AB1E98"/>
    <w:rsid w:val="00AB2C2B"/>
    <w:rsid w:val="00AB40CA"/>
    <w:rsid w:val="00AC04AE"/>
    <w:rsid w:val="00AC0709"/>
    <w:rsid w:val="00AD03ED"/>
    <w:rsid w:val="00AD3079"/>
    <w:rsid w:val="00AD4501"/>
    <w:rsid w:val="00AD4894"/>
    <w:rsid w:val="00AD6AE5"/>
    <w:rsid w:val="00AE0032"/>
    <w:rsid w:val="00AE143C"/>
    <w:rsid w:val="00AE4073"/>
    <w:rsid w:val="00AE4969"/>
    <w:rsid w:val="00AF01EA"/>
    <w:rsid w:val="00AF0E20"/>
    <w:rsid w:val="00AF5C08"/>
    <w:rsid w:val="00AF68B7"/>
    <w:rsid w:val="00AF761A"/>
    <w:rsid w:val="00AF761F"/>
    <w:rsid w:val="00AF7CEE"/>
    <w:rsid w:val="00B007CD"/>
    <w:rsid w:val="00B03784"/>
    <w:rsid w:val="00B10FA1"/>
    <w:rsid w:val="00B1270D"/>
    <w:rsid w:val="00B170B6"/>
    <w:rsid w:val="00B17CBE"/>
    <w:rsid w:val="00B31459"/>
    <w:rsid w:val="00B314AE"/>
    <w:rsid w:val="00B31560"/>
    <w:rsid w:val="00B31BB0"/>
    <w:rsid w:val="00B33FA8"/>
    <w:rsid w:val="00B37E10"/>
    <w:rsid w:val="00B41965"/>
    <w:rsid w:val="00B42D40"/>
    <w:rsid w:val="00B436CD"/>
    <w:rsid w:val="00B5035F"/>
    <w:rsid w:val="00B52D0F"/>
    <w:rsid w:val="00B565D1"/>
    <w:rsid w:val="00B57E08"/>
    <w:rsid w:val="00B57FAF"/>
    <w:rsid w:val="00B60E09"/>
    <w:rsid w:val="00B6122A"/>
    <w:rsid w:val="00B632E9"/>
    <w:rsid w:val="00B6489B"/>
    <w:rsid w:val="00B71F89"/>
    <w:rsid w:val="00B72DB7"/>
    <w:rsid w:val="00B75D25"/>
    <w:rsid w:val="00B76609"/>
    <w:rsid w:val="00B80E79"/>
    <w:rsid w:val="00B812E9"/>
    <w:rsid w:val="00B82A94"/>
    <w:rsid w:val="00B85649"/>
    <w:rsid w:val="00B862AE"/>
    <w:rsid w:val="00B92997"/>
    <w:rsid w:val="00B92DF8"/>
    <w:rsid w:val="00B9700B"/>
    <w:rsid w:val="00B97F52"/>
    <w:rsid w:val="00BA3BD3"/>
    <w:rsid w:val="00BB114B"/>
    <w:rsid w:val="00BB1653"/>
    <w:rsid w:val="00BB246E"/>
    <w:rsid w:val="00BB6E48"/>
    <w:rsid w:val="00BC0E5A"/>
    <w:rsid w:val="00BC66C3"/>
    <w:rsid w:val="00BD002E"/>
    <w:rsid w:val="00BD3697"/>
    <w:rsid w:val="00BD44DE"/>
    <w:rsid w:val="00BD57E6"/>
    <w:rsid w:val="00BD6757"/>
    <w:rsid w:val="00BD6F2D"/>
    <w:rsid w:val="00BE0457"/>
    <w:rsid w:val="00BE6957"/>
    <w:rsid w:val="00BE7C34"/>
    <w:rsid w:val="00BF24E5"/>
    <w:rsid w:val="00BF2617"/>
    <w:rsid w:val="00BF44A1"/>
    <w:rsid w:val="00BF45CC"/>
    <w:rsid w:val="00BF6C2A"/>
    <w:rsid w:val="00C0110F"/>
    <w:rsid w:val="00C0526B"/>
    <w:rsid w:val="00C06B8F"/>
    <w:rsid w:val="00C1572D"/>
    <w:rsid w:val="00C174F8"/>
    <w:rsid w:val="00C205FF"/>
    <w:rsid w:val="00C222D2"/>
    <w:rsid w:val="00C23C6B"/>
    <w:rsid w:val="00C26335"/>
    <w:rsid w:val="00C275A1"/>
    <w:rsid w:val="00C31653"/>
    <w:rsid w:val="00C32A5B"/>
    <w:rsid w:val="00C33B49"/>
    <w:rsid w:val="00C34208"/>
    <w:rsid w:val="00C35212"/>
    <w:rsid w:val="00C36341"/>
    <w:rsid w:val="00C44286"/>
    <w:rsid w:val="00C448FE"/>
    <w:rsid w:val="00C473C1"/>
    <w:rsid w:val="00C47586"/>
    <w:rsid w:val="00C47A46"/>
    <w:rsid w:val="00C47E26"/>
    <w:rsid w:val="00C51991"/>
    <w:rsid w:val="00C52596"/>
    <w:rsid w:val="00C55835"/>
    <w:rsid w:val="00C55A9B"/>
    <w:rsid w:val="00C73D81"/>
    <w:rsid w:val="00C74139"/>
    <w:rsid w:val="00C768F3"/>
    <w:rsid w:val="00C76D7B"/>
    <w:rsid w:val="00C85609"/>
    <w:rsid w:val="00C8690B"/>
    <w:rsid w:val="00C9096B"/>
    <w:rsid w:val="00C96672"/>
    <w:rsid w:val="00C968B1"/>
    <w:rsid w:val="00CA22D2"/>
    <w:rsid w:val="00CA3EEA"/>
    <w:rsid w:val="00CA73B9"/>
    <w:rsid w:val="00CB0B98"/>
    <w:rsid w:val="00CB3AC4"/>
    <w:rsid w:val="00CB4059"/>
    <w:rsid w:val="00CB67B8"/>
    <w:rsid w:val="00CB749E"/>
    <w:rsid w:val="00CC13E9"/>
    <w:rsid w:val="00CC66FB"/>
    <w:rsid w:val="00CC6727"/>
    <w:rsid w:val="00CC6A23"/>
    <w:rsid w:val="00CD137F"/>
    <w:rsid w:val="00CD17B6"/>
    <w:rsid w:val="00CD2410"/>
    <w:rsid w:val="00CE05AB"/>
    <w:rsid w:val="00CE0A4A"/>
    <w:rsid w:val="00CE7082"/>
    <w:rsid w:val="00CF31B6"/>
    <w:rsid w:val="00CF4CD8"/>
    <w:rsid w:val="00CF79D2"/>
    <w:rsid w:val="00D03F0D"/>
    <w:rsid w:val="00D05731"/>
    <w:rsid w:val="00D075EA"/>
    <w:rsid w:val="00D114F5"/>
    <w:rsid w:val="00D11705"/>
    <w:rsid w:val="00D11F91"/>
    <w:rsid w:val="00D13FEF"/>
    <w:rsid w:val="00D16094"/>
    <w:rsid w:val="00D16EF9"/>
    <w:rsid w:val="00D201B2"/>
    <w:rsid w:val="00D32A57"/>
    <w:rsid w:val="00D40D90"/>
    <w:rsid w:val="00D414F7"/>
    <w:rsid w:val="00D41C50"/>
    <w:rsid w:val="00D42405"/>
    <w:rsid w:val="00D54269"/>
    <w:rsid w:val="00D5649F"/>
    <w:rsid w:val="00D57463"/>
    <w:rsid w:val="00D60FBA"/>
    <w:rsid w:val="00D63B57"/>
    <w:rsid w:val="00D641DD"/>
    <w:rsid w:val="00D678E4"/>
    <w:rsid w:val="00D70B0B"/>
    <w:rsid w:val="00D73C80"/>
    <w:rsid w:val="00D74BB9"/>
    <w:rsid w:val="00D75BEF"/>
    <w:rsid w:val="00D76AD3"/>
    <w:rsid w:val="00D803E5"/>
    <w:rsid w:val="00D803FC"/>
    <w:rsid w:val="00D80999"/>
    <w:rsid w:val="00D85892"/>
    <w:rsid w:val="00D929A9"/>
    <w:rsid w:val="00D93779"/>
    <w:rsid w:val="00D94784"/>
    <w:rsid w:val="00D9567B"/>
    <w:rsid w:val="00D97233"/>
    <w:rsid w:val="00DA1BA8"/>
    <w:rsid w:val="00DA3BF0"/>
    <w:rsid w:val="00DA59D4"/>
    <w:rsid w:val="00DB34C8"/>
    <w:rsid w:val="00DB67C5"/>
    <w:rsid w:val="00DB7120"/>
    <w:rsid w:val="00DB7D8E"/>
    <w:rsid w:val="00DC2E25"/>
    <w:rsid w:val="00DC4ED2"/>
    <w:rsid w:val="00DC566D"/>
    <w:rsid w:val="00DD2480"/>
    <w:rsid w:val="00DD2E4F"/>
    <w:rsid w:val="00DD3D50"/>
    <w:rsid w:val="00DD6117"/>
    <w:rsid w:val="00DE058A"/>
    <w:rsid w:val="00DE1595"/>
    <w:rsid w:val="00DE578F"/>
    <w:rsid w:val="00DE6CCE"/>
    <w:rsid w:val="00DE7B37"/>
    <w:rsid w:val="00DF1B49"/>
    <w:rsid w:val="00DF3114"/>
    <w:rsid w:val="00DF3963"/>
    <w:rsid w:val="00DF4096"/>
    <w:rsid w:val="00E01ED7"/>
    <w:rsid w:val="00E022DA"/>
    <w:rsid w:val="00E027E4"/>
    <w:rsid w:val="00E0286F"/>
    <w:rsid w:val="00E0531E"/>
    <w:rsid w:val="00E069D9"/>
    <w:rsid w:val="00E078B6"/>
    <w:rsid w:val="00E10ACF"/>
    <w:rsid w:val="00E10DAA"/>
    <w:rsid w:val="00E138EC"/>
    <w:rsid w:val="00E14083"/>
    <w:rsid w:val="00E16311"/>
    <w:rsid w:val="00E21815"/>
    <w:rsid w:val="00E24D1A"/>
    <w:rsid w:val="00E33272"/>
    <w:rsid w:val="00E4067D"/>
    <w:rsid w:val="00E464F3"/>
    <w:rsid w:val="00E51951"/>
    <w:rsid w:val="00E54F55"/>
    <w:rsid w:val="00E6077B"/>
    <w:rsid w:val="00E615C2"/>
    <w:rsid w:val="00E63EBD"/>
    <w:rsid w:val="00E67652"/>
    <w:rsid w:val="00E70B91"/>
    <w:rsid w:val="00E855B9"/>
    <w:rsid w:val="00E85750"/>
    <w:rsid w:val="00E8724F"/>
    <w:rsid w:val="00EA0AA5"/>
    <w:rsid w:val="00EA3423"/>
    <w:rsid w:val="00EB09B6"/>
    <w:rsid w:val="00EB1F01"/>
    <w:rsid w:val="00EB2FAD"/>
    <w:rsid w:val="00EC2E13"/>
    <w:rsid w:val="00EC3726"/>
    <w:rsid w:val="00EC4751"/>
    <w:rsid w:val="00EC63EA"/>
    <w:rsid w:val="00ED3561"/>
    <w:rsid w:val="00ED64EF"/>
    <w:rsid w:val="00ED70E8"/>
    <w:rsid w:val="00EE13EF"/>
    <w:rsid w:val="00EE3B5A"/>
    <w:rsid w:val="00EE5761"/>
    <w:rsid w:val="00EE703E"/>
    <w:rsid w:val="00EE71E1"/>
    <w:rsid w:val="00EF0B0F"/>
    <w:rsid w:val="00EF4C9A"/>
    <w:rsid w:val="00EF4F45"/>
    <w:rsid w:val="00EF6368"/>
    <w:rsid w:val="00F0216F"/>
    <w:rsid w:val="00F047A1"/>
    <w:rsid w:val="00F0725B"/>
    <w:rsid w:val="00F10189"/>
    <w:rsid w:val="00F11132"/>
    <w:rsid w:val="00F1298C"/>
    <w:rsid w:val="00F22CB3"/>
    <w:rsid w:val="00F23F46"/>
    <w:rsid w:val="00F275EC"/>
    <w:rsid w:val="00F30B99"/>
    <w:rsid w:val="00F32621"/>
    <w:rsid w:val="00F32695"/>
    <w:rsid w:val="00F35481"/>
    <w:rsid w:val="00F37570"/>
    <w:rsid w:val="00F37BB0"/>
    <w:rsid w:val="00F40477"/>
    <w:rsid w:val="00F406CB"/>
    <w:rsid w:val="00F42F8B"/>
    <w:rsid w:val="00F43BFD"/>
    <w:rsid w:val="00F44216"/>
    <w:rsid w:val="00F44514"/>
    <w:rsid w:val="00F447EF"/>
    <w:rsid w:val="00F479F5"/>
    <w:rsid w:val="00F54362"/>
    <w:rsid w:val="00F61186"/>
    <w:rsid w:val="00F64139"/>
    <w:rsid w:val="00F664C8"/>
    <w:rsid w:val="00F7049A"/>
    <w:rsid w:val="00F70508"/>
    <w:rsid w:val="00F73747"/>
    <w:rsid w:val="00F75B14"/>
    <w:rsid w:val="00F764D2"/>
    <w:rsid w:val="00F77901"/>
    <w:rsid w:val="00F802C1"/>
    <w:rsid w:val="00F8038E"/>
    <w:rsid w:val="00F83CA0"/>
    <w:rsid w:val="00F85AF1"/>
    <w:rsid w:val="00F87FD4"/>
    <w:rsid w:val="00FA1B7C"/>
    <w:rsid w:val="00FA33D9"/>
    <w:rsid w:val="00FA4668"/>
    <w:rsid w:val="00FA4B99"/>
    <w:rsid w:val="00FA6BFE"/>
    <w:rsid w:val="00FA7574"/>
    <w:rsid w:val="00FB4801"/>
    <w:rsid w:val="00FB6802"/>
    <w:rsid w:val="00FB6B99"/>
    <w:rsid w:val="00FC3C1D"/>
    <w:rsid w:val="00FC72C7"/>
    <w:rsid w:val="00FD2BE4"/>
    <w:rsid w:val="00FD7818"/>
    <w:rsid w:val="00FF1CC3"/>
    <w:rsid w:val="00FF3833"/>
    <w:rsid w:val="00FF525C"/>
    <w:rsid w:val="00FF57C0"/>
    <w:rsid w:val="00FF6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DC5FDC4"/>
  <w15:docId w15:val="{0CF4A7C5-8102-4B54-A792-80D71F763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47E94"/>
  </w:style>
  <w:style w:type="paragraph" w:styleId="1">
    <w:name w:val="heading 1"/>
    <w:aliases w:val="VL Колонтитул"/>
    <w:basedOn w:val="a0"/>
    <w:next w:val="a"/>
    <w:link w:val="10"/>
    <w:qFormat/>
    <w:rsid w:val="00540880"/>
    <w:pPr>
      <w:spacing w:before="120" w:after="120"/>
      <w:jc w:val="both"/>
      <w:outlineLvl w:val="0"/>
    </w:pPr>
    <w:rPr>
      <w:rFonts w:asciiTheme="majorHAnsi" w:eastAsia="Calibri" w:hAnsiTheme="majorHAnsi" w:cstheme="majorBidi"/>
      <w:noProof/>
      <w:color w:val="636F78" w:themeColor="accent6" w:themeShade="80"/>
      <w:sz w:val="18"/>
      <w:szCs w:val="24"/>
    </w:rPr>
  </w:style>
  <w:style w:type="paragraph" w:styleId="3">
    <w:name w:val="heading 3"/>
    <w:basedOn w:val="a"/>
    <w:next w:val="a"/>
    <w:link w:val="30"/>
    <w:qFormat/>
    <w:rsid w:val="003F5CE0"/>
    <w:pPr>
      <w:keepNext/>
      <w:widowControl w:val="0"/>
      <w:autoSpaceDE w:val="0"/>
      <w:autoSpaceDN w:val="0"/>
      <w:adjustRightInd w:val="0"/>
      <w:spacing w:before="240" w:after="60" w:line="360" w:lineRule="auto"/>
      <w:ind w:firstLine="720"/>
      <w:jc w:val="both"/>
      <w:outlineLvl w:val="2"/>
    </w:pPr>
    <w:rPr>
      <w:rFonts w:ascii="Arial" w:eastAsia="Times New Roman" w:hAnsi="Arial" w:cs="Arial"/>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VL">
    <w:name w:val="VL_Заголовок"/>
    <w:basedOn w:val="1"/>
    <w:next w:val="a"/>
    <w:qFormat/>
    <w:rsid w:val="008175DC"/>
    <w:pPr>
      <w:suppressAutoHyphens/>
      <w:spacing w:before="240" w:after="0"/>
    </w:pPr>
    <w:rPr>
      <w:rFonts w:eastAsia="Times New Roman" w:cs="Times New Roman"/>
      <w:b/>
      <w:caps/>
      <w:color w:val="002846" w:themeColor="text2"/>
      <w:sz w:val="22"/>
    </w:rPr>
  </w:style>
  <w:style w:type="character" w:customStyle="1" w:styleId="10">
    <w:name w:val="Заголовок 1 Знак"/>
    <w:aliases w:val="VL Колонтитул Знак"/>
    <w:basedOn w:val="a1"/>
    <w:link w:val="1"/>
    <w:rsid w:val="00540880"/>
    <w:rPr>
      <w:rFonts w:asciiTheme="majorHAnsi" w:eastAsia="Calibri" w:hAnsiTheme="majorHAnsi" w:cstheme="majorBidi"/>
      <w:noProof/>
      <w:color w:val="636F78" w:themeColor="accent6" w:themeShade="80"/>
      <w:sz w:val="18"/>
      <w:szCs w:val="24"/>
    </w:rPr>
  </w:style>
  <w:style w:type="paragraph" w:customStyle="1" w:styleId="VL0">
    <w:name w:val="VL_Основной текст"/>
    <w:basedOn w:val="a"/>
    <w:qFormat/>
    <w:rsid w:val="00540880"/>
    <w:pPr>
      <w:spacing w:before="240" w:after="0" w:line="240" w:lineRule="auto"/>
      <w:jc w:val="both"/>
    </w:pPr>
    <w:rPr>
      <w:rFonts w:eastAsia="Calibri" w:cs="Times New Roman"/>
      <w:color w:val="141618" w:themeColor="accent6" w:themeShade="1A"/>
    </w:rPr>
  </w:style>
  <w:style w:type="paragraph" w:customStyle="1" w:styleId="VL1">
    <w:name w:val="VL_Подзаголовок"/>
    <w:basedOn w:val="a"/>
    <w:next w:val="VL0"/>
    <w:qFormat/>
    <w:rsid w:val="00540880"/>
    <w:pPr>
      <w:numPr>
        <w:ilvl w:val="1"/>
      </w:numPr>
      <w:spacing w:before="240" w:after="0" w:line="240" w:lineRule="auto"/>
      <w:jc w:val="both"/>
      <w:outlineLvl w:val="1"/>
    </w:pPr>
    <w:rPr>
      <w:rFonts w:asciiTheme="majorHAnsi" w:eastAsia="Times New Roman" w:hAnsiTheme="majorHAnsi" w:cs="Times New Roman"/>
      <w:b/>
      <w:color w:val="015579"/>
    </w:rPr>
  </w:style>
  <w:style w:type="table" w:styleId="a4">
    <w:name w:val="Table Grid"/>
    <w:basedOn w:val="a2"/>
    <w:uiPriority w:val="59"/>
    <w:rsid w:val="00617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
    <w:name w:val="Vegas Lex"/>
    <w:basedOn w:val="a2"/>
    <w:uiPriority w:val="99"/>
    <w:rsid w:val="008175DC"/>
    <w:pPr>
      <w:spacing w:after="0" w:line="240" w:lineRule="auto"/>
      <w:jc w:val="center"/>
    </w:pPr>
    <w:rPr>
      <w:rFonts w:ascii="Times New Roman" w:hAnsi="Times New Roman"/>
      <w:color w:val="141618" w:themeColor="accent6" w:themeShade="1A"/>
    </w:rPr>
    <w:tblPr>
      <w:tblBorders>
        <w:top w:val="single" w:sz="4" w:space="0" w:color="636F78" w:themeColor="accent6" w:themeShade="80"/>
        <w:bottom w:val="single" w:sz="4" w:space="0" w:color="636F78" w:themeColor="accent6" w:themeShade="80"/>
        <w:insideH w:val="single" w:sz="4" w:space="0" w:color="636F78" w:themeColor="accent6" w:themeShade="80"/>
        <w:insideV w:val="single" w:sz="4" w:space="0" w:color="636F78" w:themeColor="accent6" w:themeShade="80"/>
      </w:tblBorders>
    </w:tblPr>
    <w:tcPr>
      <w:shd w:val="clear" w:color="auto" w:fill="auto"/>
    </w:tcPr>
    <w:tblStylePr w:type="firstRow">
      <w:rPr>
        <w:rFonts w:asciiTheme="minorHAnsi" w:hAnsiTheme="minorHAnsi"/>
        <w:b/>
        <w:color w:val="FFFFFF" w:themeColor="background2"/>
        <w:sz w:val="22"/>
      </w:rPr>
      <w:tblPr/>
      <w:tcPr>
        <w:shd w:val="clear" w:color="auto" w:fill="31373C" w:themeFill="accent6" w:themeFillShade="40"/>
      </w:tcPr>
    </w:tblStylePr>
    <w:tblStylePr w:type="firstCol">
      <w:rPr>
        <w:rFonts w:asciiTheme="minorHAnsi" w:hAnsiTheme="minorHAnsi"/>
        <w:color w:val="015579"/>
        <w:sz w:val="22"/>
      </w:rPr>
    </w:tblStylePr>
  </w:style>
  <w:style w:type="paragraph" w:customStyle="1" w:styleId="VL2">
    <w:name w:val="VL_Сноска"/>
    <w:basedOn w:val="a"/>
    <w:link w:val="VL3"/>
    <w:qFormat/>
    <w:rsid w:val="00540880"/>
    <w:pPr>
      <w:spacing w:after="0" w:line="240" w:lineRule="auto"/>
      <w:jc w:val="both"/>
    </w:pPr>
    <w:rPr>
      <w:rFonts w:eastAsia="Calibri" w:cs="Times New Roman"/>
      <w:color w:val="31373C" w:themeColor="accent6" w:themeShade="40"/>
      <w:sz w:val="18"/>
      <w:szCs w:val="20"/>
    </w:rPr>
  </w:style>
  <w:style w:type="character" w:customStyle="1" w:styleId="VL3">
    <w:name w:val="VL_Сноска Знак"/>
    <w:basedOn w:val="a1"/>
    <w:link w:val="VL2"/>
    <w:rsid w:val="00540880"/>
    <w:rPr>
      <w:rFonts w:eastAsia="Calibri" w:cs="Times New Roman"/>
      <w:color w:val="31373C" w:themeColor="accent6" w:themeShade="40"/>
      <w:sz w:val="18"/>
      <w:szCs w:val="20"/>
    </w:rPr>
  </w:style>
  <w:style w:type="paragraph" w:styleId="a0">
    <w:name w:val="header"/>
    <w:basedOn w:val="a"/>
    <w:link w:val="a5"/>
    <w:uiPriority w:val="99"/>
    <w:unhideWhenUsed/>
    <w:rsid w:val="00E85750"/>
    <w:pPr>
      <w:tabs>
        <w:tab w:val="center" w:pos="4677"/>
        <w:tab w:val="right" w:pos="9355"/>
      </w:tabs>
      <w:spacing w:after="0" w:line="240" w:lineRule="auto"/>
    </w:pPr>
  </w:style>
  <w:style w:type="character" w:customStyle="1" w:styleId="a5">
    <w:name w:val="Верхний колонтитул Знак"/>
    <w:basedOn w:val="a1"/>
    <w:link w:val="a0"/>
    <w:uiPriority w:val="99"/>
    <w:rsid w:val="00E85750"/>
  </w:style>
  <w:style w:type="paragraph" w:styleId="2">
    <w:name w:val="Body Text 2"/>
    <w:basedOn w:val="a"/>
    <w:link w:val="20"/>
    <w:uiPriority w:val="99"/>
    <w:rsid w:val="00CE05AB"/>
    <w:pPr>
      <w:spacing w:after="0" w:line="240" w:lineRule="auto"/>
      <w:jc w:val="both"/>
    </w:pPr>
    <w:rPr>
      <w:rFonts w:ascii="Times New Roman" w:eastAsia="Times New Roman" w:hAnsi="Times New Roman" w:cs="Times New Roman"/>
      <w:sz w:val="28"/>
      <w:szCs w:val="28"/>
      <w:lang w:eastAsia="ru-RU"/>
    </w:rPr>
  </w:style>
  <w:style w:type="character" w:customStyle="1" w:styleId="20">
    <w:name w:val="Основной текст 2 Знак"/>
    <w:basedOn w:val="a1"/>
    <w:link w:val="2"/>
    <w:uiPriority w:val="99"/>
    <w:rsid w:val="00CE05AB"/>
    <w:rPr>
      <w:rFonts w:ascii="Times New Roman" w:eastAsia="Times New Roman" w:hAnsi="Times New Roman" w:cs="Times New Roman"/>
      <w:sz w:val="28"/>
      <w:szCs w:val="28"/>
      <w:lang w:eastAsia="ru-RU"/>
    </w:rPr>
  </w:style>
  <w:style w:type="paragraph" w:styleId="a6">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7"/>
    <w:uiPriority w:val="99"/>
    <w:qFormat/>
    <w:rsid w:val="00CE05AB"/>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1"/>
    <w:link w:val="a6"/>
    <w:uiPriority w:val="99"/>
    <w:rsid w:val="00CE05AB"/>
    <w:rPr>
      <w:rFonts w:ascii="Times New Roman" w:eastAsia="Times New Roman" w:hAnsi="Times New Roman" w:cs="Times New Roman"/>
      <w:sz w:val="20"/>
      <w:szCs w:val="20"/>
      <w:lang w:eastAsia="ru-RU"/>
    </w:rPr>
  </w:style>
  <w:style w:type="character" w:styleId="a8">
    <w:name w:val="footnote reference"/>
    <w:aliases w:val="fr,Used by Word for Help footnote symbols,Знак сноски 1,Ciae niinee 1,Знак сноски-FN,Ciae niinee-FN,Ссылка на сноску 45,Referencia nota al pie,SUPERS"/>
    <w:basedOn w:val="a1"/>
    <w:uiPriority w:val="99"/>
    <w:rsid w:val="00CE05AB"/>
    <w:rPr>
      <w:vertAlign w:val="superscript"/>
    </w:rPr>
  </w:style>
  <w:style w:type="paragraph" w:customStyle="1" w:styleId="21">
    <w:name w:val="Основной текст 21"/>
    <w:basedOn w:val="a"/>
    <w:rsid w:val="00CE05AB"/>
    <w:pPr>
      <w:widowControl w:val="0"/>
      <w:suppressAutoHyphens/>
      <w:autoSpaceDE w:val="0"/>
      <w:spacing w:after="0" w:line="240" w:lineRule="auto"/>
      <w:jc w:val="both"/>
    </w:pPr>
    <w:rPr>
      <w:rFonts w:ascii="Times New Roman" w:eastAsia="Calibri" w:hAnsi="Times New Roman" w:cs="Times New Roman"/>
      <w:i/>
      <w:szCs w:val="20"/>
      <w:lang w:val="en-US" w:eastAsia="ar-SA"/>
    </w:rPr>
  </w:style>
  <w:style w:type="paragraph" w:styleId="a9">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
    <w:link w:val="aa"/>
    <w:uiPriority w:val="34"/>
    <w:qFormat/>
    <w:rsid w:val="00CE05A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a">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9"/>
    <w:uiPriority w:val="34"/>
    <w:qFormat/>
    <w:locked/>
    <w:rsid w:val="00CE05AB"/>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325B0C"/>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325B0C"/>
    <w:rPr>
      <w:rFonts w:ascii="Arial" w:eastAsia="Times New Roman" w:hAnsi="Arial" w:cs="Arial"/>
      <w:sz w:val="20"/>
      <w:szCs w:val="20"/>
      <w:lang w:eastAsia="ru-RU"/>
    </w:rPr>
  </w:style>
  <w:style w:type="paragraph" w:styleId="ab">
    <w:name w:val="No Spacing"/>
    <w:link w:val="ac"/>
    <w:uiPriority w:val="1"/>
    <w:qFormat/>
    <w:rsid w:val="006255F8"/>
    <w:pPr>
      <w:spacing w:after="0" w:line="240" w:lineRule="auto"/>
      <w:jc w:val="both"/>
    </w:pPr>
    <w:rPr>
      <w:rFonts w:ascii="Times New Roman" w:eastAsia="Times New Roman" w:hAnsi="Times New Roman" w:cs="Times New Roman"/>
      <w:sz w:val="24"/>
      <w:szCs w:val="24"/>
      <w:lang w:eastAsia="ru-RU"/>
    </w:rPr>
  </w:style>
  <w:style w:type="character" w:customStyle="1" w:styleId="ac">
    <w:name w:val="Без интервала Знак"/>
    <w:basedOn w:val="a1"/>
    <w:link w:val="ab"/>
    <w:uiPriority w:val="1"/>
    <w:rsid w:val="006255F8"/>
    <w:rPr>
      <w:rFonts w:ascii="Times New Roman" w:eastAsia="Times New Roman" w:hAnsi="Times New Roman" w:cs="Times New Roman"/>
      <w:sz w:val="24"/>
      <w:szCs w:val="24"/>
      <w:lang w:eastAsia="ru-RU"/>
    </w:rPr>
  </w:style>
  <w:style w:type="character" w:styleId="ad">
    <w:name w:val="annotation reference"/>
    <w:basedOn w:val="a1"/>
    <w:uiPriority w:val="99"/>
    <w:unhideWhenUsed/>
    <w:rsid w:val="00DD6117"/>
    <w:rPr>
      <w:sz w:val="16"/>
      <w:szCs w:val="16"/>
    </w:rPr>
  </w:style>
  <w:style w:type="paragraph" w:styleId="ae">
    <w:name w:val="annotation text"/>
    <w:aliases w:val="ct,Used by Word for text of author queries, Знак2"/>
    <w:basedOn w:val="a"/>
    <w:link w:val="af"/>
    <w:uiPriority w:val="99"/>
    <w:unhideWhenUsed/>
    <w:rsid w:val="00FA7574"/>
    <w:pPr>
      <w:spacing w:line="240" w:lineRule="auto"/>
    </w:pPr>
    <w:rPr>
      <w:sz w:val="20"/>
      <w:szCs w:val="20"/>
    </w:rPr>
  </w:style>
  <w:style w:type="character" w:customStyle="1" w:styleId="af">
    <w:name w:val="Текст примечания Знак"/>
    <w:aliases w:val="ct Знак,Used by Word for text of author queries Знак, Знак2 Знак"/>
    <w:basedOn w:val="a1"/>
    <w:link w:val="ae"/>
    <w:uiPriority w:val="99"/>
    <w:rsid w:val="00FA7574"/>
    <w:rPr>
      <w:sz w:val="20"/>
      <w:szCs w:val="20"/>
    </w:rPr>
  </w:style>
  <w:style w:type="paragraph" w:styleId="af0">
    <w:name w:val="annotation subject"/>
    <w:basedOn w:val="ae"/>
    <w:next w:val="ae"/>
    <w:link w:val="af1"/>
    <w:uiPriority w:val="99"/>
    <w:semiHidden/>
    <w:unhideWhenUsed/>
    <w:rsid w:val="00FA7574"/>
    <w:rPr>
      <w:b/>
      <w:bCs/>
    </w:rPr>
  </w:style>
  <w:style w:type="character" w:customStyle="1" w:styleId="af1">
    <w:name w:val="Тема примечания Знак"/>
    <w:basedOn w:val="af"/>
    <w:link w:val="af0"/>
    <w:uiPriority w:val="99"/>
    <w:semiHidden/>
    <w:rsid w:val="00FA7574"/>
    <w:rPr>
      <w:b/>
      <w:bCs/>
      <w:sz w:val="20"/>
      <w:szCs w:val="20"/>
    </w:rPr>
  </w:style>
  <w:style w:type="paragraph" w:styleId="af2">
    <w:name w:val="Balloon Text"/>
    <w:basedOn w:val="a"/>
    <w:link w:val="af3"/>
    <w:uiPriority w:val="99"/>
    <w:semiHidden/>
    <w:unhideWhenUsed/>
    <w:rsid w:val="00FA7574"/>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FA7574"/>
    <w:rPr>
      <w:rFonts w:ascii="Segoe UI" w:hAnsi="Segoe UI" w:cs="Segoe UI"/>
      <w:sz w:val="18"/>
      <w:szCs w:val="18"/>
    </w:rPr>
  </w:style>
  <w:style w:type="paragraph" w:styleId="af4">
    <w:name w:val="Body Text Indent"/>
    <w:basedOn w:val="a"/>
    <w:link w:val="af5"/>
    <w:uiPriority w:val="99"/>
    <w:semiHidden/>
    <w:unhideWhenUsed/>
    <w:rsid w:val="00FA7574"/>
    <w:pPr>
      <w:spacing w:after="120"/>
      <w:ind w:left="283"/>
    </w:pPr>
  </w:style>
  <w:style w:type="character" w:customStyle="1" w:styleId="af5">
    <w:name w:val="Основной текст с отступом Знак"/>
    <w:basedOn w:val="a1"/>
    <w:link w:val="af4"/>
    <w:uiPriority w:val="99"/>
    <w:semiHidden/>
    <w:rsid w:val="00FA7574"/>
  </w:style>
  <w:style w:type="paragraph" w:styleId="af6">
    <w:name w:val="Subtitle"/>
    <w:basedOn w:val="a"/>
    <w:next w:val="a"/>
    <w:link w:val="af7"/>
    <w:qFormat/>
    <w:rsid w:val="00515186"/>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1"/>
    <w:link w:val="af6"/>
    <w:rsid w:val="00515186"/>
    <w:rPr>
      <w:rFonts w:ascii="Cambria" w:eastAsia="Times New Roman" w:hAnsi="Cambria" w:cs="Times New Roman"/>
      <w:sz w:val="24"/>
      <w:szCs w:val="24"/>
      <w:lang w:eastAsia="ru-RU"/>
    </w:rPr>
  </w:style>
  <w:style w:type="paragraph" w:styleId="31">
    <w:name w:val="Body Text Indent 3"/>
    <w:basedOn w:val="a"/>
    <w:link w:val="32"/>
    <w:uiPriority w:val="99"/>
    <w:semiHidden/>
    <w:unhideWhenUsed/>
    <w:rsid w:val="00515186"/>
    <w:pPr>
      <w:spacing w:after="120"/>
      <w:ind w:left="283"/>
    </w:pPr>
    <w:rPr>
      <w:sz w:val="16"/>
      <w:szCs w:val="16"/>
    </w:rPr>
  </w:style>
  <w:style w:type="character" w:customStyle="1" w:styleId="32">
    <w:name w:val="Основной текст с отступом 3 Знак"/>
    <w:basedOn w:val="a1"/>
    <w:link w:val="31"/>
    <w:uiPriority w:val="99"/>
    <w:semiHidden/>
    <w:rsid w:val="00515186"/>
    <w:rPr>
      <w:sz w:val="16"/>
      <w:szCs w:val="16"/>
    </w:rPr>
  </w:style>
  <w:style w:type="paragraph" w:customStyle="1" w:styleId="ConsPlusNonformat">
    <w:name w:val="ConsPlusNonformat"/>
    <w:uiPriority w:val="99"/>
    <w:rsid w:val="00515186"/>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51518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8">
    <w:name w:val="Hyperlink"/>
    <w:uiPriority w:val="99"/>
    <w:unhideWhenUsed/>
    <w:rsid w:val="0051074E"/>
    <w:rPr>
      <w:rFonts w:ascii="Times New Roman" w:hAnsi="Times New Roman" w:cs="Times New Roman" w:hint="default"/>
      <w:color w:val="000080"/>
      <w:u w:val="single"/>
    </w:rPr>
  </w:style>
  <w:style w:type="paragraph" w:styleId="af9">
    <w:name w:val="footer"/>
    <w:basedOn w:val="a"/>
    <w:link w:val="afa"/>
    <w:uiPriority w:val="99"/>
    <w:unhideWhenUsed/>
    <w:rsid w:val="007A44A6"/>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7A44A6"/>
  </w:style>
  <w:style w:type="paragraph" w:styleId="afb">
    <w:name w:val="Body Text"/>
    <w:basedOn w:val="a"/>
    <w:link w:val="afc"/>
    <w:uiPriority w:val="99"/>
    <w:semiHidden/>
    <w:unhideWhenUsed/>
    <w:rsid w:val="007D18E6"/>
    <w:pPr>
      <w:spacing w:after="120"/>
    </w:pPr>
  </w:style>
  <w:style w:type="character" w:customStyle="1" w:styleId="afc">
    <w:name w:val="Основной текст Знак"/>
    <w:basedOn w:val="a1"/>
    <w:link w:val="afb"/>
    <w:uiPriority w:val="99"/>
    <w:semiHidden/>
    <w:rsid w:val="007D18E6"/>
  </w:style>
  <w:style w:type="character" w:customStyle="1" w:styleId="11">
    <w:name w:val="Основной текст Знак1"/>
    <w:aliases w:val="Список 1 Знак1,Body Text Char Знак1"/>
    <w:rsid w:val="007D18E6"/>
    <w:rPr>
      <w:rFonts w:ascii="Times New Roman" w:eastAsia="Times New Roman" w:hAnsi="Times New Roman" w:cs="Times New Roman"/>
      <w:color w:val="000000"/>
      <w:sz w:val="28"/>
      <w:szCs w:val="28"/>
    </w:rPr>
  </w:style>
  <w:style w:type="character" w:customStyle="1" w:styleId="30">
    <w:name w:val="Заголовок 3 Знак"/>
    <w:basedOn w:val="a1"/>
    <w:link w:val="3"/>
    <w:rsid w:val="003F5CE0"/>
    <w:rPr>
      <w:rFonts w:ascii="Arial" w:eastAsia="Times New Roman" w:hAnsi="Arial" w:cs="Arial"/>
      <w:b/>
      <w:bCs/>
      <w:sz w:val="26"/>
      <w:szCs w:val="26"/>
      <w:lang w:eastAsia="ru-RU"/>
    </w:rPr>
  </w:style>
  <w:style w:type="table" w:customStyle="1" w:styleId="22">
    <w:name w:val="Сетка таблицы2"/>
    <w:basedOn w:val="a2"/>
    <w:next w:val="a4"/>
    <w:uiPriority w:val="59"/>
    <w:rsid w:val="007F5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basedOn w:val="a1"/>
    <w:uiPriority w:val="99"/>
    <w:semiHidden/>
    <w:unhideWhenUsed/>
    <w:rsid w:val="00D54269"/>
    <w:rPr>
      <w:color w:val="626E77" w:themeColor="followedHyperlink"/>
      <w:u w:val="single"/>
    </w:rPr>
  </w:style>
  <w:style w:type="character" w:customStyle="1" w:styleId="110">
    <w:name w:val="Заголовок 1 Знак1"/>
    <w:aliases w:val="VL Колонтитул Знак1"/>
    <w:basedOn w:val="a1"/>
    <w:rsid w:val="00D54269"/>
    <w:rPr>
      <w:rFonts w:asciiTheme="majorHAnsi" w:eastAsiaTheme="majorEastAsia" w:hAnsiTheme="majorHAnsi" w:cstheme="majorBidi"/>
      <w:color w:val="013F5A" w:themeColor="accent1" w:themeShade="BF"/>
      <w:sz w:val="32"/>
      <w:szCs w:val="32"/>
    </w:rPr>
  </w:style>
  <w:style w:type="paragraph" w:customStyle="1" w:styleId="msonormal0">
    <w:name w:val="msonormal"/>
    <w:basedOn w:val="a"/>
    <w:rsid w:val="00D542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Текст сноски Знак1"/>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1"/>
    <w:uiPriority w:val="99"/>
    <w:semiHidden/>
    <w:rsid w:val="00D54269"/>
    <w:rPr>
      <w:sz w:val="20"/>
      <w:szCs w:val="20"/>
    </w:rPr>
  </w:style>
  <w:style w:type="table" w:customStyle="1" w:styleId="13">
    <w:name w:val="Сетка таблицы1"/>
    <w:basedOn w:val="a2"/>
    <w:uiPriority w:val="39"/>
    <w:rsid w:val="00D542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rmal (Web)"/>
    <w:basedOn w:val="a"/>
    <w:uiPriority w:val="99"/>
    <w:semiHidden/>
    <w:unhideWhenUsed/>
    <w:rsid w:val="00DB34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Placeholder Text"/>
    <w:basedOn w:val="a1"/>
    <w:uiPriority w:val="99"/>
    <w:semiHidden/>
    <w:rsid w:val="007F25F4"/>
    <w:rPr>
      <w:color w:val="808080"/>
    </w:rPr>
  </w:style>
  <w:style w:type="paragraph" w:customStyle="1" w:styleId="LBGovstyle2">
    <w:name w:val="LB Gov style 2"/>
    <w:rsid w:val="00AE4073"/>
    <w:pPr>
      <w:suppressAutoHyphens/>
      <w:autoSpaceDN w:val="0"/>
      <w:spacing w:after="0" w:line="240" w:lineRule="auto"/>
      <w:jc w:val="both"/>
      <w:textAlignment w:val="baseline"/>
    </w:pPr>
    <w:rPr>
      <w:rFonts w:ascii="Times New Roman" w:eastAsia="Calibri" w:hAnsi="Times New Roman" w:cs="Times New Roman"/>
      <w:sz w:val="24"/>
      <w:lang w:val="en-US"/>
    </w:rPr>
  </w:style>
  <w:style w:type="paragraph" w:customStyle="1" w:styleId="LBBodyText1">
    <w:name w:val="LB Body Text 1"/>
    <w:basedOn w:val="a"/>
    <w:rsid w:val="004E492C"/>
    <w:pPr>
      <w:suppressAutoHyphens/>
      <w:autoSpaceDN w:val="0"/>
      <w:spacing w:after="0" w:line="240" w:lineRule="auto"/>
      <w:jc w:val="both"/>
      <w:textAlignment w:val="baseline"/>
    </w:pPr>
    <w:rPr>
      <w:rFonts w:ascii="Times New Roman" w:eastAsia="Times New Roman" w:hAnsi="Times New Roman" w:cs="Times New Roman"/>
      <w:sz w:val="24"/>
      <w:szCs w:val="20"/>
    </w:rPr>
  </w:style>
  <w:style w:type="paragraph" w:customStyle="1" w:styleId="ConsPlusTitle">
    <w:name w:val="ConsPlusTitle"/>
    <w:uiPriority w:val="99"/>
    <w:rsid w:val="00A5316F"/>
    <w:pPr>
      <w:widowControl w:val="0"/>
      <w:autoSpaceDE w:val="0"/>
      <w:autoSpaceDN w:val="0"/>
      <w:spacing w:after="0" w:line="240" w:lineRule="auto"/>
    </w:pPr>
    <w:rPr>
      <w:rFonts w:ascii="Calibri" w:eastAsia="Times New Roman" w:hAnsi="Calibri" w:cs="Calibri"/>
      <w:b/>
      <w:szCs w:val="20"/>
      <w:lang w:eastAsia="ru-RU"/>
    </w:rPr>
  </w:style>
  <w:style w:type="character" w:customStyle="1" w:styleId="33">
    <w:name w:val="3 уровень Знак"/>
    <w:link w:val="34"/>
    <w:locked/>
    <w:rsid w:val="00A5316F"/>
    <w:rPr>
      <w:rFonts w:ascii="Times New Roman" w:eastAsia="Calibri" w:hAnsi="Times New Roman" w:cs="Times New Roman"/>
      <w:sz w:val="24"/>
      <w:szCs w:val="28"/>
      <w:lang w:val="x-none" w:eastAsia="x-none"/>
    </w:rPr>
  </w:style>
  <w:style w:type="paragraph" w:customStyle="1" w:styleId="34">
    <w:name w:val="3 уровень"/>
    <w:basedOn w:val="a"/>
    <w:link w:val="33"/>
    <w:qFormat/>
    <w:rsid w:val="00A5316F"/>
    <w:pPr>
      <w:tabs>
        <w:tab w:val="left" w:pos="796"/>
        <w:tab w:val="left" w:pos="1276"/>
      </w:tabs>
      <w:spacing w:after="0" w:line="288" w:lineRule="auto"/>
      <w:ind w:left="709"/>
      <w:jc w:val="both"/>
    </w:pPr>
    <w:rPr>
      <w:rFonts w:ascii="Times New Roman" w:eastAsia="Calibri" w:hAnsi="Times New Roman" w:cs="Times New Roman"/>
      <w:sz w:val="24"/>
      <w:szCs w:val="28"/>
      <w:lang w:val="x-none" w:eastAsia="x-none"/>
    </w:rPr>
  </w:style>
  <w:style w:type="paragraph" w:styleId="aff0">
    <w:name w:val="Plain Text"/>
    <w:basedOn w:val="a"/>
    <w:link w:val="aff1"/>
    <w:uiPriority w:val="99"/>
    <w:unhideWhenUsed/>
    <w:rsid w:val="00076570"/>
    <w:pPr>
      <w:spacing w:after="0" w:line="240" w:lineRule="auto"/>
    </w:pPr>
    <w:rPr>
      <w:rFonts w:ascii="Calibri" w:hAnsi="Calibri"/>
      <w:szCs w:val="21"/>
    </w:rPr>
  </w:style>
  <w:style w:type="character" w:customStyle="1" w:styleId="aff1">
    <w:name w:val="Текст Знак"/>
    <w:basedOn w:val="a1"/>
    <w:link w:val="aff0"/>
    <w:uiPriority w:val="99"/>
    <w:rsid w:val="00076570"/>
    <w:rPr>
      <w:rFonts w:ascii="Calibri" w:hAnsi="Calibri"/>
      <w:szCs w:val="21"/>
    </w:rPr>
  </w:style>
  <w:style w:type="paragraph" w:customStyle="1" w:styleId="aff2">
    <w:name w:val="Стиль"/>
    <w:rsid w:val="00C55A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3">
    <w:name w:val="Основной текст (2) + Полужирный"/>
    <w:basedOn w:val="a1"/>
    <w:rsid w:val="00557A4D"/>
    <w:rPr>
      <w:rFonts w:ascii="Times New Roman" w:hAnsi="Times New Roman" w:cs="Times New Roman" w:hint="default"/>
      <w:b/>
      <w:bCs/>
      <w:i w:val="0"/>
      <w:iCs w:val="0"/>
      <w:smallCaps w:val="0"/>
      <w:strike w:val="0"/>
      <w:dstrike w:val="0"/>
      <w:color w:val="000000"/>
      <w:spacing w:val="0"/>
      <w:position w:val="0"/>
      <w:u w:val="none"/>
      <w:effect w:val="none"/>
      <w:lang w:eastAsia="ru-RU"/>
    </w:rPr>
  </w:style>
  <w:style w:type="character" w:customStyle="1" w:styleId="aff3">
    <w:name w:val="Таблица первая строка Знак"/>
    <w:basedOn w:val="a1"/>
    <w:link w:val="aff4"/>
    <w:locked/>
    <w:rsid w:val="00C9096B"/>
    <w:rPr>
      <w:rFonts w:ascii="Times New Roman" w:hAnsi="Times New Roman" w:cs="Times New Roman"/>
      <w:b/>
      <w:bCs/>
      <w:sz w:val="20"/>
    </w:rPr>
  </w:style>
  <w:style w:type="paragraph" w:customStyle="1" w:styleId="aff4">
    <w:name w:val="Таблица первая строка"/>
    <w:basedOn w:val="a"/>
    <w:link w:val="aff3"/>
    <w:qFormat/>
    <w:rsid w:val="00C9096B"/>
    <w:pPr>
      <w:spacing w:after="0" w:line="240" w:lineRule="auto"/>
      <w:jc w:val="center"/>
    </w:pPr>
    <w:rPr>
      <w:rFonts w:ascii="Times New Roman" w:hAnsi="Times New Roman" w:cs="Times New Roman"/>
      <w:b/>
      <w:bCs/>
      <w:sz w:val="20"/>
    </w:rPr>
  </w:style>
  <w:style w:type="table" w:styleId="-1">
    <w:name w:val="Grid Table 1 Light"/>
    <w:basedOn w:val="a2"/>
    <w:uiPriority w:val="46"/>
    <w:rsid w:val="00C9096B"/>
    <w:pPr>
      <w:spacing w:after="0" w:line="240" w:lineRule="auto"/>
    </w:pPr>
    <w:rPr>
      <w:rFonts w:ascii="Georgia"/>
      <w:sz w:val="21"/>
    </w:rPr>
    <w:tblPr>
      <w:tblStyleRowBandSize w:val="1"/>
      <w:tblStyleColBandSize w:val="1"/>
      <w:tblInd w:w="0" w:type="nil"/>
      <w:tblBorders>
        <w:top w:val="single" w:sz="4" w:space="0" w:color="4FB3FF" w:themeColor="text1" w:themeTint="66"/>
        <w:left w:val="single" w:sz="4" w:space="0" w:color="4FB3FF" w:themeColor="text1" w:themeTint="66"/>
        <w:bottom w:val="single" w:sz="4" w:space="0" w:color="4FB3FF" w:themeColor="text1" w:themeTint="66"/>
        <w:right w:val="single" w:sz="4" w:space="0" w:color="4FB3FF" w:themeColor="text1" w:themeTint="66"/>
        <w:insideH w:val="single" w:sz="4" w:space="0" w:color="4FB3FF" w:themeColor="text1" w:themeTint="66"/>
        <w:insideV w:val="single" w:sz="4" w:space="0" w:color="4FB3FF" w:themeColor="text1" w:themeTint="66"/>
      </w:tblBorders>
    </w:tblPr>
    <w:tblStylePr w:type="firstRow">
      <w:rPr>
        <w:b/>
        <w:bCs/>
      </w:rPr>
      <w:tblPr/>
      <w:tcPr>
        <w:tcBorders>
          <w:bottom w:val="single" w:sz="12" w:space="0" w:color="008BF6" w:themeColor="text1" w:themeTint="99"/>
        </w:tcBorders>
      </w:tcPr>
    </w:tblStylePr>
    <w:tblStylePr w:type="lastRow">
      <w:rPr>
        <w:b/>
        <w:bCs/>
      </w:rPr>
      <w:tblPr/>
      <w:tcPr>
        <w:tcBorders>
          <w:top w:val="double" w:sz="2" w:space="0" w:color="008BF6" w:themeColor="text1" w:themeTint="99"/>
        </w:tcBorders>
      </w:tcPr>
    </w:tblStylePr>
    <w:tblStylePr w:type="firstCol">
      <w:rPr>
        <w:b/>
        <w:bCs/>
      </w:rPr>
    </w:tblStylePr>
    <w:tblStylePr w:type="lastCol">
      <w:rPr>
        <w:b/>
        <w:bCs/>
      </w:rPr>
    </w:tblStylePr>
  </w:style>
  <w:style w:type="table" w:styleId="5">
    <w:name w:val="Plain Table 5"/>
    <w:basedOn w:val="a2"/>
    <w:uiPriority w:val="45"/>
    <w:rsid w:val="00C9096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9FFF" w:themeColor="text1" w:themeTint="80"/>
        </w:tcBorders>
        <w:shd w:val="clear" w:color="auto" w:fill="F3F4F5" w:themeFill="background1"/>
      </w:tcPr>
    </w:tblStylePr>
    <w:tblStylePr w:type="lastRow">
      <w:rPr>
        <w:rFonts w:asciiTheme="majorHAnsi" w:eastAsiaTheme="majorEastAsia" w:hAnsiTheme="majorHAnsi" w:cstheme="majorBidi"/>
        <w:i/>
        <w:iCs/>
        <w:sz w:val="26"/>
      </w:rPr>
      <w:tblPr/>
      <w:tcPr>
        <w:tcBorders>
          <w:top w:val="single" w:sz="4" w:space="0" w:color="229FFF" w:themeColor="text1" w:themeTint="80"/>
        </w:tcBorders>
        <w:shd w:val="clear" w:color="auto" w:fill="F3F4F5"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9FFF" w:themeColor="text1" w:themeTint="80"/>
        </w:tcBorders>
        <w:shd w:val="clear" w:color="auto" w:fill="F3F4F5" w:themeFill="background1"/>
      </w:tcPr>
    </w:tblStylePr>
    <w:tblStylePr w:type="lastCol">
      <w:rPr>
        <w:rFonts w:asciiTheme="majorHAnsi" w:eastAsiaTheme="majorEastAsia" w:hAnsiTheme="majorHAnsi" w:cstheme="majorBidi"/>
        <w:i/>
        <w:iCs/>
        <w:sz w:val="26"/>
      </w:rPr>
      <w:tblPr/>
      <w:tcPr>
        <w:tcBorders>
          <w:left w:val="single" w:sz="4" w:space="0" w:color="229FFF" w:themeColor="text1" w:themeTint="80"/>
        </w:tcBorders>
        <w:shd w:val="clear" w:color="auto" w:fill="F3F4F5" w:themeFill="background1"/>
      </w:tcPr>
    </w:tblStylePr>
    <w:tblStylePr w:type="band1Vert">
      <w:tblPr/>
      <w:tcPr>
        <w:shd w:val="clear" w:color="auto" w:fill="E5E7E9" w:themeFill="background1" w:themeFillShade="F2"/>
      </w:tcPr>
    </w:tblStylePr>
    <w:tblStylePr w:type="band1Horz">
      <w:tblPr/>
      <w:tcPr>
        <w:shd w:val="clear" w:color="auto" w:fill="E5E7E9"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5">
    <w:name w:val="Grid Table 4 Accent 5"/>
    <w:basedOn w:val="a2"/>
    <w:uiPriority w:val="49"/>
    <w:rsid w:val="00C9096B"/>
    <w:pPr>
      <w:spacing w:after="0" w:line="240" w:lineRule="auto"/>
    </w:pPr>
    <w:tblPr>
      <w:tblStyleRowBandSize w:val="1"/>
      <w:tblStyleColBandSize w:val="1"/>
      <w:tblBorders>
        <w:top w:val="single" w:sz="4" w:space="0" w:color="C6CBD2" w:themeColor="accent5" w:themeTint="99"/>
        <w:left w:val="single" w:sz="4" w:space="0" w:color="C6CBD2" w:themeColor="accent5" w:themeTint="99"/>
        <w:bottom w:val="single" w:sz="4" w:space="0" w:color="C6CBD2" w:themeColor="accent5" w:themeTint="99"/>
        <w:right w:val="single" w:sz="4" w:space="0" w:color="C6CBD2" w:themeColor="accent5" w:themeTint="99"/>
        <w:insideH w:val="single" w:sz="4" w:space="0" w:color="C6CBD2" w:themeColor="accent5" w:themeTint="99"/>
        <w:insideV w:val="single" w:sz="4" w:space="0" w:color="C6CBD2" w:themeColor="accent5" w:themeTint="99"/>
      </w:tblBorders>
    </w:tblPr>
    <w:tblStylePr w:type="firstRow">
      <w:rPr>
        <w:b/>
        <w:bCs/>
        <w:color w:val="F3F4F5" w:themeColor="background1"/>
      </w:rPr>
      <w:tblPr/>
      <w:tcPr>
        <w:tcBorders>
          <w:top w:val="single" w:sz="4" w:space="0" w:color="A0AAB4" w:themeColor="accent5"/>
          <w:left w:val="single" w:sz="4" w:space="0" w:color="A0AAB4" w:themeColor="accent5"/>
          <w:bottom w:val="single" w:sz="4" w:space="0" w:color="A0AAB4" w:themeColor="accent5"/>
          <w:right w:val="single" w:sz="4" w:space="0" w:color="A0AAB4" w:themeColor="accent5"/>
          <w:insideH w:val="nil"/>
          <w:insideV w:val="nil"/>
        </w:tcBorders>
        <w:shd w:val="clear" w:color="auto" w:fill="A0AAB4" w:themeFill="accent5"/>
      </w:tcPr>
    </w:tblStylePr>
    <w:tblStylePr w:type="lastRow">
      <w:rPr>
        <w:b/>
        <w:bCs/>
      </w:rPr>
      <w:tblPr/>
      <w:tcPr>
        <w:tcBorders>
          <w:top w:val="double" w:sz="4" w:space="0" w:color="A0AAB4" w:themeColor="accent5"/>
        </w:tcBorders>
      </w:tcPr>
    </w:tblStylePr>
    <w:tblStylePr w:type="firstCol">
      <w:rPr>
        <w:b/>
        <w:bCs/>
      </w:rPr>
    </w:tblStylePr>
    <w:tblStylePr w:type="lastCol">
      <w:rPr>
        <w:b/>
        <w:bCs/>
      </w:rPr>
    </w:tblStylePr>
    <w:tblStylePr w:type="band1Vert">
      <w:tblPr/>
      <w:tcPr>
        <w:shd w:val="clear" w:color="auto" w:fill="ECEDF0" w:themeFill="accent5" w:themeFillTint="33"/>
      </w:tcPr>
    </w:tblStylePr>
    <w:tblStylePr w:type="band1Horz">
      <w:tblPr/>
      <w:tcPr>
        <w:shd w:val="clear" w:color="auto" w:fill="ECEDF0" w:themeFill="accent5" w:themeFillTint="33"/>
      </w:tcPr>
    </w:tblStylePr>
  </w:style>
  <w:style w:type="table" w:styleId="aff5">
    <w:name w:val="Grid Table Light"/>
    <w:basedOn w:val="a2"/>
    <w:uiPriority w:val="40"/>
    <w:rsid w:val="00DE058A"/>
    <w:pPr>
      <w:spacing w:after="0" w:line="240" w:lineRule="auto"/>
    </w:pPr>
    <w:tblPr>
      <w:tblBorders>
        <w:top w:val="single" w:sz="4" w:space="0" w:color="B0B6BD" w:themeColor="background1" w:themeShade="BF"/>
        <w:left w:val="single" w:sz="4" w:space="0" w:color="B0B6BD" w:themeColor="background1" w:themeShade="BF"/>
        <w:bottom w:val="single" w:sz="4" w:space="0" w:color="B0B6BD" w:themeColor="background1" w:themeShade="BF"/>
        <w:right w:val="single" w:sz="4" w:space="0" w:color="B0B6BD" w:themeColor="background1" w:themeShade="BF"/>
        <w:insideH w:val="single" w:sz="4" w:space="0" w:color="B0B6BD" w:themeColor="background1" w:themeShade="BF"/>
        <w:insideV w:val="single" w:sz="4" w:space="0" w:color="B0B6BD" w:themeColor="background1" w:themeShade="BF"/>
      </w:tblBorders>
    </w:tblPr>
  </w:style>
  <w:style w:type="character" w:customStyle="1" w:styleId="Bodytext2">
    <w:name w:val="Body text (2)_"/>
    <w:basedOn w:val="a1"/>
    <w:link w:val="Bodytext20"/>
    <w:locked/>
    <w:rsid w:val="00A32964"/>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A32964"/>
    <w:pPr>
      <w:widowControl w:val="0"/>
      <w:shd w:val="clear" w:color="auto" w:fill="FFFFFF"/>
      <w:spacing w:before="1220" w:after="660" w:line="320" w:lineRule="exact"/>
    </w:pPr>
    <w:rPr>
      <w:rFonts w:ascii="Times New Roman" w:eastAsia="Times New Roman" w:hAnsi="Times New Roman" w:cs="Times New Roman"/>
      <w:sz w:val="26"/>
      <w:szCs w:val="26"/>
    </w:rPr>
  </w:style>
  <w:style w:type="character" w:styleId="aff6">
    <w:name w:val="Strong"/>
    <w:basedOn w:val="a1"/>
    <w:uiPriority w:val="22"/>
    <w:qFormat/>
    <w:rsid w:val="00F30B99"/>
    <w:rPr>
      <w:b/>
      <w:bCs/>
    </w:rPr>
  </w:style>
  <w:style w:type="paragraph" w:styleId="aff7">
    <w:name w:val="Title"/>
    <w:basedOn w:val="a"/>
    <w:next w:val="a"/>
    <w:link w:val="aff8"/>
    <w:uiPriority w:val="10"/>
    <w:qFormat/>
    <w:rsid w:val="00230B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8">
    <w:name w:val="Заголовок Знак"/>
    <w:basedOn w:val="a1"/>
    <w:link w:val="aff7"/>
    <w:uiPriority w:val="10"/>
    <w:rsid w:val="00230BA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79334">
      <w:bodyDiv w:val="1"/>
      <w:marLeft w:val="0"/>
      <w:marRight w:val="0"/>
      <w:marTop w:val="0"/>
      <w:marBottom w:val="0"/>
      <w:divBdr>
        <w:top w:val="none" w:sz="0" w:space="0" w:color="auto"/>
        <w:left w:val="none" w:sz="0" w:space="0" w:color="auto"/>
        <w:bottom w:val="none" w:sz="0" w:space="0" w:color="auto"/>
        <w:right w:val="none" w:sz="0" w:space="0" w:color="auto"/>
      </w:divBdr>
    </w:div>
    <w:div w:id="137840302">
      <w:bodyDiv w:val="1"/>
      <w:marLeft w:val="0"/>
      <w:marRight w:val="0"/>
      <w:marTop w:val="0"/>
      <w:marBottom w:val="0"/>
      <w:divBdr>
        <w:top w:val="none" w:sz="0" w:space="0" w:color="auto"/>
        <w:left w:val="none" w:sz="0" w:space="0" w:color="auto"/>
        <w:bottom w:val="none" w:sz="0" w:space="0" w:color="auto"/>
        <w:right w:val="none" w:sz="0" w:space="0" w:color="auto"/>
      </w:divBdr>
    </w:div>
    <w:div w:id="160707846">
      <w:bodyDiv w:val="1"/>
      <w:marLeft w:val="0"/>
      <w:marRight w:val="0"/>
      <w:marTop w:val="0"/>
      <w:marBottom w:val="0"/>
      <w:divBdr>
        <w:top w:val="none" w:sz="0" w:space="0" w:color="auto"/>
        <w:left w:val="none" w:sz="0" w:space="0" w:color="auto"/>
        <w:bottom w:val="none" w:sz="0" w:space="0" w:color="auto"/>
        <w:right w:val="none" w:sz="0" w:space="0" w:color="auto"/>
      </w:divBdr>
    </w:div>
    <w:div w:id="207572124">
      <w:bodyDiv w:val="1"/>
      <w:marLeft w:val="0"/>
      <w:marRight w:val="0"/>
      <w:marTop w:val="0"/>
      <w:marBottom w:val="0"/>
      <w:divBdr>
        <w:top w:val="none" w:sz="0" w:space="0" w:color="auto"/>
        <w:left w:val="none" w:sz="0" w:space="0" w:color="auto"/>
        <w:bottom w:val="none" w:sz="0" w:space="0" w:color="auto"/>
        <w:right w:val="none" w:sz="0" w:space="0" w:color="auto"/>
      </w:divBdr>
    </w:div>
    <w:div w:id="243414188">
      <w:bodyDiv w:val="1"/>
      <w:marLeft w:val="0"/>
      <w:marRight w:val="0"/>
      <w:marTop w:val="0"/>
      <w:marBottom w:val="0"/>
      <w:divBdr>
        <w:top w:val="none" w:sz="0" w:space="0" w:color="auto"/>
        <w:left w:val="none" w:sz="0" w:space="0" w:color="auto"/>
        <w:bottom w:val="none" w:sz="0" w:space="0" w:color="auto"/>
        <w:right w:val="none" w:sz="0" w:space="0" w:color="auto"/>
      </w:divBdr>
    </w:div>
    <w:div w:id="338392701">
      <w:bodyDiv w:val="1"/>
      <w:marLeft w:val="0"/>
      <w:marRight w:val="0"/>
      <w:marTop w:val="0"/>
      <w:marBottom w:val="0"/>
      <w:divBdr>
        <w:top w:val="none" w:sz="0" w:space="0" w:color="auto"/>
        <w:left w:val="none" w:sz="0" w:space="0" w:color="auto"/>
        <w:bottom w:val="none" w:sz="0" w:space="0" w:color="auto"/>
        <w:right w:val="none" w:sz="0" w:space="0" w:color="auto"/>
      </w:divBdr>
    </w:div>
    <w:div w:id="339359005">
      <w:bodyDiv w:val="1"/>
      <w:marLeft w:val="0"/>
      <w:marRight w:val="0"/>
      <w:marTop w:val="0"/>
      <w:marBottom w:val="0"/>
      <w:divBdr>
        <w:top w:val="none" w:sz="0" w:space="0" w:color="auto"/>
        <w:left w:val="none" w:sz="0" w:space="0" w:color="auto"/>
        <w:bottom w:val="none" w:sz="0" w:space="0" w:color="auto"/>
        <w:right w:val="none" w:sz="0" w:space="0" w:color="auto"/>
      </w:divBdr>
    </w:div>
    <w:div w:id="405883685">
      <w:bodyDiv w:val="1"/>
      <w:marLeft w:val="0"/>
      <w:marRight w:val="0"/>
      <w:marTop w:val="0"/>
      <w:marBottom w:val="0"/>
      <w:divBdr>
        <w:top w:val="none" w:sz="0" w:space="0" w:color="auto"/>
        <w:left w:val="none" w:sz="0" w:space="0" w:color="auto"/>
        <w:bottom w:val="none" w:sz="0" w:space="0" w:color="auto"/>
        <w:right w:val="none" w:sz="0" w:space="0" w:color="auto"/>
      </w:divBdr>
    </w:div>
    <w:div w:id="434833870">
      <w:bodyDiv w:val="1"/>
      <w:marLeft w:val="0"/>
      <w:marRight w:val="0"/>
      <w:marTop w:val="0"/>
      <w:marBottom w:val="0"/>
      <w:divBdr>
        <w:top w:val="none" w:sz="0" w:space="0" w:color="auto"/>
        <w:left w:val="none" w:sz="0" w:space="0" w:color="auto"/>
        <w:bottom w:val="none" w:sz="0" w:space="0" w:color="auto"/>
        <w:right w:val="none" w:sz="0" w:space="0" w:color="auto"/>
      </w:divBdr>
    </w:div>
    <w:div w:id="441844138">
      <w:bodyDiv w:val="1"/>
      <w:marLeft w:val="0"/>
      <w:marRight w:val="0"/>
      <w:marTop w:val="0"/>
      <w:marBottom w:val="0"/>
      <w:divBdr>
        <w:top w:val="none" w:sz="0" w:space="0" w:color="auto"/>
        <w:left w:val="none" w:sz="0" w:space="0" w:color="auto"/>
        <w:bottom w:val="none" w:sz="0" w:space="0" w:color="auto"/>
        <w:right w:val="none" w:sz="0" w:space="0" w:color="auto"/>
      </w:divBdr>
    </w:div>
    <w:div w:id="531187322">
      <w:bodyDiv w:val="1"/>
      <w:marLeft w:val="0"/>
      <w:marRight w:val="0"/>
      <w:marTop w:val="0"/>
      <w:marBottom w:val="0"/>
      <w:divBdr>
        <w:top w:val="none" w:sz="0" w:space="0" w:color="auto"/>
        <w:left w:val="none" w:sz="0" w:space="0" w:color="auto"/>
        <w:bottom w:val="none" w:sz="0" w:space="0" w:color="auto"/>
        <w:right w:val="none" w:sz="0" w:space="0" w:color="auto"/>
      </w:divBdr>
    </w:div>
    <w:div w:id="558713468">
      <w:bodyDiv w:val="1"/>
      <w:marLeft w:val="0"/>
      <w:marRight w:val="0"/>
      <w:marTop w:val="0"/>
      <w:marBottom w:val="0"/>
      <w:divBdr>
        <w:top w:val="none" w:sz="0" w:space="0" w:color="auto"/>
        <w:left w:val="none" w:sz="0" w:space="0" w:color="auto"/>
        <w:bottom w:val="none" w:sz="0" w:space="0" w:color="auto"/>
        <w:right w:val="none" w:sz="0" w:space="0" w:color="auto"/>
      </w:divBdr>
    </w:div>
    <w:div w:id="646126606">
      <w:bodyDiv w:val="1"/>
      <w:marLeft w:val="0"/>
      <w:marRight w:val="0"/>
      <w:marTop w:val="0"/>
      <w:marBottom w:val="0"/>
      <w:divBdr>
        <w:top w:val="none" w:sz="0" w:space="0" w:color="auto"/>
        <w:left w:val="none" w:sz="0" w:space="0" w:color="auto"/>
        <w:bottom w:val="none" w:sz="0" w:space="0" w:color="auto"/>
        <w:right w:val="none" w:sz="0" w:space="0" w:color="auto"/>
      </w:divBdr>
    </w:div>
    <w:div w:id="690106551">
      <w:bodyDiv w:val="1"/>
      <w:marLeft w:val="0"/>
      <w:marRight w:val="0"/>
      <w:marTop w:val="0"/>
      <w:marBottom w:val="0"/>
      <w:divBdr>
        <w:top w:val="none" w:sz="0" w:space="0" w:color="auto"/>
        <w:left w:val="none" w:sz="0" w:space="0" w:color="auto"/>
        <w:bottom w:val="none" w:sz="0" w:space="0" w:color="auto"/>
        <w:right w:val="none" w:sz="0" w:space="0" w:color="auto"/>
      </w:divBdr>
    </w:div>
    <w:div w:id="762646302">
      <w:bodyDiv w:val="1"/>
      <w:marLeft w:val="0"/>
      <w:marRight w:val="0"/>
      <w:marTop w:val="0"/>
      <w:marBottom w:val="0"/>
      <w:divBdr>
        <w:top w:val="none" w:sz="0" w:space="0" w:color="auto"/>
        <w:left w:val="none" w:sz="0" w:space="0" w:color="auto"/>
        <w:bottom w:val="none" w:sz="0" w:space="0" w:color="auto"/>
        <w:right w:val="none" w:sz="0" w:space="0" w:color="auto"/>
      </w:divBdr>
    </w:div>
    <w:div w:id="949628759">
      <w:bodyDiv w:val="1"/>
      <w:marLeft w:val="0"/>
      <w:marRight w:val="0"/>
      <w:marTop w:val="0"/>
      <w:marBottom w:val="0"/>
      <w:divBdr>
        <w:top w:val="none" w:sz="0" w:space="0" w:color="auto"/>
        <w:left w:val="none" w:sz="0" w:space="0" w:color="auto"/>
        <w:bottom w:val="none" w:sz="0" w:space="0" w:color="auto"/>
        <w:right w:val="none" w:sz="0" w:space="0" w:color="auto"/>
      </w:divBdr>
    </w:div>
    <w:div w:id="997227844">
      <w:bodyDiv w:val="1"/>
      <w:marLeft w:val="0"/>
      <w:marRight w:val="0"/>
      <w:marTop w:val="0"/>
      <w:marBottom w:val="0"/>
      <w:divBdr>
        <w:top w:val="none" w:sz="0" w:space="0" w:color="auto"/>
        <w:left w:val="none" w:sz="0" w:space="0" w:color="auto"/>
        <w:bottom w:val="none" w:sz="0" w:space="0" w:color="auto"/>
        <w:right w:val="none" w:sz="0" w:space="0" w:color="auto"/>
      </w:divBdr>
    </w:div>
    <w:div w:id="1007832875">
      <w:bodyDiv w:val="1"/>
      <w:marLeft w:val="0"/>
      <w:marRight w:val="0"/>
      <w:marTop w:val="0"/>
      <w:marBottom w:val="0"/>
      <w:divBdr>
        <w:top w:val="none" w:sz="0" w:space="0" w:color="auto"/>
        <w:left w:val="none" w:sz="0" w:space="0" w:color="auto"/>
        <w:bottom w:val="none" w:sz="0" w:space="0" w:color="auto"/>
        <w:right w:val="none" w:sz="0" w:space="0" w:color="auto"/>
      </w:divBdr>
    </w:div>
    <w:div w:id="1048188868">
      <w:bodyDiv w:val="1"/>
      <w:marLeft w:val="0"/>
      <w:marRight w:val="0"/>
      <w:marTop w:val="0"/>
      <w:marBottom w:val="0"/>
      <w:divBdr>
        <w:top w:val="none" w:sz="0" w:space="0" w:color="auto"/>
        <w:left w:val="none" w:sz="0" w:space="0" w:color="auto"/>
        <w:bottom w:val="none" w:sz="0" w:space="0" w:color="auto"/>
        <w:right w:val="none" w:sz="0" w:space="0" w:color="auto"/>
      </w:divBdr>
    </w:div>
    <w:div w:id="1091706075">
      <w:bodyDiv w:val="1"/>
      <w:marLeft w:val="0"/>
      <w:marRight w:val="0"/>
      <w:marTop w:val="0"/>
      <w:marBottom w:val="0"/>
      <w:divBdr>
        <w:top w:val="none" w:sz="0" w:space="0" w:color="auto"/>
        <w:left w:val="none" w:sz="0" w:space="0" w:color="auto"/>
        <w:bottom w:val="none" w:sz="0" w:space="0" w:color="auto"/>
        <w:right w:val="none" w:sz="0" w:space="0" w:color="auto"/>
      </w:divBdr>
    </w:div>
    <w:div w:id="1151678317">
      <w:bodyDiv w:val="1"/>
      <w:marLeft w:val="0"/>
      <w:marRight w:val="0"/>
      <w:marTop w:val="0"/>
      <w:marBottom w:val="0"/>
      <w:divBdr>
        <w:top w:val="none" w:sz="0" w:space="0" w:color="auto"/>
        <w:left w:val="none" w:sz="0" w:space="0" w:color="auto"/>
        <w:bottom w:val="none" w:sz="0" w:space="0" w:color="auto"/>
        <w:right w:val="none" w:sz="0" w:space="0" w:color="auto"/>
      </w:divBdr>
    </w:div>
    <w:div w:id="1217857478">
      <w:bodyDiv w:val="1"/>
      <w:marLeft w:val="0"/>
      <w:marRight w:val="0"/>
      <w:marTop w:val="0"/>
      <w:marBottom w:val="0"/>
      <w:divBdr>
        <w:top w:val="none" w:sz="0" w:space="0" w:color="auto"/>
        <w:left w:val="none" w:sz="0" w:space="0" w:color="auto"/>
        <w:bottom w:val="none" w:sz="0" w:space="0" w:color="auto"/>
        <w:right w:val="none" w:sz="0" w:space="0" w:color="auto"/>
      </w:divBdr>
    </w:div>
    <w:div w:id="1312905756">
      <w:bodyDiv w:val="1"/>
      <w:marLeft w:val="0"/>
      <w:marRight w:val="0"/>
      <w:marTop w:val="0"/>
      <w:marBottom w:val="0"/>
      <w:divBdr>
        <w:top w:val="none" w:sz="0" w:space="0" w:color="auto"/>
        <w:left w:val="none" w:sz="0" w:space="0" w:color="auto"/>
        <w:bottom w:val="none" w:sz="0" w:space="0" w:color="auto"/>
        <w:right w:val="none" w:sz="0" w:space="0" w:color="auto"/>
      </w:divBdr>
    </w:div>
    <w:div w:id="1376659901">
      <w:bodyDiv w:val="1"/>
      <w:marLeft w:val="0"/>
      <w:marRight w:val="0"/>
      <w:marTop w:val="0"/>
      <w:marBottom w:val="0"/>
      <w:divBdr>
        <w:top w:val="none" w:sz="0" w:space="0" w:color="auto"/>
        <w:left w:val="none" w:sz="0" w:space="0" w:color="auto"/>
        <w:bottom w:val="none" w:sz="0" w:space="0" w:color="auto"/>
        <w:right w:val="none" w:sz="0" w:space="0" w:color="auto"/>
      </w:divBdr>
    </w:div>
    <w:div w:id="1379738132">
      <w:bodyDiv w:val="1"/>
      <w:marLeft w:val="0"/>
      <w:marRight w:val="0"/>
      <w:marTop w:val="0"/>
      <w:marBottom w:val="0"/>
      <w:divBdr>
        <w:top w:val="none" w:sz="0" w:space="0" w:color="auto"/>
        <w:left w:val="none" w:sz="0" w:space="0" w:color="auto"/>
        <w:bottom w:val="none" w:sz="0" w:space="0" w:color="auto"/>
        <w:right w:val="none" w:sz="0" w:space="0" w:color="auto"/>
      </w:divBdr>
    </w:div>
    <w:div w:id="1387993488">
      <w:bodyDiv w:val="1"/>
      <w:marLeft w:val="0"/>
      <w:marRight w:val="0"/>
      <w:marTop w:val="0"/>
      <w:marBottom w:val="0"/>
      <w:divBdr>
        <w:top w:val="none" w:sz="0" w:space="0" w:color="auto"/>
        <w:left w:val="none" w:sz="0" w:space="0" w:color="auto"/>
        <w:bottom w:val="none" w:sz="0" w:space="0" w:color="auto"/>
        <w:right w:val="none" w:sz="0" w:space="0" w:color="auto"/>
      </w:divBdr>
    </w:div>
    <w:div w:id="1394886911">
      <w:bodyDiv w:val="1"/>
      <w:marLeft w:val="0"/>
      <w:marRight w:val="0"/>
      <w:marTop w:val="0"/>
      <w:marBottom w:val="0"/>
      <w:divBdr>
        <w:top w:val="none" w:sz="0" w:space="0" w:color="auto"/>
        <w:left w:val="none" w:sz="0" w:space="0" w:color="auto"/>
        <w:bottom w:val="none" w:sz="0" w:space="0" w:color="auto"/>
        <w:right w:val="none" w:sz="0" w:space="0" w:color="auto"/>
      </w:divBdr>
    </w:div>
    <w:div w:id="1440635821">
      <w:bodyDiv w:val="1"/>
      <w:marLeft w:val="0"/>
      <w:marRight w:val="0"/>
      <w:marTop w:val="0"/>
      <w:marBottom w:val="0"/>
      <w:divBdr>
        <w:top w:val="none" w:sz="0" w:space="0" w:color="auto"/>
        <w:left w:val="none" w:sz="0" w:space="0" w:color="auto"/>
        <w:bottom w:val="none" w:sz="0" w:space="0" w:color="auto"/>
        <w:right w:val="none" w:sz="0" w:space="0" w:color="auto"/>
      </w:divBdr>
    </w:div>
    <w:div w:id="1534541460">
      <w:bodyDiv w:val="1"/>
      <w:marLeft w:val="0"/>
      <w:marRight w:val="0"/>
      <w:marTop w:val="0"/>
      <w:marBottom w:val="0"/>
      <w:divBdr>
        <w:top w:val="none" w:sz="0" w:space="0" w:color="auto"/>
        <w:left w:val="none" w:sz="0" w:space="0" w:color="auto"/>
        <w:bottom w:val="none" w:sz="0" w:space="0" w:color="auto"/>
        <w:right w:val="none" w:sz="0" w:space="0" w:color="auto"/>
      </w:divBdr>
    </w:div>
    <w:div w:id="1548376296">
      <w:bodyDiv w:val="1"/>
      <w:marLeft w:val="0"/>
      <w:marRight w:val="0"/>
      <w:marTop w:val="0"/>
      <w:marBottom w:val="0"/>
      <w:divBdr>
        <w:top w:val="none" w:sz="0" w:space="0" w:color="auto"/>
        <w:left w:val="none" w:sz="0" w:space="0" w:color="auto"/>
        <w:bottom w:val="none" w:sz="0" w:space="0" w:color="auto"/>
        <w:right w:val="none" w:sz="0" w:space="0" w:color="auto"/>
      </w:divBdr>
    </w:div>
    <w:div w:id="1662350343">
      <w:bodyDiv w:val="1"/>
      <w:marLeft w:val="0"/>
      <w:marRight w:val="0"/>
      <w:marTop w:val="0"/>
      <w:marBottom w:val="0"/>
      <w:divBdr>
        <w:top w:val="none" w:sz="0" w:space="0" w:color="auto"/>
        <w:left w:val="none" w:sz="0" w:space="0" w:color="auto"/>
        <w:bottom w:val="none" w:sz="0" w:space="0" w:color="auto"/>
        <w:right w:val="none" w:sz="0" w:space="0" w:color="auto"/>
      </w:divBdr>
    </w:div>
    <w:div w:id="1691177208">
      <w:bodyDiv w:val="1"/>
      <w:marLeft w:val="0"/>
      <w:marRight w:val="0"/>
      <w:marTop w:val="0"/>
      <w:marBottom w:val="0"/>
      <w:divBdr>
        <w:top w:val="none" w:sz="0" w:space="0" w:color="auto"/>
        <w:left w:val="none" w:sz="0" w:space="0" w:color="auto"/>
        <w:bottom w:val="none" w:sz="0" w:space="0" w:color="auto"/>
        <w:right w:val="none" w:sz="0" w:space="0" w:color="auto"/>
      </w:divBdr>
    </w:div>
    <w:div w:id="1724018143">
      <w:bodyDiv w:val="1"/>
      <w:marLeft w:val="0"/>
      <w:marRight w:val="0"/>
      <w:marTop w:val="0"/>
      <w:marBottom w:val="0"/>
      <w:divBdr>
        <w:top w:val="none" w:sz="0" w:space="0" w:color="auto"/>
        <w:left w:val="none" w:sz="0" w:space="0" w:color="auto"/>
        <w:bottom w:val="none" w:sz="0" w:space="0" w:color="auto"/>
        <w:right w:val="none" w:sz="0" w:space="0" w:color="auto"/>
      </w:divBdr>
    </w:div>
    <w:div w:id="1742364908">
      <w:bodyDiv w:val="1"/>
      <w:marLeft w:val="0"/>
      <w:marRight w:val="0"/>
      <w:marTop w:val="0"/>
      <w:marBottom w:val="0"/>
      <w:divBdr>
        <w:top w:val="none" w:sz="0" w:space="0" w:color="auto"/>
        <w:left w:val="none" w:sz="0" w:space="0" w:color="auto"/>
        <w:bottom w:val="none" w:sz="0" w:space="0" w:color="auto"/>
        <w:right w:val="none" w:sz="0" w:space="0" w:color="auto"/>
      </w:divBdr>
    </w:div>
    <w:div w:id="1746029170">
      <w:bodyDiv w:val="1"/>
      <w:marLeft w:val="0"/>
      <w:marRight w:val="0"/>
      <w:marTop w:val="0"/>
      <w:marBottom w:val="0"/>
      <w:divBdr>
        <w:top w:val="none" w:sz="0" w:space="0" w:color="auto"/>
        <w:left w:val="none" w:sz="0" w:space="0" w:color="auto"/>
        <w:bottom w:val="none" w:sz="0" w:space="0" w:color="auto"/>
        <w:right w:val="none" w:sz="0" w:space="0" w:color="auto"/>
      </w:divBdr>
    </w:div>
    <w:div w:id="1777402274">
      <w:bodyDiv w:val="1"/>
      <w:marLeft w:val="0"/>
      <w:marRight w:val="0"/>
      <w:marTop w:val="0"/>
      <w:marBottom w:val="0"/>
      <w:divBdr>
        <w:top w:val="none" w:sz="0" w:space="0" w:color="auto"/>
        <w:left w:val="none" w:sz="0" w:space="0" w:color="auto"/>
        <w:bottom w:val="none" w:sz="0" w:space="0" w:color="auto"/>
        <w:right w:val="none" w:sz="0" w:space="0" w:color="auto"/>
      </w:divBdr>
    </w:div>
    <w:div w:id="1852061851">
      <w:bodyDiv w:val="1"/>
      <w:marLeft w:val="0"/>
      <w:marRight w:val="0"/>
      <w:marTop w:val="0"/>
      <w:marBottom w:val="0"/>
      <w:divBdr>
        <w:top w:val="none" w:sz="0" w:space="0" w:color="auto"/>
        <w:left w:val="none" w:sz="0" w:space="0" w:color="auto"/>
        <w:bottom w:val="none" w:sz="0" w:space="0" w:color="auto"/>
        <w:right w:val="none" w:sz="0" w:space="0" w:color="auto"/>
      </w:divBdr>
    </w:div>
    <w:div w:id="1893694602">
      <w:bodyDiv w:val="1"/>
      <w:marLeft w:val="0"/>
      <w:marRight w:val="0"/>
      <w:marTop w:val="0"/>
      <w:marBottom w:val="0"/>
      <w:divBdr>
        <w:top w:val="none" w:sz="0" w:space="0" w:color="auto"/>
        <w:left w:val="none" w:sz="0" w:space="0" w:color="auto"/>
        <w:bottom w:val="none" w:sz="0" w:space="0" w:color="auto"/>
        <w:right w:val="none" w:sz="0" w:space="0" w:color="auto"/>
      </w:divBdr>
    </w:div>
    <w:div w:id="1986155830">
      <w:bodyDiv w:val="1"/>
      <w:marLeft w:val="0"/>
      <w:marRight w:val="0"/>
      <w:marTop w:val="0"/>
      <w:marBottom w:val="0"/>
      <w:divBdr>
        <w:top w:val="none" w:sz="0" w:space="0" w:color="auto"/>
        <w:left w:val="none" w:sz="0" w:space="0" w:color="auto"/>
        <w:bottom w:val="none" w:sz="0" w:space="0" w:color="auto"/>
        <w:right w:val="none" w:sz="0" w:space="0" w:color="auto"/>
      </w:divBdr>
    </w:div>
    <w:div w:id="208575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office-R39@russianpost.ru" TargetMode="External"/><Relationship Id="rId18" Type="http://schemas.openxmlformats.org/officeDocument/2006/relationships/image" Target="media/image2.png"/><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mailto:compliance-R00@russianpost.r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8.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vetlana.morgunova@russianpost.ru"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ntTable" Target="fontTable.xml"/></Relationships>
</file>

<file path=word/theme/theme1.xml><?xml version="1.0" encoding="utf-8"?>
<a:theme xmlns:a="http://schemas.openxmlformats.org/drawingml/2006/main" name="VegasLex">
  <a:themeElements>
    <a:clrScheme name="VL">
      <a:dk1>
        <a:srgbClr val="002846"/>
      </a:dk1>
      <a:lt1>
        <a:srgbClr val="F3F4F5"/>
      </a:lt1>
      <a:dk2>
        <a:srgbClr val="002846"/>
      </a:dk2>
      <a:lt2>
        <a:srgbClr val="FFFFFF"/>
      </a:lt2>
      <a:accent1>
        <a:srgbClr val="025579"/>
      </a:accent1>
      <a:accent2>
        <a:srgbClr val="087F9F"/>
      </a:accent2>
      <a:accent3>
        <a:srgbClr val="9BC81E"/>
      </a:accent3>
      <a:accent4>
        <a:srgbClr val="0050A0"/>
      </a:accent4>
      <a:accent5>
        <a:srgbClr val="A0AAB4"/>
      </a:accent5>
      <a:accent6>
        <a:srgbClr val="D7DBDE"/>
      </a:accent6>
      <a:hlink>
        <a:srgbClr val="626E77"/>
      </a:hlink>
      <a:folHlink>
        <a:srgbClr val="626E77"/>
      </a:folHlink>
    </a:clrScheme>
    <a:fontScheme name="Vegas Lex">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Меморандум" ma:contentTypeID="0x01010070701621E7B7EC49858E45F9F816E5FE" ma:contentTypeVersion="34" ma:contentTypeDescription="Шаблон меморандума." ma:contentTypeScope="" ma:versionID="75130225e18f83f2135c492dd6a99777">
  <xsd:schema xmlns:xsd="http://www.w3.org/2001/XMLSchema" xmlns:xs="http://www.w3.org/2001/XMLSchema" xmlns:p="http://schemas.microsoft.com/office/2006/metadata/properties" xmlns:ns2="b578d009-2ffc-49e2-b773-02d315b8cf3b" xmlns:ns3="9a6ac17e-bd2a-467e-baca-034987ce900b" xmlns:ns4="1d3fcc26-9d1b-4f8a-8816-fa74555a3e6b" targetNamespace="http://schemas.microsoft.com/office/2006/metadata/properties" ma:root="true" ma:fieldsID="474898d48b1f6589f85b82a2f6a106b2" ns2:_="" ns3:_="" ns4:_="">
    <xsd:import namespace="b578d009-2ffc-49e2-b773-02d315b8cf3b"/>
    <xsd:import namespace="9a6ac17e-bd2a-467e-baca-034987ce900b"/>
    <xsd:import namespace="1d3fcc26-9d1b-4f8a-8816-fa74555a3e6b"/>
    <xsd:element name="properties">
      <xsd:complexType>
        <xsd:sequence>
          <xsd:element name="documentManagement">
            <xsd:complexType>
              <xsd:all>
                <xsd:element ref="ns2:_dlc_DocId" minOccurs="0"/>
                <xsd:element ref="ns2:_dlc_DocIdUrl" minOccurs="0"/>
                <xsd:element ref="ns2:_dlc_DocIdPersistId" minOccurs="0"/>
                <xsd:element ref="ns2:DocType" minOccurs="0"/>
                <xsd:element ref="ns2:ClientCode" minOccurs="0"/>
                <xsd:element ref="ns2:ProjectCode" minOccurs="0"/>
                <xsd:element ref="ns3:DocumentNumber" minOccurs="0"/>
                <xsd:element ref="ns4:LibName" minOccurs="0"/>
                <xsd:element ref="ns4:ProjectName" minOccurs="0"/>
                <xsd:element ref="ns4:na2d7c106ea2413aaa8db6ecf2d7eaf3" minOccurs="0"/>
                <xsd:element ref="ns4:TaxCatchAll" minOccurs="0"/>
                <xsd:element ref="ns4:ClientName" minOccurs="0"/>
                <xsd:element ref="ns4: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78d009-2ffc-49e2-b773-02d315b8cf3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Type" ma:index="11" nillable="true" ma:displayName="Тип документа" ma:format="Dropdown" ma:internalName="DocType">
      <xsd:simpleType>
        <xsd:restriction base="dms:Choice">
          <xsd:enumeration value="Юридическое заключение"/>
          <xsd:enumeration value="Меморандум"/>
          <xsd:enumeration value="Отчет о юридической проверке"/>
          <xsd:enumeration value="Акт"/>
        </xsd:restriction>
      </xsd:simpleType>
    </xsd:element>
    <xsd:element name="ClientCode" ma:index="12" nillable="true" ma:displayName="Код клиента" ma:hidden="true" ma:internalName="ClientCode" ma:readOnly="false">
      <xsd:simpleType>
        <xsd:restriction base="dms:Text">
          <xsd:maxLength value="255"/>
        </xsd:restriction>
      </xsd:simpleType>
    </xsd:element>
    <xsd:element name="ProjectCode" ma:index="13" nillable="true" ma:displayName="Код проекта" ma:hidden="true" ma:internalName="ProjectCod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6ac17e-bd2a-467e-baca-034987ce900b" elementFormDefault="qualified">
    <xsd:import namespace="http://schemas.microsoft.com/office/2006/documentManagement/types"/>
    <xsd:import namespace="http://schemas.microsoft.com/office/infopath/2007/PartnerControls"/>
    <xsd:element name="DocumentNumber" ma:index="14" nillable="true" ma:displayName="Номер документа" ma:hidden="true" ma:internalName="Document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3fcc26-9d1b-4f8a-8816-fa74555a3e6b" elementFormDefault="qualified">
    <xsd:import namespace="http://schemas.microsoft.com/office/2006/documentManagement/types"/>
    <xsd:import namespace="http://schemas.microsoft.com/office/infopath/2007/PartnerControls"/>
    <xsd:element name="LibName" ma:index="15" nillable="true" ma:displayName="Библиотека" ma:default="Организации" ma:internalName="LibName">
      <xsd:simpleType>
        <xsd:restriction base="dms:Text">
          <xsd:maxLength value="255"/>
        </xsd:restriction>
      </xsd:simpleType>
    </xsd:element>
    <xsd:element name="ProjectName" ma:index="16" nillable="true" ma:displayName="Буквенный идентификатор проекта" ma:internalName="ProjectName">
      <xsd:simpleType>
        <xsd:restriction base="dms:Text">
          <xsd:maxLength value="255"/>
        </xsd:restriction>
      </xsd:simpleType>
    </xsd:element>
    <xsd:element name="na2d7c106ea2413aaa8db6ecf2d7eaf3" ma:index="18" nillable="true" ma:taxonomy="true" ma:internalName="na2d7c106ea2413aaa8db6ecf2d7eaf3" ma:taxonomyFieldName="DocTags" ma:displayName="Теги" ma:default="" ma:fieldId="{7a2d7c10-6ea2-413a-aa8d-b6ecf2d7eaf3}" ma:taxonomyMulti="true" ma:sspId="b54dd93a-9fa5-45b7-a2a5-1baff0a13cc7" ma:termSetId="ba20db04-73c7-438b-8074-b8fa6abc854c" ma:anchorId="00000000-0000-0000-0000-000000000000" ma:open="true" ma:isKeyword="false">
      <xsd:complexType>
        <xsd:sequence>
          <xsd:element ref="pc:Terms" minOccurs="0" maxOccurs="1"/>
        </xsd:sequence>
      </xsd:complexType>
    </xsd:element>
    <xsd:element name="TaxCatchAll" ma:index="19" nillable="true" ma:displayName="Столбец для захвата всех терминов таксономии" ma:hidden="true" ma:list="{2008ae0d-107f-4849-b3ab-f0d598fb5905}" ma:internalName="TaxCatchAll" ma:showField="CatchAllData" ma:web="1d3fcc26-9d1b-4f8a-8816-fa74555a3e6b">
      <xsd:complexType>
        <xsd:complexContent>
          <xsd:extension base="dms:MultiChoiceLookup">
            <xsd:sequence>
              <xsd:element name="Value" type="dms:Lookup" maxOccurs="unbounded" minOccurs="0" nillable="true"/>
            </xsd:sequence>
          </xsd:extension>
        </xsd:complexContent>
      </xsd:complexType>
    </xsd:element>
    <xsd:element name="ClientName" ma:index="20" nillable="true" ma:displayName="Буквенный идентификатор клиента" ma:internalName="ClientName">
      <xsd:simpleType>
        <xsd:restriction base="dms:Text">
          <xsd:maxLength value="255"/>
        </xsd:restriction>
      </xsd:simpleType>
    </xsd:element>
    <xsd:element name="Owner" ma:index="21" nillable="true" ma:displayName="Руководитель проекта"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http://vegassp/sites/CRM/account/Forms/Document/Project Status Report Template.dotx</xsnLocation>
  <cached>True</cached>
  <openByDefault>False</openByDefault>
  <xsnScope>http://vegassp/sites/CRM/account</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rojectCode xmlns="b578d009-2ffc-49e2-b773-02d315b8cf3b">000000465 - 0004</ProjectCode>
    <DocumentNumber xmlns="9a6ac17e-bd2a-467e-baca-034987ce900b">00001377</DocumentNumber>
    <ProjectName xmlns="1d3fcc26-9d1b-4f8a-8816-fa74555a3e6b">Russian Post - General agreement for legal services (2017-2019)</ProjectName>
    <Owner xmlns="1d3fcc26-9d1b-4f8a-8816-fa74555a3e6b">
      <UserInfo>
        <DisplayName/>
        <AccountId>197</AccountId>
        <AccountType/>
      </UserInfo>
    </Owner>
    <ClientCode xmlns="b578d009-2ffc-49e2-b773-02d315b8cf3b">000000465</ClientCode>
    <_dlc_DocId xmlns="b578d009-2ffc-49e2-b773-02d315b8cf3b">MF6D2DN74KZZ-3-39880</_dlc_DocId>
    <_dlc_DocIdUrl xmlns="b578d009-2ffc-49e2-b773-02d315b8cf3b">
      <Url>https://mowws01.vegaslex.ru/sites/CRM/_layouts/15/DocIdRedir.aspx?ID=MF6D2DN74KZZ-3-39880</Url>
      <Description>MF6D2DN74KZZ-3-39880</Description>
    </_dlc_DocIdUrl>
    <ClientName xmlns="1d3fcc26-9d1b-4f8a-8816-fa74555a3e6b">Russian Post</ClientName>
    <DocType xmlns="b578d009-2ffc-49e2-b773-02d315b8cf3b" xsi:nil="true"/>
    <LibName xmlns="1d3fcc26-9d1b-4f8a-8816-fa74555a3e6b">Организации</LibName>
    <TaxCatchAll xmlns="1d3fcc26-9d1b-4f8a-8816-fa74555a3e6b"/>
    <na2d7c106ea2413aaa8db6ecf2d7eaf3 xmlns="1d3fcc26-9d1b-4f8a-8816-fa74555a3e6b">
      <Terms xmlns="http://schemas.microsoft.com/office/infopath/2007/PartnerControls"/>
    </na2d7c106ea2413aaa8db6ecf2d7eaf3>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816A5-EC9B-4E20-9443-734DD7141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78d009-2ffc-49e2-b773-02d315b8cf3b"/>
    <ds:schemaRef ds:uri="9a6ac17e-bd2a-467e-baca-034987ce900b"/>
    <ds:schemaRef ds:uri="1d3fcc26-9d1b-4f8a-8816-fa74555a3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587F97-1730-4043-8455-6028F316529F}">
  <ds:schemaRefs>
    <ds:schemaRef ds:uri="http://schemas.microsoft.com/office/2006/metadata/customXsn"/>
  </ds:schemaRefs>
</ds:datastoreItem>
</file>

<file path=customXml/itemProps3.xml><?xml version="1.0" encoding="utf-8"?>
<ds:datastoreItem xmlns:ds="http://schemas.openxmlformats.org/officeDocument/2006/customXml" ds:itemID="{E238805E-D43B-44BD-9F4F-4A6594FD386B}">
  <ds:schemaRefs>
    <ds:schemaRef ds:uri="http://schemas.microsoft.com/sharepoint/events"/>
  </ds:schemaRefs>
</ds:datastoreItem>
</file>

<file path=customXml/itemProps4.xml><?xml version="1.0" encoding="utf-8"?>
<ds:datastoreItem xmlns:ds="http://schemas.openxmlformats.org/officeDocument/2006/customXml" ds:itemID="{D15E2C7C-9ECE-4B35-B033-0E6B9F51BA0C}">
  <ds:schemaRefs>
    <ds:schemaRef ds:uri="http://schemas.microsoft.com/office/2006/metadata/properties"/>
    <ds:schemaRef ds:uri="http://schemas.microsoft.com/office/infopath/2007/PartnerControls"/>
    <ds:schemaRef ds:uri="b578d009-2ffc-49e2-b773-02d315b8cf3b"/>
    <ds:schemaRef ds:uri="9a6ac17e-bd2a-467e-baca-034987ce900b"/>
    <ds:schemaRef ds:uri="1d3fcc26-9d1b-4f8a-8816-fa74555a3e6b"/>
  </ds:schemaRefs>
</ds:datastoreItem>
</file>

<file path=customXml/itemProps5.xml><?xml version="1.0" encoding="utf-8"?>
<ds:datastoreItem xmlns:ds="http://schemas.openxmlformats.org/officeDocument/2006/customXml" ds:itemID="{A5239CE9-D681-4676-8E31-627E5A1CD6FE}">
  <ds:schemaRefs>
    <ds:schemaRef ds:uri="http://schemas.microsoft.com/sharepoint/v3/contenttype/forms"/>
  </ds:schemaRefs>
</ds:datastoreItem>
</file>

<file path=customXml/itemProps6.xml><?xml version="1.0" encoding="utf-8"?>
<ds:datastoreItem xmlns:ds="http://schemas.openxmlformats.org/officeDocument/2006/customXml" ds:itemID="{B03D33CA-0E04-4523-ADA9-3CCD579BC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12491</Words>
  <Characters>71205</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Белова Алла Николаевна</cp:lastModifiedBy>
  <cp:revision>5</cp:revision>
  <cp:lastPrinted>2025-11-13T08:14:00Z</cp:lastPrinted>
  <dcterms:created xsi:type="dcterms:W3CDTF">2026-05-07T10:58:00Z</dcterms:created>
  <dcterms:modified xsi:type="dcterms:W3CDTF">2026-05-07T11:00:00Z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0x01010070701621E7B7EC49858E45F9F816E5FE</vt:lpwstr>
  </property>
  <property fmtid="{D5CDD505-2E9C-101B-9397-08002B2CF9AE}" pid="3" name="_dlc_DocIdItemGuid">
    <vt:lpwstr>2e41c4c4-4b92-4d13-9b28-d54f2c6c92fa</vt:lpwstr>
  </property>
  <property fmtid="{D5CDD505-2E9C-101B-9397-08002B2CF9AE}" pid="4" name="_DocHome">
    <vt:i4>-478676565</vt:i4>
  </property>
</Properties>
</file>