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 xml:space="preserve">Поставка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8"/>
          <w:u w:val="none"/>
          <w:shd w:fill="auto" w:val="clear"/>
          <w:em w:val="none"/>
          <w:lang w:val="ru-RU" w:eastAsia="ru-RU" w:bidi="ar-SA"/>
        </w:rPr>
        <w:t>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 xml:space="preserve">сточник бесперебойного электропитания ИБЭП-220(380)/24B-210A-6/7(1000)-8U-LAN —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6"/>
          <w:u w:val="none"/>
          <w:em w:val="none"/>
        </w:rPr>
        <w:t>1 шт</w:t>
      </w:r>
      <w:r>
        <w:rPr>
          <w:sz w:val="28"/>
          <w:szCs w:val="28"/>
          <w:u w:val="none"/>
          <w:shd w:fill="auto" w:val="clear"/>
        </w:rPr>
        <w:t xml:space="preserve"> 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AlterOffice/3.4.0.9$Linux_X86_64 LibreOffice_project/b8daf9e823b1a5463a2f48435ddc2e8696e7d4fc</Application>
  <AppVersion>15.0000</AppVersion>
  <Pages>1</Pages>
  <Words>242</Words>
  <Characters>1844</Characters>
  <CharactersWithSpaces>2108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2026-05-13T16:29:43Z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