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DF2F" w14:textId="77777777" w:rsidR="00EE21BB" w:rsidRDefault="00EE21BB" w:rsidP="00EE21BB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</w:t>
      </w:r>
    </w:p>
    <w:p w14:paraId="4825FAF2" w14:textId="77777777" w:rsidR="00EE21BB" w:rsidRDefault="00EE21BB" w:rsidP="00EE21BB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департамента </w:t>
      </w:r>
    </w:p>
    <w:p w14:paraId="7418ECD4" w14:textId="77777777" w:rsidR="00EE21BB" w:rsidRDefault="00EE21BB" w:rsidP="00EE21BB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безопасности</w:t>
      </w:r>
    </w:p>
    <w:p w14:paraId="7B4275D3" w14:textId="0990B10E" w:rsidR="00EE21BB" w:rsidRDefault="00EE21BB" w:rsidP="00EE21BB">
      <w:pPr>
        <w:shd w:val="clear" w:color="auto" w:fill="FFFFFF"/>
        <w:tabs>
          <w:tab w:val="left" w:pos="9639"/>
        </w:tabs>
        <w:spacing w:after="0" w:line="240" w:lineRule="auto"/>
        <w:ind w:left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</w:t>
      </w:r>
      <w:r w:rsidR="001734F6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А.Ю. Цыганков </w:t>
      </w:r>
    </w:p>
    <w:p w14:paraId="3FAF26C0" w14:textId="77777777" w:rsidR="00EE21BB" w:rsidRDefault="00EE21BB" w:rsidP="00EE21B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«___» _____________2026 г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EBBA731" w14:textId="10B379C5" w:rsidR="001101EC" w:rsidRDefault="001101EC" w:rsidP="00EE21BB">
      <w:pPr>
        <w:pStyle w:val="ConsPlusTitle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14:paraId="5053317D" w14:textId="6CB4E021" w:rsidR="00AE7E0D" w:rsidRDefault="00AE7E0D" w:rsidP="00EE21BB">
      <w:pPr>
        <w:pStyle w:val="ConsPlusTitle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14:paraId="72074DEB" w14:textId="38DA8218" w:rsidR="00AE7E0D" w:rsidRDefault="00AE7E0D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85DE671" w14:textId="331B42F2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37E41F66" w14:textId="0911E8FF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F242FCB" w14:textId="2C3C784B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6DFA426" w14:textId="59ED75EC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5D1BB0D" w14:textId="7073F12A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09DA111" w14:textId="7AAD7080" w:rsidR="001734F6" w:rsidRDefault="001734F6" w:rsidP="001734F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7377251" w14:textId="77777777" w:rsidR="00AE7E0D" w:rsidRPr="00BA2816" w:rsidRDefault="00AE7E0D" w:rsidP="00AE7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5295D73" w14:textId="77777777" w:rsidR="00AE7E0D" w:rsidRPr="00BA2816" w:rsidRDefault="00AE7E0D" w:rsidP="00AE7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ЗАДАНИЕ</w:t>
      </w:r>
    </w:p>
    <w:p w14:paraId="36204D66" w14:textId="77777777" w:rsidR="001734F6" w:rsidRDefault="001734F6" w:rsidP="001734F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192D8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92D8B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казание услуг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физическое </w:t>
      </w:r>
      <w:r w:rsidRPr="00192D8B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охране имущества при его транспортировке </w:t>
      </w:r>
    </w:p>
    <w:p w14:paraId="104624F7" w14:textId="77777777" w:rsidR="001734F6" w:rsidRPr="004E7381" w:rsidRDefault="001734F6" w:rsidP="001734F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192D8B">
        <w:rPr>
          <w:rFonts w:ascii="Times New Roman" w:eastAsia="Times New Roman" w:hAnsi="Times New Roman"/>
          <w:sz w:val="28"/>
          <w:szCs w:val="28"/>
          <w:lang w:eastAsia="ru-RU"/>
        </w:rPr>
        <w:t>для нужд УФПС Приморского края АО "Почта России"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F2DE52" w14:textId="18247B30" w:rsidR="00AE7E0D" w:rsidRPr="00BA2816" w:rsidRDefault="00AE7E0D" w:rsidP="00AE7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1647A597" w14:textId="77777777" w:rsidR="00AE7E0D" w:rsidRPr="00BA2816" w:rsidRDefault="00AE7E0D" w:rsidP="00AE7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5A8555D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DFC3E0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A4236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7B09A7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2E250F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507EAC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187E99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BDA5FF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960F7E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DCFECF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82137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8F28E7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0EB60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F2AA54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D13EE" w14:textId="77777777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7782E" w14:textId="3231D92E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657EDF" w14:textId="43A04220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15907A" w14:textId="2112555E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61BA95" w14:textId="6CF35D99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5AA6E6" w14:textId="1142EAC1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4B6F1" w14:textId="3AD001DC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42731" w14:textId="3478D2F6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9E4F3" w14:textId="5EF93A47" w:rsidR="001734F6" w:rsidRDefault="001734F6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EA4B3D" w14:textId="44396C0A" w:rsidR="00AE7E0D" w:rsidRDefault="00AE7E0D" w:rsidP="00AE7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Владивосток, 2026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6BF90F03" w14:textId="02741BCA" w:rsidR="00BF3938" w:rsidRDefault="00BF3938" w:rsidP="00B40E88">
      <w:pPr>
        <w:pStyle w:val="ConsPlusNormal"/>
        <w:suppressAutoHyphens/>
        <w:ind w:firstLine="0"/>
        <w:rPr>
          <w:rFonts w:ascii="Times New Roman" w:hAnsi="Times New Roman"/>
          <w:sz w:val="24"/>
          <w:szCs w:val="24"/>
        </w:rPr>
      </w:pPr>
    </w:p>
    <w:p w14:paraId="3B5ACAC8" w14:textId="77777777" w:rsidR="001734F6" w:rsidRPr="00020299" w:rsidRDefault="001734F6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4CC1D309" w14:textId="77777777" w:rsidR="00BF3938" w:rsidRPr="00C01499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42C9DE4E" w14:textId="77777777" w:rsidR="00BF3938" w:rsidRPr="00020299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812"/>
      </w:tblGrid>
      <w:tr w:rsidR="00EA636F" w:rsidRPr="00E10C74" w14:paraId="428FC039" w14:textId="77777777" w:rsidTr="0084409B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2E9A" w14:textId="77777777" w:rsidR="00EA636F" w:rsidRPr="00E10C74" w:rsidRDefault="00EA636F" w:rsidP="00B40E88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A2BD" w14:textId="77777777" w:rsidR="00EA636F" w:rsidRPr="00E10C74" w:rsidRDefault="00EA636F" w:rsidP="00B40E88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74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E981" w14:textId="77777777" w:rsidR="00EA636F" w:rsidRPr="00E10C74" w:rsidRDefault="00EA636F" w:rsidP="00B40E88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7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A636F" w:rsidRPr="00E10C74" w14:paraId="2C772EF9" w14:textId="77777777" w:rsidTr="0084409B">
        <w:trPr>
          <w:trHeight w:val="612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13B1" w14:textId="77777777" w:rsidR="00EA636F" w:rsidRPr="00E10C74" w:rsidRDefault="00EA636F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8966" w14:textId="64E1B5AB" w:rsidR="00EA636F" w:rsidRPr="00915D88" w:rsidRDefault="00607B13" w:rsidP="0084409B">
            <w:pPr>
              <w:widowControl w:val="0"/>
              <w:suppressAutoHyphens/>
              <w:spacing w:after="0" w:line="240" w:lineRule="auto"/>
              <w:ind w:left="142" w:right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Общество, АО «Почта России»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9EE4" w14:textId="77777777" w:rsidR="00607B13" w:rsidRDefault="00607B13" w:rsidP="00607B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4B12D4B6" w14:textId="1C57DC80" w:rsidR="00EA636F" w:rsidRPr="00E10C74" w:rsidRDefault="00EA636F" w:rsidP="00602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36F" w:rsidRPr="00E10C74" w14:paraId="13D40DCA" w14:textId="77777777" w:rsidTr="0084409B">
        <w:trPr>
          <w:trHeight w:val="91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9611" w14:textId="1625BF87" w:rsidR="00EA636F" w:rsidRPr="00E10C74" w:rsidRDefault="00407F4F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F1E0" w14:textId="77777777" w:rsidR="00EA636F" w:rsidRPr="00E10C74" w:rsidRDefault="00EA636F" w:rsidP="00B40E88">
            <w:pPr>
              <w:widowControl w:val="0"/>
              <w:suppressAutoHyphens/>
              <w:spacing w:after="0" w:line="240" w:lineRule="auto"/>
              <w:ind w:left="142" w:right="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0C74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0734" w14:textId="3929C6F2" w:rsidR="00EA636F" w:rsidRPr="00E10C74" w:rsidRDefault="00607B13" w:rsidP="004C110E">
            <w:pPr>
              <w:widowControl w:val="0"/>
              <w:suppressAutoHyphens/>
              <w:spacing w:after="0" w:line="240" w:lineRule="auto"/>
              <w:ind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или юридическое лицо, оказывающее Услуги по договору, заключаемому с Заказчиком</w:t>
            </w:r>
          </w:p>
        </w:tc>
      </w:tr>
      <w:tr w:rsidR="00EA636F" w:rsidRPr="00E10C74" w14:paraId="674C3068" w14:textId="77777777" w:rsidTr="0084409B">
        <w:trPr>
          <w:trHeight w:val="427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D7C6" w14:textId="2A25340B" w:rsidR="00EA636F" w:rsidRPr="00E10C74" w:rsidRDefault="00407F4F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9F80" w14:textId="77777777" w:rsidR="00EA636F" w:rsidRPr="00E10C74" w:rsidRDefault="00EA636F" w:rsidP="00B40E88">
            <w:pPr>
              <w:widowControl w:val="0"/>
              <w:suppressAutoHyphens/>
              <w:spacing w:after="0" w:line="240" w:lineRule="auto"/>
              <w:ind w:left="142"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C74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9971" w14:textId="14497216" w:rsidR="00EA636F" w:rsidRPr="00F97F39" w:rsidRDefault="00F97F39" w:rsidP="00F97F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14EA8" w:rsidRPr="00F9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казание услуг по физическое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охране имущества при </w:t>
            </w:r>
            <w:r w:rsidR="00F14EA8" w:rsidRPr="00F9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транспортировке для нужд УФПС Приморского края АО "Почта России"</w:t>
            </w:r>
          </w:p>
        </w:tc>
      </w:tr>
      <w:tr w:rsidR="00407F4F" w:rsidRPr="00E10C74" w14:paraId="0F95EBA4" w14:textId="77777777" w:rsidTr="0084409B">
        <w:trPr>
          <w:trHeight w:val="427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9F55" w14:textId="1D037923" w:rsidR="00407F4F" w:rsidRPr="00E10C74" w:rsidRDefault="00407F4F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79A3" w14:textId="0A060DC6" w:rsidR="00407F4F" w:rsidRPr="00E10C74" w:rsidRDefault="00407F4F" w:rsidP="00B40E88">
            <w:pPr>
              <w:widowControl w:val="0"/>
              <w:suppressAutoHyphens/>
              <w:spacing w:after="0" w:line="240" w:lineRule="auto"/>
              <w:ind w:left="142"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ГРК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4280" w14:textId="24A937B4" w:rsidR="00407F4F" w:rsidRPr="00E10C74" w:rsidRDefault="00407F4F" w:rsidP="002232F5">
            <w:pPr>
              <w:widowControl w:val="0"/>
              <w:suppressAutoHyphens/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распределительная касса</w:t>
            </w:r>
          </w:p>
        </w:tc>
      </w:tr>
    </w:tbl>
    <w:p w14:paraId="7B0E80A7" w14:textId="77777777" w:rsidR="00BF3938" w:rsidRPr="00A7797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6A7629" w14:textId="77777777" w:rsidR="00BF3938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6D43E785" w14:textId="77777777" w:rsidR="00D400AD" w:rsidRPr="00C01499" w:rsidRDefault="00D400AD" w:rsidP="00B40E88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115D76B" w14:textId="47FE831D" w:rsidR="00BF3938" w:rsidRPr="00D400AD" w:rsidRDefault="00192D8B" w:rsidP="00B40E8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192D8B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</w:t>
      </w:r>
      <w:r w:rsidR="00F97F39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 w:rsidRPr="00192D8B">
        <w:rPr>
          <w:rFonts w:ascii="Times New Roman" w:eastAsia="Times New Roman" w:hAnsi="Times New Roman"/>
          <w:sz w:val="28"/>
          <w:szCs w:val="28"/>
          <w:lang w:eastAsia="ru-RU"/>
        </w:rPr>
        <w:t>охране имущества при его транспортировке для нужд УФПС Приморского края АО "Почта России"</w:t>
      </w:r>
      <w:r w:rsidR="00407F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F618B0" w14:textId="77777777" w:rsidR="00BF3938" w:rsidRPr="00A7797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51DD23C" w14:textId="77777777" w:rsidR="00BF3938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64170769" w14:textId="77777777" w:rsidR="004E7381" w:rsidRPr="00C01499" w:rsidRDefault="004E7381" w:rsidP="00B40E88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2B8720" w14:textId="1F3BAA2A" w:rsidR="00BF3938" w:rsidRDefault="004E7381" w:rsidP="009A63C9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643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63D86">
        <w:rPr>
          <w:rFonts w:ascii="Times New Roman" w:hAnsi="Times New Roman" w:cs="Times New Roman"/>
          <w:sz w:val="28"/>
          <w:szCs w:val="28"/>
        </w:rPr>
        <w:t xml:space="preserve">а по физической охране имущества </w:t>
      </w:r>
      <w:r w:rsidRPr="00923643">
        <w:rPr>
          <w:rFonts w:ascii="Times New Roman" w:hAnsi="Times New Roman" w:cs="Times New Roman"/>
          <w:sz w:val="28"/>
          <w:szCs w:val="28"/>
        </w:rPr>
        <w:t>включает в себя:</w:t>
      </w:r>
      <w:r w:rsidR="009A63C9">
        <w:rPr>
          <w:rFonts w:ascii="Times New Roman" w:hAnsi="Times New Roman" w:cs="Times New Roman"/>
          <w:sz w:val="28"/>
          <w:szCs w:val="28"/>
        </w:rPr>
        <w:t xml:space="preserve"> </w:t>
      </w:r>
      <w:r w:rsidRPr="00923643">
        <w:rPr>
          <w:rFonts w:ascii="Times New Roman" w:hAnsi="Times New Roman" w:cs="Times New Roman"/>
          <w:sz w:val="28"/>
          <w:szCs w:val="28"/>
        </w:rPr>
        <w:t>предупреждение, выявление и пресечение преступных и иных противоправных пос</w:t>
      </w:r>
      <w:r w:rsidR="00407F4F">
        <w:rPr>
          <w:rFonts w:ascii="Times New Roman" w:hAnsi="Times New Roman" w:cs="Times New Roman"/>
          <w:sz w:val="28"/>
          <w:szCs w:val="28"/>
        </w:rPr>
        <w:t xml:space="preserve">ягательств при транспортировке имущества </w:t>
      </w:r>
      <w:r>
        <w:rPr>
          <w:rFonts w:ascii="Times New Roman" w:hAnsi="Times New Roman" w:cs="Times New Roman"/>
          <w:sz w:val="28"/>
          <w:szCs w:val="28"/>
        </w:rPr>
        <w:t>Заказчика.</w:t>
      </w:r>
    </w:p>
    <w:p w14:paraId="56B1A8F0" w14:textId="59444C15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>3.1. Заказчик за 72 часа до начала оказания услуг направляет Исполнителю заявку на вооруженное</w:t>
      </w:r>
      <w:r w:rsidRPr="00214C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>сопровождение почтальона.</w:t>
      </w:r>
    </w:p>
    <w:p w14:paraId="78AAEA55" w14:textId="4545E5FF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3.2. Исполнитель, по заявке Заказчика, пред</w:t>
      </w:r>
      <w:r w:rsidR="00791DD0" w:rsidRPr="00214C93">
        <w:rPr>
          <w:rFonts w:ascii="Times New Roman" w:eastAsia="Times New Roman" w:hAnsi="Times New Roman"/>
          <w:sz w:val="28"/>
          <w:szCs w:val="28"/>
          <w:lang w:eastAsia="ru-RU"/>
        </w:rPr>
        <w:t>оставляет одного вооружённого охранника, обеспеченного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форменной одеждой, спецсредствами и средствами связи, для сопровождения почтальона и охраны товарно-материальных ценностей в соответствии с условиями договора.</w:t>
      </w:r>
    </w:p>
    <w:p w14:paraId="4FECB557" w14:textId="77D918DB" w:rsidR="00F56D00" w:rsidRPr="00214C93" w:rsidRDefault="00791DD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3.3. Охранник</w:t>
      </w:r>
      <w:r w:rsidR="00F56D00"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Исполнителя сопровождают почтальона Заказчика по маршрутам доставки, анализируют окружающую обстановку, предупреждают и отвлекают на себя негативные факторы, влияющие на безопасность почтальона и сохранность доставляемых товарно-материальных ценностей; информируют дежурного пульта централизованного наблюдения о чрезвычайной ситуации.</w:t>
      </w:r>
    </w:p>
    <w:p w14:paraId="46F5AB30" w14:textId="3DD752F0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3.4. В случае неисправности автомашины, аварии в пути, и невозможности продолжен</w:t>
      </w:r>
      <w:r w:rsidR="00EE5F2C" w:rsidRPr="00214C93">
        <w:rPr>
          <w:rFonts w:ascii="Times New Roman" w:eastAsia="Times New Roman" w:hAnsi="Times New Roman"/>
          <w:sz w:val="28"/>
          <w:szCs w:val="28"/>
          <w:lang w:eastAsia="ru-RU"/>
        </w:rPr>
        <w:t>ия следования по маршруту почтальон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 немедленно докладывает по телеф</w:t>
      </w:r>
      <w:r w:rsidR="00EE5F2C" w:rsidRPr="00214C93">
        <w:rPr>
          <w:rFonts w:ascii="Times New Roman" w:eastAsia="Times New Roman" w:hAnsi="Times New Roman"/>
          <w:sz w:val="28"/>
          <w:szCs w:val="28"/>
          <w:lang w:eastAsia="ru-RU"/>
        </w:rPr>
        <w:t>ону сотовой связи начальнику почтамта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>; охранник немедленно сообщает по телефону сотовой связи своему руководству (начальнику отряда, и т.д.).</w:t>
      </w:r>
    </w:p>
    <w:p w14:paraId="59B52F72" w14:textId="592DA7E6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3.5. Исполнитель, в случа</w:t>
      </w:r>
      <w:r w:rsidR="00EE5F2C" w:rsidRPr="00214C93">
        <w:rPr>
          <w:rFonts w:ascii="Times New Roman" w:eastAsia="Times New Roman" w:hAnsi="Times New Roman"/>
          <w:sz w:val="28"/>
          <w:szCs w:val="28"/>
          <w:lang w:eastAsia="ru-RU"/>
        </w:rPr>
        <w:t>е совершения в отношении почтальона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противоправного посягательства, обеспечивает:</w:t>
      </w:r>
    </w:p>
    <w:p w14:paraId="16EA0E8B" w14:textId="77777777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- прибытие экипажа быстрого реагирования в количестве не менее 2-х сотрудников, вооружённых служебным огнестрельным оружием, в срок до 5 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минут, с момента информирования; Исполнитель принимает необходимые, в пределах, предоставленных законодательством РФ прав, меры и использует доступные средства, включая применение в установленном законом порядке огнестрельного оружия;</w:t>
      </w:r>
    </w:p>
    <w:p w14:paraId="2C3CB414" w14:textId="474B624A" w:rsidR="00F56D00" w:rsidRPr="00214C93" w:rsidRDefault="00EE5F2C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- безопасность почтальона</w:t>
      </w:r>
      <w:r w:rsidR="00F56D00"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 и сохранность товарно-материальных ценностей в случае возникновения непредвиденных обстоятельств (внез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>апная нетрудоспособность почтальона</w:t>
      </w:r>
      <w:r w:rsidR="00F56D00"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пр.), до устранения непредвиденных обстоятельств.</w:t>
      </w:r>
    </w:p>
    <w:p w14:paraId="2FD524FB" w14:textId="6B9A4917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3.6. Охр</w:t>
      </w:r>
      <w:r w:rsidR="00791DD0" w:rsidRPr="00214C93">
        <w:rPr>
          <w:rFonts w:ascii="Times New Roman" w:eastAsia="Times New Roman" w:hAnsi="Times New Roman"/>
          <w:sz w:val="28"/>
          <w:szCs w:val="28"/>
          <w:lang w:eastAsia="ru-RU"/>
        </w:rPr>
        <w:t>ана и сопровождение сотрудником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прек</w:t>
      </w:r>
      <w:r w:rsidR="00EE5F2C" w:rsidRPr="00214C93">
        <w:rPr>
          <w:rFonts w:ascii="Times New Roman" w:eastAsia="Times New Roman" w:hAnsi="Times New Roman"/>
          <w:sz w:val="28"/>
          <w:szCs w:val="28"/>
          <w:lang w:eastAsia="ru-RU"/>
        </w:rPr>
        <w:t>ращается после возвращения в ГРК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(начало маршрута).</w:t>
      </w:r>
    </w:p>
    <w:p w14:paraId="1EF87020" w14:textId="108BCBD9" w:rsidR="00F56D00" w:rsidRPr="00214C93" w:rsidRDefault="00F56D00" w:rsidP="00F56D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3.7.  После окончания рабочего дня ответственный работник Заказчика </w:t>
      </w:r>
      <w:r w:rsidR="00791DD0" w:rsidRPr="00214C93">
        <w:rPr>
          <w:rFonts w:ascii="Times New Roman" w:eastAsia="Times New Roman" w:hAnsi="Times New Roman"/>
          <w:sz w:val="28"/>
          <w:szCs w:val="28"/>
          <w:lang w:eastAsia="ru-RU"/>
        </w:rPr>
        <w:t>в маршрутном листе охранника</w:t>
      </w: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>, указывает фактическое время начала и окончания работы и убытия.</w:t>
      </w:r>
    </w:p>
    <w:p w14:paraId="3BF24548" w14:textId="77777777" w:rsidR="00F56D00" w:rsidRPr="00214C93" w:rsidRDefault="00F56D00" w:rsidP="00F56D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3.8.  Исполнитель несёт имущественную ответственность по Договору.</w:t>
      </w:r>
    </w:p>
    <w:p w14:paraId="5858A3D6" w14:textId="77777777" w:rsidR="00F56D00" w:rsidRPr="00214C93" w:rsidRDefault="00F56D00" w:rsidP="00F56D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3.9.  Исполнитель осуществляет обязательства по договору собственными силами.</w:t>
      </w:r>
    </w:p>
    <w:p w14:paraId="5B9229EC" w14:textId="77777777" w:rsidR="00F56D00" w:rsidRPr="00214C93" w:rsidRDefault="00F56D00" w:rsidP="00F56D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C93">
        <w:rPr>
          <w:rFonts w:ascii="Times New Roman" w:eastAsia="Times New Roman" w:hAnsi="Times New Roman"/>
          <w:sz w:val="28"/>
          <w:szCs w:val="28"/>
          <w:lang w:eastAsia="ru-RU"/>
        </w:rPr>
        <w:t xml:space="preserve">  3.10. Вышеперечисленные мероприятия не влияют на общую стоимость услуг по договору.</w:t>
      </w:r>
    </w:p>
    <w:p w14:paraId="37EB94D1" w14:textId="77777777" w:rsidR="00777A9C" w:rsidRPr="004E7381" w:rsidRDefault="00777A9C" w:rsidP="00777A9C">
      <w:pPr>
        <w:pStyle w:val="ConsPlusNormal"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B8E6A0" w14:textId="77777777" w:rsidR="00BF3938" w:rsidRPr="00C01499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47746AA8" w14:textId="77777777" w:rsidR="00BF393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2C8366" w14:textId="62F22FF3" w:rsidR="00D400AD" w:rsidRPr="00DC1C87" w:rsidRDefault="00D400AD" w:rsidP="00B40E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87">
        <w:rPr>
          <w:rFonts w:ascii="Times New Roman" w:hAnsi="Times New Roman" w:cs="Times New Roman"/>
          <w:sz w:val="28"/>
          <w:szCs w:val="28"/>
        </w:rPr>
        <w:t>Н</w:t>
      </w:r>
      <w:r w:rsidR="00EF7540">
        <w:rPr>
          <w:rFonts w:ascii="Times New Roman" w:hAnsi="Times New Roman" w:cs="Times New Roman"/>
          <w:sz w:val="28"/>
          <w:szCs w:val="28"/>
        </w:rPr>
        <w:t>ачало оказания услуг – с даты</w:t>
      </w:r>
      <w:r w:rsidRPr="00DC1C87">
        <w:rPr>
          <w:rFonts w:ascii="Times New Roman" w:hAnsi="Times New Roman" w:cs="Times New Roman"/>
          <w:sz w:val="28"/>
          <w:szCs w:val="28"/>
        </w:rPr>
        <w:t xml:space="preserve"> подписания договора.</w:t>
      </w:r>
    </w:p>
    <w:p w14:paraId="3EB9CE20" w14:textId="6F2AFBB1" w:rsidR="00D400AD" w:rsidRDefault="00682421" w:rsidP="00B40E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</w:t>
      </w:r>
      <w:r w:rsidR="001E7212">
        <w:rPr>
          <w:rFonts w:ascii="Times New Roman" w:hAnsi="Times New Roman" w:cs="Times New Roman"/>
          <w:sz w:val="28"/>
          <w:szCs w:val="28"/>
        </w:rPr>
        <w:t>- через</w:t>
      </w:r>
      <w:r w:rsidR="00D400AD">
        <w:rPr>
          <w:rFonts w:ascii="Times New Roman" w:hAnsi="Times New Roman" w:cs="Times New Roman"/>
          <w:sz w:val="28"/>
          <w:szCs w:val="28"/>
        </w:rPr>
        <w:t xml:space="preserve"> 36</w:t>
      </w:r>
      <w:r w:rsidR="00D400AD" w:rsidRPr="00DC1C87">
        <w:rPr>
          <w:rFonts w:ascii="Times New Roman" w:hAnsi="Times New Roman" w:cs="Times New Roman"/>
          <w:sz w:val="28"/>
          <w:szCs w:val="28"/>
        </w:rPr>
        <w:t xml:space="preserve"> календарных месяцев после начала оказания услуг.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314"/>
        <w:gridCol w:w="2987"/>
        <w:gridCol w:w="1276"/>
        <w:gridCol w:w="2262"/>
      </w:tblGrid>
      <w:tr w:rsidR="00D400AD" w:rsidRPr="00B40E88" w14:paraId="1874756C" w14:textId="77777777" w:rsidTr="006024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D044128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7445BE6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863B28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принятия</w:t>
            </w:r>
          </w:p>
          <w:p w14:paraId="1C9834A4" w14:textId="25348097" w:rsidR="00D400AD" w:rsidRPr="00B40E88" w:rsidRDefault="00D400AD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воо</w:t>
            </w:r>
            <w:r w:rsidR="00044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руженное сопровождение почтальона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283985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3350CD" w14:textId="1CE02EB2" w:rsidR="00D400AD" w:rsidRPr="00B40E88" w:rsidRDefault="00D400AD" w:rsidP="00B40E88">
            <w:pPr>
              <w:widowControl w:val="0"/>
              <w:suppressAutoHyphens/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  <w:r w:rsidR="00D56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поездок</w:t>
            </w: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6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36 месяцев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AF85C3" w14:textId="77777777" w:rsidR="00B40E88" w:rsidRDefault="00D400AD" w:rsidP="00B40E88">
            <w:pPr>
              <w:widowControl w:val="0"/>
              <w:suppressAutoHyphens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</w:t>
            </w:r>
          </w:p>
          <w:p w14:paraId="47AB7A02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D400AD" w:rsidRPr="00B40E88" w14:paraId="127C8C50" w14:textId="77777777" w:rsidTr="006024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6C969C7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7EBE450" w14:textId="6AF94C60" w:rsidR="00D400AD" w:rsidRPr="00B40E88" w:rsidRDefault="004817A1" w:rsidP="00B40E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690700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E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Владивосток, ул. Верхнепортовая, д.2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ГРК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FA2B5EA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0E8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Маршрут  </w:t>
            </w:r>
            <w:r w:rsidRPr="00B40E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29BE94" w14:textId="2921FC9D" w:rsidR="00D400AD" w:rsidRPr="00B40E88" w:rsidRDefault="004817A1" w:rsidP="004817A1">
            <w:pPr>
              <w:widowControl w:val="0"/>
              <w:suppressAutoHyphens/>
              <w:spacing w:after="0" w:line="240" w:lineRule="auto"/>
              <w:ind w:left="136" w:right="18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690700</w:t>
            </w:r>
            <w:r w:rsidR="006E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</w:t>
            </w:r>
            <w:r w:rsidR="00E2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ладивосток ул.</w:t>
            </w:r>
            <w:r w:rsidR="006E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Верхнепортовая, д.2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ГРК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2E01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ОПС 69</w:t>
            </w:r>
            <w:r w:rsidR="0016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055 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остров </w:t>
            </w:r>
            <w:r w:rsidR="00142E01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 </w:t>
            </w:r>
            <w:r w:rsidR="00691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Подгорная, д.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–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2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</w:t>
            </w:r>
            <w:r w:rsidR="00142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0AD" w:rsidRP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Владиво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сток ул. Верхнепортовая, д.2</w:t>
            </w:r>
            <w:r w:rsidR="00C033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ГРК</w:t>
            </w:r>
            <w:r w:rsidR="00B4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C81153F" w14:textId="78BDBE18" w:rsidR="00D400AD" w:rsidRPr="00B40E88" w:rsidRDefault="00D569E8" w:rsidP="00B40E88">
            <w:pPr>
              <w:widowControl w:val="0"/>
              <w:suppressAutoHyphens/>
              <w:spacing w:after="0" w:line="240" w:lineRule="auto"/>
              <w:ind w:left="92" w:right="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 поездок.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F18F7CA" w14:textId="5BC4763E" w:rsidR="00D400AD" w:rsidRPr="00B40E88" w:rsidRDefault="00407F4F" w:rsidP="00B40E88">
            <w:pPr>
              <w:widowControl w:val="0"/>
              <w:suppressAutoHyphens/>
              <w:spacing w:after="0" w:line="240" w:lineRule="auto"/>
              <w:ind w:left="115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заявке ГР</w:t>
            </w:r>
            <w:r w:rsidR="00B93FCD">
              <w:rPr>
                <w:rFonts w:ascii="Times New Roman" w:hAnsi="Times New Roman"/>
                <w:sz w:val="24"/>
                <w:szCs w:val="24"/>
              </w:rPr>
              <w:t>К</w:t>
            </w:r>
            <w:r w:rsidR="00D400AD" w:rsidRPr="00B40E88">
              <w:rPr>
                <w:rFonts w:ascii="Times New Roman" w:hAnsi="Times New Roman"/>
                <w:sz w:val="24"/>
                <w:szCs w:val="24"/>
              </w:rPr>
              <w:t xml:space="preserve"> три поездки в месяц.</w:t>
            </w:r>
          </w:p>
          <w:p w14:paraId="6BE6DB6B" w14:textId="77777777" w:rsidR="00D400AD" w:rsidRPr="00B40E88" w:rsidRDefault="00D400AD" w:rsidP="00B40E88">
            <w:pPr>
              <w:widowControl w:val="0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1F9707" w14:textId="77777777" w:rsidR="00BF3938" w:rsidRDefault="00BF3938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09F1C9B4" w14:textId="77777777" w:rsidR="00BF3938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1BD3AFEC" w14:textId="77777777" w:rsidR="00BF393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A4F894" w14:textId="07B1B450" w:rsidR="00085D83" w:rsidRPr="006C5B02" w:rsidRDefault="00D400AD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327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232F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 Каждый работник Исполнителя (далее – сотрудник охраны) при оказании услуг по сопровождению должен:</w:t>
      </w:r>
    </w:p>
    <w:p w14:paraId="7CE12AFE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Иметь действующее удостоверение частного охранника, подтверждающего его правовой статус и квалификацию, личную карточку частного охранника, а также действующее разрешение на ношение и применение при исполнения служебных обязанностей  служебного оружия и 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патронов к нему,  предусмотренные Законом Российской Федерации </w:t>
      </w:r>
      <w:r w:rsidRPr="006C5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11 марта </w:t>
      </w:r>
      <w:smartTag w:uri="urn:schemas-microsoft-com:office:smarttags" w:element="metricconverter">
        <w:smartTagPr>
          <w:attr w:name="ProductID" w:val="1992 г"/>
        </w:smartTagPr>
        <w:r w:rsidRPr="006C5B02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1992 г</w:t>
        </w:r>
      </w:smartTag>
      <w:r w:rsidRPr="006C5B02">
        <w:rPr>
          <w:rFonts w:ascii="Times New Roman" w:eastAsia="Times New Roman" w:hAnsi="Times New Roman"/>
          <w:bCs/>
          <w:sz w:val="28"/>
          <w:szCs w:val="28"/>
          <w:lang w:eastAsia="ru-RU"/>
        </w:rPr>
        <w:t>. № 2487-1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6C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частной детективной и охранной деятельности в Российской Федерации» (ред. от 28.12.2022) и выданные в порядке, установленном нормативными правовыми актами Правительства Российской Федерации и МВД России. </w:t>
      </w:r>
    </w:p>
    <w:p w14:paraId="653B3B52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Иметь опрятный внешний вид. Иметь служебное оружие,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C5FAC1B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Иметь средства радиосвязи и (или) мобильной связи, обеспечивающие бесперебойную связь на территории (участках доставки) и в помещениях при вооруженном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14:paraId="6D5A5030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назначение и уметь пользоваться служебным оружием, спецсредствами, средствами индивидуальной защиты, применяемыми при вооруженном сопровождении почтальона. </w:t>
      </w:r>
    </w:p>
    <w:p w14:paraId="3CC32D1C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Знать порядок действий и уметь практически действовать при возникновении чрезвычайных ситуаций при вооруженном сопровождении (попытка одиночного либо группового нападения, обнаружение в непосредственной близости предмета похожего на взрывное устройство, сообщение по телефону о заложенном взрывном устройстве, захват заложников, знать порядок задержания правонарушителей и передачи их в органы внутренних дел).</w:t>
      </w:r>
    </w:p>
    <w:p w14:paraId="26A665C3" w14:textId="77777777" w:rsidR="00085D83" w:rsidRPr="006C5B02" w:rsidRDefault="00085D83" w:rsidP="00C1592B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Знать руководство по оказанию доврачебной медицинской помощи пострадавшим при получении телесных повреждений и уметь оказывать при необходимости доврачебную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589AB478" w14:textId="151988AE" w:rsidR="00085D83" w:rsidRPr="006C5B02" w:rsidRDefault="00085D83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5.2. К выполнению обязанностей по вооруженному сопровождению не допускаются охранники-стажеры.</w:t>
      </w:r>
    </w:p>
    <w:p w14:paraId="420A3623" w14:textId="5DB42BE3" w:rsidR="00085D83" w:rsidRPr="006C5B02" w:rsidRDefault="00085D83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5.3. Охрана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Исполнителем. </w:t>
      </w:r>
    </w:p>
    <w:p w14:paraId="1CCBAEB0" w14:textId="56529274" w:rsidR="00085D83" w:rsidRPr="006C5B02" w:rsidRDefault="00085D83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5.4.</w:t>
      </w:r>
      <w:r w:rsidR="004B390D"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 Сотруднику охраны запрещается покидать принятое для вооруженного сопровождения имущество. Для приема пищи, справления естественных надобностей и в других необходимых случаях сотрудник 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охраны может покидать охраняемое имущество только после его замены другим сотрудником охраны. </w:t>
      </w:r>
    </w:p>
    <w:p w14:paraId="4CF964D6" w14:textId="7FC6F27F" w:rsidR="00085D83" w:rsidRPr="006C5B02" w:rsidRDefault="004B390D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5.5. 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 Исполнитель обеспечивает взаимодействие с территориальными органами МВД Российской Федерации в порядке, установленном нормативными правовыми актами Правительства Российской Федерации и МВД России.</w:t>
      </w:r>
    </w:p>
    <w:p w14:paraId="169E49D9" w14:textId="0C107130" w:rsidR="00085D83" w:rsidRPr="006C5B02" w:rsidRDefault="004B390D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5.6. 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 Исполнитель не менее 3 (трех) раз в месяц своими силами и средствами проводит выездные проверки оказания услуг сотрудником охраны по осуществлению сопровождения. Исполнитель не реже двух раз в сутки осуществляет дистанционный (с использованием средств связи) контроль за вооруженным сопровождением сотрудником охраны.</w:t>
      </w:r>
    </w:p>
    <w:p w14:paraId="5183D715" w14:textId="72D87CA2" w:rsidR="00085D83" w:rsidRPr="006C5B02" w:rsidRDefault="004B390D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6C5B0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возникновения чрезвычайной ситуации, Исполнитель обеспечивает усиление охраны почтальона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1 (одного) часа с момента поступления Исполнителю сигнала тревоги от сопровождающего и (или) от Заказчика. </w:t>
      </w:r>
    </w:p>
    <w:p w14:paraId="49DF24E2" w14:textId="01C5B868" w:rsidR="00085D83" w:rsidRPr="006C5B02" w:rsidRDefault="004B390D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307DE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 К грубым нарушениям Исполнителем требований к оказанию услуг, предусмотренных настоящим Техническим заданием, относятся: </w:t>
      </w:r>
    </w:p>
    <w:p w14:paraId="1096CD4B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у сотрудника охраны действующего удостоверения частного охранника и (или) личной карточки частного охранника; </w:t>
      </w:r>
    </w:p>
    <w:p w14:paraId="044E6BE6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4F8E0C21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у сотрудника охраны действующего разрешения на ношение и применение при исполнения служебных обязанностей служебного оружия и патронов к нему; </w:t>
      </w:r>
    </w:p>
    <w:p w14:paraId="177422F6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у сотрудника охраны при исполнении им своих обязанностей служебного оружия; </w:t>
      </w:r>
    </w:p>
    <w:p w14:paraId="5D6DEA18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самовольное (несанкционированное) оставление сотрудником охраны сопровождаемого почтальона; </w:t>
      </w:r>
    </w:p>
    <w:p w14:paraId="5CBA736F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(в том числе на временное хранение) сотрудником охраны от любых лиц и передача любым лицам любых предметов; </w:t>
      </w:r>
    </w:p>
    <w:p w14:paraId="77EB458F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для вооруженного сопровождения в состоянии алкогольного и (или) наркотического либо иного токсического опьянения; </w:t>
      </w:r>
    </w:p>
    <w:p w14:paraId="17D86FCB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некорректное или грубое обращение сотрудника охраны с почтовыми работниками или клиентами; </w:t>
      </w:r>
    </w:p>
    <w:p w14:paraId="65458780" w14:textId="77777777" w:rsidR="00085D83" w:rsidRPr="006C5B02" w:rsidRDefault="00085D83" w:rsidP="00A14C54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работ (оказание услуг), не связанных с оказанием охранных услуг; </w:t>
      </w:r>
    </w:p>
    <w:p w14:paraId="376C21A7" w14:textId="77777777" w:rsidR="00085D83" w:rsidRPr="006C5B02" w:rsidRDefault="00085D83" w:rsidP="00085D8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индивидуальных средств защиты. </w:t>
      </w:r>
    </w:p>
    <w:p w14:paraId="4A53C993" w14:textId="2356CABB" w:rsidR="00085D83" w:rsidRPr="006C5B02" w:rsidRDefault="00307DE4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грубого нарушения сотрудником охраны требований к оказанию услуг, предусмотренных пунктом </w:t>
      </w:r>
      <w:r w:rsidR="005D52BC" w:rsidRPr="005D52BC">
        <w:rPr>
          <w:rFonts w:ascii="Times New Roman" w:eastAsia="Times New Roman" w:hAnsi="Times New Roman"/>
          <w:sz w:val="28"/>
          <w:szCs w:val="28"/>
          <w:lang w:eastAsia="ru-RU"/>
        </w:rPr>
        <w:t>5.8</w:t>
      </w:r>
      <w:r w:rsidR="00085D83" w:rsidRPr="005D5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14:paraId="0B68F84D" w14:textId="3974AFC7" w:rsidR="00085D83" w:rsidRPr="006C5B02" w:rsidRDefault="00307DE4" w:rsidP="00085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5.10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5D83" w:rsidRPr="006C5B02">
        <w:rPr>
          <w:rFonts w:ascii="Times New Roman" w:eastAsia="Times New Roman" w:hAnsi="Times New Roman"/>
          <w:sz w:val="28"/>
          <w:szCs w:val="28"/>
          <w:lang w:eastAsia="ru-RU"/>
        </w:rPr>
        <w:t> 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 w14:paraId="37FA998D" w14:textId="286CB0CB" w:rsidR="00D400AD" w:rsidRPr="005775FB" w:rsidRDefault="00307DE4" w:rsidP="005775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5.11</w:t>
      </w:r>
      <w:r w:rsidR="004B39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00AD" w:rsidRPr="005775FB">
        <w:rPr>
          <w:rFonts w:ascii="Times New Roman" w:eastAsia="Times New Roman" w:hAnsi="Times New Roman"/>
          <w:sz w:val="28"/>
          <w:szCs w:val="28"/>
          <w:lang w:eastAsia="ru-RU"/>
        </w:rPr>
        <w:t>Обеспечение Исполнителем прибытия ГБР по сигналу тревоги или требованию Заказчика в кратчайшие сроки с момента поступления сигнала «Тревога».</w:t>
      </w:r>
    </w:p>
    <w:p w14:paraId="23E177F0" w14:textId="77777777" w:rsidR="00BF393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C2F121" w14:textId="77777777" w:rsidR="00BF3938" w:rsidRPr="00C01499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20A948A5" w14:textId="77777777" w:rsidR="00BF3938" w:rsidRPr="00A77978" w:rsidRDefault="00BF3938" w:rsidP="00B40E88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54AAA0" w14:textId="77777777" w:rsidR="00BF3938" w:rsidRPr="00981144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602276F1" w14:textId="77777777" w:rsidR="00BF3938" w:rsidRPr="00A77978" w:rsidRDefault="00BF3938" w:rsidP="00B40E88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2539EBF2" w14:textId="77777777" w:rsidR="001C1327" w:rsidRPr="001C1327" w:rsidRDefault="001C1327" w:rsidP="00B40E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CC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C1327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6A2CC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C1327">
        <w:rPr>
          <w:rFonts w:ascii="Times New Roman" w:eastAsia="Times New Roman" w:hAnsi="Times New Roman"/>
          <w:sz w:val="28"/>
          <w:szCs w:val="28"/>
          <w:lang w:eastAsia="ru-RU"/>
        </w:rPr>
        <w:t> Исполнитель выполняет свои обязательства (оказывает охранные услуги) в соответствии с:</w:t>
      </w:r>
    </w:p>
    <w:p w14:paraId="3A1D6813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13 декабря </w:t>
      </w:r>
      <w:smartTag w:uri="urn:schemas-microsoft-com:office:smarttags" w:element="metricconverter">
        <w:smartTagPr>
          <w:attr w:name="ProductID" w:val="1996 г"/>
        </w:smartTagPr>
        <w:r w:rsidRPr="005775FB">
          <w:rPr>
            <w:rFonts w:ascii="Times New Roman" w:eastAsia="Times New Roman" w:hAnsi="Times New Roman"/>
            <w:sz w:val="28"/>
            <w:szCs w:val="28"/>
            <w:lang w:eastAsia="ru-RU"/>
          </w:rPr>
          <w:t>1996 г</w:t>
        </w:r>
      </w:smartTag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>. № 150-ФЗ «Об оружии» (в действующей редакции),</w:t>
      </w:r>
    </w:p>
    <w:p w14:paraId="152E6D7B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Российской Федерации от 11 марта </w:t>
      </w:r>
      <w:smartTag w:uri="urn:schemas-microsoft-com:office:smarttags" w:element="metricconverter">
        <w:smartTagPr>
          <w:attr w:name="ProductID" w:val="1992 г"/>
        </w:smartTagPr>
        <w:r w:rsidRPr="005775FB">
          <w:rPr>
            <w:rFonts w:ascii="Times New Roman" w:eastAsia="Times New Roman" w:hAnsi="Times New Roman"/>
            <w:sz w:val="28"/>
            <w:szCs w:val="28"/>
            <w:lang w:eastAsia="ru-RU"/>
          </w:rPr>
          <w:t>1992 г</w:t>
        </w:r>
      </w:smartTag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>. № 2487-1 «О частной детективной и охранной деятельности в Российской Федерации» (в действующей редакции);</w:t>
      </w:r>
    </w:p>
    <w:p w14:paraId="312AD396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21 июля </w:t>
      </w:r>
      <w:smartTag w:uri="urn:schemas-microsoft-com:office:smarttags" w:element="metricconverter">
        <w:smartTagPr>
          <w:attr w:name="ProductID" w:val="1998 г"/>
        </w:smartTagPr>
        <w:r w:rsidRPr="005775FB">
          <w:rPr>
            <w:rFonts w:ascii="Times New Roman" w:eastAsia="Times New Roman" w:hAnsi="Times New Roman"/>
            <w:sz w:val="28"/>
            <w:szCs w:val="28"/>
            <w:lang w:eastAsia="ru-RU"/>
          </w:rPr>
          <w:t>1998 г</w:t>
        </w:r>
      </w:smartTag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>. № 814 «О мерах по регулированию оборота гражданского и служебного оружия и патронов к нему на территории Российской Федерации», иными нормативными правовыми актами Российской Федерации, регламентирующими оборот оружия;</w:t>
      </w:r>
    </w:p>
    <w:p w14:paraId="5303FB68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1992 г"/>
        </w:smartTagPr>
        <w:r w:rsidRPr="005775FB">
          <w:rPr>
            <w:rFonts w:ascii="Times New Roman" w:eastAsia="Times New Roman" w:hAnsi="Times New Roman"/>
            <w:bCs/>
            <w:kern w:val="32"/>
            <w:sz w:val="28"/>
            <w:szCs w:val="28"/>
            <w:lang w:eastAsia="ru-RU"/>
          </w:rPr>
          <w:t>1992 г</w:t>
        </w:r>
      </w:smartTag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   № 587 «Вопросы частной детективной (сыскной) и частной охранной деятельности;</w:t>
      </w:r>
    </w:p>
    <w:p w14:paraId="5AD09D6C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1 г"/>
        </w:smartTagPr>
        <w:r w:rsidRPr="005775FB">
          <w:rPr>
            <w:rFonts w:ascii="Times New Roman" w:eastAsia="Times New Roman" w:hAnsi="Times New Roman"/>
            <w:bCs/>
            <w:kern w:val="32"/>
            <w:sz w:val="28"/>
            <w:szCs w:val="28"/>
            <w:lang w:eastAsia="ru-RU"/>
          </w:rPr>
          <w:t>2011 г</w:t>
        </w:r>
      </w:smartTag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 № 498 «О некоторых вопросах осуществления частной детективной (сыскной) и частной охранной деятельности»;</w:t>
      </w:r>
    </w:p>
    <w:p w14:paraId="10340D82" w14:textId="77777777" w:rsidR="001C1327" w:rsidRPr="005775FB" w:rsidRDefault="001C1327" w:rsidP="005775F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5775F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09.09.2015 № 948 «О внесении изменений в некоторые акты Правительства Российской Федерации»</w:t>
      </w:r>
      <w:r w:rsidRPr="005775FB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и </w:t>
      </w: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иными нормативными правовыми актами Российской </w:t>
      </w: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lastRenderedPageBreak/>
        <w:t>Федерации, регламентирующими вопросы частной охранной деятельности, Инструкцией по сопровождению и охране почтальонов,</w:t>
      </w:r>
      <w:r w:rsidRPr="005775FB">
        <w:rPr>
          <w:rFonts w:ascii="Times New Roman" w:eastAsia="Times New Roman" w:hAnsi="Times New Roman"/>
          <w:bCs/>
          <w:i/>
          <w:kern w:val="32"/>
          <w:sz w:val="28"/>
          <w:szCs w:val="28"/>
          <w:lang w:eastAsia="ru-RU"/>
        </w:rPr>
        <w:t xml:space="preserve"> </w:t>
      </w:r>
      <w:r w:rsidRPr="005775F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настоящим Техническим заданием и условиями Договора;</w:t>
      </w:r>
    </w:p>
    <w:p w14:paraId="20B18B62" w14:textId="2324AF6F" w:rsidR="00BF3938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Условия</w:t>
      </w:r>
      <w:r w:rsidR="005777CE">
        <w:rPr>
          <w:rFonts w:ascii="Times New Roman" w:hAnsi="Times New Roman" w:cs="Times New Roman"/>
          <w:b/>
          <w:sz w:val="28"/>
          <w:szCs w:val="28"/>
        </w:rPr>
        <w:t xml:space="preserve"> оказания услуг</w:t>
      </w:r>
    </w:p>
    <w:p w14:paraId="616638D2" w14:textId="25A0E4E5" w:rsidR="003D69B7" w:rsidRPr="00610186" w:rsidRDefault="00E31F93" w:rsidP="003D69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6.2.1.</w:t>
      </w:r>
      <w:r w:rsidR="003D69B7" w:rsidRPr="001D1AE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у Исполнителя достаточного количества физически здоровых, прошедших специальную подготовку, имеющих квалификацию 6-го разряда, вооруженных, экипированных сотрудников, владеющих навыками использования индивидуальных средств защиты и служебного </w:t>
      </w:r>
      <w:r w:rsidR="003D69B7" w:rsidRPr="00610186">
        <w:rPr>
          <w:rFonts w:ascii="Times New Roman" w:eastAsia="Times New Roman" w:hAnsi="Times New Roman"/>
          <w:sz w:val="28"/>
          <w:szCs w:val="28"/>
          <w:lang w:eastAsia="ru-RU"/>
        </w:rPr>
        <w:t>оружия</w:t>
      </w:r>
      <w:r w:rsidRPr="006101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9EC6FA" w14:textId="6A37C005" w:rsidR="003D69B7" w:rsidRPr="00D400AD" w:rsidRDefault="00E31F93" w:rsidP="003D69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186">
        <w:rPr>
          <w:rFonts w:ascii="Times New Roman" w:eastAsia="Times New Roman" w:hAnsi="Times New Roman"/>
          <w:sz w:val="28"/>
          <w:szCs w:val="28"/>
          <w:lang w:eastAsia="ru-RU"/>
        </w:rPr>
        <w:t>6.2.2.</w:t>
      </w:r>
      <w:r w:rsidR="003D69B7" w:rsidRPr="00610186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у Исполнителя дежурного подразделения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с круглосуточным режимом работы, имеющего постоянную радиосвязь и (или) мобильную связь с сотрудниками охраны.</w:t>
      </w:r>
    </w:p>
    <w:p w14:paraId="4B4433DF" w14:textId="6C7C7ACC" w:rsidR="003D69B7" w:rsidRPr="003059D4" w:rsidRDefault="00E31F93" w:rsidP="003D69B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6.2.3.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Наличие у сотрудников охраны при</w:t>
      </w:r>
      <w:r w:rsidR="003D69B7" w:rsidRPr="00D400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вооруженном</w:t>
      </w:r>
      <w:r w:rsidR="003D69B7" w:rsidRPr="00D400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сопровождении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14:paraId="1286BDB1" w14:textId="1441DCF8" w:rsidR="003D69B7" w:rsidRPr="00D400AD" w:rsidRDefault="00E31F93" w:rsidP="003D69B7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6.2.4.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Наличие у Исполнителя резервной группы.</w:t>
      </w:r>
    </w:p>
    <w:p w14:paraId="5627F44F" w14:textId="018E5280" w:rsidR="003D69B7" w:rsidRPr="00D400AD" w:rsidRDefault="00E31F93" w:rsidP="003D69B7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6.2.5.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Наличие у Исполнителя инспекторской службы.</w:t>
      </w:r>
    </w:p>
    <w:p w14:paraId="55D45FB4" w14:textId="77E3D4CE" w:rsidR="003D69B7" w:rsidRPr="007C4709" w:rsidRDefault="00E31F93" w:rsidP="003D69B7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6.2.6. </w:t>
      </w:r>
      <w:r w:rsidR="003D69B7" w:rsidRPr="007C4709">
        <w:rPr>
          <w:rFonts w:ascii="Times New Roman" w:eastAsia="Times New Roman" w:hAnsi="Times New Roman"/>
          <w:sz w:val="28"/>
          <w:szCs w:val="28"/>
          <w:lang w:eastAsia="ru-RU"/>
        </w:rPr>
        <w:t>Наличие у Исполнителя оборудованной должным образом оружейной комнаты.</w:t>
      </w:r>
    </w:p>
    <w:p w14:paraId="4F685089" w14:textId="18462436" w:rsidR="003D69B7" w:rsidRPr="00983C65" w:rsidRDefault="00E31F93" w:rsidP="003D69B7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6.2.7. </w:t>
      </w:r>
      <w:r w:rsidR="003D69B7">
        <w:rPr>
          <w:rFonts w:ascii="Times New Roman" w:eastAsia="Times New Roman" w:hAnsi="Times New Roman"/>
          <w:sz w:val="28"/>
          <w:szCs w:val="28"/>
          <w:lang w:eastAsia="ru-RU"/>
        </w:rPr>
        <w:t>Наличие у Исполнителя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 xml:space="preserve"> ГБР (групп быстрого реагирования) </w:t>
      </w:r>
      <w:r w:rsidR="003D69B7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>сотрудников охраны на автомобиле (оснащаются фирменными логотипами охран</w:t>
      </w:r>
      <w:r w:rsidR="003D69B7">
        <w:rPr>
          <w:rFonts w:ascii="Times New Roman" w:eastAsia="Times New Roman" w:hAnsi="Times New Roman"/>
          <w:sz w:val="28"/>
          <w:szCs w:val="28"/>
          <w:lang w:eastAsia="ru-RU"/>
        </w:rPr>
        <w:t>ной структуры участника закупки</w:t>
      </w:r>
      <w:r w:rsidR="003D69B7" w:rsidRPr="00D400AD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должны быть согласованы с органом внутренних дел, выдавшим лицензию на осуществление частной охранной деятельности) в составе не менее двух сотрудников охраны, вооруженных и экипированных Исполнителем. </w:t>
      </w:r>
      <w:r w:rsidR="003D69B7" w:rsidRPr="00983C65">
        <w:rPr>
          <w:rFonts w:ascii="Times New Roman" w:eastAsia="Times New Roman" w:hAnsi="Times New Roman"/>
          <w:sz w:val="28"/>
          <w:szCs w:val="28"/>
          <w:lang w:eastAsia="ru-RU"/>
        </w:rPr>
        <w:t>Сотрудники охраны групп быстрого реагирования должны быть укомплектованы и иметь:</w:t>
      </w:r>
    </w:p>
    <w:p w14:paraId="6FE670EE" w14:textId="77777777" w:rsidR="003D69B7" w:rsidRPr="005775FB" w:rsidRDefault="003D69B7" w:rsidP="003D69B7">
      <w:pPr>
        <w:pStyle w:val="a3"/>
        <w:widowControl w:val="0"/>
        <w:tabs>
          <w:tab w:val="left" w:pos="709"/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     </w:t>
      </w: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квалификацию частного охранника 6-го разряда; </w:t>
      </w:r>
    </w:p>
    <w:p w14:paraId="76876081" w14:textId="77777777" w:rsidR="003D69B7" w:rsidRPr="005775FB" w:rsidRDefault="003D69B7" w:rsidP="003D69B7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служебное оружие</w:t>
      </w: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количестве не менее 1 (одной) единицы; </w:t>
      </w:r>
    </w:p>
    <w:p w14:paraId="428E336B" w14:textId="77777777" w:rsidR="003D69B7" w:rsidRPr="005775FB" w:rsidRDefault="003D69B7" w:rsidP="003D69B7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F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14:paraId="563CE2E7" w14:textId="467D1A5B" w:rsidR="006A2CC6" w:rsidRPr="000856B7" w:rsidRDefault="000856B7" w:rsidP="000856B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6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6.2.8.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926D2" w:rsidRPr="000856B7">
        <w:rPr>
          <w:rFonts w:ascii="Times New Roman" w:eastAsia="Times New Roman" w:hAnsi="Times New Roman"/>
          <w:sz w:val="28"/>
          <w:szCs w:val="28"/>
          <w:lang w:eastAsia="ru-RU"/>
        </w:rPr>
        <w:t>Наличие у Исполнителя полномочий на осуществление охраны объектов в соответствии с требованиями Постановлений Правительства РФ от 14.08.1992 № 587 «Вопросы частной детективной (сыскной) и частной охранной деятельности» или от 12.07.2000 № 514 «Об организации ведомственной охраны».</w:t>
      </w:r>
    </w:p>
    <w:p w14:paraId="7BA79FDD" w14:textId="38AD6B08" w:rsidR="00E623A0" w:rsidRPr="003D69B7" w:rsidRDefault="003D69B7" w:rsidP="003D69B7">
      <w:pPr>
        <w:widowControl w:val="0"/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0856B7">
        <w:rPr>
          <w:rFonts w:ascii="Times New Roman" w:eastAsia="Times New Roman" w:hAnsi="Times New Roman"/>
          <w:sz w:val="27"/>
          <w:szCs w:val="27"/>
          <w:lang w:eastAsia="ru-RU"/>
        </w:rPr>
        <w:t xml:space="preserve">.2.9. </w:t>
      </w:r>
      <w:r w:rsidR="00E623A0" w:rsidRPr="003D69B7">
        <w:rPr>
          <w:rFonts w:ascii="Times New Roman" w:eastAsia="Times New Roman" w:hAnsi="Times New Roman"/>
          <w:sz w:val="27"/>
          <w:szCs w:val="27"/>
          <w:lang w:eastAsia="ru-RU"/>
        </w:rPr>
        <w:t>Наличие у Исполнителя достаточного количества сотрудников, прошедших профессиональное обучение и сдавших квалификационный экзамен, которые будут привлекаться к оказанию услуг по вооруженному сопровождению и охране (ст. 11.1 Закона РФ от 11.03.1992 № 2487-1 «О частной детективной и охранной деятельности» (ред. от 28.12.2022)).</w:t>
      </w:r>
    </w:p>
    <w:p w14:paraId="335855B3" w14:textId="27FDE703" w:rsidR="00F251F8" w:rsidRDefault="003D69B7" w:rsidP="005B5C7C">
      <w:pPr>
        <w:pStyle w:val="a3"/>
        <w:widowControl w:val="0"/>
        <w:tabs>
          <w:tab w:val="left" w:pos="1418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F52A5">
        <w:rPr>
          <w:rFonts w:ascii="Times New Roman" w:hAnsi="Times New Roman"/>
          <w:sz w:val="28"/>
          <w:szCs w:val="28"/>
        </w:rPr>
        <w:t>6</w:t>
      </w:r>
      <w:r w:rsidR="000856B7">
        <w:rPr>
          <w:rFonts w:ascii="Times New Roman" w:hAnsi="Times New Roman"/>
          <w:sz w:val="28"/>
          <w:szCs w:val="28"/>
        </w:rPr>
        <w:t>.2.10.</w:t>
      </w:r>
      <w:r w:rsidR="003030AA">
        <w:rPr>
          <w:rFonts w:ascii="Times New Roman" w:hAnsi="Times New Roman"/>
          <w:sz w:val="28"/>
          <w:szCs w:val="28"/>
        </w:rPr>
        <w:t xml:space="preserve"> </w:t>
      </w:r>
      <w:r w:rsidR="001C1327" w:rsidRPr="005775FB">
        <w:rPr>
          <w:rFonts w:ascii="Times New Roman" w:hAnsi="Times New Roman"/>
          <w:sz w:val="28"/>
          <w:szCs w:val="28"/>
        </w:rPr>
        <w:t>О</w:t>
      </w:r>
      <w:r w:rsidR="00D569E8">
        <w:rPr>
          <w:rFonts w:ascii="Times New Roman" w:hAnsi="Times New Roman"/>
          <w:sz w:val="28"/>
          <w:szCs w:val="28"/>
        </w:rPr>
        <w:t xml:space="preserve">казание услуг </w:t>
      </w:r>
      <w:r w:rsidR="00E93B4B">
        <w:rPr>
          <w:rFonts w:ascii="Times New Roman" w:hAnsi="Times New Roman"/>
          <w:sz w:val="28"/>
          <w:szCs w:val="28"/>
        </w:rPr>
        <w:t>осуществляется</w:t>
      </w:r>
      <w:r w:rsidR="00D569E8">
        <w:rPr>
          <w:rFonts w:ascii="Times New Roman" w:hAnsi="Times New Roman"/>
          <w:sz w:val="28"/>
          <w:szCs w:val="28"/>
        </w:rPr>
        <w:t xml:space="preserve"> </w:t>
      </w:r>
      <w:r w:rsidR="00D569E8" w:rsidRPr="005775FB">
        <w:rPr>
          <w:rFonts w:ascii="Times New Roman" w:hAnsi="Times New Roman"/>
          <w:sz w:val="28"/>
          <w:szCs w:val="28"/>
        </w:rPr>
        <w:t>по</w:t>
      </w:r>
      <w:r w:rsidR="006A2CC6" w:rsidRPr="005775FB">
        <w:rPr>
          <w:rFonts w:ascii="Times New Roman" w:hAnsi="Times New Roman"/>
          <w:sz w:val="28"/>
          <w:szCs w:val="28"/>
        </w:rPr>
        <w:t xml:space="preserve"> заявке Заказчика три раза в месяц</w:t>
      </w:r>
      <w:r w:rsidR="00791DD0">
        <w:rPr>
          <w:rFonts w:ascii="Times New Roman" w:hAnsi="Times New Roman"/>
          <w:sz w:val="28"/>
          <w:szCs w:val="28"/>
        </w:rPr>
        <w:t xml:space="preserve"> одним охранником</w:t>
      </w:r>
      <w:r w:rsidR="003030AA">
        <w:rPr>
          <w:rFonts w:ascii="Times New Roman" w:hAnsi="Times New Roman"/>
          <w:sz w:val="28"/>
          <w:szCs w:val="28"/>
        </w:rPr>
        <w:t>.</w:t>
      </w:r>
      <w:r w:rsidR="001472E0" w:rsidRPr="005775FB">
        <w:rPr>
          <w:rFonts w:ascii="Times New Roman" w:hAnsi="Times New Roman"/>
          <w:sz w:val="28"/>
          <w:szCs w:val="28"/>
        </w:rPr>
        <w:t xml:space="preserve"> </w:t>
      </w:r>
      <w:r w:rsidR="003030AA">
        <w:rPr>
          <w:rFonts w:ascii="Times New Roman" w:hAnsi="Times New Roman"/>
          <w:sz w:val="28"/>
          <w:szCs w:val="28"/>
        </w:rPr>
        <w:t>В</w:t>
      </w:r>
      <w:r w:rsidR="001472E0" w:rsidRPr="005775FB">
        <w:rPr>
          <w:rFonts w:ascii="Times New Roman" w:hAnsi="Times New Roman"/>
          <w:sz w:val="28"/>
          <w:szCs w:val="28"/>
        </w:rPr>
        <w:t xml:space="preserve"> течении 36 месяцев</w:t>
      </w:r>
      <w:r w:rsidR="001101EC" w:rsidRPr="005775FB">
        <w:rPr>
          <w:rFonts w:ascii="Times New Roman" w:hAnsi="Times New Roman"/>
          <w:sz w:val="28"/>
          <w:szCs w:val="28"/>
        </w:rPr>
        <w:t xml:space="preserve"> 108 поездок</w:t>
      </w:r>
      <w:r w:rsidR="00BF3938" w:rsidRPr="005775FB">
        <w:rPr>
          <w:rFonts w:ascii="Times New Roman" w:hAnsi="Times New Roman"/>
          <w:sz w:val="28"/>
          <w:szCs w:val="28"/>
        </w:rPr>
        <w:t>.</w:t>
      </w:r>
    </w:p>
    <w:p w14:paraId="343774A3" w14:textId="60F2E10C" w:rsidR="00214C93" w:rsidRPr="00F251F8" w:rsidRDefault="003D69B7" w:rsidP="00E37E64">
      <w:pPr>
        <w:pStyle w:val="a3"/>
        <w:widowControl w:val="0"/>
        <w:tabs>
          <w:tab w:val="left" w:pos="1418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0856B7">
        <w:rPr>
          <w:rFonts w:ascii="Times New Roman" w:hAnsi="Times New Roman"/>
          <w:sz w:val="28"/>
          <w:szCs w:val="28"/>
        </w:rPr>
        <w:t>6.2.11</w:t>
      </w:r>
      <w:r w:rsidR="008F52A5">
        <w:rPr>
          <w:rFonts w:ascii="Times New Roman" w:hAnsi="Times New Roman"/>
          <w:sz w:val="28"/>
          <w:szCs w:val="28"/>
        </w:rPr>
        <w:t>.</w:t>
      </w:r>
      <w:r w:rsidR="003030AA">
        <w:rPr>
          <w:rFonts w:ascii="Times New Roman" w:hAnsi="Times New Roman"/>
          <w:sz w:val="28"/>
          <w:szCs w:val="28"/>
        </w:rPr>
        <w:t xml:space="preserve"> </w:t>
      </w:r>
      <w:r w:rsidR="00214C93" w:rsidRPr="00F251F8">
        <w:rPr>
          <w:rFonts w:ascii="Times New Roman" w:hAnsi="Times New Roman"/>
          <w:sz w:val="28"/>
          <w:szCs w:val="28"/>
        </w:rPr>
        <w:t>В заявке</w:t>
      </w:r>
      <w:r w:rsidR="00F251F8" w:rsidRPr="00F251F8">
        <w:rPr>
          <w:rFonts w:ascii="Times New Roman" w:hAnsi="Times New Roman"/>
          <w:sz w:val="28"/>
          <w:szCs w:val="28"/>
        </w:rPr>
        <w:t xml:space="preserve"> Заказчик указывает, что в</w:t>
      </w:r>
      <w:r w:rsidR="00214C93" w:rsidRPr="00F251F8">
        <w:rPr>
          <w:rFonts w:ascii="Times New Roman" w:hAnsi="Times New Roman"/>
          <w:sz w:val="28"/>
          <w:szCs w:val="28"/>
        </w:rPr>
        <w:t xml:space="preserve"> зимнее время при замерзании залива</w:t>
      </w:r>
      <w:r w:rsidR="00F251F8" w:rsidRPr="00F251F8">
        <w:rPr>
          <w:rFonts w:ascii="Times New Roman" w:hAnsi="Times New Roman"/>
          <w:sz w:val="28"/>
          <w:szCs w:val="28"/>
        </w:rPr>
        <w:t xml:space="preserve">, </w:t>
      </w:r>
      <w:r w:rsidR="004A7A51">
        <w:rPr>
          <w:rFonts w:ascii="Times New Roman" w:hAnsi="Times New Roman"/>
          <w:sz w:val="28"/>
          <w:szCs w:val="28"/>
        </w:rPr>
        <w:t xml:space="preserve">либо при </w:t>
      </w:r>
      <w:r w:rsidR="00F251F8" w:rsidRPr="00F251F8">
        <w:rPr>
          <w:rFonts w:ascii="Times New Roman" w:hAnsi="Times New Roman"/>
          <w:sz w:val="28"/>
          <w:szCs w:val="28"/>
        </w:rPr>
        <w:t>поломк</w:t>
      </w:r>
      <w:r w:rsidR="004A7A51">
        <w:rPr>
          <w:rFonts w:ascii="Times New Roman" w:hAnsi="Times New Roman"/>
          <w:sz w:val="28"/>
          <w:szCs w:val="28"/>
        </w:rPr>
        <w:t>е</w:t>
      </w:r>
      <w:r w:rsidR="00F251F8" w:rsidRPr="00F251F8">
        <w:rPr>
          <w:rFonts w:ascii="Times New Roman" w:hAnsi="Times New Roman"/>
          <w:sz w:val="28"/>
          <w:szCs w:val="28"/>
        </w:rPr>
        <w:t xml:space="preserve"> баржи проезд</w:t>
      </w:r>
      <w:r w:rsidR="00214C93" w:rsidRPr="00F251F8">
        <w:rPr>
          <w:rFonts w:ascii="Times New Roman" w:hAnsi="Times New Roman"/>
          <w:sz w:val="28"/>
          <w:szCs w:val="28"/>
        </w:rPr>
        <w:t xml:space="preserve"> до парома осуществляется на автомобил</w:t>
      </w:r>
      <w:r w:rsidR="004A7A51">
        <w:rPr>
          <w:rFonts w:ascii="Times New Roman" w:hAnsi="Times New Roman"/>
          <w:sz w:val="28"/>
          <w:szCs w:val="28"/>
        </w:rPr>
        <w:t>е</w:t>
      </w:r>
      <w:r w:rsidR="00214C93" w:rsidRPr="00F251F8">
        <w:rPr>
          <w:rFonts w:ascii="Times New Roman" w:hAnsi="Times New Roman"/>
          <w:sz w:val="28"/>
          <w:szCs w:val="28"/>
        </w:rPr>
        <w:t xml:space="preserve"> Исполнителя</w:t>
      </w:r>
      <w:r w:rsidR="004A7A51">
        <w:rPr>
          <w:rFonts w:ascii="Times New Roman" w:hAnsi="Times New Roman"/>
          <w:sz w:val="28"/>
          <w:szCs w:val="28"/>
        </w:rPr>
        <w:t>, в остальных случаях –</w:t>
      </w:r>
      <w:r w:rsidR="00F251F8" w:rsidRPr="00F251F8">
        <w:rPr>
          <w:rFonts w:ascii="Times New Roman" w:hAnsi="Times New Roman"/>
          <w:sz w:val="28"/>
          <w:szCs w:val="28"/>
        </w:rPr>
        <w:t xml:space="preserve"> на автомобиле Заказчика.</w:t>
      </w:r>
    </w:p>
    <w:p w14:paraId="58F3F7FD" w14:textId="77777777" w:rsidR="000040B3" w:rsidRPr="005775FB" w:rsidRDefault="000040B3" w:rsidP="000040B3">
      <w:pPr>
        <w:pStyle w:val="a3"/>
        <w:widowControl w:val="0"/>
        <w:tabs>
          <w:tab w:val="left" w:pos="1418"/>
          <w:tab w:val="left" w:pos="15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C682E15" w14:textId="77777777" w:rsidR="00BF3938" w:rsidRPr="00981144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A2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43BCD17E" w14:textId="77777777" w:rsidR="00BF3938" w:rsidRPr="00A77978" w:rsidRDefault="00BF3938" w:rsidP="00B40E88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022693D7" w14:textId="752EBD82" w:rsidR="005B5C7C" w:rsidRPr="005B5C7C" w:rsidRDefault="00D84737" w:rsidP="005B5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6.3.1.</w:t>
      </w:r>
      <w:r w:rsidR="003030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C7C" w:rsidRPr="005B5C7C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Исполнителем в соответствии с приказом Министерства труда и социальной защиты Российской Федерации от 19.11.2020 № 815н «Об утверждении Правил по охране труда при осуществлении охраны (защиты) объектов и (или) имущества».</w:t>
      </w:r>
    </w:p>
    <w:p w14:paraId="301CDF28" w14:textId="77777777" w:rsidR="00BF3938" w:rsidRDefault="00BF3938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5EA9CFD4" w14:textId="77777777" w:rsidR="00BF3938" w:rsidRPr="00981144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3396F11A" w14:textId="77777777" w:rsidR="00BF3938" w:rsidRPr="00A77978" w:rsidRDefault="00BF3938" w:rsidP="00B40E88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40AC3A4D" w14:textId="77777777" w:rsidR="00006E1C" w:rsidRDefault="001101EC" w:rsidP="00006E1C">
      <w:pPr>
        <w:pStyle w:val="ConsPlusNormal"/>
        <w:numPr>
          <w:ilvl w:val="2"/>
          <w:numId w:val="1"/>
        </w:numPr>
        <w:tabs>
          <w:tab w:val="left" w:pos="1560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</w:t>
      </w:r>
      <w:r w:rsidRPr="00853CC1">
        <w:rPr>
          <w:rFonts w:ascii="Times New Roman" w:hAnsi="Times New Roman" w:cs="Times New Roman"/>
          <w:sz w:val="28"/>
          <w:szCs w:val="28"/>
        </w:rPr>
        <w:t xml:space="preserve"> самостоятельно определяют конфиденциальность сведений, передаваемых друг другу по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53CC1">
        <w:rPr>
          <w:rFonts w:ascii="Times New Roman" w:hAnsi="Times New Roman" w:cs="Times New Roman"/>
          <w:sz w:val="28"/>
          <w:szCs w:val="28"/>
        </w:rPr>
        <w:t>оговору, кроме составляющих государственную тайну в соответствии с действующим законода</w:t>
      </w:r>
      <w:r w:rsidR="00006E1C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2A457D3B" w14:textId="71F76885" w:rsidR="00006E1C" w:rsidRDefault="001101EC" w:rsidP="00006E1C">
      <w:pPr>
        <w:pStyle w:val="ConsPlusNormal"/>
        <w:numPr>
          <w:ilvl w:val="2"/>
          <w:numId w:val="1"/>
        </w:numPr>
        <w:tabs>
          <w:tab w:val="left" w:pos="1560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1C">
        <w:rPr>
          <w:rFonts w:ascii="Times New Roman" w:hAnsi="Times New Roman" w:cs="Times New Roman"/>
          <w:sz w:val="28"/>
          <w:szCs w:val="28"/>
        </w:rPr>
        <w:t>Сведения, являющиеся конфиденциальными, определяются Сторонами. Любая из Сторон, получившая в рамках договора информацию о новых решениях и технических знаниях, в том числе не защищаемых законом Российской Федерации, а также сведения, которые могут рассматриваться как служебная и коммерческая тайна, не вправе разглашать её, передавать третьим лицам или иным образом использовать, в том числе и в личных целях без предварительного письменного согласия другой Стороны.</w:t>
      </w:r>
    </w:p>
    <w:p w14:paraId="69C3905C" w14:textId="64836904" w:rsidR="00BF3938" w:rsidRPr="00AB6C9C" w:rsidRDefault="007F4E71" w:rsidP="007F4E71">
      <w:pPr>
        <w:pStyle w:val="ConsPlusNormal"/>
        <w:numPr>
          <w:ilvl w:val="2"/>
          <w:numId w:val="1"/>
        </w:numPr>
        <w:suppressAutoHyphens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04E89">
        <w:rPr>
          <w:rFonts w:ascii="Times New Roman" w:hAnsi="Times New Roman"/>
          <w:sz w:val="27"/>
          <w:szCs w:val="27"/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20609AC4" w14:textId="77777777" w:rsidR="00AB6C9C" w:rsidRDefault="00AB6C9C" w:rsidP="00AB6C9C">
      <w:pPr>
        <w:pStyle w:val="ConsPlusNormal"/>
        <w:suppressAutoHyphens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860CBD" w14:textId="77777777" w:rsidR="001101EC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47A3770A" w14:textId="77777777" w:rsidR="001101EC" w:rsidRPr="001101EC" w:rsidRDefault="001101EC" w:rsidP="00B40E88">
      <w:pPr>
        <w:pStyle w:val="ConsPlusNormal"/>
        <w:suppressAutoHyphens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C50C7" w14:textId="583E75D8" w:rsidR="007F4E71" w:rsidRPr="008D6F76" w:rsidRDefault="007F4E71" w:rsidP="007F4E71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6.5.1. </w:t>
      </w:r>
      <w:r w:rsidRPr="00B04E89">
        <w:rPr>
          <w:rFonts w:ascii="Times New Roman" w:hAnsi="Times New Roman"/>
          <w:sz w:val="27"/>
          <w:szCs w:val="27"/>
        </w:rPr>
        <w:t>Приемка услуг осуществляется ежемесячно.</w:t>
      </w:r>
    </w:p>
    <w:p w14:paraId="4A6AD8D9" w14:textId="77777777" w:rsidR="00BF3938" w:rsidRDefault="00BF3938" w:rsidP="00B40E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DE6DC" w14:textId="77777777" w:rsidR="00BF3938" w:rsidRPr="00981144" w:rsidRDefault="00BF3938" w:rsidP="00B40E88">
      <w:pPr>
        <w:pStyle w:val="ConsPlusNormal"/>
        <w:numPr>
          <w:ilvl w:val="1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305E3A39" w14:textId="77777777" w:rsidR="00BF3938" w:rsidRDefault="00BF3938" w:rsidP="00B40E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E6C3F" w14:textId="77777777" w:rsidR="00DC56F2" w:rsidRPr="00B04E89" w:rsidRDefault="00DC56F2" w:rsidP="00DC56F2">
      <w:pPr>
        <w:pStyle w:val="a3"/>
        <w:numPr>
          <w:ilvl w:val="2"/>
          <w:numId w:val="1"/>
        </w:numPr>
        <w:spacing w:after="0" w:line="0" w:lineRule="atLeast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B04E89">
        <w:rPr>
          <w:rFonts w:ascii="Times New Roman" w:hAnsi="Times New Roman"/>
          <w:sz w:val="27"/>
          <w:szCs w:val="27"/>
        </w:rPr>
        <w:t>В течение 1 (одного) рабочего дня с даты подписания Договора назначить своего представителя, ответственного за организацию, соблюдение сроков и обеспечение качества оказания Услуг и сообщить его контактные данные на авторизированный адрес электронной почты Заказчика;</w:t>
      </w:r>
    </w:p>
    <w:p w14:paraId="62CB8C32" w14:textId="77777777" w:rsidR="00DC56F2" w:rsidRPr="00B04E89" w:rsidRDefault="00DC56F2" w:rsidP="00DC56F2">
      <w:pPr>
        <w:pStyle w:val="a3"/>
        <w:numPr>
          <w:ilvl w:val="2"/>
          <w:numId w:val="1"/>
        </w:numPr>
        <w:spacing w:after="0" w:line="0" w:lineRule="atLeast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B04E89">
        <w:rPr>
          <w:rFonts w:ascii="Times New Roman" w:hAnsi="Times New Roman"/>
          <w:sz w:val="27"/>
          <w:szCs w:val="27"/>
        </w:rPr>
        <w:lastRenderedPageBreak/>
        <w:t>В течение 2 (двух) рабочих дней после заключения Договора Исполнитель должен предоставить Заказчику поименный перечень сотрудников Исполнителя, которые будут участвовать при исполнении Договора;</w:t>
      </w:r>
    </w:p>
    <w:p w14:paraId="35CE35CD" w14:textId="77777777" w:rsidR="00DC56F2" w:rsidRPr="00B04E89" w:rsidRDefault="00DC56F2" w:rsidP="00DC56F2">
      <w:pPr>
        <w:pStyle w:val="a3"/>
        <w:numPr>
          <w:ilvl w:val="2"/>
          <w:numId w:val="1"/>
        </w:numPr>
        <w:spacing w:after="0" w:line="0" w:lineRule="atLeast"/>
        <w:ind w:left="-142" w:firstLine="1222"/>
        <w:jc w:val="both"/>
        <w:rPr>
          <w:rFonts w:ascii="Times New Roman" w:hAnsi="Times New Roman"/>
          <w:sz w:val="27"/>
          <w:szCs w:val="27"/>
        </w:rPr>
      </w:pPr>
      <w:r w:rsidRPr="00B04E89">
        <w:rPr>
          <w:rFonts w:ascii="Times New Roman" w:hAnsi="Times New Roman"/>
          <w:sz w:val="27"/>
          <w:szCs w:val="27"/>
        </w:rPr>
        <w:t xml:space="preserve">Одновременно с подписанием Договора Исполнитель должен предоставить контактную информацию для принятия заявок. </w:t>
      </w:r>
    </w:p>
    <w:p w14:paraId="29EC6E4F" w14:textId="42F2D8EE" w:rsidR="001101EC" w:rsidRDefault="00DC56F2" w:rsidP="00DC56F2">
      <w:pPr>
        <w:pStyle w:val="ConsPlusNormal"/>
        <w:numPr>
          <w:ilvl w:val="2"/>
          <w:numId w:val="1"/>
        </w:numPr>
        <w:tabs>
          <w:tab w:val="left" w:pos="1560"/>
        </w:tabs>
        <w:suppressAutoHyphens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04E89">
        <w:rPr>
          <w:rFonts w:ascii="Times New Roman" w:hAnsi="Times New Roman"/>
          <w:sz w:val="27"/>
          <w:szCs w:val="27"/>
        </w:rPr>
        <w:t>Ежедневно по результатам оказания услуг оформляется маршрутный лист, с обязательными отметками уполномоченных лиц со стороны Исполнителя и Заказчика.</w:t>
      </w:r>
    </w:p>
    <w:p w14:paraId="6E508664" w14:textId="77777777" w:rsidR="00BF3938" w:rsidRPr="00020299" w:rsidRDefault="00BF3938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2240A54A" w14:textId="77777777" w:rsidR="00BF3938" w:rsidRPr="00654885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2511BE35" w14:textId="77777777" w:rsidR="00BF3938" w:rsidRDefault="00BF3938" w:rsidP="000040B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4F97C2" w14:textId="4432A61A" w:rsidR="000040B3" w:rsidRPr="000040B3" w:rsidRDefault="000040B3" w:rsidP="000040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0B3">
        <w:rPr>
          <w:rFonts w:ascii="Times New Roman" w:eastAsia="Times New Roman" w:hAnsi="Times New Roman"/>
          <w:sz w:val="28"/>
          <w:szCs w:val="28"/>
          <w:lang w:eastAsia="ru-RU"/>
        </w:rPr>
        <w:t xml:space="preserve">7.1. Исполнитель гарантирует качество оказания </w:t>
      </w:r>
      <w:r w:rsidRPr="00E93B4B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E93B4B" w:rsidRPr="00E93B4B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394F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040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нормативно-правовых актов, стандартов, регламентов, правил оказания услуг, которые регулирует качество оказания услуг определенного вида.</w:t>
      </w:r>
    </w:p>
    <w:p w14:paraId="2C7DF15A" w14:textId="4F778280" w:rsidR="000040B3" w:rsidRPr="000040B3" w:rsidRDefault="000040B3" w:rsidP="000040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0B3">
        <w:rPr>
          <w:rFonts w:ascii="Times New Roman" w:eastAsia="Times New Roman" w:hAnsi="Times New Roman"/>
          <w:sz w:val="28"/>
          <w:szCs w:val="28"/>
          <w:lang w:eastAsia="ru-RU"/>
        </w:rPr>
        <w:t>7.2. Исполнитель обязуется оказать услуги в соответствии с обычно предъявляемыми требованиями к оказанию услуг данного вида, а также в соответствии с обычно предъявляемыми требованиями к качеству услуг данного вида. Оказанные услуги должны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4BAC52E" w14:textId="1522B14F" w:rsidR="00BF3938" w:rsidRPr="00394F75" w:rsidRDefault="000040B3" w:rsidP="00E35DC9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040B3">
        <w:rPr>
          <w:rFonts w:ascii="Times New Roman" w:hAnsi="Times New Roman"/>
          <w:sz w:val="28"/>
          <w:szCs w:val="28"/>
        </w:rPr>
        <w:t>7.3. 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</w:t>
      </w:r>
      <w:r w:rsidRPr="00394F75">
        <w:rPr>
          <w:rFonts w:ascii="Times New Roman" w:hAnsi="Times New Roman"/>
          <w:sz w:val="28"/>
          <w:szCs w:val="28"/>
        </w:rPr>
        <w:t>правовых актов.</w:t>
      </w:r>
    </w:p>
    <w:p w14:paraId="7C2B4BF3" w14:textId="77777777" w:rsidR="001101EC" w:rsidRPr="00020299" w:rsidRDefault="001101EC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240DAC1B" w14:textId="77777777" w:rsidR="00BF3938" w:rsidRPr="00654885" w:rsidRDefault="00BF3938" w:rsidP="00B40E88">
      <w:pPr>
        <w:pStyle w:val="ConsPlusNormal"/>
        <w:numPr>
          <w:ilvl w:val="0"/>
          <w:numId w:val="1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3B9040FB" w14:textId="77777777" w:rsidR="001101EC" w:rsidRPr="00077EFA" w:rsidRDefault="001101EC" w:rsidP="00B40E8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66BFEE96" w14:textId="5632FE08" w:rsidR="00394F75" w:rsidRPr="00A14C54" w:rsidRDefault="00A14C54" w:rsidP="00394F75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rFonts w:eastAsia="Times New Roman"/>
          <w:sz w:val="28"/>
          <w:szCs w:val="28"/>
        </w:rPr>
      </w:pPr>
      <w:r w:rsidRPr="00A14C54">
        <w:rPr>
          <w:sz w:val="28"/>
          <w:szCs w:val="28"/>
        </w:rPr>
        <w:t xml:space="preserve">             </w:t>
      </w:r>
      <w:r w:rsidR="00394F75" w:rsidRPr="00A14C54">
        <w:rPr>
          <w:rFonts w:eastAsia="Times New Roman"/>
          <w:sz w:val="28"/>
          <w:szCs w:val="28"/>
        </w:rPr>
        <w:t xml:space="preserve">8.1. Наличие у Исполнителя лицензии или выписки из единого реестра лицензий на осуществление частной охранной деятельности (с приложением перечня разрешенных видов охранных услуг: </w:t>
      </w:r>
    </w:p>
    <w:p w14:paraId="6C30EF32" w14:textId="77777777" w:rsidR="00394F75" w:rsidRPr="00A14C54" w:rsidRDefault="00394F75" w:rsidP="00394F75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A14C54">
        <w:rPr>
          <w:sz w:val="28"/>
          <w:szCs w:val="28"/>
        </w:rPr>
        <w:t xml:space="preserve">1) защита от противоправных посягательств на жизнь и здоровье физических лиц, в том числе с использованием огнестрельного оружия; </w:t>
      </w:r>
    </w:p>
    <w:p w14:paraId="2C5530ED" w14:textId="77777777" w:rsidR="00394F75" w:rsidRPr="00A14C54" w:rsidRDefault="00394F75" w:rsidP="00394F75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A14C54">
        <w:rPr>
          <w:sz w:val="28"/>
          <w:szCs w:val="28"/>
        </w:rPr>
        <w:t>2) охрана объектов, недвижимого и движимого имущества (в том числе при его транспортировке), находящегося в собственности или во владении (пользовании) на законном основании</w:t>
      </w:r>
      <w:r w:rsidRPr="00A14C54">
        <w:rPr>
          <w:rFonts w:eastAsia="Times New Roman"/>
          <w:sz w:val="28"/>
          <w:szCs w:val="28"/>
        </w:rPr>
        <w:t xml:space="preserve">), действующей на момент подачи заявки на участие в закупке (часть 1 статьи 11 Закона Российской Федерации </w:t>
      </w:r>
      <w:r w:rsidRPr="00A14C54">
        <w:rPr>
          <w:rFonts w:eastAsia="Times New Roman"/>
          <w:bCs/>
          <w:sz w:val="28"/>
          <w:szCs w:val="28"/>
        </w:rPr>
        <w:t>от 11 марта 1992 № 2487-1 (ред. от 28.12.2022))</w:t>
      </w:r>
      <w:r w:rsidRPr="00A14C54">
        <w:rPr>
          <w:rFonts w:eastAsia="Times New Roman"/>
          <w:sz w:val="28"/>
          <w:szCs w:val="28"/>
        </w:rPr>
        <w:t xml:space="preserve"> «О частной детективной и охранной деятельности в Российской Федерации», постановление </w:t>
      </w:r>
      <w:r w:rsidRPr="00A14C54">
        <w:rPr>
          <w:rFonts w:eastAsia="Times New Roman"/>
          <w:bCs/>
          <w:sz w:val="28"/>
          <w:szCs w:val="28"/>
        </w:rPr>
        <w:t xml:space="preserve"> Правительства Российской Федерации от 23 июня 2011 г. № 498 «О некоторых вопросах осуществления частной детективной (сыскной) и частной охранной деятельности» </w:t>
      </w:r>
      <w:r w:rsidRPr="00A14C54">
        <w:rPr>
          <w:rFonts w:eastAsia="Times New Roman"/>
          <w:bCs/>
          <w:kern w:val="32"/>
          <w:sz w:val="28"/>
          <w:szCs w:val="28"/>
        </w:rPr>
        <w:t>(ред. от 01.11.2022)</w:t>
      </w:r>
      <w:r w:rsidRPr="00A14C54">
        <w:rPr>
          <w:rFonts w:eastAsia="Times New Roman"/>
          <w:bCs/>
          <w:sz w:val="28"/>
          <w:szCs w:val="28"/>
        </w:rPr>
        <w:t>, постановление Правительства</w:t>
      </w:r>
      <w:r w:rsidRPr="00A14C54">
        <w:rPr>
          <w:rFonts w:eastAsia="Times New Roman"/>
          <w:kern w:val="36"/>
          <w:sz w:val="28"/>
          <w:szCs w:val="28"/>
        </w:rPr>
        <w:t xml:space="preserve"> </w:t>
      </w:r>
      <w:r w:rsidRPr="00A14C54">
        <w:rPr>
          <w:rFonts w:eastAsia="Times New Roman"/>
          <w:bCs/>
          <w:sz w:val="28"/>
          <w:szCs w:val="28"/>
        </w:rPr>
        <w:t xml:space="preserve">Российской </w:t>
      </w:r>
      <w:r w:rsidRPr="00A14C54">
        <w:rPr>
          <w:rFonts w:eastAsia="Times New Roman"/>
          <w:bCs/>
          <w:sz w:val="28"/>
          <w:szCs w:val="28"/>
        </w:rPr>
        <w:lastRenderedPageBreak/>
        <w:t>Федерации</w:t>
      </w:r>
      <w:r w:rsidRPr="00A14C54">
        <w:rPr>
          <w:rFonts w:eastAsia="Times New Roman"/>
          <w:kern w:val="36"/>
          <w:sz w:val="28"/>
          <w:szCs w:val="28"/>
        </w:rPr>
        <w:t xml:space="preserve"> от 09.09.2015 № 948 «О внесении изменений в некоторые акты Правительства Российской Федерации»</w:t>
      </w:r>
    </w:p>
    <w:p w14:paraId="7B366DE1" w14:textId="44012C09" w:rsidR="00BA3451" w:rsidRPr="00A14C54" w:rsidRDefault="00A14C54" w:rsidP="00394F75">
      <w:pPr>
        <w:spacing w:after="0" w:line="0" w:lineRule="atLeast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14C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94F75" w:rsidRPr="00A14C54">
        <w:rPr>
          <w:rFonts w:ascii="Times New Roman" w:eastAsia="Times New Roman" w:hAnsi="Times New Roman"/>
          <w:sz w:val="28"/>
          <w:szCs w:val="28"/>
          <w:lang w:eastAsia="ru-RU"/>
        </w:rPr>
        <w:t>8.2. Наличие разрешения на хранение и использование оружия и патронов к нему, действующего на момент подачи заявки на участие в закупке с приложением списка  номерного учета оружия с указанием вида, модели, калибра, серии, номера каждой единицы оружия, разрешенного к хранению и использованию (статья 4 и часть 1 статьи 22 Федерального закона от 13 декабря 1996 г. № 150-ФЗ «Об оружии» (ред. от 29.12.2022), пункт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№ 814 «О мерах по регулированию оборота гражданского и служебного оружия и патронов к нему на территории Российской Федерации» (ред. от 26.04.2022).</w:t>
      </w:r>
    </w:p>
    <w:sectPr w:rsidR="00BA3451" w:rsidRPr="00A14C54" w:rsidSect="00863E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AF0B" w14:textId="77777777" w:rsidR="005C262B" w:rsidRDefault="005C262B" w:rsidP="00863E2B">
      <w:pPr>
        <w:spacing w:after="0" w:line="240" w:lineRule="auto"/>
      </w:pPr>
      <w:r>
        <w:separator/>
      </w:r>
    </w:p>
  </w:endnote>
  <w:endnote w:type="continuationSeparator" w:id="0">
    <w:p w14:paraId="3BE8FFB5" w14:textId="77777777" w:rsidR="005C262B" w:rsidRDefault="005C262B" w:rsidP="008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D751" w14:textId="77777777" w:rsidR="005C262B" w:rsidRDefault="005C262B" w:rsidP="00863E2B">
      <w:pPr>
        <w:spacing w:after="0" w:line="240" w:lineRule="auto"/>
      </w:pPr>
      <w:r>
        <w:separator/>
      </w:r>
    </w:p>
  </w:footnote>
  <w:footnote w:type="continuationSeparator" w:id="0">
    <w:p w14:paraId="18C61FD3" w14:textId="77777777" w:rsidR="005C262B" w:rsidRDefault="005C262B" w:rsidP="0086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618061"/>
      <w:docPartObj>
        <w:docPartGallery w:val="Page Numbers (Top of Page)"/>
        <w:docPartUnique/>
      </w:docPartObj>
    </w:sdtPr>
    <w:sdtEndPr/>
    <w:sdtContent>
      <w:p w14:paraId="3B92B89E" w14:textId="3B3151AD" w:rsidR="00863E2B" w:rsidRDefault="00863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7B">
          <w:rPr>
            <w:noProof/>
          </w:rPr>
          <w:t>10</w:t>
        </w:r>
        <w:r>
          <w:fldChar w:fldCharType="end"/>
        </w:r>
      </w:p>
    </w:sdtContent>
  </w:sdt>
  <w:p w14:paraId="06C150B5" w14:textId="77777777" w:rsidR="00863E2B" w:rsidRDefault="00863E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258"/>
    <w:multiLevelType w:val="hybridMultilevel"/>
    <w:tmpl w:val="40EC0C5C"/>
    <w:lvl w:ilvl="0" w:tplc="5EB8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0E6"/>
    <w:multiLevelType w:val="hybridMultilevel"/>
    <w:tmpl w:val="D10657EA"/>
    <w:lvl w:ilvl="0" w:tplc="5EB81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EA1516"/>
    <w:multiLevelType w:val="multilevel"/>
    <w:tmpl w:val="5678C2F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662D39"/>
    <w:multiLevelType w:val="hybridMultilevel"/>
    <w:tmpl w:val="653C4350"/>
    <w:lvl w:ilvl="0" w:tplc="5EB81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6C0DEE"/>
    <w:multiLevelType w:val="multilevel"/>
    <w:tmpl w:val="493267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725237"/>
    <w:multiLevelType w:val="hybridMultilevel"/>
    <w:tmpl w:val="AD645CC0"/>
    <w:lvl w:ilvl="0" w:tplc="5EB8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74076F2D"/>
    <w:multiLevelType w:val="hybridMultilevel"/>
    <w:tmpl w:val="9E0CC596"/>
    <w:lvl w:ilvl="0" w:tplc="A158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735483"/>
    <w:multiLevelType w:val="multilevel"/>
    <w:tmpl w:val="E4C26506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38"/>
    <w:rsid w:val="000040B3"/>
    <w:rsid w:val="00006E1C"/>
    <w:rsid w:val="000354BE"/>
    <w:rsid w:val="00036B76"/>
    <w:rsid w:val="00044ACD"/>
    <w:rsid w:val="00055191"/>
    <w:rsid w:val="0006697A"/>
    <w:rsid w:val="000856B7"/>
    <w:rsid w:val="00085D83"/>
    <w:rsid w:val="000A057B"/>
    <w:rsid w:val="000B7AA6"/>
    <w:rsid w:val="000B7E72"/>
    <w:rsid w:val="000C267A"/>
    <w:rsid w:val="000D3168"/>
    <w:rsid w:val="001101EC"/>
    <w:rsid w:val="00115058"/>
    <w:rsid w:val="00126D19"/>
    <w:rsid w:val="00142E01"/>
    <w:rsid w:val="001472E0"/>
    <w:rsid w:val="001656A0"/>
    <w:rsid w:val="001671AD"/>
    <w:rsid w:val="001734F6"/>
    <w:rsid w:val="00190BF6"/>
    <w:rsid w:val="00192015"/>
    <w:rsid w:val="00192D8B"/>
    <w:rsid w:val="001C1327"/>
    <w:rsid w:val="001D1AEC"/>
    <w:rsid w:val="001E538C"/>
    <w:rsid w:val="001E7212"/>
    <w:rsid w:val="002004E5"/>
    <w:rsid w:val="00214C93"/>
    <w:rsid w:val="002232F5"/>
    <w:rsid w:val="00227C70"/>
    <w:rsid w:val="002441B4"/>
    <w:rsid w:val="00292BB0"/>
    <w:rsid w:val="00293FBA"/>
    <w:rsid w:val="002B30EB"/>
    <w:rsid w:val="003030AA"/>
    <w:rsid w:val="003059D4"/>
    <w:rsid w:val="00307DE4"/>
    <w:rsid w:val="0031361B"/>
    <w:rsid w:val="00394F75"/>
    <w:rsid w:val="00396E94"/>
    <w:rsid w:val="003B7667"/>
    <w:rsid w:val="003C2427"/>
    <w:rsid w:val="003D69B7"/>
    <w:rsid w:val="00407F4F"/>
    <w:rsid w:val="00433921"/>
    <w:rsid w:val="004722FD"/>
    <w:rsid w:val="004817A1"/>
    <w:rsid w:val="004A7A51"/>
    <w:rsid w:val="004B390D"/>
    <w:rsid w:val="004C110E"/>
    <w:rsid w:val="004C5949"/>
    <w:rsid w:val="004E148D"/>
    <w:rsid w:val="004E7381"/>
    <w:rsid w:val="004F3C8E"/>
    <w:rsid w:val="00521DC9"/>
    <w:rsid w:val="0054730E"/>
    <w:rsid w:val="005775FB"/>
    <w:rsid w:val="005777CE"/>
    <w:rsid w:val="005A263B"/>
    <w:rsid w:val="005B5C7C"/>
    <w:rsid w:val="005C262B"/>
    <w:rsid w:val="005C41C6"/>
    <w:rsid w:val="005D52BC"/>
    <w:rsid w:val="005D5DC0"/>
    <w:rsid w:val="0060243F"/>
    <w:rsid w:val="00607B13"/>
    <w:rsid w:val="00610186"/>
    <w:rsid w:val="006420F9"/>
    <w:rsid w:val="00667ACD"/>
    <w:rsid w:val="00681FD1"/>
    <w:rsid w:val="00682421"/>
    <w:rsid w:val="0069144D"/>
    <w:rsid w:val="006A2CC6"/>
    <w:rsid w:val="006C5B02"/>
    <w:rsid w:val="006D2D32"/>
    <w:rsid w:val="006E1A4C"/>
    <w:rsid w:val="007039BC"/>
    <w:rsid w:val="00734DA5"/>
    <w:rsid w:val="00754173"/>
    <w:rsid w:val="00762FFE"/>
    <w:rsid w:val="007764FC"/>
    <w:rsid w:val="00777A9C"/>
    <w:rsid w:val="00791DD0"/>
    <w:rsid w:val="007A16DB"/>
    <w:rsid w:val="007A3089"/>
    <w:rsid w:val="007A4983"/>
    <w:rsid w:val="007C4709"/>
    <w:rsid w:val="007D77ED"/>
    <w:rsid w:val="007E345F"/>
    <w:rsid w:val="007E70DA"/>
    <w:rsid w:val="007F4E71"/>
    <w:rsid w:val="00802CE1"/>
    <w:rsid w:val="0084409B"/>
    <w:rsid w:val="008452DE"/>
    <w:rsid w:val="00857935"/>
    <w:rsid w:val="00863E2B"/>
    <w:rsid w:val="008D6F76"/>
    <w:rsid w:val="008E0E47"/>
    <w:rsid w:val="008F419B"/>
    <w:rsid w:val="008F52A5"/>
    <w:rsid w:val="0090053F"/>
    <w:rsid w:val="00912288"/>
    <w:rsid w:val="00915D88"/>
    <w:rsid w:val="00921F81"/>
    <w:rsid w:val="00983C65"/>
    <w:rsid w:val="0098755D"/>
    <w:rsid w:val="009916AE"/>
    <w:rsid w:val="009A0791"/>
    <w:rsid w:val="009A5CDC"/>
    <w:rsid w:val="009A63C9"/>
    <w:rsid w:val="009B719A"/>
    <w:rsid w:val="009E7C01"/>
    <w:rsid w:val="00A14C54"/>
    <w:rsid w:val="00A4534B"/>
    <w:rsid w:val="00A62972"/>
    <w:rsid w:val="00A926C9"/>
    <w:rsid w:val="00AB33C6"/>
    <w:rsid w:val="00AB6C9C"/>
    <w:rsid w:val="00AE1A3D"/>
    <w:rsid w:val="00AE6041"/>
    <w:rsid w:val="00AE7E0D"/>
    <w:rsid w:val="00B40E88"/>
    <w:rsid w:val="00B87CD0"/>
    <w:rsid w:val="00B91739"/>
    <w:rsid w:val="00B93FCD"/>
    <w:rsid w:val="00BA208A"/>
    <w:rsid w:val="00BA3451"/>
    <w:rsid w:val="00BC0E7A"/>
    <w:rsid w:val="00BC7A61"/>
    <w:rsid w:val="00BF3938"/>
    <w:rsid w:val="00BF4C95"/>
    <w:rsid w:val="00C03378"/>
    <w:rsid w:val="00C1592B"/>
    <w:rsid w:val="00C30915"/>
    <w:rsid w:val="00C4474C"/>
    <w:rsid w:val="00CA3DC3"/>
    <w:rsid w:val="00CA5D64"/>
    <w:rsid w:val="00CC0F75"/>
    <w:rsid w:val="00CC2B81"/>
    <w:rsid w:val="00CC39B9"/>
    <w:rsid w:val="00CE079C"/>
    <w:rsid w:val="00CF1FF0"/>
    <w:rsid w:val="00D07CA4"/>
    <w:rsid w:val="00D400AD"/>
    <w:rsid w:val="00D569E8"/>
    <w:rsid w:val="00D618E3"/>
    <w:rsid w:val="00D84737"/>
    <w:rsid w:val="00D9387D"/>
    <w:rsid w:val="00DA19D2"/>
    <w:rsid w:val="00DC3BC6"/>
    <w:rsid w:val="00DC56F2"/>
    <w:rsid w:val="00E23965"/>
    <w:rsid w:val="00E31F93"/>
    <w:rsid w:val="00E3233D"/>
    <w:rsid w:val="00E35DC9"/>
    <w:rsid w:val="00E37E64"/>
    <w:rsid w:val="00E620B8"/>
    <w:rsid w:val="00E623A0"/>
    <w:rsid w:val="00E63D86"/>
    <w:rsid w:val="00E926D2"/>
    <w:rsid w:val="00E93B4B"/>
    <w:rsid w:val="00EA636F"/>
    <w:rsid w:val="00EB3389"/>
    <w:rsid w:val="00EE21BB"/>
    <w:rsid w:val="00EE49F4"/>
    <w:rsid w:val="00EE5F2C"/>
    <w:rsid w:val="00EF7540"/>
    <w:rsid w:val="00F0392E"/>
    <w:rsid w:val="00F14EA8"/>
    <w:rsid w:val="00F25034"/>
    <w:rsid w:val="00F251F8"/>
    <w:rsid w:val="00F27535"/>
    <w:rsid w:val="00F56D00"/>
    <w:rsid w:val="00F97F39"/>
    <w:rsid w:val="00FB62D6"/>
    <w:rsid w:val="00FC13D0"/>
    <w:rsid w:val="00FD114B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FC568"/>
  <w15:chartTrackingRefBased/>
  <w15:docId w15:val="{0ABB70F3-B638-4B36-9544-61F019D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D400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3E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6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E2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6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7ACD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C470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C470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C470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47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470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7E70DA"/>
    <w:rPr>
      <w:rFonts w:ascii="Calibri" w:eastAsia="Calibri" w:hAnsi="Calibri" w:cs="Times New Roman"/>
    </w:rPr>
  </w:style>
  <w:style w:type="paragraph" w:customStyle="1" w:styleId="s1">
    <w:name w:val="s_1"/>
    <w:basedOn w:val="a"/>
    <w:rsid w:val="00CC39B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1BE0-0EC4-4671-9139-C98B3B75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Бовсуновская Анна Ивановна</dc:creator>
  <cp:keywords/>
  <dc:description/>
  <cp:lastModifiedBy>Антипьева Ирина Валерьевна</cp:lastModifiedBy>
  <cp:revision>2</cp:revision>
  <cp:lastPrinted>2023-03-02T06:39:00Z</cp:lastPrinted>
  <dcterms:created xsi:type="dcterms:W3CDTF">2026-04-27T01:48:00Z</dcterms:created>
  <dcterms:modified xsi:type="dcterms:W3CDTF">2026-04-27T01:48:00Z</dcterms:modified>
</cp:coreProperties>
</file>