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D9" w:rsidRDefault="00D30DE4">
      <w:pPr>
        <w:jc w:val="center"/>
        <w:rPr>
          <w:b/>
          <w:lang w:val="ru-RU"/>
        </w:rPr>
      </w:pPr>
      <w:r>
        <w:rPr>
          <w:b/>
          <w:lang w:val="ru-RU"/>
        </w:rPr>
        <w:t xml:space="preserve">Договор № </w:t>
      </w:r>
      <w:r w:rsidR="00CB2734">
        <w:rPr>
          <w:b/>
          <w:lang w:val="en-US"/>
        </w:rPr>
        <w:t>0095</w:t>
      </w:r>
      <w:r>
        <w:rPr>
          <w:b/>
          <w:lang w:val="ru-RU"/>
        </w:rPr>
        <w:t>-ЭКСП</w:t>
      </w:r>
      <w:r w:rsidR="00CB2734">
        <w:rPr>
          <w:b/>
          <w:lang w:val="en-US"/>
        </w:rPr>
        <w:t xml:space="preserve"> </w:t>
      </w:r>
      <w:r>
        <w:rPr>
          <w:b/>
          <w:lang w:val="ru-RU"/>
        </w:rPr>
        <w:t>П</w:t>
      </w:r>
      <w:r w:rsidR="00CB2734">
        <w:rPr>
          <w:b/>
          <w:lang w:val="en-US"/>
        </w:rPr>
        <w:t>РО</w:t>
      </w:r>
      <w:r>
        <w:rPr>
          <w:b/>
          <w:lang w:val="ru-RU"/>
        </w:rPr>
        <w:t>Д-202</w:t>
      </w:r>
      <w:r w:rsidR="003E55CC" w:rsidRPr="008C3429">
        <w:rPr>
          <w:b/>
          <w:lang w:val="ru-RU"/>
        </w:rPr>
        <w:t>6</w:t>
      </w:r>
      <w:r>
        <w:rPr>
          <w:b/>
          <w:lang w:val="ru-RU"/>
        </w:rPr>
        <w:t>-ДФ</w:t>
      </w:r>
    </w:p>
    <w:p w:rsidR="008907D9" w:rsidRDefault="00D30DE4">
      <w:pPr>
        <w:jc w:val="center"/>
        <w:rPr>
          <w:b/>
          <w:lang w:val="ru-RU"/>
        </w:rPr>
      </w:pPr>
      <w:r>
        <w:rPr>
          <w:b/>
          <w:lang w:val="ru-RU"/>
        </w:rPr>
        <w:t xml:space="preserve">возмездного оказания услуг </w:t>
      </w:r>
    </w:p>
    <w:p w:rsidR="008907D9" w:rsidRDefault="008907D9">
      <w:pPr>
        <w:jc w:val="center"/>
        <w:rPr>
          <w:b/>
          <w:lang w:val="ru-RU"/>
        </w:rPr>
      </w:pPr>
    </w:p>
    <w:p w:rsidR="008907D9" w:rsidRDefault="00D30DE4">
      <w:pPr>
        <w:jc w:val="both"/>
        <w:rPr>
          <w:bCs/>
          <w:lang w:val="ru-RU"/>
        </w:rPr>
      </w:pPr>
      <w:r>
        <w:rPr>
          <w:lang w:val="ru-RU"/>
        </w:rPr>
        <w:t xml:space="preserve">г. Каспийск </w:t>
      </w:r>
      <w:bookmarkStart w:id="0" w:name="OLE_LINK2"/>
      <w:bookmarkStart w:id="1" w:name="OLE_LINK1"/>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 __ г.</w:t>
      </w:r>
    </w:p>
    <w:p w:rsidR="008907D9" w:rsidRDefault="008907D9">
      <w:pPr>
        <w:jc w:val="both"/>
        <w:rPr>
          <w:bCs/>
          <w:lang w:val="ru-RU"/>
        </w:rPr>
      </w:pPr>
    </w:p>
    <w:p w:rsidR="008907D9" w:rsidRDefault="00D30DE4">
      <w:pPr>
        <w:pStyle w:val="33"/>
        <w:spacing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директора филиала ПАО «РусГидро» - «Дагестанский филиал» Гамзатова Тимура </w:t>
      </w:r>
      <w:proofErr w:type="spellStart"/>
      <w:r>
        <w:rPr>
          <w:sz w:val="24"/>
          <w:szCs w:val="24"/>
          <w:lang w:val="ru-RU"/>
        </w:rPr>
        <w:t>Гамзатовича</w:t>
      </w:r>
      <w:proofErr w:type="spellEnd"/>
      <w:r>
        <w:rPr>
          <w:sz w:val="24"/>
          <w:szCs w:val="24"/>
          <w:lang w:val="ru-RU"/>
        </w:rPr>
        <w:t>, действующего на основании доверенности №</w:t>
      </w:r>
      <w:proofErr w:type="spellStart"/>
      <w:r w:rsidRPr="00D30DE4">
        <w:rPr>
          <w:sz w:val="24"/>
          <w:szCs w:val="24"/>
          <w:lang w:val="ru-RU"/>
        </w:rPr>
        <w:t>хххх</w:t>
      </w:r>
      <w:proofErr w:type="spellEnd"/>
      <w:r>
        <w:rPr>
          <w:sz w:val="24"/>
          <w:szCs w:val="24"/>
          <w:lang w:val="ru-RU"/>
        </w:rPr>
        <w:t xml:space="preserve"> от 11.01.202</w:t>
      </w:r>
      <w:r w:rsidRPr="00D30DE4">
        <w:rPr>
          <w:sz w:val="24"/>
          <w:szCs w:val="24"/>
          <w:lang w:val="ru-RU"/>
        </w:rPr>
        <w:t>5</w:t>
      </w:r>
      <w:r>
        <w:rPr>
          <w:sz w:val="24"/>
          <w:szCs w:val="24"/>
          <w:lang w:val="ru-RU"/>
        </w:rPr>
        <w:t xml:space="preserve">г., с одной стороны, и </w:t>
      </w:r>
      <w:r>
        <w:rPr>
          <w:b/>
          <w:sz w:val="24"/>
          <w:szCs w:val="24"/>
          <w:lang w:val="ru-RU"/>
        </w:rPr>
        <w:t>Общество с ограниченной ответственностью «</w:t>
      </w:r>
      <w:proofErr w:type="spellStart"/>
      <w:r>
        <w:rPr>
          <w:b/>
          <w:sz w:val="24"/>
          <w:szCs w:val="24"/>
          <w:lang w:val="ru-RU"/>
        </w:rPr>
        <w:t>ххх</w:t>
      </w:r>
      <w:proofErr w:type="spellEnd"/>
      <w:r>
        <w:rPr>
          <w:b/>
          <w:sz w:val="24"/>
          <w:szCs w:val="24"/>
          <w:lang w:val="ru-RU"/>
        </w:rPr>
        <w:t>» (ООО “</w:t>
      </w:r>
      <w:proofErr w:type="spellStart"/>
      <w:r>
        <w:rPr>
          <w:b/>
          <w:sz w:val="24"/>
          <w:szCs w:val="24"/>
          <w:lang w:val="ru-RU"/>
        </w:rPr>
        <w:t>ххх</w:t>
      </w:r>
      <w:proofErr w:type="spellEnd"/>
      <w:r>
        <w:rPr>
          <w:b/>
          <w:sz w:val="24"/>
          <w:szCs w:val="24"/>
          <w:lang w:val="ru-RU"/>
        </w:rPr>
        <w:t xml:space="preserve">”) </w:t>
      </w:r>
      <w:r>
        <w:rPr>
          <w:sz w:val="24"/>
          <w:szCs w:val="24"/>
          <w:lang w:val="ru-RU"/>
        </w:rPr>
        <w:t xml:space="preserve"> (далее – «Исполнитель»), в лице генерального директора действующего на основании Устава, с другой стороны, совместно в дальнейшем именуемые «Стороны», а по отдельности – «Сторона», заключили настоящий договор (далее – «Договор») о нижеследующем:</w:t>
      </w:r>
    </w:p>
    <w:p w:rsidR="008907D9" w:rsidRDefault="00D30DE4">
      <w:pPr>
        <w:shd w:val="clear" w:color="auto" w:fill="FFFFFF"/>
        <w:jc w:val="center"/>
        <w:rPr>
          <w:b/>
          <w:bCs/>
          <w:lang w:val="ru-RU"/>
        </w:rPr>
      </w:pPr>
      <w:r>
        <w:rPr>
          <w:b/>
          <w:bCs/>
          <w:lang w:val="ru-RU"/>
        </w:rPr>
        <w:t>Термины и определения</w:t>
      </w:r>
    </w:p>
    <w:p w:rsidR="008907D9" w:rsidRDefault="00D30DE4">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907D9" w:rsidRDefault="00D30DE4">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907D9" w:rsidRDefault="00D30DE4">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665F75" w:rsidRDefault="00665F75">
      <w:pPr>
        <w:pStyle w:val="afc"/>
        <w:shd w:val="clear" w:color="auto" w:fill="FFFFFF"/>
        <w:tabs>
          <w:tab w:val="left" w:pos="0"/>
        </w:tabs>
        <w:ind w:left="0" w:firstLine="709"/>
        <w:jc w:val="both"/>
        <w:textAlignment w:val="baseline"/>
        <w:rPr>
          <w:lang w:eastAsia="en-US"/>
        </w:rPr>
      </w:pPr>
      <w:r>
        <w:rPr>
          <w:b/>
          <w:lang w:eastAsia="en-US"/>
        </w:rPr>
        <w:t>«</w:t>
      </w:r>
      <w:r w:rsidRPr="00665F75">
        <w:rPr>
          <w:b/>
          <w:lang w:eastAsia="en-US"/>
        </w:rPr>
        <w:t>КУ</w:t>
      </w:r>
      <w:r>
        <w:rPr>
          <w:b/>
          <w:lang w:eastAsia="en-US"/>
        </w:rPr>
        <w:t>»</w:t>
      </w:r>
      <w:r>
        <w:rPr>
          <w:lang w:eastAsia="en-US"/>
        </w:rPr>
        <w:t xml:space="preserve"> – </w:t>
      </w:r>
      <w:r w:rsidRPr="008C3429">
        <w:rPr>
          <w:lang w:eastAsia="en-US"/>
        </w:rPr>
        <w:t>комплексные учения</w:t>
      </w:r>
      <w:r>
        <w:rPr>
          <w:lang w:eastAsia="en-US"/>
        </w:rPr>
        <w:t xml:space="preserve"> </w:t>
      </w:r>
    </w:p>
    <w:p w:rsidR="008907D9" w:rsidRDefault="00D30DE4">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rsidR="008907D9" w:rsidRDefault="00D30DE4">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lastRenderedPageBreak/>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rsidR="008907D9" w:rsidRDefault="00D30DE4">
      <w:pPr>
        <w:tabs>
          <w:tab w:val="left" w:pos="0"/>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rsidR="008907D9" w:rsidRDefault="00D30DE4">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rsidR="008907D9" w:rsidRDefault="00D30DE4">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rsidR="008907D9" w:rsidRDefault="008907D9">
      <w:pPr>
        <w:rPr>
          <w:lang w:val="ru-RU" w:eastAsia="en-US"/>
        </w:rPr>
      </w:pPr>
    </w:p>
    <w:p w:rsidR="008907D9" w:rsidRDefault="00D30DE4">
      <w:pPr>
        <w:pStyle w:val="afc"/>
        <w:numPr>
          <w:ilvl w:val="0"/>
          <w:numId w:val="3"/>
        </w:numPr>
        <w:shd w:val="clear" w:color="auto" w:fill="FFFFFF"/>
        <w:tabs>
          <w:tab w:val="left" w:pos="284"/>
          <w:tab w:val="left" w:pos="709"/>
        </w:tabs>
        <w:ind w:left="0" w:firstLine="0"/>
        <w:jc w:val="center"/>
      </w:pPr>
      <w:r>
        <w:rPr>
          <w:b/>
        </w:rPr>
        <w:t>Предмет Договора</w:t>
      </w:r>
    </w:p>
    <w:p w:rsidR="008907D9" w:rsidRDefault="00D30DE4">
      <w:pPr>
        <w:pStyle w:val="afc"/>
        <w:numPr>
          <w:ilvl w:val="1"/>
          <w:numId w:val="3"/>
        </w:numPr>
        <w:shd w:val="clear" w:color="auto" w:fill="FFFFFF"/>
        <w:ind w:left="0" w:firstLine="709"/>
        <w:jc w:val="both"/>
        <w:rPr>
          <w:bCs/>
        </w:rPr>
      </w:pPr>
      <w:r>
        <w:t xml:space="preserve">Исполнитель обязуется оказать Заказчику Услугу по разработке и согласованию планов </w:t>
      </w:r>
      <w:r w:rsidR="00BA3987" w:rsidRPr="00BA3987">
        <w:t>ЛАРН (</w:t>
      </w:r>
      <w:r>
        <w:t>ликвидации аварийного разлива нефти и нефтепродуктов</w:t>
      </w:r>
      <w:r w:rsidR="00BA3987" w:rsidRPr="00BA3987">
        <w:t>)</w:t>
      </w:r>
      <w:r>
        <w:t xml:space="preserve"> </w:t>
      </w:r>
      <w:r w:rsidR="00CB2734" w:rsidRPr="00CB2734">
        <w:rPr>
          <w:bCs/>
        </w:rPr>
        <w:t>для</w:t>
      </w:r>
      <w:r>
        <w:rPr>
          <w:bCs/>
        </w:rPr>
        <w:t xml:space="preserve"> объектов Филиала ПАО «РусГидро»-«Дагестанский филиал» (далее – «Услуги»), </w:t>
      </w:r>
      <w:r w:rsidR="00DF6DEA">
        <w:rPr>
          <w:bCs/>
          <w:lang w:val="en-US"/>
        </w:rPr>
        <w:t>c</w:t>
      </w:r>
      <w:r w:rsidR="00DF6DEA" w:rsidRPr="00DF6DEA">
        <w:rPr>
          <w:bCs/>
        </w:rPr>
        <w:t xml:space="preserve"> проведением КУ </w:t>
      </w:r>
      <w:r>
        <w:t>в соответствии с Заданием на оказание Услуг (Приложение № 1 к Договору), а Заказчик принять и оплатить Услуги в соответствии с условиями Договора.</w:t>
      </w:r>
    </w:p>
    <w:p w:rsidR="008907D9" w:rsidRDefault="00D30DE4">
      <w:pPr>
        <w:pStyle w:val="afc"/>
        <w:numPr>
          <w:ilvl w:val="1"/>
          <w:numId w:val="3"/>
        </w:numPr>
        <w:shd w:val="clear" w:color="auto" w:fill="FFFFFF"/>
        <w:tabs>
          <w:tab w:val="left" w:pos="1134"/>
        </w:tabs>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rsidR="008907D9" w:rsidRDefault="00D30DE4">
      <w:pPr>
        <w:widowControl w:val="0"/>
        <w:numPr>
          <w:ilvl w:val="1"/>
          <w:numId w:val="3"/>
        </w:numPr>
        <w:shd w:val="clear" w:color="auto" w:fill="FFFFFF"/>
        <w:tabs>
          <w:tab w:val="left" w:pos="1134"/>
          <w:tab w:val="left" w:pos="1418"/>
        </w:tabs>
        <w:ind w:left="0" w:firstLine="709"/>
        <w:jc w:val="both"/>
        <w:rPr>
          <w:bCs/>
          <w:lang w:val="ru-RU"/>
        </w:rPr>
      </w:pPr>
      <w:r>
        <w:rPr>
          <w:lang w:val="ru-RU"/>
        </w:rPr>
        <w:t>Услуги по Договору оказываются для нужд: Филиала ПАО «РусГидро» - «Дагестанский филиал».</w:t>
      </w:r>
    </w:p>
    <w:p w:rsidR="008907D9" w:rsidRDefault="00D30DE4">
      <w:pPr>
        <w:widowControl w:val="0"/>
        <w:numPr>
          <w:ilvl w:val="1"/>
          <w:numId w:val="3"/>
        </w:numPr>
        <w:shd w:val="clear" w:color="auto" w:fill="FFFFFF"/>
        <w:tabs>
          <w:tab w:val="left" w:pos="1134"/>
          <w:tab w:val="left" w:pos="1418"/>
        </w:tabs>
        <w:ind w:left="0" w:firstLine="709"/>
        <w:jc w:val="both"/>
        <w:rPr>
          <w:bCs/>
          <w:lang w:val="ru-RU"/>
        </w:rPr>
      </w:pPr>
      <w:r>
        <w:rPr>
          <w:lang w:val="ru-RU"/>
        </w:rPr>
        <w:t>Место оказания Услуг: Республика Дагестан, город Каспийск, объекты филиала</w:t>
      </w:r>
    </w:p>
    <w:p w:rsidR="008907D9" w:rsidRDefault="00D30DE4">
      <w:pPr>
        <w:widowControl w:val="0"/>
        <w:numPr>
          <w:ilvl w:val="1"/>
          <w:numId w:val="3"/>
        </w:numPr>
        <w:shd w:val="clear" w:color="auto" w:fill="FFFFFF"/>
        <w:tabs>
          <w:tab w:val="left" w:pos="540"/>
          <w:tab w:val="left" w:pos="1134"/>
        </w:tabs>
        <w:ind w:left="0" w:firstLine="709"/>
        <w:jc w:val="both"/>
        <w:rPr>
          <w:bCs/>
          <w:lang w:val="ru-RU"/>
        </w:rPr>
      </w:pPr>
      <w:r>
        <w:rPr>
          <w:bCs/>
          <w:lang w:val="ru-RU"/>
        </w:rPr>
        <w:t>Общий срок оказания Услуг:</w:t>
      </w:r>
    </w:p>
    <w:p w:rsidR="008907D9" w:rsidRDefault="00D30DE4">
      <w:pPr>
        <w:widowControl w:val="0"/>
        <w:numPr>
          <w:ilvl w:val="2"/>
          <w:numId w:val="3"/>
        </w:numPr>
        <w:shd w:val="clear" w:color="auto" w:fill="FFFFFF"/>
        <w:tabs>
          <w:tab w:val="left" w:pos="1134"/>
          <w:tab w:val="left" w:pos="1418"/>
        </w:tabs>
        <w:ind w:left="0" w:firstLine="709"/>
        <w:jc w:val="both"/>
        <w:rPr>
          <w:bCs/>
          <w:lang w:val="ru-RU"/>
        </w:rPr>
      </w:pPr>
      <w:r>
        <w:rPr>
          <w:bCs/>
          <w:lang w:val="ru-RU"/>
        </w:rPr>
        <w:t>Начало оказания Услуг: Дата подписания договора.</w:t>
      </w:r>
    </w:p>
    <w:p w:rsidR="008907D9" w:rsidRDefault="00D30DE4">
      <w:pPr>
        <w:widowControl w:val="0"/>
        <w:numPr>
          <w:ilvl w:val="2"/>
          <w:numId w:val="3"/>
        </w:numPr>
        <w:shd w:val="clear" w:color="auto" w:fill="FFFFFF"/>
        <w:tabs>
          <w:tab w:val="left" w:pos="1134"/>
          <w:tab w:val="left" w:pos="1418"/>
        </w:tabs>
        <w:ind w:left="0" w:firstLine="709"/>
        <w:jc w:val="both"/>
        <w:rPr>
          <w:bCs/>
          <w:lang w:val="ru-RU"/>
        </w:rPr>
      </w:pPr>
      <w:r>
        <w:rPr>
          <w:bCs/>
          <w:lang w:val="ru-RU"/>
        </w:rPr>
        <w:lastRenderedPageBreak/>
        <w:t>Окончание оказания Услуг: «</w:t>
      </w:r>
      <w:r w:rsidR="00665F75" w:rsidRPr="00665F75">
        <w:rPr>
          <w:bCs/>
          <w:lang w:val="ru-RU"/>
        </w:rPr>
        <w:t>30</w:t>
      </w:r>
      <w:r>
        <w:rPr>
          <w:bCs/>
          <w:lang w:val="ru-RU"/>
        </w:rPr>
        <w:t xml:space="preserve">» </w:t>
      </w:r>
      <w:r w:rsidR="00BA3987" w:rsidRPr="00BA3987">
        <w:rPr>
          <w:bCs/>
          <w:lang w:val="ru-RU"/>
        </w:rPr>
        <w:t>октября</w:t>
      </w:r>
      <w:r>
        <w:rPr>
          <w:bCs/>
          <w:lang w:val="ru-RU"/>
        </w:rPr>
        <w:t xml:space="preserve"> 202</w:t>
      </w:r>
      <w:r w:rsidR="00665F75" w:rsidRPr="00665F75">
        <w:rPr>
          <w:bCs/>
          <w:lang w:val="ru-RU"/>
        </w:rPr>
        <w:t>6</w:t>
      </w:r>
      <w:r>
        <w:rPr>
          <w:bCs/>
          <w:lang w:val="ru-RU"/>
        </w:rPr>
        <w:t xml:space="preserve"> г.</w:t>
      </w:r>
    </w:p>
    <w:p w:rsidR="008907D9" w:rsidRDefault="00D30DE4">
      <w:pPr>
        <w:widowControl w:val="0"/>
        <w:numPr>
          <w:ilvl w:val="2"/>
          <w:numId w:val="3"/>
        </w:numPr>
        <w:shd w:val="clear" w:color="auto" w:fill="FFFFFF"/>
        <w:tabs>
          <w:tab w:val="left" w:pos="1134"/>
          <w:tab w:val="left" w:pos="1418"/>
        </w:tabs>
        <w:ind w:left="0" w:firstLine="709"/>
        <w:jc w:val="both"/>
        <w:rPr>
          <w:bCs/>
          <w:lang w:val="ru-RU"/>
        </w:rPr>
      </w:pPr>
      <w:r>
        <w:rPr>
          <w:bCs/>
          <w:lang w:val="ru-RU"/>
        </w:rPr>
        <w:t xml:space="preserve">  </w:t>
      </w:r>
      <w:r>
        <w:rPr>
          <w:lang w:val="ru-RU"/>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8907D9" w:rsidRDefault="008907D9">
      <w:pPr>
        <w:widowControl w:val="0"/>
        <w:shd w:val="clear" w:color="auto" w:fill="FFFFFF"/>
        <w:tabs>
          <w:tab w:val="left" w:pos="1134"/>
        </w:tabs>
        <w:jc w:val="both"/>
        <w:rPr>
          <w:bCs/>
          <w:lang w:val="ru-RU"/>
        </w:rPr>
      </w:pPr>
    </w:p>
    <w:p w:rsidR="008907D9" w:rsidRDefault="00D30DE4">
      <w:pPr>
        <w:pStyle w:val="afc"/>
        <w:numPr>
          <w:ilvl w:val="0"/>
          <w:numId w:val="3"/>
        </w:numPr>
        <w:shd w:val="clear" w:color="auto" w:fill="FFFFFF"/>
        <w:tabs>
          <w:tab w:val="left" w:pos="284"/>
        </w:tabs>
        <w:ind w:left="0" w:firstLine="0"/>
        <w:jc w:val="center"/>
        <w:rPr>
          <w:b/>
        </w:rPr>
      </w:pPr>
      <w:r>
        <w:rPr>
          <w:b/>
        </w:rPr>
        <w:t>Права и обязанности Сторон</w:t>
      </w:r>
    </w:p>
    <w:p w:rsidR="008907D9" w:rsidRDefault="00D30DE4">
      <w:pPr>
        <w:pStyle w:val="afc"/>
        <w:numPr>
          <w:ilvl w:val="1"/>
          <w:numId w:val="3"/>
        </w:numPr>
        <w:shd w:val="clear" w:color="auto" w:fill="FFFFFF"/>
        <w:tabs>
          <w:tab w:val="left" w:pos="1134"/>
        </w:tabs>
        <w:ind w:left="0" w:firstLine="709"/>
        <w:jc w:val="both"/>
      </w:pPr>
      <w:r>
        <w:rPr>
          <w:u w:val="single"/>
        </w:rPr>
        <w:t>Заказчик обязан</w:t>
      </w:r>
      <w:r>
        <w:t>:</w:t>
      </w:r>
    </w:p>
    <w:p w:rsidR="008907D9" w:rsidRDefault="00D30DE4">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rsidR="008907D9" w:rsidRDefault="00D30DE4">
      <w:pPr>
        <w:pStyle w:val="afc"/>
        <w:numPr>
          <w:ilvl w:val="2"/>
          <w:numId w:val="3"/>
        </w:numPr>
        <w:ind w:left="0" w:firstLine="709"/>
        <w:jc w:val="both"/>
      </w:pPr>
      <w:bookmarkStart w:id="2" w:name="_Ref361320734"/>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rsidR="008907D9" w:rsidRDefault="00D30DE4">
      <w:pPr>
        <w:pStyle w:val="afc"/>
        <w:numPr>
          <w:ilvl w:val="2"/>
          <w:numId w:val="3"/>
        </w:numPr>
        <w:ind w:left="0" w:firstLine="709"/>
        <w:jc w:val="both"/>
      </w:pPr>
      <w:r>
        <w:t>Указанная документация и информация предоставляются Заказчиком Исполнителю не позднее 5 (пяти) рабочих дней с момента подписания Договора по Акту сдачи-приемки технической и иной документации (Приложение № 3 к Договору).</w:t>
      </w:r>
    </w:p>
    <w:p w:rsidR="008907D9" w:rsidRDefault="00D30DE4">
      <w:pPr>
        <w:pStyle w:val="afc"/>
        <w:ind w:left="0" w:firstLine="709"/>
        <w:jc w:val="both"/>
      </w:pPr>
      <w:r>
        <w:rPr>
          <w:sz w:val="23"/>
          <w:szCs w:val="23"/>
        </w:rPr>
        <w:t>Предоставленные Заказчиком информация и (или) документы должны быть пригодны для оказания услуг по Договору и соответствовать обязательным требованиям нормативных правовых актов. Заказчик несет ответственность за достоверность представленной информации и (или) документов.</w:t>
      </w:r>
    </w:p>
    <w:p w:rsidR="008907D9" w:rsidRDefault="00D30DE4">
      <w:pPr>
        <w:pStyle w:val="afc"/>
        <w:numPr>
          <w:ilvl w:val="2"/>
          <w:numId w:val="3"/>
        </w:numPr>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t>внутриобъектового</w:t>
      </w:r>
      <w:proofErr w:type="spellEnd"/>
      <w:r>
        <w:t xml:space="preserve"> режима Заказчика. </w:t>
      </w:r>
    </w:p>
    <w:p w:rsidR="008907D9" w:rsidRDefault="00D30DE4">
      <w:pPr>
        <w:pStyle w:val="afc"/>
        <w:numPr>
          <w:ilvl w:val="2"/>
          <w:numId w:val="3"/>
        </w:numPr>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rsidR="008907D9" w:rsidRDefault="00D30DE4">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rsidR="008907D9" w:rsidRDefault="00D30DE4">
      <w:pPr>
        <w:numPr>
          <w:ilvl w:val="2"/>
          <w:numId w:val="3"/>
        </w:numPr>
        <w:ind w:left="0" w:firstLine="709"/>
        <w:rPr>
          <w:lang w:val="ru-RU"/>
        </w:rPr>
      </w:pPr>
      <w:r>
        <w:rPr>
          <w:lang w:val="ru-RU"/>
        </w:rPr>
        <w:t>Выполнять иные обязанности, предусмотренные Договором.</w:t>
      </w:r>
    </w:p>
    <w:p w:rsidR="008907D9" w:rsidRDefault="008907D9">
      <w:pPr>
        <w:pStyle w:val="afc"/>
        <w:shd w:val="clear" w:color="auto" w:fill="FFFFFF"/>
        <w:tabs>
          <w:tab w:val="left" w:pos="1276"/>
        </w:tabs>
        <w:ind w:left="0"/>
        <w:jc w:val="both"/>
        <w:rPr>
          <w:bCs/>
        </w:rPr>
      </w:pPr>
    </w:p>
    <w:p w:rsidR="008907D9" w:rsidRDefault="00D30DE4">
      <w:pPr>
        <w:pStyle w:val="afc"/>
        <w:numPr>
          <w:ilvl w:val="1"/>
          <w:numId w:val="3"/>
        </w:numPr>
        <w:shd w:val="clear" w:color="auto" w:fill="FFFFFF"/>
        <w:tabs>
          <w:tab w:val="left" w:pos="1134"/>
        </w:tabs>
        <w:ind w:left="0" w:firstLine="709"/>
        <w:jc w:val="both"/>
      </w:pPr>
      <w:r>
        <w:rPr>
          <w:u w:val="single"/>
        </w:rPr>
        <w:lastRenderedPageBreak/>
        <w:t>Заказчик имеет право</w:t>
      </w:r>
      <w:r>
        <w:t>:</w:t>
      </w:r>
    </w:p>
    <w:p w:rsidR="008907D9" w:rsidRDefault="00D30DE4">
      <w:pPr>
        <w:pStyle w:val="afc"/>
        <w:numPr>
          <w:ilvl w:val="2"/>
          <w:numId w:val="13"/>
        </w:numPr>
        <w:shd w:val="clear" w:color="auto" w:fill="FFFFFF"/>
        <w:tabs>
          <w:tab w:val="left" w:pos="1418"/>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и привлеченными им третьими лицами (далее – </w:t>
      </w:r>
      <w:proofErr w:type="spellStart"/>
      <w:r>
        <w:rPr>
          <w:bCs/>
        </w:rPr>
        <w:t>Субисполнители</w:t>
      </w:r>
      <w:proofErr w:type="spellEnd"/>
      <w:r>
        <w:rPr>
          <w:bCs/>
        </w:rPr>
        <w:t>)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 кроме тех, которые могут послужить отказом в согласовании документов в уполномоченных органах.</w:t>
      </w:r>
      <w:r>
        <w:rPr>
          <w:bCs/>
        </w:rPr>
        <w:t xml:space="preserve"> Проведение Заказчиком контроля не снимает с Исполнителя ответственности за ненадлежащее оказание Услуг.</w:t>
      </w:r>
      <w:bookmarkEnd w:id="3"/>
    </w:p>
    <w:p w:rsidR="008907D9" w:rsidRDefault="00D30DE4">
      <w:pPr>
        <w:pStyle w:val="afc"/>
        <w:numPr>
          <w:ilvl w:val="2"/>
          <w:numId w:val="13"/>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является основанием для продления сроков оказания Исполнителем Услуг</w:t>
      </w:r>
      <w:bookmarkStart w:id="4" w:name="_Ref361334468"/>
      <w:r>
        <w:t>, установленных Договором, и не влечет возникновения права Исполнителя на их оплату.</w:t>
      </w:r>
    </w:p>
    <w:p w:rsidR="008907D9" w:rsidRDefault="00D30DE4">
      <w:pPr>
        <w:pStyle w:val="afc"/>
        <w:numPr>
          <w:ilvl w:val="2"/>
          <w:numId w:val="13"/>
        </w:numPr>
        <w:shd w:val="clear" w:color="auto" w:fill="FFFFFF"/>
        <w:tabs>
          <w:tab w:val="left" w:pos="1418"/>
        </w:tabs>
        <w:ind w:left="0" w:firstLine="709"/>
        <w:jc w:val="both"/>
      </w:pPr>
      <w:r>
        <w:t xml:space="preserve">Изымать пропуска и не допускать на территорию Заказчика работников Исполнителя и (или) привлеченных им </w:t>
      </w:r>
      <w:proofErr w:type="spellStart"/>
      <w:r>
        <w:t>Субисполнителей</w:t>
      </w:r>
      <w:proofErr w:type="spellEnd"/>
      <w:r>
        <w:t xml:space="preserve"> при выявлении нарушений такими работниками пропускного и </w:t>
      </w:r>
      <w:proofErr w:type="spellStart"/>
      <w:r>
        <w:t>внутриобъектового</w:t>
      </w:r>
      <w:proofErr w:type="spellEnd"/>
      <w:r>
        <w:t xml:space="preserve"> режима, требований охраны труда и пожарной безопасности на период до принятия совместного решения Сторон о возобновлении допуска.</w:t>
      </w:r>
      <w:bookmarkEnd w:id="4"/>
    </w:p>
    <w:p w:rsidR="008907D9" w:rsidRDefault="00D30DE4">
      <w:pPr>
        <w:pStyle w:val="afc"/>
        <w:numPr>
          <w:ilvl w:val="2"/>
          <w:numId w:val="13"/>
        </w:numPr>
        <w:shd w:val="clear" w:color="auto" w:fill="FFFFFF"/>
        <w:tabs>
          <w:tab w:val="left" w:pos="1418"/>
        </w:tabs>
        <w:ind w:left="0" w:firstLine="709"/>
        <w:jc w:val="both"/>
      </w:pPr>
      <w:bookmarkStart w:id="5" w:name="_Ref361319348"/>
      <w: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t xml:space="preserve"> </w:t>
      </w:r>
    </w:p>
    <w:p w:rsidR="008907D9" w:rsidRDefault="00D30DE4">
      <w:pPr>
        <w:numPr>
          <w:ilvl w:val="2"/>
          <w:numId w:val="13"/>
        </w:numPr>
        <w:tabs>
          <w:tab w:val="left" w:pos="1418"/>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8907D9" w:rsidRDefault="00D30DE4">
      <w:pPr>
        <w:numPr>
          <w:ilvl w:val="2"/>
          <w:numId w:val="13"/>
        </w:numPr>
        <w:ind w:left="0" w:firstLine="709"/>
        <w:jc w:val="both"/>
        <w:rPr>
          <w:lang w:val="ru-RU"/>
        </w:rPr>
      </w:pPr>
      <w:r>
        <w:rPr>
          <w:lang w:val="ru-RU"/>
        </w:rPr>
        <w:lastRenderedPageBreak/>
        <w:t xml:space="preserve">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Pr>
          <w:lang w:val="ru-RU"/>
        </w:rPr>
        <w:t>Субисполнителям</w:t>
      </w:r>
      <w:proofErr w:type="spellEnd"/>
      <w:r>
        <w:rPr>
          <w:lang w:val="ru-RU"/>
        </w:rPr>
        <w:t>.</w:t>
      </w:r>
    </w:p>
    <w:p w:rsidR="008907D9" w:rsidRDefault="008907D9">
      <w:pPr>
        <w:ind w:firstLine="567"/>
        <w:jc w:val="both"/>
        <w:rPr>
          <w:bCs/>
          <w:lang w:val="ru-RU"/>
        </w:rPr>
      </w:pPr>
    </w:p>
    <w:p w:rsidR="008907D9" w:rsidRDefault="00D30DE4">
      <w:pPr>
        <w:pStyle w:val="afc"/>
        <w:numPr>
          <w:ilvl w:val="1"/>
          <w:numId w:val="13"/>
        </w:numPr>
        <w:shd w:val="clear" w:color="auto" w:fill="FFFFFF"/>
        <w:tabs>
          <w:tab w:val="left" w:pos="1134"/>
        </w:tabs>
        <w:ind w:left="0" w:firstLine="709"/>
        <w:jc w:val="both"/>
      </w:pPr>
      <w:r>
        <w:rPr>
          <w:u w:val="single"/>
        </w:rPr>
        <w:t>Исполнитель обязан</w:t>
      </w:r>
      <w:r>
        <w:t>:</w:t>
      </w:r>
    </w:p>
    <w:p w:rsidR="008907D9" w:rsidRDefault="00D30DE4">
      <w:pPr>
        <w:pStyle w:val="afc"/>
        <w:numPr>
          <w:ilvl w:val="2"/>
          <w:numId w:val="13"/>
        </w:numPr>
        <w:shd w:val="clear" w:color="auto" w:fill="FFFFFF"/>
        <w:tabs>
          <w:tab w:val="left" w:pos="1418"/>
        </w:tabs>
        <w:ind w:left="0" w:firstLine="709"/>
        <w:jc w:val="both"/>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rsidR="008907D9" w:rsidRDefault="00D30DE4">
      <w:pPr>
        <w:pStyle w:val="afc"/>
        <w:numPr>
          <w:ilvl w:val="2"/>
          <w:numId w:val="13"/>
        </w:numPr>
        <w:shd w:val="clear" w:color="auto" w:fill="FFFFFF"/>
        <w:tabs>
          <w:tab w:val="left" w:pos="1418"/>
        </w:tabs>
        <w:ind w:left="0" w:firstLine="709"/>
        <w:jc w:val="both"/>
      </w:pPr>
      <w:r>
        <w:rPr>
          <w:bCs/>
        </w:rPr>
        <w:t xml:space="preserve">В срок, указанный в пункте 2.1.2 Договора, принять от Заказчика на время оказания Услуг по Договору </w:t>
      </w:r>
      <w: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rsidR="008907D9" w:rsidRDefault="00D30DE4">
      <w:pPr>
        <w:pStyle w:val="afc"/>
        <w:numPr>
          <w:ilvl w:val="2"/>
          <w:numId w:val="13"/>
        </w:numPr>
        <w:shd w:val="clear" w:color="auto" w:fill="FFFFFF"/>
        <w:tabs>
          <w:tab w:val="left" w:pos="1418"/>
        </w:tabs>
        <w:ind w:left="0" w:firstLine="709"/>
        <w:jc w:val="both"/>
      </w:pPr>
      <w: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w:t>
      </w:r>
    </w:p>
    <w:p w:rsidR="008907D9" w:rsidRDefault="00D30DE4">
      <w:pPr>
        <w:pStyle w:val="afc"/>
        <w:numPr>
          <w:ilvl w:val="2"/>
          <w:numId w:val="13"/>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rsidR="008907D9" w:rsidRDefault="00D30DE4">
      <w:pPr>
        <w:pStyle w:val="afc"/>
        <w:numPr>
          <w:ilvl w:val="0"/>
          <w:numId w:val="14"/>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rsidR="008907D9" w:rsidRDefault="00D30DE4">
      <w:pPr>
        <w:pStyle w:val="afc"/>
        <w:numPr>
          <w:ilvl w:val="0"/>
          <w:numId w:val="14"/>
        </w:numPr>
        <w:shd w:val="clear" w:color="auto" w:fill="FFFFFF"/>
        <w:tabs>
          <w:tab w:val="left" w:pos="1134"/>
          <w:tab w:val="left" w:pos="1276"/>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8907D9" w:rsidRDefault="00D30DE4">
      <w:pPr>
        <w:pStyle w:val="afc"/>
        <w:shd w:val="clear" w:color="auto" w:fill="FFFFFF"/>
        <w:tabs>
          <w:tab w:val="left" w:pos="709"/>
        </w:tabs>
        <w:ind w:left="0" w:firstLine="709"/>
        <w:jc w:val="both"/>
      </w:pPr>
      <w:r>
        <w:t>Обеспечить сохранность документации, переданной Заказчиком по соответствующему Акту (-</w:t>
      </w:r>
      <w:proofErr w:type="spellStart"/>
      <w:r>
        <w:t>ам</w:t>
      </w:r>
      <w:proofErr w:type="spellEnd"/>
      <w:r>
        <w:t xml:space="preserve">) сдачи-приемки технической и иной документации, а также возврат ее Заказчику не позднее даты окончания срока оказания Услуг, указанного в </w:t>
      </w:r>
      <w:r>
        <w:lastRenderedPageBreak/>
        <w:t xml:space="preserve">пункте 1.5 Договора, либо, в случае, указанном в </w:t>
      </w:r>
      <w:r>
        <w:rPr>
          <w:bCs/>
        </w:rPr>
        <w:t>разделе 13 Договора</w:t>
      </w:r>
      <w:r>
        <w:t>, – не позднее 3 (трех) рабочих дней с даты получения соответствующего требования Заказчика.</w:t>
      </w:r>
    </w:p>
    <w:p w:rsidR="008907D9" w:rsidRDefault="00D30DE4">
      <w:pPr>
        <w:pStyle w:val="afc"/>
        <w:numPr>
          <w:ilvl w:val="2"/>
          <w:numId w:val="13"/>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rsidR="008907D9" w:rsidRDefault="00D30DE4">
      <w:pPr>
        <w:pStyle w:val="afc"/>
        <w:numPr>
          <w:ilvl w:val="2"/>
          <w:numId w:val="13"/>
        </w:numPr>
        <w:tabs>
          <w:tab w:val="left" w:pos="1418"/>
        </w:tabs>
        <w:ind w:left="0" w:firstLine="709"/>
        <w:jc w:val="both"/>
      </w:pPr>
      <w:r>
        <w:t xml:space="preserve">Обеспечить наличие допусков, разрешений и лицензий, необходимых для оказания Услуг. </w:t>
      </w:r>
    </w:p>
    <w:p w:rsidR="008907D9" w:rsidRDefault="00D30DE4">
      <w:pPr>
        <w:pStyle w:val="afc"/>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rsidR="008907D9" w:rsidRDefault="00D30DE4">
      <w:pPr>
        <w:pStyle w:val="afc"/>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rsidR="008907D9" w:rsidRDefault="00D30DE4">
      <w:pPr>
        <w:pStyle w:val="afc"/>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rsidR="008907D9" w:rsidRDefault="00D30DE4">
      <w:pPr>
        <w:pStyle w:val="afc"/>
        <w:numPr>
          <w:ilvl w:val="2"/>
          <w:numId w:val="13"/>
        </w:numPr>
        <w:tabs>
          <w:tab w:val="left" w:pos="1418"/>
        </w:tabs>
        <w:ind w:left="0" w:firstLine="709"/>
        <w:jc w:val="both"/>
      </w:pPr>
      <w:r>
        <w:t xml:space="preserve">В случаях, установленных правилами пропускного и </w:t>
      </w:r>
      <w:proofErr w:type="spellStart"/>
      <w:r>
        <w:t>внутриобъектового</w:t>
      </w:r>
      <w:proofErr w:type="spellEnd"/>
      <w:r>
        <w:t xml:space="preserve"> режима Заказчика, предварительно согласовать с Заказчиком </w:t>
      </w:r>
      <w:proofErr w:type="spellStart"/>
      <w:r>
        <w:t>пофамильные</w:t>
      </w:r>
      <w:proofErr w:type="spellEnd"/>
      <w:r>
        <w:t xml:space="preserve"> списки персонала, задействованного при оказании Услуг.</w:t>
      </w:r>
    </w:p>
    <w:p w:rsidR="008907D9" w:rsidRDefault="00D30DE4">
      <w:pPr>
        <w:pStyle w:val="afc"/>
        <w:numPr>
          <w:ilvl w:val="2"/>
          <w:numId w:val="13"/>
        </w:numPr>
        <w:tabs>
          <w:tab w:val="left" w:pos="1418"/>
        </w:tabs>
        <w:ind w:left="0" w:firstLine="709"/>
        <w:jc w:val="both"/>
      </w:pPr>
      <w: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t xml:space="preserve">требований по охране труда, пожарной безопасности, правил пропускного и </w:t>
      </w:r>
      <w:proofErr w:type="spellStart"/>
      <w:r>
        <w:t>внутриобъектового</w:t>
      </w:r>
      <w:proofErr w:type="spellEnd"/>
      <w:r>
        <w:t xml:space="preserve"> режима Заказчика в соответствии с законодательством Российской Федерации и локальными нормативными актами Заказчика.</w:t>
      </w:r>
    </w:p>
    <w:p w:rsidR="008907D9" w:rsidRDefault="00D30DE4">
      <w:pPr>
        <w:pStyle w:val="afc"/>
        <w:numPr>
          <w:ilvl w:val="2"/>
          <w:numId w:val="13"/>
        </w:numPr>
        <w:shd w:val="clear" w:color="auto" w:fill="FFFFFF"/>
        <w:tabs>
          <w:tab w:val="left" w:pos="1418"/>
        </w:tabs>
        <w:ind w:left="0" w:firstLine="709"/>
        <w:jc w:val="both"/>
        <w:rPr>
          <w:bCs/>
        </w:rPr>
      </w:pPr>
      <w:r>
        <w:rPr>
          <w:bCs/>
        </w:rPr>
        <w:lastRenderedPageBreak/>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8907D9" w:rsidRDefault="00D30DE4">
      <w:pPr>
        <w:pStyle w:val="afc"/>
        <w:numPr>
          <w:ilvl w:val="2"/>
          <w:numId w:val="13"/>
        </w:numPr>
        <w:shd w:val="clear" w:color="auto" w:fill="FFFFFF"/>
        <w:tabs>
          <w:tab w:val="left" w:pos="1418"/>
        </w:tab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8907D9" w:rsidRDefault="00D30DE4">
      <w:pPr>
        <w:pStyle w:val="afc"/>
        <w:numPr>
          <w:ilvl w:val="2"/>
          <w:numId w:val="13"/>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rsidR="008907D9" w:rsidRDefault="00D30DE4">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8907D9" w:rsidRDefault="00D30DE4">
      <w:pPr>
        <w:pStyle w:val="afc"/>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rsidR="008907D9" w:rsidRDefault="00D30DE4">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rsidR="008907D9" w:rsidRDefault="00D30DE4">
      <w:pPr>
        <w:pStyle w:val="afc"/>
        <w:numPr>
          <w:ilvl w:val="2"/>
          <w:numId w:val="13"/>
        </w:numPr>
        <w:shd w:val="clear" w:color="auto" w:fill="FFFFFF"/>
        <w:tabs>
          <w:tab w:val="left" w:pos="1418"/>
        </w:tab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rsidR="008907D9" w:rsidRDefault="00D30DE4">
      <w:pPr>
        <w:pStyle w:val="afc"/>
        <w:numPr>
          <w:ilvl w:val="3"/>
          <w:numId w:val="13"/>
        </w:numPr>
        <w:shd w:val="clear" w:color="auto" w:fill="FFFFFF"/>
        <w:tabs>
          <w:tab w:val="left" w:pos="1701"/>
        </w:tab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rsidR="008907D9" w:rsidRDefault="00D30DE4">
      <w:pPr>
        <w:pStyle w:val="afc"/>
        <w:numPr>
          <w:ilvl w:val="3"/>
          <w:numId w:val="13"/>
        </w:numPr>
        <w:shd w:val="clear" w:color="auto" w:fill="FFFFFF"/>
        <w:tabs>
          <w:tab w:val="left" w:pos="1701"/>
        </w:tabs>
        <w:ind w:left="0" w:firstLine="709"/>
        <w:jc w:val="both"/>
      </w:pPr>
      <w:r>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8907D9" w:rsidRDefault="00D30DE4">
      <w:pPr>
        <w:pStyle w:val="afc"/>
        <w:numPr>
          <w:ilvl w:val="3"/>
          <w:numId w:val="13"/>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rsidR="008907D9" w:rsidRDefault="00D30DE4">
      <w:pPr>
        <w:pStyle w:val="afc"/>
        <w:shd w:val="clear" w:color="auto" w:fill="FFFFFF"/>
        <w:tabs>
          <w:tab w:val="left" w:pos="1276"/>
        </w:tabs>
        <w:ind w:left="0" w:firstLine="709"/>
        <w:jc w:val="both"/>
      </w:pPr>
      <w: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8907D9" w:rsidRDefault="00D30DE4">
      <w:pPr>
        <w:pStyle w:val="afc"/>
        <w:numPr>
          <w:ilvl w:val="2"/>
          <w:numId w:val="13"/>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в течение срока действия оказания Услуг по Договору,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в течение срока действия оказания Услуг по Договору. </w:t>
      </w:r>
    </w:p>
    <w:p w:rsidR="008907D9" w:rsidRDefault="00D30DE4">
      <w:pPr>
        <w:pStyle w:val="afc"/>
        <w:numPr>
          <w:ilvl w:val="2"/>
          <w:numId w:val="13"/>
        </w:numPr>
        <w:shd w:val="clear" w:color="auto" w:fill="FFFFFF"/>
        <w:tabs>
          <w:tab w:val="left" w:pos="1418"/>
        </w:tabs>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t>Субисполнителями</w:t>
      </w:r>
      <w:proofErr w:type="spellEnd"/>
      <w:r>
        <w:t xml:space="preserve"> вреда жизни или здоровью людей, имуществу Заказчика или третьих лиц, без какого-либо ограничения размера такого возмещения в течение срока действия оказания Услуг по Договору.</w:t>
      </w:r>
    </w:p>
    <w:p w:rsidR="008907D9" w:rsidRDefault="00D30DE4">
      <w:pPr>
        <w:pStyle w:val="afc"/>
        <w:numPr>
          <w:ilvl w:val="2"/>
          <w:numId w:val="13"/>
        </w:numPr>
        <w:shd w:val="clear" w:color="auto" w:fill="FFFFFF"/>
        <w:tabs>
          <w:tab w:val="left" w:pos="1418"/>
        </w:tabs>
        <w:ind w:left="0" w:firstLine="709"/>
        <w:jc w:val="both"/>
      </w:pPr>
      <w:r>
        <w:t xml:space="preserve"> В случае предъявления налоговыми органами претензий и требований к Заказчику, связанных с недобросовестностью </w:t>
      </w:r>
      <w:proofErr w:type="spellStart"/>
      <w:r>
        <w:t>Субисполнителей</w:t>
      </w:r>
      <w:proofErr w:type="spellEnd"/>
      <w:r>
        <w:t xml:space="preserve"> (любого лица из цепочки </w:t>
      </w:r>
      <w:proofErr w:type="spellStart"/>
      <w:r>
        <w:t>Субисполнителей</w:t>
      </w:r>
      <w:proofErr w:type="spellEnd"/>
      <w:r>
        <w:t xml:space="preserve">), привлеченных Исполнителем к оказанию Услуг по Договору, компенсировать все убытки Заказчика, вызванные такими претензиями и требованиями.  </w:t>
      </w:r>
    </w:p>
    <w:p w:rsidR="008907D9" w:rsidRDefault="00D30DE4">
      <w:pPr>
        <w:pStyle w:val="afc"/>
        <w:numPr>
          <w:ilvl w:val="2"/>
          <w:numId w:val="13"/>
        </w:numPr>
        <w:shd w:val="clear" w:color="auto" w:fill="FFFFFF"/>
        <w:tabs>
          <w:tab w:val="left" w:pos="1418"/>
        </w:tabs>
        <w:ind w:left="0" w:firstLine="709"/>
        <w:jc w:val="both"/>
      </w:pPr>
      <w:r>
        <w:t xml:space="preserve">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w:t>
      </w:r>
      <w:r>
        <w:lastRenderedPageBreak/>
        <w:t>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rsidR="008907D9" w:rsidRDefault="00D30DE4">
      <w:pPr>
        <w:pStyle w:val="afc"/>
        <w:numPr>
          <w:ilvl w:val="2"/>
          <w:numId w:val="18"/>
        </w:numPr>
        <w:shd w:val="clear" w:color="auto" w:fill="FFFFFF"/>
        <w:tabs>
          <w:tab w:val="left" w:pos="851"/>
          <w:tab w:val="left" w:pos="1418"/>
        </w:tabs>
        <w:ind w:left="0" w:firstLine="709"/>
        <w:jc w:val="both"/>
      </w:pPr>
      <w: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 в течение срока действия оказания Услуг по Договору.</w:t>
      </w:r>
    </w:p>
    <w:p w:rsidR="008907D9" w:rsidRDefault="00D30DE4">
      <w:pPr>
        <w:pStyle w:val="afc"/>
        <w:numPr>
          <w:ilvl w:val="2"/>
          <w:numId w:val="18"/>
        </w:numPr>
        <w:shd w:val="clear" w:color="auto" w:fill="FFFFFF"/>
        <w:tabs>
          <w:tab w:val="left" w:pos="851"/>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8907D9" w:rsidRDefault="00D30DE4">
      <w:pPr>
        <w:pStyle w:val="afc"/>
        <w:numPr>
          <w:ilvl w:val="0"/>
          <w:numId w:val="15"/>
        </w:numPr>
        <w:tabs>
          <w:tab w:val="left" w:pos="1134"/>
          <w:tab w:val="left" w:pos="1276"/>
        </w:tabs>
        <w:ind w:left="0" w:firstLine="709"/>
        <w:jc w:val="both"/>
      </w:pPr>
      <w:r>
        <w:t>хищении и иных противоправных действиях – в течение 24 (двадцати четырех) часов;</w:t>
      </w:r>
    </w:p>
    <w:p w:rsidR="008907D9" w:rsidRDefault="00D30DE4">
      <w:pPr>
        <w:pStyle w:val="afc"/>
        <w:numPr>
          <w:ilvl w:val="0"/>
          <w:numId w:val="15"/>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8907D9" w:rsidRDefault="00D30DE4">
      <w:pPr>
        <w:pStyle w:val="afc"/>
        <w:numPr>
          <w:ilvl w:val="0"/>
          <w:numId w:val="15"/>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8907D9" w:rsidRDefault="00D30DE4">
      <w:pPr>
        <w:pStyle w:val="afc"/>
        <w:numPr>
          <w:ilvl w:val="0"/>
          <w:numId w:val="15"/>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rsidR="008907D9" w:rsidRDefault="00D30DE4">
      <w:pPr>
        <w:pStyle w:val="afc"/>
        <w:numPr>
          <w:ilvl w:val="2"/>
          <w:numId w:val="18"/>
        </w:numPr>
        <w:shd w:val="clear" w:color="auto" w:fill="FFFFFF"/>
        <w:tabs>
          <w:tab w:val="left" w:pos="1418"/>
        </w:tabs>
        <w:ind w:left="0" w:firstLine="709"/>
        <w:jc w:val="both"/>
      </w:pPr>
      <w:r>
        <w:t xml:space="preserve">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w:t>
      </w:r>
      <w:r>
        <w:lastRenderedPageBreak/>
        <w:t>Российской Федерации не позднее чем за 10 (десять) рабочих дней до даты приостановления оказания Услуг.</w:t>
      </w:r>
    </w:p>
    <w:p w:rsidR="008907D9" w:rsidRDefault="00D30DE4">
      <w:pPr>
        <w:pStyle w:val="afc"/>
        <w:numPr>
          <w:ilvl w:val="2"/>
          <w:numId w:val="18"/>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rsidR="008907D9" w:rsidRDefault="008907D9">
      <w:pPr>
        <w:pStyle w:val="afc"/>
        <w:shd w:val="clear" w:color="auto" w:fill="FFFFFF"/>
        <w:tabs>
          <w:tab w:val="left" w:pos="1418"/>
        </w:tabs>
        <w:ind w:left="709"/>
        <w:jc w:val="both"/>
      </w:pPr>
    </w:p>
    <w:p w:rsidR="008907D9" w:rsidRDefault="00D30DE4">
      <w:pPr>
        <w:pStyle w:val="afc"/>
        <w:numPr>
          <w:ilvl w:val="1"/>
          <w:numId w:val="18"/>
        </w:numPr>
        <w:shd w:val="clear" w:color="auto" w:fill="FFFFFF"/>
        <w:tabs>
          <w:tab w:val="left" w:pos="1134"/>
          <w:tab w:val="left" w:pos="1418"/>
        </w:tabs>
        <w:ind w:left="0" w:firstLine="709"/>
        <w:jc w:val="both"/>
      </w:pPr>
      <w:r>
        <w:rPr>
          <w:u w:val="single"/>
        </w:rPr>
        <w:t>Исполнитель имеет право</w:t>
      </w:r>
      <w:r>
        <w:t>:</w:t>
      </w:r>
    </w:p>
    <w:p w:rsidR="008907D9" w:rsidRDefault="00D30DE4">
      <w:pPr>
        <w:pStyle w:val="afc"/>
        <w:numPr>
          <w:ilvl w:val="2"/>
          <w:numId w:val="19"/>
        </w:numPr>
        <w:shd w:val="clear" w:color="auto" w:fill="FFFFFF"/>
        <w:tabs>
          <w:tab w:val="left" w:pos="1418"/>
        </w:tabs>
        <w:ind w:left="0" w:firstLine="709"/>
        <w:jc w:val="both"/>
      </w:pPr>
      <w:r>
        <w:t>Самостоятельно организовать оказание Услуг.</w:t>
      </w:r>
    </w:p>
    <w:p w:rsidR="008907D9" w:rsidRDefault="00D30DE4">
      <w:pPr>
        <w:pStyle w:val="afc"/>
        <w:numPr>
          <w:ilvl w:val="2"/>
          <w:numId w:val="19"/>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rsidR="008907D9" w:rsidRDefault="00D30DE4">
      <w:pPr>
        <w:pStyle w:val="afc"/>
        <w:numPr>
          <w:ilvl w:val="2"/>
          <w:numId w:val="19"/>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rsidR="008907D9" w:rsidRDefault="00D30DE4">
      <w:pPr>
        <w:pStyle w:val="afc"/>
        <w:numPr>
          <w:ilvl w:val="2"/>
          <w:numId w:val="19"/>
        </w:numPr>
        <w:shd w:val="clear" w:color="auto" w:fill="FFFFFF"/>
        <w:tabs>
          <w:tab w:val="left" w:pos="1418"/>
        </w:tabs>
        <w:ind w:left="0" w:firstLine="709"/>
        <w:jc w:val="both"/>
        <w:rPr>
          <w:bCs/>
        </w:rPr>
      </w:pPr>
      <w:r>
        <w:rPr>
          <w:bCs/>
        </w:rPr>
        <w:t xml:space="preserve">При необходимости по предварительному согласованию </w:t>
      </w:r>
      <w:r>
        <w:rPr>
          <w:bCs/>
        </w:rPr>
        <w:br/>
        <w:t xml:space="preserve">с Заказчиком заключать договоры с </w:t>
      </w:r>
      <w:proofErr w:type="spellStart"/>
      <w:r>
        <w:rPr>
          <w:bCs/>
        </w:rPr>
        <w:t>Субисполнителями</w:t>
      </w:r>
      <w:proofErr w:type="spellEnd"/>
      <w:r>
        <w:rPr>
          <w:bCs/>
        </w:rPr>
        <w:t xml:space="preserve">, неся при этом ответственность за действия </w:t>
      </w:r>
      <w:proofErr w:type="spellStart"/>
      <w:r>
        <w:rPr>
          <w:bCs/>
        </w:rPr>
        <w:t>Субисполнителей</w:t>
      </w:r>
      <w:proofErr w:type="spellEnd"/>
      <w:r>
        <w:rPr>
          <w:bCs/>
        </w:rPr>
        <w:t>, как за свои собственные.</w:t>
      </w:r>
    </w:p>
    <w:p w:rsidR="008907D9" w:rsidRDefault="00D30DE4">
      <w:pPr>
        <w:pStyle w:val="afc"/>
        <w:shd w:val="clear" w:color="auto" w:fill="FFFFFF"/>
        <w:tabs>
          <w:tab w:val="left" w:pos="851"/>
        </w:tabs>
        <w:ind w:left="0" w:firstLine="709"/>
        <w:jc w:val="both"/>
        <w:rPr>
          <w:bCs/>
        </w:rPr>
      </w:pPr>
      <w:r>
        <w:rPr>
          <w:bCs/>
        </w:rPr>
        <w:t xml:space="preserve">При согласовании привлечения </w:t>
      </w:r>
      <w:proofErr w:type="spellStart"/>
      <w:r>
        <w:rPr>
          <w:bCs/>
        </w:rPr>
        <w:t>Субисполнителяей</w:t>
      </w:r>
      <w:proofErr w:type="spellEnd"/>
      <w:r>
        <w:rPr>
          <w:bCs/>
        </w:rPr>
        <w:t xml:space="preserve"> Исполнитель представляет Заказчику по необходимости: </w:t>
      </w:r>
    </w:p>
    <w:p w:rsidR="008907D9" w:rsidRDefault="00D30DE4">
      <w:pPr>
        <w:pStyle w:val="afc"/>
        <w:numPr>
          <w:ilvl w:val="0"/>
          <w:numId w:val="26"/>
        </w:numPr>
        <w:shd w:val="clear" w:color="auto" w:fill="FFFFFF"/>
        <w:tabs>
          <w:tab w:val="left" w:pos="709"/>
          <w:tab w:val="left" w:pos="1418"/>
        </w:tabs>
        <w:ind w:left="0" w:firstLine="709"/>
        <w:jc w:val="both"/>
        <w:rPr>
          <w:bCs/>
        </w:rPr>
      </w:pPr>
      <w:r>
        <w:rPr>
          <w:bCs/>
        </w:rPr>
        <w:t xml:space="preserve">проект договора с </w:t>
      </w:r>
      <w:proofErr w:type="spellStart"/>
      <w:r>
        <w:rPr>
          <w:bCs/>
        </w:rPr>
        <w:t>Субисполнителем</w:t>
      </w:r>
      <w:proofErr w:type="spellEnd"/>
      <w:r>
        <w:rPr>
          <w:bCs/>
        </w:rPr>
        <w:t>;</w:t>
      </w:r>
    </w:p>
    <w:p w:rsidR="008907D9" w:rsidRDefault="00D30DE4">
      <w:pPr>
        <w:pStyle w:val="afc"/>
        <w:numPr>
          <w:ilvl w:val="0"/>
          <w:numId w:val="26"/>
        </w:numPr>
        <w:shd w:val="clear" w:color="auto" w:fill="FFFFFF"/>
        <w:tabs>
          <w:tab w:val="left" w:pos="709"/>
          <w:tab w:val="left" w:pos="1418"/>
        </w:tabs>
        <w:ind w:left="0" w:firstLine="709"/>
        <w:jc w:val="both"/>
        <w:rPr>
          <w:bCs/>
        </w:rPr>
      </w:pPr>
      <w:r>
        <w:rPr>
          <w:bCs/>
        </w:rPr>
        <w:t xml:space="preserve">сведения об объемах оказываемых Услуг </w:t>
      </w:r>
      <w:proofErr w:type="spellStart"/>
      <w:r>
        <w:rPr>
          <w:bCs/>
        </w:rPr>
        <w:t>Субисполнителем</w:t>
      </w:r>
      <w:proofErr w:type="spellEnd"/>
      <w:r>
        <w:rPr>
          <w:bCs/>
        </w:rPr>
        <w:t>;</w:t>
      </w:r>
    </w:p>
    <w:p w:rsidR="008907D9" w:rsidRDefault="00D30DE4">
      <w:pPr>
        <w:pStyle w:val="afc"/>
        <w:numPr>
          <w:ilvl w:val="0"/>
          <w:numId w:val="26"/>
        </w:numPr>
        <w:tabs>
          <w:tab w:val="left" w:pos="709"/>
        </w:tabs>
        <w:ind w:left="0" w:firstLine="709"/>
        <w:jc w:val="both"/>
        <w:rPr>
          <w:bCs/>
        </w:rPr>
      </w:pPr>
      <w:proofErr w:type="spellStart"/>
      <w:r>
        <w:rPr>
          <w:bCs/>
        </w:rPr>
        <w:t>пофамильный</w:t>
      </w:r>
      <w:proofErr w:type="spellEnd"/>
      <w:r>
        <w:rPr>
          <w:bCs/>
        </w:rPr>
        <w:t xml:space="preserve"> перечень персонала </w:t>
      </w:r>
      <w:proofErr w:type="spellStart"/>
      <w:r>
        <w:rPr>
          <w:bCs/>
        </w:rPr>
        <w:t>Субисполнителя</w:t>
      </w:r>
      <w:proofErr w:type="spellEnd"/>
      <w:r>
        <w:rPr>
          <w:bCs/>
        </w:rPr>
        <w:t>, который будет задействован при оказании Услуг;</w:t>
      </w:r>
    </w:p>
    <w:p w:rsidR="008907D9" w:rsidRDefault="00D30DE4">
      <w:pPr>
        <w:pStyle w:val="afc"/>
        <w:numPr>
          <w:ilvl w:val="0"/>
          <w:numId w:val="25"/>
        </w:numPr>
        <w:tabs>
          <w:tab w:val="left" w:pos="709"/>
        </w:tabs>
        <w:ind w:left="0" w:firstLine="709"/>
        <w:jc w:val="both"/>
        <w:rPr>
          <w:bCs/>
        </w:rPr>
      </w:pPr>
      <w:r>
        <w:rPr>
          <w:bCs/>
        </w:rPr>
        <w:t xml:space="preserve">копии документов, подтверждающих наличие у </w:t>
      </w:r>
      <w:proofErr w:type="spellStart"/>
      <w:r>
        <w:rPr>
          <w:bCs/>
        </w:rPr>
        <w:t>Субисполнителя</w:t>
      </w:r>
      <w:proofErr w:type="spellEnd"/>
      <w:r>
        <w:rPr>
          <w:bCs/>
        </w:rPr>
        <w:t xml:space="preserve"> и его персонала допусков, разрешений и лицензий, необходимых для оказания Услуг.</w:t>
      </w:r>
    </w:p>
    <w:p w:rsidR="008907D9" w:rsidRDefault="008907D9">
      <w:pPr>
        <w:pStyle w:val="afc"/>
        <w:shd w:val="clear" w:color="auto" w:fill="FFFFFF"/>
        <w:tabs>
          <w:tab w:val="left" w:pos="1418"/>
        </w:tabs>
        <w:ind w:left="709"/>
        <w:jc w:val="both"/>
        <w:rPr>
          <w:highlight w:val="lightGray"/>
        </w:rPr>
      </w:pPr>
    </w:p>
    <w:p w:rsidR="008907D9" w:rsidRDefault="00D30DE4">
      <w:pPr>
        <w:pStyle w:val="afc"/>
        <w:numPr>
          <w:ilvl w:val="0"/>
          <w:numId w:val="19"/>
        </w:numPr>
        <w:shd w:val="clear" w:color="auto" w:fill="FFFFFF"/>
        <w:tabs>
          <w:tab w:val="left" w:pos="284"/>
        </w:tabs>
        <w:ind w:left="0" w:firstLine="0"/>
        <w:jc w:val="center"/>
        <w:rPr>
          <w:b/>
        </w:rPr>
      </w:pPr>
      <w:r>
        <w:rPr>
          <w:b/>
        </w:rPr>
        <w:t>Цена Договора и порядок расчетов</w:t>
      </w:r>
    </w:p>
    <w:p w:rsidR="008907D9" w:rsidRDefault="00D30DE4">
      <w:pPr>
        <w:pStyle w:val="Default"/>
        <w:ind w:firstLine="709"/>
        <w:jc w:val="both"/>
      </w:pPr>
      <w:r>
        <w:t xml:space="preserve">Цена Договора в соответствии со Сводным расчетом стоимости Услуг с приложениями (Приложение № 2 к Договору) является твердой и составляет </w:t>
      </w:r>
      <w:r w:rsidR="00665F75" w:rsidRPr="00665F75">
        <w:t>2</w:t>
      </w:r>
      <w:r>
        <w:t> </w:t>
      </w:r>
      <w:r w:rsidR="00665F75" w:rsidRPr="00665F75">
        <w:t>250</w:t>
      </w:r>
      <w:r>
        <w:t xml:space="preserve"> </w:t>
      </w:r>
      <w:r w:rsidR="00665F75" w:rsidRPr="00665F75">
        <w:t>900</w:t>
      </w:r>
      <w:r>
        <w:t xml:space="preserve"> (</w:t>
      </w:r>
      <w:r w:rsidR="00665F75" w:rsidRPr="00665F75">
        <w:t>два</w:t>
      </w:r>
      <w:r>
        <w:t xml:space="preserve"> миллион</w:t>
      </w:r>
      <w:r w:rsidR="00665F75" w:rsidRPr="00665F75">
        <w:t>а</w:t>
      </w:r>
      <w:r>
        <w:t xml:space="preserve"> </w:t>
      </w:r>
      <w:r w:rsidR="00665F75" w:rsidRPr="00665F75">
        <w:t>двести пятьдесят</w:t>
      </w:r>
      <w:r>
        <w:t xml:space="preserve"> тысяч </w:t>
      </w:r>
      <w:r w:rsidR="00665F75" w:rsidRPr="00665F75">
        <w:t>девят</w:t>
      </w:r>
      <w:r>
        <w:t>ьсот) рубл</w:t>
      </w:r>
      <w:r w:rsidR="00665F75" w:rsidRPr="00665F75">
        <w:t>ей</w:t>
      </w:r>
      <w:r>
        <w:t xml:space="preserve"> 00 копеек, </w:t>
      </w:r>
      <w:r>
        <w:rPr>
          <w:bCs/>
        </w:rPr>
        <w:t xml:space="preserve">в том числе НДС </w:t>
      </w:r>
      <w:r w:rsidR="00665F75" w:rsidRPr="00665F75">
        <w:rPr>
          <w:bCs/>
        </w:rPr>
        <w:t>405</w:t>
      </w:r>
      <w:r>
        <w:rPr>
          <w:bCs/>
        </w:rPr>
        <w:t> </w:t>
      </w:r>
      <w:r w:rsidR="00665F75" w:rsidRPr="00665F75">
        <w:rPr>
          <w:bCs/>
        </w:rPr>
        <w:t>900</w:t>
      </w:r>
      <w:r>
        <w:rPr>
          <w:bCs/>
        </w:rPr>
        <w:t>,00 (</w:t>
      </w:r>
      <w:r w:rsidR="00665F75" w:rsidRPr="00665F75">
        <w:rPr>
          <w:bCs/>
        </w:rPr>
        <w:t>четыре</w:t>
      </w:r>
      <w:r>
        <w:rPr>
          <w:bCs/>
        </w:rPr>
        <w:t xml:space="preserve">ста </w:t>
      </w:r>
      <w:r w:rsidR="00665F75" w:rsidRPr="00665F75">
        <w:rPr>
          <w:bCs/>
        </w:rPr>
        <w:t xml:space="preserve">пять </w:t>
      </w:r>
      <w:r>
        <w:rPr>
          <w:bCs/>
        </w:rPr>
        <w:t xml:space="preserve">тысяча </w:t>
      </w:r>
      <w:r w:rsidR="00665F75" w:rsidRPr="00665F75">
        <w:rPr>
          <w:bCs/>
        </w:rPr>
        <w:t>девятьсот</w:t>
      </w:r>
      <w:r>
        <w:rPr>
          <w:bCs/>
        </w:rPr>
        <w:t>) рубл</w:t>
      </w:r>
      <w:r w:rsidR="00665F75" w:rsidRPr="00665F75">
        <w:rPr>
          <w:bCs/>
        </w:rPr>
        <w:t>ей</w:t>
      </w:r>
      <w:r>
        <w:rPr>
          <w:bCs/>
        </w:rPr>
        <w:t xml:space="preserve"> 00 копеек</w:t>
      </w:r>
      <w:r>
        <w:t xml:space="preserve">. </w:t>
      </w:r>
    </w:p>
    <w:p w:rsidR="008907D9" w:rsidRDefault="00D30DE4">
      <w:pPr>
        <w:pStyle w:val="afc"/>
        <w:numPr>
          <w:ilvl w:val="1"/>
          <w:numId w:val="22"/>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rsidR="008907D9" w:rsidRDefault="00D30DE4">
      <w:pPr>
        <w:pStyle w:val="afc"/>
        <w:numPr>
          <w:ilvl w:val="2"/>
          <w:numId w:val="16"/>
        </w:numPr>
        <w:shd w:val="clear" w:color="auto" w:fill="FFFFFF"/>
        <w:tabs>
          <w:tab w:val="left" w:pos="1418"/>
        </w:tabs>
        <w:ind w:left="0" w:firstLine="709"/>
        <w:jc w:val="both"/>
      </w:pPr>
      <w:r>
        <w:t>приобретение материально-технических ресурсов, необходимых для оказания Услуг по Договору;</w:t>
      </w:r>
    </w:p>
    <w:p w:rsidR="008907D9" w:rsidRDefault="00D30DE4">
      <w:pPr>
        <w:pStyle w:val="afc"/>
        <w:numPr>
          <w:ilvl w:val="2"/>
          <w:numId w:val="16"/>
        </w:numPr>
        <w:shd w:val="clear" w:color="auto" w:fill="FFFFFF"/>
        <w:tabs>
          <w:tab w:val="left" w:pos="1418"/>
        </w:tabs>
        <w:ind w:left="0" w:firstLine="709"/>
        <w:jc w:val="both"/>
      </w:pPr>
      <w:r>
        <w:lastRenderedPageBreak/>
        <w:t>заработную плату;</w:t>
      </w:r>
    </w:p>
    <w:p w:rsidR="008907D9" w:rsidRDefault="00D30DE4">
      <w:pPr>
        <w:pStyle w:val="afc"/>
        <w:numPr>
          <w:ilvl w:val="2"/>
          <w:numId w:val="16"/>
        </w:numPr>
        <w:shd w:val="clear" w:color="auto" w:fill="FFFFFF"/>
        <w:tabs>
          <w:tab w:val="left" w:pos="1418"/>
        </w:tabs>
        <w:ind w:left="0" w:firstLine="709"/>
        <w:jc w:val="both"/>
      </w:pPr>
      <w:r>
        <w:t xml:space="preserve">подлежащие уплате налоги, сборы и пошлины; </w:t>
      </w:r>
    </w:p>
    <w:p w:rsidR="008907D9" w:rsidRDefault="00D30DE4">
      <w:pPr>
        <w:pStyle w:val="afc"/>
        <w:numPr>
          <w:ilvl w:val="2"/>
          <w:numId w:val="16"/>
        </w:numPr>
        <w:shd w:val="clear" w:color="auto" w:fill="FFFFFF"/>
        <w:tabs>
          <w:tab w:val="left" w:pos="1418"/>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rsidR="008907D9" w:rsidRDefault="00D30DE4">
      <w:pPr>
        <w:pStyle w:val="afc"/>
        <w:numPr>
          <w:ilvl w:val="1"/>
          <w:numId w:val="17"/>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8907D9" w:rsidRDefault="00D30DE4">
      <w:pPr>
        <w:pStyle w:val="afc"/>
        <w:numPr>
          <w:ilvl w:val="1"/>
          <w:numId w:val="17"/>
        </w:numPr>
        <w:shd w:val="clear" w:color="auto" w:fill="FFFFFF"/>
        <w:tabs>
          <w:tab w:val="left" w:pos="709"/>
          <w:tab w:val="left" w:pos="851"/>
          <w:tab w:val="left" w:pos="1134"/>
        </w:tabs>
        <w:ind w:left="0" w:firstLine="709"/>
        <w:jc w:val="both"/>
      </w:pPr>
      <w:bookmarkStart w:id="8" w:name="_Ref361858588"/>
      <w:r>
        <w:t>Оплата по Договору осуществляется Заказчиком в следующем порядке:</w:t>
      </w:r>
      <w:bookmarkEnd w:id="8"/>
      <w:r>
        <w:t xml:space="preserve"> </w:t>
      </w:r>
    </w:p>
    <w:p w:rsidR="008907D9" w:rsidRDefault="00D30DE4">
      <w:pPr>
        <w:widowControl w:val="0"/>
        <w:numPr>
          <w:ilvl w:val="2"/>
          <w:numId w:val="17"/>
        </w:numPr>
        <w:shd w:val="clear" w:color="auto" w:fill="FFFFFF"/>
        <w:tabs>
          <w:tab w:val="left" w:pos="1560"/>
        </w:tabs>
        <w:ind w:left="0" w:firstLine="709"/>
        <w:jc w:val="both"/>
        <w:rPr>
          <w:bCs/>
          <w:color w:val="000000"/>
          <w:lang w:val="ru-RU"/>
        </w:rPr>
      </w:pPr>
      <w:r>
        <w:rPr>
          <w:lang w:val="ru-RU"/>
        </w:rPr>
        <w:t>Заказчик</w:t>
      </w:r>
      <w:r>
        <w:rPr>
          <w:bCs/>
          <w:color w:val="000000"/>
          <w:lang w:val="ru-RU"/>
        </w:rPr>
        <w:t xml:space="preserve"> уплачивает Исполнителю авансовый платеж в размере </w:t>
      </w:r>
      <w:r w:rsidR="00665F75" w:rsidRPr="00665F75">
        <w:rPr>
          <w:bCs/>
          <w:color w:val="000000"/>
          <w:lang w:val="ru-RU"/>
        </w:rPr>
        <w:t>1</w:t>
      </w:r>
      <w:r>
        <w:rPr>
          <w:bCs/>
          <w:color w:val="000000"/>
          <w:lang w:val="ru-RU"/>
        </w:rPr>
        <w:t xml:space="preserve">0% </w:t>
      </w:r>
      <w:r>
        <w:rPr>
          <w:lang w:val="ru-RU"/>
        </w:rPr>
        <w:t>(</w:t>
      </w:r>
      <w:r w:rsidR="00665F75" w:rsidRPr="00665F75">
        <w:rPr>
          <w:lang w:val="ru-RU"/>
        </w:rPr>
        <w:t>деся</w:t>
      </w:r>
      <w:r>
        <w:rPr>
          <w:lang w:val="ru-RU"/>
        </w:rPr>
        <w:t>ти процентов) от</w:t>
      </w:r>
      <w:r>
        <w:rPr>
          <w:bCs/>
          <w:color w:val="000000"/>
          <w:lang w:val="ru-RU"/>
        </w:rPr>
        <w:t xml:space="preserve"> Цены Договора</w:t>
      </w:r>
      <w:r>
        <w:rPr>
          <w:lang w:val="ru-RU"/>
        </w:rPr>
        <w:t xml:space="preserve">. Оплата производится в течение </w:t>
      </w:r>
      <w:r w:rsidR="00665F75" w:rsidRPr="00665F75">
        <w:rPr>
          <w:lang w:val="ru-RU"/>
        </w:rPr>
        <w:t>30</w:t>
      </w:r>
      <w:r>
        <w:rPr>
          <w:lang w:val="ru-RU"/>
        </w:rPr>
        <w:t xml:space="preserve"> (</w:t>
      </w:r>
      <w:r w:rsidR="00665F75" w:rsidRPr="00665F75">
        <w:rPr>
          <w:lang w:val="ru-RU"/>
        </w:rPr>
        <w:t>тридц</w:t>
      </w:r>
      <w:r>
        <w:rPr>
          <w:lang w:val="ru-RU"/>
        </w:rPr>
        <w:t>ати) календарных дней с даты подписания Договора при условии получения Покупателем счета, выставленного Поставщиком и с учетом пункта 2.7 Договора.</w:t>
      </w:r>
    </w:p>
    <w:p w:rsidR="008907D9" w:rsidRDefault="00D30DE4">
      <w:pPr>
        <w:widowControl w:val="0"/>
        <w:numPr>
          <w:ilvl w:val="2"/>
          <w:numId w:val="17"/>
        </w:numPr>
        <w:shd w:val="clear" w:color="auto" w:fill="FFFFFF"/>
        <w:ind w:left="0" w:firstLine="709"/>
        <w:jc w:val="both"/>
        <w:rPr>
          <w:bCs/>
          <w:color w:val="000000"/>
          <w:lang w:val="ru-RU"/>
        </w:rPr>
      </w:pPr>
      <w:r>
        <w:rPr>
          <w:bCs/>
          <w:color w:val="000000"/>
          <w:lang w:val="ru-RU"/>
        </w:rPr>
        <w:t xml:space="preserve">Последующий платеж в размере разницы между стоимостью Товара, определенного с учетом НДС по ставке, установленной статьей 164 Налогового кодекса РФ на дату подписания Сторонами документов, указанных в пункте 5.3 Договора, и ранее выплаченной суммой авансового платежа, выплачивается в течение 7 (семи) рабочих дней с даты подписания Сторонами документов, указанных в пункте 5.3 Договора, на основании счета, выставленного </w:t>
      </w:r>
      <w:r w:rsidR="002F1354" w:rsidRPr="002F1354">
        <w:rPr>
          <w:bCs/>
          <w:color w:val="000000"/>
          <w:lang w:val="ru-RU"/>
        </w:rPr>
        <w:t>Исполнителем</w:t>
      </w:r>
      <w:r>
        <w:rPr>
          <w:bCs/>
          <w:color w:val="000000"/>
          <w:lang w:val="ru-RU"/>
        </w:rPr>
        <w:t>, и с учетом пункта 2.7 Договора</w:t>
      </w:r>
    </w:p>
    <w:p w:rsidR="008907D9" w:rsidRDefault="00D30DE4">
      <w:pPr>
        <w:widowControl w:val="0"/>
        <w:numPr>
          <w:ilvl w:val="1"/>
          <w:numId w:val="17"/>
        </w:numPr>
        <w:shd w:val="clear" w:color="auto" w:fill="FFFFFF"/>
        <w:ind w:left="0" w:firstLine="709"/>
        <w:jc w:val="both"/>
        <w:rPr>
          <w:lang w:val="ru-RU"/>
        </w:rPr>
      </w:pPr>
      <w:bookmarkStart w:id="9" w:name="_Ref372549497"/>
      <w:r>
        <w:rPr>
          <w:lang w:val="ru-RU"/>
        </w:rPr>
        <w:t xml:space="preserve">Поставщик обязан представить </w:t>
      </w:r>
      <w:r w:rsidR="00665F75" w:rsidRPr="00665F75">
        <w:rPr>
          <w:lang w:val="ru-RU"/>
        </w:rPr>
        <w:t>Заказчику</w:t>
      </w:r>
      <w:r>
        <w:rPr>
          <w:lang w:val="ru-RU"/>
        </w:rPr>
        <w:t xml:space="preserve"> счет-фактуру, выставленный в 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Заказчика.</w:t>
      </w:r>
      <w:bookmarkEnd w:id="9"/>
    </w:p>
    <w:p w:rsidR="008907D9" w:rsidRDefault="00D30DE4">
      <w:pPr>
        <w:pStyle w:val="afc"/>
        <w:numPr>
          <w:ilvl w:val="1"/>
          <w:numId w:val="17"/>
        </w:numPr>
        <w:shd w:val="clear" w:color="auto" w:fill="FFFFFF"/>
        <w:tabs>
          <w:tab w:val="left" w:pos="1134"/>
        </w:tab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8907D9" w:rsidRDefault="00D30DE4">
      <w:pPr>
        <w:pStyle w:val="afc"/>
        <w:numPr>
          <w:ilvl w:val="1"/>
          <w:numId w:val="17"/>
        </w:numPr>
        <w:shd w:val="clear" w:color="auto" w:fill="FFFFFF"/>
        <w:tabs>
          <w:tab w:val="left" w:pos="1134"/>
        </w:tabs>
        <w:ind w:left="0" w:firstLine="709"/>
        <w:jc w:val="both"/>
      </w:pPr>
      <w:r>
        <w:t xml:space="preserve">За исключением случая, указанного в пункте 2.3.13 Договора, любое превышение фактических объемов оказанных Услуг над объемами Услуг, </w:t>
      </w:r>
      <w:r>
        <w:lastRenderedPageBreak/>
        <w:t xml:space="preserve">предусмотренными Договором, к оплате не принимается и считается включенным в Цену Договора. </w:t>
      </w:r>
    </w:p>
    <w:p w:rsidR="008907D9" w:rsidRDefault="00D30DE4">
      <w:pPr>
        <w:pStyle w:val="afc"/>
        <w:numPr>
          <w:ilvl w:val="1"/>
          <w:numId w:val="17"/>
        </w:numPr>
        <w:shd w:val="clear" w:color="auto" w:fill="FFFFFF"/>
        <w:tabs>
          <w:tab w:val="left" w:pos="1134"/>
        </w:tab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w:t>
      </w:r>
      <w:proofErr w:type="spellStart"/>
      <w:r>
        <w:t>непредоставления</w:t>
      </w:r>
      <w:proofErr w:type="spellEnd"/>
      <w: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8907D9" w:rsidRDefault="00D30DE4">
      <w:pPr>
        <w:pStyle w:val="afc"/>
        <w:numPr>
          <w:ilvl w:val="1"/>
          <w:numId w:val="17"/>
        </w:numPr>
        <w:shd w:val="clear" w:color="auto" w:fill="FFFFFF"/>
        <w:tabs>
          <w:tab w:val="left" w:pos="1134"/>
        </w:tabs>
        <w:ind w:left="0" w:firstLine="709"/>
        <w:jc w:val="both"/>
      </w:pPr>
      <w:r>
        <w:t>Индексация Цены Договора не допускается.</w:t>
      </w:r>
    </w:p>
    <w:p w:rsidR="008907D9" w:rsidRDefault="008907D9">
      <w:pPr>
        <w:pStyle w:val="afc"/>
        <w:shd w:val="clear" w:color="auto" w:fill="FFFFFF"/>
        <w:tabs>
          <w:tab w:val="left" w:pos="1134"/>
        </w:tabs>
        <w:ind w:left="0"/>
        <w:jc w:val="both"/>
      </w:pPr>
    </w:p>
    <w:p w:rsidR="008907D9" w:rsidRDefault="00D30DE4">
      <w:pPr>
        <w:pStyle w:val="afc"/>
        <w:numPr>
          <w:ilvl w:val="0"/>
          <w:numId w:val="17"/>
        </w:numPr>
        <w:shd w:val="clear" w:color="auto" w:fill="FFFFFF"/>
        <w:tabs>
          <w:tab w:val="left" w:pos="284"/>
        </w:tabs>
        <w:ind w:left="0" w:firstLine="0"/>
        <w:jc w:val="center"/>
        <w:rPr>
          <w:b/>
        </w:rPr>
      </w:pPr>
      <w:r>
        <w:rPr>
          <w:b/>
        </w:rPr>
        <w:t>Порядок сдачи-приемки Услуг</w:t>
      </w:r>
    </w:p>
    <w:p w:rsidR="008907D9" w:rsidRDefault="00D30DE4">
      <w:pPr>
        <w:pStyle w:val="afc"/>
        <w:numPr>
          <w:ilvl w:val="1"/>
          <w:numId w:val="20"/>
        </w:numPr>
        <w:shd w:val="clear" w:color="auto" w:fill="FFFFFF"/>
        <w:tabs>
          <w:tab w:val="left" w:pos="284"/>
          <w:tab w:val="left" w:pos="1134"/>
        </w:tabs>
        <w:ind w:left="0" w:firstLine="709"/>
        <w:jc w:val="both"/>
      </w:pPr>
      <w: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rsidR="008907D9" w:rsidRDefault="00D30DE4">
      <w:pPr>
        <w:pStyle w:val="afc"/>
        <w:numPr>
          <w:ilvl w:val="1"/>
          <w:numId w:val="20"/>
        </w:numPr>
        <w:shd w:val="clear" w:color="auto" w:fill="FFFFFF"/>
        <w:tabs>
          <w:tab w:val="left" w:pos="284"/>
          <w:tab w:val="left" w:pos="1134"/>
        </w:tabs>
        <w:ind w:left="0" w:firstLine="709"/>
        <w:jc w:val="both"/>
      </w:pPr>
      <w:bookmarkStart w:id="10" w:name="_Ref372745126"/>
      <w: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t xml:space="preserve"> </w:t>
      </w:r>
    </w:p>
    <w:p w:rsidR="008907D9" w:rsidRDefault="00D30DE4">
      <w:pPr>
        <w:pStyle w:val="afc"/>
        <w:numPr>
          <w:ilvl w:val="1"/>
          <w:numId w:val="20"/>
        </w:numPr>
        <w:shd w:val="clear" w:color="auto" w:fill="FFFFFF"/>
        <w:tabs>
          <w:tab w:val="left" w:pos="284"/>
          <w:tab w:val="left" w:pos="1134"/>
        </w:tabs>
        <w:ind w:left="0" w:firstLine="709"/>
        <w:jc w:val="both"/>
      </w:pPr>
      <w:bookmarkStart w:id="11"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rsidR="008907D9" w:rsidRDefault="00D30DE4">
      <w:pPr>
        <w:pStyle w:val="afc"/>
        <w:shd w:val="clear" w:color="auto" w:fill="FFFFFF"/>
        <w:tabs>
          <w:tab w:val="left" w:pos="284"/>
          <w:tab w:val="left" w:pos="1134"/>
        </w:tabs>
        <w:ind w:left="0" w:firstLine="709"/>
        <w:jc w:val="both"/>
      </w:pPr>
      <w:r>
        <w:lastRenderedPageBreak/>
        <w:t xml:space="preserve">Указание Заказчиком срока новой приемки влечет переноса установленного Договором срока оказания Услуг и не исключает ответственности Исполнителя за его нарушение. </w:t>
      </w:r>
    </w:p>
    <w:p w:rsidR="008907D9" w:rsidRDefault="00D30DE4">
      <w:pPr>
        <w:pStyle w:val="afc"/>
        <w:numPr>
          <w:ilvl w:val="1"/>
          <w:numId w:val="20"/>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rsidR="008907D9" w:rsidRDefault="00D30DE4">
      <w:pPr>
        <w:pStyle w:val="afc"/>
        <w:numPr>
          <w:ilvl w:val="1"/>
          <w:numId w:val="20"/>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rsidR="008907D9" w:rsidRDefault="008907D9">
      <w:pPr>
        <w:pStyle w:val="afc"/>
        <w:shd w:val="clear" w:color="auto" w:fill="FFFFFF"/>
        <w:tabs>
          <w:tab w:val="left" w:pos="1134"/>
        </w:tabs>
        <w:ind w:left="0" w:firstLine="709"/>
        <w:jc w:val="both"/>
      </w:pPr>
    </w:p>
    <w:p w:rsidR="008907D9" w:rsidRDefault="00D30DE4">
      <w:pPr>
        <w:pStyle w:val="afc"/>
        <w:numPr>
          <w:ilvl w:val="0"/>
          <w:numId w:val="20"/>
        </w:numPr>
        <w:shd w:val="clear" w:color="auto" w:fill="FFFFFF"/>
        <w:tabs>
          <w:tab w:val="left" w:pos="284"/>
        </w:tabs>
        <w:ind w:left="0" w:firstLine="0"/>
        <w:jc w:val="center"/>
        <w:rPr>
          <w:b/>
        </w:rPr>
      </w:pPr>
      <w:r>
        <w:rPr>
          <w:b/>
        </w:rPr>
        <w:t>Ответственность Сторон</w:t>
      </w:r>
    </w:p>
    <w:p w:rsidR="008907D9" w:rsidRDefault="008907D9">
      <w:pPr>
        <w:pStyle w:val="afc"/>
        <w:numPr>
          <w:ilvl w:val="0"/>
          <w:numId w:val="23"/>
        </w:numPr>
        <w:shd w:val="clear" w:color="auto" w:fill="FFFFFF"/>
        <w:tabs>
          <w:tab w:val="left" w:pos="1134"/>
        </w:tabs>
        <w:jc w:val="both"/>
        <w:rPr>
          <w:bCs/>
          <w:vanish/>
        </w:rPr>
      </w:pPr>
    </w:p>
    <w:p w:rsidR="008907D9" w:rsidRDefault="008907D9">
      <w:pPr>
        <w:pStyle w:val="afc"/>
        <w:numPr>
          <w:ilvl w:val="0"/>
          <w:numId w:val="23"/>
        </w:numPr>
        <w:shd w:val="clear" w:color="auto" w:fill="FFFFFF"/>
        <w:tabs>
          <w:tab w:val="left" w:pos="1134"/>
        </w:tabs>
        <w:jc w:val="both"/>
        <w:rPr>
          <w:bCs/>
          <w:vanish/>
        </w:rPr>
      </w:pPr>
    </w:p>
    <w:p w:rsidR="008907D9" w:rsidRDefault="008907D9">
      <w:pPr>
        <w:pStyle w:val="afc"/>
        <w:numPr>
          <w:ilvl w:val="0"/>
          <w:numId w:val="23"/>
        </w:numPr>
        <w:shd w:val="clear" w:color="auto" w:fill="FFFFFF"/>
        <w:tabs>
          <w:tab w:val="left" w:pos="1134"/>
        </w:tabs>
        <w:jc w:val="both"/>
        <w:rPr>
          <w:bCs/>
          <w:vanish/>
        </w:rPr>
      </w:pPr>
    </w:p>
    <w:p w:rsidR="008907D9" w:rsidRDefault="00D30DE4">
      <w:pPr>
        <w:pStyle w:val="afc"/>
        <w:numPr>
          <w:ilvl w:val="1"/>
          <w:numId w:val="23"/>
        </w:numPr>
        <w:shd w:val="clear" w:color="auto" w:fill="FFFFFF"/>
        <w:tabs>
          <w:tab w:val="left" w:pos="709"/>
          <w:tab w:val="left" w:pos="1134"/>
        </w:tab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907D9" w:rsidRDefault="00D30DE4">
      <w:pPr>
        <w:numPr>
          <w:ilvl w:val="1"/>
          <w:numId w:val="23"/>
        </w:numPr>
        <w:tabs>
          <w:tab w:val="left" w:pos="496"/>
          <w:tab w:val="left" w:pos="709"/>
          <w:tab w:val="left" w:pos="1134"/>
        </w:tabs>
        <w:ind w:left="0" w:firstLine="709"/>
        <w:jc w:val="both"/>
        <w:rPr>
          <w:lang w:val="ru-RU"/>
        </w:rPr>
      </w:pPr>
      <w:r>
        <w:rPr>
          <w:lang w:val="ru-RU"/>
        </w:rPr>
        <w:t>Заказчик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rsidR="008907D9" w:rsidRDefault="00D30DE4">
      <w:pPr>
        <w:numPr>
          <w:ilvl w:val="1"/>
          <w:numId w:val="23"/>
        </w:numPr>
        <w:tabs>
          <w:tab w:val="left" w:pos="709"/>
          <w:tab w:val="left" w:pos="1134"/>
        </w:tabs>
        <w:ind w:left="0" w:firstLine="709"/>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rsidR="008907D9" w:rsidRDefault="00D30DE4">
      <w:pPr>
        <w:pStyle w:val="afc"/>
        <w:numPr>
          <w:ilvl w:val="1"/>
          <w:numId w:val="23"/>
        </w:numPr>
        <w:shd w:val="clear" w:color="auto" w:fill="FFFFFF" w:themeFill="background1"/>
        <w:tabs>
          <w:tab w:val="left" w:pos="0"/>
          <w:tab w:val="left" w:pos="496"/>
          <w:tab w:val="left" w:pos="709"/>
          <w:tab w:val="left" w:pos="1134"/>
          <w:tab w:val="left" w:pos="1418"/>
        </w:tabs>
        <w:ind w:left="0" w:firstLine="709"/>
        <w:jc w:val="both"/>
      </w:pPr>
      <w: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 xml:space="preserve">трафной </w:t>
      </w:r>
      <w:r>
        <w:rPr>
          <w:rFonts w:eastAsia="Calibri"/>
        </w:rPr>
        <w:lastRenderedPageBreak/>
        <w:t>неустойки в размере 0,1 (ноль целых и одна десятая) процента от Цены Договора за каждый день просрочки.</w:t>
      </w:r>
    </w:p>
    <w:p w:rsidR="008907D9" w:rsidRDefault="00D30DE4">
      <w:pPr>
        <w:pStyle w:val="afc"/>
        <w:numPr>
          <w:ilvl w:val="1"/>
          <w:numId w:val="23"/>
        </w:numPr>
        <w:shd w:val="clear" w:color="auto" w:fill="FFFFFF" w:themeFill="background1"/>
        <w:tabs>
          <w:tab w:val="left" w:pos="0"/>
          <w:tab w:val="left" w:pos="496"/>
          <w:tab w:val="left" w:pos="709"/>
          <w:tab w:val="left" w:pos="1134"/>
          <w:tab w:val="left" w:pos="1418"/>
        </w:tabs>
        <w:ind w:left="0" w:firstLine="709"/>
        <w:jc w:val="both"/>
      </w:pPr>
      <w: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rsidR="008907D9" w:rsidRDefault="00D30DE4">
      <w:pPr>
        <w:pStyle w:val="afc"/>
        <w:numPr>
          <w:ilvl w:val="1"/>
          <w:numId w:val="23"/>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или привлеченными им </w:t>
      </w:r>
      <w:proofErr w:type="spellStart"/>
      <w:r>
        <w:rPr>
          <w:bCs/>
        </w:rPr>
        <w:t>Субисполнителями</w:t>
      </w:r>
      <w:proofErr w:type="spellEnd"/>
      <w:r>
        <w:rPr>
          <w:bCs/>
        </w:rPr>
        <w:t xml:space="preserve"> требований пропускного и </w:t>
      </w:r>
      <w:proofErr w:type="spellStart"/>
      <w:r>
        <w:rPr>
          <w:bCs/>
        </w:rPr>
        <w:t>внутриобъектового</w:t>
      </w:r>
      <w:proofErr w:type="spellEnd"/>
      <w:r>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rsidR="008907D9" w:rsidRDefault="00D30DE4">
      <w:pPr>
        <w:pStyle w:val="afc"/>
        <w:numPr>
          <w:ilvl w:val="1"/>
          <w:numId w:val="23"/>
        </w:numPr>
        <w:shd w:val="clear" w:color="auto" w:fill="FFFFFF" w:themeFill="background1"/>
        <w:tabs>
          <w:tab w:val="left" w:pos="0"/>
          <w:tab w:val="left" w:pos="496"/>
          <w:tab w:val="left" w:pos="709"/>
          <w:tab w:val="left" w:pos="1134"/>
          <w:tab w:val="left" w:pos="1418"/>
        </w:tabs>
        <w:ind w:left="0" w:firstLine="709"/>
        <w:jc w:val="both"/>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p>
    <w:p w:rsidR="008907D9" w:rsidRDefault="00D30DE4">
      <w:pPr>
        <w:pStyle w:val="afc"/>
        <w:numPr>
          <w:ilvl w:val="1"/>
          <w:numId w:val="23"/>
        </w:numPr>
        <w:shd w:val="clear" w:color="auto" w:fill="FFFFFF"/>
        <w:tabs>
          <w:tab w:val="left" w:pos="1134"/>
        </w:tab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rsidR="008907D9" w:rsidRDefault="00D30DE4">
      <w:pPr>
        <w:pStyle w:val="afc"/>
        <w:numPr>
          <w:ilvl w:val="1"/>
          <w:numId w:val="23"/>
        </w:numPr>
        <w:shd w:val="clear" w:color="auto" w:fill="FFFFFF"/>
        <w:tabs>
          <w:tab w:val="left" w:pos="1418"/>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907D9" w:rsidRDefault="00D30DE4">
      <w:pPr>
        <w:pStyle w:val="afc"/>
        <w:numPr>
          <w:ilvl w:val="1"/>
          <w:numId w:val="23"/>
        </w:numPr>
        <w:shd w:val="clear" w:color="auto" w:fill="FFFFFF"/>
        <w:tabs>
          <w:tab w:val="left" w:pos="1418"/>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907D9" w:rsidRDefault="00D30DE4">
      <w:pPr>
        <w:pStyle w:val="afc"/>
        <w:numPr>
          <w:ilvl w:val="1"/>
          <w:numId w:val="23"/>
        </w:numPr>
        <w:shd w:val="clear" w:color="auto" w:fill="FFFFFF"/>
        <w:tabs>
          <w:tab w:val="left" w:pos="1418"/>
        </w:tabs>
        <w:ind w:left="0" w:firstLine="709"/>
        <w:jc w:val="both"/>
        <w:rPr>
          <w:bCs/>
        </w:rPr>
      </w:pPr>
      <w:r>
        <w:rPr>
          <w:bCs/>
        </w:rPr>
        <w:t>Учитывая, что для Сторон надлежащее и своевременное выполнение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Сторон соответствующих обязательств по Договору.</w:t>
      </w:r>
    </w:p>
    <w:p w:rsidR="008907D9" w:rsidRDefault="00D30DE4">
      <w:pPr>
        <w:pStyle w:val="afc"/>
        <w:numPr>
          <w:ilvl w:val="1"/>
          <w:numId w:val="23"/>
        </w:numPr>
        <w:shd w:val="clear" w:color="auto" w:fill="FFFFFF"/>
        <w:tabs>
          <w:tab w:val="left" w:pos="496"/>
          <w:tab w:val="left" w:pos="1418"/>
        </w:tabs>
        <w:ind w:left="0" w:firstLine="709"/>
        <w:jc w:val="both"/>
      </w:pPr>
      <w:r>
        <w:lastRenderedPageBreak/>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8907D9" w:rsidRDefault="008907D9">
      <w:pPr>
        <w:shd w:val="clear" w:color="auto" w:fill="FFFFFF"/>
        <w:tabs>
          <w:tab w:val="left" w:pos="496"/>
          <w:tab w:val="left" w:pos="1276"/>
        </w:tabs>
        <w:ind w:left="496"/>
        <w:jc w:val="both"/>
        <w:rPr>
          <w:lang w:val="ru-RU"/>
        </w:rPr>
      </w:pPr>
    </w:p>
    <w:p w:rsidR="008907D9" w:rsidRDefault="00D30DE4">
      <w:pPr>
        <w:pStyle w:val="afc"/>
        <w:numPr>
          <w:ilvl w:val="0"/>
          <w:numId w:val="12"/>
        </w:numPr>
        <w:shd w:val="clear" w:color="auto" w:fill="FFFFFF"/>
        <w:tabs>
          <w:tab w:val="left" w:pos="284"/>
        </w:tabs>
        <w:ind w:left="0"/>
        <w:jc w:val="center"/>
        <w:rPr>
          <w:b/>
        </w:rPr>
      </w:pPr>
      <w:r>
        <w:rPr>
          <w:b/>
        </w:rPr>
        <w:t>Исключительные права и патенты</w:t>
      </w:r>
    </w:p>
    <w:p w:rsidR="008907D9" w:rsidRDefault="008907D9">
      <w:pPr>
        <w:pStyle w:val="afc"/>
        <w:numPr>
          <w:ilvl w:val="0"/>
          <w:numId w:val="24"/>
        </w:numPr>
        <w:shd w:val="clear" w:color="auto" w:fill="FFFFFF"/>
        <w:tabs>
          <w:tab w:val="left" w:pos="1134"/>
        </w:tabs>
        <w:jc w:val="both"/>
        <w:rPr>
          <w:vanish/>
        </w:rPr>
      </w:pPr>
    </w:p>
    <w:p w:rsidR="008907D9" w:rsidRDefault="008907D9">
      <w:pPr>
        <w:pStyle w:val="afc"/>
        <w:numPr>
          <w:ilvl w:val="0"/>
          <w:numId w:val="24"/>
        </w:numPr>
        <w:shd w:val="clear" w:color="auto" w:fill="FFFFFF"/>
        <w:tabs>
          <w:tab w:val="left" w:pos="1134"/>
        </w:tabs>
        <w:jc w:val="both"/>
        <w:rPr>
          <w:vanish/>
        </w:rPr>
      </w:pPr>
    </w:p>
    <w:p w:rsidR="008907D9" w:rsidRDefault="008907D9">
      <w:pPr>
        <w:pStyle w:val="afc"/>
        <w:numPr>
          <w:ilvl w:val="0"/>
          <w:numId w:val="24"/>
        </w:numPr>
        <w:shd w:val="clear" w:color="auto" w:fill="FFFFFF"/>
        <w:tabs>
          <w:tab w:val="left" w:pos="1134"/>
        </w:tabs>
        <w:jc w:val="both"/>
        <w:rPr>
          <w:vanish/>
        </w:rPr>
      </w:pPr>
    </w:p>
    <w:p w:rsidR="008907D9" w:rsidRDefault="008907D9">
      <w:pPr>
        <w:pStyle w:val="afc"/>
        <w:numPr>
          <w:ilvl w:val="0"/>
          <w:numId w:val="24"/>
        </w:numPr>
        <w:shd w:val="clear" w:color="auto" w:fill="FFFFFF"/>
        <w:tabs>
          <w:tab w:val="left" w:pos="1134"/>
        </w:tabs>
        <w:jc w:val="both"/>
        <w:rPr>
          <w:vanish/>
        </w:rPr>
      </w:pPr>
    </w:p>
    <w:p w:rsidR="008907D9" w:rsidRDefault="00D30DE4">
      <w:pPr>
        <w:pStyle w:val="afc"/>
        <w:numPr>
          <w:ilvl w:val="1"/>
          <w:numId w:val="24"/>
        </w:numPr>
        <w:shd w:val="clear" w:color="auto" w:fill="FFFFFF"/>
        <w:tabs>
          <w:tab w:val="left" w:pos="355"/>
          <w:tab w:val="left" w:pos="1134"/>
        </w:tabs>
        <w:ind w:left="0" w:firstLine="709"/>
        <w:jc w:val="both"/>
      </w:pPr>
      <w: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8907D9" w:rsidRDefault="00D30DE4">
      <w:pPr>
        <w:pStyle w:val="afc"/>
        <w:numPr>
          <w:ilvl w:val="1"/>
          <w:numId w:val="24"/>
        </w:numPr>
        <w:shd w:val="clear" w:color="auto" w:fill="FFFFFF"/>
        <w:tabs>
          <w:tab w:val="left" w:pos="1134"/>
        </w:tabs>
        <w:ind w:left="0" w:firstLine="709"/>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8907D9" w:rsidRDefault="00D30DE4">
      <w:pPr>
        <w:pStyle w:val="afc"/>
        <w:numPr>
          <w:ilvl w:val="1"/>
          <w:numId w:val="24"/>
        </w:numPr>
        <w:shd w:val="clear" w:color="auto" w:fill="FFFFFF"/>
        <w:tabs>
          <w:tab w:val="left" w:pos="1134"/>
        </w:tabs>
        <w:ind w:left="0" w:firstLine="709"/>
        <w:jc w:val="both"/>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8907D9" w:rsidRDefault="00D30DE4">
      <w:pPr>
        <w:pStyle w:val="afc"/>
        <w:numPr>
          <w:ilvl w:val="1"/>
          <w:numId w:val="24"/>
        </w:numPr>
        <w:shd w:val="clear" w:color="auto" w:fill="FFFFFF"/>
        <w:tabs>
          <w:tab w:val="left" w:pos="1134"/>
        </w:tabs>
        <w:ind w:left="0" w:firstLine="709"/>
        <w:jc w:val="both"/>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8907D9" w:rsidRDefault="00D30DE4">
      <w:pPr>
        <w:pStyle w:val="afc"/>
        <w:numPr>
          <w:ilvl w:val="1"/>
          <w:numId w:val="24"/>
        </w:numPr>
        <w:shd w:val="clear" w:color="auto" w:fill="FFFFFF"/>
        <w:tabs>
          <w:tab w:val="left" w:pos="1134"/>
        </w:tabs>
        <w:ind w:left="0" w:firstLine="709"/>
        <w:jc w:val="both"/>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rsidR="008907D9" w:rsidRDefault="00D30DE4">
      <w:pPr>
        <w:pStyle w:val="afc"/>
        <w:shd w:val="clear" w:color="auto" w:fill="FFFFFF"/>
        <w:tabs>
          <w:tab w:val="left" w:pos="1134"/>
        </w:tabs>
        <w:ind w:left="0" w:firstLine="709"/>
        <w:jc w:val="both"/>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w:t>
      </w:r>
      <w:r>
        <w:rPr>
          <w:bCs/>
        </w:rPr>
        <w:lastRenderedPageBreak/>
        <w:t>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rsidR="008907D9" w:rsidRDefault="00D30DE4">
      <w:pPr>
        <w:pStyle w:val="afc"/>
        <w:numPr>
          <w:ilvl w:val="1"/>
          <w:numId w:val="24"/>
        </w:numPr>
        <w:shd w:val="clear" w:color="auto" w:fill="FFFFFF"/>
        <w:tabs>
          <w:tab w:val="left" w:pos="1134"/>
        </w:tab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8907D9" w:rsidRDefault="00D30DE4">
      <w:pPr>
        <w:pStyle w:val="afc"/>
        <w:numPr>
          <w:ilvl w:val="1"/>
          <w:numId w:val="24"/>
        </w:numPr>
        <w:shd w:val="clear" w:color="auto" w:fill="FFFFFF"/>
        <w:tabs>
          <w:tab w:val="left" w:pos="1134"/>
        </w:tab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w:t>
      </w:r>
    </w:p>
    <w:p w:rsidR="008907D9" w:rsidRDefault="008907D9">
      <w:pPr>
        <w:pStyle w:val="afc"/>
        <w:shd w:val="clear" w:color="auto" w:fill="FFFFFF"/>
        <w:tabs>
          <w:tab w:val="left" w:pos="1134"/>
          <w:tab w:val="left" w:pos="2835"/>
        </w:tabs>
        <w:ind w:left="0" w:firstLine="709"/>
        <w:jc w:val="both"/>
      </w:pPr>
    </w:p>
    <w:p w:rsidR="008907D9" w:rsidRDefault="00D30DE4">
      <w:pPr>
        <w:pStyle w:val="afc"/>
        <w:numPr>
          <w:ilvl w:val="0"/>
          <w:numId w:val="24"/>
        </w:numPr>
        <w:shd w:val="clear" w:color="auto" w:fill="FFFFFF"/>
        <w:tabs>
          <w:tab w:val="left" w:pos="0"/>
          <w:tab w:val="left" w:pos="284"/>
        </w:tabs>
        <w:ind w:left="0" w:firstLine="0"/>
        <w:jc w:val="center"/>
        <w:rPr>
          <w:b/>
          <w:bCs/>
        </w:rPr>
      </w:pPr>
      <w:r>
        <w:rPr>
          <w:b/>
          <w:bCs/>
        </w:rPr>
        <w:t>Конфиденциальность</w:t>
      </w:r>
    </w:p>
    <w:p w:rsidR="008907D9" w:rsidRDefault="00D30DE4">
      <w:pPr>
        <w:pStyle w:val="afc"/>
        <w:numPr>
          <w:ilvl w:val="1"/>
          <w:numId w:val="24"/>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8907D9" w:rsidRDefault="00D30DE4">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8907D9" w:rsidRDefault="00D30DE4">
      <w:pPr>
        <w:numPr>
          <w:ilvl w:val="0"/>
          <w:numId w:val="4"/>
        </w:numPr>
        <w:tabs>
          <w:tab w:val="left" w:pos="1418"/>
        </w:tabs>
        <w:ind w:left="0" w:firstLine="709"/>
        <w:jc w:val="both"/>
        <w:rPr>
          <w:bCs/>
        </w:rPr>
      </w:pPr>
      <w:r>
        <w:rPr>
          <w:bCs/>
          <w:lang w:val="ru-RU"/>
        </w:rPr>
        <w:lastRenderedPageBreak/>
        <w:t xml:space="preserve">данная Информация не относится к категории общедоступной или обязательной к раскрытию </w:t>
      </w:r>
      <w:proofErr w:type="spellStart"/>
      <w:r>
        <w:rPr>
          <w:bCs/>
        </w:rPr>
        <w:t>Заказчиком</w:t>
      </w:r>
      <w:proofErr w:type="spellEnd"/>
      <w:r>
        <w:rPr>
          <w:bCs/>
        </w:rPr>
        <w:t xml:space="preserve"> в </w:t>
      </w:r>
      <w:proofErr w:type="spellStart"/>
      <w:r>
        <w:rPr>
          <w:bCs/>
        </w:rPr>
        <w:t>соответствии</w:t>
      </w:r>
      <w:proofErr w:type="spellEnd"/>
      <w:r>
        <w:rPr>
          <w:bCs/>
        </w:rPr>
        <w:t xml:space="preserve"> с </w:t>
      </w:r>
      <w:proofErr w:type="spellStart"/>
      <w:r>
        <w:rPr>
          <w:bCs/>
        </w:rPr>
        <w:t>законодательством</w:t>
      </w:r>
      <w:proofErr w:type="spellEnd"/>
      <w:r>
        <w:rPr>
          <w:bCs/>
        </w:rPr>
        <w:t xml:space="preserve"> </w:t>
      </w:r>
      <w:proofErr w:type="spellStart"/>
      <w:r>
        <w:rPr>
          <w:bCs/>
        </w:rPr>
        <w:t>Российской</w:t>
      </w:r>
      <w:proofErr w:type="spellEnd"/>
      <w:r>
        <w:rPr>
          <w:bCs/>
        </w:rPr>
        <w:t xml:space="preserve"> </w:t>
      </w:r>
      <w:proofErr w:type="spellStart"/>
      <w:r>
        <w:rPr>
          <w:bCs/>
        </w:rPr>
        <w:t>Федерации</w:t>
      </w:r>
      <w:proofErr w:type="spellEnd"/>
      <w:r>
        <w:rPr>
          <w:bCs/>
        </w:rPr>
        <w:t>.</w:t>
      </w:r>
    </w:p>
    <w:p w:rsidR="008907D9" w:rsidRDefault="00D30DE4">
      <w:pPr>
        <w:pStyle w:val="afc"/>
        <w:numPr>
          <w:ilvl w:val="1"/>
          <w:numId w:val="24"/>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8907D9" w:rsidRDefault="00D30DE4">
      <w:pPr>
        <w:pStyle w:val="afc"/>
        <w:numPr>
          <w:ilvl w:val="1"/>
          <w:numId w:val="24"/>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907D9" w:rsidRDefault="00D30DE4">
      <w:pPr>
        <w:pStyle w:val="afc"/>
        <w:numPr>
          <w:ilvl w:val="1"/>
          <w:numId w:val="24"/>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8907D9" w:rsidRDefault="00D30DE4">
      <w:pPr>
        <w:pStyle w:val="afc"/>
        <w:numPr>
          <w:ilvl w:val="1"/>
          <w:numId w:val="24"/>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rsidR="008907D9" w:rsidRDefault="00D30DE4">
      <w:pPr>
        <w:numPr>
          <w:ilvl w:val="0"/>
          <w:numId w:val="4"/>
        </w:numPr>
        <w:tabs>
          <w:tab w:val="left" w:pos="1418"/>
        </w:tabs>
        <w:ind w:left="0" w:firstLine="709"/>
        <w:jc w:val="both"/>
        <w:rPr>
          <w:bCs/>
        </w:rPr>
      </w:pPr>
      <w:proofErr w:type="spellStart"/>
      <w:r>
        <w:rPr>
          <w:bCs/>
        </w:rPr>
        <w:t>финансовую</w:t>
      </w:r>
      <w:proofErr w:type="spellEnd"/>
      <w:r>
        <w:rPr>
          <w:bCs/>
        </w:rPr>
        <w:t xml:space="preserve"> </w:t>
      </w:r>
      <w:r>
        <w:rPr>
          <w:bCs/>
          <w:lang w:val="en-US"/>
        </w:rPr>
        <w:t>(</w:t>
      </w:r>
      <w:proofErr w:type="spellStart"/>
      <w:r>
        <w:rPr>
          <w:bCs/>
        </w:rPr>
        <w:t>бухгалтерскую</w:t>
      </w:r>
      <w:proofErr w:type="spellEnd"/>
      <w:r>
        <w:rPr>
          <w:bCs/>
        </w:rPr>
        <w:t xml:space="preserve">) </w:t>
      </w:r>
      <w:proofErr w:type="spellStart"/>
      <w:r>
        <w:rPr>
          <w:bCs/>
        </w:rPr>
        <w:t>отчетность</w:t>
      </w:r>
      <w:proofErr w:type="spellEnd"/>
      <w:r>
        <w:rPr>
          <w:bCs/>
        </w:rPr>
        <w:t>;</w:t>
      </w:r>
    </w:p>
    <w:p w:rsidR="008907D9" w:rsidRDefault="00D30DE4">
      <w:pPr>
        <w:numPr>
          <w:ilvl w:val="0"/>
          <w:numId w:val="4"/>
        </w:numPr>
        <w:tabs>
          <w:tab w:val="left" w:pos="1418"/>
        </w:tabs>
        <w:ind w:left="0" w:firstLine="709"/>
        <w:jc w:val="both"/>
        <w:rPr>
          <w:bCs/>
        </w:rPr>
      </w:pPr>
      <w:proofErr w:type="spellStart"/>
      <w:r>
        <w:rPr>
          <w:bCs/>
        </w:rPr>
        <w:t>учетные</w:t>
      </w:r>
      <w:proofErr w:type="spellEnd"/>
      <w:r>
        <w:rPr>
          <w:bCs/>
        </w:rPr>
        <w:t xml:space="preserve"> </w:t>
      </w:r>
      <w:proofErr w:type="spellStart"/>
      <w:r>
        <w:rPr>
          <w:bCs/>
        </w:rPr>
        <w:t>регистры</w:t>
      </w:r>
      <w:proofErr w:type="spellEnd"/>
      <w:r>
        <w:rPr>
          <w:bCs/>
        </w:rPr>
        <w:t xml:space="preserve"> </w:t>
      </w:r>
      <w:proofErr w:type="spellStart"/>
      <w:r>
        <w:rPr>
          <w:bCs/>
        </w:rPr>
        <w:t>бухгалтерского</w:t>
      </w:r>
      <w:proofErr w:type="spellEnd"/>
      <w:r>
        <w:rPr>
          <w:bCs/>
        </w:rPr>
        <w:t xml:space="preserve"> </w:t>
      </w:r>
      <w:proofErr w:type="spellStart"/>
      <w:r>
        <w:rPr>
          <w:bCs/>
        </w:rPr>
        <w:t>учета</w:t>
      </w:r>
      <w:proofErr w:type="spellEnd"/>
      <w:r>
        <w:rPr>
          <w:bCs/>
        </w:rPr>
        <w:t>;</w:t>
      </w:r>
    </w:p>
    <w:p w:rsidR="008907D9" w:rsidRDefault="00D30DE4">
      <w:pPr>
        <w:numPr>
          <w:ilvl w:val="0"/>
          <w:numId w:val="4"/>
        </w:numPr>
        <w:tabs>
          <w:tab w:val="left" w:pos="1418"/>
        </w:tabs>
        <w:ind w:left="0" w:firstLine="709"/>
        <w:jc w:val="both"/>
        <w:rPr>
          <w:bCs/>
        </w:rPr>
      </w:pPr>
      <w:proofErr w:type="spellStart"/>
      <w:r>
        <w:rPr>
          <w:bCs/>
        </w:rPr>
        <w:t>бизнес-планы</w:t>
      </w:r>
      <w:proofErr w:type="spellEnd"/>
      <w:r>
        <w:rPr>
          <w:bCs/>
        </w:rPr>
        <w:t>;</w:t>
      </w:r>
    </w:p>
    <w:p w:rsidR="008907D9" w:rsidRDefault="00D30DE4">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8907D9" w:rsidRDefault="00D30DE4">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rsidR="008907D9" w:rsidRDefault="00D30DE4">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8907D9" w:rsidRDefault="00D30DE4">
      <w:pPr>
        <w:numPr>
          <w:ilvl w:val="0"/>
          <w:numId w:val="4"/>
        </w:numPr>
        <w:tabs>
          <w:tab w:val="left" w:pos="1418"/>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rsidR="008907D9" w:rsidRDefault="00D30DE4">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rsidR="008907D9" w:rsidRDefault="00D30DE4">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rsidR="008907D9" w:rsidRDefault="00D30DE4">
      <w:pPr>
        <w:pStyle w:val="afc"/>
        <w:numPr>
          <w:ilvl w:val="1"/>
          <w:numId w:val="24"/>
        </w:numPr>
        <w:shd w:val="clear" w:color="auto" w:fill="FFFFFF"/>
        <w:tabs>
          <w:tab w:val="left" w:pos="1134"/>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3"/>
      <w:r>
        <w:rPr>
          <w:bCs/>
        </w:rPr>
        <w:t xml:space="preserve"> </w:t>
      </w:r>
    </w:p>
    <w:p w:rsidR="008907D9" w:rsidRDefault="00D30DE4">
      <w:pPr>
        <w:pStyle w:val="afc"/>
        <w:numPr>
          <w:ilvl w:val="2"/>
          <w:numId w:val="24"/>
        </w:numPr>
        <w:shd w:val="clear" w:color="auto" w:fill="FFFFFF"/>
        <w:tabs>
          <w:tab w:val="left" w:pos="1134"/>
        </w:tabs>
        <w:ind w:left="0" w:firstLine="709"/>
        <w:jc w:val="both"/>
        <w:rPr>
          <w:bCs/>
        </w:rPr>
      </w:pPr>
      <w:r>
        <w:rPr>
          <w:bCs/>
        </w:rPr>
        <w:lastRenderedPageBreak/>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rsidR="008907D9" w:rsidRDefault="00D30DE4">
      <w:pPr>
        <w:pStyle w:val="afc"/>
        <w:numPr>
          <w:ilvl w:val="2"/>
          <w:numId w:val="24"/>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rsidR="008907D9" w:rsidRDefault="00D30DE4">
      <w:pPr>
        <w:pStyle w:val="afc"/>
        <w:numPr>
          <w:ilvl w:val="2"/>
          <w:numId w:val="24"/>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rsidR="008907D9" w:rsidRDefault="00D30DE4">
      <w:pPr>
        <w:pStyle w:val="afc"/>
        <w:numPr>
          <w:ilvl w:val="2"/>
          <w:numId w:val="24"/>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8907D9" w:rsidRDefault="00D30DE4">
      <w:pPr>
        <w:pStyle w:val="afc"/>
        <w:numPr>
          <w:ilvl w:val="2"/>
          <w:numId w:val="24"/>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8907D9" w:rsidRDefault="00D30DE4">
      <w:pPr>
        <w:pStyle w:val="afc"/>
        <w:numPr>
          <w:ilvl w:val="2"/>
          <w:numId w:val="24"/>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907D9" w:rsidRDefault="00D30DE4">
      <w:pPr>
        <w:pStyle w:val="afc"/>
        <w:numPr>
          <w:ilvl w:val="2"/>
          <w:numId w:val="24"/>
        </w:numPr>
        <w:shd w:val="clear" w:color="auto" w:fill="FFFFFF"/>
        <w:tabs>
          <w:tab w:val="left" w:pos="1134"/>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rsidR="008907D9" w:rsidRDefault="00D30DE4">
      <w:pPr>
        <w:pStyle w:val="afc"/>
        <w:numPr>
          <w:ilvl w:val="2"/>
          <w:numId w:val="24"/>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rsidR="008907D9" w:rsidRDefault="00D30DE4">
      <w:pPr>
        <w:pStyle w:val="afc"/>
        <w:numPr>
          <w:ilvl w:val="1"/>
          <w:numId w:val="24"/>
        </w:numPr>
        <w:shd w:val="clear" w:color="auto" w:fill="FFFFFF"/>
        <w:tabs>
          <w:tab w:val="left" w:pos="709"/>
          <w:tab w:val="left" w:pos="1134"/>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rsidR="008907D9" w:rsidRDefault="00D30DE4">
      <w:pPr>
        <w:pStyle w:val="afc"/>
        <w:numPr>
          <w:ilvl w:val="1"/>
          <w:numId w:val="24"/>
        </w:numPr>
        <w:shd w:val="clear" w:color="auto" w:fill="FFFFFF"/>
        <w:tabs>
          <w:tab w:val="left" w:pos="709"/>
          <w:tab w:val="left" w:pos="1134"/>
        </w:tabs>
        <w:ind w:left="0" w:firstLine="709"/>
        <w:jc w:val="both"/>
        <w:rPr>
          <w:bCs/>
        </w:rPr>
      </w:pPr>
      <w:r>
        <w:rPr>
          <w:bCs/>
        </w:rPr>
        <w:lastRenderedPageBreak/>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Субисполнителями</w:t>
      </w:r>
      <w:proofErr w:type="spellEnd"/>
      <w:r>
        <w:rPr>
          <w:bCs/>
        </w:rPr>
        <w:t>.</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rsidR="008907D9" w:rsidRDefault="008907D9">
      <w:pPr>
        <w:pStyle w:val="afc"/>
        <w:shd w:val="clear" w:color="auto" w:fill="FFFFFF"/>
        <w:tabs>
          <w:tab w:val="left" w:pos="284"/>
        </w:tabs>
        <w:ind w:left="0"/>
        <w:rPr>
          <w:b/>
        </w:rPr>
      </w:pPr>
    </w:p>
    <w:p w:rsidR="008907D9" w:rsidRDefault="00D30DE4">
      <w:pPr>
        <w:pStyle w:val="afc"/>
        <w:numPr>
          <w:ilvl w:val="0"/>
          <w:numId w:val="24"/>
        </w:numPr>
        <w:shd w:val="clear" w:color="auto" w:fill="FFFFFF"/>
        <w:tabs>
          <w:tab w:val="left" w:pos="284"/>
          <w:tab w:val="left" w:pos="426"/>
        </w:tabs>
        <w:ind w:left="0" w:firstLine="0"/>
        <w:jc w:val="center"/>
        <w:rPr>
          <w:bCs/>
        </w:rPr>
      </w:pPr>
      <w:r>
        <w:rPr>
          <w:b/>
          <w:bCs/>
        </w:rPr>
        <w:t>Разрешение споров</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8907D9" w:rsidRDefault="00D30DE4">
      <w:pPr>
        <w:pStyle w:val="afc"/>
        <w:numPr>
          <w:ilvl w:val="1"/>
          <w:numId w:val="24"/>
        </w:numPr>
        <w:shd w:val="clear" w:color="auto" w:fill="FFFFFF"/>
        <w:tabs>
          <w:tab w:val="left" w:pos="709"/>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8907D9" w:rsidRDefault="008907D9">
      <w:pPr>
        <w:pStyle w:val="afc"/>
        <w:shd w:val="clear" w:color="auto" w:fill="FFFFFF"/>
        <w:tabs>
          <w:tab w:val="left" w:pos="1418"/>
        </w:tabs>
        <w:ind w:left="0" w:firstLine="851"/>
        <w:jc w:val="both"/>
      </w:pPr>
    </w:p>
    <w:p w:rsidR="008907D9" w:rsidRDefault="00D30DE4">
      <w:pPr>
        <w:pStyle w:val="afc"/>
        <w:numPr>
          <w:ilvl w:val="0"/>
          <w:numId w:val="24"/>
        </w:numPr>
        <w:shd w:val="clear" w:color="auto" w:fill="FFFFFF"/>
        <w:tabs>
          <w:tab w:val="left" w:pos="284"/>
        </w:tabs>
        <w:ind w:left="0" w:firstLine="0"/>
        <w:jc w:val="center"/>
        <w:rPr>
          <w:b/>
        </w:rPr>
      </w:pPr>
      <w:r>
        <w:rPr>
          <w:b/>
          <w:bCs/>
        </w:rPr>
        <w:t>Антикоррупционная оговорка</w:t>
      </w:r>
    </w:p>
    <w:p w:rsidR="008907D9" w:rsidRDefault="00D30DE4">
      <w:pPr>
        <w:pStyle w:val="afc"/>
        <w:widowControl w:val="0"/>
        <w:numPr>
          <w:ilvl w:val="1"/>
          <w:numId w:val="24"/>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w:t>
      </w:r>
      <w:r>
        <w:rPr>
          <w:bCs/>
          <w:color w:val="000000"/>
        </w:rPr>
        <w:lastRenderedPageBreak/>
        <w:t>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907D9" w:rsidRDefault="00D30DE4">
      <w:pPr>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907D9" w:rsidRDefault="00D30DE4">
      <w:pPr>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907D9" w:rsidRDefault="00D30DE4">
      <w:pPr>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907D9" w:rsidRDefault="00D30DE4">
      <w:pPr>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907D9" w:rsidRDefault="00D30DE4">
      <w:pPr>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907D9" w:rsidRDefault="00D30DE4">
      <w:pPr>
        <w:shd w:val="clear" w:color="auto" w:fill="FFFFFF"/>
        <w:tabs>
          <w:tab w:val="left" w:pos="567"/>
        </w:tabs>
        <w:ind w:firstLine="709"/>
        <w:jc w:val="both"/>
        <w:rPr>
          <w:color w:val="000000"/>
          <w:lang w:val="ru-RU"/>
        </w:rPr>
      </w:pPr>
      <w:r>
        <w:rPr>
          <w:color w:val="000000"/>
          <w:lang w:val="ru-RU"/>
        </w:rPr>
        <w:lastRenderedPageBreak/>
        <w:t xml:space="preserve">9.7.  Каналы связи Линия доверия Группы РусГидро: </w:t>
      </w:r>
    </w:p>
    <w:p w:rsidR="008907D9" w:rsidRDefault="00D30DE4">
      <w:pPr>
        <w:shd w:val="clear" w:color="auto" w:fill="FFFFFF"/>
        <w:tabs>
          <w:tab w:val="left" w:pos="567"/>
        </w:tabs>
        <w:ind w:firstLine="709"/>
        <w:jc w:val="both"/>
        <w:rPr>
          <w:lang w:val="ru-RU"/>
        </w:rPr>
      </w:pPr>
      <w:r>
        <w:rPr>
          <w:lang w:val="ru-RU"/>
        </w:rPr>
        <w:t xml:space="preserve">9.7.1. Электронная почта: </w:t>
      </w:r>
      <w:proofErr w:type="spellStart"/>
      <w:r>
        <w:t>ld</w:t>
      </w:r>
      <w:proofErr w:type="spellEnd"/>
      <w:r>
        <w:rPr>
          <w:lang w:val="ru-RU"/>
        </w:rPr>
        <w:t>@</w:t>
      </w:r>
      <w:proofErr w:type="spellStart"/>
      <w:r>
        <w:t>rushydro</w:t>
      </w:r>
      <w:proofErr w:type="spellEnd"/>
      <w:r>
        <w:rPr>
          <w:lang w:val="ru-RU"/>
        </w:rPr>
        <w:t>.</w:t>
      </w:r>
      <w:proofErr w:type="spellStart"/>
      <w:r>
        <w:t>ru</w:t>
      </w:r>
      <w:proofErr w:type="spellEnd"/>
      <w:r>
        <w:rPr>
          <w:lang w:val="ru-RU"/>
        </w:rPr>
        <w:t>.</w:t>
      </w:r>
    </w:p>
    <w:p w:rsidR="008907D9" w:rsidRDefault="00D30DE4">
      <w:pPr>
        <w:shd w:val="clear" w:color="auto" w:fill="FFFFFF"/>
        <w:tabs>
          <w:tab w:val="left" w:pos="567"/>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proofErr w:type="spellStart"/>
      <w:r>
        <w:t>rushydro</w:t>
      </w:r>
      <w:proofErr w:type="spellEnd"/>
      <w:r>
        <w:rPr>
          <w:lang w:val="ru-RU"/>
        </w:rPr>
        <w:t>.</w:t>
      </w:r>
      <w:proofErr w:type="spellStart"/>
      <w:r>
        <w:t>ru</w:t>
      </w:r>
      <w:proofErr w:type="spellEnd"/>
      <w:r>
        <w:rPr>
          <w:lang w:val="ru-RU"/>
        </w:rPr>
        <w:t>/ (далее перейти по ссылке «Линия доверия» и заполнить поля специальной формы «обратной связи»);</w:t>
      </w:r>
    </w:p>
    <w:p w:rsidR="008907D9" w:rsidRDefault="00D30DE4">
      <w:pPr>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907D9" w:rsidRDefault="008907D9">
      <w:pPr>
        <w:tabs>
          <w:tab w:val="left" w:pos="709"/>
        </w:tabs>
        <w:rPr>
          <w:b/>
          <w:lang w:val="ru-RU"/>
        </w:rPr>
      </w:pPr>
    </w:p>
    <w:p w:rsidR="008907D9" w:rsidRDefault="00D30DE4">
      <w:pPr>
        <w:pStyle w:val="afc"/>
        <w:numPr>
          <w:ilvl w:val="0"/>
          <w:numId w:val="24"/>
        </w:numPr>
        <w:shd w:val="clear" w:color="auto" w:fill="FFFFFF"/>
        <w:tabs>
          <w:tab w:val="left" w:pos="426"/>
        </w:tabs>
        <w:ind w:left="0" w:firstLine="0"/>
        <w:jc w:val="center"/>
        <w:rPr>
          <w:b/>
          <w:bCs/>
        </w:rPr>
      </w:pPr>
      <w:r>
        <w:rPr>
          <w:b/>
          <w:bCs/>
        </w:rPr>
        <w:t>Обстоятельства непреодолимой силы (форс-мажор)</w:t>
      </w:r>
    </w:p>
    <w:p w:rsidR="008907D9" w:rsidRDefault="00D30DE4">
      <w:pPr>
        <w:pStyle w:val="afc"/>
        <w:numPr>
          <w:ilvl w:val="1"/>
          <w:numId w:val="24"/>
        </w:numPr>
        <w:shd w:val="clear" w:color="auto" w:fill="FFFFFF"/>
        <w:tabs>
          <w:tab w:val="left" w:pos="709"/>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907D9" w:rsidRDefault="00D30DE4">
      <w:pPr>
        <w:pStyle w:val="afc"/>
        <w:numPr>
          <w:ilvl w:val="1"/>
          <w:numId w:val="24"/>
        </w:numPr>
        <w:shd w:val="clear" w:color="auto" w:fill="FFFFFF"/>
        <w:tabs>
          <w:tab w:val="left" w:pos="709"/>
          <w:tab w:val="left" w:pos="1418"/>
        </w:tabs>
        <w:ind w:left="0" w:firstLine="709"/>
        <w:jc w:val="both"/>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907D9" w:rsidRDefault="00D30DE4">
      <w:pPr>
        <w:pStyle w:val="afc"/>
        <w:numPr>
          <w:ilvl w:val="1"/>
          <w:numId w:val="24"/>
        </w:numPr>
        <w:shd w:val="clear" w:color="auto" w:fill="FFFFFF"/>
        <w:tabs>
          <w:tab w:val="left" w:pos="709"/>
          <w:tab w:val="left" w:pos="1418"/>
        </w:tabs>
        <w:ind w:left="0" w:firstLine="709"/>
        <w:jc w:val="both"/>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8907D9" w:rsidRDefault="00D30DE4">
      <w:pPr>
        <w:pStyle w:val="afc"/>
        <w:numPr>
          <w:ilvl w:val="1"/>
          <w:numId w:val="24"/>
        </w:numPr>
        <w:shd w:val="clear" w:color="auto" w:fill="FFFFFF"/>
        <w:tabs>
          <w:tab w:val="left" w:pos="426"/>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907D9" w:rsidRDefault="00D30DE4">
      <w:pPr>
        <w:pStyle w:val="afc"/>
        <w:numPr>
          <w:ilvl w:val="1"/>
          <w:numId w:val="24"/>
        </w:numPr>
        <w:shd w:val="clear" w:color="auto" w:fill="FFFFFF"/>
        <w:tabs>
          <w:tab w:val="left" w:pos="709"/>
          <w:tab w:val="left" w:pos="1418"/>
        </w:tabs>
        <w:ind w:left="0" w:firstLine="709"/>
        <w:jc w:val="both"/>
      </w:pPr>
      <w:r>
        <w:rPr>
          <w:bCs/>
        </w:rPr>
        <w:lastRenderedPageBreak/>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907D9" w:rsidRDefault="00D30DE4">
      <w:pPr>
        <w:pStyle w:val="afc"/>
        <w:numPr>
          <w:ilvl w:val="1"/>
          <w:numId w:val="24"/>
        </w:numPr>
        <w:shd w:val="clear" w:color="auto" w:fill="FFFFFF"/>
        <w:tabs>
          <w:tab w:val="left" w:pos="709"/>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907D9" w:rsidRDefault="00D30DE4">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8907D9" w:rsidRDefault="008907D9">
      <w:pPr>
        <w:pStyle w:val="afc"/>
        <w:shd w:val="clear" w:color="auto" w:fill="FFFFFF"/>
        <w:tabs>
          <w:tab w:val="left" w:pos="568"/>
        </w:tabs>
        <w:ind w:left="0" w:firstLine="709"/>
        <w:jc w:val="both"/>
      </w:pPr>
    </w:p>
    <w:p w:rsidR="008907D9" w:rsidRDefault="00D30DE4">
      <w:pPr>
        <w:pStyle w:val="afc"/>
        <w:numPr>
          <w:ilvl w:val="0"/>
          <w:numId w:val="24"/>
        </w:numPr>
        <w:shd w:val="clear" w:color="auto" w:fill="FFFFFF"/>
        <w:tabs>
          <w:tab w:val="left" w:pos="426"/>
        </w:tabs>
        <w:ind w:left="0" w:firstLine="0"/>
        <w:jc w:val="center"/>
        <w:rPr>
          <w:b/>
          <w:bCs/>
        </w:rPr>
      </w:pPr>
      <w:r>
        <w:rPr>
          <w:b/>
          <w:bCs/>
        </w:rPr>
        <w:t>Особые положения</w:t>
      </w:r>
    </w:p>
    <w:p w:rsidR="008907D9" w:rsidRDefault="00D30DE4">
      <w:pPr>
        <w:pStyle w:val="afc"/>
        <w:numPr>
          <w:ilvl w:val="1"/>
          <w:numId w:val="24"/>
        </w:numPr>
        <w:shd w:val="clear" w:color="auto" w:fill="FFFFFF"/>
        <w:tabs>
          <w:tab w:val="left" w:pos="355"/>
        </w:tabs>
        <w:ind w:left="0" w:firstLine="709"/>
        <w:jc w:val="both"/>
      </w:pPr>
      <w:r>
        <w:rPr>
          <w:bCs/>
        </w:rPr>
        <w:t>Исполнитель обязуется не привлекать и не допускать привлечения к исполнению обязательств по Договору организации:</w:t>
      </w:r>
    </w:p>
    <w:p w:rsidR="008907D9" w:rsidRDefault="00D30DE4">
      <w:pPr>
        <w:pStyle w:val="afc"/>
        <w:numPr>
          <w:ilvl w:val="1"/>
          <w:numId w:val="10"/>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8907D9" w:rsidRDefault="00D30DE4">
      <w:pPr>
        <w:pStyle w:val="afc"/>
        <w:numPr>
          <w:ilvl w:val="1"/>
          <w:numId w:val="10"/>
        </w:numPr>
        <w:shd w:val="clear" w:color="auto" w:fill="FFFFFF"/>
        <w:tabs>
          <w:tab w:val="left" w:pos="1134"/>
        </w:tab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8907D9" w:rsidRDefault="00D30DE4">
      <w:pPr>
        <w:pStyle w:val="afc"/>
        <w:numPr>
          <w:ilvl w:val="1"/>
          <w:numId w:val="24"/>
        </w:numPr>
        <w:shd w:val="clear" w:color="auto" w:fill="FFFFFF"/>
        <w:tabs>
          <w:tab w:val="left" w:pos="1134"/>
        </w:tabs>
        <w:ind w:left="0" w:firstLine="709"/>
        <w:jc w:val="both"/>
        <w:rPr>
          <w:bCs/>
        </w:rPr>
      </w:pPr>
      <w:r>
        <w:rPr>
          <w:bCs/>
        </w:rPr>
        <w:lastRenderedPageBreak/>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Pr>
          <w:bCs/>
        </w:rPr>
        <w:t>Субисполнителей</w:t>
      </w:r>
      <w:proofErr w:type="spellEnd"/>
      <w:r>
        <w:rPr>
          <w:bCs/>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8907D9" w:rsidRDefault="00D30DE4">
      <w:pPr>
        <w:pStyle w:val="afc"/>
        <w:numPr>
          <w:ilvl w:val="1"/>
          <w:numId w:val="24"/>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rsidR="008907D9" w:rsidRDefault="00D30DE4">
      <w:pPr>
        <w:pStyle w:val="afc"/>
        <w:numPr>
          <w:ilvl w:val="1"/>
          <w:numId w:val="24"/>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rsidR="008907D9" w:rsidRDefault="00D30DE4">
      <w:pPr>
        <w:pStyle w:val="afc"/>
        <w:numPr>
          <w:ilvl w:val="1"/>
          <w:numId w:val="24"/>
        </w:numPr>
        <w:shd w:val="clear" w:color="auto" w:fill="FFFFFF"/>
        <w:tabs>
          <w:tab w:val="left" w:pos="1134"/>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rsidR="008907D9" w:rsidRDefault="00D30DE4">
      <w:pPr>
        <w:pStyle w:val="afc"/>
        <w:numPr>
          <w:ilvl w:val="1"/>
          <w:numId w:val="24"/>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rsidR="008907D9" w:rsidRDefault="008907D9">
      <w:pPr>
        <w:shd w:val="clear" w:color="auto" w:fill="FFFFFF"/>
        <w:tabs>
          <w:tab w:val="left" w:pos="1134"/>
        </w:tabs>
        <w:jc w:val="both"/>
        <w:rPr>
          <w:bCs/>
          <w:lang w:val="ru-RU"/>
        </w:rPr>
      </w:pPr>
    </w:p>
    <w:p w:rsidR="008907D9" w:rsidRDefault="00D30DE4">
      <w:pPr>
        <w:pStyle w:val="afc"/>
        <w:numPr>
          <w:ilvl w:val="0"/>
          <w:numId w:val="24"/>
        </w:numPr>
        <w:shd w:val="clear" w:color="auto" w:fill="FFFFFF"/>
        <w:tabs>
          <w:tab w:val="left" w:pos="426"/>
        </w:tabs>
        <w:ind w:left="0" w:firstLine="0"/>
        <w:jc w:val="center"/>
        <w:rPr>
          <w:b/>
        </w:rPr>
      </w:pPr>
      <w:r>
        <w:rPr>
          <w:b/>
          <w:bCs/>
        </w:rPr>
        <w:t>Заверения</w:t>
      </w:r>
      <w:r>
        <w:rPr>
          <w:b/>
        </w:rPr>
        <w:t xml:space="preserve"> Сторон</w:t>
      </w:r>
    </w:p>
    <w:p w:rsidR="008907D9" w:rsidRDefault="00D30DE4">
      <w:pPr>
        <w:pStyle w:val="afc"/>
        <w:numPr>
          <w:ilvl w:val="1"/>
          <w:numId w:val="24"/>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rsidR="008907D9" w:rsidRDefault="00D30DE4">
      <w:pPr>
        <w:pStyle w:val="afc"/>
        <w:numPr>
          <w:ilvl w:val="0"/>
          <w:numId w:val="7"/>
        </w:numPr>
        <w:shd w:val="clear" w:color="auto" w:fill="FFFFFF"/>
        <w:tabs>
          <w:tab w:val="left" w:pos="709"/>
          <w:tab w:val="left" w:pos="1418"/>
        </w:tabs>
        <w:ind w:left="0" w:firstLine="709"/>
        <w:jc w:val="both"/>
      </w:pPr>
      <w: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8907D9" w:rsidRDefault="00D30DE4">
      <w:pPr>
        <w:pStyle w:val="afc"/>
        <w:numPr>
          <w:ilvl w:val="0"/>
          <w:numId w:val="7"/>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8907D9" w:rsidRDefault="00D30DE4">
      <w:pPr>
        <w:pStyle w:val="afc"/>
        <w:numPr>
          <w:ilvl w:val="0"/>
          <w:numId w:val="7"/>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8907D9" w:rsidRDefault="00D30DE4">
      <w:pPr>
        <w:pStyle w:val="afc"/>
        <w:numPr>
          <w:ilvl w:val="0"/>
          <w:numId w:val="7"/>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8907D9" w:rsidRDefault="00D30DE4">
      <w:pPr>
        <w:pStyle w:val="afc"/>
        <w:numPr>
          <w:ilvl w:val="0"/>
          <w:numId w:val="7"/>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8907D9" w:rsidRDefault="00D30DE4">
      <w:pPr>
        <w:pStyle w:val="afc"/>
        <w:numPr>
          <w:ilvl w:val="1"/>
          <w:numId w:val="24"/>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rsidR="008907D9" w:rsidRDefault="00D30DE4">
      <w:pPr>
        <w:pStyle w:val="afc"/>
        <w:numPr>
          <w:ilvl w:val="0"/>
          <w:numId w:val="9"/>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rsidR="008907D9" w:rsidRDefault="00D30DE4">
      <w:pPr>
        <w:pStyle w:val="afc"/>
        <w:numPr>
          <w:ilvl w:val="0"/>
          <w:numId w:val="9"/>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rsidR="008907D9" w:rsidRDefault="00D30DE4">
      <w:pPr>
        <w:pStyle w:val="afc"/>
        <w:numPr>
          <w:ilvl w:val="0"/>
          <w:numId w:val="9"/>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rsidR="008907D9" w:rsidRDefault="00D30DE4">
      <w:pPr>
        <w:pStyle w:val="afc"/>
        <w:numPr>
          <w:ilvl w:val="0"/>
          <w:numId w:val="9"/>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rsidR="008907D9" w:rsidRDefault="00D30DE4">
      <w:pPr>
        <w:pStyle w:val="afc"/>
        <w:numPr>
          <w:ilvl w:val="0"/>
          <w:numId w:val="8"/>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rsidR="008907D9" w:rsidRDefault="00D30DE4">
      <w:pPr>
        <w:pStyle w:val="afc"/>
        <w:numPr>
          <w:ilvl w:val="0"/>
          <w:numId w:val="8"/>
        </w:numPr>
        <w:shd w:val="clear" w:color="auto" w:fill="FFFFFF"/>
        <w:tabs>
          <w:tab w:val="left" w:pos="567"/>
          <w:tab w:val="left" w:pos="1418"/>
        </w:tabs>
        <w:ind w:left="0" w:firstLine="709"/>
        <w:jc w:val="both"/>
      </w:pPr>
      <w: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lastRenderedPageBreak/>
        <w:t>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rsidR="008907D9" w:rsidRDefault="00D30DE4">
      <w:pPr>
        <w:pStyle w:val="afc"/>
        <w:numPr>
          <w:ilvl w:val="0"/>
          <w:numId w:val="8"/>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rsidR="008907D9" w:rsidRDefault="00D30DE4">
      <w:pPr>
        <w:pStyle w:val="afc"/>
        <w:numPr>
          <w:ilvl w:val="0"/>
          <w:numId w:val="8"/>
        </w:numPr>
        <w:shd w:val="clear" w:color="auto" w:fill="FFFFFF"/>
        <w:tabs>
          <w:tab w:val="left" w:pos="567"/>
          <w:tab w:val="left" w:pos="1418"/>
        </w:tabs>
        <w:ind w:left="0" w:firstLine="709"/>
        <w:jc w:val="both"/>
      </w:pPr>
      <w:r>
        <w:t>Исполнитель подтверждает готовность тщательно изучить все регламенты Заказчика при необходимости и неукоснительного соблюдать в полном объеме предъявляемые Заказчиком требования, не нарушающие и не влияющие на условия Договора;</w:t>
      </w:r>
    </w:p>
    <w:p w:rsidR="008907D9" w:rsidRDefault="00D30DE4">
      <w:pPr>
        <w:pStyle w:val="afc"/>
        <w:numPr>
          <w:ilvl w:val="0"/>
          <w:numId w:val="8"/>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8907D9" w:rsidRDefault="00D30DE4">
      <w:pPr>
        <w:pStyle w:val="afc"/>
        <w:numPr>
          <w:ilvl w:val="0"/>
          <w:numId w:val="8"/>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8907D9" w:rsidRDefault="00D30DE4">
      <w:pPr>
        <w:pStyle w:val="afc"/>
        <w:numPr>
          <w:ilvl w:val="1"/>
          <w:numId w:val="24"/>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8907D9" w:rsidRDefault="00D30DE4">
      <w:pPr>
        <w:pStyle w:val="afc"/>
        <w:numPr>
          <w:ilvl w:val="1"/>
          <w:numId w:val="24"/>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8907D9" w:rsidRDefault="00D30DE4">
      <w:pPr>
        <w:pStyle w:val="afc"/>
        <w:numPr>
          <w:ilvl w:val="1"/>
          <w:numId w:val="24"/>
        </w:numPr>
        <w:shd w:val="clear" w:color="auto" w:fill="FFFFFF"/>
        <w:tabs>
          <w:tab w:val="left" w:pos="355"/>
          <w:tab w:val="left" w:pos="1418"/>
        </w:tabs>
        <w:ind w:left="0" w:firstLine="709"/>
        <w:jc w:val="both"/>
      </w:pPr>
      <w: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w:t>
      </w:r>
      <w:r>
        <w:lastRenderedPageBreak/>
        <w:t>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8907D9" w:rsidRDefault="008907D9">
      <w:pPr>
        <w:pStyle w:val="afc"/>
        <w:shd w:val="clear" w:color="auto" w:fill="FFFFFF"/>
        <w:tabs>
          <w:tab w:val="left" w:pos="1134"/>
          <w:tab w:val="left" w:pos="1418"/>
        </w:tabs>
        <w:ind w:left="0" w:firstLine="709"/>
        <w:jc w:val="both"/>
        <w:rPr>
          <w:b/>
        </w:rPr>
      </w:pPr>
    </w:p>
    <w:p w:rsidR="008907D9" w:rsidRDefault="00D30DE4">
      <w:pPr>
        <w:pStyle w:val="afc"/>
        <w:numPr>
          <w:ilvl w:val="0"/>
          <w:numId w:val="24"/>
        </w:numPr>
        <w:shd w:val="clear" w:color="auto" w:fill="FFFFFF"/>
        <w:tabs>
          <w:tab w:val="left" w:pos="426"/>
        </w:tabs>
        <w:ind w:left="0" w:firstLine="0"/>
        <w:jc w:val="center"/>
        <w:rPr>
          <w:b/>
        </w:rPr>
      </w:pPr>
      <w:r>
        <w:rPr>
          <w:b/>
          <w:bCs/>
        </w:rPr>
        <w:t>П</w:t>
      </w:r>
      <w:r>
        <w:rPr>
          <w:b/>
        </w:rPr>
        <w:t>рекращение (расторжение) Договора</w:t>
      </w:r>
    </w:p>
    <w:p w:rsidR="008907D9" w:rsidRDefault="00D30DE4">
      <w:pPr>
        <w:pStyle w:val="afc"/>
        <w:numPr>
          <w:ilvl w:val="1"/>
          <w:numId w:val="24"/>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8907D9" w:rsidRDefault="00D30DE4">
      <w:pPr>
        <w:pStyle w:val="afc"/>
        <w:numPr>
          <w:ilvl w:val="1"/>
          <w:numId w:val="24"/>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rsidR="008907D9" w:rsidRDefault="00D30DE4">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rsidR="008907D9" w:rsidRDefault="00D30DE4">
      <w:pPr>
        <w:pStyle w:val="afc"/>
        <w:numPr>
          <w:ilvl w:val="1"/>
          <w:numId w:val="24"/>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порядке отказаться от Договора и потребовать возмещения Исполнителем убытков, причиненных отказом от Договора (исполнения Договора), пропорциональную части Услуг, оказанных до получения Исполнителем уведомления Заказчика об отказе от Договора (исполнения Договора).</w:t>
      </w:r>
    </w:p>
    <w:p w:rsidR="008907D9" w:rsidRDefault="00D30DE4">
      <w:pPr>
        <w:shd w:val="clear" w:color="auto" w:fill="FFFFFF"/>
        <w:tabs>
          <w:tab w:val="left" w:pos="355"/>
          <w:tab w:val="left" w:pos="1418"/>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rsidR="008907D9" w:rsidRDefault="00D30DE4">
      <w:pPr>
        <w:pStyle w:val="afc"/>
        <w:numPr>
          <w:ilvl w:val="1"/>
          <w:numId w:val="24"/>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rsidR="008907D9" w:rsidRDefault="00D30DE4">
      <w:pPr>
        <w:pStyle w:val="afc"/>
        <w:numPr>
          <w:ilvl w:val="0"/>
          <w:numId w:val="6"/>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rsidR="008907D9" w:rsidRDefault="00D30DE4">
      <w:pPr>
        <w:pStyle w:val="afc"/>
        <w:numPr>
          <w:ilvl w:val="0"/>
          <w:numId w:val="6"/>
        </w:numPr>
        <w:tabs>
          <w:tab w:val="left" w:pos="1134"/>
        </w:tabs>
        <w:ind w:left="0" w:firstLine="709"/>
        <w:jc w:val="both"/>
      </w:pPr>
      <w:r>
        <w:lastRenderedPageBreak/>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rsidR="008907D9" w:rsidRDefault="00D30DE4">
      <w:pPr>
        <w:pStyle w:val="afc"/>
        <w:numPr>
          <w:ilvl w:val="0"/>
          <w:numId w:val="6"/>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8907D9" w:rsidRDefault="00D30DE4">
      <w:pPr>
        <w:pStyle w:val="afc"/>
        <w:numPr>
          <w:ilvl w:val="0"/>
          <w:numId w:val="6"/>
        </w:numPr>
        <w:tabs>
          <w:tab w:val="left" w:pos="1134"/>
        </w:tab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rsidR="008907D9" w:rsidRDefault="00D30DE4">
      <w:pPr>
        <w:pStyle w:val="afc"/>
        <w:numPr>
          <w:ilvl w:val="0"/>
          <w:numId w:val="6"/>
        </w:numPr>
        <w:tabs>
          <w:tab w:val="left" w:pos="1134"/>
        </w:tab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rsidR="008907D9" w:rsidRDefault="00D30DE4">
      <w:pPr>
        <w:pStyle w:val="afc"/>
        <w:numPr>
          <w:ilvl w:val="0"/>
          <w:numId w:val="6"/>
        </w:numPr>
        <w:tabs>
          <w:tab w:val="left" w:pos="1134"/>
        </w:tabs>
        <w:ind w:left="0" w:firstLine="709"/>
        <w:jc w:val="both"/>
      </w:pPr>
      <w:r>
        <w:t xml:space="preserve">привлечение к оказанию Услуг по Договору третьих лиц </w:t>
      </w:r>
      <w:r>
        <w:rPr>
          <w:bCs/>
        </w:rPr>
        <w:t>(</w:t>
      </w:r>
      <w:proofErr w:type="spellStart"/>
      <w:r>
        <w:rPr>
          <w:bCs/>
        </w:rPr>
        <w:t>Субисполнителей</w:t>
      </w:r>
      <w:proofErr w:type="spellEnd"/>
      <w:r>
        <w:rPr>
          <w:bCs/>
        </w:rPr>
        <w:t>)</w:t>
      </w:r>
      <w:r>
        <w:t xml:space="preserve"> с нарушением требований, установленных Договором;</w:t>
      </w:r>
    </w:p>
    <w:p w:rsidR="008907D9" w:rsidRDefault="00D30DE4">
      <w:pPr>
        <w:numPr>
          <w:ilvl w:val="0"/>
          <w:numId w:val="6"/>
        </w:numPr>
        <w:tabs>
          <w:tab w:val="left" w:pos="1134"/>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8907D9" w:rsidRDefault="00D30DE4">
      <w:pPr>
        <w:pStyle w:val="afc"/>
        <w:numPr>
          <w:ilvl w:val="0"/>
          <w:numId w:val="6"/>
        </w:numPr>
        <w:tabs>
          <w:tab w:val="left" w:pos="1134"/>
        </w:tab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rsidR="008907D9" w:rsidRDefault="00D30DE4">
      <w:pPr>
        <w:pStyle w:val="afc"/>
        <w:numPr>
          <w:ilvl w:val="1"/>
          <w:numId w:val="24"/>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rsidR="008907D9" w:rsidRDefault="00D30DE4">
      <w:pPr>
        <w:pStyle w:val="afc"/>
        <w:numPr>
          <w:ilvl w:val="1"/>
          <w:numId w:val="24"/>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rsidR="008907D9" w:rsidRDefault="00D30DE4">
      <w:pPr>
        <w:pStyle w:val="afc"/>
        <w:numPr>
          <w:ilvl w:val="0"/>
          <w:numId w:val="11"/>
        </w:numPr>
        <w:shd w:val="clear" w:color="auto" w:fill="FFFFFF"/>
        <w:tabs>
          <w:tab w:val="left" w:pos="1134"/>
          <w:tab w:val="left" w:pos="1418"/>
        </w:tabs>
        <w:ind w:left="0" w:firstLine="709"/>
        <w:jc w:val="both"/>
      </w:pPr>
      <w:r>
        <w:t>передать Заказчику результат Услуг, техническую и иную полученную документацию;</w:t>
      </w:r>
    </w:p>
    <w:p w:rsidR="008907D9" w:rsidRDefault="00D30DE4">
      <w:pPr>
        <w:pStyle w:val="afc"/>
        <w:numPr>
          <w:ilvl w:val="1"/>
          <w:numId w:val="24"/>
        </w:numPr>
        <w:shd w:val="clear" w:color="auto" w:fill="FFFFFF"/>
        <w:tabs>
          <w:tab w:val="left" w:pos="355"/>
        </w:tabs>
        <w:ind w:left="0" w:firstLine="709"/>
        <w:jc w:val="both"/>
      </w:pPr>
      <w:r>
        <w:lastRenderedPageBreak/>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rsidR="008907D9" w:rsidRDefault="008907D9">
      <w:pPr>
        <w:pStyle w:val="afc"/>
        <w:shd w:val="clear" w:color="auto" w:fill="FFFFFF"/>
        <w:tabs>
          <w:tab w:val="left" w:pos="1418"/>
        </w:tabs>
        <w:ind w:left="0" w:firstLine="567"/>
        <w:jc w:val="both"/>
        <w:rPr>
          <w:b/>
          <w:bCs/>
        </w:rPr>
      </w:pPr>
    </w:p>
    <w:p w:rsidR="008907D9" w:rsidRDefault="00D30DE4">
      <w:pPr>
        <w:pStyle w:val="afc"/>
        <w:numPr>
          <w:ilvl w:val="0"/>
          <w:numId w:val="21"/>
        </w:numPr>
        <w:shd w:val="clear" w:color="auto" w:fill="FFFFFF"/>
        <w:tabs>
          <w:tab w:val="left" w:pos="426"/>
        </w:tabs>
        <w:jc w:val="center"/>
        <w:rPr>
          <w:b/>
          <w:bCs/>
        </w:rPr>
      </w:pPr>
      <w:r>
        <w:rPr>
          <w:b/>
          <w:bCs/>
        </w:rPr>
        <w:t>Заключительные положения</w:t>
      </w:r>
    </w:p>
    <w:p w:rsidR="008907D9" w:rsidRDefault="008907D9">
      <w:pPr>
        <w:pStyle w:val="afc"/>
        <w:numPr>
          <w:ilvl w:val="0"/>
          <w:numId w:val="24"/>
        </w:numPr>
        <w:shd w:val="clear" w:color="auto" w:fill="FFFFFF"/>
        <w:tabs>
          <w:tab w:val="left" w:pos="1134"/>
        </w:tabs>
        <w:jc w:val="both"/>
        <w:rPr>
          <w:vanish/>
        </w:rPr>
      </w:pPr>
    </w:p>
    <w:p w:rsidR="008907D9" w:rsidRDefault="00D30DE4">
      <w:pPr>
        <w:pStyle w:val="afc"/>
        <w:numPr>
          <w:ilvl w:val="1"/>
          <w:numId w:val="24"/>
        </w:numPr>
        <w:shd w:val="clear" w:color="auto" w:fill="FFFFFF"/>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p>
    <w:p w:rsidR="008907D9" w:rsidRPr="002F1354" w:rsidRDefault="00D30DE4">
      <w:pPr>
        <w:numPr>
          <w:ilvl w:val="1"/>
          <w:numId w:val="24"/>
        </w:numPr>
        <w:snapToGrid w:val="0"/>
        <w:ind w:left="0" w:firstLine="709"/>
        <w:jc w:val="both"/>
        <w:rPr>
          <w:lang w:val="ru-RU" w:eastAsia="en-US"/>
        </w:rPr>
      </w:pPr>
      <w:r w:rsidRPr="002F1354">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8907D9" w:rsidRDefault="00D30DE4">
      <w:pPr>
        <w:ind w:firstLine="709"/>
        <w:jc w:val="both"/>
        <w:rPr>
          <w:lang w:val="ru-RU" w:eastAsia="en-US"/>
        </w:rPr>
      </w:pPr>
      <w:r w:rsidRPr="002F1354">
        <w:rPr>
          <w:lang w:val="ru-RU" w:eastAsia="en-US"/>
        </w:rPr>
        <w:t xml:space="preserve">Договор, подписанный с использованием УКЭП, признается электронным </w:t>
      </w:r>
      <w:r>
        <w:rPr>
          <w:lang w:val="ru-RU" w:eastAsia="en-US"/>
        </w:rPr>
        <w:t>документом, равнозначным документу на бумажном носителе, подписанным собственноручными подписями уполномоченных представителей Сторон</w:t>
      </w:r>
      <w:r>
        <w:rPr>
          <w:rStyle w:val="a7"/>
          <w:lang w:val="ru-RU" w:eastAsia="en-US"/>
        </w:rPr>
        <w:footnoteReference w:id="1"/>
      </w:r>
      <w:r>
        <w:rPr>
          <w:lang w:val="ru-RU" w:eastAsia="en-US"/>
        </w:rPr>
        <w:t>.</w:t>
      </w:r>
    </w:p>
    <w:p w:rsidR="008907D9" w:rsidRDefault="00D30DE4">
      <w:pPr>
        <w:pStyle w:val="afc"/>
        <w:numPr>
          <w:ilvl w:val="1"/>
          <w:numId w:val="24"/>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rsidR="008907D9" w:rsidRDefault="00D30DE4">
      <w:pPr>
        <w:pStyle w:val="afc"/>
        <w:numPr>
          <w:ilvl w:val="1"/>
          <w:numId w:val="24"/>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8907D9" w:rsidRDefault="00D30DE4">
      <w:pPr>
        <w:pStyle w:val="afc"/>
        <w:numPr>
          <w:ilvl w:val="1"/>
          <w:numId w:val="24"/>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8907D9" w:rsidRDefault="00D30DE4">
      <w:pPr>
        <w:pStyle w:val="afc"/>
        <w:numPr>
          <w:ilvl w:val="1"/>
          <w:numId w:val="24"/>
        </w:numPr>
        <w:shd w:val="clear" w:color="auto" w:fill="FFFFFF"/>
        <w:tabs>
          <w:tab w:val="left" w:pos="1134"/>
        </w:tab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907D9" w:rsidRDefault="00D30DE4">
      <w:pPr>
        <w:pStyle w:val="afc"/>
        <w:numPr>
          <w:ilvl w:val="1"/>
          <w:numId w:val="24"/>
        </w:numPr>
        <w:shd w:val="clear" w:color="auto" w:fill="FFFFFF"/>
        <w:tabs>
          <w:tab w:val="left" w:pos="1134"/>
        </w:tabs>
        <w:ind w:left="0" w:firstLine="709"/>
        <w:jc w:val="both"/>
      </w:pPr>
      <w:r>
        <w:lastRenderedPageBreak/>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rsidR="008907D9" w:rsidRDefault="00D30DE4">
      <w:pPr>
        <w:pStyle w:val="afc"/>
        <w:numPr>
          <w:ilvl w:val="1"/>
          <w:numId w:val="24"/>
        </w:numPr>
        <w:shd w:val="clear" w:color="auto" w:fill="FFFFFF"/>
        <w:tabs>
          <w:tab w:val="left" w:pos="0"/>
          <w:tab w:val="left" w:pos="1418"/>
        </w:tabs>
        <w:ind w:left="0" w:firstLine="709"/>
        <w:jc w:val="both"/>
      </w:pPr>
      <w: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8907D9" w:rsidRDefault="00D30DE4">
      <w:pPr>
        <w:pStyle w:val="afc"/>
        <w:shd w:val="clear" w:color="auto" w:fill="FFFFFF"/>
        <w:tabs>
          <w:tab w:val="left" w:pos="1418"/>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rsidR="008907D9" w:rsidRDefault="00D30DE4">
      <w:pPr>
        <w:pStyle w:val="afc"/>
        <w:shd w:val="clear" w:color="auto" w:fill="FFFFFF"/>
        <w:tabs>
          <w:tab w:val="left" w:pos="1418"/>
        </w:tabs>
        <w:ind w:left="0" w:firstLine="720"/>
        <w:jc w:val="both"/>
      </w:pPr>
      <w:r>
        <w:rPr>
          <w:bCs/>
        </w:rPr>
        <w:t xml:space="preserve">14.8.2. 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8907D9" w:rsidRDefault="00D30DE4">
      <w:pPr>
        <w:pStyle w:val="afc"/>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8907D9" w:rsidRDefault="00D30DE4">
      <w:pPr>
        <w:pStyle w:val="afc"/>
        <w:shd w:val="clear" w:color="auto" w:fill="FFFFFF"/>
        <w:tabs>
          <w:tab w:val="left" w:pos="1418"/>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rsidR="008907D9" w:rsidRDefault="00D30DE4">
      <w:pPr>
        <w:pStyle w:val="afc"/>
        <w:numPr>
          <w:ilvl w:val="1"/>
          <w:numId w:val="24"/>
        </w:numPr>
        <w:shd w:val="clear" w:color="auto" w:fill="FFFFFF"/>
        <w:tabs>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8907D9" w:rsidRDefault="00D30DE4">
      <w:pPr>
        <w:pStyle w:val="afc"/>
        <w:numPr>
          <w:ilvl w:val="1"/>
          <w:numId w:val="24"/>
        </w:numPr>
        <w:shd w:val="clear" w:color="auto" w:fill="FFFFFF"/>
        <w:tabs>
          <w:tab w:val="left" w:pos="1418"/>
        </w:tabs>
        <w:ind w:left="0" w:firstLine="709"/>
        <w:jc w:val="both"/>
        <w:rPr>
          <w:bCs/>
        </w:rPr>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p>
    <w:p w:rsidR="008907D9" w:rsidRDefault="00D30DE4">
      <w:pPr>
        <w:pStyle w:val="afc"/>
        <w:numPr>
          <w:ilvl w:val="1"/>
          <w:numId w:val="24"/>
        </w:numPr>
        <w:shd w:val="clear" w:color="auto" w:fill="FFFFFF"/>
        <w:tabs>
          <w:tab w:val="left" w:pos="1276"/>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8C3429" w:rsidRPr="008C3429" w:rsidRDefault="008C3429" w:rsidP="008C3429">
      <w:pPr>
        <w:pStyle w:val="afc"/>
        <w:numPr>
          <w:ilvl w:val="0"/>
          <w:numId w:val="21"/>
        </w:numPr>
        <w:shd w:val="clear" w:color="auto" w:fill="FFFFFF"/>
        <w:tabs>
          <w:tab w:val="left" w:pos="426"/>
        </w:tabs>
        <w:jc w:val="center"/>
        <w:rPr>
          <w:b/>
          <w:bCs/>
        </w:rPr>
      </w:pPr>
      <w:r w:rsidRPr="008C3429">
        <w:rPr>
          <w:b/>
          <w:bCs/>
        </w:rPr>
        <w:t>Антикоррупционная оговорка</w:t>
      </w:r>
    </w:p>
    <w:p w:rsidR="008C3429" w:rsidRDefault="008C3429" w:rsidP="008C3429">
      <w:pPr>
        <w:pStyle w:val="affa"/>
        <w:spacing w:after="0" w:line="240" w:lineRule="auto"/>
        <w:rPr>
          <w:rFonts w:ascii="Times New Roman" w:hAnsi="Times New Roman"/>
          <w:color w:val="000000"/>
          <w:spacing w:val="-5"/>
          <w:sz w:val="24"/>
          <w:szCs w:val="24"/>
          <w:lang w:val="ru-RU"/>
        </w:rPr>
      </w:pPr>
    </w:p>
    <w:p w:rsidR="008C3429" w:rsidRPr="008C3429" w:rsidRDefault="008C3429" w:rsidP="008C3429">
      <w:pPr>
        <w:pStyle w:val="afc"/>
        <w:numPr>
          <w:ilvl w:val="0"/>
          <w:numId w:val="24"/>
        </w:numPr>
        <w:shd w:val="clear" w:color="auto" w:fill="FFFFFF"/>
        <w:tabs>
          <w:tab w:val="left" w:pos="1134"/>
        </w:tabs>
        <w:jc w:val="both"/>
        <w:rPr>
          <w:vanish/>
        </w:rPr>
      </w:pPr>
    </w:p>
    <w:p w:rsidR="008C3429" w:rsidRDefault="008C3429" w:rsidP="008C3429">
      <w:pPr>
        <w:pStyle w:val="afc"/>
        <w:numPr>
          <w:ilvl w:val="1"/>
          <w:numId w:val="24"/>
        </w:numPr>
        <w:shd w:val="clear" w:color="auto" w:fill="FFFFFF"/>
        <w:tabs>
          <w:tab w:val="clear" w:pos="0"/>
          <w:tab w:val="num" w:pos="354"/>
          <w:tab w:val="left" w:pos="1134"/>
        </w:tabs>
        <w:ind w:left="0" w:firstLine="851"/>
        <w:jc w:val="both"/>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w:t>
      </w:r>
      <w:r>
        <w:lastRenderedPageBreak/>
        <w:t>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rPr>
          <w:lang w:eastAsia="zh-CN"/>
        </w:rPr>
      </w:pPr>
      <w:r w:rsidRPr="008C3429">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w:t>
      </w:r>
      <w:r w:rsidRPr="008C3429">
        <w:rPr>
          <w:lang w:eastAsia="zh-CN"/>
        </w:rPr>
        <w:t xml:space="preserve">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w:t>
      </w:r>
      <w:r w:rsidRPr="008C3429">
        <w:lastRenderedPageBreak/>
        <w:t xml:space="preserve">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 xml:space="preserve">Каналы связи Линия доверия Группы РусГидро: </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 xml:space="preserve">Электронная почта: </w:t>
      </w:r>
      <w:r>
        <w:t>ld</w:t>
      </w:r>
      <w:r w:rsidRPr="008C3429">
        <w:t>@</w:t>
      </w:r>
      <w:r>
        <w:t>rushydro</w:t>
      </w:r>
      <w:r w:rsidRPr="008C3429">
        <w:t>.</w:t>
      </w:r>
      <w:r>
        <w:t>ru</w:t>
      </w:r>
      <w:r w:rsidRPr="008C3429">
        <w:t>.</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 xml:space="preserve">Специальная форма «обратной связи», размещенная на официальном сайте Общества в сети интернет: </w:t>
      </w:r>
      <w:r>
        <w:t>http</w:t>
      </w:r>
      <w:r w:rsidRPr="008C3429">
        <w:t>://</w:t>
      </w:r>
      <w:r>
        <w:t>www</w:t>
      </w:r>
      <w:r w:rsidRPr="008C3429">
        <w:t>.</w:t>
      </w:r>
      <w:r>
        <w:t>rushydro</w:t>
      </w:r>
      <w:r w:rsidRPr="008C3429">
        <w:t>.</w:t>
      </w:r>
      <w:r>
        <w:t>ru</w:t>
      </w:r>
      <w:r w:rsidRPr="008C3429">
        <w:t>/ (далее перейти по ссылке «Линия доверия» и заполнить поля специальной формы «обратной связи»);</w:t>
      </w:r>
    </w:p>
    <w:p w:rsidR="008C3429" w:rsidRPr="008C3429" w:rsidRDefault="008C3429" w:rsidP="008C3429">
      <w:pPr>
        <w:pStyle w:val="afc"/>
        <w:numPr>
          <w:ilvl w:val="1"/>
          <w:numId w:val="24"/>
        </w:numPr>
        <w:shd w:val="clear" w:color="auto" w:fill="FFFFFF"/>
        <w:tabs>
          <w:tab w:val="clear" w:pos="0"/>
          <w:tab w:val="num" w:pos="354"/>
          <w:tab w:val="left" w:pos="1134"/>
        </w:tabs>
        <w:ind w:left="0" w:firstLine="851"/>
        <w:jc w:val="both"/>
      </w:pPr>
      <w:r w:rsidRPr="008C3429">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C3429" w:rsidRDefault="008C3429" w:rsidP="008C3429">
      <w:pPr>
        <w:pStyle w:val="afc"/>
        <w:numPr>
          <w:ilvl w:val="1"/>
          <w:numId w:val="24"/>
        </w:numPr>
        <w:shd w:val="clear" w:color="auto" w:fill="FFFFFF"/>
        <w:tabs>
          <w:tab w:val="clear" w:pos="0"/>
          <w:tab w:val="num" w:pos="354"/>
          <w:tab w:val="left" w:pos="1134"/>
        </w:tabs>
        <w:ind w:left="0" w:firstLine="851"/>
        <w:jc w:val="both"/>
      </w:pPr>
      <w:r>
        <w:t>Все Приложения к настоящему Договору являются его неотъемлемыми частями.</w:t>
      </w:r>
    </w:p>
    <w:p w:rsidR="008907D9" w:rsidRDefault="008907D9" w:rsidP="008C3429">
      <w:pPr>
        <w:pStyle w:val="afc"/>
        <w:shd w:val="clear" w:color="auto" w:fill="FFFFFF"/>
        <w:tabs>
          <w:tab w:val="left" w:pos="1134"/>
        </w:tabs>
        <w:ind w:left="851"/>
        <w:jc w:val="both"/>
      </w:pPr>
    </w:p>
    <w:p w:rsidR="008907D9" w:rsidRDefault="008907D9">
      <w:pPr>
        <w:shd w:val="clear" w:color="auto" w:fill="FFFFFF"/>
        <w:tabs>
          <w:tab w:val="left" w:pos="1418"/>
        </w:tabs>
        <w:ind w:firstLine="426"/>
        <w:jc w:val="both"/>
        <w:rPr>
          <w:lang w:val="ru-RU"/>
        </w:rPr>
      </w:pPr>
    </w:p>
    <w:p w:rsidR="008907D9" w:rsidRDefault="00D30DE4">
      <w:pPr>
        <w:pStyle w:val="afc"/>
        <w:numPr>
          <w:ilvl w:val="0"/>
          <w:numId w:val="21"/>
        </w:numPr>
        <w:shd w:val="clear" w:color="auto" w:fill="FFFFFF"/>
        <w:tabs>
          <w:tab w:val="left" w:pos="426"/>
        </w:tabs>
        <w:jc w:val="center"/>
      </w:pPr>
      <w:r>
        <w:rPr>
          <w:b/>
          <w:bCs/>
        </w:rPr>
        <w:t>Список приложений</w:t>
      </w:r>
    </w:p>
    <w:p w:rsidR="008907D9" w:rsidRDefault="00D30DE4">
      <w:pPr>
        <w:tabs>
          <w:tab w:val="left" w:pos="2127"/>
          <w:tab w:val="left" w:pos="2410"/>
        </w:tabs>
        <w:jc w:val="both"/>
        <w:rPr>
          <w:lang w:val="ru-RU"/>
        </w:rPr>
      </w:pPr>
      <w:r>
        <w:rPr>
          <w:lang w:val="ru-RU"/>
        </w:rPr>
        <w:t>Приложение № 1 – Задание на оказание Услуг;</w:t>
      </w:r>
    </w:p>
    <w:p w:rsidR="008907D9" w:rsidRDefault="00D30DE4">
      <w:pPr>
        <w:tabs>
          <w:tab w:val="left" w:pos="2127"/>
          <w:tab w:val="left" w:pos="2410"/>
        </w:tabs>
        <w:jc w:val="both"/>
        <w:rPr>
          <w:lang w:val="ru-RU" w:eastAsia="en-US"/>
        </w:rPr>
      </w:pPr>
      <w:r>
        <w:rPr>
          <w:lang w:val="ru-RU"/>
        </w:rPr>
        <w:t xml:space="preserve">Приложение № 2 – </w:t>
      </w:r>
      <w:r>
        <w:rPr>
          <w:lang w:val="ru-RU" w:eastAsia="en-US"/>
        </w:rPr>
        <w:t>Расчет стоимости Услуг</w:t>
      </w:r>
      <w:r>
        <w:rPr>
          <w:lang w:val="ru-RU"/>
        </w:rPr>
        <w:t>;</w:t>
      </w:r>
    </w:p>
    <w:p w:rsidR="008907D9" w:rsidRDefault="00D30DE4">
      <w:pPr>
        <w:tabs>
          <w:tab w:val="left" w:pos="2127"/>
          <w:tab w:val="left" w:pos="2410"/>
        </w:tabs>
        <w:jc w:val="both"/>
        <w:rPr>
          <w:lang w:val="ru-RU"/>
        </w:rPr>
      </w:pPr>
      <w:r>
        <w:rPr>
          <w:lang w:val="ru-RU"/>
        </w:rPr>
        <w:t>Приложение № 3 – Форма Акта об оказании услуг</w:t>
      </w:r>
      <w:r>
        <w:rPr>
          <w:lang w:val="ru-RU" w:eastAsia="en-US"/>
        </w:rPr>
        <w:t>.</w:t>
      </w:r>
    </w:p>
    <w:p w:rsidR="008907D9" w:rsidRDefault="00D30DE4">
      <w:pPr>
        <w:tabs>
          <w:tab w:val="left" w:pos="2127"/>
          <w:tab w:val="left" w:pos="2410"/>
        </w:tabs>
        <w:jc w:val="both"/>
        <w:rPr>
          <w:lang w:val="ru-RU" w:eastAsia="en-US"/>
        </w:rPr>
      </w:pPr>
      <w:r>
        <w:rPr>
          <w:lang w:val="ru-RU"/>
        </w:rPr>
        <w:t>Приложение № 4</w:t>
      </w:r>
      <w:r>
        <w:rPr>
          <w:bCs/>
          <w:lang w:val="ru-RU"/>
        </w:rPr>
        <w:t xml:space="preserve"> </w:t>
      </w:r>
      <w:r>
        <w:rPr>
          <w:lang w:val="ru-RU"/>
        </w:rPr>
        <w:t>–</w:t>
      </w:r>
      <w:r>
        <w:rPr>
          <w:bCs/>
          <w:lang w:val="ru-RU"/>
        </w:rPr>
        <w:t xml:space="preserve"> Размер ответственности Исполнителя за нарушения пропускного и </w:t>
      </w:r>
      <w:proofErr w:type="spellStart"/>
      <w:r>
        <w:rPr>
          <w:bCs/>
          <w:lang w:val="ru-RU"/>
        </w:rPr>
        <w:t>внутриобъектового</w:t>
      </w:r>
      <w:proofErr w:type="spellEnd"/>
      <w:r>
        <w:rPr>
          <w:bCs/>
          <w:lang w:val="ru-RU"/>
        </w:rPr>
        <w:t xml:space="preserve"> режима, требований охраны труда, пожарной безопасности; </w:t>
      </w:r>
    </w:p>
    <w:p w:rsidR="008907D9" w:rsidRDefault="008907D9">
      <w:pPr>
        <w:pStyle w:val="afc"/>
        <w:shd w:val="clear" w:color="auto" w:fill="FFFFFF"/>
        <w:tabs>
          <w:tab w:val="left" w:pos="1134"/>
          <w:tab w:val="left" w:pos="2127"/>
          <w:tab w:val="left" w:pos="2410"/>
        </w:tabs>
        <w:ind w:left="0"/>
        <w:rPr>
          <w:lang w:eastAsia="en-US"/>
        </w:rPr>
      </w:pPr>
    </w:p>
    <w:p w:rsidR="008907D9" w:rsidRDefault="008907D9">
      <w:pPr>
        <w:pStyle w:val="afc"/>
        <w:shd w:val="clear" w:color="auto" w:fill="FFFFFF"/>
        <w:tabs>
          <w:tab w:val="left" w:pos="1134"/>
          <w:tab w:val="left" w:pos="2127"/>
          <w:tab w:val="left" w:pos="2410"/>
        </w:tabs>
        <w:ind w:left="0"/>
        <w:rPr>
          <w:lang w:eastAsia="en-US"/>
        </w:rPr>
      </w:pPr>
    </w:p>
    <w:p w:rsidR="008907D9" w:rsidRDefault="00D30DE4">
      <w:pPr>
        <w:shd w:val="clear" w:color="auto" w:fill="FFFFFF"/>
        <w:tabs>
          <w:tab w:val="left" w:pos="426"/>
        </w:tabs>
        <w:jc w:val="center"/>
        <w:rPr>
          <w:b/>
          <w:bCs/>
          <w:color w:val="000000"/>
          <w:lang w:val="ru-RU"/>
        </w:rPr>
      </w:pPr>
      <w:r>
        <w:rPr>
          <w:b/>
          <w:bCs/>
          <w:color w:val="000000"/>
          <w:lang w:val="ru-RU"/>
        </w:rPr>
        <w:t>16. Адреса и платежные реквизиты Сторон</w:t>
      </w:r>
    </w:p>
    <w:p w:rsidR="008907D9" w:rsidRDefault="008907D9">
      <w:pPr>
        <w:jc w:val="right"/>
        <w:rPr>
          <w:lang w:val="ru-RU"/>
        </w:rPr>
      </w:pPr>
    </w:p>
    <w:tbl>
      <w:tblPr>
        <w:tblW w:w="10773" w:type="dxa"/>
        <w:tblLayout w:type="fixed"/>
        <w:tblLook w:val="01E0" w:firstRow="1" w:lastRow="1" w:firstColumn="1" w:lastColumn="1" w:noHBand="0" w:noVBand="0"/>
      </w:tblPr>
      <w:tblGrid>
        <w:gridCol w:w="4536"/>
        <w:gridCol w:w="6237"/>
      </w:tblGrid>
      <w:tr w:rsidR="008907D9">
        <w:tc>
          <w:tcPr>
            <w:tcW w:w="4536" w:type="dxa"/>
            <w:shd w:val="clear" w:color="auto" w:fill="auto"/>
          </w:tcPr>
          <w:p w:rsidR="008907D9" w:rsidRDefault="00D30DE4">
            <w:pPr>
              <w:widowControl w:val="0"/>
              <w:rPr>
                <w:lang w:val="ru-RU"/>
              </w:rPr>
            </w:pPr>
            <w:r>
              <w:rPr>
                <w:lang w:val="ru-RU"/>
              </w:rPr>
              <w:t>ЗАКАЗЧИК:</w:t>
            </w:r>
          </w:p>
        </w:tc>
        <w:tc>
          <w:tcPr>
            <w:tcW w:w="6236" w:type="dxa"/>
            <w:shd w:val="clear" w:color="auto" w:fill="auto"/>
          </w:tcPr>
          <w:p w:rsidR="008907D9" w:rsidRDefault="00D30DE4">
            <w:pPr>
              <w:widowControl w:val="0"/>
              <w:rPr>
                <w:lang w:val="ru-RU"/>
              </w:rPr>
            </w:pPr>
            <w:r>
              <w:rPr>
                <w:lang w:val="ru-RU"/>
              </w:rPr>
              <w:t>ИСПОЛНИТЕЛЬ:</w:t>
            </w:r>
          </w:p>
        </w:tc>
      </w:tr>
      <w:tr w:rsidR="008907D9">
        <w:tc>
          <w:tcPr>
            <w:tcW w:w="4536" w:type="dxa"/>
            <w:shd w:val="clear" w:color="auto" w:fill="auto"/>
          </w:tcPr>
          <w:p w:rsidR="008907D9" w:rsidRDefault="00D30DE4">
            <w:pPr>
              <w:widowControl w:val="0"/>
              <w:rPr>
                <w:b/>
                <w:sz w:val="23"/>
                <w:szCs w:val="23"/>
                <w:lang w:val="ru-RU"/>
              </w:rPr>
            </w:pPr>
            <w:r>
              <w:rPr>
                <w:b/>
                <w:sz w:val="23"/>
                <w:szCs w:val="23"/>
                <w:lang w:val="ru-RU"/>
              </w:rPr>
              <w:t>Публичное акционерное общество</w:t>
            </w:r>
          </w:p>
          <w:p w:rsidR="008907D9" w:rsidRDefault="00D30DE4">
            <w:pPr>
              <w:widowControl w:val="0"/>
              <w:rPr>
                <w:b/>
                <w:sz w:val="23"/>
                <w:szCs w:val="23"/>
                <w:lang w:val="ru-RU"/>
              </w:rPr>
            </w:pPr>
            <w:r>
              <w:rPr>
                <w:b/>
                <w:sz w:val="23"/>
                <w:szCs w:val="23"/>
                <w:lang w:val="ru-RU"/>
              </w:rPr>
              <w:t>«Федеральная гидрогенерирующая компания - РусГидро» (ПАО «РусГидро»)</w:t>
            </w:r>
          </w:p>
          <w:p w:rsidR="002F1354" w:rsidRDefault="002F1354" w:rsidP="002F1354">
            <w:pPr>
              <w:rPr>
                <w:lang w:val="ru-RU"/>
              </w:rPr>
            </w:pPr>
            <w:r w:rsidRPr="002F1354">
              <w:rPr>
                <w:lang w:val="ru-RU"/>
              </w:rPr>
              <w:t xml:space="preserve">Место нахождения: 660049, Красноярский край, г. Красноярск, </w:t>
            </w:r>
          </w:p>
          <w:p w:rsidR="002F1354" w:rsidRPr="002F1354" w:rsidRDefault="002F1354" w:rsidP="002F1354">
            <w:pPr>
              <w:rPr>
                <w:lang w:val="ru-RU"/>
              </w:rPr>
            </w:pPr>
            <w:r w:rsidRPr="002F1354">
              <w:rPr>
                <w:lang w:val="ru-RU"/>
              </w:rPr>
              <w:t xml:space="preserve">ул. </w:t>
            </w:r>
            <w:proofErr w:type="spellStart"/>
            <w:r w:rsidRPr="002F1354">
              <w:rPr>
                <w:lang w:val="ru-RU"/>
              </w:rPr>
              <w:t>Перенсона</w:t>
            </w:r>
            <w:proofErr w:type="spellEnd"/>
            <w:r w:rsidRPr="002F1354">
              <w:rPr>
                <w:lang w:val="ru-RU"/>
              </w:rPr>
              <w:t xml:space="preserve">, </w:t>
            </w:r>
            <w:proofErr w:type="spellStart"/>
            <w:r w:rsidRPr="002F1354">
              <w:rPr>
                <w:lang w:val="ru-RU"/>
              </w:rPr>
              <w:t>зд</w:t>
            </w:r>
            <w:proofErr w:type="spellEnd"/>
            <w:r w:rsidRPr="002F1354">
              <w:rPr>
                <w:lang w:val="ru-RU"/>
              </w:rPr>
              <w:t xml:space="preserve">. 2а,  </w:t>
            </w:r>
            <w:proofErr w:type="spellStart"/>
            <w:r w:rsidRPr="002F1354">
              <w:rPr>
                <w:lang w:val="ru-RU"/>
              </w:rPr>
              <w:t>помещ</w:t>
            </w:r>
            <w:proofErr w:type="spellEnd"/>
            <w:r w:rsidRPr="002F1354">
              <w:rPr>
                <w:lang w:val="ru-RU"/>
              </w:rPr>
              <w:t>. 1.</w:t>
            </w:r>
          </w:p>
          <w:p w:rsidR="002F1354" w:rsidRPr="002F1354" w:rsidRDefault="002F1354" w:rsidP="002F1354">
            <w:pPr>
              <w:rPr>
                <w:lang w:val="ru-RU"/>
              </w:rPr>
            </w:pPr>
            <w:r w:rsidRPr="002F1354">
              <w:rPr>
                <w:lang w:val="ru-RU"/>
              </w:rPr>
              <w:t>Филиал ПАО «РусГидро»-«Дагестанский филиал»</w:t>
            </w:r>
          </w:p>
          <w:p w:rsidR="002F1354" w:rsidRPr="002F1354" w:rsidRDefault="002F1354" w:rsidP="002F1354">
            <w:pPr>
              <w:rPr>
                <w:lang w:val="ru-RU"/>
              </w:rPr>
            </w:pPr>
            <w:r w:rsidRPr="002F1354">
              <w:rPr>
                <w:lang w:val="ru-RU"/>
              </w:rPr>
              <w:t xml:space="preserve">Место нахождения и почтовый адрес: </w:t>
            </w:r>
          </w:p>
          <w:p w:rsidR="002F1354" w:rsidRPr="002F1354" w:rsidRDefault="002F1354" w:rsidP="002F1354">
            <w:pPr>
              <w:rPr>
                <w:lang w:val="ru-RU"/>
              </w:rPr>
            </w:pPr>
            <w:r w:rsidRPr="002F1354">
              <w:rPr>
                <w:lang w:val="ru-RU"/>
              </w:rPr>
              <w:lastRenderedPageBreak/>
              <w:t>368300, РД, г. Каспийск, ул. М. Халилова, 5</w:t>
            </w:r>
          </w:p>
          <w:p w:rsidR="002F1354" w:rsidRPr="002F1354" w:rsidRDefault="002F1354" w:rsidP="002F1354">
            <w:pPr>
              <w:rPr>
                <w:lang w:val="ru-RU"/>
              </w:rPr>
            </w:pPr>
            <w:r w:rsidRPr="002F1354">
              <w:rPr>
                <w:lang w:val="ru-RU"/>
              </w:rPr>
              <w:t>ИНН 2460066195 КПП 055443001</w:t>
            </w:r>
          </w:p>
          <w:p w:rsidR="002F1354" w:rsidRPr="002F1354" w:rsidRDefault="002F1354" w:rsidP="002F1354">
            <w:pPr>
              <w:tabs>
                <w:tab w:val="right" w:pos="4145"/>
              </w:tabs>
              <w:rPr>
                <w:lang w:val="ru-RU"/>
              </w:rPr>
            </w:pPr>
            <w:r w:rsidRPr="002F1354">
              <w:rPr>
                <w:lang w:val="ru-RU"/>
              </w:rPr>
              <w:t>р/с № 40702810100000037903</w:t>
            </w:r>
          </w:p>
          <w:p w:rsidR="002F1354" w:rsidRPr="002F1354" w:rsidRDefault="002F1354" w:rsidP="002F1354">
            <w:pPr>
              <w:tabs>
                <w:tab w:val="right" w:pos="4145"/>
              </w:tabs>
              <w:rPr>
                <w:lang w:val="ru-RU"/>
              </w:rPr>
            </w:pPr>
            <w:r w:rsidRPr="002F1354">
              <w:rPr>
                <w:lang w:val="ru-RU"/>
              </w:rPr>
              <w:t>в БАНКЕ ГПБ (АО)</w:t>
            </w:r>
          </w:p>
          <w:p w:rsidR="002F1354" w:rsidRPr="00232F31" w:rsidRDefault="002F1354" w:rsidP="002F1354">
            <w:pPr>
              <w:tabs>
                <w:tab w:val="right" w:pos="4145"/>
              </w:tabs>
            </w:pPr>
            <w:r w:rsidRPr="00232F31">
              <w:t>к/с № 30101810200000000823</w:t>
            </w:r>
          </w:p>
          <w:p w:rsidR="002F1354" w:rsidRPr="00C34DE6" w:rsidRDefault="002F1354" w:rsidP="002F1354">
            <w:r w:rsidRPr="00232F31">
              <w:t>БИК: 044525823</w:t>
            </w:r>
          </w:p>
          <w:p w:rsidR="008907D9" w:rsidRDefault="008907D9">
            <w:pPr>
              <w:widowControl w:val="0"/>
              <w:rPr>
                <w:lang w:val="ru-RU"/>
              </w:rPr>
            </w:pPr>
          </w:p>
        </w:tc>
        <w:tc>
          <w:tcPr>
            <w:tcW w:w="6236" w:type="dxa"/>
            <w:shd w:val="clear" w:color="auto" w:fill="auto"/>
          </w:tcPr>
          <w:p w:rsidR="008907D9" w:rsidRDefault="00D30DE4">
            <w:pPr>
              <w:widowControl w:val="0"/>
              <w:rPr>
                <w:b/>
                <w:lang w:val="ru-RU"/>
              </w:rPr>
            </w:pPr>
            <w:r>
              <w:rPr>
                <w:b/>
                <w:lang w:val="ru-RU"/>
              </w:rPr>
              <w:lastRenderedPageBreak/>
              <w:t xml:space="preserve">Общество с ограниченной ответственностью </w:t>
            </w:r>
          </w:p>
          <w:p w:rsidR="008907D9" w:rsidRDefault="00D30DE4">
            <w:pPr>
              <w:widowControl w:val="0"/>
              <w:rPr>
                <w:b/>
                <w:lang w:val="ru-RU"/>
              </w:rPr>
            </w:pPr>
            <w:r>
              <w:rPr>
                <w:b/>
                <w:lang w:val="ru-RU"/>
              </w:rPr>
              <w:t>«</w:t>
            </w:r>
            <w:proofErr w:type="spellStart"/>
            <w:r w:rsidRPr="00F93AEB">
              <w:rPr>
                <w:b/>
                <w:lang w:val="ru-RU"/>
              </w:rPr>
              <w:t>хххххххх</w:t>
            </w:r>
            <w:proofErr w:type="spellEnd"/>
            <w:r>
              <w:rPr>
                <w:b/>
                <w:lang w:val="ru-RU"/>
              </w:rPr>
              <w:t>»</w:t>
            </w:r>
          </w:p>
          <w:p w:rsidR="008907D9" w:rsidRDefault="00D30DE4">
            <w:pPr>
              <w:widowControl w:val="0"/>
              <w:rPr>
                <w:lang w:val="ru-RU"/>
              </w:rPr>
            </w:pPr>
            <w:r>
              <w:rPr>
                <w:lang w:val="ru-RU"/>
              </w:rPr>
              <w:t>Место нахождения:</w:t>
            </w:r>
          </w:p>
          <w:p w:rsidR="008907D9" w:rsidRDefault="008907D9" w:rsidP="00D30DE4">
            <w:pPr>
              <w:widowControl w:val="0"/>
              <w:rPr>
                <w:lang w:val="ru-RU"/>
              </w:rPr>
            </w:pPr>
          </w:p>
        </w:tc>
      </w:tr>
      <w:tr w:rsidR="008907D9">
        <w:tc>
          <w:tcPr>
            <w:tcW w:w="4536" w:type="dxa"/>
            <w:shd w:val="clear" w:color="auto" w:fill="auto"/>
          </w:tcPr>
          <w:p w:rsidR="008907D9" w:rsidRDefault="00D30DE4">
            <w:pPr>
              <w:widowControl w:val="0"/>
            </w:pPr>
            <w:r>
              <w:rPr>
                <w:b/>
                <w:lang w:val="ru-RU"/>
              </w:rPr>
              <w:t>Заказчик:</w:t>
            </w:r>
          </w:p>
        </w:tc>
        <w:tc>
          <w:tcPr>
            <w:tcW w:w="6236" w:type="dxa"/>
            <w:shd w:val="clear" w:color="auto" w:fill="auto"/>
          </w:tcPr>
          <w:p w:rsidR="008907D9" w:rsidRDefault="00D30DE4">
            <w:pPr>
              <w:widowControl w:val="0"/>
            </w:pPr>
            <w:r>
              <w:rPr>
                <w:b/>
                <w:lang w:val="ru-RU"/>
              </w:rPr>
              <w:t>Исполнитель</w:t>
            </w:r>
            <w:r>
              <w:rPr>
                <w:b/>
              </w:rPr>
              <w:t>:</w:t>
            </w:r>
          </w:p>
        </w:tc>
      </w:tr>
      <w:tr w:rsidR="008907D9" w:rsidRPr="00D30DE4">
        <w:tc>
          <w:tcPr>
            <w:tcW w:w="4536" w:type="dxa"/>
            <w:shd w:val="clear" w:color="auto" w:fill="auto"/>
          </w:tcPr>
          <w:p w:rsidR="008907D9" w:rsidRDefault="00D30DE4">
            <w:pPr>
              <w:widowControl w:val="0"/>
              <w:rPr>
                <w:lang w:val="ru-RU"/>
              </w:rPr>
            </w:pPr>
            <w:r>
              <w:rPr>
                <w:lang w:val="ru-RU"/>
              </w:rPr>
              <w:t xml:space="preserve">Директор филиала ПАО «РусГидро» - </w:t>
            </w:r>
          </w:p>
          <w:p w:rsidR="008907D9" w:rsidRDefault="00D30DE4">
            <w:pPr>
              <w:widowControl w:val="0"/>
              <w:rPr>
                <w:lang w:val="ru-RU"/>
              </w:rPr>
            </w:pPr>
            <w:r>
              <w:rPr>
                <w:lang w:val="ru-RU"/>
              </w:rPr>
              <w:t>«Дагестанский филиал»</w:t>
            </w:r>
          </w:p>
          <w:p w:rsidR="008907D9" w:rsidRDefault="008907D9">
            <w:pPr>
              <w:widowControl w:val="0"/>
              <w:rPr>
                <w:lang w:val="ru-RU"/>
              </w:rPr>
            </w:pPr>
          </w:p>
          <w:p w:rsidR="008907D9" w:rsidRDefault="008907D9">
            <w:pPr>
              <w:widowControl w:val="0"/>
              <w:rPr>
                <w:lang w:val="ru-RU"/>
              </w:rPr>
            </w:pPr>
          </w:p>
          <w:p w:rsidR="008907D9" w:rsidRDefault="00D30DE4">
            <w:pPr>
              <w:widowControl w:val="0"/>
              <w:rPr>
                <w:b/>
                <w:lang w:val="ru-RU"/>
              </w:rPr>
            </w:pPr>
            <w:r>
              <w:rPr>
                <w:lang w:val="ru-RU"/>
              </w:rPr>
              <w:t>___________________/ Т.Г. Гамзатов</w:t>
            </w:r>
          </w:p>
        </w:tc>
        <w:tc>
          <w:tcPr>
            <w:tcW w:w="6236" w:type="dxa"/>
            <w:shd w:val="clear" w:color="auto" w:fill="auto"/>
          </w:tcPr>
          <w:p w:rsidR="008907D9" w:rsidRDefault="00D30DE4">
            <w:pPr>
              <w:widowControl w:val="0"/>
              <w:rPr>
                <w:lang w:val="ru-RU"/>
              </w:rPr>
            </w:pPr>
            <w:r>
              <w:rPr>
                <w:lang w:val="ru-RU"/>
              </w:rPr>
              <w:t>Генеральный директор</w:t>
            </w:r>
          </w:p>
          <w:p w:rsidR="008907D9" w:rsidRDefault="00D30DE4">
            <w:pPr>
              <w:widowControl w:val="0"/>
              <w:rPr>
                <w:lang w:val="ru-RU"/>
              </w:rPr>
            </w:pPr>
            <w:r>
              <w:rPr>
                <w:lang w:val="ru-RU"/>
              </w:rPr>
              <w:t>ООО «</w:t>
            </w:r>
            <w:proofErr w:type="spellStart"/>
            <w:r>
              <w:rPr>
                <w:lang w:val="en-US"/>
              </w:rPr>
              <w:t>хххххх</w:t>
            </w:r>
            <w:proofErr w:type="spellEnd"/>
            <w:r>
              <w:rPr>
                <w:lang w:val="ru-RU"/>
              </w:rPr>
              <w:t>»</w:t>
            </w:r>
          </w:p>
          <w:p w:rsidR="008907D9" w:rsidRDefault="008907D9">
            <w:pPr>
              <w:widowControl w:val="0"/>
              <w:rPr>
                <w:lang w:val="ru-RU"/>
              </w:rPr>
            </w:pPr>
          </w:p>
          <w:p w:rsidR="008907D9" w:rsidRDefault="008907D9">
            <w:pPr>
              <w:widowControl w:val="0"/>
              <w:rPr>
                <w:lang w:val="ru-RU"/>
              </w:rPr>
            </w:pPr>
          </w:p>
          <w:p w:rsidR="008907D9" w:rsidRPr="00D30DE4" w:rsidRDefault="00D30DE4" w:rsidP="00D30DE4">
            <w:pPr>
              <w:widowControl w:val="0"/>
              <w:rPr>
                <w:lang w:val="en-US"/>
              </w:rPr>
            </w:pPr>
            <w:r>
              <w:rPr>
                <w:lang w:val="ru-RU"/>
              </w:rPr>
              <w:t xml:space="preserve">_______________ </w:t>
            </w:r>
            <w:r>
              <w:rPr>
                <w:lang w:val="en-US"/>
              </w:rPr>
              <w:t>/</w:t>
            </w:r>
          </w:p>
        </w:tc>
      </w:tr>
      <w:tr w:rsidR="008907D9" w:rsidRPr="00D30DE4">
        <w:tc>
          <w:tcPr>
            <w:tcW w:w="4536" w:type="dxa"/>
            <w:shd w:val="clear" w:color="auto" w:fill="auto"/>
          </w:tcPr>
          <w:p w:rsidR="008907D9" w:rsidRDefault="008907D9">
            <w:pPr>
              <w:widowControl w:val="0"/>
              <w:rPr>
                <w:lang w:val="ru-RU"/>
              </w:rPr>
            </w:pPr>
          </w:p>
        </w:tc>
        <w:tc>
          <w:tcPr>
            <w:tcW w:w="6236" w:type="dxa"/>
            <w:shd w:val="clear" w:color="auto" w:fill="auto"/>
          </w:tcPr>
          <w:p w:rsidR="008907D9" w:rsidRDefault="008907D9">
            <w:pPr>
              <w:widowControl w:val="0"/>
              <w:rPr>
                <w:lang w:val="ru-RU"/>
              </w:rPr>
            </w:pPr>
          </w:p>
        </w:tc>
      </w:tr>
    </w:tbl>
    <w:p w:rsidR="008907D9" w:rsidRDefault="008907D9">
      <w:pPr>
        <w:rPr>
          <w:lang w:val="ru-RU"/>
        </w:rPr>
      </w:pPr>
    </w:p>
    <w:p w:rsidR="008907D9" w:rsidRDefault="00D30DE4">
      <w:pPr>
        <w:rPr>
          <w:sz w:val="22"/>
          <w:szCs w:val="22"/>
          <w:lang w:val="ru-RU"/>
        </w:rPr>
      </w:pPr>
      <w:r w:rsidRPr="00D30DE4">
        <w:rPr>
          <w:lang w:val="ru-RU"/>
        </w:rPr>
        <w:br w:type="page"/>
      </w:r>
    </w:p>
    <w:p w:rsidR="008907D9" w:rsidRDefault="00D30DE4">
      <w:pPr>
        <w:ind w:firstLine="709"/>
        <w:jc w:val="right"/>
        <w:rPr>
          <w:sz w:val="22"/>
          <w:szCs w:val="22"/>
          <w:lang w:val="ru-RU"/>
        </w:rPr>
      </w:pPr>
      <w:r>
        <w:rPr>
          <w:sz w:val="22"/>
          <w:szCs w:val="22"/>
          <w:lang w:val="ru-RU"/>
        </w:rPr>
        <w:lastRenderedPageBreak/>
        <w:t>Приложение № 1</w:t>
      </w:r>
    </w:p>
    <w:p w:rsidR="008907D9" w:rsidRDefault="00D30DE4">
      <w:pPr>
        <w:jc w:val="right"/>
        <w:rPr>
          <w:sz w:val="22"/>
          <w:szCs w:val="22"/>
          <w:lang w:val="ru-RU"/>
        </w:rPr>
      </w:pPr>
      <w:r>
        <w:rPr>
          <w:sz w:val="22"/>
          <w:szCs w:val="22"/>
          <w:lang w:val="ru-RU"/>
        </w:rPr>
        <w:t xml:space="preserve">            к Договору возмездного оказания услуг</w:t>
      </w:r>
    </w:p>
    <w:p w:rsidR="008907D9" w:rsidRDefault="00D30DE4">
      <w:pPr>
        <w:jc w:val="right"/>
        <w:rPr>
          <w:lang w:val="ru-RU"/>
        </w:rPr>
      </w:pPr>
      <w:r>
        <w:rPr>
          <w:sz w:val="22"/>
          <w:szCs w:val="22"/>
          <w:lang w:val="ru-RU"/>
        </w:rPr>
        <w:t xml:space="preserve">              от «____» ________ 202</w:t>
      </w:r>
      <w:r w:rsidR="003E55CC" w:rsidRPr="003E55CC">
        <w:rPr>
          <w:sz w:val="22"/>
          <w:szCs w:val="22"/>
          <w:lang w:val="ru-RU"/>
        </w:rPr>
        <w:t>6</w:t>
      </w:r>
      <w:r>
        <w:rPr>
          <w:sz w:val="22"/>
          <w:szCs w:val="22"/>
          <w:lang w:val="ru-RU"/>
        </w:rPr>
        <w:t xml:space="preserve">г. № </w:t>
      </w:r>
      <w:r w:rsidR="001C730D" w:rsidRPr="001C730D">
        <w:rPr>
          <w:sz w:val="22"/>
          <w:szCs w:val="22"/>
          <w:lang w:val="ru-RU"/>
        </w:rPr>
        <w:t>0095</w:t>
      </w:r>
      <w:r>
        <w:rPr>
          <w:sz w:val="22"/>
          <w:szCs w:val="22"/>
          <w:lang w:val="ru-RU"/>
        </w:rPr>
        <w:t>-ЭКСП</w:t>
      </w:r>
      <w:r w:rsidR="001C730D" w:rsidRPr="001C730D">
        <w:rPr>
          <w:sz w:val="22"/>
          <w:szCs w:val="22"/>
          <w:lang w:val="ru-RU"/>
        </w:rPr>
        <w:t xml:space="preserve">  </w:t>
      </w:r>
      <w:r>
        <w:rPr>
          <w:sz w:val="22"/>
          <w:szCs w:val="22"/>
          <w:lang w:val="ru-RU"/>
        </w:rPr>
        <w:t>П</w:t>
      </w:r>
      <w:r w:rsidR="001C730D" w:rsidRPr="001C730D">
        <w:rPr>
          <w:sz w:val="22"/>
          <w:szCs w:val="22"/>
          <w:lang w:val="ru-RU"/>
        </w:rPr>
        <w:t>РО</w:t>
      </w:r>
      <w:r>
        <w:rPr>
          <w:sz w:val="22"/>
          <w:szCs w:val="22"/>
          <w:lang w:val="ru-RU"/>
        </w:rPr>
        <w:t>Д-202</w:t>
      </w:r>
      <w:r w:rsidR="003E55CC" w:rsidRPr="001C730D">
        <w:rPr>
          <w:sz w:val="22"/>
          <w:szCs w:val="22"/>
          <w:lang w:val="ru-RU"/>
        </w:rPr>
        <w:t>6</w:t>
      </w:r>
      <w:r>
        <w:rPr>
          <w:sz w:val="22"/>
          <w:szCs w:val="22"/>
          <w:lang w:val="ru-RU"/>
        </w:rPr>
        <w:t>-ДФ</w:t>
      </w:r>
    </w:p>
    <w:p w:rsidR="008907D9" w:rsidRDefault="008907D9">
      <w:pPr>
        <w:rPr>
          <w:lang w:val="ru-RU"/>
        </w:rPr>
      </w:pPr>
    </w:p>
    <w:p w:rsidR="008907D9" w:rsidRDefault="008907D9">
      <w:pPr>
        <w:rPr>
          <w:lang w:val="ru-RU"/>
        </w:rPr>
      </w:pPr>
    </w:p>
    <w:p w:rsidR="008907D9" w:rsidRDefault="00D30DE4">
      <w:pPr>
        <w:jc w:val="center"/>
        <w:rPr>
          <w:b/>
          <w:lang w:val="ru-RU"/>
        </w:rPr>
      </w:pPr>
      <w:r>
        <w:rPr>
          <w:b/>
          <w:lang w:val="ru-RU"/>
        </w:rPr>
        <w:t>Задание на оказание Услуг</w:t>
      </w:r>
    </w:p>
    <w:p w:rsidR="00D30DE4" w:rsidRDefault="00D30DE4">
      <w:pPr>
        <w:jc w:val="center"/>
        <w:rPr>
          <w:b/>
          <w:lang w:val="ru-RU"/>
        </w:rPr>
      </w:pPr>
    </w:p>
    <w:p w:rsidR="008907D9" w:rsidRPr="00D30DE4" w:rsidRDefault="00D30DE4" w:rsidP="00D30DE4">
      <w:pPr>
        <w:numPr>
          <w:ilvl w:val="0"/>
          <w:numId w:val="28"/>
        </w:numPr>
        <w:ind w:left="0" w:firstLine="709"/>
        <w:jc w:val="both"/>
        <w:rPr>
          <w:b/>
          <w:bCs/>
          <w:lang w:val="ru-RU"/>
        </w:rPr>
      </w:pPr>
      <w:proofErr w:type="spellStart"/>
      <w:r>
        <w:rPr>
          <w:b/>
          <w:bCs/>
        </w:rPr>
        <w:t>Наименование</w:t>
      </w:r>
      <w:proofErr w:type="spellEnd"/>
      <w:r>
        <w:rPr>
          <w:b/>
          <w:bCs/>
        </w:rPr>
        <w:t xml:space="preserve"> </w:t>
      </w:r>
      <w:proofErr w:type="spellStart"/>
      <w:r>
        <w:rPr>
          <w:b/>
          <w:bCs/>
        </w:rPr>
        <w:t>услуг</w:t>
      </w:r>
      <w:proofErr w:type="spellEnd"/>
      <w:r>
        <w:rPr>
          <w:b/>
          <w:bCs/>
        </w:rPr>
        <w:t xml:space="preserve"> (</w:t>
      </w:r>
      <w:proofErr w:type="spellStart"/>
      <w:r>
        <w:rPr>
          <w:b/>
          <w:bCs/>
        </w:rPr>
        <w:t>закупаемой</w:t>
      </w:r>
      <w:proofErr w:type="spellEnd"/>
      <w:r>
        <w:rPr>
          <w:b/>
          <w:bCs/>
        </w:rPr>
        <w:t xml:space="preserve"> </w:t>
      </w:r>
      <w:proofErr w:type="spellStart"/>
      <w:r>
        <w:rPr>
          <w:b/>
          <w:bCs/>
        </w:rPr>
        <w:t>продукции</w:t>
      </w:r>
      <w:proofErr w:type="spellEnd"/>
      <w:r>
        <w:rPr>
          <w:b/>
          <w:bCs/>
        </w:rPr>
        <w:t>)</w:t>
      </w:r>
    </w:p>
    <w:p w:rsidR="008907D9" w:rsidRDefault="008907D9">
      <w:pPr>
        <w:ind w:firstLine="709"/>
        <w:jc w:val="both"/>
        <w:rPr>
          <w:color w:val="000000"/>
        </w:rPr>
      </w:pPr>
    </w:p>
    <w:p w:rsidR="008907D9" w:rsidRPr="00D30DE4" w:rsidRDefault="00D30DE4">
      <w:pPr>
        <w:ind w:firstLine="709"/>
        <w:jc w:val="both"/>
        <w:rPr>
          <w:b/>
          <w:i/>
          <w:lang w:val="ru-RU"/>
        </w:rPr>
      </w:pPr>
      <w:r w:rsidRPr="00D30DE4">
        <w:rPr>
          <w:color w:val="000000"/>
          <w:lang w:val="ru-RU"/>
        </w:rPr>
        <w:t xml:space="preserve">Оказание </w:t>
      </w:r>
      <w:r w:rsidR="001C730D" w:rsidRPr="001C730D">
        <w:rPr>
          <w:color w:val="000000"/>
          <w:lang w:val="ru-RU"/>
        </w:rPr>
        <w:t>У</w:t>
      </w:r>
      <w:r w:rsidRPr="00D30DE4">
        <w:rPr>
          <w:color w:val="000000"/>
          <w:lang w:val="ru-RU"/>
        </w:rPr>
        <w:t xml:space="preserve">слуги по разработке и согласованию планов </w:t>
      </w:r>
      <w:r w:rsidR="00BA3987" w:rsidRPr="00BA3987">
        <w:rPr>
          <w:color w:val="000000"/>
          <w:lang w:val="ru-RU"/>
        </w:rPr>
        <w:t>ЛАРН (</w:t>
      </w:r>
      <w:r w:rsidRPr="00D30DE4">
        <w:rPr>
          <w:color w:val="000000"/>
          <w:lang w:val="ru-RU"/>
        </w:rPr>
        <w:t>ликвидации аварийного разлива нефти и нефтепродуктов</w:t>
      </w:r>
      <w:r w:rsidR="00BA3987" w:rsidRPr="00BA3987">
        <w:rPr>
          <w:color w:val="000000"/>
          <w:lang w:val="ru-RU"/>
        </w:rPr>
        <w:t>)</w:t>
      </w:r>
      <w:r w:rsidRPr="00D30DE4">
        <w:rPr>
          <w:color w:val="000000"/>
          <w:lang w:val="ru-RU"/>
        </w:rPr>
        <w:t xml:space="preserve"> </w:t>
      </w:r>
      <w:r w:rsidR="001C730D" w:rsidRPr="001C730D">
        <w:rPr>
          <w:color w:val="000000"/>
          <w:lang w:val="ru-RU"/>
        </w:rPr>
        <w:t>для</w:t>
      </w:r>
      <w:r w:rsidRPr="00D30DE4">
        <w:rPr>
          <w:color w:val="000000"/>
          <w:lang w:val="ru-RU"/>
        </w:rPr>
        <w:t xml:space="preserve"> объектов Филиала ПАО «РусГидро»-«Дагестанский филиал»</w:t>
      </w:r>
      <w:r w:rsidRPr="00D30DE4">
        <w:rPr>
          <w:lang w:val="ru-RU"/>
        </w:rPr>
        <w:t xml:space="preserve">. </w:t>
      </w:r>
    </w:p>
    <w:p w:rsidR="008907D9" w:rsidRDefault="00D30DE4">
      <w:pPr>
        <w:ind w:firstLine="709"/>
        <w:jc w:val="both"/>
        <w:rPr>
          <w:color w:val="000000"/>
        </w:rPr>
      </w:pPr>
      <w:proofErr w:type="spellStart"/>
      <w:r>
        <w:rPr>
          <w:color w:val="000000"/>
        </w:rPr>
        <w:t>Коротко</w:t>
      </w:r>
      <w:proofErr w:type="spellEnd"/>
      <w:r>
        <w:rPr>
          <w:color w:val="000000"/>
        </w:rPr>
        <w:t xml:space="preserve">: </w:t>
      </w:r>
      <w:proofErr w:type="spellStart"/>
      <w:r>
        <w:rPr>
          <w:color w:val="000000"/>
        </w:rPr>
        <w:t>Разработка</w:t>
      </w:r>
      <w:proofErr w:type="spellEnd"/>
      <w:r>
        <w:rPr>
          <w:color w:val="000000"/>
        </w:rPr>
        <w:t xml:space="preserve"> ПЛАРН.</w:t>
      </w:r>
    </w:p>
    <w:p w:rsidR="00DF6DEA" w:rsidRDefault="00DF6DEA">
      <w:pPr>
        <w:ind w:firstLine="709"/>
        <w:jc w:val="both"/>
        <w:rPr>
          <w:color w:val="000000"/>
        </w:rPr>
      </w:pPr>
    </w:p>
    <w:p w:rsidR="008907D9" w:rsidRDefault="00D30DE4" w:rsidP="00D30DE4">
      <w:pPr>
        <w:numPr>
          <w:ilvl w:val="0"/>
          <w:numId w:val="29"/>
        </w:numPr>
        <w:jc w:val="both"/>
        <w:rPr>
          <w:b/>
          <w:bCs/>
        </w:rPr>
      </w:pPr>
      <w:proofErr w:type="spellStart"/>
      <w:r>
        <w:rPr>
          <w:b/>
          <w:bCs/>
        </w:rPr>
        <w:t>Заказчик</w:t>
      </w:r>
      <w:proofErr w:type="spellEnd"/>
      <w:r>
        <w:rPr>
          <w:b/>
          <w:bCs/>
        </w:rPr>
        <w:t xml:space="preserve"> </w:t>
      </w:r>
    </w:p>
    <w:p w:rsidR="00DF6DEA" w:rsidRDefault="00DF6DEA" w:rsidP="00DF6DEA">
      <w:pPr>
        <w:pStyle w:val="afc"/>
        <w:ind w:left="0" w:firstLine="709"/>
        <w:jc w:val="both"/>
      </w:pPr>
      <w:r>
        <w:t xml:space="preserve">Публичное акционерное общество «Федеральная гидрогенерирующая компания - РусГидро» в лице Филиала ПАО «РусГидро»-«Дагестанский филиал». </w:t>
      </w:r>
      <w:r w:rsidRPr="007013AA">
        <w:t>660049, Красноярский край,</w:t>
      </w:r>
      <w:r w:rsidRPr="003E55CC">
        <w:t xml:space="preserve"> </w:t>
      </w:r>
      <w:r w:rsidRPr="007013AA">
        <w:t xml:space="preserve">г. Красноярск, ул. </w:t>
      </w:r>
      <w:proofErr w:type="spellStart"/>
      <w:r w:rsidRPr="007013AA">
        <w:t>Перенсона</w:t>
      </w:r>
      <w:proofErr w:type="spellEnd"/>
      <w:r w:rsidRPr="007013AA">
        <w:t xml:space="preserve">, </w:t>
      </w:r>
      <w:proofErr w:type="spellStart"/>
      <w:r w:rsidRPr="007013AA">
        <w:t>зд</w:t>
      </w:r>
      <w:proofErr w:type="spellEnd"/>
      <w:r w:rsidRPr="007013AA">
        <w:t xml:space="preserve">. 2А, </w:t>
      </w:r>
      <w:proofErr w:type="spellStart"/>
      <w:r w:rsidRPr="007013AA">
        <w:t>помещ</w:t>
      </w:r>
      <w:proofErr w:type="spellEnd"/>
      <w:r w:rsidRPr="007013AA">
        <w:t>. 1</w:t>
      </w:r>
    </w:p>
    <w:p w:rsidR="008907D9" w:rsidRPr="00D30DE4" w:rsidRDefault="008907D9">
      <w:pPr>
        <w:ind w:firstLine="709"/>
        <w:jc w:val="both"/>
        <w:rPr>
          <w:sz w:val="16"/>
          <w:szCs w:val="16"/>
          <w:lang w:val="ru-RU"/>
        </w:rPr>
      </w:pPr>
    </w:p>
    <w:p w:rsidR="008907D9" w:rsidRDefault="00D30DE4">
      <w:pPr>
        <w:ind w:firstLine="709"/>
        <w:jc w:val="both"/>
      </w:pPr>
      <w:r w:rsidRPr="00D30DE4">
        <w:rPr>
          <w:lang w:val="ru-RU"/>
        </w:rPr>
        <w:t xml:space="preserve">Филиал ПАО «РусГидро»-«Дагестанский филиал», адрес: 368300, РД, г. Каспийск, ул. </w:t>
      </w:r>
      <w:proofErr w:type="spellStart"/>
      <w:r>
        <w:t>Халилова</w:t>
      </w:r>
      <w:proofErr w:type="spellEnd"/>
      <w:r>
        <w:t>, 5</w:t>
      </w:r>
    </w:p>
    <w:p w:rsidR="008907D9" w:rsidRDefault="008907D9">
      <w:pPr>
        <w:ind w:right="-2" w:firstLine="709"/>
        <w:jc w:val="both"/>
        <w:rPr>
          <w:sz w:val="16"/>
          <w:szCs w:val="16"/>
        </w:rPr>
      </w:pPr>
    </w:p>
    <w:p w:rsidR="00F93AEB" w:rsidRDefault="00F93AEB" w:rsidP="00F93AEB">
      <w:pPr>
        <w:numPr>
          <w:ilvl w:val="0"/>
          <w:numId w:val="30"/>
        </w:numPr>
        <w:ind w:left="0" w:firstLine="709"/>
        <w:jc w:val="both"/>
        <w:rPr>
          <w:b/>
          <w:bCs/>
        </w:rPr>
      </w:pPr>
      <w:proofErr w:type="spellStart"/>
      <w:r>
        <w:rPr>
          <w:b/>
          <w:bCs/>
        </w:rPr>
        <w:t>Цели</w:t>
      </w:r>
      <w:proofErr w:type="spellEnd"/>
      <w:r>
        <w:rPr>
          <w:b/>
          <w:bCs/>
        </w:rPr>
        <w:t xml:space="preserve"> и </w:t>
      </w:r>
      <w:proofErr w:type="spellStart"/>
      <w:r>
        <w:rPr>
          <w:b/>
          <w:bCs/>
        </w:rPr>
        <w:t>задачи</w:t>
      </w:r>
      <w:proofErr w:type="spellEnd"/>
      <w:r>
        <w:rPr>
          <w:b/>
          <w:bCs/>
        </w:rPr>
        <w:t xml:space="preserve">. </w:t>
      </w:r>
      <w:proofErr w:type="spellStart"/>
      <w:r>
        <w:rPr>
          <w:b/>
          <w:bCs/>
        </w:rPr>
        <w:t>Существующее</w:t>
      </w:r>
      <w:proofErr w:type="spellEnd"/>
      <w:r>
        <w:rPr>
          <w:b/>
          <w:bCs/>
        </w:rPr>
        <w:t xml:space="preserve"> </w:t>
      </w:r>
      <w:proofErr w:type="spellStart"/>
      <w:r>
        <w:rPr>
          <w:b/>
          <w:bCs/>
        </w:rPr>
        <w:t>положение</w:t>
      </w:r>
      <w:proofErr w:type="spellEnd"/>
      <w:r>
        <w:rPr>
          <w:b/>
          <w:bCs/>
        </w:rPr>
        <w:t xml:space="preserve"> </w:t>
      </w:r>
    </w:p>
    <w:p w:rsidR="00F93AEB" w:rsidRDefault="00F93AEB" w:rsidP="00F93AEB">
      <w:pPr>
        <w:ind w:right="-2" w:firstLine="709"/>
        <w:jc w:val="both"/>
        <w:rPr>
          <w:b/>
        </w:rPr>
      </w:pPr>
      <w:r>
        <w:rPr>
          <w:b/>
        </w:rPr>
        <w:t xml:space="preserve">3.1. </w:t>
      </w:r>
      <w:proofErr w:type="spellStart"/>
      <w:r>
        <w:rPr>
          <w:b/>
        </w:rPr>
        <w:t>Цель</w:t>
      </w:r>
      <w:proofErr w:type="spellEnd"/>
      <w:r>
        <w:rPr>
          <w:b/>
        </w:rPr>
        <w:t>:</w:t>
      </w:r>
    </w:p>
    <w:p w:rsidR="00F93AEB" w:rsidRDefault="00F93AEB" w:rsidP="00F93AEB">
      <w:pPr>
        <w:ind w:firstLine="709"/>
        <w:jc w:val="both"/>
      </w:pPr>
      <w:proofErr w:type="spellStart"/>
      <w:r>
        <w:t>Услуга</w:t>
      </w:r>
      <w:proofErr w:type="spellEnd"/>
      <w:r>
        <w:t xml:space="preserve"> </w:t>
      </w:r>
      <w:proofErr w:type="spellStart"/>
      <w:r>
        <w:t>оказывается</w:t>
      </w:r>
      <w:proofErr w:type="spellEnd"/>
      <w:r>
        <w:t xml:space="preserve"> с </w:t>
      </w:r>
      <w:proofErr w:type="spellStart"/>
      <w:r>
        <w:t>целью</w:t>
      </w:r>
      <w:proofErr w:type="spellEnd"/>
      <w:r>
        <w:t>:</w:t>
      </w:r>
    </w:p>
    <w:p w:rsidR="00F93AEB" w:rsidRPr="00F93AEB" w:rsidRDefault="00F93AEB" w:rsidP="00F93AEB">
      <w:pPr>
        <w:ind w:firstLine="709"/>
        <w:jc w:val="both"/>
        <w:rPr>
          <w:lang w:val="ru-RU"/>
        </w:rPr>
      </w:pPr>
      <w:r w:rsidRPr="00F93AEB">
        <w:rPr>
          <w:lang w:val="ru-RU"/>
        </w:rPr>
        <w:t xml:space="preserve">- целью оказание услуг является планирование мероприятий для определения задач, готовности и порядку действия объектового звена функциональной подсистемы РСЧС Филиала ПАО «РусГидро»-«Дагестанский филиал», (нештатных АСФ(Н) Филиала) и других АСФ(Н), а также взаимодействующих организаций, расположенных в пределах административных границ муниципальных образований на территории которых расположены объекты Филиала при локализации и ликвидации чрезвычайных ситуаций (ЧС), вызванных аварийным разливом нефти и нефтепродуктов (далее ЧС(Н)) </w:t>
      </w:r>
      <w:r w:rsidRPr="00F93AEB">
        <w:rPr>
          <w:lang w:val="ru-RU"/>
        </w:rPr>
        <w:lastRenderedPageBreak/>
        <w:t>на территории ГЭС, определение достаточности привлекаемых сил, средств и выдача рекомендаций по локализации и ликвидации ЧС(Н) (далее – ПЛАРН);</w:t>
      </w:r>
    </w:p>
    <w:p w:rsidR="00F93AEB" w:rsidRPr="00F93AEB" w:rsidRDefault="00F93AEB" w:rsidP="00F93AEB">
      <w:pPr>
        <w:ind w:firstLine="709"/>
        <w:jc w:val="both"/>
        <w:rPr>
          <w:lang w:val="ru-RU"/>
        </w:rPr>
      </w:pPr>
      <w:r w:rsidRPr="00F93AEB">
        <w:rPr>
          <w:lang w:val="ru-RU"/>
        </w:rPr>
        <w:t xml:space="preserve">- выполнение требований федерального закона от </w:t>
      </w:r>
      <w:r w:rsidRPr="00F93AEB">
        <w:rPr>
          <w:szCs w:val="28"/>
          <w:lang w:val="ru-RU"/>
        </w:rPr>
        <w:t>21.12.1994 № 68-ФЗ «О защите населения и территорий от чрезвычайных ситуаций природного и техногенного характера», п</w:t>
      </w:r>
      <w:r w:rsidRPr="00F93AEB">
        <w:rPr>
          <w:lang w:val="ru-RU"/>
        </w:rPr>
        <w:t>остановления Правительства РФ от 30.12.2003 № 794 «О единой государственной системе предупреждения и ликвидации чрезвычайных ситуаций» и от 31.12.2020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p>
    <w:p w:rsidR="00F93AEB" w:rsidRPr="00F93AEB" w:rsidRDefault="00F93AEB" w:rsidP="00F93AEB">
      <w:pPr>
        <w:ind w:firstLine="709"/>
        <w:jc w:val="both"/>
        <w:rPr>
          <w:lang w:val="ru-RU"/>
        </w:rPr>
      </w:pPr>
      <w:r w:rsidRPr="00F93AEB">
        <w:rPr>
          <w:lang w:val="ru-RU"/>
        </w:rPr>
        <w:t xml:space="preserve">- получение положительного заключения от межведомственной комиссии </w:t>
      </w:r>
      <w:r w:rsidRPr="00E35C4C">
        <w:rPr>
          <w:lang w:val="ru-RU"/>
        </w:rPr>
        <w:t xml:space="preserve">при ГУ МЧС России по РД о </w:t>
      </w:r>
      <w:r w:rsidRPr="00F93AEB">
        <w:rPr>
          <w:lang w:val="ru-RU"/>
        </w:rPr>
        <w:t>готовности филиала к локализации и ликвидации ЧС при аварийном разливе не</w:t>
      </w:r>
      <w:r w:rsidRPr="00E35C4C">
        <w:rPr>
          <w:lang w:val="ru-RU"/>
        </w:rPr>
        <w:t>фти и нефтепродуктов на территории объектов Филиала</w:t>
      </w:r>
      <w:r w:rsidRPr="00F93AEB">
        <w:rPr>
          <w:lang w:val="ru-RU"/>
        </w:rPr>
        <w:t xml:space="preserve">. </w:t>
      </w:r>
    </w:p>
    <w:p w:rsidR="00F93AEB" w:rsidRPr="00F93AEB" w:rsidRDefault="00F93AEB" w:rsidP="00F93AEB">
      <w:pPr>
        <w:ind w:right="-2" w:firstLine="709"/>
        <w:jc w:val="both"/>
        <w:rPr>
          <w:b/>
          <w:lang w:val="ru-RU"/>
        </w:rPr>
      </w:pPr>
      <w:r w:rsidRPr="00F93AEB">
        <w:rPr>
          <w:b/>
          <w:lang w:val="ru-RU"/>
        </w:rPr>
        <w:t>3.2. Задача:</w:t>
      </w:r>
    </w:p>
    <w:p w:rsidR="00F93AEB" w:rsidRPr="00E35C4C" w:rsidRDefault="00F93AEB" w:rsidP="00F93AEB">
      <w:pPr>
        <w:ind w:firstLine="709"/>
        <w:jc w:val="both"/>
        <w:rPr>
          <w:lang w:val="ru-RU"/>
        </w:rPr>
      </w:pPr>
      <w:r w:rsidRPr="00E35C4C">
        <w:rPr>
          <w:lang w:val="ru-RU"/>
        </w:rPr>
        <w:t xml:space="preserve">Разработка ПЛАРН на </w:t>
      </w:r>
      <w:r w:rsidRPr="00F93AEB">
        <w:rPr>
          <w:lang w:val="ru-RU"/>
        </w:rPr>
        <w:t>соответствующие</w:t>
      </w:r>
      <w:r w:rsidRPr="00E35C4C">
        <w:rPr>
          <w:lang w:val="ru-RU"/>
        </w:rPr>
        <w:t xml:space="preserve"> объекты</w:t>
      </w:r>
      <w:r w:rsidRPr="00F93AEB">
        <w:rPr>
          <w:lang w:val="ru-RU"/>
        </w:rPr>
        <w:t xml:space="preserve"> </w:t>
      </w:r>
      <w:r w:rsidRPr="00732FD0">
        <w:rPr>
          <w:lang w:val="ru-RU"/>
        </w:rPr>
        <w:t>в п.4.3</w:t>
      </w:r>
      <w:r w:rsidRPr="00E35C4C">
        <w:rPr>
          <w:lang w:val="ru-RU"/>
        </w:rPr>
        <w:t>.</w:t>
      </w:r>
    </w:p>
    <w:p w:rsidR="00F93AEB" w:rsidRPr="00E35C4C" w:rsidRDefault="00F93AEB" w:rsidP="00F93AEB">
      <w:pPr>
        <w:ind w:firstLine="709"/>
        <w:jc w:val="both"/>
        <w:rPr>
          <w:lang w:val="ru-RU"/>
        </w:rPr>
      </w:pPr>
      <w:r w:rsidRPr="00E35C4C">
        <w:rPr>
          <w:lang w:val="ru-RU"/>
        </w:rPr>
        <w:t xml:space="preserve">Согласование ПЛАРН с </w:t>
      </w:r>
      <w:proofErr w:type="spellStart"/>
      <w:r w:rsidRPr="00732FD0">
        <w:rPr>
          <w:lang w:val="ru-RU"/>
        </w:rPr>
        <w:t>Р</w:t>
      </w:r>
      <w:r w:rsidRPr="00E35C4C">
        <w:rPr>
          <w:lang w:val="ru-RU"/>
        </w:rPr>
        <w:t>осприродна</w:t>
      </w:r>
      <w:r w:rsidRPr="00732FD0">
        <w:rPr>
          <w:lang w:val="ru-RU"/>
        </w:rPr>
        <w:t>д</w:t>
      </w:r>
      <w:r w:rsidRPr="00E35C4C">
        <w:rPr>
          <w:lang w:val="ru-RU"/>
        </w:rPr>
        <w:t>зором</w:t>
      </w:r>
      <w:proofErr w:type="spellEnd"/>
      <w:r w:rsidRPr="00E35C4C">
        <w:rPr>
          <w:lang w:val="ru-RU"/>
        </w:rPr>
        <w:t>.</w:t>
      </w:r>
    </w:p>
    <w:p w:rsidR="00F93AEB" w:rsidRPr="00F93AEB" w:rsidRDefault="00F93AEB" w:rsidP="00F93AEB">
      <w:pPr>
        <w:ind w:firstLine="709"/>
        <w:jc w:val="both"/>
        <w:rPr>
          <w:lang w:val="ru-RU"/>
        </w:rPr>
      </w:pPr>
      <w:r w:rsidRPr="00E35C4C">
        <w:rPr>
          <w:lang w:val="ru-RU"/>
        </w:rPr>
        <w:t>Проведение комплексных учений на территории объектов</w:t>
      </w:r>
      <w:r w:rsidRPr="00732FD0">
        <w:rPr>
          <w:lang w:val="ru-RU"/>
        </w:rPr>
        <w:t xml:space="preserve"> в п.4.3</w:t>
      </w:r>
      <w:r w:rsidRPr="00E35C4C">
        <w:rPr>
          <w:lang w:val="ru-RU"/>
        </w:rPr>
        <w:t>.</w:t>
      </w:r>
    </w:p>
    <w:p w:rsidR="00F93AEB" w:rsidRPr="00E35C4C" w:rsidRDefault="00F93AEB" w:rsidP="00F93AEB">
      <w:pPr>
        <w:ind w:firstLine="709"/>
        <w:jc w:val="both"/>
        <w:rPr>
          <w:lang w:val="ru-RU"/>
        </w:rPr>
      </w:pPr>
      <w:r w:rsidRPr="00E35C4C">
        <w:rPr>
          <w:lang w:val="ru-RU"/>
        </w:rPr>
        <w:t>Получение заключение о готовности Филиала.</w:t>
      </w:r>
    </w:p>
    <w:p w:rsidR="00F93AEB" w:rsidRPr="00E35C4C" w:rsidRDefault="00F93AEB" w:rsidP="00F93AEB">
      <w:pPr>
        <w:ind w:firstLine="709"/>
        <w:jc w:val="both"/>
        <w:rPr>
          <w:lang w:val="ru-RU"/>
        </w:rPr>
      </w:pPr>
      <w:r w:rsidRPr="00DF6DEA">
        <w:rPr>
          <w:lang w:val="ru-RU"/>
        </w:rPr>
        <w:t>ПЛАРН разрабатываются для</w:t>
      </w:r>
      <w:r w:rsidRPr="00E35C4C">
        <w:rPr>
          <w:lang w:val="ru-RU"/>
        </w:rPr>
        <w:t>:</w:t>
      </w:r>
    </w:p>
    <w:p w:rsidR="00F93AEB" w:rsidRPr="00F93AEB" w:rsidRDefault="00F93AEB" w:rsidP="00F93AEB">
      <w:pPr>
        <w:ind w:firstLine="709"/>
        <w:jc w:val="both"/>
        <w:rPr>
          <w:lang w:val="ru-RU"/>
        </w:rPr>
      </w:pPr>
      <w:r w:rsidRPr="00F93AEB">
        <w:rPr>
          <w:lang w:val="ru-RU"/>
        </w:rPr>
        <w:t>- обосновани</w:t>
      </w:r>
      <w:r w:rsidRPr="00E35C4C">
        <w:rPr>
          <w:lang w:val="ru-RU"/>
        </w:rPr>
        <w:t>я</w:t>
      </w:r>
      <w:r w:rsidRPr="00F93AEB">
        <w:rPr>
          <w:lang w:val="ru-RU"/>
        </w:rPr>
        <w:t xml:space="preserve"> уровня возможных ЧС(Н) и последствия ее возникновения;</w:t>
      </w:r>
    </w:p>
    <w:p w:rsidR="00F93AEB" w:rsidRPr="00F93AEB" w:rsidRDefault="00F93AEB" w:rsidP="00F93AEB">
      <w:pPr>
        <w:ind w:firstLine="709"/>
        <w:jc w:val="both"/>
        <w:rPr>
          <w:lang w:val="ru-RU"/>
        </w:rPr>
      </w:pPr>
      <w:r w:rsidRPr="00F93AEB">
        <w:rPr>
          <w:lang w:val="ru-RU"/>
        </w:rPr>
        <w:t>- установлени</w:t>
      </w:r>
      <w:r w:rsidRPr="00E35C4C">
        <w:rPr>
          <w:lang w:val="ru-RU"/>
        </w:rPr>
        <w:t>я</w:t>
      </w:r>
      <w:r w:rsidRPr="00F93AEB">
        <w:rPr>
          <w:lang w:val="ru-RU"/>
        </w:rPr>
        <w:t xml:space="preserve"> основных принципов организации мероприятий по предупреждению ЧС (Н);</w:t>
      </w:r>
    </w:p>
    <w:p w:rsidR="00F93AEB" w:rsidRPr="00F93AEB" w:rsidRDefault="00F93AEB" w:rsidP="00F93AEB">
      <w:pPr>
        <w:ind w:firstLine="709"/>
        <w:jc w:val="both"/>
        <w:rPr>
          <w:lang w:val="ru-RU"/>
        </w:rPr>
      </w:pPr>
      <w:r w:rsidRPr="00F93AEB">
        <w:rPr>
          <w:lang w:val="ru-RU"/>
        </w:rPr>
        <w:t>определени</w:t>
      </w:r>
      <w:r w:rsidRPr="00E35C4C">
        <w:rPr>
          <w:lang w:val="ru-RU"/>
        </w:rPr>
        <w:t>я</w:t>
      </w:r>
      <w:r w:rsidRPr="00F93AEB">
        <w:rPr>
          <w:lang w:val="ru-RU"/>
        </w:rPr>
        <w:t xml:space="preserve"> порядка взаимодействия привлекаемых организаций, органов управления, сил и средств в условиях чрезвычайной ситуации;</w:t>
      </w:r>
    </w:p>
    <w:p w:rsidR="00F93AEB" w:rsidRPr="00F93AEB" w:rsidRDefault="00F93AEB" w:rsidP="00F93AEB">
      <w:pPr>
        <w:ind w:firstLine="709"/>
        <w:jc w:val="both"/>
        <w:rPr>
          <w:lang w:val="ru-RU"/>
        </w:rPr>
      </w:pPr>
      <w:r w:rsidRPr="00F93AEB">
        <w:rPr>
          <w:lang w:val="ru-RU"/>
        </w:rPr>
        <w:t>организация мероприятий по обеспечению взаимному обмену информацией;</w:t>
      </w:r>
    </w:p>
    <w:p w:rsidR="00F93AEB" w:rsidRPr="00F93AEB" w:rsidRDefault="00F93AEB" w:rsidP="00F93AEB">
      <w:pPr>
        <w:ind w:firstLine="709"/>
        <w:jc w:val="both"/>
        <w:rPr>
          <w:lang w:val="ru-RU"/>
        </w:rPr>
      </w:pPr>
      <w:r w:rsidRPr="00F93AEB">
        <w:rPr>
          <w:lang w:val="ru-RU"/>
        </w:rPr>
        <w:t>обосновани</w:t>
      </w:r>
      <w:r w:rsidRPr="00E35C4C">
        <w:rPr>
          <w:lang w:val="ru-RU"/>
        </w:rPr>
        <w:t>я</w:t>
      </w:r>
      <w:r w:rsidRPr="00F93AEB">
        <w:rPr>
          <w:lang w:val="ru-RU"/>
        </w:rPr>
        <w:t xml:space="preserve"> достаточного количества и состава собственных сил и средств организации для ликвидации ЧС(Н), состоящих из подразделений спасателей, оснащенных специальными техническими средствами, оборудованием, снаряжением и материалами, и необходимость привлечения сил и средств других организаций, с учетом их дислокации;</w:t>
      </w:r>
    </w:p>
    <w:p w:rsidR="00F93AEB" w:rsidRPr="00F93AEB" w:rsidRDefault="00F93AEB" w:rsidP="00F93AEB">
      <w:pPr>
        <w:ind w:firstLine="709"/>
        <w:jc w:val="both"/>
        <w:rPr>
          <w:lang w:val="ru-RU"/>
        </w:rPr>
      </w:pPr>
      <w:r w:rsidRPr="00F93AEB">
        <w:rPr>
          <w:lang w:val="ru-RU"/>
        </w:rPr>
        <w:lastRenderedPageBreak/>
        <w:t>разработк</w:t>
      </w:r>
      <w:r w:rsidRPr="00E35C4C">
        <w:rPr>
          <w:lang w:val="ru-RU"/>
        </w:rPr>
        <w:t>и</w:t>
      </w:r>
      <w:r w:rsidRPr="00F93AEB">
        <w:rPr>
          <w:lang w:val="ru-RU"/>
        </w:rPr>
        <w:t xml:space="preserve"> календарного плана (составление ситуационного графика) проведения оперативных мероприятий по Ч</w:t>
      </w:r>
      <w:r>
        <w:t>C</w:t>
      </w:r>
      <w:r w:rsidRPr="00F93AEB">
        <w:rPr>
          <w:lang w:val="ru-RU"/>
        </w:rPr>
        <w:t xml:space="preserve"> (Н)</w:t>
      </w:r>
      <w:r w:rsidRPr="00E35C4C">
        <w:rPr>
          <w:lang w:val="ru-RU"/>
        </w:rPr>
        <w:t xml:space="preserve"> и п</w:t>
      </w:r>
      <w:r w:rsidRPr="00F93AEB">
        <w:rPr>
          <w:lang w:val="ru-RU"/>
        </w:rPr>
        <w:t>ланировани</w:t>
      </w:r>
      <w:r w:rsidRPr="00E35C4C">
        <w:rPr>
          <w:lang w:val="ru-RU"/>
        </w:rPr>
        <w:t>я</w:t>
      </w:r>
      <w:r w:rsidRPr="00F93AEB">
        <w:rPr>
          <w:lang w:val="ru-RU"/>
        </w:rPr>
        <w:t xml:space="preserve"> мероприятий по ликвидации последствий ЧС(Н);</w:t>
      </w:r>
    </w:p>
    <w:p w:rsidR="00F93AEB" w:rsidRPr="00F93AEB" w:rsidRDefault="00F93AEB" w:rsidP="00F93AEB">
      <w:pPr>
        <w:ind w:firstLine="709"/>
        <w:jc w:val="both"/>
        <w:rPr>
          <w:lang w:val="ru-RU"/>
        </w:rPr>
      </w:pPr>
      <w:r w:rsidRPr="00E35C4C">
        <w:rPr>
          <w:lang w:val="ru-RU"/>
        </w:rPr>
        <w:t xml:space="preserve">выдачи </w:t>
      </w:r>
      <w:r w:rsidRPr="00F93AEB">
        <w:rPr>
          <w:lang w:val="ru-RU"/>
        </w:rPr>
        <w:t>рекомендаци</w:t>
      </w:r>
      <w:r w:rsidRPr="00E35C4C">
        <w:rPr>
          <w:lang w:val="ru-RU"/>
        </w:rPr>
        <w:t>й</w:t>
      </w:r>
      <w:r w:rsidRPr="00F93AEB">
        <w:rPr>
          <w:lang w:val="ru-RU"/>
        </w:rPr>
        <w:t xml:space="preserve"> по обеспечению безопасности персонала предприятия</w:t>
      </w:r>
      <w:r w:rsidRPr="00E35C4C">
        <w:rPr>
          <w:lang w:val="ru-RU"/>
        </w:rPr>
        <w:t xml:space="preserve">, </w:t>
      </w:r>
      <w:r w:rsidRPr="00F93AEB">
        <w:rPr>
          <w:lang w:val="ru-RU"/>
        </w:rPr>
        <w:t>оказанию пострадавшим медицинской помощи</w:t>
      </w:r>
      <w:r w:rsidRPr="00E35C4C">
        <w:rPr>
          <w:lang w:val="ru-RU"/>
        </w:rPr>
        <w:t xml:space="preserve"> и по </w:t>
      </w:r>
      <w:r w:rsidRPr="00F93AEB">
        <w:rPr>
          <w:lang w:val="ru-RU"/>
        </w:rPr>
        <w:t>минимизацию ущерба окружающей среде.</w:t>
      </w:r>
    </w:p>
    <w:p w:rsidR="00F93AEB" w:rsidRPr="0061320E" w:rsidRDefault="00F93AEB" w:rsidP="00F93AEB">
      <w:pPr>
        <w:ind w:firstLine="709"/>
        <w:jc w:val="both"/>
        <w:rPr>
          <w:lang w:val="ru-RU"/>
        </w:rPr>
      </w:pPr>
      <w:r w:rsidRPr="0061320E">
        <w:rPr>
          <w:lang w:val="ru-RU"/>
        </w:rPr>
        <w:t xml:space="preserve">Планирование, согласование с ГУ МЧС России по РД, организация и участие в проведении комплексных учений на </w:t>
      </w:r>
      <w:r w:rsidRPr="00F93AEB">
        <w:rPr>
          <w:lang w:val="ru-RU"/>
        </w:rPr>
        <w:t>соответствующих</w:t>
      </w:r>
      <w:r w:rsidRPr="0061320E">
        <w:rPr>
          <w:lang w:val="ru-RU"/>
        </w:rPr>
        <w:t xml:space="preserve"> объектах, привлечение авто и спецтехники для проведения качественного учения и получения положительного заключения о готовности от межведомственной комиссии.</w:t>
      </w:r>
    </w:p>
    <w:p w:rsidR="00F93AEB" w:rsidRPr="00F93AEB" w:rsidRDefault="00F93AEB" w:rsidP="00F93AEB">
      <w:pPr>
        <w:ind w:firstLine="709"/>
        <w:jc w:val="both"/>
        <w:rPr>
          <w:sz w:val="16"/>
          <w:szCs w:val="16"/>
          <w:lang w:val="ru-RU"/>
        </w:rPr>
      </w:pPr>
    </w:p>
    <w:p w:rsidR="00F93AEB" w:rsidRPr="00F93AEB" w:rsidRDefault="00F93AEB" w:rsidP="00F93AEB">
      <w:pPr>
        <w:ind w:firstLine="709"/>
        <w:jc w:val="both"/>
        <w:rPr>
          <w:lang w:val="ru-RU"/>
        </w:rPr>
      </w:pPr>
      <w:r w:rsidRPr="00F93AEB">
        <w:rPr>
          <w:b/>
          <w:bCs/>
          <w:lang w:val="ru-RU"/>
        </w:rPr>
        <w:t>3.3. Существующее положение</w:t>
      </w:r>
    </w:p>
    <w:p w:rsidR="00F93AEB" w:rsidRPr="00F93AEB" w:rsidRDefault="00F93AEB" w:rsidP="00F93AEB">
      <w:pPr>
        <w:ind w:firstLine="709"/>
        <w:jc w:val="both"/>
        <w:rPr>
          <w:lang w:val="ru-RU"/>
        </w:rPr>
      </w:pPr>
      <w:r w:rsidRPr="00F93AEB">
        <w:rPr>
          <w:lang w:val="ru-RU"/>
        </w:rPr>
        <w:t xml:space="preserve">В соответствии с рекомендациями Межведомственной комиссии при Главном управлении МЧС России по РД при проверке готовности Филиала к локализации и ликвидации ЧС при разливе нефти и нефтепродуктов был рекомендован разработать план ЛАРН </w:t>
      </w:r>
      <w:r w:rsidRPr="0061320E">
        <w:rPr>
          <w:lang w:val="ru-RU"/>
        </w:rPr>
        <w:t xml:space="preserve">в </w:t>
      </w:r>
      <w:r w:rsidRPr="00F93AEB">
        <w:rPr>
          <w:lang w:val="ru-RU"/>
        </w:rPr>
        <w:t>соответств</w:t>
      </w:r>
      <w:r w:rsidRPr="0061320E">
        <w:rPr>
          <w:lang w:val="ru-RU"/>
        </w:rPr>
        <w:t>ии с</w:t>
      </w:r>
      <w:r w:rsidRPr="00F93AEB">
        <w:rPr>
          <w:lang w:val="ru-RU"/>
        </w:rPr>
        <w:t xml:space="preserve"> требованиям</w:t>
      </w:r>
      <w:r w:rsidRPr="0061320E">
        <w:rPr>
          <w:lang w:val="ru-RU"/>
        </w:rPr>
        <w:t>и</w:t>
      </w:r>
      <w:r w:rsidRPr="00F93AEB">
        <w:rPr>
          <w:lang w:val="ru-RU"/>
        </w:rPr>
        <w:t xml:space="preserve"> постановления Правительства РФ от 31.12.2020 № 2451 при возможном ЧС локального характера раз в три года для объектов Филиала</w:t>
      </w:r>
      <w:r w:rsidRPr="0061320E">
        <w:rPr>
          <w:lang w:val="ru-RU"/>
        </w:rPr>
        <w:t xml:space="preserve"> с организацией и проведением комплексных учений</w:t>
      </w:r>
      <w:r w:rsidRPr="00F93AEB">
        <w:rPr>
          <w:lang w:val="ru-RU"/>
        </w:rPr>
        <w:t>.</w:t>
      </w:r>
    </w:p>
    <w:p w:rsidR="00F93AEB" w:rsidRPr="00F93AEB" w:rsidRDefault="00F93AEB" w:rsidP="00F93AEB">
      <w:pPr>
        <w:ind w:right="-2" w:firstLine="709"/>
        <w:jc w:val="both"/>
        <w:rPr>
          <w:lang w:val="ru-RU"/>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Default="00F93AEB" w:rsidP="00F93AEB">
      <w:pPr>
        <w:widowControl w:val="0"/>
        <w:numPr>
          <w:ilvl w:val="0"/>
          <w:numId w:val="32"/>
        </w:numPr>
        <w:shd w:val="clear" w:color="auto" w:fill="FFFFFF"/>
        <w:tabs>
          <w:tab w:val="left" w:pos="428"/>
        </w:tabs>
        <w:ind w:left="0" w:firstLine="709"/>
        <w:jc w:val="both"/>
        <w:rPr>
          <w:vanish/>
          <w:spacing w:val="-4"/>
          <w:sz w:val="28"/>
          <w:szCs w:val="28"/>
        </w:rPr>
      </w:pPr>
    </w:p>
    <w:p w:rsidR="00F93AEB" w:rsidRPr="00F93AEB" w:rsidRDefault="00F93AEB" w:rsidP="00F93AEB">
      <w:pPr>
        <w:numPr>
          <w:ilvl w:val="0"/>
          <w:numId w:val="33"/>
        </w:numPr>
        <w:jc w:val="both"/>
        <w:rPr>
          <w:b/>
          <w:bCs/>
          <w:lang w:val="ru-RU"/>
        </w:rPr>
      </w:pPr>
      <w:r w:rsidRPr="00F93AEB">
        <w:rPr>
          <w:b/>
          <w:bCs/>
          <w:lang w:val="ru-RU"/>
        </w:rPr>
        <w:t>Требования к закупаемой продукции (технические и иные характеристики):</w:t>
      </w:r>
    </w:p>
    <w:p w:rsidR="00F93AEB" w:rsidRPr="00F93AEB" w:rsidRDefault="00F93AEB" w:rsidP="00F93AEB">
      <w:pPr>
        <w:ind w:left="709"/>
        <w:jc w:val="both"/>
        <w:rPr>
          <w:b/>
          <w:bCs/>
          <w:lang w:val="ru-RU"/>
        </w:rPr>
      </w:pPr>
    </w:p>
    <w:p w:rsidR="00F93AEB" w:rsidRPr="00F93AEB" w:rsidRDefault="00F93AEB" w:rsidP="00F93AEB">
      <w:pPr>
        <w:ind w:firstLine="709"/>
        <w:jc w:val="both"/>
        <w:rPr>
          <w:lang w:val="ru-RU"/>
        </w:rPr>
      </w:pPr>
      <w:r w:rsidRPr="00F93AEB">
        <w:rPr>
          <w:lang w:val="ru-RU"/>
        </w:rPr>
        <w:t xml:space="preserve">4.1. ПЛАРН должен быть разработан и соответствовать требованиям Правил организации мероприятий по предупреждению и ликвидации разливов нефти и нефтепродуктов на территории Российской Федерации, утверждёнными постановлением Правительства РФ от 31.12.2020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 и должен содержать отражение </w:t>
      </w:r>
      <w:r w:rsidRPr="007019C8">
        <w:rPr>
          <w:lang w:val="ru-RU"/>
        </w:rPr>
        <w:t>под</w:t>
      </w:r>
      <w:r w:rsidRPr="00F93AEB">
        <w:rPr>
          <w:lang w:val="ru-RU"/>
        </w:rPr>
        <w:t xml:space="preserve">пунктов </w:t>
      </w:r>
      <w:r w:rsidRPr="007019C8">
        <w:rPr>
          <w:lang w:val="ru-RU"/>
        </w:rPr>
        <w:t xml:space="preserve">от </w:t>
      </w:r>
      <w:r w:rsidRPr="00F93AEB">
        <w:rPr>
          <w:lang w:val="ru-RU"/>
        </w:rPr>
        <w:t xml:space="preserve">а) </w:t>
      </w:r>
      <w:r w:rsidRPr="007019C8">
        <w:rPr>
          <w:lang w:val="ru-RU"/>
        </w:rPr>
        <w:t>до</w:t>
      </w:r>
      <w:r w:rsidRPr="00F93AEB">
        <w:rPr>
          <w:lang w:val="ru-RU"/>
        </w:rPr>
        <w:t xml:space="preserve"> </w:t>
      </w:r>
      <w:r w:rsidRPr="007019C8">
        <w:rPr>
          <w:lang w:val="ru-RU"/>
        </w:rPr>
        <w:t xml:space="preserve">о) пунктов 5, главы </w:t>
      </w:r>
      <w:r>
        <w:rPr>
          <w:lang w:val="en-US"/>
        </w:rPr>
        <w:t>III</w:t>
      </w:r>
      <w:r w:rsidRPr="007019C8">
        <w:rPr>
          <w:lang w:val="ru-RU"/>
        </w:rPr>
        <w:t xml:space="preserve"> постановления</w:t>
      </w:r>
      <w:r w:rsidRPr="00F93AEB">
        <w:rPr>
          <w:lang w:val="ru-RU"/>
        </w:rPr>
        <w:t>:</w:t>
      </w:r>
    </w:p>
    <w:p w:rsidR="00F93AEB" w:rsidRPr="00F93AEB" w:rsidRDefault="00F93AEB" w:rsidP="00F93AEB">
      <w:pPr>
        <w:ind w:firstLine="709"/>
        <w:jc w:val="both"/>
        <w:rPr>
          <w:lang w:val="ru-RU"/>
        </w:rPr>
      </w:pPr>
      <w:r w:rsidRPr="00F93AEB">
        <w:rPr>
          <w:lang w:val="ru-RU"/>
        </w:rPr>
        <w:t>4.2. К ПЛАРН должны быть приложены:</w:t>
      </w:r>
    </w:p>
    <w:p w:rsidR="00F93AEB" w:rsidRPr="00F93AEB" w:rsidRDefault="00F93AEB" w:rsidP="00F93AEB">
      <w:pPr>
        <w:ind w:firstLine="709"/>
        <w:jc w:val="both"/>
        <w:rPr>
          <w:lang w:val="ru-RU"/>
        </w:rPr>
      </w:pPr>
      <w:r w:rsidRPr="00F93AEB">
        <w:rPr>
          <w:lang w:val="ru-RU"/>
        </w:rPr>
        <w:t xml:space="preserve">а) копия документа о создании эксплуатирующей организацией и (или) привлечении на договорной основе аварийно-спасательных служб (формирований) для </w:t>
      </w:r>
      <w:r w:rsidRPr="00F93AEB">
        <w:rPr>
          <w:lang w:val="ru-RU"/>
        </w:rPr>
        <w:lastRenderedPageBreak/>
        <w:t>обеспечения мероприятий плана предупреждения и ликвидации разливов нефти и нефтепродуктов;</w:t>
      </w:r>
    </w:p>
    <w:p w:rsidR="00F93AEB" w:rsidRPr="00F93AEB" w:rsidRDefault="00F93AEB" w:rsidP="00F93AEB">
      <w:pPr>
        <w:ind w:firstLine="709"/>
        <w:jc w:val="both"/>
        <w:rPr>
          <w:lang w:val="ru-RU"/>
        </w:rPr>
      </w:pPr>
      <w:r w:rsidRPr="00F93AEB">
        <w:rPr>
          <w:lang w:val="ru-RU"/>
        </w:rPr>
        <w:t>б) копия документа об аттестации собственных и (или) привлекаемых аварийно-спасательных служб (формирований);</w:t>
      </w:r>
    </w:p>
    <w:p w:rsidR="00F93AEB" w:rsidRPr="00F93AEB" w:rsidRDefault="00F93AEB" w:rsidP="00F93AEB">
      <w:pPr>
        <w:ind w:firstLine="709"/>
        <w:jc w:val="both"/>
        <w:rPr>
          <w:lang w:val="ru-RU"/>
        </w:rPr>
      </w:pPr>
      <w:r w:rsidRPr="00F93AEB">
        <w:rPr>
          <w:lang w:val="ru-RU"/>
        </w:rPr>
        <w:t>в) копия лицензии подрядных организаций на осуществление деятельности по транспортировке отходов.</w:t>
      </w:r>
    </w:p>
    <w:p w:rsidR="00F93AEB" w:rsidRPr="00F93AEB" w:rsidRDefault="00F93AEB" w:rsidP="00F93AEB">
      <w:pPr>
        <w:ind w:firstLine="709"/>
        <w:jc w:val="both"/>
        <w:rPr>
          <w:lang w:val="ru-RU"/>
        </w:rPr>
      </w:pPr>
      <w:r w:rsidRPr="00F93AEB">
        <w:rPr>
          <w:lang w:val="ru-RU"/>
        </w:rPr>
        <w:t>4.3. Перечень объектов Филиала для которых необходимо разработать ПЛАРН:</w:t>
      </w:r>
    </w:p>
    <w:p w:rsidR="00DF6DEA" w:rsidRPr="00DF6DEA" w:rsidRDefault="00DF6DEA" w:rsidP="00DF6DEA">
      <w:pPr>
        <w:ind w:firstLine="709"/>
        <w:jc w:val="both"/>
        <w:rPr>
          <w:lang w:val="ru-RU"/>
        </w:rPr>
      </w:pPr>
      <w:r w:rsidRPr="00DF6DEA">
        <w:rPr>
          <w:lang w:val="ru-RU"/>
        </w:rPr>
        <w:t xml:space="preserve">- </w:t>
      </w:r>
      <w:proofErr w:type="spellStart"/>
      <w:r w:rsidR="004218E5" w:rsidRPr="007212B2">
        <w:rPr>
          <w:lang w:val="ru-RU"/>
        </w:rPr>
        <w:t>Иргана</w:t>
      </w:r>
      <w:r w:rsidRPr="007212B2">
        <w:rPr>
          <w:lang w:val="ru-RU"/>
        </w:rPr>
        <w:t>йская</w:t>
      </w:r>
      <w:proofErr w:type="spellEnd"/>
      <w:r w:rsidRPr="007212B2">
        <w:rPr>
          <w:lang w:val="ru-RU"/>
        </w:rPr>
        <w:t xml:space="preserve"> ГЭС на</w:t>
      </w:r>
      <w:r w:rsidRPr="00DF6DEA">
        <w:rPr>
          <w:lang w:val="ru-RU"/>
        </w:rPr>
        <w:t xml:space="preserve"> территории Республики Дагестан, </w:t>
      </w:r>
      <w:proofErr w:type="spellStart"/>
      <w:r w:rsidR="004218E5" w:rsidRPr="004218E5">
        <w:rPr>
          <w:lang w:val="ru-RU"/>
        </w:rPr>
        <w:t>Унцукуль</w:t>
      </w:r>
      <w:r w:rsidRPr="00DF6DEA">
        <w:rPr>
          <w:lang w:val="ru-RU"/>
        </w:rPr>
        <w:t>ский</w:t>
      </w:r>
      <w:proofErr w:type="spellEnd"/>
      <w:r w:rsidRPr="00DF6DEA">
        <w:rPr>
          <w:lang w:val="ru-RU"/>
        </w:rPr>
        <w:t xml:space="preserve"> район;</w:t>
      </w:r>
    </w:p>
    <w:p w:rsidR="00DF6DEA" w:rsidRPr="00DF6DEA" w:rsidRDefault="00DF6DEA" w:rsidP="00DF6DEA">
      <w:pPr>
        <w:ind w:firstLine="709"/>
        <w:jc w:val="both"/>
        <w:rPr>
          <w:lang w:val="ru-RU"/>
        </w:rPr>
      </w:pPr>
      <w:r w:rsidRPr="00DF6DEA">
        <w:rPr>
          <w:lang w:val="ru-RU"/>
        </w:rPr>
        <w:t xml:space="preserve">- </w:t>
      </w:r>
      <w:proofErr w:type="spellStart"/>
      <w:r w:rsidR="004218E5" w:rsidRPr="004218E5">
        <w:rPr>
          <w:lang w:val="ru-RU"/>
        </w:rPr>
        <w:t>Чирюртская</w:t>
      </w:r>
      <w:proofErr w:type="spellEnd"/>
      <w:r w:rsidRPr="00DF6DEA">
        <w:rPr>
          <w:lang w:val="ru-RU"/>
        </w:rPr>
        <w:t xml:space="preserve"> ГЭС</w:t>
      </w:r>
      <w:r w:rsidR="004218E5" w:rsidRPr="004218E5">
        <w:rPr>
          <w:lang w:val="ru-RU"/>
        </w:rPr>
        <w:t>-1 и 2</w:t>
      </w:r>
      <w:r w:rsidRPr="00DF6DEA">
        <w:rPr>
          <w:lang w:val="ru-RU"/>
        </w:rPr>
        <w:t xml:space="preserve"> на территории Республики Дагестан, </w:t>
      </w:r>
      <w:proofErr w:type="spellStart"/>
      <w:r w:rsidR="004218E5" w:rsidRPr="004218E5">
        <w:rPr>
          <w:lang w:val="ru-RU"/>
        </w:rPr>
        <w:t>Кизилюртов</w:t>
      </w:r>
      <w:r w:rsidRPr="00DF6DEA">
        <w:rPr>
          <w:lang w:val="ru-RU"/>
        </w:rPr>
        <w:t>ский</w:t>
      </w:r>
      <w:proofErr w:type="spellEnd"/>
      <w:r w:rsidRPr="00DF6DEA">
        <w:rPr>
          <w:lang w:val="ru-RU"/>
        </w:rPr>
        <w:t xml:space="preserve"> район;</w:t>
      </w:r>
    </w:p>
    <w:p w:rsidR="00F93AEB" w:rsidRPr="00F93AEB" w:rsidRDefault="00DF6DEA" w:rsidP="00F93AEB">
      <w:pPr>
        <w:ind w:firstLine="709"/>
        <w:jc w:val="both"/>
        <w:rPr>
          <w:lang w:val="ru-RU"/>
        </w:rPr>
      </w:pPr>
      <w:r w:rsidRPr="00DF6DEA">
        <w:rPr>
          <w:lang w:val="ru-RU"/>
        </w:rPr>
        <w:t xml:space="preserve">- </w:t>
      </w:r>
      <w:proofErr w:type="spellStart"/>
      <w:r w:rsidR="004218E5" w:rsidRPr="004218E5">
        <w:rPr>
          <w:lang w:val="ru-RU"/>
        </w:rPr>
        <w:t>Гельбахская</w:t>
      </w:r>
      <w:proofErr w:type="spellEnd"/>
      <w:r w:rsidRPr="00DF6DEA">
        <w:rPr>
          <w:lang w:val="ru-RU"/>
        </w:rPr>
        <w:t xml:space="preserve"> ГЭС на территории </w:t>
      </w:r>
      <w:r w:rsidR="004218E5" w:rsidRPr="00DF6DEA">
        <w:rPr>
          <w:lang w:val="ru-RU"/>
        </w:rPr>
        <w:t xml:space="preserve">Республики Дагестан, </w:t>
      </w:r>
      <w:proofErr w:type="spellStart"/>
      <w:r w:rsidR="004218E5" w:rsidRPr="004218E5">
        <w:rPr>
          <w:lang w:val="ru-RU"/>
        </w:rPr>
        <w:t>Кизилюртов</w:t>
      </w:r>
      <w:r w:rsidR="004218E5" w:rsidRPr="00DF6DEA">
        <w:rPr>
          <w:lang w:val="ru-RU"/>
        </w:rPr>
        <w:t>ский</w:t>
      </w:r>
      <w:proofErr w:type="spellEnd"/>
      <w:r w:rsidR="004218E5" w:rsidRPr="00DF6DEA">
        <w:rPr>
          <w:lang w:val="ru-RU"/>
        </w:rPr>
        <w:t xml:space="preserve"> </w:t>
      </w:r>
      <w:r w:rsidRPr="00DF6DEA">
        <w:rPr>
          <w:lang w:val="ru-RU"/>
        </w:rPr>
        <w:t>район.</w:t>
      </w:r>
    </w:p>
    <w:p w:rsidR="00F93AEB" w:rsidRPr="00F93AEB" w:rsidRDefault="00F93AEB" w:rsidP="00F93AEB">
      <w:pPr>
        <w:ind w:firstLine="709"/>
        <w:jc w:val="both"/>
        <w:rPr>
          <w:lang w:val="ru-RU"/>
        </w:rPr>
      </w:pPr>
      <w:r w:rsidRPr="00F93AEB">
        <w:rPr>
          <w:lang w:val="ru-RU"/>
        </w:rPr>
        <w:t xml:space="preserve">Количество (объемы) содержащегося нефти и нефтепродуктов представлено в Приложении № 1 к настоящим ТТ. </w:t>
      </w:r>
    </w:p>
    <w:p w:rsidR="00F93AEB" w:rsidRPr="00F93AEB" w:rsidRDefault="00F93AEB" w:rsidP="00F93AEB">
      <w:pPr>
        <w:ind w:firstLine="709"/>
        <w:jc w:val="both"/>
        <w:rPr>
          <w:lang w:val="ru-RU"/>
        </w:rPr>
      </w:pPr>
    </w:p>
    <w:p w:rsidR="00F93AEB" w:rsidRDefault="00F93AEB" w:rsidP="00F93AEB">
      <w:pPr>
        <w:numPr>
          <w:ilvl w:val="0"/>
          <w:numId w:val="31"/>
        </w:numPr>
        <w:ind w:firstLine="349"/>
        <w:rPr>
          <w:b/>
          <w:color w:val="FF0000"/>
        </w:rPr>
      </w:pPr>
      <w:proofErr w:type="spellStart"/>
      <w:r>
        <w:rPr>
          <w:b/>
          <w:color w:val="000000"/>
        </w:rPr>
        <w:t>Сроки</w:t>
      </w:r>
      <w:proofErr w:type="spellEnd"/>
      <w:r>
        <w:rPr>
          <w:b/>
          <w:color w:val="000000"/>
        </w:rPr>
        <w:t xml:space="preserve"> </w:t>
      </w:r>
      <w:proofErr w:type="spellStart"/>
      <w:r>
        <w:rPr>
          <w:b/>
          <w:color w:val="000000"/>
        </w:rPr>
        <w:t>проведения</w:t>
      </w:r>
      <w:proofErr w:type="spellEnd"/>
      <w:r>
        <w:rPr>
          <w:b/>
          <w:color w:val="000000"/>
        </w:rPr>
        <w:t xml:space="preserve"> </w:t>
      </w:r>
      <w:proofErr w:type="spellStart"/>
      <w:r>
        <w:rPr>
          <w:b/>
          <w:color w:val="000000"/>
        </w:rPr>
        <w:t>работ</w:t>
      </w:r>
      <w:proofErr w:type="spellEnd"/>
    </w:p>
    <w:p w:rsidR="00F93AEB" w:rsidRPr="00F93AEB" w:rsidRDefault="00F93AEB" w:rsidP="00F93AEB">
      <w:pPr>
        <w:ind w:firstLine="709"/>
        <w:contextualSpacing/>
        <w:jc w:val="both"/>
        <w:rPr>
          <w:lang w:val="ru-RU"/>
        </w:rPr>
      </w:pPr>
      <w:r w:rsidRPr="00F93AEB">
        <w:rPr>
          <w:lang w:val="ru-RU"/>
        </w:rPr>
        <w:t>Начало с момента подписания настоящего договора.</w:t>
      </w:r>
    </w:p>
    <w:p w:rsidR="00F93AEB" w:rsidRDefault="00F93AEB" w:rsidP="00F93AEB">
      <w:pPr>
        <w:ind w:right="-2" w:firstLine="709"/>
        <w:jc w:val="both"/>
      </w:pPr>
      <w:proofErr w:type="spellStart"/>
      <w:r>
        <w:t>Конец</w:t>
      </w:r>
      <w:proofErr w:type="spellEnd"/>
      <w:r>
        <w:t xml:space="preserve"> </w:t>
      </w:r>
      <w:r w:rsidR="00AD7532">
        <w:rPr>
          <w:lang w:val="en-US"/>
        </w:rPr>
        <w:t>30</w:t>
      </w:r>
      <w:r>
        <w:t>.</w:t>
      </w:r>
      <w:r w:rsidR="00BA3987">
        <w:t>10</w:t>
      </w:r>
      <w:r>
        <w:t>.202</w:t>
      </w:r>
      <w:r w:rsidR="003E55CC">
        <w:t>6</w:t>
      </w:r>
      <w:r>
        <w:t xml:space="preserve"> </w:t>
      </w:r>
      <w:proofErr w:type="spellStart"/>
      <w:r>
        <w:t>года</w:t>
      </w:r>
      <w:proofErr w:type="spellEnd"/>
      <w:r>
        <w:t>.</w:t>
      </w:r>
    </w:p>
    <w:p w:rsidR="00F93AEB" w:rsidRDefault="00F93AEB" w:rsidP="00F93AEB">
      <w:pPr>
        <w:ind w:right="-2" w:firstLine="709"/>
        <w:jc w:val="both"/>
      </w:pPr>
    </w:p>
    <w:p w:rsidR="00F93AEB" w:rsidRDefault="00F93AEB" w:rsidP="00F93AEB">
      <w:pPr>
        <w:numPr>
          <w:ilvl w:val="0"/>
          <w:numId w:val="31"/>
        </w:numPr>
        <w:ind w:left="0" w:firstLine="709"/>
        <w:rPr>
          <w:b/>
          <w:color w:val="FF0000"/>
        </w:rPr>
      </w:pPr>
      <w:proofErr w:type="spellStart"/>
      <w:r>
        <w:rPr>
          <w:b/>
          <w:bCs/>
        </w:rPr>
        <w:t>Иные</w:t>
      </w:r>
      <w:proofErr w:type="spellEnd"/>
      <w:r>
        <w:rPr>
          <w:b/>
          <w:bCs/>
        </w:rPr>
        <w:t xml:space="preserve"> </w:t>
      </w:r>
      <w:proofErr w:type="spellStart"/>
      <w:r>
        <w:rPr>
          <w:b/>
          <w:bCs/>
        </w:rPr>
        <w:t>условия</w:t>
      </w:r>
      <w:proofErr w:type="spellEnd"/>
      <w:r>
        <w:rPr>
          <w:b/>
          <w:bCs/>
        </w:rPr>
        <w:t xml:space="preserve"> </w:t>
      </w:r>
      <w:proofErr w:type="spellStart"/>
      <w:r>
        <w:rPr>
          <w:b/>
          <w:bCs/>
        </w:rPr>
        <w:t>оказания</w:t>
      </w:r>
      <w:proofErr w:type="spellEnd"/>
      <w:r>
        <w:rPr>
          <w:b/>
          <w:bCs/>
        </w:rPr>
        <w:t xml:space="preserve"> </w:t>
      </w:r>
      <w:proofErr w:type="spellStart"/>
      <w:r>
        <w:rPr>
          <w:b/>
          <w:bCs/>
        </w:rPr>
        <w:t>услуг</w:t>
      </w:r>
      <w:proofErr w:type="spellEnd"/>
    </w:p>
    <w:p w:rsidR="00F93AEB" w:rsidRPr="00F93AEB" w:rsidRDefault="00F93AEB" w:rsidP="00F93AEB">
      <w:pPr>
        <w:keepNext/>
        <w:spacing w:before="120" w:after="60"/>
        <w:ind w:firstLine="709"/>
        <w:jc w:val="both"/>
        <w:outlineLvl w:val="3"/>
        <w:rPr>
          <w:bCs/>
          <w:iCs/>
          <w:color w:val="000000"/>
          <w:lang w:val="ru-RU"/>
        </w:rPr>
      </w:pPr>
      <w:r w:rsidRPr="00F93AEB">
        <w:rPr>
          <w:bCs/>
          <w:iCs/>
          <w:color w:val="000000"/>
          <w:lang w:val="ru-RU"/>
        </w:rPr>
        <w:t>Иных условий оказания услуг отсутствует.</w:t>
      </w:r>
    </w:p>
    <w:p w:rsidR="00F93AEB" w:rsidRDefault="00F93AEB" w:rsidP="00F93AEB">
      <w:pPr>
        <w:numPr>
          <w:ilvl w:val="0"/>
          <w:numId w:val="31"/>
        </w:numPr>
        <w:ind w:left="0" w:firstLine="709"/>
        <w:rPr>
          <w:b/>
          <w:color w:val="FF0000"/>
        </w:rPr>
      </w:pPr>
      <w:r w:rsidRPr="00F93AEB">
        <w:rPr>
          <w:b/>
          <w:lang w:val="ru-RU"/>
        </w:rPr>
        <w:t xml:space="preserve"> </w:t>
      </w:r>
      <w:proofErr w:type="spellStart"/>
      <w:r>
        <w:rPr>
          <w:b/>
        </w:rPr>
        <w:t>Требования</w:t>
      </w:r>
      <w:proofErr w:type="spellEnd"/>
      <w:r>
        <w:rPr>
          <w:b/>
        </w:rPr>
        <w:t xml:space="preserve">, </w:t>
      </w:r>
      <w:proofErr w:type="spellStart"/>
      <w:r>
        <w:rPr>
          <w:b/>
        </w:rPr>
        <w:t>предъявляемые</w:t>
      </w:r>
      <w:proofErr w:type="spellEnd"/>
      <w:r>
        <w:rPr>
          <w:b/>
        </w:rPr>
        <w:t xml:space="preserve"> к </w:t>
      </w:r>
      <w:proofErr w:type="spellStart"/>
      <w:r>
        <w:rPr>
          <w:b/>
        </w:rPr>
        <w:t>исполнителю</w:t>
      </w:r>
      <w:proofErr w:type="spellEnd"/>
    </w:p>
    <w:p w:rsidR="00F93AEB" w:rsidRPr="00DF6DEA" w:rsidRDefault="00F93AEB" w:rsidP="00F93AEB">
      <w:pPr>
        <w:ind w:firstLine="709"/>
        <w:jc w:val="both"/>
        <w:rPr>
          <w:lang w:val="ru-RU"/>
        </w:rPr>
      </w:pPr>
      <w:r w:rsidRPr="00F93AEB">
        <w:rPr>
          <w:lang w:val="ru-RU"/>
        </w:rPr>
        <w:t>Требований к исполнителю – оказание услуг должно осуществляться в полном соответствии с условиями договора</w:t>
      </w:r>
      <w:r w:rsidRPr="0061320E">
        <w:rPr>
          <w:lang w:val="ru-RU"/>
        </w:rPr>
        <w:t xml:space="preserve"> – разработка ПЛАРН, согласование ПЛАРН, организация и участие в проведении комплексных учений, привлечение на арендной основе </w:t>
      </w:r>
      <w:r w:rsidRPr="007019C8">
        <w:rPr>
          <w:lang w:val="ru-RU"/>
        </w:rPr>
        <w:t>авто</w:t>
      </w:r>
      <w:r w:rsidRPr="0061320E">
        <w:rPr>
          <w:lang w:val="ru-RU"/>
        </w:rPr>
        <w:t>кранов, речных катеров и др</w:t>
      </w:r>
      <w:r w:rsidR="003E55CC" w:rsidRPr="003E55CC">
        <w:rPr>
          <w:lang w:val="ru-RU"/>
        </w:rPr>
        <w:t xml:space="preserve">угой </w:t>
      </w:r>
      <w:r w:rsidRPr="0061320E">
        <w:rPr>
          <w:lang w:val="ru-RU"/>
        </w:rPr>
        <w:t>специальной техники на КУ</w:t>
      </w:r>
      <w:r w:rsidRPr="00F93AEB">
        <w:rPr>
          <w:lang w:val="ru-RU"/>
        </w:rPr>
        <w:t>.</w:t>
      </w:r>
      <w:r w:rsidR="00515DAA" w:rsidRPr="00515DAA">
        <w:rPr>
          <w:lang w:val="ru-RU"/>
        </w:rPr>
        <w:t xml:space="preserve"> Предост</w:t>
      </w:r>
      <w:r w:rsidR="00515DAA" w:rsidRPr="00DF6DEA">
        <w:rPr>
          <w:lang w:val="ru-RU"/>
        </w:rPr>
        <w:t>авление расчета стоимости (сметы) на эти услуги согласно приложению 2.</w:t>
      </w:r>
    </w:p>
    <w:p w:rsidR="008907D9" w:rsidRPr="00F93AEB" w:rsidRDefault="00D30DE4" w:rsidP="00F93AEB">
      <w:pPr>
        <w:numPr>
          <w:ilvl w:val="0"/>
          <w:numId w:val="31"/>
        </w:numPr>
        <w:ind w:left="0" w:firstLine="709"/>
        <w:rPr>
          <w:b/>
          <w:lang w:val="ru-RU"/>
        </w:rPr>
      </w:pPr>
      <w:r w:rsidRPr="00F93AEB">
        <w:rPr>
          <w:b/>
          <w:lang w:val="ru-RU"/>
        </w:rPr>
        <w:t>Требования к договорным условиям</w:t>
      </w:r>
    </w:p>
    <w:p w:rsidR="008907D9" w:rsidRPr="00D30DE4" w:rsidRDefault="00D30DE4">
      <w:pPr>
        <w:ind w:firstLine="709"/>
        <w:jc w:val="both"/>
        <w:rPr>
          <w:lang w:val="ru-RU"/>
        </w:rPr>
      </w:pPr>
      <w:r w:rsidRPr="00D30DE4">
        <w:rPr>
          <w:lang w:val="ru-RU"/>
        </w:rPr>
        <w:t xml:space="preserve">ПЛАРН в соответствии с требованием постановления Правительства РФ от 31.12.2020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w:t>
      </w:r>
      <w:r w:rsidRPr="00D30DE4">
        <w:rPr>
          <w:lang w:val="ru-RU"/>
        </w:rPr>
        <w:lastRenderedPageBreak/>
        <w:t xml:space="preserve">некоторых актов Правительства Российской Федерации» должен быть согласован с </w:t>
      </w:r>
      <w:proofErr w:type="spellStart"/>
      <w:r w:rsidRPr="00D30DE4">
        <w:rPr>
          <w:lang w:val="ru-RU"/>
        </w:rPr>
        <w:t>Росприроднадзором</w:t>
      </w:r>
      <w:proofErr w:type="spellEnd"/>
      <w:r w:rsidRPr="00D30DE4">
        <w:rPr>
          <w:lang w:val="ru-RU"/>
        </w:rPr>
        <w:t>.</w:t>
      </w:r>
    </w:p>
    <w:p w:rsidR="008907D9" w:rsidRPr="00D30DE4" w:rsidRDefault="00D30DE4">
      <w:pPr>
        <w:ind w:firstLine="709"/>
        <w:jc w:val="both"/>
        <w:rPr>
          <w:lang w:val="ru-RU"/>
        </w:rPr>
      </w:pPr>
      <w:r w:rsidRPr="00D30DE4">
        <w:rPr>
          <w:lang w:val="ru-RU"/>
        </w:rPr>
        <w:t xml:space="preserve"> </w:t>
      </w:r>
    </w:p>
    <w:p w:rsidR="008907D9" w:rsidRPr="00F93AEB" w:rsidRDefault="00D30DE4" w:rsidP="00F93AEB">
      <w:pPr>
        <w:numPr>
          <w:ilvl w:val="0"/>
          <w:numId w:val="31"/>
        </w:numPr>
        <w:ind w:left="0" w:firstLine="709"/>
        <w:rPr>
          <w:b/>
          <w:lang w:val="ru-RU"/>
        </w:rPr>
      </w:pPr>
      <w:r w:rsidRPr="00F93AEB">
        <w:rPr>
          <w:b/>
          <w:lang w:val="ru-RU"/>
        </w:rPr>
        <w:t>Требования к документации по ценообразованию</w:t>
      </w:r>
    </w:p>
    <w:p w:rsidR="008907D9" w:rsidRPr="00D30DE4" w:rsidRDefault="00D30DE4">
      <w:pPr>
        <w:ind w:firstLine="709"/>
        <w:rPr>
          <w:lang w:val="ru-RU"/>
        </w:rPr>
      </w:pPr>
      <w:r w:rsidRPr="00D30DE4">
        <w:rPr>
          <w:lang w:val="ru-RU"/>
        </w:rPr>
        <w:t>Указаны в Приложении № 2 к настоящим Техническим требованиям.</w:t>
      </w:r>
    </w:p>
    <w:p w:rsidR="008907D9" w:rsidRPr="00D30DE4" w:rsidRDefault="008907D9">
      <w:pPr>
        <w:ind w:firstLine="709"/>
        <w:rPr>
          <w:lang w:val="ru-RU"/>
        </w:rPr>
      </w:pPr>
    </w:p>
    <w:p w:rsidR="008907D9" w:rsidRPr="00F93AEB" w:rsidRDefault="00D30DE4" w:rsidP="00F93AEB">
      <w:pPr>
        <w:numPr>
          <w:ilvl w:val="0"/>
          <w:numId w:val="31"/>
        </w:numPr>
        <w:ind w:left="0" w:firstLine="709"/>
        <w:rPr>
          <w:b/>
          <w:lang w:val="ru-RU"/>
        </w:rPr>
      </w:pPr>
      <w:r w:rsidRPr="00F93AEB">
        <w:rPr>
          <w:b/>
          <w:lang w:val="ru-RU"/>
        </w:rPr>
        <w:t xml:space="preserve"> Иные требования и условия </w:t>
      </w:r>
    </w:p>
    <w:p w:rsidR="008907D9" w:rsidRPr="00D30DE4" w:rsidRDefault="00D30DE4">
      <w:pPr>
        <w:ind w:firstLine="709"/>
        <w:jc w:val="both"/>
        <w:rPr>
          <w:lang w:val="ru-RU"/>
        </w:rPr>
      </w:pPr>
      <w:r w:rsidRPr="00D30DE4">
        <w:rPr>
          <w:lang w:val="ru-RU"/>
        </w:rPr>
        <w:t xml:space="preserve">ПЛАРН разрабатываются в виде книг (брошюры), в двух экземплярах каждые. </w:t>
      </w:r>
    </w:p>
    <w:p w:rsidR="008907D9" w:rsidRPr="00D30DE4" w:rsidRDefault="00D30DE4">
      <w:pPr>
        <w:ind w:firstLine="709"/>
        <w:jc w:val="both"/>
        <w:rPr>
          <w:lang w:val="ru-RU"/>
        </w:rPr>
      </w:pPr>
      <w:r w:rsidRPr="00D30DE4">
        <w:rPr>
          <w:lang w:val="ru-RU"/>
        </w:rPr>
        <w:t>Сдают Заказчику оказанную услугу, по актам сдачи-приемки выполненных работ в сроки, определённые настоящим договором, выставлять счет-фактуру установленного образца в порядке и в сроки, предусмотренные действующим российским законодательством.</w:t>
      </w:r>
    </w:p>
    <w:p w:rsidR="008907D9" w:rsidRPr="00D30DE4" w:rsidRDefault="00D30DE4">
      <w:pPr>
        <w:ind w:firstLine="709"/>
        <w:jc w:val="both"/>
        <w:rPr>
          <w:color w:val="000000"/>
          <w:sz w:val="28"/>
          <w:szCs w:val="28"/>
          <w:highlight w:val="yellow"/>
          <w:lang w:val="ru-RU"/>
        </w:rPr>
      </w:pPr>
      <w:r w:rsidRPr="00D30DE4">
        <w:rPr>
          <w:lang w:val="ru-RU"/>
        </w:rPr>
        <w:t>Постановление Правительства РФ от 31.12.2020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p>
    <w:p w:rsidR="008907D9" w:rsidRPr="00D30DE4" w:rsidRDefault="00D30DE4">
      <w:pPr>
        <w:ind w:right="-2" w:firstLine="709"/>
        <w:contextualSpacing/>
        <w:jc w:val="both"/>
        <w:rPr>
          <w:lang w:val="ru-RU"/>
        </w:rPr>
      </w:pPr>
      <w:r w:rsidRPr="00D30DE4">
        <w:rPr>
          <w:lang w:val="ru-RU"/>
        </w:rPr>
        <w:t xml:space="preserve">Приказ ПАО «РусГидро» </w:t>
      </w:r>
      <w:r w:rsidRPr="00D30DE4">
        <w:rPr>
          <w:sz w:val="26"/>
          <w:szCs w:val="26"/>
          <w:lang w:val="ru-RU"/>
        </w:rPr>
        <w:t>от 20.12.2021 № 1150 «Об утверждении «дорожной карты» по разработке, актуализации, утверждению и согласованию ПЛАРН на энергетических объектах Группы РусГидро,</w:t>
      </w:r>
      <w:r w:rsidRPr="00D30DE4">
        <w:rPr>
          <w:lang w:val="ru-RU"/>
        </w:rPr>
        <w:t xml:space="preserve"> от 26.02.2015 г. № 154 «Об утверждении Положения о функциональной подсистеме предупреждения и ликвидации чрезвычайных ситуаций </w:t>
      </w:r>
      <w:r w:rsidRPr="00D30DE4">
        <w:rPr>
          <w:rFonts w:ascii="Garamond" w:hAnsi="Garamond"/>
          <w:szCs w:val="20"/>
          <w:lang w:val="ru-RU"/>
        </w:rPr>
        <w:t xml:space="preserve">(РСЧС) </w:t>
      </w:r>
      <w:r w:rsidRPr="00D30DE4">
        <w:rPr>
          <w:lang w:val="ru-RU"/>
        </w:rPr>
        <w:t>ПАО «РусГидро».</w:t>
      </w:r>
    </w:p>
    <w:p w:rsidR="008907D9" w:rsidRPr="00D30DE4" w:rsidRDefault="00D30DE4">
      <w:pPr>
        <w:ind w:right="-2" w:firstLine="709"/>
        <w:contextualSpacing/>
        <w:jc w:val="both"/>
        <w:rPr>
          <w:lang w:val="ru-RU"/>
        </w:rPr>
      </w:pPr>
      <w:r w:rsidRPr="00D30DE4">
        <w:rPr>
          <w:lang w:val="ru-RU"/>
        </w:rPr>
        <w:t xml:space="preserve"> Приказ Филиала от 28.12.2021 № ДФ/81-728 «Об организации выполнения мероприятий по разработке, актуализации, утверждению и согласованию ПЛАРН».</w:t>
      </w:r>
    </w:p>
    <w:p w:rsidR="008907D9" w:rsidRPr="00D30DE4" w:rsidRDefault="008907D9">
      <w:pPr>
        <w:rPr>
          <w:lang w:val="ru-RU"/>
        </w:rPr>
      </w:pPr>
    </w:p>
    <w:p w:rsidR="008907D9" w:rsidRPr="00D30DE4" w:rsidRDefault="00D30DE4">
      <w:pPr>
        <w:rPr>
          <w:lang w:val="ru-RU"/>
        </w:rPr>
      </w:pPr>
      <w:r w:rsidRPr="00D30DE4">
        <w:rPr>
          <w:lang w:val="ru-RU"/>
        </w:rPr>
        <w:br w:type="page"/>
      </w:r>
    </w:p>
    <w:p w:rsidR="008907D9" w:rsidRPr="00D30DE4" w:rsidRDefault="00D30DE4">
      <w:pPr>
        <w:contextualSpacing/>
        <w:jc w:val="right"/>
        <w:rPr>
          <w:lang w:val="ru-RU"/>
        </w:rPr>
      </w:pPr>
      <w:r w:rsidRPr="00D30DE4">
        <w:rPr>
          <w:lang w:val="ru-RU"/>
        </w:rPr>
        <w:lastRenderedPageBreak/>
        <w:t>Приложение 1</w:t>
      </w:r>
    </w:p>
    <w:p w:rsidR="008907D9" w:rsidRPr="00D30DE4" w:rsidRDefault="00D30DE4">
      <w:pPr>
        <w:contextualSpacing/>
        <w:jc w:val="right"/>
        <w:rPr>
          <w:lang w:val="ru-RU"/>
        </w:rPr>
      </w:pPr>
      <w:r w:rsidRPr="00D30DE4">
        <w:rPr>
          <w:lang w:val="ru-RU"/>
        </w:rPr>
        <w:t>к  ТТ</w:t>
      </w:r>
    </w:p>
    <w:p w:rsidR="00DF6DEA" w:rsidRPr="00DF6DEA" w:rsidRDefault="00DF6DEA" w:rsidP="00DF6DEA">
      <w:pPr>
        <w:contextualSpacing/>
        <w:jc w:val="right"/>
        <w:rPr>
          <w:lang w:val="ru-RU"/>
        </w:rPr>
      </w:pPr>
    </w:p>
    <w:p w:rsidR="00DF6DEA" w:rsidRPr="00DF6DEA" w:rsidRDefault="00DF6DEA" w:rsidP="00DF6DEA">
      <w:pPr>
        <w:jc w:val="center"/>
        <w:rPr>
          <w:b/>
          <w:bCs/>
          <w:color w:val="000000"/>
          <w:sz w:val="20"/>
          <w:szCs w:val="20"/>
          <w:lang w:val="ru-RU"/>
        </w:rPr>
      </w:pPr>
      <w:r w:rsidRPr="00DF6DEA">
        <w:rPr>
          <w:b/>
          <w:bCs/>
          <w:color w:val="000000"/>
          <w:sz w:val="20"/>
          <w:szCs w:val="20"/>
          <w:lang w:val="ru-RU"/>
        </w:rPr>
        <w:t xml:space="preserve">Перечень маслонаполненного оборудования на </w:t>
      </w:r>
      <w:proofErr w:type="spellStart"/>
      <w:r w:rsidR="004218E5" w:rsidRPr="004218E5">
        <w:rPr>
          <w:b/>
          <w:bCs/>
          <w:color w:val="000000"/>
          <w:sz w:val="20"/>
          <w:szCs w:val="20"/>
          <w:lang w:val="ru-RU"/>
        </w:rPr>
        <w:t>Ирганай</w:t>
      </w:r>
      <w:r w:rsidRPr="00DF6DEA">
        <w:rPr>
          <w:b/>
          <w:bCs/>
          <w:color w:val="000000"/>
          <w:sz w:val="20"/>
          <w:szCs w:val="20"/>
          <w:lang w:val="ru-RU"/>
        </w:rPr>
        <w:t>кой</w:t>
      </w:r>
      <w:proofErr w:type="spellEnd"/>
      <w:r w:rsidRPr="00DF6DEA">
        <w:rPr>
          <w:b/>
          <w:bCs/>
          <w:color w:val="000000"/>
          <w:sz w:val="20"/>
          <w:szCs w:val="20"/>
          <w:lang w:val="ru-RU"/>
        </w:rPr>
        <w:t xml:space="preserve"> ГЭС</w:t>
      </w:r>
    </w:p>
    <w:p w:rsidR="00DF6DEA" w:rsidRPr="00DF6DEA" w:rsidRDefault="00DF6DEA" w:rsidP="00DF6DEA">
      <w:pPr>
        <w:jc w:val="center"/>
        <w:rPr>
          <w:b/>
          <w:bCs/>
          <w:color w:val="000000"/>
          <w:sz w:val="20"/>
          <w:szCs w:val="20"/>
          <w:lang w:val="ru-RU"/>
        </w:rPr>
      </w:pPr>
    </w:p>
    <w:tbl>
      <w:tblPr>
        <w:tblW w:w="9345" w:type="dxa"/>
        <w:jc w:val="center"/>
        <w:tblLayout w:type="fixed"/>
        <w:tblLook w:val="0000" w:firstRow="0" w:lastRow="0" w:firstColumn="0" w:lastColumn="0" w:noHBand="0" w:noVBand="0"/>
      </w:tblPr>
      <w:tblGrid>
        <w:gridCol w:w="593"/>
        <w:gridCol w:w="4641"/>
        <w:gridCol w:w="4111"/>
      </w:tblGrid>
      <w:tr w:rsidR="00DF6DEA" w:rsidTr="00DF6DEA">
        <w:trPr>
          <w:cantSplit/>
          <w:trHeight w:val="340"/>
          <w:tblHeader/>
          <w:jc w:val="center"/>
        </w:trPr>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ind w:firstLine="0"/>
              <w:jc w:val="center"/>
            </w:pPr>
            <w:r>
              <w:t xml:space="preserve">№ </w:t>
            </w:r>
            <w:proofErr w:type="spellStart"/>
            <w:r>
              <w:t>п.п</w:t>
            </w:r>
            <w:proofErr w:type="spellEnd"/>
            <w:r>
              <w:t>.</w:t>
            </w:r>
          </w:p>
        </w:tc>
        <w:tc>
          <w:tcPr>
            <w:tcW w:w="4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ind w:firstLine="0"/>
              <w:jc w:val="center"/>
            </w:pPr>
            <w:proofErr w:type="spellStart"/>
            <w:r>
              <w:t>Наименование</w:t>
            </w:r>
            <w:proofErr w:type="spellEnd"/>
            <w:r>
              <w:t xml:space="preserve"> </w:t>
            </w:r>
            <w:proofErr w:type="spellStart"/>
            <w:r>
              <w:t>объектов</w:t>
            </w:r>
            <w:proofErr w:type="spellEnd"/>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ind w:firstLine="0"/>
              <w:jc w:val="center"/>
            </w:pPr>
            <w:proofErr w:type="spellStart"/>
            <w:r>
              <w:rPr>
                <w:color w:val="auto"/>
              </w:rPr>
              <w:t>Краткая</w:t>
            </w:r>
            <w:proofErr w:type="spellEnd"/>
            <w:r>
              <w:rPr>
                <w:color w:val="auto"/>
              </w:rPr>
              <w:t xml:space="preserve"> </w:t>
            </w:r>
            <w:proofErr w:type="spellStart"/>
            <w:r>
              <w:rPr>
                <w:color w:val="auto"/>
              </w:rPr>
              <w:t>характеристика</w:t>
            </w:r>
            <w:proofErr w:type="spellEnd"/>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rPr>
                <w:highlight w:val="yellow"/>
              </w:rPr>
            </w:pPr>
            <w:r>
              <w:t>1</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szCs w:val="24"/>
                <w:highlight w:val="yellow"/>
              </w:rPr>
            </w:pPr>
            <w:proofErr w:type="spellStart"/>
            <w:r w:rsidRPr="00351BAF">
              <w:rPr>
                <w:szCs w:val="24"/>
              </w:rPr>
              <w:t>Трансформатор</w:t>
            </w:r>
            <w:proofErr w:type="spellEnd"/>
            <w:r w:rsidRPr="00351BAF">
              <w:rPr>
                <w:szCs w:val="24"/>
              </w:rPr>
              <w:t xml:space="preserve"> ТДЦ 250000/330 У1 (Т1)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afc"/>
              <w:shd w:val="clear" w:color="auto" w:fill="FFFFFF"/>
              <w:ind w:left="0"/>
              <w:jc w:val="center"/>
              <w:rPr>
                <w:rFonts w:eastAsia="Calibri"/>
                <w:highlight w:val="yellow"/>
              </w:rPr>
            </w:pPr>
            <w:r w:rsidRPr="00351BAF">
              <w:rPr>
                <w:color w:val="000000"/>
              </w:rPr>
              <w:t>ГК-ТУ38-101-1025-85 (</w:t>
            </w:r>
            <w:r w:rsidRPr="00351BAF">
              <w:rPr>
                <w:color w:val="000000"/>
                <w:lang w:val="en-US"/>
              </w:rPr>
              <w:t>47</w:t>
            </w:r>
            <w:r w:rsidRPr="00351BAF">
              <w:rPr>
                <w:color w:val="000000"/>
              </w:rPr>
              <w:t>,3 м</w:t>
            </w:r>
            <w:r w:rsidRPr="00351BAF">
              <w:rPr>
                <w:color w:val="000000"/>
                <w:vertAlign w:val="superscript"/>
              </w:rPr>
              <w:t>3</w:t>
            </w:r>
            <w:r w:rsidRPr="00351BAF">
              <w:rPr>
                <w:color w:val="000000"/>
              </w:rPr>
              <w:t>)</w:t>
            </w:r>
          </w:p>
        </w:tc>
      </w:tr>
      <w:tr w:rsidR="00A7202D" w:rsidTr="007212B2">
        <w:trPr>
          <w:cantSplit/>
          <w:trHeight w:val="421"/>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ind w:firstLine="19"/>
              <w:rPr>
                <w:color w:val="000000"/>
              </w:rPr>
            </w:pPr>
            <w:proofErr w:type="spellStart"/>
            <w:r w:rsidRPr="00351BAF">
              <w:rPr>
                <w:color w:val="000000"/>
              </w:rPr>
              <w:t>Трансформатор</w:t>
            </w:r>
            <w:proofErr w:type="spellEnd"/>
            <w:r w:rsidRPr="00351BAF">
              <w:rPr>
                <w:color w:val="000000"/>
              </w:rPr>
              <w:t xml:space="preserve"> ТДЦ 250000/330 У1 (Т2)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w:t>
            </w:r>
            <w:r w:rsidRPr="00351BAF">
              <w:rPr>
                <w:szCs w:val="24"/>
                <w:lang w:val="en-US"/>
              </w:rPr>
              <w:t>47</w:t>
            </w:r>
            <w:r w:rsidRPr="00351BAF">
              <w:rPr>
                <w:szCs w:val="24"/>
              </w:rPr>
              <w:t>,3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3</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ind w:firstLine="19"/>
              <w:rPr>
                <w:color w:val="000000"/>
              </w:rPr>
            </w:pPr>
            <w:proofErr w:type="spellStart"/>
            <w:r w:rsidRPr="00351BAF">
              <w:rPr>
                <w:color w:val="000000"/>
              </w:rPr>
              <w:t>Автотрансформатор</w:t>
            </w:r>
            <w:proofErr w:type="spellEnd"/>
            <w:r w:rsidRPr="00351BAF">
              <w:rPr>
                <w:color w:val="000000"/>
              </w:rPr>
              <w:t xml:space="preserve"> АТДЦТН 125000/330/110 У1 (АТ-5)</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(68,4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4</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напряжения НКФ 330-73 У1 (ТН-330-</w:t>
            </w:r>
            <w:r w:rsidRPr="00351BAF">
              <w:rPr>
                <w:szCs w:val="24"/>
              </w:rPr>
              <w:t>II</w:t>
            </w:r>
            <w:r w:rsidRPr="00A7202D">
              <w:rPr>
                <w:szCs w:val="24"/>
                <w:lang w:val="ru-RU"/>
              </w:rPr>
              <w:t>)</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(0,58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5</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напряжения НКФ 330-73 У1 (ТН-ВЛ-32)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(0,58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6</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напряжения НКФ 330-73 У1 (ТН-330-</w:t>
            </w:r>
            <w:r w:rsidRPr="00351BAF">
              <w:rPr>
                <w:szCs w:val="24"/>
              </w:rPr>
              <w:t>I</w:t>
            </w:r>
            <w:r w:rsidRPr="00A7202D">
              <w:rPr>
                <w:szCs w:val="24"/>
                <w:lang w:val="ru-RU"/>
              </w:rPr>
              <w:t>)</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(0,58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7</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напряжения НКФ 110-</w:t>
            </w:r>
            <w:r w:rsidRPr="00351BAF">
              <w:rPr>
                <w:szCs w:val="24"/>
                <w:lang w:val="en-US"/>
              </w:rPr>
              <w:t>II</w:t>
            </w:r>
            <w:r w:rsidRPr="00A7202D">
              <w:rPr>
                <w:szCs w:val="24"/>
                <w:lang w:val="ru-RU"/>
              </w:rPr>
              <w:t xml:space="preserve"> У1 (ТН-ВЛ-110)</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(0,17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8</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тока ТФРМ 330-Б-</w:t>
            </w:r>
            <w:r w:rsidRPr="00351BAF">
              <w:rPr>
                <w:szCs w:val="24"/>
              </w:rPr>
              <w:t>II</w:t>
            </w:r>
            <w:r w:rsidRPr="00A7202D">
              <w:rPr>
                <w:szCs w:val="24"/>
                <w:lang w:val="ru-RU"/>
              </w:rPr>
              <w:t xml:space="preserve"> У1 (ТТ-В-322)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(1,20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9</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тока ТФРМ 330-Б-</w:t>
            </w:r>
            <w:r w:rsidRPr="00351BAF">
              <w:rPr>
                <w:szCs w:val="24"/>
              </w:rPr>
              <w:t>II</w:t>
            </w:r>
            <w:r w:rsidRPr="00A7202D">
              <w:rPr>
                <w:szCs w:val="24"/>
                <w:lang w:val="ru-RU"/>
              </w:rPr>
              <w:t xml:space="preserve"> У1 (ТТ-В-320)</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(1,20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10</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тока ТФРМ 330-Б-</w:t>
            </w:r>
            <w:r w:rsidRPr="00351BAF">
              <w:rPr>
                <w:szCs w:val="24"/>
              </w:rPr>
              <w:t>II</w:t>
            </w:r>
            <w:r w:rsidRPr="00A7202D">
              <w:rPr>
                <w:szCs w:val="24"/>
                <w:lang w:val="ru-RU"/>
              </w:rPr>
              <w:t xml:space="preserve"> У1 (ТТ-В-321)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(1,20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11</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Трансформатор тока ТФРМ 330-Б-</w:t>
            </w:r>
            <w:r w:rsidRPr="00351BAF">
              <w:rPr>
                <w:szCs w:val="24"/>
              </w:rPr>
              <w:t>II</w:t>
            </w:r>
            <w:r w:rsidRPr="00A7202D">
              <w:rPr>
                <w:szCs w:val="24"/>
                <w:lang w:val="ru-RU"/>
              </w:rPr>
              <w:t xml:space="preserve"> У1 (ТТ-В-330-АТ)</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(1,20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12</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Выключатель</w:t>
            </w:r>
            <w:proofErr w:type="spellEnd"/>
            <w:r w:rsidRPr="00351BAF">
              <w:rPr>
                <w:szCs w:val="24"/>
              </w:rPr>
              <w:t xml:space="preserve"> ВГМ-15-75/11200Т3(ВГТ-1)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(0,4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13</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Выключатель</w:t>
            </w:r>
            <w:proofErr w:type="spellEnd"/>
            <w:r w:rsidRPr="00351BAF">
              <w:rPr>
                <w:szCs w:val="24"/>
              </w:rPr>
              <w:t xml:space="preserve"> ВГМ-15-75/11200Т3(ВГТ-2)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ГК-ТУ38-101-1025-85 (0,4 м</w:t>
            </w:r>
            <w:r w:rsidRPr="00351BAF">
              <w:rPr>
                <w:szCs w:val="24"/>
                <w:vertAlign w:val="superscript"/>
              </w:rPr>
              <w:t>3</w:t>
            </w:r>
            <w:r w:rsidRPr="00351BAF">
              <w:rPr>
                <w:szCs w:val="24"/>
              </w:rPr>
              <w:t>)</w:t>
            </w:r>
          </w:p>
        </w:tc>
      </w:tr>
      <w:tr w:rsidR="00A7202D" w:rsidTr="008C3429">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14</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Бак аварийного слива масла ( Бак АСМ)</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vertAlign w:val="superscript"/>
              </w:rPr>
            </w:pPr>
            <w:r w:rsidRPr="00351BAF">
              <w:rPr>
                <w:szCs w:val="24"/>
                <w:lang w:val="en-US"/>
              </w:rPr>
              <w:t xml:space="preserve">V=100 </w:t>
            </w:r>
            <w:r w:rsidRPr="00351BAF">
              <w:rPr>
                <w:szCs w:val="24"/>
              </w:rPr>
              <w:t>м</w:t>
            </w:r>
            <w:r w:rsidRPr="00351BAF">
              <w:rPr>
                <w:szCs w:val="24"/>
                <w:vertAlign w:val="superscript"/>
              </w:rPr>
              <w:t>3</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15</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Бак</w:t>
            </w:r>
            <w:proofErr w:type="spellEnd"/>
            <w:r w:rsidRPr="00351BAF">
              <w:rPr>
                <w:szCs w:val="24"/>
              </w:rPr>
              <w:t xml:space="preserve"> </w:t>
            </w:r>
            <w:proofErr w:type="spellStart"/>
            <w:r w:rsidRPr="00351BAF">
              <w:rPr>
                <w:szCs w:val="24"/>
              </w:rPr>
              <w:t>трансформаторного</w:t>
            </w:r>
            <w:proofErr w:type="spellEnd"/>
            <w:r w:rsidRPr="00351BAF">
              <w:rPr>
                <w:szCs w:val="24"/>
              </w:rPr>
              <w:t xml:space="preserve"> </w:t>
            </w:r>
            <w:proofErr w:type="spellStart"/>
            <w:r w:rsidRPr="00351BAF">
              <w:rPr>
                <w:szCs w:val="24"/>
              </w:rPr>
              <w:t>масла</w:t>
            </w:r>
            <w:proofErr w:type="spellEnd"/>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 xml:space="preserve">ГК-ТУ38-101-1025-85  </w:t>
            </w:r>
            <w:r w:rsidRPr="00351BAF">
              <w:rPr>
                <w:szCs w:val="24"/>
                <w:lang w:val="en-US"/>
              </w:rPr>
              <w:t xml:space="preserve">V=55 </w:t>
            </w:r>
            <w:r w:rsidRPr="00351BAF">
              <w:rPr>
                <w:szCs w:val="24"/>
              </w:rPr>
              <w:t>м</w:t>
            </w:r>
            <w:r w:rsidRPr="00351BAF">
              <w:rPr>
                <w:szCs w:val="24"/>
                <w:vertAlign w:val="superscript"/>
              </w:rPr>
              <w:t xml:space="preserve">3 </w:t>
            </w:r>
            <w:r w:rsidRPr="00351BAF">
              <w:rPr>
                <w:szCs w:val="24"/>
                <w:lang w:val="en-US"/>
              </w:rPr>
              <w:t xml:space="preserve">-2 </w:t>
            </w:r>
            <w:proofErr w:type="spellStart"/>
            <w:r w:rsidRPr="00351BAF">
              <w:rPr>
                <w:szCs w:val="24"/>
              </w:rPr>
              <w:t>шт</w:t>
            </w:r>
            <w:proofErr w:type="spellEnd"/>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16</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Бак</w:t>
            </w:r>
            <w:proofErr w:type="spellEnd"/>
            <w:r w:rsidRPr="00351BAF">
              <w:rPr>
                <w:szCs w:val="24"/>
              </w:rPr>
              <w:t xml:space="preserve"> </w:t>
            </w:r>
            <w:proofErr w:type="spellStart"/>
            <w:r w:rsidRPr="00351BAF">
              <w:rPr>
                <w:szCs w:val="24"/>
              </w:rPr>
              <w:t>турбинного</w:t>
            </w:r>
            <w:proofErr w:type="spellEnd"/>
            <w:r w:rsidRPr="00351BAF">
              <w:rPr>
                <w:szCs w:val="24"/>
              </w:rPr>
              <w:t xml:space="preserve"> </w:t>
            </w:r>
            <w:proofErr w:type="spellStart"/>
            <w:r w:rsidRPr="00351BAF">
              <w:rPr>
                <w:szCs w:val="24"/>
              </w:rPr>
              <w:t>масла</w:t>
            </w:r>
            <w:proofErr w:type="spellEnd"/>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 xml:space="preserve">ТАП-30  </w:t>
            </w:r>
            <w:r w:rsidRPr="00351BAF">
              <w:rPr>
                <w:szCs w:val="24"/>
                <w:lang w:val="en-US"/>
              </w:rPr>
              <w:t>V=25</w:t>
            </w:r>
            <w:r w:rsidRPr="00351BAF">
              <w:rPr>
                <w:szCs w:val="24"/>
              </w:rPr>
              <w:t>м</w:t>
            </w:r>
            <w:r w:rsidRPr="00351BAF">
              <w:rPr>
                <w:szCs w:val="24"/>
                <w:vertAlign w:val="superscript"/>
              </w:rPr>
              <w:t>3</w:t>
            </w:r>
            <w:r w:rsidRPr="00351BAF">
              <w:rPr>
                <w:szCs w:val="24"/>
              </w:rPr>
              <w:t xml:space="preserve"> -2шт.</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17</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Нижний генераторный подшипник ГА-1(НГП ГА-1)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18</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Верхний генераторный подшипник ГА-1(ВГП ГА-1)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19</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Турбинный подшипник ГА-1(ТП ГА-1)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20</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Нижний генераторный подшипник ГА-2(НГП ГА-2)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21</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ind w:firstLine="19"/>
              <w:rPr>
                <w:color w:val="000000"/>
                <w:lang w:val="ru-RU"/>
              </w:rPr>
            </w:pPr>
            <w:r w:rsidRPr="00A7202D">
              <w:rPr>
                <w:color w:val="000000"/>
                <w:lang w:val="ru-RU"/>
              </w:rPr>
              <w:t>Верхний генераторный подшипник ГА-2(ВГП ГА-2)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22</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A7202D" w:rsidRDefault="00A7202D" w:rsidP="007212B2">
            <w:pPr>
              <w:pStyle w:val="23"/>
              <w:ind w:firstLine="0"/>
              <w:jc w:val="left"/>
              <w:rPr>
                <w:b/>
                <w:szCs w:val="24"/>
                <w:highlight w:val="yellow"/>
                <w:lang w:val="ru-RU"/>
              </w:rPr>
            </w:pPr>
            <w:r w:rsidRPr="00A7202D">
              <w:rPr>
                <w:szCs w:val="24"/>
                <w:lang w:val="ru-RU"/>
              </w:rPr>
              <w:t>Турбинный подшипник ГА-2(ТП ГА-2)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(2,23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23</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Подпятник</w:t>
            </w:r>
            <w:proofErr w:type="spellEnd"/>
            <w:r w:rsidRPr="00351BAF">
              <w:rPr>
                <w:szCs w:val="24"/>
              </w:rPr>
              <w:t xml:space="preserve"> ГА-1(ПП ГА-1)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(10,06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24</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Подпятник</w:t>
            </w:r>
            <w:proofErr w:type="spellEnd"/>
            <w:r w:rsidRPr="00351BAF">
              <w:rPr>
                <w:szCs w:val="24"/>
              </w:rPr>
              <w:t xml:space="preserve"> ГА-2(ПП ГА-2)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(10,06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lastRenderedPageBreak/>
              <w:t>25</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Маслонапорная</w:t>
            </w:r>
            <w:proofErr w:type="spellEnd"/>
            <w:r w:rsidRPr="00351BAF">
              <w:rPr>
                <w:szCs w:val="24"/>
              </w:rPr>
              <w:t xml:space="preserve"> </w:t>
            </w:r>
            <w:proofErr w:type="spellStart"/>
            <w:r w:rsidRPr="00351BAF">
              <w:rPr>
                <w:szCs w:val="24"/>
              </w:rPr>
              <w:t>установка</w:t>
            </w:r>
            <w:proofErr w:type="spellEnd"/>
            <w:r w:rsidRPr="00351BAF">
              <w:rPr>
                <w:szCs w:val="24"/>
              </w:rPr>
              <w:t xml:space="preserve"> №1(МНУ ГА-1)</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(13,41 м</w:t>
            </w:r>
            <w:r w:rsidRPr="00351BAF">
              <w:rPr>
                <w:szCs w:val="24"/>
                <w:vertAlign w:val="superscript"/>
              </w:rPr>
              <w:t>3</w:t>
            </w:r>
            <w:r w:rsidRPr="00351BAF">
              <w:rPr>
                <w:szCs w:val="24"/>
              </w:rPr>
              <w:t>)</w:t>
            </w:r>
          </w:p>
        </w:tc>
      </w:tr>
      <w:tr w:rsidR="00A7202D" w:rsidTr="00DF6DEA">
        <w:trPr>
          <w:cantSplit/>
          <w:trHeight w:val="340"/>
          <w:jc w:val="center"/>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ind w:firstLine="0"/>
              <w:jc w:val="center"/>
            </w:pPr>
            <w:r>
              <w:t>26</w:t>
            </w:r>
          </w:p>
        </w:tc>
        <w:tc>
          <w:tcPr>
            <w:tcW w:w="464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7212B2">
            <w:pPr>
              <w:pStyle w:val="23"/>
              <w:ind w:firstLine="0"/>
              <w:jc w:val="left"/>
              <w:rPr>
                <w:b/>
                <w:szCs w:val="24"/>
                <w:highlight w:val="yellow"/>
              </w:rPr>
            </w:pPr>
            <w:proofErr w:type="spellStart"/>
            <w:r w:rsidRPr="00351BAF">
              <w:rPr>
                <w:szCs w:val="24"/>
              </w:rPr>
              <w:t>Маслонапорная</w:t>
            </w:r>
            <w:proofErr w:type="spellEnd"/>
            <w:r w:rsidRPr="00351BAF">
              <w:rPr>
                <w:szCs w:val="24"/>
              </w:rPr>
              <w:t xml:space="preserve"> </w:t>
            </w:r>
            <w:proofErr w:type="spellStart"/>
            <w:r w:rsidRPr="00351BAF">
              <w:rPr>
                <w:szCs w:val="24"/>
              </w:rPr>
              <w:t>установка</w:t>
            </w:r>
            <w:proofErr w:type="spellEnd"/>
            <w:r w:rsidRPr="00351BAF">
              <w:rPr>
                <w:szCs w:val="24"/>
              </w:rPr>
              <w:t xml:space="preserve"> №2(МНУ ГА-2)</w:t>
            </w:r>
          </w:p>
        </w:tc>
        <w:tc>
          <w:tcPr>
            <w:tcW w:w="4111" w:type="dxa"/>
            <w:tcBorders>
              <w:top w:val="single" w:sz="4" w:space="0" w:color="000000"/>
              <w:left w:val="single" w:sz="4" w:space="0" w:color="000000"/>
              <w:bottom w:val="single" w:sz="4" w:space="0" w:color="000000"/>
              <w:right w:val="single" w:sz="4" w:space="0" w:color="000000"/>
            </w:tcBorders>
            <w:vAlign w:val="center"/>
          </w:tcPr>
          <w:p w:rsidR="00A7202D" w:rsidRPr="00351BAF" w:rsidRDefault="00A7202D" w:rsidP="00A7202D">
            <w:pPr>
              <w:pStyle w:val="23"/>
              <w:spacing w:before="0"/>
              <w:ind w:firstLine="0"/>
              <w:jc w:val="center"/>
              <w:rPr>
                <w:szCs w:val="24"/>
                <w:highlight w:val="yellow"/>
              </w:rPr>
            </w:pPr>
            <w:r w:rsidRPr="00351BAF">
              <w:rPr>
                <w:szCs w:val="24"/>
              </w:rPr>
              <w:t>ТАП-30 (13,41 м</w:t>
            </w:r>
            <w:r w:rsidRPr="00351BAF">
              <w:rPr>
                <w:szCs w:val="24"/>
                <w:vertAlign w:val="superscript"/>
              </w:rPr>
              <w:t>3</w:t>
            </w:r>
            <w:r w:rsidRPr="00351BAF">
              <w:rPr>
                <w:szCs w:val="24"/>
              </w:rPr>
              <w:t>)</w:t>
            </w:r>
          </w:p>
        </w:tc>
      </w:tr>
    </w:tbl>
    <w:p w:rsidR="00DF6DEA" w:rsidRDefault="00DF6DEA" w:rsidP="00DF6DEA">
      <w:pPr>
        <w:rPr>
          <w:sz w:val="28"/>
          <w:szCs w:val="28"/>
        </w:rPr>
      </w:pPr>
    </w:p>
    <w:p w:rsidR="00DF6DEA" w:rsidRPr="0080453D" w:rsidRDefault="00DF6DEA" w:rsidP="00DF6DEA">
      <w:pPr>
        <w:jc w:val="center"/>
        <w:rPr>
          <w:b/>
          <w:bCs/>
          <w:color w:val="000000"/>
          <w:sz w:val="20"/>
          <w:szCs w:val="20"/>
          <w:lang w:val="ru-RU"/>
        </w:rPr>
      </w:pPr>
      <w:r w:rsidRPr="00DF6DEA">
        <w:rPr>
          <w:b/>
          <w:bCs/>
          <w:color w:val="000000"/>
          <w:sz w:val="20"/>
          <w:szCs w:val="20"/>
          <w:lang w:val="ru-RU"/>
        </w:rPr>
        <w:t xml:space="preserve">Перечень маслонаполненного оборудования на </w:t>
      </w:r>
      <w:proofErr w:type="spellStart"/>
      <w:r w:rsidR="004218E5" w:rsidRPr="0080453D">
        <w:rPr>
          <w:b/>
          <w:bCs/>
          <w:color w:val="000000"/>
          <w:sz w:val="20"/>
          <w:szCs w:val="20"/>
          <w:lang w:val="ru-RU"/>
        </w:rPr>
        <w:t>Чирюртск</w:t>
      </w:r>
      <w:r w:rsidRPr="00DF6DEA">
        <w:rPr>
          <w:b/>
          <w:bCs/>
          <w:color w:val="000000"/>
          <w:sz w:val="20"/>
          <w:szCs w:val="20"/>
          <w:lang w:val="ru-RU"/>
        </w:rPr>
        <w:t>ой</w:t>
      </w:r>
      <w:proofErr w:type="spellEnd"/>
      <w:r w:rsidRPr="00DF6DEA">
        <w:rPr>
          <w:b/>
          <w:bCs/>
          <w:color w:val="000000"/>
          <w:sz w:val="20"/>
          <w:szCs w:val="20"/>
          <w:lang w:val="ru-RU"/>
        </w:rPr>
        <w:t xml:space="preserve"> ГЭС</w:t>
      </w:r>
      <w:r w:rsidR="0080453D" w:rsidRPr="0080453D">
        <w:rPr>
          <w:b/>
          <w:bCs/>
          <w:color w:val="000000"/>
          <w:sz w:val="20"/>
          <w:szCs w:val="20"/>
          <w:lang w:val="ru-RU"/>
        </w:rPr>
        <w:t xml:space="preserve"> – 1 и 2</w:t>
      </w:r>
    </w:p>
    <w:p w:rsidR="00DF6DEA" w:rsidRPr="00DF6DEA" w:rsidRDefault="00DF6DEA" w:rsidP="00DF6DEA">
      <w:pPr>
        <w:jc w:val="center"/>
        <w:rPr>
          <w:b/>
          <w:bCs/>
          <w:color w:val="000000"/>
          <w:sz w:val="20"/>
          <w:szCs w:val="20"/>
          <w:lang w:val="ru-RU"/>
        </w:rPr>
      </w:pPr>
    </w:p>
    <w:tbl>
      <w:tblPr>
        <w:tblW w:w="9238" w:type="dxa"/>
        <w:tblInd w:w="108" w:type="dxa"/>
        <w:tblLayout w:type="fixed"/>
        <w:tblLook w:val="0000" w:firstRow="0" w:lastRow="0" w:firstColumn="0" w:lastColumn="0" w:noHBand="0" w:noVBand="0"/>
      </w:tblPr>
      <w:tblGrid>
        <w:gridCol w:w="593"/>
        <w:gridCol w:w="3547"/>
        <w:gridCol w:w="5098"/>
      </w:tblGrid>
      <w:tr w:rsidR="00DF6DEA" w:rsidTr="007212B2">
        <w:trPr>
          <w:cantSplit/>
          <w:trHeight w:val="340"/>
          <w:tblHeader/>
        </w:trPr>
        <w:tc>
          <w:tcPr>
            <w:tcW w:w="5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spacing w:line="276" w:lineRule="auto"/>
              <w:ind w:firstLine="0"/>
              <w:jc w:val="center"/>
            </w:pPr>
            <w:r>
              <w:t xml:space="preserve">№ </w:t>
            </w:r>
            <w:proofErr w:type="spellStart"/>
            <w:r>
              <w:t>п.п</w:t>
            </w:r>
            <w:proofErr w:type="spellEnd"/>
            <w:r>
              <w:t>.</w:t>
            </w:r>
          </w:p>
        </w:tc>
        <w:tc>
          <w:tcPr>
            <w:tcW w:w="3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spacing w:line="276" w:lineRule="auto"/>
              <w:ind w:firstLine="0"/>
              <w:jc w:val="center"/>
            </w:pPr>
            <w:proofErr w:type="spellStart"/>
            <w:r>
              <w:t>Наименование</w:t>
            </w:r>
            <w:proofErr w:type="spellEnd"/>
            <w:r>
              <w:t xml:space="preserve"> </w:t>
            </w:r>
            <w:proofErr w:type="spellStart"/>
            <w:r>
              <w:t>объектов</w:t>
            </w:r>
            <w:proofErr w:type="spellEnd"/>
          </w:p>
        </w:tc>
        <w:tc>
          <w:tcPr>
            <w:tcW w:w="50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DF6DEA">
            <w:pPr>
              <w:pStyle w:val="23"/>
              <w:widowControl w:val="0"/>
              <w:spacing w:line="276" w:lineRule="auto"/>
              <w:ind w:firstLine="0"/>
              <w:jc w:val="center"/>
            </w:pPr>
            <w:proofErr w:type="spellStart"/>
            <w:r>
              <w:t>Краткая</w:t>
            </w:r>
            <w:proofErr w:type="spellEnd"/>
            <w:r>
              <w:t xml:space="preserve"> </w:t>
            </w:r>
            <w:proofErr w:type="spellStart"/>
            <w:r>
              <w:t>характеристика</w:t>
            </w:r>
            <w:proofErr w:type="spellEnd"/>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pPr>
            <w:r>
              <w:t>1</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Силовой</w:t>
            </w:r>
            <w:proofErr w:type="spellEnd"/>
            <w:r w:rsidRPr="00D37C9A">
              <w:rPr>
                <w:sz w:val="26"/>
                <w:szCs w:val="26"/>
              </w:rPr>
              <w:t xml:space="preserve"> </w:t>
            </w:r>
            <w:proofErr w:type="spellStart"/>
            <w:r w:rsidRPr="00D37C9A">
              <w:rPr>
                <w:sz w:val="26"/>
                <w:szCs w:val="26"/>
              </w:rPr>
              <w:t>трансформатор</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afc"/>
              <w:shd w:val="clear" w:color="auto" w:fill="FFFFFF"/>
              <w:ind w:left="0"/>
              <w:jc w:val="center"/>
              <w:rPr>
                <w:rFonts w:eastAsia="Calibri"/>
              </w:rPr>
            </w:pPr>
            <w:r w:rsidRPr="00D37C9A">
              <w:rPr>
                <w:color w:val="000000"/>
              </w:rPr>
              <w:t>ГК-ТУ38-101-1025-85 (</w:t>
            </w:r>
            <w:r w:rsidRPr="00D37C9A">
              <w:rPr>
                <w:color w:val="000000"/>
                <w:lang w:val="en-US"/>
              </w:rPr>
              <w:t>V=</w:t>
            </w:r>
            <w:r w:rsidRPr="00D37C9A">
              <w:rPr>
                <w:color w:val="000000"/>
              </w:rPr>
              <w:t>27,2м</w:t>
            </w:r>
            <w:r w:rsidRPr="00D37C9A">
              <w:rPr>
                <w:color w:val="000000"/>
                <w:vertAlign w:val="superscript"/>
              </w:rPr>
              <w:t>3</w:t>
            </w:r>
            <w:r w:rsidRPr="00D37C9A">
              <w:rPr>
                <w:color w:val="000000"/>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2</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Силовой</w:t>
            </w:r>
            <w:proofErr w:type="spellEnd"/>
            <w:r w:rsidRPr="00D37C9A">
              <w:rPr>
                <w:sz w:val="26"/>
                <w:szCs w:val="26"/>
              </w:rPr>
              <w:t xml:space="preserve"> </w:t>
            </w:r>
            <w:proofErr w:type="spellStart"/>
            <w:r w:rsidRPr="00D37C9A">
              <w:rPr>
                <w:sz w:val="26"/>
                <w:szCs w:val="26"/>
              </w:rPr>
              <w:t>трансформатор</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27,2м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3</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8,03м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4</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8,03м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5</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0,3м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6</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Система</w:t>
            </w:r>
            <w:proofErr w:type="spellEnd"/>
            <w:r w:rsidRPr="00D37C9A">
              <w:rPr>
                <w:sz w:val="26"/>
                <w:szCs w:val="26"/>
              </w:rPr>
              <w:t xml:space="preserve"> </w:t>
            </w:r>
            <w:proofErr w:type="spellStart"/>
            <w:r w:rsidRPr="00D37C9A">
              <w:rPr>
                <w:sz w:val="26"/>
                <w:szCs w:val="26"/>
              </w:rPr>
              <w:t>регулирования</w:t>
            </w:r>
            <w:proofErr w:type="spellEnd"/>
            <w:r w:rsidRPr="00D37C9A">
              <w:rPr>
                <w:sz w:val="26"/>
                <w:szCs w:val="26"/>
              </w:rPr>
              <w:t xml:space="preserve"> ГА1</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ind w:firstLine="19"/>
              <w:contextualSpacing/>
              <w:jc w:val="center"/>
              <w:rPr>
                <w:color w:val="000000"/>
                <w:sz w:val="18"/>
                <w:szCs w:val="18"/>
              </w:rPr>
            </w:pPr>
            <w:r w:rsidRPr="00D37C9A">
              <w:t>ТП-30(</w:t>
            </w:r>
            <w:r w:rsidRPr="00D37C9A">
              <w:rPr>
                <w:lang w:val="en-US"/>
              </w:rPr>
              <w:t>V=</w:t>
            </w:r>
            <w:r w:rsidRPr="00D37C9A">
              <w:t>10,13м</w:t>
            </w:r>
            <w:r w:rsidRPr="00D37C9A">
              <w:rPr>
                <w:vertAlign w:val="superscript"/>
              </w:rPr>
              <w:t>3</w:t>
            </w:r>
            <w:r w:rsidRPr="00D37C9A">
              <w:t xml:space="preserve">)-1 </w:t>
            </w:r>
            <w:proofErr w:type="spellStart"/>
            <w:r w:rsidRPr="00D37C9A">
              <w:t>шт</w:t>
            </w:r>
            <w:proofErr w:type="spellEnd"/>
            <w:r w:rsidRPr="00D37C9A">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7</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Подпятник</w:t>
            </w:r>
            <w:proofErr w:type="spellEnd"/>
            <w:r w:rsidRPr="00D37C9A">
              <w:rPr>
                <w:sz w:val="26"/>
                <w:szCs w:val="26"/>
              </w:rPr>
              <w:t xml:space="preserve"> ГГ-1</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ind w:firstLine="19"/>
              <w:contextualSpacing/>
              <w:jc w:val="center"/>
              <w:rPr>
                <w:color w:val="000000"/>
                <w:sz w:val="18"/>
                <w:szCs w:val="18"/>
              </w:rPr>
            </w:pPr>
            <w:r w:rsidRPr="00D37C9A">
              <w:t>ТП-30(</w:t>
            </w:r>
            <w:r w:rsidRPr="00D37C9A">
              <w:rPr>
                <w:lang w:val="en-US"/>
              </w:rPr>
              <w:t>V=</w:t>
            </w:r>
            <w:r w:rsidRPr="00D37C9A">
              <w:t>5м</w:t>
            </w:r>
            <w:r w:rsidRPr="00D37C9A">
              <w:rPr>
                <w:vertAlign w:val="superscript"/>
              </w:rPr>
              <w:t>3</w:t>
            </w:r>
            <w:r w:rsidRPr="00D37C9A">
              <w:t xml:space="preserve">)-1 </w:t>
            </w:r>
            <w:proofErr w:type="spellStart"/>
            <w:r w:rsidRPr="00D37C9A">
              <w:t>шт</w:t>
            </w:r>
            <w:proofErr w:type="spellEnd"/>
            <w:r w:rsidRPr="00D37C9A">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8</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Подпятник</w:t>
            </w:r>
            <w:proofErr w:type="spellEnd"/>
            <w:r w:rsidRPr="00D37C9A">
              <w:rPr>
                <w:sz w:val="26"/>
                <w:szCs w:val="26"/>
              </w:rPr>
              <w:t xml:space="preserve"> ГГ-2</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ind w:firstLine="19"/>
              <w:contextualSpacing/>
              <w:jc w:val="center"/>
              <w:rPr>
                <w:color w:val="000000"/>
                <w:sz w:val="18"/>
                <w:szCs w:val="18"/>
              </w:rPr>
            </w:pPr>
            <w:r w:rsidRPr="00D37C9A">
              <w:t>ТП-30(</w:t>
            </w:r>
            <w:r w:rsidRPr="00D37C9A">
              <w:rPr>
                <w:lang w:val="en-US"/>
              </w:rPr>
              <w:t>V=</w:t>
            </w:r>
            <w:r w:rsidRPr="00D37C9A">
              <w:t>5м</w:t>
            </w:r>
            <w:r w:rsidRPr="00D37C9A">
              <w:rPr>
                <w:vertAlign w:val="superscript"/>
              </w:rPr>
              <w:t>3</w:t>
            </w:r>
            <w:r w:rsidRPr="00D37C9A">
              <w:t xml:space="preserve">)-1 </w:t>
            </w:r>
            <w:proofErr w:type="spellStart"/>
            <w:r w:rsidRPr="00D37C9A">
              <w:t>шт</w:t>
            </w:r>
            <w:proofErr w:type="spellEnd"/>
            <w:r w:rsidRPr="00D37C9A">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9</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Доливной</w:t>
            </w:r>
            <w:proofErr w:type="spellEnd"/>
            <w:r w:rsidRPr="00D37C9A">
              <w:rPr>
                <w:sz w:val="26"/>
                <w:szCs w:val="26"/>
              </w:rPr>
              <w:t xml:space="preserve"> </w:t>
            </w:r>
            <w:proofErr w:type="spellStart"/>
            <w:r w:rsidRPr="00D37C9A">
              <w:rPr>
                <w:sz w:val="26"/>
                <w:szCs w:val="26"/>
              </w:rPr>
              <w:t>бак</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ind w:firstLine="19"/>
              <w:contextualSpacing/>
              <w:jc w:val="center"/>
              <w:rPr>
                <w:color w:val="000000"/>
                <w:sz w:val="18"/>
                <w:szCs w:val="18"/>
              </w:rPr>
            </w:pPr>
            <w:r w:rsidRPr="00D37C9A">
              <w:t>ТП-30(</w:t>
            </w:r>
            <w:r w:rsidRPr="00D37C9A">
              <w:rPr>
                <w:lang w:val="en-US"/>
              </w:rPr>
              <w:t>V=</w:t>
            </w:r>
            <w:r w:rsidRPr="00D37C9A">
              <w:t>1,25м</w:t>
            </w:r>
            <w:r w:rsidRPr="00D37C9A">
              <w:rPr>
                <w:vertAlign w:val="superscript"/>
              </w:rPr>
              <w:t>3</w:t>
            </w:r>
            <w:r w:rsidRPr="00D37C9A">
              <w:t xml:space="preserve">)-1 </w:t>
            </w:r>
            <w:proofErr w:type="spellStart"/>
            <w:r w:rsidRPr="00D37C9A">
              <w:t>шт</w:t>
            </w:r>
            <w:proofErr w:type="spellEnd"/>
            <w:r w:rsidRPr="00D37C9A">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10</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напряжения</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0,21м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11</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напряжения</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0,21м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12</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Выключатель</w:t>
            </w:r>
            <w:proofErr w:type="spellEnd"/>
            <w:r w:rsidRPr="00D37C9A">
              <w:rPr>
                <w:sz w:val="26"/>
                <w:szCs w:val="26"/>
              </w:rPr>
              <w:t xml:space="preserve"> </w:t>
            </w:r>
            <w:proofErr w:type="spellStart"/>
            <w:r w:rsidRPr="00D37C9A">
              <w:rPr>
                <w:sz w:val="26"/>
                <w:szCs w:val="26"/>
              </w:rPr>
              <w:t>высоковольтный</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0,25м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13</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Выключатель</w:t>
            </w:r>
            <w:proofErr w:type="spellEnd"/>
            <w:r w:rsidRPr="00D37C9A">
              <w:rPr>
                <w:sz w:val="26"/>
                <w:szCs w:val="26"/>
              </w:rPr>
              <w:t xml:space="preserve"> </w:t>
            </w:r>
            <w:proofErr w:type="spellStart"/>
            <w:r w:rsidRPr="00D37C9A">
              <w:rPr>
                <w:sz w:val="26"/>
                <w:szCs w:val="26"/>
              </w:rPr>
              <w:t>высоковольтный</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0,25м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14</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Выключатель</w:t>
            </w:r>
            <w:proofErr w:type="spellEnd"/>
            <w:r w:rsidRPr="00D37C9A">
              <w:rPr>
                <w:sz w:val="26"/>
                <w:szCs w:val="26"/>
              </w:rPr>
              <w:t xml:space="preserve"> </w:t>
            </w:r>
            <w:proofErr w:type="spellStart"/>
            <w:r w:rsidRPr="00D37C9A">
              <w:rPr>
                <w:sz w:val="26"/>
                <w:szCs w:val="26"/>
              </w:rPr>
              <w:t>высоковольтный</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vertAlign w:val="superscript"/>
              </w:rPr>
            </w:pPr>
            <w:r w:rsidRPr="00D37C9A">
              <w:rPr>
                <w:szCs w:val="24"/>
              </w:rPr>
              <w:t>ГК-ТУ38-101-1025-85 (</w:t>
            </w:r>
            <w:r w:rsidRPr="00D37C9A">
              <w:rPr>
                <w:szCs w:val="24"/>
                <w:lang w:val="en-US"/>
              </w:rPr>
              <w:t>V=</w:t>
            </w:r>
            <w:r w:rsidRPr="00D37C9A">
              <w:rPr>
                <w:szCs w:val="24"/>
              </w:rPr>
              <w:t>0,25м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15</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Выключатель</w:t>
            </w:r>
            <w:proofErr w:type="spellEnd"/>
            <w:r w:rsidRPr="00D37C9A">
              <w:rPr>
                <w:sz w:val="26"/>
                <w:szCs w:val="26"/>
              </w:rPr>
              <w:t xml:space="preserve"> </w:t>
            </w:r>
            <w:proofErr w:type="spellStart"/>
            <w:r w:rsidRPr="00D37C9A">
              <w:rPr>
                <w:sz w:val="26"/>
                <w:szCs w:val="26"/>
              </w:rPr>
              <w:t>высоковольтный</w:t>
            </w:r>
            <w:proofErr w:type="spellEnd"/>
            <w:r w:rsidRPr="00D37C9A">
              <w:rPr>
                <w:sz w:val="26"/>
                <w:szCs w:val="26"/>
              </w:rPr>
              <w:t xml:space="preserve"> </w:t>
            </w:r>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0,25м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16</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0,29м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17</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0,29м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18</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0,29м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19</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0,29м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20</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тока</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0,36м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21</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напряжения</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0,56м</w:t>
            </w:r>
            <w:r w:rsidRPr="00D37C9A">
              <w:rPr>
                <w:szCs w:val="24"/>
                <w:vertAlign w:val="superscript"/>
              </w:rPr>
              <w:t>3</w:t>
            </w:r>
            <w:r w:rsidRPr="00D37C9A">
              <w:rPr>
                <w:szCs w:val="24"/>
              </w:rPr>
              <w:t>)</w:t>
            </w:r>
          </w:p>
        </w:tc>
      </w:tr>
      <w:tr w:rsidR="00A7202D" w:rsidRPr="003E55CC" w:rsidTr="007212B2">
        <w:trPr>
          <w:cantSplit/>
          <w:trHeight w:val="340"/>
        </w:trPr>
        <w:tc>
          <w:tcPr>
            <w:tcW w:w="593" w:type="dxa"/>
            <w:tcBorders>
              <w:top w:val="single" w:sz="4" w:space="0" w:color="000000"/>
              <w:left w:val="single" w:sz="4" w:space="0" w:color="000000"/>
              <w:bottom w:val="single" w:sz="4" w:space="0" w:color="000000"/>
              <w:right w:val="single" w:sz="4" w:space="0" w:color="000000"/>
            </w:tcBorders>
            <w:vAlign w:val="center"/>
          </w:tcPr>
          <w:p w:rsidR="00A7202D" w:rsidRDefault="00A7202D" w:rsidP="00A7202D">
            <w:pPr>
              <w:pStyle w:val="23"/>
              <w:widowControl w:val="0"/>
              <w:spacing w:line="276" w:lineRule="auto"/>
              <w:ind w:firstLine="0"/>
              <w:jc w:val="center"/>
              <w:rPr>
                <w:lang w:val="en-US"/>
              </w:rPr>
            </w:pPr>
            <w:r>
              <w:rPr>
                <w:lang w:val="en-US"/>
              </w:rPr>
              <w:t>22</w:t>
            </w:r>
          </w:p>
        </w:tc>
        <w:tc>
          <w:tcPr>
            <w:tcW w:w="3547" w:type="dxa"/>
            <w:tcBorders>
              <w:top w:val="single" w:sz="4" w:space="0" w:color="000000"/>
              <w:left w:val="single" w:sz="4" w:space="0" w:color="000000"/>
              <w:bottom w:val="single" w:sz="4" w:space="0" w:color="000000"/>
              <w:right w:val="single" w:sz="4" w:space="0" w:color="000000"/>
            </w:tcBorders>
          </w:tcPr>
          <w:p w:rsidR="00A7202D" w:rsidRPr="00D37C9A" w:rsidRDefault="00A7202D" w:rsidP="00A7202D">
            <w:pPr>
              <w:rPr>
                <w:sz w:val="26"/>
                <w:szCs w:val="26"/>
              </w:rPr>
            </w:pPr>
            <w:proofErr w:type="spellStart"/>
            <w:r w:rsidRPr="00D37C9A">
              <w:rPr>
                <w:sz w:val="26"/>
                <w:szCs w:val="26"/>
              </w:rPr>
              <w:t>Трансформатор</w:t>
            </w:r>
            <w:proofErr w:type="spellEnd"/>
            <w:r w:rsidRPr="00D37C9A">
              <w:rPr>
                <w:sz w:val="26"/>
                <w:szCs w:val="26"/>
              </w:rPr>
              <w:t xml:space="preserve"> </w:t>
            </w:r>
            <w:proofErr w:type="spellStart"/>
            <w:r w:rsidRPr="00D37C9A">
              <w:rPr>
                <w:sz w:val="26"/>
                <w:szCs w:val="26"/>
              </w:rPr>
              <w:t>напряжения</w:t>
            </w:r>
            <w:proofErr w:type="spellEnd"/>
          </w:p>
        </w:tc>
        <w:tc>
          <w:tcPr>
            <w:tcW w:w="5098" w:type="dxa"/>
            <w:tcBorders>
              <w:top w:val="single" w:sz="4" w:space="0" w:color="000000"/>
              <w:left w:val="single" w:sz="4" w:space="0" w:color="000000"/>
              <w:bottom w:val="single" w:sz="4" w:space="0" w:color="000000"/>
              <w:right w:val="single" w:sz="4" w:space="0" w:color="000000"/>
            </w:tcBorders>
            <w:vAlign w:val="center"/>
          </w:tcPr>
          <w:p w:rsidR="00A7202D" w:rsidRPr="00D37C9A" w:rsidRDefault="00A7202D" w:rsidP="00A7202D">
            <w:pPr>
              <w:pStyle w:val="23"/>
              <w:spacing w:before="0"/>
              <w:ind w:firstLine="0"/>
              <w:jc w:val="center"/>
              <w:rPr>
                <w:szCs w:val="24"/>
              </w:rPr>
            </w:pPr>
            <w:r w:rsidRPr="00D37C9A">
              <w:rPr>
                <w:szCs w:val="24"/>
              </w:rPr>
              <w:t>ГК-ТУ38-101-1025-85 (</w:t>
            </w:r>
            <w:r w:rsidRPr="00D37C9A">
              <w:rPr>
                <w:szCs w:val="24"/>
                <w:lang w:val="en-US"/>
              </w:rPr>
              <w:t>V=</w:t>
            </w:r>
            <w:r w:rsidRPr="00D37C9A">
              <w:rPr>
                <w:szCs w:val="24"/>
              </w:rPr>
              <w:t>0,56м</w:t>
            </w:r>
            <w:r w:rsidRPr="00D37C9A">
              <w:rPr>
                <w:szCs w:val="24"/>
                <w:vertAlign w:val="superscript"/>
              </w:rPr>
              <w:t>3</w:t>
            </w:r>
            <w:r w:rsidRPr="00D37C9A">
              <w:rPr>
                <w:szCs w:val="24"/>
              </w:rPr>
              <w:t>)</w:t>
            </w:r>
          </w:p>
        </w:tc>
      </w:tr>
    </w:tbl>
    <w:p w:rsidR="00DF6DEA" w:rsidRDefault="00DF6DEA" w:rsidP="00DF6DEA">
      <w:pPr>
        <w:jc w:val="center"/>
        <w:rPr>
          <w:b/>
          <w:bCs/>
          <w:color w:val="000000"/>
          <w:sz w:val="20"/>
          <w:szCs w:val="20"/>
        </w:rPr>
      </w:pPr>
    </w:p>
    <w:p w:rsidR="00DF6DEA" w:rsidRDefault="00DF6DEA" w:rsidP="00DF6DEA">
      <w:pPr>
        <w:jc w:val="center"/>
        <w:rPr>
          <w:b/>
          <w:bCs/>
          <w:color w:val="000000"/>
          <w:sz w:val="20"/>
          <w:szCs w:val="20"/>
        </w:rPr>
      </w:pPr>
    </w:p>
    <w:p w:rsidR="00DF6DEA" w:rsidRPr="00DF6DEA" w:rsidRDefault="00DF6DEA" w:rsidP="00DF6DEA">
      <w:pPr>
        <w:jc w:val="center"/>
        <w:rPr>
          <w:b/>
          <w:bCs/>
          <w:color w:val="000000"/>
          <w:sz w:val="20"/>
          <w:szCs w:val="20"/>
          <w:lang w:val="ru-RU"/>
        </w:rPr>
      </w:pPr>
      <w:r w:rsidRPr="00DF6DEA">
        <w:rPr>
          <w:b/>
          <w:bCs/>
          <w:color w:val="000000"/>
          <w:sz w:val="20"/>
          <w:szCs w:val="20"/>
          <w:lang w:val="ru-RU"/>
        </w:rPr>
        <w:t xml:space="preserve">Перечень маслонаполненного оборудования на </w:t>
      </w:r>
      <w:proofErr w:type="spellStart"/>
      <w:r w:rsidR="0080453D" w:rsidRPr="0080453D">
        <w:rPr>
          <w:b/>
          <w:bCs/>
          <w:color w:val="000000"/>
          <w:sz w:val="20"/>
          <w:szCs w:val="20"/>
          <w:lang w:val="ru-RU"/>
        </w:rPr>
        <w:t>Гельбахской</w:t>
      </w:r>
      <w:proofErr w:type="spellEnd"/>
      <w:r w:rsidRPr="00DF6DEA">
        <w:rPr>
          <w:b/>
          <w:bCs/>
          <w:color w:val="000000"/>
          <w:sz w:val="20"/>
          <w:szCs w:val="20"/>
          <w:lang w:val="ru-RU"/>
        </w:rPr>
        <w:t xml:space="preserve"> ГЭС</w:t>
      </w:r>
    </w:p>
    <w:p w:rsidR="00DF6DEA" w:rsidRDefault="00DF6DEA" w:rsidP="00CA385B">
      <w:pPr>
        <w:jc w:val="right"/>
        <w:rPr>
          <w:sz w:val="20"/>
          <w:szCs w:val="20"/>
          <w:lang w:val="ru-RU"/>
        </w:rPr>
      </w:pPr>
    </w:p>
    <w:p w:rsidR="00CA385B" w:rsidRPr="00CA385B" w:rsidRDefault="00CA385B" w:rsidP="00CA385B">
      <w:pPr>
        <w:jc w:val="right"/>
        <w:rPr>
          <w:sz w:val="20"/>
          <w:szCs w:val="20"/>
          <w:lang w:val="ru-RU"/>
        </w:rPr>
      </w:pPr>
    </w:p>
    <w:tbl>
      <w:tblPr>
        <w:tblpPr w:leftFromText="180" w:rightFromText="180" w:vertAnchor="text" w:tblpY="1"/>
        <w:tblOverlap w:val="never"/>
        <w:tblW w:w="9776" w:type="dxa"/>
        <w:tblLayout w:type="fixed"/>
        <w:tblLook w:val="0000" w:firstRow="0" w:lastRow="0" w:firstColumn="0" w:lastColumn="0" w:noHBand="0" w:noVBand="0"/>
      </w:tblPr>
      <w:tblGrid>
        <w:gridCol w:w="592"/>
        <w:gridCol w:w="4648"/>
        <w:gridCol w:w="4536"/>
      </w:tblGrid>
      <w:tr w:rsidR="00DF6DEA" w:rsidTr="00A464DE">
        <w:trPr>
          <w:cantSplit/>
          <w:trHeight w:val="340"/>
          <w:tblHeader/>
        </w:trPr>
        <w:tc>
          <w:tcPr>
            <w:tcW w:w="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CA385B">
            <w:pPr>
              <w:pStyle w:val="23"/>
              <w:widowControl w:val="0"/>
              <w:spacing w:line="276" w:lineRule="auto"/>
              <w:ind w:firstLine="0"/>
              <w:jc w:val="center"/>
            </w:pPr>
            <w:r>
              <w:t xml:space="preserve">№ </w:t>
            </w:r>
            <w:proofErr w:type="spellStart"/>
            <w:r>
              <w:t>п.п</w:t>
            </w:r>
            <w:proofErr w:type="spellEnd"/>
            <w:r>
              <w:t>.</w:t>
            </w:r>
          </w:p>
        </w:tc>
        <w:tc>
          <w:tcPr>
            <w:tcW w:w="46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CA385B">
            <w:pPr>
              <w:pStyle w:val="23"/>
              <w:widowControl w:val="0"/>
              <w:spacing w:line="276" w:lineRule="auto"/>
              <w:ind w:firstLine="0"/>
              <w:jc w:val="center"/>
            </w:pPr>
            <w:proofErr w:type="spellStart"/>
            <w:r>
              <w:t>Наименование</w:t>
            </w:r>
            <w:proofErr w:type="spellEnd"/>
            <w:r>
              <w:t xml:space="preserve"> </w:t>
            </w:r>
            <w:proofErr w:type="spellStart"/>
            <w:r>
              <w:t>объектов</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F6DEA" w:rsidRDefault="00DF6DEA" w:rsidP="00CA385B">
            <w:pPr>
              <w:pStyle w:val="23"/>
              <w:widowControl w:val="0"/>
              <w:spacing w:line="276" w:lineRule="auto"/>
              <w:ind w:firstLine="0"/>
              <w:jc w:val="center"/>
            </w:pPr>
            <w:proofErr w:type="spellStart"/>
            <w:r>
              <w:t>Краткая</w:t>
            </w:r>
            <w:proofErr w:type="spellEnd"/>
            <w:r>
              <w:t xml:space="preserve"> </w:t>
            </w:r>
            <w:proofErr w:type="spellStart"/>
            <w:r>
              <w:t>характеристика</w:t>
            </w:r>
            <w:proofErr w:type="spellEnd"/>
          </w:p>
        </w:tc>
      </w:tr>
      <w:tr w:rsidR="00F172AA" w:rsidRPr="00F172AA" w:rsidTr="00A464DE">
        <w:trPr>
          <w:cantSplit/>
          <w:trHeight w:val="340"/>
        </w:trPr>
        <w:tc>
          <w:tcPr>
            <w:tcW w:w="592" w:type="dxa"/>
            <w:tcBorders>
              <w:top w:val="single" w:sz="4" w:space="0" w:color="000000"/>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1</w:t>
            </w:r>
          </w:p>
        </w:tc>
        <w:tc>
          <w:tcPr>
            <w:tcW w:w="4648" w:type="dxa"/>
            <w:tcBorders>
              <w:top w:val="single" w:sz="4" w:space="0" w:color="000000"/>
              <w:left w:val="single" w:sz="4" w:space="0" w:color="000000"/>
              <w:bottom w:val="single" w:sz="4" w:space="0" w:color="000000"/>
            </w:tcBorders>
            <w:tcMar>
              <w:top w:w="55" w:type="dxa"/>
              <w:bottom w:w="55" w:type="dxa"/>
            </w:tcMar>
            <w:vAlign w:val="center"/>
          </w:tcPr>
          <w:p w:rsidR="00F172AA" w:rsidRPr="00F172AA" w:rsidRDefault="00F172AA" w:rsidP="00F172AA">
            <w:pPr>
              <w:ind w:firstLine="19"/>
              <w:rPr>
                <w:color w:val="000000"/>
                <w:lang w:val="ru-RU"/>
              </w:rPr>
            </w:pPr>
            <w:r w:rsidRPr="00F172AA">
              <w:rPr>
                <w:color w:val="000000"/>
                <w:lang w:val="ru-RU"/>
              </w:rPr>
              <w:t xml:space="preserve">Силовой трансформатор блочный ОРУ-110 </w:t>
            </w:r>
            <w:proofErr w:type="spellStart"/>
            <w:r w:rsidRPr="00F172AA">
              <w:rPr>
                <w:color w:val="000000"/>
                <w:lang w:val="ru-RU"/>
              </w:rPr>
              <w:t>кВ</w:t>
            </w:r>
            <w:proofErr w:type="spellEnd"/>
          </w:p>
        </w:tc>
        <w:tc>
          <w:tcPr>
            <w:tcW w:w="4536" w:type="dxa"/>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A464DE">
            <w:pPr>
              <w:ind w:firstLine="19"/>
              <w:rPr>
                <w:color w:val="000000"/>
              </w:rPr>
            </w:pPr>
            <w:r w:rsidRPr="002666B3">
              <w:rPr>
                <w:color w:val="000000"/>
                <w:sz w:val="22"/>
                <w:szCs w:val="22"/>
              </w:rPr>
              <w:t>ГК-ТУ38-101-1025-85</w:t>
            </w:r>
            <w:r>
              <w:rPr>
                <w:color w:val="000000"/>
                <w:sz w:val="22"/>
                <w:szCs w:val="22"/>
              </w:rPr>
              <w:t xml:space="preserve"> (</w:t>
            </w:r>
            <w:r>
              <w:rPr>
                <w:color w:val="000000"/>
              </w:rPr>
              <w:t xml:space="preserve">27930 </w:t>
            </w:r>
            <w:proofErr w:type="spellStart"/>
            <w:r>
              <w:rPr>
                <w:color w:val="000000"/>
              </w:rPr>
              <w:t>кг</w:t>
            </w:r>
            <w:proofErr w:type="spellEnd"/>
            <w:r>
              <w:rPr>
                <w:color w:val="000000"/>
              </w:rPr>
              <w:t>)</w:t>
            </w:r>
            <w:r w:rsidR="00A464DE">
              <w:rPr>
                <w:color w:val="000000"/>
              </w:rPr>
              <w:t xml:space="preserve"> (</w:t>
            </w:r>
            <w:r w:rsidR="00A464DE" w:rsidRPr="00D37C9A">
              <w:rPr>
                <w:lang w:val="en-US"/>
              </w:rPr>
              <w:t>V=</w:t>
            </w:r>
            <w:r w:rsidR="00A464DE">
              <w:t>34,9</w:t>
            </w:r>
            <w:r w:rsidR="00A464DE" w:rsidRPr="00D37C9A">
              <w:t>м</w:t>
            </w:r>
            <w:r w:rsidR="00A464DE" w:rsidRPr="00D37C9A">
              <w:rPr>
                <w:vertAlign w:val="superscript"/>
              </w:rPr>
              <w:t>3</w:t>
            </w:r>
            <w:r w:rsidR="00A464DE" w:rsidRPr="00D37C9A">
              <w:t>)</w:t>
            </w:r>
          </w:p>
        </w:tc>
      </w:tr>
      <w:tr w:rsidR="00F172AA" w:rsidRPr="00F172AA"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2</w:t>
            </w:r>
          </w:p>
        </w:tc>
        <w:tc>
          <w:tcPr>
            <w:tcW w:w="4648" w:type="dxa"/>
            <w:tcBorders>
              <w:left w:val="single" w:sz="4" w:space="0" w:color="000000"/>
              <w:bottom w:val="single" w:sz="4" w:space="0" w:color="000000"/>
            </w:tcBorders>
            <w:tcMar>
              <w:top w:w="55" w:type="dxa"/>
              <w:bottom w:w="55" w:type="dxa"/>
            </w:tcMar>
            <w:vAlign w:val="center"/>
          </w:tcPr>
          <w:p w:rsidR="00F172AA" w:rsidRPr="00F172AA" w:rsidRDefault="00F172AA" w:rsidP="00F172AA">
            <w:pPr>
              <w:ind w:firstLine="19"/>
              <w:rPr>
                <w:color w:val="000000"/>
                <w:lang w:val="ru-RU"/>
              </w:rPr>
            </w:pPr>
            <w:r w:rsidRPr="00F172AA">
              <w:rPr>
                <w:color w:val="000000"/>
                <w:lang w:val="ru-RU"/>
              </w:rPr>
              <w:t xml:space="preserve">Силовой трансформатор блочный ОРУ-110 </w:t>
            </w:r>
            <w:proofErr w:type="spellStart"/>
            <w:r w:rsidRPr="00F172AA">
              <w:rPr>
                <w:color w:val="000000"/>
                <w:lang w:val="ru-RU"/>
              </w:rPr>
              <w:t>кВ</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A464DE">
            <w:pPr>
              <w:ind w:firstLine="19"/>
              <w:rPr>
                <w:color w:val="000000"/>
              </w:rPr>
            </w:pPr>
            <w:r w:rsidRPr="002666B3">
              <w:rPr>
                <w:color w:val="000000"/>
                <w:sz w:val="22"/>
                <w:szCs w:val="22"/>
              </w:rPr>
              <w:t>ГК-ТУ38-101-1025-85</w:t>
            </w:r>
            <w:r>
              <w:rPr>
                <w:color w:val="000000"/>
                <w:sz w:val="22"/>
                <w:szCs w:val="22"/>
              </w:rPr>
              <w:t xml:space="preserve"> (</w:t>
            </w:r>
            <w:r>
              <w:rPr>
                <w:color w:val="000000"/>
              </w:rPr>
              <w:t xml:space="preserve">27800 </w:t>
            </w:r>
            <w:proofErr w:type="spellStart"/>
            <w:r>
              <w:rPr>
                <w:color w:val="000000"/>
              </w:rPr>
              <w:t>кг</w:t>
            </w:r>
            <w:proofErr w:type="spellEnd"/>
            <w:r>
              <w:rPr>
                <w:color w:val="000000"/>
              </w:rPr>
              <w:t>)</w:t>
            </w:r>
            <w:r w:rsidR="00A464DE">
              <w:rPr>
                <w:color w:val="000000"/>
              </w:rPr>
              <w:t xml:space="preserve"> (</w:t>
            </w:r>
            <w:r w:rsidR="00A464DE" w:rsidRPr="00D37C9A">
              <w:rPr>
                <w:lang w:val="en-US"/>
              </w:rPr>
              <w:t>V=</w:t>
            </w:r>
            <w:r w:rsidR="00A464DE">
              <w:t>34,9</w:t>
            </w:r>
            <w:r w:rsidR="00A464DE" w:rsidRPr="00D37C9A">
              <w:t>м</w:t>
            </w:r>
            <w:r w:rsidR="00A464DE" w:rsidRPr="00D37C9A">
              <w:rPr>
                <w:vertAlign w:val="superscript"/>
              </w:rPr>
              <w:t>3</w:t>
            </w:r>
            <w:r w:rsidR="00A464DE" w:rsidRPr="00D37C9A">
              <w:t>)</w:t>
            </w:r>
          </w:p>
        </w:tc>
      </w:tr>
      <w:tr w:rsidR="00F172AA"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3</w:t>
            </w:r>
          </w:p>
        </w:tc>
        <w:tc>
          <w:tcPr>
            <w:tcW w:w="4648" w:type="dxa"/>
            <w:tcBorders>
              <w:left w:val="single" w:sz="4" w:space="0" w:color="000000"/>
              <w:bottom w:val="single" w:sz="4" w:space="0" w:color="000000"/>
            </w:tcBorders>
            <w:tcMar>
              <w:top w:w="55" w:type="dxa"/>
              <w:bottom w:w="55" w:type="dxa"/>
            </w:tcMar>
            <w:vAlign w:val="center"/>
          </w:tcPr>
          <w:p w:rsidR="00F172AA" w:rsidRPr="00B03669" w:rsidRDefault="00F172AA" w:rsidP="00F172AA">
            <w:pPr>
              <w:ind w:firstLine="19"/>
              <w:rPr>
                <w:color w:val="000000"/>
              </w:rPr>
            </w:pPr>
            <w:proofErr w:type="spellStart"/>
            <w:r w:rsidRPr="000B5A4D">
              <w:rPr>
                <w:color w:val="000000"/>
              </w:rPr>
              <w:t>Трансформатор</w:t>
            </w:r>
            <w:proofErr w:type="spellEnd"/>
            <w:r w:rsidRPr="000B5A4D">
              <w:rPr>
                <w:color w:val="000000"/>
              </w:rPr>
              <w:t xml:space="preserve"> </w:t>
            </w:r>
            <w:proofErr w:type="spellStart"/>
            <w:r w:rsidRPr="000B5A4D">
              <w:rPr>
                <w:color w:val="000000"/>
              </w:rPr>
              <w:t>тока</w:t>
            </w:r>
            <w:proofErr w:type="spellEnd"/>
            <w:r w:rsidRPr="00F172AA">
              <w:rPr>
                <w:color w:val="000000"/>
                <w:lang w:val="ru-RU"/>
              </w:rPr>
              <w:t xml:space="preserve"> ОРУ-110 </w:t>
            </w:r>
            <w:proofErr w:type="spellStart"/>
            <w:r w:rsidRPr="00F172AA">
              <w:rPr>
                <w:color w:val="000000"/>
                <w:lang w:val="ru-RU"/>
              </w:rPr>
              <w:t>кВ</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A464DE">
            <w:pPr>
              <w:ind w:firstLine="19"/>
              <w:rPr>
                <w:color w:val="000000"/>
              </w:rPr>
            </w:pPr>
            <w:r w:rsidRPr="002666B3">
              <w:rPr>
                <w:color w:val="000000"/>
                <w:sz w:val="22"/>
                <w:szCs w:val="22"/>
              </w:rPr>
              <w:t>ГК-ТУ38-101-1025-85</w:t>
            </w:r>
            <w:r>
              <w:rPr>
                <w:color w:val="000000"/>
                <w:sz w:val="22"/>
                <w:szCs w:val="22"/>
              </w:rPr>
              <w:t xml:space="preserve"> (</w:t>
            </w:r>
            <w:r>
              <w:rPr>
                <w:color w:val="000000"/>
              </w:rPr>
              <w:t xml:space="preserve">234 </w:t>
            </w:r>
            <w:proofErr w:type="spellStart"/>
            <w:r>
              <w:rPr>
                <w:color w:val="000000"/>
              </w:rPr>
              <w:t>кг</w:t>
            </w:r>
            <w:proofErr w:type="spellEnd"/>
            <w:r>
              <w:rPr>
                <w:color w:val="000000"/>
              </w:rPr>
              <w:t>)</w:t>
            </w:r>
            <w:r w:rsidR="00A464DE" w:rsidRPr="00D37C9A">
              <w:t xml:space="preserve"> (</w:t>
            </w:r>
            <w:r w:rsidR="00A464DE" w:rsidRPr="00D37C9A">
              <w:rPr>
                <w:lang w:val="en-US"/>
              </w:rPr>
              <w:t>V=</w:t>
            </w:r>
            <w:r w:rsidR="00A464DE" w:rsidRPr="00D37C9A">
              <w:t>0,</w:t>
            </w:r>
            <w:r w:rsidR="00A464DE">
              <w:t>187</w:t>
            </w:r>
            <w:r w:rsidR="00A464DE" w:rsidRPr="00D37C9A">
              <w:t>м</w:t>
            </w:r>
            <w:r w:rsidR="00A464DE" w:rsidRPr="00D37C9A">
              <w:rPr>
                <w:vertAlign w:val="superscript"/>
              </w:rPr>
              <w:t>3</w:t>
            </w:r>
            <w:r w:rsidR="00A464DE" w:rsidRPr="00D37C9A">
              <w:t>)</w:t>
            </w:r>
          </w:p>
        </w:tc>
      </w:tr>
      <w:tr w:rsidR="00F172AA"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4</w:t>
            </w:r>
          </w:p>
        </w:tc>
        <w:tc>
          <w:tcPr>
            <w:tcW w:w="4648" w:type="dxa"/>
            <w:tcBorders>
              <w:left w:val="single" w:sz="4" w:space="0" w:color="000000"/>
              <w:bottom w:val="single" w:sz="4" w:space="0" w:color="000000"/>
            </w:tcBorders>
            <w:tcMar>
              <w:top w:w="55" w:type="dxa"/>
              <w:bottom w:w="55" w:type="dxa"/>
            </w:tcMar>
            <w:vAlign w:val="center"/>
          </w:tcPr>
          <w:p w:rsidR="00F172AA" w:rsidRPr="00B03669" w:rsidRDefault="00F172AA" w:rsidP="00F172AA">
            <w:pPr>
              <w:ind w:firstLine="19"/>
              <w:rPr>
                <w:color w:val="000000"/>
              </w:rPr>
            </w:pPr>
            <w:proofErr w:type="spellStart"/>
            <w:r w:rsidRPr="000B5A4D">
              <w:rPr>
                <w:color w:val="000000"/>
              </w:rPr>
              <w:t>Трансформатор</w:t>
            </w:r>
            <w:proofErr w:type="spellEnd"/>
            <w:r w:rsidRPr="000B5A4D">
              <w:rPr>
                <w:color w:val="000000"/>
              </w:rPr>
              <w:t xml:space="preserve"> </w:t>
            </w:r>
            <w:proofErr w:type="spellStart"/>
            <w:r w:rsidRPr="000B5A4D">
              <w:rPr>
                <w:color w:val="000000"/>
              </w:rPr>
              <w:t>тока</w:t>
            </w:r>
            <w:proofErr w:type="spellEnd"/>
            <w:r w:rsidRPr="00F172AA">
              <w:rPr>
                <w:color w:val="000000"/>
                <w:lang w:val="ru-RU"/>
              </w:rPr>
              <w:t xml:space="preserve"> ОРУ-110 </w:t>
            </w:r>
            <w:proofErr w:type="spellStart"/>
            <w:r w:rsidRPr="00F172AA">
              <w:rPr>
                <w:color w:val="000000"/>
                <w:lang w:val="ru-RU"/>
              </w:rPr>
              <w:t>кВ</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F172AA">
            <w:pPr>
              <w:ind w:firstLine="19"/>
              <w:rPr>
                <w:color w:val="000000"/>
              </w:rPr>
            </w:pPr>
            <w:r w:rsidRPr="002666B3">
              <w:rPr>
                <w:color w:val="000000"/>
                <w:sz w:val="22"/>
                <w:szCs w:val="22"/>
              </w:rPr>
              <w:t>ГК-ТУ38-101-1025-85</w:t>
            </w:r>
            <w:r>
              <w:rPr>
                <w:color w:val="000000"/>
                <w:sz w:val="22"/>
                <w:szCs w:val="22"/>
              </w:rPr>
              <w:t xml:space="preserve"> (</w:t>
            </w:r>
            <w:r>
              <w:rPr>
                <w:color w:val="000000"/>
              </w:rPr>
              <w:t xml:space="preserve">234 </w:t>
            </w:r>
            <w:proofErr w:type="spellStart"/>
            <w:r>
              <w:rPr>
                <w:color w:val="000000"/>
              </w:rPr>
              <w:t>кг</w:t>
            </w:r>
            <w:proofErr w:type="spellEnd"/>
            <w:r>
              <w:rPr>
                <w:color w:val="000000"/>
              </w:rPr>
              <w:t>)</w:t>
            </w:r>
            <w:r w:rsidR="00A464DE" w:rsidRPr="00D37C9A">
              <w:t xml:space="preserve"> (</w:t>
            </w:r>
            <w:r w:rsidR="00A464DE" w:rsidRPr="00D37C9A">
              <w:rPr>
                <w:lang w:val="en-US"/>
              </w:rPr>
              <w:t>V=</w:t>
            </w:r>
            <w:r w:rsidR="00A464DE" w:rsidRPr="00D37C9A">
              <w:t>0,</w:t>
            </w:r>
            <w:r w:rsidR="00A464DE">
              <w:t>187</w:t>
            </w:r>
            <w:r w:rsidR="00A464DE" w:rsidRPr="00D37C9A">
              <w:t>м</w:t>
            </w:r>
            <w:r w:rsidR="00A464DE" w:rsidRPr="00D37C9A">
              <w:rPr>
                <w:vertAlign w:val="superscript"/>
              </w:rPr>
              <w:t>3</w:t>
            </w:r>
            <w:r w:rsidR="00A464DE" w:rsidRPr="00D37C9A">
              <w:t>)</w:t>
            </w:r>
          </w:p>
        </w:tc>
      </w:tr>
      <w:tr w:rsidR="00F172AA"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5</w:t>
            </w:r>
          </w:p>
        </w:tc>
        <w:tc>
          <w:tcPr>
            <w:tcW w:w="4648" w:type="dxa"/>
            <w:tcBorders>
              <w:left w:val="single" w:sz="4" w:space="0" w:color="000000"/>
              <w:bottom w:val="single" w:sz="4" w:space="0" w:color="000000"/>
            </w:tcBorders>
            <w:tcMar>
              <w:top w:w="55" w:type="dxa"/>
              <w:bottom w:w="55" w:type="dxa"/>
            </w:tcMar>
            <w:vAlign w:val="center"/>
          </w:tcPr>
          <w:p w:rsidR="00F172AA" w:rsidRPr="00C541F1" w:rsidRDefault="00F172AA" w:rsidP="00F172AA">
            <w:pPr>
              <w:ind w:firstLine="19"/>
              <w:rPr>
                <w:color w:val="000000"/>
                <w:lang w:val="en-US"/>
              </w:rPr>
            </w:pPr>
            <w:proofErr w:type="spellStart"/>
            <w:r w:rsidRPr="00B210BE">
              <w:rPr>
                <w:color w:val="000000"/>
              </w:rPr>
              <w:t>Трансформатор</w:t>
            </w:r>
            <w:proofErr w:type="spellEnd"/>
            <w:r w:rsidRPr="00B210BE">
              <w:rPr>
                <w:color w:val="000000"/>
              </w:rPr>
              <w:t xml:space="preserve"> </w:t>
            </w:r>
            <w:proofErr w:type="spellStart"/>
            <w:r w:rsidRPr="00B210BE">
              <w:rPr>
                <w:color w:val="000000"/>
              </w:rPr>
              <w:t>напряжения</w:t>
            </w:r>
            <w:proofErr w:type="spellEnd"/>
            <w:r w:rsidRPr="00B210BE">
              <w:rPr>
                <w:color w:val="000000"/>
              </w:rPr>
              <w:t xml:space="preserve">   </w:t>
            </w:r>
            <w:r>
              <w:rPr>
                <w:color w:val="000000"/>
              </w:rPr>
              <w:t>ОРУ-</w:t>
            </w:r>
            <w:r w:rsidRPr="00B210BE">
              <w:rPr>
                <w:color w:val="000000"/>
              </w:rPr>
              <w:t xml:space="preserve">110 </w:t>
            </w:r>
            <w:proofErr w:type="spellStart"/>
            <w:r w:rsidRPr="00B210BE">
              <w:rPr>
                <w:color w:val="000000"/>
              </w:rPr>
              <w:t>кВ</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A00334">
            <w:pPr>
              <w:ind w:firstLine="19"/>
              <w:rPr>
                <w:color w:val="000000"/>
              </w:rPr>
            </w:pPr>
            <w:r w:rsidRPr="002666B3">
              <w:rPr>
                <w:color w:val="000000"/>
                <w:sz w:val="22"/>
                <w:szCs w:val="22"/>
              </w:rPr>
              <w:t>ГК-ТУ38-101-1025-85</w:t>
            </w:r>
            <w:r>
              <w:rPr>
                <w:color w:val="000000"/>
                <w:sz w:val="22"/>
                <w:szCs w:val="22"/>
              </w:rPr>
              <w:t xml:space="preserve"> (78 </w:t>
            </w:r>
            <w:proofErr w:type="spellStart"/>
            <w:r>
              <w:rPr>
                <w:color w:val="000000"/>
                <w:sz w:val="22"/>
                <w:szCs w:val="22"/>
              </w:rPr>
              <w:t>кг</w:t>
            </w:r>
            <w:proofErr w:type="spellEnd"/>
            <w:r>
              <w:rPr>
                <w:color w:val="000000"/>
                <w:sz w:val="22"/>
                <w:szCs w:val="22"/>
              </w:rPr>
              <w:t>)</w:t>
            </w:r>
            <w:r w:rsidR="00A464DE" w:rsidRPr="00D37C9A">
              <w:t xml:space="preserve"> (</w:t>
            </w:r>
            <w:r w:rsidR="00A464DE" w:rsidRPr="00D37C9A">
              <w:rPr>
                <w:lang w:val="en-US"/>
              </w:rPr>
              <w:t>V=</w:t>
            </w:r>
            <w:r w:rsidR="00A464DE" w:rsidRPr="00D37C9A">
              <w:t>0,</w:t>
            </w:r>
            <w:r w:rsidR="00A00334">
              <w:t>097</w:t>
            </w:r>
            <w:r w:rsidR="00A464DE" w:rsidRPr="00D37C9A">
              <w:t>м</w:t>
            </w:r>
            <w:r w:rsidR="00A464DE" w:rsidRPr="00D37C9A">
              <w:rPr>
                <w:vertAlign w:val="superscript"/>
              </w:rPr>
              <w:t>3</w:t>
            </w:r>
            <w:r w:rsidR="00A464DE" w:rsidRPr="00D37C9A">
              <w:t>)</w:t>
            </w:r>
          </w:p>
        </w:tc>
      </w:tr>
      <w:tr w:rsidR="00F172AA"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6</w:t>
            </w:r>
          </w:p>
        </w:tc>
        <w:tc>
          <w:tcPr>
            <w:tcW w:w="4648" w:type="dxa"/>
            <w:tcBorders>
              <w:left w:val="single" w:sz="4" w:space="0" w:color="000000"/>
              <w:bottom w:val="single" w:sz="4" w:space="0" w:color="000000"/>
            </w:tcBorders>
            <w:tcMar>
              <w:top w:w="55" w:type="dxa"/>
              <w:bottom w:w="55" w:type="dxa"/>
            </w:tcMar>
            <w:vAlign w:val="center"/>
          </w:tcPr>
          <w:p w:rsidR="00F172AA" w:rsidRPr="00C541F1" w:rsidRDefault="00F172AA" w:rsidP="00F172AA">
            <w:pPr>
              <w:ind w:firstLine="19"/>
              <w:rPr>
                <w:color w:val="000000"/>
                <w:lang w:val="en-US"/>
              </w:rPr>
            </w:pPr>
            <w:proofErr w:type="spellStart"/>
            <w:r w:rsidRPr="001E1670">
              <w:rPr>
                <w:color w:val="000000"/>
              </w:rPr>
              <w:t>Трансформатор</w:t>
            </w:r>
            <w:proofErr w:type="spellEnd"/>
            <w:r w:rsidRPr="001E1670">
              <w:rPr>
                <w:color w:val="000000"/>
              </w:rPr>
              <w:t xml:space="preserve"> </w:t>
            </w:r>
            <w:proofErr w:type="spellStart"/>
            <w:r w:rsidRPr="001E1670">
              <w:rPr>
                <w:color w:val="000000"/>
              </w:rPr>
              <w:t>напряжения</w:t>
            </w:r>
            <w:proofErr w:type="spellEnd"/>
            <w:r w:rsidRPr="001E1670">
              <w:rPr>
                <w:color w:val="000000"/>
              </w:rPr>
              <w:t xml:space="preserve">   </w:t>
            </w:r>
            <w:r>
              <w:rPr>
                <w:color w:val="000000"/>
              </w:rPr>
              <w:t>ОРУ-</w:t>
            </w:r>
            <w:r w:rsidRPr="001E1670">
              <w:rPr>
                <w:color w:val="000000"/>
              </w:rPr>
              <w:t xml:space="preserve">110 </w:t>
            </w:r>
            <w:proofErr w:type="spellStart"/>
            <w:r w:rsidRPr="001E1670">
              <w:rPr>
                <w:color w:val="000000"/>
              </w:rPr>
              <w:t>кВ</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F172AA">
            <w:pPr>
              <w:ind w:firstLine="19"/>
              <w:rPr>
                <w:color w:val="000000"/>
              </w:rPr>
            </w:pPr>
            <w:r w:rsidRPr="002666B3">
              <w:rPr>
                <w:color w:val="000000"/>
                <w:sz w:val="22"/>
                <w:szCs w:val="22"/>
              </w:rPr>
              <w:t>ГК-ТУ38-101-1025-85</w:t>
            </w:r>
            <w:r>
              <w:rPr>
                <w:color w:val="000000"/>
                <w:sz w:val="22"/>
                <w:szCs w:val="22"/>
              </w:rPr>
              <w:t xml:space="preserve"> (78 </w:t>
            </w:r>
            <w:proofErr w:type="spellStart"/>
            <w:r>
              <w:rPr>
                <w:color w:val="000000"/>
                <w:sz w:val="22"/>
                <w:szCs w:val="22"/>
              </w:rPr>
              <w:t>кг</w:t>
            </w:r>
            <w:proofErr w:type="spellEnd"/>
            <w:r>
              <w:rPr>
                <w:color w:val="000000"/>
                <w:sz w:val="22"/>
                <w:szCs w:val="22"/>
              </w:rPr>
              <w:t>)</w:t>
            </w:r>
            <w:r w:rsidR="00A00334" w:rsidRPr="00D37C9A">
              <w:t xml:space="preserve"> (</w:t>
            </w:r>
            <w:r w:rsidR="00A00334" w:rsidRPr="00D37C9A">
              <w:rPr>
                <w:lang w:val="en-US"/>
              </w:rPr>
              <w:t>V=</w:t>
            </w:r>
            <w:r w:rsidR="00A00334" w:rsidRPr="00D37C9A">
              <w:t>0,</w:t>
            </w:r>
            <w:r w:rsidR="00A00334">
              <w:t>097</w:t>
            </w:r>
            <w:r w:rsidR="00A00334" w:rsidRPr="00D37C9A">
              <w:t>м</w:t>
            </w:r>
            <w:r w:rsidR="00A00334" w:rsidRPr="00D37C9A">
              <w:rPr>
                <w:vertAlign w:val="superscript"/>
              </w:rPr>
              <w:t>3</w:t>
            </w:r>
            <w:r w:rsidR="00A00334" w:rsidRPr="00D37C9A">
              <w:t>)</w:t>
            </w:r>
          </w:p>
        </w:tc>
      </w:tr>
      <w:tr w:rsidR="00F172AA" w:rsidRPr="00CA385B"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7</w:t>
            </w:r>
          </w:p>
        </w:tc>
        <w:tc>
          <w:tcPr>
            <w:tcW w:w="4648" w:type="dxa"/>
            <w:tcBorders>
              <w:left w:val="single" w:sz="4" w:space="0" w:color="000000"/>
              <w:bottom w:val="single" w:sz="4" w:space="0" w:color="000000"/>
            </w:tcBorders>
            <w:tcMar>
              <w:top w:w="55" w:type="dxa"/>
              <w:bottom w:w="55" w:type="dxa"/>
            </w:tcMar>
            <w:vAlign w:val="center"/>
          </w:tcPr>
          <w:p w:rsidR="00F172AA" w:rsidRPr="00CA385B" w:rsidRDefault="00F172AA" w:rsidP="00F172AA">
            <w:pPr>
              <w:ind w:firstLine="19"/>
              <w:rPr>
                <w:color w:val="000000"/>
                <w:lang w:val="ru-RU"/>
              </w:rPr>
            </w:pPr>
            <w:r w:rsidRPr="00CA385B">
              <w:rPr>
                <w:color w:val="000000"/>
                <w:lang w:val="ru-RU"/>
              </w:rPr>
              <w:t xml:space="preserve">Трансформатор С.Н. </w:t>
            </w:r>
            <w:proofErr w:type="spellStart"/>
            <w:r w:rsidRPr="00CA385B">
              <w:rPr>
                <w:color w:val="000000"/>
                <w:lang w:val="ru-RU"/>
              </w:rPr>
              <w:t>головн.узел</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A00334">
            <w:pPr>
              <w:ind w:firstLine="19"/>
              <w:rPr>
                <w:color w:val="000000"/>
              </w:rPr>
            </w:pPr>
            <w:r w:rsidRPr="002666B3">
              <w:rPr>
                <w:color w:val="000000"/>
                <w:sz w:val="22"/>
                <w:szCs w:val="22"/>
              </w:rPr>
              <w:t>ГК-ТУ38-101-1025-85</w:t>
            </w:r>
            <w:r>
              <w:rPr>
                <w:color w:val="000000"/>
                <w:sz w:val="22"/>
                <w:szCs w:val="22"/>
              </w:rPr>
              <w:t xml:space="preserve"> (345 </w:t>
            </w:r>
            <w:proofErr w:type="spellStart"/>
            <w:r>
              <w:rPr>
                <w:color w:val="000000"/>
                <w:sz w:val="22"/>
                <w:szCs w:val="22"/>
              </w:rPr>
              <w:t>кг</w:t>
            </w:r>
            <w:proofErr w:type="spellEnd"/>
            <w:r>
              <w:rPr>
                <w:color w:val="000000"/>
                <w:sz w:val="22"/>
                <w:szCs w:val="22"/>
              </w:rPr>
              <w:t>)</w:t>
            </w:r>
            <w:r w:rsidR="00A00334" w:rsidRPr="00D37C9A">
              <w:t xml:space="preserve"> (</w:t>
            </w:r>
            <w:r w:rsidR="00A00334" w:rsidRPr="00D37C9A">
              <w:rPr>
                <w:lang w:val="en-US"/>
              </w:rPr>
              <w:t>V=</w:t>
            </w:r>
            <w:r w:rsidR="00A00334" w:rsidRPr="00D37C9A">
              <w:t>0,</w:t>
            </w:r>
            <w:r w:rsidR="00A00334">
              <w:t>431</w:t>
            </w:r>
            <w:r w:rsidR="00A00334" w:rsidRPr="00D37C9A">
              <w:t>м</w:t>
            </w:r>
            <w:r w:rsidR="00A00334" w:rsidRPr="00D37C9A">
              <w:rPr>
                <w:vertAlign w:val="superscript"/>
              </w:rPr>
              <w:t>3</w:t>
            </w:r>
            <w:r w:rsidR="00A00334" w:rsidRPr="00D37C9A">
              <w:t>)</w:t>
            </w:r>
          </w:p>
        </w:tc>
      </w:tr>
      <w:tr w:rsidR="00F172AA" w:rsidRPr="00CA385B" w:rsidTr="00A464DE">
        <w:trPr>
          <w:cantSplit/>
          <w:trHeight w:val="340"/>
        </w:trPr>
        <w:tc>
          <w:tcPr>
            <w:tcW w:w="592" w:type="dxa"/>
            <w:tcBorders>
              <w:left w:val="single" w:sz="4" w:space="0" w:color="000000"/>
              <w:bottom w:val="single" w:sz="4" w:space="0" w:color="000000"/>
            </w:tcBorders>
            <w:tcMar>
              <w:top w:w="55" w:type="dxa"/>
              <w:bottom w:w="55" w:type="dxa"/>
            </w:tcMar>
          </w:tcPr>
          <w:p w:rsidR="00F172AA" w:rsidRDefault="00F172AA" w:rsidP="00F172AA">
            <w:pPr>
              <w:pStyle w:val="23"/>
              <w:widowControl w:val="0"/>
              <w:spacing w:line="276" w:lineRule="auto"/>
              <w:ind w:firstLine="0"/>
              <w:jc w:val="center"/>
              <w:rPr>
                <w:szCs w:val="24"/>
              </w:rPr>
            </w:pPr>
            <w:r>
              <w:rPr>
                <w:szCs w:val="24"/>
              </w:rPr>
              <w:t>8</w:t>
            </w:r>
          </w:p>
        </w:tc>
        <w:tc>
          <w:tcPr>
            <w:tcW w:w="4648" w:type="dxa"/>
            <w:tcBorders>
              <w:left w:val="single" w:sz="4" w:space="0" w:color="000000"/>
              <w:bottom w:val="single" w:sz="4" w:space="0" w:color="000000"/>
            </w:tcBorders>
            <w:tcMar>
              <w:top w:w="55" w:type="dxa"/>
              <w:bottom w:w="55" w:type="dxa"/>
            </w:tcMar>
            <w:vAlign w:val="center"/>
          </w:tcPr>
          <w:p w:rsidR="00F172AA" w:rsidRPr="00CA385B" w:rsidRDefault="00F172AA" w:rsidP="00F172AA">
            <w:pPr>
              <w:ind w:firstLine="19"/>
              <w:rPr>
                <w:color w:val="000000"/>
                <w:lang w:val="ru-RU"/>
              </w:rPr>
            </w:pPr>
            <w:r w:rsidRPr="00CA385B">
              <w:rPr>
                <w:color w:val="000000"/>
                <w:lang w:val="ru-RU"/>
              </w:rPr>
              <w:t xml:space="preserve">Трансформатор С.Н. </w:t>
            </w:r>
            <w:proofErr w:type="spellStart"/>
            <w:r w:rsidRPr="00CA385B">
              <w:rPr>
                <w:color w:val="000000"/>
                <w:lang w:val="ru-RU"/>
              </w:rPr>
              <w:t>головн.узел</w:t>
            </w:r>
            <w:proofErr w:type="spellEnd"/>
          </w:p>
        </w:tc>
        <w:tc>
          <w:tcPr>
            <w:tcW w:w="4536" w:type="dxa"/>
            <w:tcBorders>
              <w:left w:val="single" w:sz="4" w:space="0" w:color="000000"/>
              <w:bottom w:val="single" w:sz="4" w:space="0" w:color="000000"/>
              <w:right w:val="single" w:sz="4" w:space="0" w:color="000000"/>
            </w:tcBorders>
            <w:tcMar>
              <w:top w:w="55" w:type="dxa"/>
              <w:bottom w:w="55" w:type="dxa"/>
            </w:tcMar>
            <w:vAlign w:val="center"/>
          </w:tcPr>
          <w:p w:rsidR="00F172AA" w:rsidRPr="00B03669" w:rsidRDefault="00F172AA" w:rsidP="00F172AA">
            <w:pPr>
              <w:ind w:firstLine="19"/>
              <w:rPr>
                <w:color w:val="000000"/>
              </w:rPr>
            </w:pPr>
            <w:r w:rsidRPr="002666B3">
              <w:rPr>
                <w:color w:val="000000"/>
                <w:sz w:val="22"/>
                <w:szCs w:val="22"/>
              </w:rPr>
              <w:t>ГК-ТУ38-101-1025-85</w:t>
            </w:r>
            <w:r>
              <w:rPr>
                <w:color w:val="000000"/>
                <w:sz w:val="22"/>
                <w:szCs w:val="22"/>
              </w:rPr>
              <w:t xml:space="preserve"> (345 </w:t>
            </w:r>
            <w:proofErr w:type="spellStart"/>
            <w:r>
              <w:rPr>
                <w:color w:val="000000"/>
                <w:sz w:val="22"/>
                <w:szCs w:val="22"/>
              </w:rPr>
              <w:t>кг</w:t>
            </w:r>
            <w:proofErr w:type="spellEnd"/>
            <w:r>
              <w:rPr>
                <w:color w:val="000000"/>
                <w:sz w:val="22"/>
                <w:szCs w:val="22"/>
              </w:rPr>
              <w:t>)</w:t>
            </w:r>
            <w:r w:rsidR="00A00334" w:rsidRPr="00D37C9A">
              <w:t xml:space="preserve"> (</w:t>
            </w:r>
            <w:r w:rsidR="00A00334" w:rsidRPr="00D37C9A">
              <w:rPr>
                <w:lang w:val="en-US"/>
              </w:rPr>
              <w:t>V=</w:t>
            </w:r>
            <w:r w:rsidR="00A00334" w:rsidRPr="00D37C9A">
              <w:t>0,</w:t>
            </w:r>
            <w:r w:rsidR="00A00334">
              <w:t>431</w:t>
            </w:r>
            <w:r w:rsidR="00A00334" w:rsidRPr="00D37C9A">
              <w:t>м</w:t>
            </w:r>
            <w:r w:rsidR="00A00334" w:rsidRPr="00D37C9A">
              <w:rPr>
                <w:vertAlign w:val="superscript"/>
              </w:rPr>
              <w:t>3</w:t>
            </w:r>
            <w:r w:rsidR="00A00334" w:rsidRPr="00D37C9A">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9</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Подшипник</w:t>
            </w:r>
            <w:proofErr w:type="spellEnd"/>
            <w:r>
              <w:rPr>
                <w:color w:val="000000"/>
              </w:rPr>
              <w:t xml:space="preserve"> </w:t>
            </w:r>
            <w:proofErr w:type="spellStart"/>
            <w:r>
              <w:rPr>
                <w:color w:val="000000"/>
              </w:rPr>
              <w:t>верхний</w:t>
            </w:r>
            <w:proofErr w:type="spellEnd"/>
            <w:r>
              <w:rPr>
                <w:color w:val="000000"/>
              </w:rPr>
              <w:t xml:space="preserve"> </w:t>
            </w:r>
            <w:proofErr w:type="spellStart"/>
            <w:r>
              <w:rPr>
                <w:color w:val="000000"/>
              </w:rPr>
              <w:t>генераторный</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A00334" w:rsidRDefault="00CA385B" w:rsidP="00124A2C">
            <w:pPr>
              <w:pStyle w:val="23"/>
              <w:widowControl w:val="0"/>
              <w:spacing w:before="0" w:line="276" w:lineRule="auto"/>
              <w:ind w:firstLine="0"/>
              <w:rPr>
                <w:szCs w:val="24"/>
                <w:highlight w:val="yellow"/>
                <w:lang w:val="ru-RU"/>
              </w:rPr>
            </w:pPr>
            <w:r w:rsidRPr="00A00334">
              <w:rPr>
                <w:szCs w:val="24"/>
                <w:lang w:val="ru-RU"/>
              </w:rPr>
              <w:t>Масло (ТП-30) (900 кг)</w:t>
            </w:r>
            <w:r w:rsidR="00124A2C" w:rsidRPr="00124A2C">
              <w:rPr>
                <w:szCs w:val="24"/>
                <w:lang w:val="ru-RU"/>
              </w:rPr>
              <w:t xml:space="preserve"> </w:t>
            </w:r>
            <w:r w:rsidR="00A00334" w:rsidRPr="00A00334">
              <w:rPr>
                <w:szCs w:val="24"/>
                <w:lang w:val="ru-RU"/>
              </w:rPr>
              <w:t>(</w:t>
            </w:r>
            <w:r w:rsidR="00A00334" w:rsidRPr="00D37C9A">
              <w:rPr>
                <w:szCs w:val="24"/>
                <w:lang w:val="en-US"/>
              </w:rPr>
              <w:t>V</w:t>
            </w:r>
            <w:r w:rsidR="00A00334" w:rsidRPr="00A00334">
              <w:rPr>
                <w:szCs w:val="24"/>
                <w:lang w:val="ru-RU"/>
              </w:rPr>
              <w:t>=</w:t>
            </w:r>
            <w:r w:rsidR="00124A2C" w:rsidRPr="00124A2C">
              <w:rPr>
                <w:szCs w:val="24"/>
                <w:lang w:val="ru-RU"/>
              </w:rPr>
              <w:t>1</w:t>
            </w:r>
            <w:r w:rsidR="00A00334" w:rsidRPr="00A00334">
              <w:rPr>
                <w:szCs w:val="24"/>
                <w:lang w:val="ru-RU"/>
              </w:rPr>
              <w:t>,</w:t>
            </w:r>
            <w:r w:rsidR="00124A2C" w:rsidRPr="00124A2C">
              <w:rPr>
                <w:szCs w:val="24"/>
                <w:lang w:val="ru-RU"/>
              </w:rPr>
              <w:t>1</w:t>
            </w:r>
            <w:r w:rsidR="00A00334" w:rsidRPr="00A00334">
              <w:rPr>
                <w:lang w:val="ru-RU"/>
              </w:rPr>
              <w:t>3</w:t>
            </w:r>
            <w:r w:rsidR="00A00334" w:rsidRPr="00A00334">
              <w:rPr>
                <w:szCs w:val="24"/>
                <w:lang w:val="ru-RU"/>
              </w:rPr>
              <w:t>м</w:t>
            </w:r>
            <w:r w:rsidR="00A00334" w:rsidRPr="00A00334">
              <w:rPr>
                <w:szCs w:val="24"/>
                <w:vertAlign w:val="superscript"/>
                <w:lang w:val="ru-RU"/>
              </w:rPr>
              <w:t>3</w:t>
            </w:r>
            <w:r w:rsidR="00A00334"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10</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Подшипник</w:t>
            </w:r>
            <w:proofErr w:type="spellEnd"/>
            <w:r>
              <w:rPr>
                <w:color w:val="000000"/>
              </w:rPr>
              <w:t xml:space="preserve"> </w:t>
            </w:r>
            <w:proofErr w:type="spellStart"/>
            <w:r>
              <w:rPr>
                <w:color w:val="000000"/>
              </w:rPr>
              <w:t>верхний</w:t>
            </w:r>
            <w:proofErr w:type="spellEnd"/>
            <w:r>
              <w:rPr>
                <w:color w:val="000000"/>
              </w:rPr>
              <w:t xml:space="preserve"> </w:t>
            </w:r>
            <w:proofErr w:type="spellStart"/>
            <w:r>
              <w:rPr>
                <w:color w:val="000000"/>
              </w:rPr>
              <w:t>генераторный</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124A2C" w:rsidRDefault="00CA385B" w:rsidP="00CA385B">
            <w:pPr>
              <w:pStyle w:val="23"/>
              <w:widowControl w:val="0"/>
              <w:spacing w:before="0" w:line="276" w:lineRule="auto"/>
              <w:ind w:firstLine="0"/>
              <w:rPr>
                <w:szCs w:val="24"/>
                <w:lang w:val="ru-RU"/>
              </w:rPr>
            </w:pPr>
            <w:r w:rsidRPr="00124A2C">
              <w:rPr>
                <w:szCs w:val="24"/>
                <w:lang w:val="ru-RU"/>
              </w:rPr>
              <w:t>Масло (ТП-30) (900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1</w:t>
            </w:r>
            <w:r w:rsidR="00124A2C" w:rsidRPr="00A00334">
              <w:rPr>
                <w:szCs w:val="24"/>
                <w:lang w:val="ru-RU"/>
              </w:rPr>
              <w:t>,</w:t>
            </w:r>
            <w:r w:rsidR="00124A2C" w:rsidRPr="00124A2C">
              <w:rPr>
                <w:szCs w:val="24"/>
                <w:lang w:val="ru-RU"/>
              </w:rPr>
              <w:t>1</w:t>
            </w:r>
            <w:r w:rsidR="00124A2C" w:rsidRPr="00A00334">
              <w:rPr>
                <w:lang w:val="ru-RU"/>
              </w:rPr>
              <w:t>3</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11</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Подпятник</w:t>
            </w:r>
            <w:proofErr w:type="spellEnd"/>
            <w:r>
              <w:rPr>
                <w:color w:val="000000"/>
              </w:rPr>
              <w:t xml:space="preserve">, </w:t>
            </w:r>
            <w:proofErr w:type="spellStart"/>
            <w:r>
              <w:rPr>
                <w:color w:val="000000"/>
              </w:rPr>
              <w:t>генератора</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124A2C" w:rsidRDefault="00CA385B" w:rsidP="00124A2C">
            <w:pPr>
              <w:pStyle w:val="23"/>
              <w:widowControl w:val="0"/>
              <w:spacing w:before="0" w:line="276" w:lineRule="auto"/>
              <w:ind w:firstLine="0"/>
              <w:rPr>
                <w:szCs w:val="24"/>
                <w:lang w:val="ru-RU"/>
              </w:rPr>
            </w:pPr>
            <w:r w:rsidRPr="00124A2C">
              <w:rPr>
                <w:szCs w:val="24"/>
                <w:lang w:val="ru-RU"/>
              </w:rPr>
              <w:t>Масло (ТП-30) (4000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5</w:t>
            </w:r>
            <w:r w:rsidR="00124A2C" w:rsidRPr="00A00334">
              <w:rPr>
                <w:szCs w:val="24"/>
                <w:lang w:val="ru-RU"/>
              </w:rPr>
              <w:t>,</w:t>
            </w:r>
            <w:r w:rsidR="00124A2C" w:rsidRPr="00124A2C">
              <w:rPr>
                <w:szCs w:val="24"/>
                <w:lang w:val="ru-RU"/>
              </w:rPr>
              <w:t>0</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12</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Подпятник</w:t>
            </w:r>
            <w:proofErr w:type="spellEnd"/>
            <w:r>
              <w:rPr>
                <w:color w:val="000000"/>
              </w:rPr>
              <w:t xml:space="preserve">, </w:t>
            </w:r>
            <w:proofErr w:type="spellStart"/>
            <w:r>
              <w:rPr>
                <w:color w:val="000000"/>
              </w:rPr>
              <w:t>генератора</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124A2C" w:rsidRDefault="00CA385B" w:rsidP="00CA385B">
            <w:pPr>
              <w:pStyle w:val="23"/>
              <w:widowControl w:val="0"/>
              <w:spacing w:before="0" w:line="276" w:lineRule="auto"/>
              <w:ind w:firstLine="0"/>
              <w:rPr>
                <w:szCs w:val="24"/>
                <w:lang w:val="ru-RU"/>
              </w:rPr>
            </w:pPr>
            <w:r w:rsidRPr="00124A2C">
              <w:rPr>
                <w:szCs w:val="24"/>
                <w:lang w:val="ru-RU"/>
              </w:rPr>
              <w:t>Масло (ТП-30) (4000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5</w:t>
            </w:r>
            <w:r w:rsidR="00124A2C" w:rsidRPr="00A00334">
              <w:rPr>
                <w:szCs w:val="24"/>
                <w:lang w:val="ru-RU"/>
              </w:rPr>
              <w:t>,</w:t>
            </w:r>
            <w:r w:rsidR="00124A2C" w:rsidRPr="00124A2C">
              <w:rPr>
                <w:szCs w:val="24"/>
                <w:lang w:val="ru-RU"/>
              </w:rPr>
              <w:t>0</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13</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Подшипник</w:t>
            </w:r>
            <w:proofErr w:type="spellEnd"/>
            <w:r>
              <w:rPr>
                <w:color w:val="000000"/>
              </w:rPr>
              <w:t xml:space="preserve"> </w:t>
            </w:r>
            <w:proofErr w:type="spellStart"/>
            <w:r>
              <w:rPr>
                <w:color w:val="000000"/>
              </w:rPr>
              <w:t>турбины</w:t>
            </w:r>
            <w:proofErr w:type="spellEnd"/>
            <w:r>
              <w:rPr>
                <w:color w:val="000000"/>
              </w:rPr>
              <w:t xml:space="preserve">, </w:t>
            </w:r>
            <w:proofErr w:type="spellStart"/>
            <w:r>
              <w:rPr>
                <w:color w:val="000000"/>
              </w:rPr>
              <w:t>турбина</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124A2C" w:rsidRDefault="00CA385B" w:rsidP="00124A2C">
            <w:pPr>
              <w:pStyle w:val="23"/>
              <w:widowControl w:val="0"/>
              <w:spacing w:before="0" w:line="276" w:lineRule="auto"/>
              <w:ind w:firstLine="0"/>
              <w:rPr>
                <w:szCs w:val="24"/>
                <w:highlight w:val="yellow"/>
                <w:lang w:val="ru-RU"/>
              </w:rPr>
            </w:pPr>
            <w:r w:rsidRPr="00124A2C">
              <w:rPr>
                <w:szCs w:val="24"/>
                <w:lang w:val="ru-RU"/>
              </w:rPr>
              <w:t>Масло (ТП-30) (250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0</w:t>
            </w:r>
            <w:r w:rsidR="00124A2C" w:rsidRPr="00A00334">
              <w:rPr>
                <w:szCs w:val="24"/>
                <w:lang w:val="ru-RU"/>
              </w:rPr>
              <w:t>,</w:t>
            </w:r>
            <w:r w:rsidR="00124A2C">
              <w:rPr>
                <w:szCs w:val="24"/>
                <w:lang w:val="ru-RU"/>
              </w:rPr>
              <w:t>312</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14</w:t>
            </w:r>
          </w:p>
        </w:tc>
        <w:tc>
          <w:tcPr>
            <w:tcW w:w="4648" w:type="dxa"/>
            <w:tcBorders>
              <w:left w:val="single" w:sz="4" w:space="0" w:color="000000"/>
              <w:bottom w:val="single" w:sz="4" w:space="0" w:color="000000"/>
            </w:tcBorders>
            <w:tcMar>
              <w:top w:w="55" w:type="dxa"/>
              <w:bottom w:w="55" w:type="dxa"/>
            </w:tcMar>
            <w:vAlign w:val="center"/>
          </w:tcPr>
          <w:p w:rsidR="00CA385B" w:rsidRPr="00B03669" w:rsidRDefault="00CA385B" w:rsidP="00CA385B">
            <w:pPr>
              <w:ind w:firstLine="19"/>
              <w:rPr>
                <w:color w:val="000000"/>
              </w:rPr>
            </w:pPr>
            <w:proofErr w:type="spellStart"/>
            <w:r>
              <w:rPr>
                <w:color w:val="000000"/>
              </w:rPr>
              <w:t>Подшипник</w:t>
            </w:r>
            <w:proofErr w:type="spellEnd"/>
            <w:r>
              <w:rPr>
                <w:color w:val="000000"/>
              </w:rPr>
              <w:t xml:space="preserve"> </w:t>
            </w:r>
            <w:proofErr w:type="spellStart"/>
            <w:r>
              <w:rPr>
                <w:color w:val="000000"/>
              </w:rPr>
              <w:t>турбины</w:t>
            </w:r>
            <w:proofErr w:type="spellEnd"/>
            <w:r>
              <w:rPr>
                <w:color w:val="000000"/>
              </w:rPr>
              <w:t xml:space="preserve">, </w:t>
            </w:r>
            <w:proofErr w:type="spellStart"/>
            <w:r>
              <w:rPr>
                <w:color w:val="000000"/>
              </w:rPr>
              <w:t>турбина</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124A2C" w:rsidRDefault="00CA385B" w:rsidP="00124A2C">
            <w:pPr>
              <w:pStyle w:val="23"/>
              <w:widowControl w:val="0"/>
              <w:spacing w:before="0" w:line="276" w:lineRule="auto"/>
              <w:ind w:firstLine="0"/>
              <w:rPr>
                <w:szCs w:val="24"/>
                <w:lang w:val="ru-RU"/>
              </w:rPr>
            </w:pPr>
            <w:r w:rsidRPr="00124A2C">
              <w:rPr>
                <w:szCs w:val="24"/>
                <w:lang w:val="ru-RU"/>
              </w:rPr>
              <w:t>Масло (ТП-30) (250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0</w:t>
            </w:r>
            <w:r w:rsidR="00124A2C" w:rsidRPr="00A00334">
              <w:rPr>
                <w:szCs w:val="24"/>
                <w:lang w:val="ru-RU"/>
              </w:rPr>
              <w:t>,</w:t>
            </w:r>
            <w:r w:rsidR="00124A2C">
              <w:rPr>
                <w:szCs w:val="24"/>
                <w:lang w:val="ru-RU"/>
              </w:rPr>
              <w:t>312</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Default="00CA385B" w:rsidP="00CA385B">
            <w:pPr>
              <w:pStyle w:val="23"/>
              <w:widowControl w:val="0"/>
              <w:spacing w:line="276" w:lineRule="auto"/>
              <w:ind w:firstLine="0"/>
              <w:jc w:val="center"/>
              <w:rPr>
                <w:szCs w:val="24"/>
              </w:rPr>
            </w:pPr>
            <w:r>
              <w:rPr>
                <w:szCs w:val="24"/>
              </w:rPr>
              <w:t>15</w:t>
            </w:r>
          </w:p>
        </w:tc>
        <w:tc>
          <w:tcPr>
            <w:tcW w:w="4648" w:type="dxa"/>
            <w:tcBorders>
              <w:left w:val="single" w:sz="4" w:space="0" w:color="000000"/>
              <w:bottom w:val="single" w:sz="4" w:space="0" w:color="000000"/>
            </w:tcBorders>
            <w:tcMar>
              <w:top w:w="55" w:type="dxa"/>
              <w:bottom w:w="55" w:type="dxa"/>
            </w:tcMar>
            <w:vAlign w:val="center"/>
          </w:tcPr>
          <w:p w:rsidR="00CA385B" w:rsidRPr="00CA385B" w:rsidRDefault="00CA385B" w:rsidP="00CA385B">
            <w:pPr>
              <w:ind w:firstLine="19"/>
              <w:rPr>
                <w:color w:val="000000"/>
                <w:lang w:val="en-US"/>
              </w:rPr>
            </w:pPr>
            <w:r w:rsidRPr="00CA385B">
              <w:rPr>
                <w:color w:val="000000"/>
                <w:lang w:val="ru-RU"/>
              </w:rPr>
              <w:t>Система регулирования.,</w:t>
            </w:r>
            <w:r>
              <w:rPr>
                <w:color w:val="000000"/>
                <w:lang w:val="en-US"/>
              </w:rPr>
              <w:t xml:space="preserve"> </w:t>
            </w:r>
            <w:proofErr w:type="spellStart"/>
            <w:r>
              <w:rPr>
                <w:color w:val="000000"/>
                <w:lang w:val="en-US"/>
              </w:rPr>
              <w:t>машзал</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CA385B" w:rsidRDefault="00CA385B" w:rsidP="00124A2C">
            <w:pPr>
              <w:pStyle w:val="23"/>
              <w:widowControl w:val="0"/>
              <w:spacing w:before="0" w:line="276" w:lineRule="auto"/>
              <w:ind w:firstLine="0"/>
              <w:rPr>
                <w:szCs w:val="24"/>
                <w:lang w:val="ru-RU"/>
              </w:rPr>
            </w:pPr>
            <w:r w:rsidRPr="00CA385B">
              <w:rPr>
                <w:szCs w:val="24"/>
                <w:lang w:val="ru-RU"/>
              </w:rPr>
              <w:t>Масло (ТП-30) (3000 кг)</w:t>
            </w:r>
            <w:r w:rsidR="00124A2C" w:rsidRPr="00124A2C">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124A2C">
              <w:rPr>
                <w:szCs w:val="24"/>
                <w:lang w:val="ru-RU"/>
              </w:rPr>
              <w:t>3</w:t>
            </w:r>
            <w:r w:rsidR="00124A2C" w:rsidRPr="00A00334">
              <w:rPr>
                <w:szCs w:val="24"/>
                <w:lang w:val="ru-RU"/>
              </w:rPr>
              <w:t>,</w:t>
            </w:r>
            <w:r w:rsidR="00124A2C" w:rsidRPr="00124A2C">
              <w:rPr>
                <w:szCs w:val="24"/>
                <w:lang w:val="ru-RU"/>
              </w:rPr>
              <w:t>75</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r w:rsidR="00CA385B" w:rsidRPr="00BA3987" w:rsidTr="00A464DE">
        <w:trPr>
          <w:cantSplit/>
          <w:trHeight w:val="340"/>
        </w:trPr>
        <w:tc>
          <w:tcPr>
            <w:tcW w:w="592" w:type="dxa"/>
            <w:tcBorders>
              <w:left w:val="single" w:sz="4" w:space="0" w:color="000000"/>
              <w:bottom w:val="single" w:sz="4" w:space="0" w:color="000000"/>
            </w:tcBorders>
            <w:tcMar>
              <w:top w:w="55" w:type="dxa"/>
              <w:bottom w:w="55" w:type="dxa"/>
            </w:tcMar>
          </w:tcPr>
          <w:p w:rsidR="00CA385B" w:rsidRPr="00CA385B" w:rsidRDefault="00CA385B" w:rsidP="00CA385B">
            <w:pPr>
              <w:pStyle w:val="23"/>
              <w:widowControl w:val="0"/>
              <w:spacing w:line="276" w:lineRule="auto"/>
              <w:ind w:firstLine="0"/>
              <w:jc w:val="center"/>
              <w:rPr>
                <w:szCs w:val="24"/>
                <w:lang w:val="ru-RU"/>
              </w:rPr>
            </w:pPr>
            <w:r w:rsidRPr="00CA385B">
              <w:rPr>
                <w:szCs w:val="24"/>
                <w:lang w:val="ru-RU"/>
              </w:rPr>
              <w:t>16</w:t>
            </w:r>
          </w:p>
        </w:tc>
        <w:tc>
          <w:tcPr>
            <w:tcW w:w="4648" w:type="dxa"/>
            <w:tcBorders>
              <w:left w:val="single" w:sz="4" w:space="0" w:color="000000"/>
              <w:bottom w:val="single" w:sz="4" w:space="0" w:color="000000"/>
            </w:tcBorders>
            <w:tcMar>
              <w:top w:w="55" w:type="dxa"/>
              <w:bottom w:w="55" w:type="dxa"/>
            </w:tcMar>
            <w:vAlign w:val="center"/>
          </w:tcPr>
          <w:p w:rsidR="00CA385B" w:rsidRPr="00CA385B" w:rsidRDefault="00CA385B" w:rsidP="00CA385B">
            <w:pPr>
              <w:ind w:firstLine="19"/>
              <w:rPr>
                <w:color w:val="000000"/>
                <w:lang w:val="ru-RU"/>
              </w:rPr>
            </w:pPr>
            <w:proofErr w:type="spellStart"/>
            <w:r w:rsidRPr="00CA385B">
              <w:rPr>
                <w:color w:val="000000"/>
                <w:lang w:val="ru-RU"/>
              </w:rPr>
              <w:t>Доливной</w:t>
            </w:r>
            <w:proofErr w:type="spellEnd"/>
            <w:r w:rsidRPr="00CA385B">
              <w:rPr>
                <w:color w:val="000000"/>
                <w:lang w:val="ru-RU"/>
              </w:rPr>
              <w:t xml:space="preserve"> бак. </w:t>
            </w:r>
            <w:proofErr w:type="spellStart"/>
            <w:r w:rsidRPr="00CA385B">
              <w:rPr>
                <w:color w:val="000000"/>
                <w:lang w:val="ru-RU"/>
              </w:rPr>
              <w:t>машзал</w:t>
            </w:r>
            <w:proofErr w:type="spellEnd"/>
          </w:p>
        </w:tc>
        <w:tc>
          <w:tcPr>
            <w:tcW w:w="4536" w:type="dxa"/>
            <w:tcBorders>
              <w:left w:val="single" w:sz="4" w:space="0" w:color="000000"/>
              <w:bottom w:val="single" w:sz="4" w:space="0" w:color="000000"/>
              <w:right w:val="single" w:sz="4" w:space="0" w:color="000000"/>
            </w:tcBorders>
            <w:tcMar>
              <w:top w:w="55" w:type="dxa"/>
              <w:bottom w:w="55" w:type="dxa"/>
            </w:tcMar>
          </w:tcPr>
          <w:p w:rsidR="00CA385B" w:rsidRPr="00CA385B" w:rsidRDefault="00CA385B" w:rsidP="00124A2C">
            <w:pPr>
              <w:pStyle w:val="23"/>
              <w:widowControl w:val="0"/>
              <w:spacing w:before="0" w:line="276" w:lineRule="auto"/>
              <w:ind w:firstLine="0"/>
              <w:rPr>
                <w:szCs w:val="24"/>
                <w:lang w:val="ru-RU"/>
              </w:rPr>
            </w:pPr>
            <w:r w:rsidRPr="00CA385B">
              <w:rPr>
                <w:szCs w:val="24"/>
                <w:lang w:val="ru-RU"/>
              </w:rPr>
              <w:t>Масло (ТП-30) (1000 кг)</w:t>
            </w:r>
            <w:r w:rsidR="00124A2C" w:rsidRPr="008C3429">
              <w:rPr>
                <w:szCs w:val="24"/>
                <w:lang w:val="ru-RU"/>
              </w:rPr>
              <w:t xml:space="preserve"> </w:t>
            </w:r>
            <w:r w:rsidR="00124A2C" w:rsidRPr="00A00334">
              <w:rPr>
                <w:szCs w:val="24"/>
                <w:lang w:val="ru-RU"/>
              </w:rPr>
              <w:t>(</w:t>
            </w:r>
            <w:r w:rsidR="00124A2C" w:rsidRPr="00D37C9A">
              <w:rPr>
                <w:szCs w:val="24"/>
                <w:lang w:val="en-US"/>
              </w:rPr>
              <w:t>V</w:t>
            </w:r>
            <w:r w:rsidR="00124A2C" w:rsidRPr="00A00334">
              <w:rPr>
                <w:szCs w:val="24"/>
                <w:lang w:val="ru-RU"/>
              </w:rPr>
              <w:t>=</w:t>
            </w:r>
            <w:r w:rsidR="00124A2C" w:rsidRPr="008C3429">
              <w:rPr>
                <w:szCs w:val="24"/>
                <w:lang w:val="ru-RU"/>
              </w:rPr>
              <w:t>1</w:t>
            </w:r>
            <w:r w:rsidR="00124A2C" w:rsidRPr="00A00334">
              <w:rPr>
                <w:szCs w:val="24"/>
                <w:lang w:val="ru-RU"/>
              </w:rPr>
              <w:t>,</w:t>
            </w:r>
            <w:r w:rsidR="00124A2C" w:rsidRPr="008C3429">
              <w:rPr>
                <w:szCs w:val="24"/>
                <w:lang w:val="ru-RU"/>
              </w:rPr>
              <w:t>2</w:t>
            </w:r>
            <w:r w:rsidR="00124A2C" w:rsidRPr="00124A2C">
              <w:rPr>
                <w:szCs w:val="24"/>
                <w:lang w:val="ru-RU"/>
              </w:rPr>
              <w:t>5</w:t>
            </w:r>
            <w:r w:rsidR="00124A2C" w:rsidRPr="00A00334">
              <w:rPr>
                <w:szCs w:val="24"/>
                <w:lang w:val="ru-RU"/>
              </w:rPr>
              <w:t>м</w:t>
            </w:r>
            <w:r w:rsidR="00124A2C" w:rsidRPr="00A00334">
              <w:rPr>
                <w:szCs w:val="24"/>
                <w:vertAlign w:val="superscript"/>
                <w:lang w:val="ru-RU"/>
              </w:rPr>
              <w:t>3</w:t>
            </w:r>
            <w:r w:rsidR="00124A2C" w:rsidRPr="00A00334">
              <w:rPr>
                <w:szCs w:val="24"/>
                <w:lang w:val="ru-RU"/>
              </w:rPr>
              <w:t>)</w:t>
            </w:r>
          </w:p>
        </w:tc>
      </w:tr>
    </w:tbl>
    <w:tbl>
      <w:tblPr>
        <w:tblW w:w="9571" w:type="dxa"/>
        <w:tblLayout w:type="fixed"/>
        <w:tblLook w:val="0000" w:firstRow="0" w:lastRow="0" w:firstColumn="0" w:lastColumn="0" w:noHBand="0" w:noVBand="0"/>
      </w:tblPr>
      <w:tblGrid>
        <w:gridCol w:w="4785"/>
        <w:gridCol w:w="4786"/>
      </w:tblGrid>
      <w:tr w:rsidR="008907D9" w:rsidRPr="00CA385B" w:rsidTr="00F172AA">
        <w:tc>
          <w:tcPr>
            <w:tcW w:w="4785" w:type="dxa"/>
          </w:tcPr>
          <w:p w:rsidR="008907D9" w:rsidRPr="00CA385B" w:rsidRDefault="00CA385B">
            <w:pPr>
              <w:widowControl w:val="0"/>
              <w:rPr>
                <w:b/>
                <w:lang w:val="ru-RU"/>
              </w:rPr>
            </w:pPr>
            <w:r>
              <w:rPr>
                <w:lang w:val="ru-RU"/>
              </w:rPr>
              <w:br w:type="textWrapping" w:clear="all"/>
            </w:r>
            <w:r w:rsidR="00D30DE4" w:rsidRPr="00CA385B">
              <w:rPr>
                <w:b/>
                <w:lang w:val="ru-RU"/>
              </w:rPr>
              <w:t>Заказчик:</w:t>
            </w:r>
          </w:p>
        </w:tc>
        <w:tc>
          <w:tcPr>
            <w:tcW w:w="4786" w:type="dxa"/>
          </w:tcPr>
          <w:p w:rsidR="00F172AA" w:rsidRDefault="00F172AA">
            <w:pPr>
              <w:widowControl w:val="0"/>
              <w:rPr>
                <w:b/>
                <w:lang w:val="ru-RU"/>
              </w:rPr>
            </w:pPr>
          </w:p>
          <w:p w:rsidR="008907D9" w:rsidRPr="00CA385B" w:rsidRDefault="00D30DE4">
            <w:pPr>
              <w:widowControl w:val="0"/>
              <w:rPr>
                <w:b/>
                <w:lang w:val="ru-RU"/>
              </w:rPr>
            </w:pPr>
            <w:r>
              <w:rPr>
                <w:b/>
                <w:lang w:val="ru-RU"/>
              </w:rPr>
              <w:t>Исполнитель</w:t>
            </w:r>
            <w:r w:rsidRPr="00CA385B">
              <w:rPr>
                <w:b/>
                <w:lang w:val="ru-RU"/>
              </w:rPr>
              <w:t>:</w:t>
            </w:r>
          </w:p>
        </w:tc>
      </w:tr>
      <w:tr w:rsidR="008907D9" w:rsidRPr="00CA385B" w:rsidTr="00F172AA">
        <w:tc>
          <w:tcPr>
            <w:tcW w:w="4785" w:type="dxa"/>
          </w:tcPr>
          <w:p w:rsidR="008907D9" w:rsidRPr="00CA385B" w:rsidRDefault="008907D9">
            <w:pPr>
              <w:widowControl w:val="0"/>
              <w:rPr>
                <w:lang w:val="ru-RU"/>
              </w:rPr>
            </w:pPr>
          </w:p>
        </w:tc>
        <w:tc>
          <w:tcPr>
            <w:tcW w:w="4786" w:type="dxa"/>
          </w:tcPr>
          <w:p w:rsidR="008907D9" w:rsidRPr="00CA385B" w:rsidRDefault="008907D9">
            <w:pPr>
              <w:widowControl w:val="0"/>
              <w:rPr>
                <w:lang w:val="ru-RU"/>
              </w:rPr>
            </w:pPr>
          </w:p>
        </w:tc>
      </w:tr>
      <w:tr w:rsidR="008907D9" w:rsidRPr="00D30DE4" w:rsidTr="00F172AA">
        <w:tc>
          <w:tcPr>
            <w:tcW w:w="4785" w:type="dxa"/>
          </w:tcPr>
          <w:p w:rsidR="008907D9" w:rsidRDefault="00D30DE4">
            <w:pPr>
              <w:widowControl w:val="0"/>
              <w:rPr>
                <w:lang w:val="ru-RU"/>
              </w:rPr>
            </w:pPr>
            <w:r>
              <w:rPr>
                <w:lang w:val="ru-RU"/>
              </w:rPr>
              <w:t xml:space="preserve">Директор филиала ПАО «РусГидро» - </w:t>
            </w:r>
          </w:p>
          <w:p w:rsidR="008907D9" w:rsidRDefault="00D30DE4">
            <w:pPr>
              <w:widowControl w:val="0"/>
              <w:rPr>
                <w:lang w:val="ru-RU"/>
              </w:rPr>
            </w:pPr>
            <w:r>
              <w:rPr>
                <w:lang w:val="ru-RU"/>
              </w:rPr>
              <w:t>«Дагестанский филиал»</w:t>
            </w:r>
          </w:p>
          <w:p w:rsidR="008907D9" w:rsidRDefault="008907D9">
            <w:pPr>
              <w:widowControl w:val="0"/>
              <w:rPr>
                <w:lang w:val="ru-RU"/>
              </w:rPr>
            </w:pPr>
          </w:p>
          <w:p w:rsidR="008907D9" w:rsidRDefault="008907D9">
            <w:pPr>
              <w:widowControl w:val="0"/>
              <w:rPr>
                <w:lang w:val="ru-RU"/>
              </w:rPr>
            </w:pPr>
          </w:p>
          <w:p w:rsidR="008907D9" w:rsidRDefault="00D30DE4">
            <w:pPr>
              <w:widowControl w:val="0"/>
              <w:rPr>
                <w:b/>
                <w:lang w:val="ru-RU"/>
              </w:rPr>
            </w:pPr>
            <w:r>
              <w:rPr>
                <w:lang w:val="ru-RU"/>
              </w:rPr>
              <w:t>___________________/ Т.Г. Гамзатов</w:t>
            </w:r>
          </w:p>
        </w:tc>
        <w:tc>
          <w:tcPr>
            <w:tcW w:w="4786" w:type="dxa"/>
          </w:tcPr>
          <w:p w:rsidR="008907D9" w:rsidRDefault="00D30DE4">
            <w:pPr>
              <w:widowControl w:val="0"/>
              <w:rPr>
                <w:lang w:val="ru-RU"/>
              </w:rPr>
            </w:pPr>
            <w:r>
              <w:rPr>
                <w:lang w:val="ru-RU"/>
              </w:rPr>
              <w:t>Генеральный директор</w:t>
            </w:r>
          </w:p>
          <w:p w:rsidR="008907D9" w:rsidRDefault="00D30DE4">
            <w:pPr>
              <w:widowControl w:val="0"/>
              <w:rPr>
                <w:lang w:val="ru-RU"/>
              </w:rPr>
            </w:pPr>
            <w:r>
              <w:rPr>
                <w:lang w:val="ru-RU"/>
              </w:rPr>
              <w:t>ООО «</w:t>
            </w:r>
            <w:proofErr w:type="spellStart"/>
            <w:r>
              <w:rPr>
                <w:lang w:val="en-US"/>
              </w:rPr>
              <w:t>хххххх</w:t>
            </w:r>
            <w:proofErr w:type="spellEnd"/>
            <w:r>
              <w:rPr>
                <w:lang w:val="ru-RU"/>
              </w:rPr>
              <w:t>»</w:t>
            </w:r>
          </w:p>
          <w:p w:rsidR="008907D9" w:rsidRDefault="008907D9">
            <w:pPr>
              <w:widowControl w:val="0"/>
              <w:rPr>
                <w:lang w:val="ru-RU"/>
              </w:rPr>
            </w:pPr>
          </w:p>
          <w:p w:rsidR="008907D9" w:rsidRDefault="008907D9">
            <w:pPr>
              <w:widowControl w:val="0"/>
              <w:rPr>
                <w:lang w:val="ru-RU"/>
              </w:rPr>
            </w:pPr>
          </w:p>
          <w:p w:rsidR="008907D9" w:rsidRDefault="00D30DE4" w:rsidP="00D30DE4">
            <w:pPr>
              <w:widowControl w:val="0"/>
              <w:rPr>
                <w:lang w:val="ru-RU"/>
              </w:rPr>
            </w:pPr>
            <w:r>
              <w:rPr>
                <w:lang w:val="ru-RU"/>
              </w:rPr>
              <w:t>_______________ /.</w:t>
            </w:r>
          </w:p>
        </w:tc>
      </w:tr>
    </w:tbl>
    <w:p w:rsidR="008907D9" w:rsidRDefault="00D30DE4">
      <w:pPr>
        <w:ind w:firstLine="709"/>
        <w:jc w:val="right"/>
        <w:rPr>
          <w:sz w:val="22"/>
          <w:szCs w:val="22"/>
          <w:lang w:val="ru-RU"/>
        </w:rPr>
      </w:pPr>
      <w:r w:rsidRPr="00D30DE4">
        <w:rPr>
          <w:lang w:val="ru-RU"/>
        </w:rPr>
        <w:br w:type="page"/>
      </w:r>
      <w:r>
        <w:rPr>
          <w:sz w:val="22"/>
          <w:szCs w:val="22"/>
          <w:lang w:val="ru-RU"/>
        </w:rPr>
        <w:lastRenderedPageBreak/>
        <w:t xml:space="preserve"> Приложение № 2</w:t>
      </w:r>
    </w:p>
    <w:p w:rsidR="008907D9" w:rsidRDefault="00D30DE4">
      <w:pPr>
        <w:ind w:left="4820"/>
        <w:jc w:val="right"/>
        <w:rPr>
          <w:sz w:val="22"/>
          <w:szCs w:val="22"/>
          <w:lang w:val="ru-RU"/>
        </w:rPr>
      </w:pPr>
      <w:r>
        <w:rPr>
          <w:sz w:val="22"/>
          <w:szCs w:val="22"/>
          <w:lang w:val="ru-RU"/>
        </w:rPr>
        <w:t xml:space="preserve">            к Договору возмездного оказания услуг</w:t>
      </w:r>
    </w:p>
    <w:p w:rsidR="001C730D" w:rsidRDefault="00D30DE4" w:rsidP="001C730D">
      <w:pPr>
        <w:jc w:val="right"/>
        <w:rPr>
          <w:lang w:val="ru-RU"/>
        </w:rPr>
      </w:pPr>
      <w:r>
        <w:rPr>
          <w:sz w:val="22"/>
          <w:szCs w:val="22"/>
          <w:lang w:val="ru-RU"/>
        </w:rPr>
        <w:t xml:space="preserve"> от «____» _____ 202</w:t>
      </w:r>
      <w:r w:rsidR="003E55CC" w:rsidRPr="003E55CC">
        <w:rPr>
          <w:sz w:val="22"/>
          <w:szCs w:val="22"/>
          <w:lang w:val="ru-RU"/>
        </w:rPr>
        <w:t>6</w:t>
      </w:r>
      <w:r>
        <w:rPr>
          <w:sz w:val="22"/>
          <w:szCs w:val="22"/>
          <w:lang w:val="ru-RU"/>
        </w:rPr>
        <w:t xml:space="preserve">г. </w:t>
      </w:r>
      <w:r w:rsidR="001C730D">
        <w:rPr>
          <w:sz w:val="22"/>
          <w:szCs w:val="22"/>
          <w:lang w:val="ru-RU"/>
        </w:rPr>
        <w:t xml:space="preserve">№ </w:t>
      </w:r>
      <w:r w:rsidR="001C730D" w:rsidRPr="001C730D">
        <w:rPr>
          <w:sz w:val="22"/>
          <w:szCs w:val="22"/>
          <w:lang w:val="ru-RU"/>
        </w:rPr>
        <w:t>0095</w:t>
      </w:r>
      <w:r w:rsidR="001C730D">
        <w:rPr>
          <w:sz w:val="22"/>
          <w:szCs w:val="22"/>
          <w:lang w:val="ru-RU"/>
        </w:rPr>
        <w:t>-ЭКСП</w:t>
      </w:r>
      <w:r w:rsidR="001C730D" w:rsidRPr="001C730D">
        <w:rPr>
          <w:sz w:val="22"/>
          <w:szCs w:val="22"/>
          <w:lang w:val="ru-RU"/>
        </w:rPr>
        <w:t xml:space="preserve">  </w:t>
      </w:r>
      <w:r w:rsidR="001C730D">
        <w:rPr>
          <w:sz w:val="22"/>
          <w:szCs w:val="22"/>
          <w:lang w:val="ru-RU"/>
        </w:rPr>
        <w:t>П</w:t>
      </w:r>
      <w:r w:rsidR="001C730D" w:rsidRPr="001C730D">
        <w:rPr>
          <w:sz w:val="22"/>
          <w:szCs w:val="22"/>
          <w:lang w:val="ru-RU"/>
        </w:rPr>
        <w:t>РО</w:t>
      </w:r>
      <w:r w:rsidR="001C730D">
        <w:rPr>
          <w:sz w:val="22"/>
          <w:szCs w:val="22"/>
          <w:lang w:val="ru-RU"/>
        </w:rPr>
        <w:t>Д-202</w:t>
      </w:r>
      <w:r w:rsidR="001C730D" w:rsidRPr="001C730D">
        <w:rPr>
          <w:sz w:val="22"/>
          <w:szCs w:val="22"/>
          <w:lang w:val="ru-RU"/>
        </w:rPr>
        <w:t>6</w:t>
      </w:r>
      <w:r w:rsidR="001C730D">
        <w:rPr>
          <w:sz w:val="22"/>
          <w:szCs w:val="22"/>
          <w:lang w:val="ru-RU"/>
        </w:rPr>
        <w:t>-ДФ</w:t>
      </w:r>
    </w:p>
    <w:p w:rsidR="008907D9" w:rsidRDefault="008907D9">
      <w:pPr>
        <w:ind w:left="4678"/>
        <w:jc w:val="right"/>
        <w:rPr>
          <w:sz w:val="22"/>
          <w:szCs w:val="22"/>
          <w:lang w:val="ru-RU"/>
        </w:rPr>
      </w:pPr>
    </w:p>
    <w:p w:rsidR="008907D9" w:rsidRDefault="008907D9">
      <w:pPr>
        <w:ind w:left="6379"/>
        <w:rPr>
          <w:lang w:val="ru-RU"/>
        </w:rPr>
      </w:pPr>
    </w:p>
    <w:p w:rsidR="008907D9" w:rsidRDefault="00D30DE4">
      <w:pPr>
        <w:jc w:val="center"/>
        <w:rPr>
          <w:b/>
          <w:lang w:val="ru-RU" w:eastAsia="en-US"/>
        </w:rPr>
      </w:pPr>
      <w:r>
        <w:rPr>
          <w:b/>
          <w:lang w:val="ru-RU"/>
        </w:rPr>
        <w:t>Расчет стоимости Услуг</w:t>
      </w:r>
    </w:p>
    <w:tbl>
      <w:tblPr>
        <w:tblW w:w="10611" w:type="dxa"/>
        <w:tblLayout w:type="fixed"/>
        <w:tblLook w:val="04A0" w:firstRow="1" w:lastRow="0" w:firstColumn="1" w:lastColumn="0" w:noHBand="0" w:noVBand="1"/>
      </w:tblPr>
      <w:tblGrid>
        <w:gridCol w:w="574"/>
        <w:gridCol w:w="4267"/>
        <w:gridCol w:w="587"/>
        <w:gridCol w:w="1787"/>
        <w:gridCol w:w="14"/>
        <w:gridCol w:w="283"/>
        <w:gridCol w:w="464"/>
        <w:gridCol w:w="14"/>
        <w:gridCol w:w="282"/>
        <w:gridCol w:w="567"/>
        <w:gridCol w:w="14"/>
        <w:gridCol w:w="230"/>
        <w:gridCol w:w="598"/>
        <w:gridCol w:w="400"/>
        <w:gridCol w:w="236"/>
        <w:gridCol w:w="294"/>
      </w:tblGrid>
      <w:tr w:rsidR="008907D9" w:rsidRPr="00D30DE4" w:rsidTr="00D30DE4">
        <w:trPr>
          <w:trHeight w:val="300"/>
        </w:trPr>
        <w:tc>
          <w:tcPr>
            <w:tcW w:w="8853" w:type="dxa"/>
            <w:gridSpan w:val="11"/>
            <w:shd w:val="clear" w:color="auto" w:fill="auto"/>
            <w:vAlign w:val="bottom"/>
          </w:tcPr>
          <w:p w:rsidR="008907D9" w:rsidRDefault="008907D9">
            <w:pPr>
              <w:widowControl w:val="0"/>
              <w:jc w:val="center"/>
              <w:rPr>
                <w:rFonts w:ascii="Calibri" w:hAnsi="Calibri" w:cs="Calibri"/>
                <w:b/>
                <w:bCs/>
                <w:color w:val="000000"/>
                <w:sz w:val="22"/>
                <w:szCs w:val="22"/>
                <w:lang w:val="ru-RU"/>
              </w:rPr>
            </w:pPr>
          </w:p>
        </w:tc>
        <w:tc>
          <w:tcPr>
            <w:tcW w:w="1464" w:type="dxa"/>
            <w:gridSpan w:val="4"/>
            <w:shd w:val="clear" w:color="auto" w:fill="auto"/>
            <w:vAlign w:val="bottom"/>
          </w:tcPr>
          <w:p w:rsidR="008907D9" w:rsidRDefault="008907D9">
            <w:pPr>
              <w:widowControl w:val="0"/>
              <w:jc w:val="center"/>
              <w:rPr>
                <w:rFonts w:ascii="Calibri" w:hAnsi="Calibri" w:cs="Calibri"/>
                <w:b/>
                <w:bCs/>
                <w:color w:val="000000"/>
                <w:sz w:val="22"/>
                <w:szCs w:val="22"/>
                <w:lang w:val="ru-RU"/>
              </w:rPr>
            </w:pPr>
          </w:p>
        </w:tc>
        <w:tc>
          <w:tcPr>
            <w:tcW w:w="294" w:type="dxa"/>
          </w:tcPr>
          <w:p w:rsidR="008907D9" w:rsidRPr="00D30DE4" w:rsidRDefault="008907D9">
            <w:pPr>
              <w:widowControl w:val="0"/>
              <w:rPr>
                <w:lang w:val="ru-RU"/>
              </w:rPr>
            </w:pPr>
          </w:p>
        </w:tc>
      </w:tr>
      <w:tr w:rsidR="008907D9" w:rsidRPr="00BA3987" w:rsidTr="00D30DE4">
        <w:trPr>
          <w:trHeight w:val="585"/>
        </w:trPr>
        <w:tc>
          <w:tcPr>
            <w:tcW w:w="10317" w:type="dxa"/>
            <w:gridSpan w:val="15"/>
            <w:shd w:val="clear" w:color="000000" w:fill="FFFFFF"/>
            <w:vAlign w:val="bottom"/>
          </w:tcPr>
          <w:p w:rsidR="008907D9" w:rsidRDefault="00D30DE4">
            <w:pPr>
              <w:widowControl w:val="0"/>
              <w:jc w:val="center"/>
              <w:rPr>
                <w:b/>
                <w:bCs/>
                <w:color w:val="000000"/>
                <w:sz w:val="22"/>
                <w:szCs w:val="22"/>
                <w:lang w:val="ru-RU"/>
              </w:rPr>
            </w:pPr>
            <w:r>
              <w:rPr>
                <w:b/>
                <w:bCs/>
                <w:color w:val="000000"/>
                <w:sz w:val="22"/>
                <w:szCs w:val="22"/>
                <w:lang w:val="ru-RU"/>
              </w:rPr>
              <w:t>по разработке плана по предупреждению и ликвидации аварийного разлива нефтепродукта при ЧС для Филиала</w:t>
            </w:r>
          </w:p>
        </w:tc>
        <w:tc>
          <w:tcPr>
            <w:tcW w:w="294" w:type="dxa"/>
          </w:tcPr>
          <w:p w:rsidR="008907D9" w:rsidRPr="00D30DE4" w:rsidRDefault="008907D9">
            <w:pPr>
              <w:widowControl w:val="0"/>
              <w:rPr>
                <w:lang w:val="ru-RU"/>
              </w:rPr>
            </w:pPr>
          </w:p>
        </w:tc>
      </w:tr>
      <w:tr w:rsidR="008907D9" w:rsidRPr="00BA3987" w:rsidTr="00D30DE4">
        <w:trPr>
          <w:trHeight w:val="630"/>
        </w:trPr>
        <w:tc>
          <w:tcPr>
            <w:tcW w:w="10317" w:type="dxa"/>
            <w:gridSpan w:val="15"/>
            <w:shd w:val="clear" w:color="auto" w:fill="auto"/>
            <w:vAlign w:val="bottom"/>
          </w:tcPr>
          <w:p w:rsidR="008907D9" w:rsidRDefault="00D30DE4">
            <w:pPr>
              <w:widowControl w:val="0"/>
              <w:rPr>
                <w:color w:val="000000"/>
                <w:sz w:val="22"/>
                <w:szCs w:val="22"/>
                <w:lang w:val="ru-RU"/>
              </w:rPr>
            </w:pPr>
            <w:r>
              <w:rPr>
                <w:color w:val="000000"/>
                <w:sz w:val="22"/>
                <w:szCs w:val="22"/>
                <w:lang w:val="ru-RU"/>
              </w:rPr>
              <w:t xml:space="preserve">Наименование предприятия, здания, сооружения, стадии проектирования, этапа, вида проектных или </w:t>
            </w:r>
          </w:p>
        </w:tc>
        <w:tc>
          <w:tcPr>
            <w:tcW w:w="294" w:type="dxa"/>
          </w:tcPr>
          <w:p w:rsidR="008907D9" w:rsidRPr="00D30DE4" w:rsidRDefault="008907D9">
            <w:pPr>
              <w:widowControl w:val="0"/>
              <w:rPr>
                <w:lang w:val="ru-RU"/>
              </w:rPr>
            </w:pPr>
          </w:p>
        </w:tc>
      </w:tr>
      <w:tr w:rsidR="008907D9" w:rsidRPr="00BA3987" w:rsidTr="00D30DE4">
        <w:trPr>
          <w:trHeight w:val="300"/>
        </w:trPr>
        <w:tc>
          <w:tcPr>
            <w:tcW w:w="4841" w:type="dxa"/>
            <w:gridSpan w:val="2"/>
            <w:shd w:val="clear" w:color="auto" w:fill="auto"/>
            <w:vAlign w:val="bottom"/>
          </w:tcPr>
          <w:p w:rsidR="008907D9" w:rsidRDefault="00D30DE4">
            <w:pPr>
              <w:widowControl w:val="0"/>
              <w:rPr>
                <w:color w:val="000000"/>
                <w:sz w:val="22"/>
                <w:szCs w:val="22"/>
              </w:rPr>
            </w:pPr>
            <w:proofErr w:type="spellStart"/>
            <w:r>
              <w:rPr>
                <w:color w:val="000000"/>
                <w:sz w:val="22"/>
                <w:szCs w:val="22"/>
              </w:rPr>
              <w:t>зыскательских</w:t>
            </w:r>
            <w:proofErr w:type="spellEnd"/>
            <w:r>
              <w:rPr>
                <w:color w:val="000000"/>
                <w:sz w:val="22"/>
                <w:szCs w:val="22"/>
              </w:rPr>
              <w:t xml:space="preserve"> </w:t>
            </w:r>
            <w:proofErr w:type="spellStart"/>
            <w:r>
              <w:rPr>
                <w:color w:val="000000"/>
                <w:sz w:val="22"/>
                <w:szCs w:val="22"/>
              </w:rPr>
              <w:t>работ</w:t>
            </w:r>
            <w:proofErr w:type="spellEnd"/>
          </w:p>
        </w:tc>
        <w:tc>
          <w:tcPr>
            <w:tcW w:w="5240" w:type="dxa"/>
            <w:gridSpan w:val="12"/>
            <w:shd w:val="clear" w:color="auto" w:fill="auto"/>
            <w:vAlign w:val="bottom"/>
          </w:tcPr>
          <w:p w:rsidR="008907D9" w:rsidRDefault="00D30DE4">
            <w:pPr>
              <w:widowControl w:val="0"/>
              <w:jc w:val="right"/>
              <w:rPr>
                <w:color w:val="000000"/>
                <w:sz w:val="22"/>
                <w:szCs w:val="22"/>
                <w:u w:val="single"/>
                <w:lang w:val="ru-RU"/>
              </w:rPr>
            </w:pPr>
            <w:r>
              <w:rPr>
                <w:color w:val="000000"/>
                <w:sz w:val="22"/>
                <w:szCs w:val="22"/>
                <w:u w:val="single"/>
                <w:lang w:val="ru-RU"/>
              </w:rPr>
              <w:t>Филиал ПАО "РусГидро"-"Дагестанский филиал"</w:t>
            </w:r>
          </w:p>
        </w:tc>
        <w:tc>
          <w:tcPr>
            <w:tcW w:w="236" w:type="dxa"/>
          </w:tcPr>
          <w:p w:rsidR="008907D9" w:rsidRPr="00D30DE4" w:rsidRDefault="008907D9">
            <w:pPr>
              <w:widowControl w:val="0"/>
              <w:rPr>
                <w:lang w:val="ru-RU"/>
              </w:rPr>
            </w:pPr>
          </w:p>
        </w:tc>
        <w:tc>
          <w:tcPr>
            <w:tcW w:w="294" w:type="dxa"/>
          </w:tcPr>
          <w:p w:rsidR="008907D9" w:rsidRPr="00D30DE4" w:rsidRDefault="008907D9">
            <w:pPr>
              <w:widowControl w:val="0"/>
              <w:rPr>
                <w:lang w:val="ru-RU"/>
              </w:rPr>
            </w:pPr>
          </w:p>
        </w:tc>
      </w:tr>
      <w:tr w:rsidR="008907D9" w:rsidTr="00D30DE4">
        <w:trPr>
          <w:trHeight w:val="300"/>
        </w:trPr>
        <w:tc>
          <w:tcPr>
            <w:tcW w:w="7229" w:type="dxa"/>
            <w:gridSpan w:val="5"/>
            <w:shd w:val="clear" w:color="auto" w:fill="auto"/>
            <w:vAlign w:val="bottom"/>
          </w:tcPr>
          <w:p w:rsidR="008907D9" w:rsidRDefault="00D30DE4">
            <w:pPr>
              <w:widowControl w:val="0"/>
              <w:rPr>
                <w:color w:val="000000"/>
                <w:sz w:val="22"/>
                <w:szCs w:val="22"/>
              </w:rPr>
            </w:pPr>
            <w:proofErr w:type="spellStart"/>
            <w:r>
              <w:rPr>
                <w:color w:val="000000"/>
                <w:sz w:val="22"/>
                <w:szCs w:val="22"/>
              </w:rPr>
              <w:t>Наименование</w:t>
            </w:r>
            <w:proofErr w:type="spellEnd"/>
            <w:r>
              <w:rPr>
                <w:color w:val="000000"/>
                <w:sz w:val="22"/>
                <w:szCs w:val="22"/>
              </w:rPr>
              <w:t xml:space="preserve"> </w:t>
            </w:r>
            <w:proofErr w:type="spellStart"/>
            <w:r>
              <w:rPr>
                <w:color w:val="000000"/>
                <w:sz w:val="22"/>
                <w:szCs w:val="22"/>
              </w:rPr>
              <w:t>проектной</w:t>
            </w:r>
            <w:proofErr w:type="spellEnd"/>
            <w:r>
              <w:rPr>
                <w:color w:val="000000"/>
                <w:sz w:val="22"/>
                <w:szCs w:val="22"/>
              </w:rPr>
              <w:t xml:space="preserve"> (</w:t>
            </w:r>
            <w:proofErr w:type="spellStart"/>
            <w:r>
              <w:rPr>
                <w:color w:val="000000"/>
                <w:sz w:val="22"/>
                <w:szCs w:val="22"/>
              </w:rPr>
              <w:t>изыскательской</w:t>
            </w:r>
            <w:proofErr w:type="spellEnd"/>
            <w:r>
              <w:rPr>
                <w:color w:val="000000"/>
                <w:sz w:val="22"/>
                <w:szCs w:val="22"/>
              </w:rPr>
              <w:t xml:space="preserve">) </w:t>
            </w:r>
            <w:proofErr w:type="spellStart"/>
            <w:r>
              <w:rPr>
                <w:color w:val="000000"/>
                <w:sz w:val="22"/>
                <w:szCs w:val="22"/>
              </w:rPr>
              <w:t>организации</w:t>
            </w:r>
            <w:proofErr w:type="spellEnd"/>
            <w:r>
              <w:rPr>
                <w:color w:val="000000"/>
                <w:sz w:val="22"/>
                <w:szCs w:val="22"/>
              </w:rPr>
              <w:t xml:space="preserve"> </w:t>
            </w:r>
          </w:p>
        </w:tc>
        <w:tc>
          <w:tcPr>
            <w:tcW w:w="3088" w:type="dxa"/>
            <w:gridSpan w:val="10"/>
            <w:shd w:val="clear" w:color="auto" w:fill="auto"/>
            <w:vAlign w:val="bottom"/>
          </w:tcPr>
          <w:p w:rsidR="008907D9" w:rsidRDefault="00D30DE4">
            <w:pPr>
              <w:widowControl w:val="0"/>
              <w:jc w:val="right"/>
              <w:rPr>
                <w:color w:val="000000"/>
                <w:sz w:val="22"/>
                <w:szCs w:val="22"/>
                <w:u w:val="single"/>
              </w:rPr>
            </w:pPr>
            <w:r>
              <w:rPr>
                <w:color w:val="000000"/>
                <w:sz w:val="22"/>
                <w:szCs w:val="22"/>
                <w:u w:val="single"/>
              </w:rPr>
              <w:t>ООО "________"</w:t>
            </w:r>
          </w:p>
        </w:tc>
        <w:tc>
          <w:tcPr>
            <w:tcW w:w="294" w:type="dxa"/>
          </w:tcPr>
          <w:p w:rsidR="008907D9" w:rsidRDefault="008907D9">
            <w:pPr>
              <w:widowControl w:val="0"/>
            </w:pPr>
          </w:p>
        </w:tc>
      </w:tr>
      <w:tr w:rsidR="008907D9" w:rsidTr="00D30DE4">
        <w:trPr>
          <w:trHeight w:val="300"/>
        </w:trPr>
        <w:tc>
          <w:tcPr>
            <w:tcW w:w="7229" w:type="dxa"/>
            <w:gridSpan w:val="5"/>
            <w:shd w:val="clear" w:color="auto" w:fill="auto"/>
            <w:vAlign w:val="bottom"/>
          </w:tcPr>
          <w:p w:rsidR="008907D9" w:rsidRDefault="00D30DE4">
            <w:pPr>
              <w:widowControl w:val="0"/>
              <w:rPr>
                <w:color w:val="000000"/>
                <w:sz w:val="22"/>
                <w:szCs w:val="22"/>
              </w:rPr>
            </w:pPr>
            <w:proofErr w:type="spellStart"/>
            <w:r>
              <w:rPr>
                <w:color w:val="000000"/>
                <w:sz w:val="22"/>
                <w:szCs w:val="22"/>
              </w:rPr>
              <w:t>Наименование</w:t>
            </w:r>
            <w:proofErr w:type="spellEnd"/>
            <w:r>
              <w:rPr>
                <w:color w:val="000000"/>
                <w:sz w:val="22"/>
                <w:szCs w:val="22"/>
              </w:rPr>
              <w:t xml:space="preserve"> </w:t>
            </w:r>
            <w:proofErr w:type="spellStart"/>
            <w:r>
              <w:rPr>
                <w:color w:val="000000"/>
                <w:sz w:val="22"/>
                <w:szCs w:val="22"/>
              </w:rPr>
              <w:t>организации</w:t>
            </w:r>
            <w:proofErr w:type="spellEnd"/>
            <w:r>
              <w:rPr>
                <w:color w:val="000000"/>
                <w:sz w:val="22"/>
                <w:szCs w:val="22"/>
              </w:rPr>
              <w:t xml:space="preserve"> </w:t>
            </w:r>
            <w:proofErr w:type="spellStart"/>
            <w:r>
              <w:rPr>
                <w:color w:val="000000"/>
                <w:sz w:val="22"/>
                <w:szCs w:val="22"/>
              </w:rPr>
              <w:t>Заказчика</w:t>
            </w:r>
            <w:proofErr w:type="spellEnd"/>
            <w:r>
              <w:rPr>
                <w:color w:val="000000"/>
                <w:sz w:val="22"/>
                <w:szCs w:val="22"/>
              </w:rPr>
              <w:t xml:space="preserve"> </w:t>
            </w:r>
          </w:p>
        </w:tc>
        <w:tc>
          <w:tcPr>
            <w:tcW w:w="3088" w:type="dxa"/>
            <w:gridSpan w:val="10"/>
            <w:shd w:val="clear" w:color="auto" w:fill="auto"/>
            <w:vAlign w:val="bottom"/>
          </w:tcPr>
          <w:p w:rsidR="008907D9" w:rsidRDefault="00D30DE4">
            <w:pPr>
              <w:widowControl w:val="0"/>
              <w:jc w:val="right"/>
              <w:rPr>
                <w:color w:val="000000"/>
                <w:sz w:val="22"/>
                <w:szCs w:val="22"/>
                <w:u w:val="single"/>
              </w:rPr>
            </w:pPr>
            <w:r>
              <w:rPr>
                <w:color w:val="000000"/>
                <w:sz w:val="22"/>
                <w:szCs w:val="22"/>
                <w:u w:val="single"/>
              </w:rPr>
              <w:t>ПАО "РусГидро"</w:t>
            </w:r>
          </w:p>
        </w:tc>
        <w:tc>
          <w:tcPr>
            <w:tcW w:w="294" w:type="dxa"/>
          </w:tcPr>
          <w:p w:rsidR="008907D9" w:rsidRDefault="008907D9">
            <w:pPr>
              <w:widowControl w:val="0"/>
            </w:pPr>
          </w:p>
        </w:tc>
      </w:tr>
      <w:tr w:rsidR="008907D9" w:rsidTr="00D30DE4">
        <w:trPr>
          <w:trHeight w:val="465"/>
        </w:trPr>
        <w:tc>
          <w:tcPr>
            <w:tcW w:w="4841" w:type="dxa"/>
            <w:gridSpan w:val="2"/>
            <w:shd w:val="clear" w:color="auto" w:fill="auto"/>
            <w:vAlign w:val="bottom"/>
          </w:tcPr>
          <w:p w:rsidR="008907D9" w:rsidRDefault="00D30DE4">
            <w:pPr>
              <w:widowControl w:val="0"/>
              <w:rPr>
                <w:b/>
                <w:bCs/>
                <w:color w:val="000000"/>
                <w:sz w:val="22"/>
                <w:szCs w:val="22"/>
              </w:rPr>
            </w:pPr>
            <w:r>
              <w:rPr>
                <w:b/>
                <w:bCs/>
                <w:color w:val="000000"/>
                <w:sz w:val="22"/>
                <w:szCs w:val="22"/>
              </w:rPr>
              <w:t xml:space="preserve">1. </w:t>
            </w:r>
            <w:proofErr w:type="spellStart"/>
            <w:r>
              <w:rPr>
                <w:b/>
                <w:bCs/>
                <w:color w:val="000000"/>
                <w:sz w:val="22"/>
                <w:szCs w:val="22"/>
              </w:rPr>
              <w:t>Расчет</w:t>
            </w:r>
            <w:proofErr w:type="spellEnd"/>
            <w:r>
              <w:rPr>
                <w:b/>
                <w:bCs/>
                <w:color w:val="000000"/>
                <w:sz w:val="22"/>
                <w:szCs w:val="22"/>
              </w:rPr>
              <w:t xml:space="preserve"> </w:t>
            </w:r>
            <w:proofErr w:type="spellStart"/>
            <w:r>
              <w:rPr>
                <w:b/>
                <w:bCs/>
                <w:color w:val="000000"/>
                <w:sz w:val="22"/>
                <w:szCs w:val="22"/>
              </w:rPr>
              <w:t>заработной</w:t>
            </w:r>
            <w:proofErr w:type="spellEnd"/>
            <w:r>
              <w:rPr>
                <w:b/>
                <w:bCs/>
                <w:color w:val="000000"/>
                <w:sz w:val="22"/>
                <w:szCs w:val="22"/>
              </w:rPr>
              <w:t xml:space="preserve"> </w:t>
            </w:r>
            <w:proofErr w:type="spellStart"/>
            <w:r>
              <w:rPr>
                <w:b/>
                <w:bCs/>
                <w:color w:val="000000"/>
                <w:sz w:val="22"/>
                <w:szCs w:val="22"/>
              </w:rPr>
              <w:t>платы</w:t>
            </w:r>
            <w:proofErr w:type="spellEnd"/>
          </w:p>
        </w:tc>
        <w:tc>
          <w:tcPr>
            <w:tcW w:w="587" w:type="dxa"/>
            <w:shd w:val="clear" w:color="auto" w:fill="auto"/>
            <w:vAlign w:val="bottom"/>
          </w:tcPr>
          <w:p w:rsidR="008907D9" w:rsidRDefault="00D30DE4">
            <w:pPr>
              <w:widowControl w:val="0"/>
              <w:rPr>
                <w:color w:val="000000"/>
                <w:sz w:val="22"/>
                <w:szCs w:val="22"/>
              </w:rPr>
            </w:pPr>
            <w:r>
              <w:rPr>
                <w:color w:val="000000"/>
                <w:sz w:val="22"/>
                <w:szCs w:val="22"/>
                <w:lang w:val="ru-RU"/>
              </w:rPr>
              <w:t xml:space="preserve">                    </w:t>
            </w:r>
            <w:r>
              <w:rPr>
                <w:color w:val="000000"/>
                <w:sz w:val="22"/>
                <w:szCs w:val="22"/>
              </w:rPr>
              <w:t>.</w:t>
            </w:r>
          </w:p>
        </w:tc>
        <w:tc>
          <w:tcPr>
            <w:tcW w:w="1787" w:type="dxa"/>
            <w:shd w:val="clear" w:color="auto" w:fill="auto"/>
            <w:vAlign w:val="bottom"/>
          </w:tcPr>
          <w:p w:rsidR="008907D9" w:rsidRDefault="008907D9">
            <w:pPr>
              <w:widowControl w:val="0"/>
              <w:rPr>
                <w:color w:val="000000"/>
                <w:sz w:val="22"/>
                <w:szCs w:val="22"/>
              </w:rPr>
            </w:pPr>
          </w:p>
        </w:tc>
        <w:tc>
          <w:tcPr>
            <w:tcW w:w="761" w:type="dxa"/>
            <w:gridSpan w:val="3"/>
            <w:shd w:val="clear" w:color="auto" w:fill="auto"/>
            <w:vAlign w:val="bottom"/>
          </w:tcPr>
          <w:p w:rsidR="008907D9" w:rsidRDefault="008907D9">
            <w:pPr>
              <w:widowControl w:val="0"/>
              <w:rPr>
                <w:sz w:val="20"/>
                <w:szCs w:val="20"/>
              </w:rPr>
            </w:pPr>
          </w:p>
        </w:tc>
        <w:tc>
          <w:tcPr>
            <w:tcW w:w="863" w:type="dxa"/>
            <w:gridSpan w:val="3"/>
            <w:shd w:val="clear" w:color="auto" w:fill="auto"/>
            <w:vAlign w:val="bottom"/>
          </w:tcPr>
          <w:p w:rsidR="008907D9" w:rsidRDefault="008907D9">
            <w:pPr>
              <w:widowControl w:val="0"/>
              <w:rPr>
                <w:sz w:val="20"/>
                <w:szCs w:val="20"/>
              </w:rPr>
            </w:pPr>
          </w:p>
        </w:tc>
        <w:tc>
          <w:tcPr>
            <w:tcW w:w="1242" w:type="dxa"/>
            <w:gridSpan w:val="4"/>
            <w:shd w:val="clear" w:color="auto" w:fill="auto"/>
            <w:vAlign w:val="bottom"/>
          </w:tcPr>
          <w:p w:rsidR="008907D9" w:rsidRDefault="00D30DE4">
            <w:pPr>
              <w:widowControl w:val="0"/>
              <w:rPr>
                <w:sz w:val="20"/>
                <w:szCs w:val="20"/>
              </w:rPr>
            </w:pPr>
            <w:proofErr w:type="spellStart"/>
            <w:r>
              <w:rPr>
                <w:color w:val="000000"/>
                <w:sz w:val="22"/>
                <w:szCs w:val="22"/>
              </w:rPr>
              <w:t>руб</w:t>
            </w:r>
            <w:proofErr w:type="spellEnd"/>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810"/>
        </w:trPr>
        <w:tc>
          <w:tcPr>
            <w:tcW w:w="574"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r>
              <w:rPr>
                <w:color w:val="000000"/>
                <w:sz w:val="22"/>
                <w:szCs w:val="22"/>
              </w:rPr>
              <w:t xml:space="preserve">№ </w:t>
            </w:r>
            <w:proofErr w:type="spellStart"/>
            <w:r>
              <w:rPr>
                <w:color w:val="000000"/>
                <w:sz w:val="22"/>
                <w:szCs w:val="22"/>
              </w:rPr>
              <w:t>п.п</w:t>
            </w:r>
            <w:proofErr w:type="spellEnd"/>
            <w:r>
              <w:rPr>
                <w:color w:val="000000"/>
                <w:sz w:val="22"/>
                <w:szCs w:val="22"/>
              </w:rPr>
              <w:t>.</w:t>
            </w:r>
          </w:p>
        </w:tc>
        <w:tc>
          <w:tcPr>
            <w:tcW w:w="426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proofErr w:type="spellStart"/>
            <w:r>
              <w:rPr>
                <w:color w:val="000000"/>
                <w:sz w:val="22"/>
                <w:szCs w:val="22"/>
              </w:rPr>
              <w:t>Перечень</w:t>
            </w:r>
            <w:proofErr w:type="spellEnd"/>
            <w:r>
              <w:rPr>
                <w:color w:val="000000"/>
                <w:sz w:val="22"/>
                <w:szCs w:val="22"/>
              </w:rPr>
              <w:t xml:space="preserve"> </w:t>
            </w:r>
            <w:proofErr w:type="spellStart"/>
            <w:r>
              <w:rPr>
                <w:color w:val="000000"/>
                <w:sz w:val="22"/>
                <w:szCs w:val="22"/>
              </w:rPr>
              <w:t>выполняемых</w:t>
            </w:r>
            <w:proofErr w:type="spellEnd"/>
            <w:r>
              <w:rPr>
                <w:color w:val="000000"/>
                <w:sz w:val="22"/>
                <w:szCs w:val="22"/>
              </w:rPr>
              <w:t xml:space="preserve"> </w:t>
            </w:r>
            <w:proofErr w:type="spellStart"/>
            <w:r>
              <w:rPr>
                <w:color w:val="000000"/>
                <w:sz w:val="22"/>
                <w:szCs w:val="22"/>
              </w:rPr>
              <w:t>работ</w:t>
            </w:r>
            <w:proofErr w:type="spellEnd"/>
          </w:p>
        </w:tc>
        <w:tc>
          <w:tcPr>
            <w:tcW w:w="2374" w:type="dxa"/>
            <w:gridSpan w:val="2"/>
            <w:tcBorders>
              <w:top w:val="single" w:sz="8" w:space="0" w:color="000000"/>
              <w:bottom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proofErr w:type="spellStart"/>
            <w:r>
              <w:rPr>
                <w:color w:val="000000"/>
                <w:sz w:val="22"/>
                <w:szCs w:val="22"/>
              </w:rPr>
              <w:t>Исполнители</w:t>
            </w:r>
            <w:proofErr w:type="spellEnd"/>
          </w:p>
        </w:tc>
        <w:tc>
          <w:tcPr>
            <w:tcW w:w="761"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proofErr w:type="spellStart"/>
            <w:r>
              <w:rPr>
                <w:color w:val="000000"/>
                <w:sz w:val="22"/>
                <w:szCs w:val="22"/>
              </w:rPr>
              <w:t>Кол-во</w:t>
            </w:r>
            <w:proofErr w:type="spellEnd"/>
            <w:r>
              <w:rPr>
                <w:color w:val="000000"/>
                <w:sz w:val="22"/>
                <w:szCs w:val="22"/>
              </w:rPr>
              <w:t xml:space="preserve"> </w:t>
            </w:r>
            <w:proofErr w:type="spellStart"/>
            <w:r>
              <w:rPr>
                <w:color w:val="000000"/>
                <w:sz w:val="22"/>
                <w:szCs w:val="22"/>
              </w:rPr>
              <w:t>чел-дней</w:t>
            </w:r>
            <w:proofErr w:type="spellEnd"/>
          </w:p>
        </w:tc>
        <w:tc>
          <w:tcPr>
            <w:tcW w:w="863" w:type="dxa"/>
            <w:gridSpan w:val="3"/>
            <w:tcBorders>
              <w:top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proofErr w:type="spellStart"/>
            <w:r>
              <w:rPr>
                <w:color w:val="000000"/>
                <w:sz w:val="22"/>
                <w:szCs w:val="22"/>
              </w:rPr>
              <w:t>Сред</w:t>
            </w:r>
            <w:proofErr w:type="spellEnd"/>
            <w:r>
              <w:rPr>
                <w:color w:val="000000"/>
                <w:sz w:val="22"/>
                <w:szCs w:val="22"/>
              </w:rPr>
              <w:t xml:space="preserve">. </w:t>
            </w:r>
            <w:proofErr w:type="spellStart"/>
            <w:r>
              <w:rPr>
                <w:color w:val="000000"/>
                <w:sz w:val="22"/>
                <w:szCs w:val="22"/>
              </w:rPr>
              <w:t>оплата</w:t>
            </w:r>
            <w:proofErr w:type="spellEnd"/>
            <w:r>
              <w:rPr>
                <w:color w:val="000000"/>
                <w:sz w:val="22"/>
                <w:szCs w:val="22"/>
              </w:rPr>
              <w:t xml:space="preserve"> </w:t>
            </w:r>
            <w:proofErr w:type="spellStart"/>
            <w:r>
              <w:rPr>
                <w:color w:val="000000"/>
                <w:sz w:val="22"/>
                <w:szCs w:val="22"/>
              </w:rPr>
              <w:t>труда</w:t>
            </w:r>
            <w:proofErr w:type="spellEnd"/>
          </w:p>
        </w:tc>
        <w:tc>
          <w:tcPr>
            <w:tcW w:w="1242" w:type="dxa"/>
            <w:gridSpan w:val="4"/>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8907D9" w:rsidRDefault="00D30DE4">
            <w:pPr>
              <w:widowControl w:val="0"/>
              <w:jc w:val="center"/>
              <w:rPr>
                <w:color w:val="000000"/>
                <w:sz w:val="22"/>
                <w:szCs w:val="22"/>
              </w:rPr>
            </w:pPr>
            <w:proofErr w:type="spellStart"/>
            <w:r>
              <w:rPr>
                <w:color w:val="000000"/>
                <w:sz w:val="22"/>
                <w:szCs w:val="22"/>
              </w:rPr>
              <w:t>Оплата</w:t>
            </w:r>
            <w:proofErr w:type="spellEnd"/>
            <w:r>
              <w:rPr>
                <w:color w:val="000000"/>
                <w:sz w:val="22"/>
                <w:szCs w:val="22"/>
              </w:rPr>
              <w:t xml:space="preserve"> </w:t>
            </w:r>
            <w:proofErr w:type="spellStart"/>
            <w:r>
              <w:rPr>
                <w:color w:val="000000"/>
                <w:sz w:val="22"/>
                <w:szCs w:val="22"/>
              </w:rPr>
              <w:t>труда</w:t>
            </w:r>
            <w:proofErr w:type="spellEnd"/>
            <w:r>
              <w:rPr>
                <w:color w:val="000000"/>
                <w:sz w:val="22"/>
                <w:szCs w:val="22"/>
              </w:rPr>
              <w:t xml:space="preserve"> (</w:t>
            </w:r>
            <w:proofErr w:type="spellStart"/>
            <w:r>
              <w:rPr>
                <w:color w:val="000000"/>
                <w:sz w:val="22"/>
                <w:szCs w:val="22"/>
              </w:rPr>
              <w:t>всего</w:t>
            </w:r>
            <w:proofErr w:type="spellEnd"/>
            <w:r>
              <w:rPr>
                <w:color w:val="000000"/>
                <w:sz w:val="22"/>
                <w:szCs w:val="22"/>
              </w:rPr>
              <w:t>)</w:t>
            </w:r>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465"/>
        </w:trPr>
        <w:tc>
          <w:tcPr>
            <w:tcW w:w="574" w:type="dxa"/>
            <w:vMerge/>
            <w:tcBorders>
              <w:top w:val="single" w:sz="8" w:space="0" w:color="000000"/>
              <w:left w:val="single" w:sz="8" w:space="0" w:color="000000"/>
              <w:bottom w:val="single" w:sz="8" w:space="0" w:color="000000"/>
              <w:right w:val="single" w:sz="8" w:space="0" w:color="000000"/>
            </w:tcBorders>
            <w:vAlign w:val="center"/>
          </w:tcPr>
          <w:p w:rsidR="008907D9" w:rsidRDefault="008907D9">
            <w:pPr>
              <w:widowControl w:val="0"/>
              <w:rPr>
                <w:rFonts w:ascii="Calibri" w:hAnsi="Calibri" w:cs="Calibri"/>
                <w:color w:val="000000"/>
                <w:sz w:val="22"/>
                <w:szCs w:val="22"/>
              </w:rPr>
            </w:pPr>
          </w:p>
        </w:tc>
        <w:tc>
          <w:tcPr>
            <w:tcW w:w="4267" w:type="dxa"/>
            <w:vMerge/>
            <w:tcBorders>
              <w:top w:val="single" w:sz="8" w:space="0" w:color="000000"/>
              <w:left w:val="single" w:sz="8" w:space="0" w:color="000000"/>
              <w:bottom w:val="single" w:sz="8" w:space="0" w:color="000000"/>
              <w:right w:val="single" w:sz="8" w:space="0" w:color="000000"/>
            </w:tcBorders>
            <w:vAlign w:val="center"/>
          </w:tcPr>
          <w:p w:rsidR="008907D9" w:rsidRDefault="008907D9">
            <w:pPr>
              <w:widowControl w:val="0"/>
              <w:rPr>
                <w:rFonts w:ascii="Calibri" w:hAnsi="Calibri" w:cs="Calibri"/>
                <w:color w:val="000000"/>
                <w:sz w:val="22"/>
                <w:szCs w:val="22"/>
              </w:rPr>
            </w:pPr>
          </w:p>
        </w:tc>
        <w:tc>
          <w:tcPr>
            <w:tcW w:w="587" w:type="dxa"/>
            <w:tcBorders>
              <w:bottom w:val="single" w:sz="8" w:space="0" w:color="000000"/>
              <w:right w:val="single" w:sz="8" w:space="0" w:color="000000"/>
            </w:tcBorders>
            <w:shd w:val="clear" w:color="000000" w:fill="FFFFFF"/>
            <w:vAlign w:val="center"/>
          </w:tcPr>
          <w:p w:rsidR="008907D9" w:rsidRDefault="00D30DE4">
            <w:pPr>
              <w:widowControl w:val="0"/>
              <w:jc w:val="center"/>
              <w:rPr>
                <w:rFonts w:ascii="Calibri" w:hAnsi="Calibri" w:cs="Calibri"/>
                <w:color w:val="000000"/>
                <w:sz w:val="22"/>
                <w:szCs w:val="22"/>
              </w:rPr>
            </w:pPr>
            <w:proofErr w:type="spellStart"/>
            <w:r>
              <w:rPr>
                <w:rFonts w:ascii="Calibri" w:hAnsi="Calibri" w:cs="Calibri"/>
                <w:color w:val="000000"/>
                <w:sz w:val="22"/>
                <w:szCs w:val="22"/>
              </w:rPr>
              <w:t>кол-во</w:t>
            </w:r>
            <w:proofErr w:type="spellEnd"/>
          </w:p>
        </w:tc>
        <w:tc>
          <w:tcPr>
            <w:tcW w:w="1787" w:type="dxa"/>
            <w:tcBorders>
              <w:bottom w:val="single" w:sz="8" w:space="0" w:color="000000"/>
              <w:right w:val="single" w:sz="8" w:space="0" w:color="000000"/>
            </w:tcBorders>
            <w:shd w:val="clear" w:color="000000" w:fill="FFFFFF"/>
            <w:vAlign w:val="center"/>
          </w:tcPr>
          <w:p w:rsidR="008907D9" w:rsidRDefault="00D30DE4">
            <w:pPr>
              <w:widowControl w:val="0"/>
              <w:jc w:val="center"/>
              <w:rPr>
                <w:rFonts w:ascii="Calibri" w:hAnsi="Calibri" w:cs="Calibri"/>
                <w:color w:val="000000"/>
                <w:sz w:val="22"/>
                <w:szCs w:val="22"/>
              </w:rPr>
            </w:pPr>
            <w:proofErr w:type="spellStart"/>
            <w:r>
              <w:rPr>
                <w:rFonts w:ascii="Calibri" w:hAnsi="Calibri" w:cs="Calibri"/>
                <w:color w:val="000000"/>
                <w:sz w:val="22"/>
                <w:szCs w:val="22"/>
              </w:rPr>
              <w:t>должность</w:t>
            </w:r>
            <w:proofErr w:type="spellEnd"/>
          </w:p>
        </w:tc>
        <w:tc>
          <w:tcPr>
            <w:tcW w:w="761" w:type="dxa"/>
            <w:gridSpan w:val="3"/>
            <w:vMerge/>
            <w:tcBorders>
              <w:top w:val="single" w:sz="8" w:space="0" w:color="000000"/>
              <w:left w:val="single" w:sz="8" w:space="0" w:color="000000"/>
              <w:bottom w:val="single" w:sz="8" w:space="0" w:color="000000"/>
              <w:right w:val="single" w:sz="8" w:space="0" w:color="000000"/>
            </w:tcBorders>
            <w:vAlign w:val="center"/>
          </w:tcPr>
          <w:p w:rsidR="008907D9" w:rsidRDefault="008907D9">
            <w:pPr>
              <w:widowControl w:val="0"/>
              <w:rPr>
                <w:rFonts w:ascii="Calibri" w:hAnsi="Calibri" w:cs="Calibri"/>
                <w:color w:val="000000"/>
                <w:sz w:val="22"/>
                <w:szCs w:val="22"/>
              </w:rPr>
            </w:pPr>
          </w:p>
        </w:tc>
        <w:tc>
          <w:tcPr>
            <w:tcW w:w="863" w:type="dxa"/>
            <w:gridSpan w:val="3"/>
            <w:tcBorders>
              <w:bottom w:val="single" w:sz="8" w:space="0" w:color="000000"/>
              <w:right w:val="single" w:sz="8" w:space="0" w:color="000000"/>
            </w:tcBorders>
            <w:shd w:val="clear" w:color="000000" w:fill="FFFFFF"/>
            <w:vAlign w:val="center"/>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за</w:t>
            </w:r>
            <w:proofErr w:type="spellEnd"/>
            <w:r>
              <w:rPr>
                <w:rFonts w:ascii="Calibri" w:hAnsi="Calibri" w:cs="Calibri"/>
                <w:color w:val="000000"/>
                <w:sz w:val="22"/>
                <w:szCs w:val="22"/>
              </w:rPr>
              <w:t xml:space="preserve"> 1 </w:t>
            </w:r>
            <w:proofErr w:type="spellStart"/>
            <w:r>
              <w:rPr>
                <w:rFonts w:ascii="Calibri" w:hAnsi="Calibri" w:cs="Calibri"/>
                <w:color w:val="000000"/>
                <w:sz w:val="22"/>
                <w:szCs w:val="22"/>
              </w:rPr>
              <w:t>день</w:t>
            </w:r>
            <w:proofErr w:type="spellEnd"/>
          </w:p>
        </w:tc>
        <w:tc>
          <w:tcPr>
            <w:tcW w:w="1242" w:type="dxa"/>
            <w:gridSpan w:val="4"/>
            <w:vMerge/>
            <w:tcBorders>
              <w:top w:val="single" w:sz="8" w:space="0" w:color="000000"/>
              <w:left w:val="single" w:sz="8" w:space="0" w:color="000000"/>
              <w:bottom w:val="single" w:sz="8" w:space="0" w:color="000000"/>
              <w:right w:val="single" w:sz="8" w:space="0" w:color="000000"/>
            </w:tcBorders>
            <w:vAlign w:val="center"/>
          </w:tcPr>
          <w:p w:rsidR="008907D9" w:rsidRDefault="008907D9">
            <w:pPr>
              <w:widowControl w:val="0"/>
              <w:rPr>
                <w:rFonts w:ascii="Calibri" w:hAnsi="Calibri" w:cs="Calibri"/>
                <w:color w:val="000000"/>
                <w:sz w:val="22"/>
                <w:szCs w:val="22"/>
              </w:rPr>
            </w:pPr>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300"/>
        </w:trPr>
        <w:tc>
          <w:tcPr>
            <w:tcW w:w="574" w:type="dxa"/>
            <w:tcBorders>
              <w:left w:val="single" w:sz="8" w:space="0" w:color="000000"/>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1</w:t>
            </w:r>
          </w:p>
        </w:tc>
        <w:tc>
          <w:tcPr>
            <w:tcW w:w="4267" w:type="dxa"/>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2</w:t>
            </w:r>
          </w:p>
        </w:tc>
        <w:tc>
          <w:tcPr>
            <w:tcW w:w="587" w:type="dxa"/>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3</w:t>
            </w:r>
          </w:p>
        </w:tc>
        <w:tc>
          <w:tcPr>
            <w:tcW w:w="1787" w:type="dxa"/>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4</w:t>
            </w:r>
          </w:p>
        </w:tc>
        <w:tc>
          <w:tcPr>
            <w:tcW w:w="761" w:type="dxa"/>
            <w:gridSpan w:val="3"/>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5</w:t>
            </w:r>
          </w:p>
        </w:tc>
        <w:tc>
          <w:tcPr>
            <w:tcW w:w="863" w:type="dxa"/>
            <w:gridSpan w:val="3"/>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6</w:t>
            </w:r>
          </w:p>
        </w:tc>
        <w:tc>
          <w:tcPr>
            <w:tcW w:w="1242" w:type="dxa"/>
            <w:gridSpan w:val="4"/>
            <w:tcBorders>
              <w:right w:val="single" w:sz="8" w:space="0" w:color="000000"/>
            </w:tcBorders>
            <w:shd w:val="clear" w:color="000000" w:fill="FFFFFF"/>
            <w:vAlign w:val="bottom"/>
          </w:tcPr>
          <w:p w:rsidR="008907D9" w:rsidRDefault="00D30DE4">
            <w:pPr>
              <w:widowControl w:val="0"/>
              <w:jc w:val="center"/>
              <w:rPr>
                <w:rFonts w:ascii="Calibri" w:hAnsi="Calibri" w:cs="Calibri"/>
                <w:color w:val="000000"/>
                <w:sz w:val="22"/>
                <w:szCs w:val="22"/>
              </w:rPr>
            </w:pPr>
            <w:r>
              <w:rPr>
                <w:rFonts w:ascii="Calibri" w:hAnsi="Calibri" w:cs="Calibri"/>
                <w:color w:val="000000"/>
                <w:sz w:val="22"/>
                <w:szCs w:val="22"/>
              </w:rPr>
              <w:t>7</w:t>
            </w:r>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714"/>
        </w:trPr>
        <w:tc>
          <w:tcPr>
            <w:tcW w:w="574"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8907D9" w:rsidRDefault="00D30DE4">
            <w:pPr>
              <w:widowControl w:val="0"/>
              <w:jc w:val="center"/>
              <w:rPr>
                <w:color w:val="000000"/>
                <w:sz w:val="22"/>
                <w:szCs w:val="22"/>
              </w:rPr>
            </w:pPr>
            <w:r>
              <w:rPr>
                <w:color w:val="000000"/>
                <w:sz w:val="22"/>
                <w:szCs w:val="22"/>
              </w:rPr>
              <w:t>1</w:t>
            </w:r>
          </w:p>
        </w:tc>
        <w:tc>
          <w:tcPr>
            <w:tcW w:w="4267" w:type="dxa"/>
            <w:tcBorders>
              <w:top w:val="single" w:sz="4" w:space="0" w:color="000000"/>
              <w:bottom w:val="single" w:sz="4" w:space="0" w:color="000000"/>
              <w:right w:val="single" w:sz="4" w:space="0" w:color="000000"/>
            </w:tcBorders>
            <w:shd w:val="clear" w:color="000000" w:fill="FFFFFF"/>
            <w:vAlign w:val="center"/>
          </w:tcPr>
          <w:p w:rsidR="008907D9" w:rsidRDefault="008907D9">
            <w:pPr>
              <w:widowControl w:val="0"/>
              <w:rPr>
                <w:color w:val="000000"/>
                <w:sz w:val="23"/>
                <w:szCs w:val="23"/>
                <w:lang w:val="ru-RU"/>
              </w:rPr>
            </w:pPr>
          </w:p>
        </w:tc>
        <w:tc>
          <w:tcPr>
            <w:tcW w:w="587" w:type="dxa"/>
            <w:tcBorders>
              <w:top w:val="single" w:sz="4" w:space="0" w:color="000000"/>
              <w:bottom w:val="single" w:sz="4" w:space="0" w:color="000000"/>
              <w:right w:val="single" w:sz="4" w:space="0" w:color="000000"/>
            </w:tcBorders>
            <w:shd w:val="clear" w:color="000000" w:fill="FFFFFF"/>
          </w:tcPr>
          <w:p w:rsidR="008907D9" w:rsidRDefault="008907D9">
            <w:pPr>
              <w:widowControl w:val="0"/>
              <w:jc w:val="center"/>
              <w:rPr>
                <w:color w:val="000000"/>
                <w:sz w:val="22"/>
                <w:szCs w:val="22"/>
                <w:lang w:val="ru-RU"/>
              </w:rPr>
            </w:pPr>
          </w:p>
        </w:tc>
        <w:tc>
          <w:tcPr>
            <w:tcW w:w="1787" w:type="dxa"/>
            <w:tcBorders>
              <w:top w:val="single" w:sz="4" w:space="0" w:color="000000"/>
              <w:bottom w:val="single" w:sz="4" w:space="0" w:color="000000"/>
              <w:right w:val="single" w:sz="4" w:space="0" w:color="000000"/>
            </w:tcBorders>
            <w:shd w:val="clear" w:color="auto" w:fill="auto"/>
          </w:tcPr>
          <w:p w:rsidR="008907D9" w:rsidRDefault="008907D9">
            <w:pPr>
              <w:widowControl w:val="0"/>
              <w:jc w:val="center"/>
              <w:rPr>
                <w:color w:val="000000"/>
                <w:sz w:val="22"/>
                <w:szCs w:val="22"/>
                <w:lang w:val="ru-RU"/>
              </w:rPr>
            </w:pPr>
          </w:p>
        </w:tc>
        <w:tc>
          <w:tcPr>
            <w:tcW w:w="761" w:type="dxa"/>
            <w:gridSpan w:val="3"/>
            <w:tcBorders>
              <w:top w:val="single" w:sz="4" w:space="0" w:color="000000"/>
              <w:bottom w:val="single" w:sz="4" w:space="0" w:color="000000"/>
              <w:right w:val="single" w:sz="4" w:space="0" w:color="000000"/>
            </w:tcBorders>
            <w:shd w:val="clear" w:color="000000" w:fill="FFFFFF"/>
          </w:tcPr>
          <w:p w:rsidR="008907D9" w:rsidRDefault="008907D9">
            <w:pPr>
              <w:widowControl w:val="0"/>
              <w:jc w:val="center"/>
              <w:rPr>
                <w:color w:val="000000"/>
                <w:sz w:val="22"/>
                <w:szCs w:val="22"/>
                <w:lang w:val="ru-RU"/>
              </w:rPr>
            </w:pPr>
          </w:p>
        </w:tc>
        <w:tc>
          <w:tcPr>
            <w:tcW w:w="863" w:type="dxa"/>
            <w:gridSpan w:val="3"/>
            <w:tcBorders>
              <w:top w:val="single" w:sz="4" w:space="0" w:color="000000"/>
              <w:bottom w:val="single" w:sz="4" w:space="0" w:color="000000"/>
              <w:right w:val="single" w:sz="4" w:space="0" w:color="000000"/>
            </w:tcBorders>
            <w:shd w:val="clear" w:color="000000" w:fill="FFFFFF"/>
          </w:tcPr>
          <w:p w:rsidR="008907D9" w:rsidRDefault="008907D9">
            <w:pPr>
              <w:widowControl w:val="0"/>
              <w:jc w:val="center"/>
              <w:rPr>
                <w:color w:val="000000"/>
                <w:sz w:val="22"/>
                <w:szCs w:val="22"/>
                <w:lang w:val="ru-RU"/>
              </w:rPr>
            </w:pPr>
          </w:p>
        </w:tc>
        <w:tc>
          <w:tcPr>
            <w:tcW w:w="1242" w:type="dxa"/>
            <w:gridSpan w:val="4"/>
            <w:tcBorders>
              <w:top w:val="single" w:sz="4" w:space="0" w:color="000000"/>
              <w:bottom w:val="single" w:sz="4" w:space="0" w:color="000000"/>
              <w:right w:val="single" w:sz="8" w:space="0" w:color="000000"/>
            </w:tcBorders>
            <w:shd w:val="clear" w:color="000000" w:fill="FFFFFF"/>
          </w:tcPr>
          <w:p w:rsidR="008907D9" w:rsidRDefault="008907D9">
            <w:pPr>
              <w:widowControl w:val="0"/>
              <w:jc w:val="center"/>
              <w:rPr>
                <w:color w:val="000000"/>
                <w:sz w:val="22"/>
                <w:szCs w:val="22"/>
                <w:lang w:val="ru-RU"/>
              </w:rPr>
            </w:pPr>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345"/>
        </w:trPr>
        <w:tc>
          <w:tcPr>
            <w:tcW w:w="574" w:type="dxa"/>
            <w:tcBorders>
              <w:left w:val="single" w:sz="8" w:space="0" w:color="000000"/>
              <w:bottom w:val="single" w:sz="8" w:space="0" w:color="000000"/>
              <w:right w:val="single" w:sz="4" w:space="0" w:color="000000"/>
            </w:tcBorders>
            <w:shd w:val="clear" w:color="000000" w:fill="FFFFFF"/>
            <w:vAlign w:val="center"/>
          </w:tcPr>
          <w:p w:rsidR="008907D9" w:rsidRDefault="00D30DE4">
            <w:pPr>
              <w:widowControl w:val="0"/>
              <w:jc w:val="center"/>
              <w:rPr>
                <w:color w:val="000000"/>
                <w:sz w:val="22"/>
                <w:szCs w:val="22"/>
                <w:lang w:val="ru-RU"/>
              </w:rPr>
            </w:pPr>
            <w:r>
              <w:rPr>
                <w:color w:val="000000"/>
                <w:sz w:val="22"/>
                <w:szCs w:val="22"/>
              </w:rPr>
              <w:t> </w:t>
            </w:r>
          </w:p>
        </w:tc>
        <w:tc>
          <w:tcPr>
            <w:tcW w:w="4267" w:type="dxa"/>
            <w:tcBorders>
              <w:bottom w:val="single" w:sz="8" w:space="0" w:color="000000"/>
              <w:right w:val="single" w:sz="4" w:space="0" w:color="000000"/>
            </w:tcBorders>
            <w:shd w:val="clear" w:color="000000" w:fill="FFFFFF"/>
            <w:vAlign w:val="center"/>
          </w:tcPr>
          <w:p w:rsidR="008907D9" w:rsidRDefault="00D30DE4">
            <w:pPr>
              <w:widowControl w:val="0"/>
              <w:jc w:val="right"/>
              <w:rPr>
                <w:b/>
                <w:bCs/>
                <w:color w:val="000000"/>
                <w:sz w:val="22"/>
                <w:szCs w:val="22"/>
              </w:rPr>
            </w:pPr>
            <w:r>
              <w:rPr>
                <w:b/>
                <w:bCs/>
                <w:color w:val="000000"/>
                <w:sz w:val="22"/>
                <w:szCs w:val="22"/>
              </w:rPr>
              <w:t>ИТОГО:</w:t>
            </w:r>
          </w:p>
        </w:tc>
        <w:tc>
          <w:tcPr>
            <w:tcW w:w="587" w:type="dxa"/>
            <w:tcBorders>
              <w:bottom w:val="single" w:sz="8" w:space="0" w:color="000000"/>
              <w:right w:val="single" w:sz="4" w:space="0" w:color="000000"/>
            </w:tcBorders>
            <w:shd w:val="clear" w:color="000000" w:fill="FFFFFF"/>
            <w:vAlign w:val="bottom"/>
          </w:tcPr>
          <w:p w:rsidR="008907D9" w:rsidRDefault="00D30DE4">
            <w:pPr>
              <w:widowControl w:val="0"/>
              <w:jc w:val="center"/>
              <w:rPr>
                <w:color w:val="000000"/>
                <w:sz w:val="22"/>
                <w:szCs w:val="22"/>
              </w:rPr>
            </w:pPr>
            <w:r>
              <w:rPr>
                <w:color w:val="000000"/>
                <w:sz w:val="22"/>
                <w:szCs w:val="22"/>
              </w:rPr>
              <w:t> </w:t>
            </w:r>
          </w:p>
        </w:tc>
        <w:tc>
          <w:tcPr>
            <w:tcW w:w="1787" w:type="dxa"/>
            <w:tcBorders>
              <w:bottom w:val="single" w:sz="8" w:space="0" w:color="000000"/>
              <w:right w:val="single" w:sz="4" w:space="0" w:color="000000"/>
            </w:tcBorders>
            <w:shd w:val="clear" w:color="auto" w:fill="auto"/>
            <w:vAlign w:val="center"/>
          </w:tcPr>
          <w:p w:rsidR="008907D9" w:rsidRDefault="00D30DE4">
            <w:pPr>
              <w:widowControl w:val="0"/>
              <w:rPr>
                <w:color w:val="000000"/>
                <w:sz w:val="22"/>
                <w:szCs w:val="22"/>
              </w:rPr>
            </w:pPr>
            <w:r>
              <w:rPr>
                <w:color w:val="000000"/>
                <w:sz w:val="22"/>
                <w:szCs w:val="22"/>
              </w:rPr>
              <w:t> </w:t>
            </w:r>
          </w:p>
        </w:tc>
        <w:tc>
          <w:tcPr>
            <w:tcW w:w="761" w:type="dxa"/>
            <w:gridSpan w:val="3"/>
            <w:tcBorders>
              <w:bottom w:val="single" w:sz="8" w:space="0" w:color="000000"/>
              <w:right w:val="single" w:sz="4" w:space="0" w:color="000000"/>
            </w:tcBorders>
            <w:shd w:val="clear" w:color="000000" w:fill="FFFFFF"/>
            <w:vAlign w:val="bottom"/>
          </w:tcPr>
          <w:p w:rsidR="008907D9" w:rsidRDefault="00D30DE4">
            <w:pPr>
              <w:widowControl w:val="0"/>
              <w:jc w:val="center"/>
              <w:rPr>
                <w:color w:val="000000"/>
                <w:sz w:val="22"/>
                <w:szCs w:val="22"/>
              </w:rPr>
            </w:pPr>
            <w:r>
              <w:rPr>
                <w:color w:val="000000"/>
                <w:sz w:val="22"/>
                <w:szCs w:val="22"/>
              </w:rPr>
              <w:t> </w:t>
            </w:r>
          </w:p>
        </w:tc>
        <w:tc>
          <w:tcPr>
            <w:tcW w:w="863" w:type="dxa"/>
            <w:gridSpan w:val="3"/>
            <w:tcBorders>
              <w:bottom w:val="single" w:sz="8" w:space="0" w:color="000000"/>
              <w:right w:val="single" w:sz="4" w:space="0" w:color="000000"/>
            </w:tcBorders>
            <w:shd w:val="clear" w:color="000000" w:fill="FFFFFF"/>
            <w:vAlign w:val="bottom"/>
          </w:tcPr>
          <w:p w:rsidR="008907D9" w:rsidRDefault="00D30DE4">
            <w:pPr>
              <w:widowControl w:val="0"/>
              <w:jc w:val="center"/>
              <w:rPr>
                <w:color w:val="000000"/>
                <w:sz w:val="22"/>
                <w:szCs w:val="22"/>
              </w:rPr>
            </w:pPr>
            <w:r>
              <w:rPr>
                <w:color w:val="000000"/>
                <w:sz w:val="22"/>
                <w:szCs w:val="22"/>
              </w:rPr>
              <w:t> </w:t>
            </w:r>
          </w:p>
        </w:tc>
        <w:tc>
          <w:tcPr>
            <w:tcW w:w="1242" w:type="dxa"/>
            <w:gridSpan w:val="4"/>
            <w:tcBorders>
              <w:bottom w:val="single" w:sz="8" w:space="0" w:color="000000"/>
              <w:right w:val="single" w:sz="8" w:space="0" w:color="000000"/>
            </w:tcBorders>
            <w:shd w:val="clear" w:color="000000" w:fill="FFFFFF"/>
            <w:vAlign w:val="bottom"/>
          </w:tcPr>
          <w:p w:rsidR="008907D9" w:rsidRDefault="008907D9">
            <w:pPr>
              <w:widowControl w:val="0"/>
              <w:jc w:val="center"/>
              <w:rPr>
                <w:color w:val="000000"/>
                <w:sz w:val="22"/>
                <w:szCs w:val="22"/>
              </w:rPr>
            </w:pPr>
          </w:p>
        </w:tc>
        <w:tc>
          <w:tcPr>
            <w:tcW w:w="236" w:type="dxa"/>
          </w:tcPr>
          <w:p w:rsidR="008907D9" w:rsidRDefault="008907D9">
            <w:pPr>
              <w:widowControl w:val="0"/>
            </w:pPr>
          </w:p>
        </w:tc>
        <w:tc>
          <w:tcPr>
            <w:tcW w:w="294" w:type="dxa"/>
          </w:tcPr>
          <w:p w:rsidR="008907D9" w:rsidRDefault="008907D9">
            <w:pPr>
              <w:widowControl w:val="0"/>
            </w:pPr>
          </w:p>
        </w:tc>
      </w:tr>
      <w:tr w:rsidR="008907D9" w:rsidTr="00D30DE4">
        <w:trPr>
          <w:trHeight w:val="255"/>
        </w:trPr>
        <w:tc>
          <w:tcPr>
            <w:tcW w:w="7229" w:type="dxa"/>
            <w:gridSpan w:val="5"/>
            <w:shd w:val="clear" w:color="000000" w:fill="FFFFFF"/>
            <w:vAlign w:val="center"/>
          </w:tcPr>
          <w:p w:rsidR="008907D9" w:rsidRDefault="008907D9">
            <w:pPr>
              <w:widowControl w:val="0"/>
              <w:jc w:val="center"/>
              <w:rPr>
                <w:color w:val="000000"/>
                <w:sz w:val="22"/>
                <w:szCs w:val="22"/>
              </w:rPr>
            </w:pPr>
          </w:p>
        </w:tc>
        <w:tc>
          <w:tcPr>
            <w:tcW w:w="761" w:type="dxa"/>
            <w:gridSpan w:val="3"/>
            <w:shd w:val="clear" w:color="000000" w:fill="FFFFFF"/>
            <w:vAlign w:val="bottom"/>
          </w:tcPr>
          <w:p w:rsidR="008907D9" w:rsidRDefault="008907D9">
            <w:pPr>
              <w:widowControl w:val="0"/>
              <w:rPr>
                <w:color w:val="000000"/>
                <w:sz w:val="22"/>
                <w:szCs w:val="22"/>
              </w:rPr>
            </w:pPr>
          </w:p>
        </w:tc>
        <w:tc>
          <w:tcPr>
            <w:tcW w:w="863" w:type="dxa"/>
            <w:gridSpan w:val="3"/>
            <w:shd w:val="clear" w:color="000000" w:fill="FFFFFF"/>
            <w:vAlign w:val="bottom"/>
          </w:tcPr>
          <w:p w:rsidR="008907D9" w:rsidRDefault="008907D9">
            <w:pPr>
              <w:widowControl w:val="0"/>
              <w:rPr>
                <w:color w:val="000000"/>
                <w:sz w:val="22"/>
                <w:szCs w:val="22"/>
              </w:rPr>
            </w:pPr>
          </w:p>
        </w:tc>
        <w:tc>
          <w:tcPr>
            <w:tcW w:w="1464" w:type="dxa"/>
            <w:gridSpan w:val="4"/>
            <w:shd w:val="clear" w:color="000000" w:fill="FFFFFF"/>
            <w:vAlign w:val="bottom"/>
          </w:tcPr>
          <w:p w:rsidR="008907D9" w:rsidRDefault="008907D9">
            <w:pPr>
              <w:widowControl w:val="0"/>
              <w:rPr>
                <w:color w:val="000000"/>
                <w:sz w:val="22"/>
                <w:szCs w:val="22"/>
              </w:rPr>
            </w:pPr>
          </w:p>
        </w:tc>
        <w:tc>
          <w:tcPr>
            <w:tcW w:w="294" w:type="dxa"/>
          </w:tcPr>
          <w:p w:rsidR="008907D9" w:rsidRDefault="008907D9">
            <w:pPr>
              <w:widowControl w:val="0"/>
            </w:pPr>
          </w:p>
        </w:tc>
      </w:tr>
      <w:tr w:rsidR="008907D9" w:rsidRPr="00BA3987" w:rsidTr="00D30DE4">
        <w:trPr>
          <w:trHeight w:val="270"/>
        </w:trPr>
        <w:tc>
          <w:tcPr>
            <w:tcW w:w="7512" w:type="dxa"/>
            <w:gridSpan w:val="6"/>
            <w:shd w:val="clear" w:color="auto" w:fill="auto"/>
            <w:vAlign w:val="bottom"/>
          </w:tcPr>
          <w:p w:rsidR="008907D9" w:rsidRDefault="00D30DE4">
            <w:pPr>
              <w:widowControl w:val="0"/>
              <w:rPr>
                <w:b/>
                <w:bCs/>
                <w:color w:val="000000"/>
                <w:sz w:val="22"/>
                <w:szCs w:val="22"/>
                <w:lang w:val="ru-RU"/>
              </w:rPr>
            </w:pPr>
            <w:r>
              <w:rPr>
                <w:b/>
                <w:bCs/>
                <w:color w:val="000000"/>
                <w:sz w:val="22"/>
                <w:szCs w:val="22"/>
                <w:lang w:val="ru-RU"/>
              </w:rPr>
              <w:t xml:space="preserve">Итого заработной платы, в руб._____________________________________ </w:t>
            </w:r>
          </w:p>
        </w:tc>
        <w:tc>
          <w:tcPr>
            <w:tcW w:w="760" w:type="dxa"/>
            <w:gridSpan w:val="3"/>
            <w:shd w:val="clear" w:color="auto" w:fill="auto"/>
            <w:vAlign w:val="bottom"/>
          </w:tcPr>
          <w:p w:rsidR="008907D9" w:rsidRDefault="008907D9">
            <w:pPr>
              <w:widowControl w:val="0"/>
              <w:rPr>
                <w:b/>
                <w:bCs/>
                <w:color w:val="000000"/>
                <w:sz w:val="22"/>
                <w:szCs w:val="22"/>
                <w:lang w:val="ru-RU"/>
              </w:rPr>
            </w:pPr>
          </w:p>
        </w:tc>
        <w:tc>
          <w:tcPr>
            <w:tcW w:w="811" w:type="dxa"/>
            <w:gridSpan w:val="3"/>
            <w:shd w:val="clear" w:color="auto" w:fill="auto"/>
            <w:vAlign w:val="bottom"/>
          </w:tcPr>
          <w:p w:rsidR="008907D9" w:rsidRDefault="008907D9">
            <w:pPr>
              <w:widowControl w:val="0"/>
              <w:rPr>
                <w:sz w:val="20"/>
                <w:szCs w:val="20"/>
                <w:lang w:val="ru-RU"/>
              </w:rPr>
            </w:pPr>
          </w:p>
        </w:tc>
        <w:tc>
          <w:tcPr>
            <w:tcW w:w="1528" w:type="dxa"/>
            <w:gridSpan w:val="4"/>
            <w:shd w:val="clear" w:color="auto" w:fill="auto"/>
            <w:vAlign w:val="bottom"/>
          </w:tcPr>
          <w:p w:rsidR="008907D9" w:rsidRPr="00F93AEB" w:rsidRDefault="008907D9">
            <w:pPr>
              <w:widowControl w:val="0"/>
              <w:ind w:left="-278" w:right="55"/>
              <w:jc w:val="center"/>
              <w:rPr>
                <w:b/>
                <w:bCs/>
                <w:color w:val="000000"/>
                <w:sz w:val="22"/>
                <w:szCs w:val="22"/>
                <w:lang w:val="ru-RU"/>
              </w:rPr>
            </w:pPr>
          </w:p>
        </w:tc>
      </w:tr>
      <w:tr w:rsidR="008907D9" w:rsidTr="00D30DE4">
        <w:trPr>
          <w:trHeight w:val="300"/>
        </w:trPr>
        <w:tc>
          <w:tcPr>
            <w:tcW w:w="7512" w:type="dxa"/>
            <w:gridSpan w:val="6"/>
            <w:shd w:val="clear" w:color="auto" w:fill="auto"/>
            <w:vAlign w:val="bottom"/>
          </w:tcPr>
          <w:p w:rsidR="008907D9" w:rsidRDefault="00D30DE4">
            <w:pPr>
              <w:widowControl w:val="0"/>
              <w:rPr>
                <w:bCs/>
                <w:color w:val="000000"/>
                <w:sz w:val="22"/>
                <w:szCs w:val="22"/>
                <w:lang w:val="ru-RU"/>
              </w:rPr>
            </w:pPr>
            <w:r>
              <w:rPr>
                <w:bCs/>
                <w:color w:val="000000"/>
                <w:sz w:val="22"/>
                <w:szCs w:val="22"/>
                <w:lang w:val="ru-RU"/>
              </w:rPr>
              <w:t>2. Расчет стоимости выполнения работ______________________________</w:t>
            </w:r>
          </w:p>
        </w:tc>
        <w:tc>
          <w:tcPr>
            <w:tcW w:w="760" w:type="dxa"/>
            <w:gridSpan w:val="3"/>
            <w:shd w:val="clear" w:color="auto" w:fill="auto"/>
            <w:vAlign w:val="bottom"/>
          </w:tcPr>
          <w:p w:rsidR="008907D9" w:rsidRDefault="008907D9">
            <w:pPr>
              <w:widowControl w:val="0"/>
              <w:rPr>
                <w:bCs/>
                <w:color w:val="000000"/>
                <w:sz w:val="22"/>
                <w:szCs w:val="22"/>
                <w:lang w:val="ru-RU"/>
              </w:rPr>
            </w:pPr>
          </w:p>
        </w:tc>
        <w:tc>
          <w:tcPr>
            <w:tcW w:w="811" w:type="dxa"/>
            <w:gridSpan w:val="3"/>
            <w:shd w:val="clear" w:color="auto" w:fill="auto"/>
            <w:vAlign w:val="bottom"/>
          </w:tcPr>
          <w:p w:rsidR="008907D9" w:rsidRDefault="008907D9">
            <w:pPr>
              <w:widowControl w:val="0"/>
              <w:rPr>
                <w:sz w:val="20"/>
                <w:szCs w:val="20"/>
                <w:lang w:val="ru-RU"/>
              </w:rPr>
            </w:pPr>
          </w:p>
        </w:tc>
        <w:tc>
          <w:tcPr>
            <w:tcW w:w="1528" w:type="dxa"/>
            <w:gridSpan w:val="4"/>
            <w:shd w:val="clear" w:color="auto" w:fill="auto"/>
            <w:vAlign w:val="bottom"/>
          </w:tcPr>
          <w:p w:rsidR="008907D9" w:rsidRDefault="008907D9">
            <w:pPr>
              <w:widowControl w:val="0"/>
              <w:rPr>
                <w:sz w:val="20"/>
                <w:szCs w:val="20"/>
                <w:lang w:val="ru-RU"/>
              </w:rPr>
            </w:pPr>
          </w:p>
        </w:tc>
      </w:tr>
      <w:tr w:rsidR="008907D9" w:rsidRPr="00BA3987" w:rsidTr="00D30DE4">
        <w:trPr>
          <w:trHeight w:val="300"/>
        </w:trPr>
        <w:tc>
          <w:tcPr>
            <w:tcW w:w="7512" w:type="dxa"/>
            <w:gridSpan w:val="6"/>
            <w:shd w:val="clear" w:color="auto" w:fill="auto"/>
            <w:vAlign w:val="bottom"/>
          </w:tcPr>
          <w:p w:rsidR="008907D9" w:rsidRDefault="00D30DE4">
            <w:pPr>
              <w:widowControl w:val="0"/>
              <w:rPr>
                <w:bCs/>
                <w:color w:val="000000"/>
                <w:sz w:val="22"/>
                <w:szCs w:val="22"/>
                <w:lang w:val="ru-RU"/>
              </w:rPr>
            </w:pPr>
            <w:r>
              <w:rPr>
                <w:bCs/>
                <w:color w:val="000000"/>
                <w:sz w:val="22"/>
                <w:szCs w:val="22"/>
                <w:lang w:val="ru-RU"/>
              </w:rPr>
              <w:t>2.1 Процент заработной платы в составе себестоимости, %____________</w:t>
            </w:r>
          </w:p>
        </w:tc>
        <w:tc>
          <w:tcPr>
            <w:tcW w:w="760" w:type="dxa"/>
            <w:gridSpan w:val="3"/>
            <w:shd w:val="clear" w:color="auto" w:fill="auto"/>
            <w:vAlign w:val="bottom"/>
          </w:tcPr>
          <w:p w:rsidR="008907D9" w:rsidRDefault="008907D9">
            <w:pPr>
              <w:widowControl w:val="0"/>
              <w:rPr>
                <w:bCs/>
                <w:color w:val="000000"/>
                <w:sz w:val="22"/>
                <w:szCs w:val="22"/>
                <w:lang w:val="ru-RU"/>
              </w:rPr>
            </w:pPr>
          </w:p>
        </w:tc>
        <w:tc>
          <w:tcPr>
            <w:tcW w:w="811" w:type="dxa"/>
            <w:gridSpan w:val="3"/>
            <w:shd w:val="clear" w:color="auto" w:fill="auto"/>
            <w:vAlign w:val="bottom"/>
          </w:tcPr>
          <w:p w:rsidR="008907D9" w:rsidRDefault="008907D9">
            <w:pPr>
              <w:widowControl w:val="0"/>
              <w:rPr>
                <w:sz w:val="20"/>
                <w:szCs w:val="20"/>
                <w:lang w:val="ru-RU"/>
              </w:rPr>
            </w:pPr>
          </w:p>
        </w:tc>
        <w:tc>
          <w:tcPr>
            <w:tcW w:w="1528" w:type="dxa"/>
            <w:gridSpan w:val="4"/>
            <w:shd w:val="clear" w:color="auto" w:fill="auto"/>
            <w:vAlign w:val="bottom"/>
          </w:tcPr>
          <w:p w:rsidR="008907D9" w:rsidRPr="00F93AEB" w:rsidRDefault="008907D9">
            <w:pPr>
              <w:widowControl w:val="0"/>
              <w:ind w:left="-49" w:right="189"/>
              <w:jc w:val="center"/>
              <w:rPr>
                <w:bCs/>
                <w:color w:val="000000"/>
                <w:sz w:val="22"/>
                <w:szCs w:val="22"/>
                <w:lang w:val="ru-RU"/>
              </w:rPr>
            </w:pPr>
          </w:p>
        </w:tc>
      </w:tr>
      <w:tr w:rsidR="008907D9" w:rsidTr="00D30DE4">
        <w:trPr>
          <w:trHeight w:val="300"/>
        </w:trPr>
        <w:tc>
          <w:tcPr>
            <w:tcW w:w="7512" w:type="dxa"/>
            <w:gridSpan w:val="6"/>
            <w:shd w:val="clear" w:color="auto" w:fill="auto"/>
            <w:vAlign w:val="bottom"/>
          </w:tcPr>
          <w:p w:rsidR="008907D9" w:rsidRDefault="00D30DE4">
            <w:pPr>
              <w:widowControl w:val="0"/>
              <w:rPr>
                <w:bCs/>
                <w:color w:val="000000"/>
                <w:sz w:val="22"/>
                <w:szCs w:val="22"/>
              </w:rPr>
            </w:pPr>
            <w:r>
              <w:rPr>
                <w:bCs/>
                <w:color w:val="000000"/>
                <w:sz w:val="22"/>
                <w:szCs w:val="22"/>
              </w:rPr>
              <w:t xml:space="preserve">2.2 </w:t>
            </w:r>
            <w:proofErr w:type="spellStart"/>
            <w:r>
              <w:rPr>
                <w:bCs/>
                <w:color w:val="000000"/>
                <w:sz w:val="22"/>
                <w:szCs w:val="22"/>
              </w:rPr>
              <w:t>Себестоимость</w:t>
            </w:r>
            <w:proofErr w:type="spellEnd"/>
            <w:r>
              <w:rPr>
                <w:bCs/>
                <w:color w:val="000000"/>
                <w:sz w:val="22"/>
                <w:szCs w:val="22"/>
              </w:rPr>
              <w:t xml:space="preserve"> </w:t>
            </w:r>
            <w:proofErr w:type="spellStart"/>
            <w:r>
              <w:rPr>
                <w:bCs/>
                <w:color w:val="000000"/>
                <w:sz w:val="22"/>
                <w:szCs w:val="22"/>
              </w:rPr>
              <w:t>работ</w:t>
            </w:r>
            <w:proofErr w:type="spellEnd"/>
            <w:r>
              <w:rPr>
                <w:bCs/>
                <w:color w:val="000000"/>
                <w:sz w:val="22"/>
                <w:szCs w:val="22"/>
              </w:rPr>
              <w:t>___________________________________________</w:t>
            </w:r>
          </w:p>
        </w:tc>
        <w:tc>
          <w:tcPr>
            <w:tcW w:w="760" w:type="dxa"/>
            <w:gridSpan w:val="3"/>
            <w:shd w:val="clear" w:color="auto" w:fill="auto"/>
            <w:vAlign w:val="bottom"/>
          </w:tcPr>
          <w:p w:rsidR="008907D9" w:rsidRDefault="008907D9">
            <w:pPr>
              <w:widowControl w:val="0"/>
              <w:rPr>
                <w:bCs/>
                <w:color w:val="000000"/>
                <w:sz w:val="22"/>
                <w:szCs w:val="22"/>
              </w:rPr>
            </w:pPr>
          </w:p>
        </w:tc>
        <w:tc>
          <w:tcPr>
            <w:tcW w:w="811" w:type="dxa"/>
            <w:gridSpan w:val="3"/>
            <w:shd w:val="clear" w:color="auto" w:fill="auto"/>
            <w:vAlign w:val="bottom"/>
          </w:tcPr>
          <w:p w:rsidR="008907D9" w:rsidRDefault="008907D9">
            <w:pPr>
              <w:widowControl w:val="0"/>
              <w:rPr>
                <w:sz w:val="20"/>
                <w:szCs w:val="20"/>
              </w:rPr>
            </w:pPr>
          </w:p>
        </w:tc>
        <w:tc>
          <w:tcPr>
            <w:tcW w:w="1528" w:type="dxa"/>
            <w:gridSpan w:val="4"/>
            <w:shd w:val="clear" w:color="auto" w:fill="auto"/>
            <w:vAlign w:val="bottom"/>
          </w:tcPr>
          <w:p w:rsidR="008907D9" w:rsidRDefault="008907D9">
            <w:pPr>
              <w:widowControl w:val="0"/>
              <w:ind w:left="-244" w:right="171"/>
              <w:jc w:val="center"/>
              <w:rPr>
                <w:bCs/>
                <w:color w:val="000000"/>
                <w:sz w:val="22"/>
                <w:szCs w:val="22"/>
              </w:rPr>
            </w:pPr>
          </w:p>
        </w:tc>
      </w:tr>
      <w:tr w:rsidR="008907D9" w:rsidTr="00D30DE4">
        <w:trPr>
          <w:trHeight w:val="300"/>
        </w:trPr>
        <w:tc>
          <w:tcPr>
            <w:tcW w:w="7229" w:type="dxa"/>
            <w:gridSpan w:val="5"/>
            <w:shd w:val="clear" w:color="auto" w:fill="auto"/>
            <w:vAlign w:val="bottom"/>
          </w:tcPr>
          <w:p w:rsidR="008907D9" w:rsidRDefault="00D30DE4">
            <w:pPr>
              <w:widowControl w:val="0"/>
              <w:rPr>
                <w:bCs/>
                <w:color w:val="000000"/>
                <w:sz w:val="22"/>
                <w:szCs w:val="22"/>
              </w:rPr>
            </w:pPr>
            <w:r>
              <w:rPr>
                <w:bCs/>
                <w:color w:val="000000"/>
                <w:sz w:val="22"/>
                <w:szCs w:val="22"/>
              </w:rPr>
              <w:t xml:space="preserve">2.4 </w:t>
            </w:r>
            <w:proofErr w:type="spellStart"/>
            <w:r>
              <w:rPr>
                <w:bCs/>
                <w:color w:val="000000"/>
                <w:sz w:val="22"/>
                <w:szCs w:val="22"/>
              </w:rPr>
              <w:t>Уровень</w:t>
            </w:r>
            <w:proofErr w:type="spellEnd"/>
            <w:r>
              <w:rPr>
                <w:bCs/>
                <w:color w:val="000000"/>
                <w:sz w:val="22"/>
                <w:szCs w:val="22"/>
              </w:rPr>
              <w:t xml:space="preserve"> </w:t>
            </w:r>
            <w:proofErr w:type="spellStart"/>
            <w:r>
              <w:rPr>
                <w:bCs/>
                <w:color w:val="000000"/>
                <w:sz w:val="22"/>
                <w:szCs w:val="22"/>
              </w:rPr>
              <w:t>рентабельности</w:t>
            </w:r>
            <w:proofErr w:type="spellEnd"/>
            <w:r>
              <w:rPr>
                <w:bCs/>
                <w:color w:val="000000"/>
                <w:sz w:val="22"/>
                <w:szCs w:val="22"/>
              </w:rPr>
              <w:t xml:space="preserve">, % </w:t>
            </w:r>
          </w:p>
        </w:tc>
        <w:tc>
          <w:tcPr>
            <w:tcW w:w="761" w:type="dxa"/>
            <w:gridSpan w:val="3"/>
            <w:shd w:val="clear" w:color="auto" w:fill="auto"/>
            <w:vAlign w:val="bottom"/>
          </w:tcPr>
          <w:p w:rsidR="008907D9" w:rsidRDefault="008907D9">
            <w:pPr>
              <w:widowControl w:val="0"/>
              <w:rPr>
                <w:bCs/>
                <w:color w:val="000000"/>
                <w:sz w:val="22"/>
                <w:szCs w:val="22"/>
              </w:rPr>
            </w:pPr>
          </w:p>
        </w:tc>
        <w:tc>
          <w:tcPr>
            <w:tcW w:w="863" w:type="dxa"/>
            <w:gridSpan w:val="3"/>
            <w:shd w:val="clear" w:color="auto" w:fill="auto"/>
            <w:vAlign w:val="bottom"/>
          </w:tcPr>
          <w:p w:rsidR="008907D9" w:rsidRDefault="008907D9">
            <w:pPr>
              <w:widowControl w:val="0"/>
              <w:rPr>
                <w:sz w:val="20"/>
                <w:szCs w:val="20"/>
              </w:rPr>
            </w:pPr>
          </w:p>
        </w:tc>
        <w:tc>
          <w:tcPr>
            <w:tcW w:w="1464" w:type="dxa"/>
            <w:gridSpan w:val="4"/>
            <w:shd w:val="clear" w:color="auto" w:fill="auto"/>
            <w:vAlign w:val="bottom"/>
          </w:tcPr>
          <w:p w:rsidR="008907D9" w:rsidRDefault="008907D9">
            <w:pPr>
              <w:widowControl w:val="0"/>
              <w:jc w:val="right"/>
              <w:rPr>
                <w:bCs/>
                <w:color w:val="000000"/>
                <w:sz w:val="22"/>
                <w:szCs w:val="22"/>
              </w:rPr>
            </w:pPr>
          </w:p>
        </w:tc>
        <w:tc>
          <w:tcPr>
            <w:tcW w:w="294" w:type="dxa"/>
          </w:tcPr>
          <w:p w:rsidR="008907D9" w:rsidRDefault="008907D9">
            <w:pPr>
              <w:widowControl w:val="0"/>
            </w:pPr>
          </w:p>
        </w:tc>
      </w:tr>
      <w:tr w:rsidR="008907D9" w:rsidTr="00D30DE4">
        <w:trPr>
          <w:trHeight w:val="300"/>
        </w:trPr>
        <w:tc>
          <w:tcPr>
            <w:tcW w:w="7229" w:type="dxa"/>
            <w:gridSpan w:val="5"/>
            <w:shd w:val="clear" w:color="auto" w:fill="auto"/>
            <w:vAlign w:val="bottom"/>
          </w:tcPr>
          <w:p w:rsidR="008907D9" w:rsidRDefault="00D30DE4">
            <w:pPr>
              <w:widowControl w:val="0"/>
              <w:rPr>
                <w:b/>
                <w:bCs/>
                <w:color w:val="000000"/>
                <w:sz w:val="22"/>
                <w:szCs w:val="22"/>
                <w:lang w:val="en-US"/>
              </w:rPr>
            </w:pPr>
            <w:r>
              <w:rPr>
                <w:b/>
                <w:bCs/>
                <w:color w:val="000000"/>
                <w:sz w:val="22"/>
                <w:szCs w:val="22"/>
                <w:lang w:val="ru-RU"/>
              </w:rPr>
              <w:t xml:space="preserve">Всего (руб.)                                                                                                                             </w:t>
            </w:r>
            <w:r>
              <w:rPr>
                <w:b/>
                <w:bCs/>
                <w:color w:val="000000"/>
                <w:sz w:val="22"/>
                <w:szCs w:val="22"/>
                <w:lang w:val="en-US"/>
              </w:rPr>
              <w:t xml:space="preserve"> </w:t>
            </w:r>
          </w:p>
        </w:tc>
        <w:tc>
          <w:tcPr>
            <w:tcW w:w="761" w:type="dxa"/>
            <w:gridSpan w:val="3"/>
            <w:shd w:val="clear" w:color="auto" w:fill="auto"/>
            <w:vAlign w:val="bottom"/>
          </w:tcPr>
          <w:p w:rsidR="008907D9" w:rsidRDefault="008907D9">
            <w:pPr>
              <w:widowControl w:val="0"/>
              <w:rPr>
                <w:b/>
                <w:bCs/>
                <w:color w:val="000000"/>
                <w:sz w:val="22"/>
                <w:szCs w:val="22"/>
                <w:lang w:val="ru-RU"/>
              </w:rPr>
            </w:pPr>
          </w:p>
        </w:tc>
        <w:tc>
          <w:tcPr>
            <w:tcW w:w="863" w:type="dxa"/>
            <w:gridSpan w:val="3"/>
            <w:shd w:val="clear" w:color="auto" w:fill="auto"/>
            <w:vAlign w:val="bottom"/>
          </w:tcPr>
          <w:p w:rsidR="008907D9" w:rsidRDefault="008907D9">
            <w:pPr>
              <w:widowControl w:val="0"/>
              <w:rPr>
                <w:sz w:val="20"/>
                <w:szCs w:val="20"/>
                <w:lang w:val="ru-RU"/>
              </w:rPr>
            </w:pPr>
          </w:p>
        </w:tc>
        <w:tc>
          <w:tcPr>
            <w:tcW w:w="1464" w:type="dxa"/>
            <w:gridSpan w:val="4"/>
            <w:shd w:val="clear" w:color="auto" w:fill="auto"/>
            <w:vAlign w:val="bottom"/>
          </w:tcPr>
          <w:p w:rsidR="008907D9" w:rsidRDefault="008907D9">
            <w:pPr>
              <w:widowControl w:val="0"/>
              <w:ind w:left="-63"/>
              <w:jc w:val="right"/>
              <w:rPr>
                <w:b/>
                <w:bCs/>
                <w:color w:val="000000"/>
                <w:sz w:val="22"/>
                <w:szCs w:val="22"/>
                <w:lang w:val="en-US"/>
              </w:rPr>
            </w:pPr>
          </w:p>
        </w:tc>
        <w:tc>
          <w:tcPr>
            <w:tcW w:w="294" w:type="dxa"/>
          </w:tcPr>
          <w:p w:rsidR="008907D9" w:rsidRDefault="008907D9">
            <w:pPr>
              <w:widowControl w:val="0"/>
            </w:pPr>
          </w:p>
        </w:tc>
      </w:tr>
      <w:tr w:rsidR="008907D9" w:rsidTr="00D30DE4">
        <w:trPr>
          <w:trHeight w:val="285"/>
        </w:trPr>
        <w:tc>
          <w:tcPr>
            <w:tcW w:w="10317" w:type="dxa"/>
            <w:gridSpan w:val="15"/>
            <w:shd w:val="clear" w:color="auto" w:fill="auto"/>
            <w:vAlign w:val="bottom"/>
          </w:tcPr>
          <w:p w:rsidR="008907D9" w:rsidRDefault="00D30DE4" w:rsidP="00D06D1F">
            <w:pPr>
              <w:widowControl w:val="0"/>
              <w:rPr>
                <w:b/>
                <w:bCs/>
                <w:i/>
                <w:iCs/>
                <w:color w:val="000000"/>
                <w:sz w:val="22"/>
                <w:szCs w:val="22"/>
                <w:u w:val="single"/>
                <w:lang w:val="ru-RU"/>
              </w:rPr>
            </w:pPr>
            <w:r>
              <w:rPr>
                <w:b/>
                <w:bCs/>
                <w:i/>
                <w:iCs/>
                <w:color w:val="000000"/>
                <w:sz w:val="22"/>
                <w:szCs w:val="22"/>
                <w:u w:val="single"/>
                <w:lang w:val="ru-RU"/>
              </w:rPr>
              <w:t xml:space="preserve">один рубль. </w:t>
            </w:r>
            <w:r w:rsidR="00D06D1F">
              <w:rPr>
                <w:b/>
                <w:bCs/>
                <w:i/>
                <w:iCs/>
                <w:color w:val="000000"/>
                <w:sz w:val="22"/>
                <w:szCs w:val="22"/>
                <w:u w:val="single"/>
                <w:lang w:val="en-US"/>
              </w:rPr>
              <w:t>0</w:t>
            </w:r>
            <w:r>
              <w:rPr>
                <w:b/>
                <w:bCs/>
                <w:i/>
                <w:iCs/>
                <w:color w:val="000000"/>
                <w:sz w:val="22"/>
                <w:szCs w:val="22"/>
                <w:u w:val="single"/>
                <w:lang w:val="en-US"/>
              </w:rPr>
              <w:t>0</w:t>
            </w:r>
            <w:r>
              <w:rPr>
                <w:b/>
                <w:bCs/>
                <w:i/>
                <w:iCs/>
                <w:color w:val="000000"/>
                <w:sz w:val="22"/>
                <w:szCs w:val="22"/>
                <w:u w:val="single"/>
                <w:lang w:val="ru-RU"/>
              </w:rPr>
              <w:t xml:space="preserve"> коп.</w:t>
            </w:r>
          </w:p>
        </w:tc>
        <w:tc>
          <w:tcPr>
            <w:tcW w:w="294" w:type="dxa"/>
          </w:tcPr>
          <w:p w:rsidR="008907D9" w:rsidRDefault="008907D9">
            <w:pPr>
              <w:widowControl w:val="0"/>
            </w:pPr>
          </w:p>
        </w:tc>
      </w:tr>
      <w:tr w:rsidR="008907D9" w:rsidTr="00D30DE4">
        <w:tc>
          <w:tcPr>
            <w:tcW w:w="4841" w:type="dxa"/>
            <w:gridSpan w:val="2"/>
          </w:tcPr>
          <w:p w:rsidR="008907D9" w:rsidRDefault="008907D9">
            <w:pPr>
              <w:widowControl w:val="0"/>
              <w:rPr>
                <w:b/>
                <w:lang w:val="ru-RU"/>
              </w:rPr>
            </w:pPr>
          </w:p>
          <w:p w:rsidR="008907D9" w:rsidRDefault="008907D9">
            <w:pPr>
              <w:widowControl w:val="0"/>
              <w:rPr>
                <w:b/>
                <w:lang w:val="ru-RU"/>
              </w:rPr>
            </w:pPr>
          </w:p>
          <w:p w:rsidR="008907D9" w:rsidRDefault="00D30DE4">
            <w:pPr>
              <w:widowControl w:val="0"/>
              <w:rPr>
                <w:b/>
                <w:lang w:val="ru-RU"/>
              </w:rPr>
            </w:pPr>
            <w:r>
              <w:rPr>
                <w:b/>
                <w:lang w:val="ru-RU"/>
              </w:rPr>
              <w:t>Заказчик:</w:t>
            </w:r>
          </w:p>
        </w:tc>
        <w:tc>
          <w:tcPr>
            <w:tcW w:w="4840" w:type="dxa"/>
            <w:gridSpan w:val="11"/>
          </w:tcPr>
          <w:p w:rsidR="008907D9" w:rsidRDefault="008907D9">
            <w:pPr>
              <w:widowControl w:val="0"/>
              <w:rPr>
                <w:b/>
                <w:lang w:val="ru-RU"/>
              </w:rPr>
            </w:pPr>
          </w:p>
          <w:p w:rsidR="008907D9" w:rsidRDefault="008907D9">
            <w:pPr>
              <w:widowControl w:val="0"/>
              <w:rPr>
                <w:b/>
                <w:lang w:val="ru-RU"/>
              </w:rPr>
            </w:pPr>
          </w:p>
          <w:p w:rsidR="008907D9" w:rsidRDefault="00D30DE4">
            <w:pPr>
              <w:widowControl w:val="0"/>
              <w:rPr>
                <w:b/>
                <w:lang w:val="ru-RU"/>
              </w:rPr>
            </w:pPr>
            <w:r>
              <w:rPr>
                <w:b/>
                <w:lang w:val="ru-RU"/>
              </w:rPr>
              <w:t>Исполнитель:</w:t>
            </w:r>
          </w:p>
        </w:tc>
        <w:tc>
          <w:tcPr>
            <w:tcW w:w="400" w:type="dxa"/>
          </w:tcPr>
          <w:p w:rsidR="008907D9" w:rsidRDefault="008907D9">
            <w:pPr>
              <w:widowControl w:val="0"/>
            </w:pPr>
          </w:p>
        </w:tc>
        <w:tc>
          <w:tcPr>
            <w:tcW w:w="236" w:type="dxa"/>
          </w:tcPr>
          <w:p w:rsidR="008907D9" w:rsidRDefault="008907D9">
            <w:pPr>
              <w:widowControl w:val="0"/>
            </w:pPr>
          </w:p>
        </w:tc>
        <w:tc>
          <w:tcPr>
            <w:tcW w:w="294" w:type="dxa"/>
          </w:tcPr>
          <w:p w:rsidR="008907D9" w:rsidRDefault="008907D9">
            <w:pPr>
              <w:widowControl w:val="0"/>
            </w:pPr>
          </w:p>
        </w:tc>
      </w:tr>
      <w:tr w:rsidR="008907D9" w:rsidRPr="00D30DE4" w:rsidTr="00D30DE4">
        <w:tc>
          <w:tcPr>
            <w:tcW w:w="4841" w:type="dxa"/>
            <w:gridSpan w:val="2"/>
          </w:tcPr>
          <w:p w:rsidR="008907D9" w:rsidRDefault="00D30DE4">
            <w:pPr>
              <w:widowControl w:val="0"/>
              <w:rPr>
                <w:lang w:val="ru-RU"/>
              </w:rPr>
            </w:pPr>
            <w:r>
              <w:rPr>
                <w:lang w:val="ru-RU"/>
              </w:rPr>
              <w:t xml:space="preserve">Директор филиала ПАО «РусГидро» - </w:t>
            </w:r>
          </w:p>
          <w:p w:rsidR="008907D9" w:rsidRDefault="00D30DE4">
            <w:pPr>
              <w:widowControl w:val="0"/>
              <w:rPr>
                <w:lang w:val="ru-RU"/>
              </w:rPr>
            </w:pPr>
            <w:r>
              <w:rPr>
                <w:lang w:val="ru-RU"/>
              </w:rPr>
              <w:t>«Дагестанский филиал»</w:t>
            </w:r>
          </w:p>
          <w:p w:rsidR="008907D9" w:rsidRDefault="008907D9">
            <w:pPr>
              <w:widowControl w:val="0"/>
              <w:rPr>
                <w:lang w:val="ru-RU"/>
              </w:rPr>
            </w:pPr>
          </w:p>
          <w:p w:rsidR="008907D9" w:rsidRDefault="008907D9">
            <w:pPr>
              <w:widowControl w:val="0"/>
              <w:rPr>
                <w:lang w:val="ru-RU"/>
              </w:rPr>
            </w:pPr>
          </w:p>
          <w:p w:rsidR="008907D9" w:rsidRDefault="00D30DE4">
            <w:pPr>
              <w:widowControl w:val="0"/>
            </w:pPr>
            <w:r>
              <w:rPr>
                <w:lang w:val="ru-RU"/>
              </w:rPr>
              <w:t>___________________/ Т.Г. Гамзатов</w:t>
            </w:r>
          </w:p>
        </w:tc>
        <w:tc>
          <w:tcPr>
            <w:tcW w:w="4840" w:type="dxa"/>
            <w:gridSpan w:val="11"/>
          </w:tcPr>
          <w:p w:rsidR="008907D9" w:rsidRDefault="00D30DE4">
            <w:pPr>
              <w:widowControl w:val="0"/>
              <w:rPr>
                <w:lang w:val="ru-RU"/>
              </w:rPr>
            </w:pPr>
            <w:r>
              <w:rPr>
                <w:lang w:val="ru-RU"/>
              </w:rPr>
              <w:lastRenderedPageBreak/>
              <w:t>Генеральный директор</w:t>
            </w:r>
          </w:p>
          <w:p w:rsidR="008907D9" w:rsidRDefault="00D30DE4">
            <w:pPr>
              <w:widowControl w:val="0"/>
              <w:rPr>
                <w:lang w:val="ru-RU"/>
              </w:rPr>
            </w:pPr>
            <w:r>
              <w:rPr>
                <w:lang w:val="ru-RU"/>
              </w:rPr>
              <w:t>ООО «»</w:t>
            </w:r>
          </w:p>
          <w:p w:rsidR="008907D9" w:rsidRDefault="008907D9">
            <w:pPr>
              <w:widowControl w:val="0"/>
              <w:rPr>
                <w:lang w:val="ru-RU"/>
              </w:rPr>
            </w:pPr>
          </w:p>
          <w:p w:rsidR="008907D9" w:rsidRDefault="008907D9">
            <w:pPr>
              <w:widowControl w:val="0"/>
              <w:rPr>
                <w:lang w:val="ru-RU"/>
              </w:rPr>
            </w:pPr>
          </w:p>
          <w:p w:rsidR="008907D9" w:rsidRDefault="00D30DE4" w:rsidP="00D30DE4">
            <w:pPr>
              <w:widowControl w:val="0"/>
              <w:rPr>
                <w:lang w:val="ru-RU"/>
              </w:rPr>
            </w:pPr>
            <w:r>
              <w:rPr>
                <w:lang w:val="ru-RU"/>
              </w:rPr>
              <w:t>_______________ /.</w:t>
            </w:r>
          </w:p>
        </w:tc>
        <w:tc>
          <w:tcPr>
            <w:tcW w:w="400" w:type="dxa"/>
          </w:tcPr>
          <w:p w:rsidR="008907D9" w:rsidRPr="00D30DE4" w:rsidRDefault="008907D9">
            <w:pPr>
              <w:widowControl w:val="0"/>
              <w:rPr>
                <w:lang w:val="ru-RU"/>
              </w:rPr>
            </w:pPr>
          </w:p>
        </w:tc>
        <w:tc>
          <w:tcPr>
            <w:tcW w:w="236" w:type="dxa"/>
          </w:tcPr>
          <w:p w:rsidR="008907D9" w:rsidRPr="00D30DE4" w:rsidRDefault="008907D9">
            <w:pPr>
              <w:widowControl w:val="0"/>
              <w:rPr>
                <w:lang w:val="ru-RU"/>
              </w:rPr>
            </w:pPr>
          </w:p>
        </w:tc>
        <w:tc>
          <w:tcPr>
            <w:tcW w:w="294" w:type="dxa"/>
          </w:tcPr>
          <w:p w:rsidR="008907D9" w:rsidRPr="00D30DE4" w:rsidRDefault="008907D9">
            <w:pPr>
              <w:widowControl w:val="0"/>
              <w:rPr>
                <w:lang w:val="ru-RU"/>
              </w:rPr>
            </w:pPr>
          </w:p>
        </w:tc>
      </w:tr>
      <w:tr w:rsidR="008907D9" w:rsidRPr="00D30DE4" w:rsidTr="00D30DE4">
        <w:tc>
          <w:tcPr>
            <w:tcW w:w="4841" w:type="dxa"/>
            <w:gridSpan w:val="2"/>
          </w:tcPr>
          <w:p w:rsidR="008907D9" w:rsidRDefault="008907D9">
            <w:pPr>
              <w:widowControl w:val="0"/>
              <w:rPr>
                <w:lang w:val="ru-RU"/>
              </w:rPr>
            </w:pPr>
          </w:p>
        </w:tc>
        <w:tc>
          <w:tcPr>
            <w:tcW w:w="4840" w:type="dxa"/>
            <w:gridSpan w:val="11"/>
          </w:tcPr>
          <w:p w:rsidR="008907D9" w:rsidRDefault="008907D9">
            <w:pPr>
              <w:widowControl w:val="0"/>
              <w:rPr>
                <w:lang w:val="ru-RU"/>
              </w:rPr>
            </w:pPr>
          </w:p>
        </w:tc>
        <w:tc>
          <w:tcPr>
            <w:tcW w:w="400" w:type="dxa"/>
          </w:tcPr>
          <w:p w:rsidR="008907D9" w:rsidRPr="00D30DE4" w:rsidRDefault="008907D9">
            <w:pPr>
              <w:widowControl w:val="0"/>
              <w:rPr>
                <w:lang w:val="ru-RU"/>
              </w:rPr>
            </w:pPr>
          </w:p>
        </w:tc>
        <w:tc>
          <w:tcPr>
            <w:tcW w:w="236" w:type="dxa"/>
          </w:tcPr>
          <w:p w:rsidR="008907D9" w:rsidRPr="00D30DE4" w:rsidRDefault="008907D9">
            <w:pPr>
              <w:widowControl w:val="0"/>
              <w:rPr>
                <w:lang w:val="ru-RU"/>
              </w:rPr>
            </w:pPr>
          </w:p>
        </w:tc>
        <w:tc>
          <w:tcPr>
            <w:tcW w:w="294" w:type="dxa"/>
          </w:tcPr>
          <w:p w:rsidR="008907D9" w:rsidRPr="00D30DE4" w:rsidRDefault="008907D9">
            <w:pPr>
              <w:widowControl w:val="0"/>
              <w:rPr>
                <w:lang w:val="ru-RU"/>
              </w:rPr>
            </w:pPr>
          </w:p>
        </w:tc>
      </w:tr>
    </w:tbl>
    <w:p w:rsidR="008907D9" w:rsidRDefault="00D30DE4">
      <w:pPr>
        <w:ind w:firstLine="709"/>
        <w:jc w:val="right"/>
        <w:rPr>
          <w:sz w:val="22"/>
          <w:szCs w:val="22"/>
          <w:lang w:val="ru-RU"/>
        </w:rPr>
      </w:pPr>
      <w:r w:rsidRPr="00D30DE4">
        <w:rPr>
          <w:lang w:val="ru-RU"/>
        </w:rPr>
        <w:br w:type="page"/>
      </w:r>
      <w:r>
        <w:rPr>
          <w:sz w:val="22"/>
          <w:szCs w:val="22"/>
          <w:lang w:val="ru-RU"/>
        </w:rPr>
        <w:lastRenderedPageBreak/>
        <w:t xml:space="preserve"> Приложение № 3</w:t>
      </w:r>
    </w:p>
    <w:p w:rsidR="008907D9" w:rsidRDefault="00D30DE4">
      <w:pPr>
        <w:jc w:val="right"/>
        <w:rPr>
          <w:sz w:val="22"/>
          <w:szCs w:val="22"/>
          <w:lang w:val="ru-RU"/>
        </w:rPr>
      </w:pPr>
      <w:r>
        <w:rPr>
          <w:sz w:val="22"/>
          <w:szCs w:val="22"/>
          <w:lang w:val="ru-RU"/>
        </w:rPr>
        <w:t xml:space="preserve">            к Договору возмездного оказания услуг</w:t>
      </w:r>
    </w:p>
    <w:p w:rsidR="001C730D" w:rsidRDefault="00D30DE4" w:rsidP="001C730D">
      <w:pPr>
        <w:jc w:val="right"/>
        <w:rPr>
          <w:lang w:val="ru-RU"/>
        </w:rPr>
      </w:pPr>
      <w:r>
        <w:rPr>
          <w:sz w:val="22"/>
          <w:szCs w:val="22"/>
          <w:lang w:val="ru-RU"/>
        </w:rPr>
        <w:t xml:space="preserve">            от «____» ________ 202</w:t>
      </w:r>
      <w:r w:rsidR="003E55CC" w:rsidRPr="003E55CC">
        <w:rPr>
          <w:sz w:val="22"/>
          <w:szCs w:val="22"/>
          <w:lang w:val="ru-RU"/>
        </w:rPr>
        <w:t>6</w:t>
      </w:r>
      <w:r>
        <w:rPr>
          <w:sz w:val="22"/>
          <w:szCs w:val="22"/>
          <w:lang w:val="ru-RU"/>
        </w:rPr>
        <w:t xml:space="preserve">г. </w:t>
      </w:r>
      <w:r w:rsidR="001C730D">
        <w:rPr>
          <w:sz w:val="22"/>
          <w:szCs w:val="22"/>
          <w:lang w:val="ru-RU"/>
        </w:rPr>
        <w:t xml:space="preserve">№ </w:t>
      </w:r>
      <w:r w:rsidR="001C730D" w:rsidRPr="001C730D">
        <w:rPr>
          <w:sz w:val="22"/>
          <w:szCs w:val="22"/>
          <w:lang w:val="ru-RU"/>
        </w:rPr>
        <w:t>0095</w:t>
      </w:r>
      <w:r w:rsidR="001C730D">
        <w:rPr>
          <w:sz w:val="22"/>
          <w:szCs w:val="22"/>
          <w:lang w:val="ru-RU"/>
        </w:rPr>
        <w:t>-ЭКСП</w:t>
      </w:r>
      <w:r w:rsidR="001C730D" w:rsidRPr="001C730D">
        <w:rPr>
          <w:sz w:val="22"/>
          <w:szCs w:val="22"/>
          <w:lang w:val="ru-RU"/>
        </w:rPr>
        <w:t xml:space="preserve">  </w:t>
      </w:r>
      <w:r w:rsidR="001C730D">
        <w:rPr>
          <w:sz w:val="22"/>
          <w:szCs w:val="22"/>
          <w:lang w:val="ru-RU"/>
        </w:rPr>
        <w:t>П</w:t>
      </w:r>
      <w:r w:rsidR="001C730D" w:rsidRPr="001C730D">
        <w:rPr>
          <w:sz w:val="22"/>
          <w:szCs w:val="22"/>
          <w:lang w:val="ru-RU"/>
        </w:rPr>
        <w:t>РО</w:t>
      </w:r>
      <w:r w:rsidR="001C730D">
        <w:rPr>
          <w:sz w:val="22"/>
          <w:szCs w:val="22"/>
          <w:lang w:val="ru-RU"/>
        </w:rPr>
        <w:t>Д-202</w:t>
      </w:r>
      <w:r w:rsidR="001C730D" w:rsidRPr="001C730D">
        <w:rPr>
          <w:sz w:val="22"/>
          <w:szCs w:val="22"/>
          <w:lang w:val="ru-RU"/>
        </w:rPr>
        <w:t>6</w:t>
      </w:r>
      <w:r w:rsidR="001C730D">
        <w:rPr>
          <w:sz w:val="22"/>
          <w:szCs w:val="22"/>
          <w:lang w:val="ru-RU"/>
        </w:rPr>
        <w:t>-ДФ</w:t>
      </w:r>
    </w:p>
    <w:p w:rsidR="008907D9" w:rsidRDefault="008907D9">
      <w:pPr>
        <w:jc w:val="right"/>
        <w:rPr>
          <w:sz w:val="22"/>
          <w:szCs w:val="22"/>
          <w:lang w:val="ru-RU"/>
        </w:rPr>
      </w:pPr>
    </w:p>
    <w:p w:rsidR="008907D9" w:rsidRDefault="008907D9">
      <w:pPr>
        <w:rPr>
          <w:highlight w:val="lightGray"/>
          <w:lang w:val="ru-RU"/>
        </w:rPr>
      </w:pPr>
    </w:p>
    <w:p w:rsidR="008907D9" w:rsidRDefault="008907D9">
      <w:pPr>
        <w:pStyle w:val="11"/>
        <w:jc w:val="both"/>
        <w:rPr>
          <w:highlight w:val="lightGray"/>
        </w:rPr>
      </w:pPr>
    </w:p>
    <w:p w:rsidR="008907D9" w:rsidRDefault="008907D9">
      <w:pPr>
        <w:jc w:val="both"/>
        <w:rPr>
          <w:lang w:val="ru-RU"/>
        </w:rPr>
      </w:pPr>
    </w:p>
    <w:p w:rsidR="008907D9" w:rsidRDefault="00D30DE4">
      <w:pPr>
        <w:pStyle w:val="11"/>
        <w:rPr>
          <w:iCs/>
        </w:rPr>
      </w:pPr>
      <w:r>
        <w:rPr>
          <w:iCs/>
        </w:rPr>
        <w:t xml:space="preserve">ФОРМА </w:t>
      </w:r>
    </w:p>
    <w:p w:rsidR="008907D9" w:rsidRDefault="00D30DE4">
      <w:pPr>
        <w:pStyle w:val="11"/>
        <w:rPr>
          <w:iCs/>
        </w:rPr>
      </w:pPr>
      <w:r>
        <w:rPr>
          <w:iCs/>
        </w:rPr>
        <w:t xml:space="preserve">Акта </w:t>
      </w:r>
      <w:r>
        <w:t>об оказании</w:t>
      </w:r>
      <w:r>
        <w:rPr>
          <w:iCs/>
        </w:rPr>
        <w:t xml:space="preserve"> Услуг</w:t>
      </w:r>
    </w:p>
    <w:p w:rsidR="008907D9" w:rsidRDefault="008907D9">
      <w:pPr>
        <w:pStyle w:val="11"/>
        <w:rPr>
          <w:iCs/>
        </w:rPr>
      </w:pPr>
    </w:p>
    <w:tbl>
      <w:tblPr>
        <w:tblW w:w="9628" w:type="dxa"/>
        <w:tblLayout w:type="fixed"/>
        <w:tblLook w:val="04A0" w:firstRow="1" w:lastRow="0" w:firstColumn="1" w:lastColumn="0" w:noHBand="0" w:noVBand="1"/>
      </w:tblPr>
      <w:tblGrid>
        <w:gridCol w:w="9628"/>
      </w:tblGrid>
      <w:tr w:rsidR="008907D9">
        <w:tc>
          <w:tcPr>
            <w:tcW w:w="9628" w:type="dxa"/>
            <w:tcBorders>
              <w:top w:val="single" w:sz="4" w:space="0" w:color="000000"/>
              <w:left w:val="single" w:sz="4" w:space="0" w:color="000000"/>
              <w:bottom w:val="single" w:sz="4" w:space="0" w:color="000000"/>
              <w:right w:val="single" w:sz="4" w:space="0" w:color="000000"/>
            </w:tcBorders>
          </w:tcPr>
          <w:p w:rsidR="008907D9" w:rsidRDefault="00D30DE4">
            <w:pPr>
              <w:pStyle w:val="11"/>
            </w:pPr>
            <w:r>
              <w:rPr>
                <w:iCs/>
              </w:rPr>
              <w:t xml:space="preserve">АКТ </w:t>
            </w:r>
            <w:r>
              <w:t xml:space="preserve"> №  ____</w:t>
            </w:r>
          </w:p>
          <w:p w:rsidR="008907D9" w:rsidRDefault="00D30DE4">
            <w:pPr>
              <w:widowControl w:val="0"/>
              <w:jc w:val="center"/>
              <w:rPr>
                <w:b/>
                <w:lang w:val="ru-RU"/>
              </w:rPr>
            </w:pPr>
            <w:r>
              <w:rPr>
                <w:b/>
                <w:lang w:val="ru-RU"/>
              </w:rPr>
              <w:t xml:space="preserve">об оказании </w:t>
            </w:r>
            <w:r>
              <w:rPr>
                <w:b/>
                <w:bCs/>
                <w:iCs/>
                <w:lang w:val="ru-RU"/>
              </w:rPr>
              <w:t>Услуг</w:t>
            </w:r>
          </w:p>
          <w:p w:rsidR="008907D9" w:rsidRDefault="008907D9">
            <w:pPr>
              <w:widowControl w:val="0"/>
              <w:jc w:val="both"/>
              <w:rPr>
                <w:lang w:val="ru-RU"/>
              </w:rPr>
            </w:pPr>
          </w:p>
          <w:p w:rsidR="008907D9" w:rsidRDefault="00D30DE4">
            <w:pPr>
              <w:widowControl w:val="0"/>
              <w:jc w:val="both"/>
              <w:rPr>
                <w:lang w:val="ru-RU"/>
              </w:rPr>
            </w:pPr>
            <w:r>
              <w:rPr>
                <w:lang w:val="ru-RU"/>
              </w:rPr>
              <w:t>г.______________                                                                                «_____»___________ 20__г.</w:t>
            </w:r>
          </w:p>
          <w:p w:rsidR="008907D9" w:rsidRDefault="008907D9">
            <w:pPr>
              <w:widowControl w:val="0"/>
              <w:jc w:val="both"/>
              <w:rPr>
                <w:lang w:val="ru-RU"/>
              </w:rPr>
            </w:pPr>
          </w:p>
          <w:p w:rsidR="008907D9" w:rsidRDefault="00D30DE4">
            <w:pPr>
              <w:widowControl w:val="0"/>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rsidR="008907D9" w:rsidRDefault="008907D9">
            <w:pPr>
              <w:widowControl w:val="0"/>
              <w:jc w:val="both"/>
              <w:rPr>
                <w:lang w:val="ru-RU"/>
              </w:rPr>
            </w:pPr>
          </w:p>
          <w:p w:rsidR="008907D9" w:rsidRDefault="00D30DE4">
            <w:pPr>
              <w:widowControl w:val="0"/>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rsidR="008907D9" w:rsidRDefault="00D30DE4">
            <w:pPr>
              <w:widowControl w:val="0"/>
              <w:jc w:val="both"/>
              <w:rPr>
                <w:lang w:val="ru-RU"/>
              </w:rPr>
            </w:pPr>
            <w:r>
              <w:rPr>
                <w:lang w:val="ru-RU"/>
              </w:rPr>
              <w:tab/>
              <w:t>Претензии по качеству Услуг: ________________________________________________.</w:t>
            </w:r>
          </w:p>
          <w:p w:rsidR="008907D9" w:rsidRDefault="00D30DE4">
            <w:pPr>
              <w:widowControl w:val="0"/>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rsidR="008907D9" w:rsidRDefault="00D30DE4">
            <w:pPr>
              <w:widowControl w:val="0"/>
              <w:tabs>
                <w:tab w:val="left" w:pos="709"/>
                <w:tab w:val="left" w:pos="4111"/>
              </w:tabs>
              <w:jc w:val="both"/>
              <w:rPr>
                <w:bCs/>
                <w:highlight w:val="lightGray"/>
                <w:lang w:val="ru-RU"/>
              </w:rPr>
            </w:pPr>
            <w:r>
              <w:rPr>
                <w:b/>
                <w:bCs/>
                <w:lang w:val="ru-RU"/>
              </w:rPr>
              <w:tab/>
            </w:r>
            <w:r>
              <w:rPr>
                <w:bCs/>
                <w:highlight w:val="lightGray"/>
                <w:lang w:val="ru-RU"/>
              </w:rPr>
              <w:t>К настоящему акту прилагаются:</w:t>
            </w:r>
          </w:p>
          <w:p w:rsidR="008907D9" w:rsidRDefault="00D30DE4">
            <w:pPr>
              <w:widowControl w:val="0"/>
              <w:tabs>
                <w:tab w:val="left" w:pos="709"/>
                <w:tab w:val="left" w:pos="4111"/>
              </w:tabs>
              <w:jc w:val="both"/>
              <w:rPr>
                <w:u w:val="single"/>
                <w:lang w:val="ru-RU"/>
              </w:rPr>
            </w:pPr>
            <w:r>
              <w:rPr>
                <w:highlight w:val="lightGray"/>
                <w:lang w:val="ru-RU"/>
              </w:rPr>
              <w:tab/>
              <w:t>Отчет об оказанных Услугах, на ______ листах.</w:t>
            </w:r>
            <w:r>
              <w:rPr>
                <w:u w:val="single"/>
                <w:lang w:val="ru-RU"/>
              </w:rPr>
              <w:t xml:space="preserve"> </w:t>
            </w:r>
          </w:p>
          <w:p w:rsidR="008907D9" w:rsidRDefault="00D30DE4">
            <w:pPr>
              <w:widowControl w:val="0"/>
              <w:tabs>
                <w:tab w:val="left" w:pos="709"/>
                <w:tab w:val="left" w:pos="4111"/>
              </w:tabs>
              <w:jc w:val="both"/>
              <w:rPr>
                <w:b/>
                <w:bCs/>
                <w:lang w:val="ru-RU"/>
              </w:rPr>
            </w:pPr>
            <w:r>
              <w:rPr>
                <w:lang w:val="ru-RU"/>
              </w:rPr>
              <w:tab/>
            </w:r>
          </w:p>
          <w:p w:rsidR="008907D9" w:rsidRDefault="00D30DE4">
            <w:pPr>
              <w:widowControl w:val="0"/>
              <w:tabs>
                <w:tab w:val="left" w:pos="709"/>
                <w:tab w:val="left" w:pos="4111"/>
              </w:tabs>
              <w:jc w:val="both"/>
              <w:rPr>
                <w:b/>
                <w:bCs/>
                <w:lang w:val="ru-RU"/>
              </w:rPr>
            </w:pPr>
            <w:r>
              <w:rPr>
                <w:b/>
                <w:bCs/>
                <w:lang w:val="ru-RU"/>
              </w:rPr>
              <w:t xml:space="preserve">___ </w:t>
            </w:r>
          </w:p>
          <w:p w:rsidR="008907D9" w:rsidRDefault="00D30DE4">
            <w:pPr>
              <w:widowControl w:val="0"/>
              <w:jc w:val="center"/>
              <w:rPr>
                <w:lang w:val="ru-RU"/>
              </w:rPr>
            </w:pPr>
            <w:r>
              <w:rPr>
                <w:b/>
                <w:lang w:val="ru-RU"/>
              </w:rPr>
              <w:t>ПОДПИСИ СТОРОН:</w:t>
            </w:r>
          </w:p>
          <w:p w:rsidR="008907D9" w:rsidRDefault="008907D9">
            <w:pPr>
              <w:widowControl w:val="0"/>
              <w:rPr>
                <w:lang w:val="ru-RU"/>
              </w:rPr>
            </w:pPr>
          </w:p>
          <w:tbl>
            <w:tblPr>
              <w:tblW w:w="10638" w:type="dxa"/>
              <w:tblLayout w:type="fixed"/>
              <w:tblLook w:val="04A0" w:firstRow="1" w:lastRow="0" w:firstColumn="1" w:lastColumn="0" w:noHBand="0" w:noVBand="1"/>
            </w:tblPr>
            <w:tblGrid>
              <w:gridCol w:w="5778"/>
              <w:gridCol w:w="4860"/>
            </w:tblGrid>
            <w:tr w:rsidR="008907D9" w:rsidTr="001C730D">
              <w:trPr>
                <w:trHeight w:val="1672"/>
              </w:trPr>
              <w:tc>
                <w:tcPr>
                  <w:tcW w:w="5777" w:type="dxa"/>
                </w:tcPr>
                <w:p w:rsidR="008907D9" w:rsidRDefault="00D30DE4">
                  <w:pPr>
                    <w:widowControl w:val="0"/>
                    <w:jc w:val="both"/>
                    <w:rPr>
                      <w:b/>
                      <w:lang w:val="ru-RU"/>
                    </w:rPr>
                  </w:pPr>
                  <w:r>
                    <w:rPr>
                      <w:b/>
                      <w:lang w:val="ru-RU"/>
                    </w:rPr>
                    <w:t>Заказчик</w:t>
                  </w:r>
                </w:p>
                <w:p w:rsidR="008907D9" w:rsidRDefault="008907D9">
                  <w:pPr>
                    <w:widowControl w:val="0"/>
                    <w:jc w:val="both"/>
                    <w:rPr>
                      <w:lang w:val="ru-RU"/>
                    </w:rPr>
                  </w:pPr>
                </w:p>
                <w:p w:rsidR="008907D9" w:rsidRDefault="00D30DE4">
                  <w:pPr>
                    <w:widowControl w:val="0"/>
                    <w:jc w:val="both"/>
                    <w:rPr>
                      <w:lang w:val="ru-RU"/>
                    </w:rPr>
                  </w:pPr>
                  <w:r>
                    <w:rPr>
                      <w:lang w:val="ru-RU"/>
                    </w:rPr>
                    <w:t>_______________ /____________</w:t>
                  </w:r>
                </w:p>
                <w:p w:rsidR="008907D9" w:rsidRDefault="008907D9">
                  <w:pPr>
                    <w:widowControl w:val="0"/>
                    <w:jc w:val="both"/>
                    <w:rPr>
                      <w:lang w:val="ru-RU"/>
                    </w:rPr>
                  </w:pPr>
                </w:p>
              </w:tc>
              <w:tc>
                <w:tcPr>
                  <w:tcW w:w="4860" w:type="dxa"/>
                </w:tcPr>
                <w:p w:rsidR="008907D9" w:rsidRDefault="00D30DE4">
                  <w:pPr>
                    <w:widowControl w:val="0"/>
                    <w:jc w:val="both"/>
                    <w:rPr>
                      <w:b/>
                      <w:lang w:val="ru-RU"/>
                    </w:rPr>
                  </w:pPr>
                  <w:r>
                    <w:rPr>
                      <w:b/>
                      <w:lang w:val="ru-RU"/>
                    </w:rPr>
                    <w:t>Исполнитель</w:t>
                  </w:r>
                </w:p>
                <w:p w:rsidR="008907D9" w:rsidRDefault="008907D9">
                  <w:pPr>
                    <w:widowControl w:val="0"/>
                    <w:jc w:val="both"/>
                    <w:rPr>
                      <w:lang w:val="ru-RU"/>
                    </w:rPr>
                  </w:pPr>
                </w:p>
                <w:p w:rsidR="008907D9" w:rsidRDefault="00D30DE4">
                  <w:pPr>
                    <w:widowControl w:val="0"/>
                    <w:jc w:val="both"/>
                    <w:rPr>
                      <w:lang w:val="ru-RU"/>
                    </w:rPr>
                  </w:pPr>
                  <w:r>
                    <w:rPr>
                      <w:lang w:val="ru-RU"/>
                    </w:rPr>
                    <w:t>_______________ / __________/</w:t>
                  </w:r>
                </w:p>
                <w:p w:rsidR="008907D9" w:rsidRDefault="008907D9">
                  <w:pPr>
                    <w:widowControl w:val="0"/>
                    <w:jc w:val="both"/>
                    <w:rPr>
                      <w:lang w:val="ru-RU"/>
                    </w:rPr>
                  </w:pPr>
                </w:p>
              </w:tc>
            </w:tr>
          </w:tbl>
          <w:p w:rsidR="008907D9" w:rsidRDefault="008907D9">
            <w:pPr>
              <w:widowControl w:val="0"/>
              <w:rPr>
                <w:i/>
                <w:iCs/>
                <w:lang w:val="ru-RU"/>
              </w:rPr>
            </w:pPr>
          </w:p>
        </w:tc>
      </w:tr>
    </w:tbl>
    <w:p w:rsidR="008907D9" w:rsidRDefault="008907D9">
      <w:pPr>
        <w:ind w:firstLine="720"/>
        <w:jc w:val="right"/>
        <w:rPr>
          <w:lang w:val="ru-RU"/>
        </w:rPr>
      </w:pPr>
    </w:p>
    <w:tbl>
      <w:tblPr>
        <w:tblW w:w="9571" w:type="dxa"/>
        <w:tblLayout w:type="fixed"/>
        <w:tblLook w:val="0000" w:firstRow="0" w:lastRow="0" w:firstColumn="0" w:lastColumn="0" w:noHBand="0" w:noVBand="0"/>
      </w:tblPr>
      <w:tblGrid>
        <w:gridCol w:w="4785"/>
        <w:gridCol w:w="4786"/>
      </w:tblGrid>
      <w:tr w:rsidR="008907D9">
        <w:tc>
          <w:tcPr>
            <w:tcW w:w="4785" w:type="dxa"/>
          </w:tcPr>
          <w:p w:rsidR="008907D9" w:rsidRDefault="00D30DE4">
            <w:pPr>
              <w:widowControl w:val="0"/>
              <w:rPr>
                <w:b/>
              </w:rPr>
            </w:pPr>
            <w:r>
              <w:rPr>
                <w:b/>
                <w:lang w:val="ru-RU"/>
              </w:rPr>
              <w:t>Заказчик:</w:t>
            </w:r>
          </w:p>
        </w:tc>
        <w:tc>
          <w:tcPr>
            <w:tcW w:w="4785" w:type="dxa"/>
          </w:tcPr>
          <w:p w:rsidR="008907D9" w:rsidRDefault="00D30DE4">
            <w:pPr>
              <w:widowControl w:val="0"/>
              <w:rPr>
                <w:b/>
              </w:rPr>
            </w:pPr>
            <w:r>
              <w:rPr>
                <w:b/>
                <w:lang w:val="ru-RU"/>
              </w:rPr>
              <w:t>Исполнитель</w:t>
            </w:r>
            <w:r>
              <w:rPr>
                <w:b/>
              </w:rPr>
              <w:t>:</w:t>
            </w:r>
          </w:p>
        </w:tc>
      </w:tr>
      <w:tr w:rsidR="008907D9" w:rsidRPr="00D30DE4">
        <w:tc>
          <w:tcPr>
            <w:tcW w:w="4785" w:type="dxa"/>
          </w:tcPr>
          <w:p w:rsidR="008907D9" w:rsidRDefault="00D30DE4">
            <w:pPr>
              <w:widowControl w:val="0"/>
              <w:rPr>
                <w:lang w:val="ru-RU"/>
              </w:rPr>
            </w:pPr>
            <w:r>
              <w:rPr>
                <w:lang w:val="ru-RU"/>
              </w:rPr>
              <w:t xml:space="preserve">Директор филиала ПАО «РусГидро» - </w:t>
            </w:r>
          </w:p>
          <w:p w:rsidR="008907D9" w:rsidRDefault="00D30DE4">
            <w:pPr>
              <w:widowControl w:val="0"/>
              <w:rPr>
                <w:lang w:val="ru-RU"/>
              </w:rPr>
            </w:pPr>
            <w:r>
              <w:rPr>
                <w:lang w:val="ru-RU"/>
              </w:rPr>
              <w:t>«Дагестанский филиал»</w:t>
            </w:r>
          </w:p>
          <w:p w:rsidR="008907D9" w:rsidRDefault="008907D9">
            <w:pPr>
              <w:widowControl w:val="0"/>
              <w:rPr>
                <w:lang w:val="ru-RU"/>
              </w:rPr>
            </w:pPr>
          </w:p>
          <w:p w:rsidR="008907D9" w:rsidRDefault="008907D9">
            <w:pPr>
              <w:widowControl w:val="0"/>
              <w:rPr>
                <w:lang w:val="ru-RU"/>
              </w:rPr>
            </w:pPr>
          </w:p>
          <w:p w:rsidR="008907D9" w:rsidRDefault="00D30DE4">
            <w:pPr>
              <w:widowControl w:val="0"/>
            </w:pPr>
            <w:r>
              <w:rPr>
                <w:lang w:val="ru-RU"/>
              </w:rPr>
              <w:t>___________________/ Т.Г. Гамзатов</w:t>
            </w:r>
          </w:p>
        </w:tc>
        <w:tc>
          <w:tcPr>
            <w:tcW w:w="4785" w:type="dxa"/>
          </w:tcPr>
          <w:p w:rsidR="008907D9" w:rsidRDefault="00D30DE4">
            <w:pPr>
              <w:widowControl w:val="0"/>
              <w:rPr>
                <w:lang w:val="ru-RU"/>
              </w:rPr>
            </w:pPr>
            <w:r>
              <w:rPr>
                <w:lang w:val="ru-RU"/>
              </w:rPr>
              <w:t>Генеральный директор</w:t>
            </w:r>
          </w:p>
          <w:p w:rsidR="008907D9" w:rsidRDefault="00D30DE4">
            <w:pPr>
              <w:widowControl w:val="0"/>
              <w:rPr>
                <w:lang w:val="ru-RU"/>
              </w:rPr>
            </w:pPr>
            <w:r>
              <w:rPr>
                <w:lang w:val="ru-RU"/>
              </w:rPr>
              <w:t>ООО «</w:t>
            </w:r>
            <w:proofErr w:type="spellStart"/>
            <w:r>
              <w:rPr>
                <w:lang w:val="en-US"/>
              </w:rPr>
              <w:t>хххх</w:t>
            </w:r>
            <w:proofErr w:type="spellEnd"/>
            <w:r>
              <w:rPr>
                <w:lang w:val="ru-RU"/>
              </w:rPr>
              <w:t>»</w:t>
            </w:r>
          </w:p>
          <w:p w:rsidR="008907D9" w:rsidRDefault="008907D9">
            <w:pPr>
              <w:widowControl w:val="0"/>
              <w:rPr>
                <w:lang w:val="ru-RU"/>
              </w:rPr>
            </w:pPr>
          </w:p>
          <w:p w:rsidR="008907D9" w:rsidRDefault="008907D9">
            <w:pPr>
              <w:widowControl w:val="0"/>
              <w:rPr>
                <w:lang w:val="ru-RU"/>
              </w:rPr>
            </w:pPr>
          </w:p>
          <w:p w:rsidR="008907D9" w:rsidRDefault="00D30DE4" w:rsidP="00D30DE4">
            <w:pPr>
              <w:widowControl w:val="0"/>
              <w:rPr>
                <w:lang w:val="ru-RU"/>
              </w:rPr>
            </w:pPr>
            <w:r>
              <w:rPr>
                <w:lang w:val="ru-RU"/>
              </w:rPr>
              <w:t xml:space="preserve">_______________ / </w:t>
            </w:r>
          </w:p>
        </w:tc>
      </w:tr>
    </w:tbl>
    <w:p w:rsidR="008907D9" w:rsidRDefault="00D30DE4">
      <w:pPr>
        <w:ind w:firstLine="709"/>
        <w:jc w:val="right"/>
        <w:rPr>
          <w:sz w:val="22"/>
          <w:szCs w:val="22"/>
          <w:lang w:val="ru-RU"/>
        </w:rPr>
      </w:pPr>
      <w:r w:rsidRPr="00D30DE4">
        <w:rPr>
          <w:lang w:val="ru-RU"/>
        </w:rPr>
        <w:br w:type="page"/>
      </w:r>
      <w:r>
        <w:rPr>
          <w:sz w:val="22"/>
          <w:szCs w:val="22"/>
          <w:lang w:val="ru-RU"/>
        </w:rPr>
        <w:lastRenderedPageBreak/>
        <w:t>Приложение № 4</w:t>
      </w:r>
    </w:p>
    <w:p w:rsidR="008907D9" w:rsidRDefault="00D30DE4">
      <w:pPr>
        <w:jc w:val="right"/>
        <w:rPr>
          <w:sz w:val="22"/>
          <w:szCs w:val="22"/>
          <w:lang w:val="ru-RU"/>
        </w:rPr>
      </w:pPr>
      <w:r>
        <w:rPr>
          <w:sz w:val="22"/>
          <w:szCs w:val="22"/>
          <w:lang w:val="ru-RU"/>
        </w:rPr>
        <w:t xml:space="preserve">            к Договору возмездного оказания услуг</w:t>
      </w:r>
    </w:p>
    <w:p w:rsidR="001C730D" w:rsidRDefault="00D30DE4" w:rsidP="001C730D">
      <w:pPr>
        <w:jc w:val="right"/>
        <w:rPr>
          <w:lang w:val="ru-RU"/>
        </w:rPr>
      </w:pPr>
      <w:r>
        <w:rPr>
          <w:sz w:val="22"/>
          <w:szCs w:val="22"/>
          <w:lang w:val="ru-RU"/>
        </w:rPr>
        <w:t xml:space="preserve">              от «____» ________ 202</w:t>
      </w:r>
      <w:r w:rsidR="003E55CC" w:rsidRPr="003E55CC">
        <w:rPr>
          <w:sz w:val="22"/>
          <w:szCs w:val="22"/>
          <w:lang w:val="ru-RU"/>
        </w:rPr>
        <w:t>6</w:t>
      </w:r>
      <w:r>
        <w:rPr>
          <w:sz w:val="22"/>
          <w:szCs w:val="22"/>
          <w:lang w:val="ru-RU"/>
        </w:rPr>
        <w:t xml:space="preserve">г. </w:t>
      </w:r>
      <w:r w:rsidR="001C730D">
        <w:rPr>
          <w:sz w:val="22"/>
          <w:szCs w:val="22"/>
          <w:lang w:val="ru-RU"/>
        </w:rPr>
        <w:t xml:space="preserve">№ </w:t>
      </w:r>
      <w:r w:rsidR="001C730D" w:rsidRPr="001C730D">
        <w:rPr>
          <w:sz w:val="22"/>
          <w:szCs w:val="22"/>
          <w:lang w:val="ru-RU"/>
        </w:rPr>
        <w:t>0095</w:t>
      </w:r>
      <w:r w:rsidR="001C730D">
        <w:rPr>
          <w:sz w:val="22"/>
          <w:szCs w:val="22"/>
          <w:lang w:val="ru-RU"/>
        </w:rPr>
        <w:t>-ЭКСП</w:t>
      </w:r>
      <w:r w:rsidR="001C730D" w:rsidRPr="001C730D">
        <w:rPr>
          <w:sz w:val="22"/>
          <w:szCs w:val="22"/>
          <w:lang w:val="ru-RU"/>
        </w:rPr>
        <w:t xml:space="preserve">  </w:t>
      </w:r>
      <w:r w:rsidR="001C730D">
        <w:rPr>
          <w:sz w:val="22"/>
          <w:szCs w:val="22"/>
          <w:lang w:val="ru-RU"/>
        </w:rPr>
        <w:t>П</w:t>
      </w:r>
      <w:r w:rsidR="001C730D" w:rsidRPr="001C730D">
        <w:rPr>
          <w:sz w:val="22"/>
          <w:szCs w:val="22"/>
          <w:lang w:val="ru-RU"/>
        </w:rPr>
        <w:t>РО</w:t>
      </w:r>
      <w:r w:rsidR="001C730D">
        <w:rPr>
          <w:sz w:val="22"/>
          <w:szCs w:val="22"/>
          <w:lang w:val="ru-RU"/>
        </w:rPr>
        <w:t>Д-202</w:t>
      </w:r>
      <w:r w:rsidR="001C730D" w:rsidRPr="001C730D">
        <w:rPr>
          <w:sz w:val="22"/>
          <w:szCs w:val="22"/>
          <w:lang w:val="ru-RU"/>
        </w:rPr>
        <w:t>6</w:t>
      </w:r>
      <w:r w:rsidR="001C730D">
        <w:rPr>
          <w:sz w:val="22"/>
          <w:szCs w:val="22"/>
          <w:lang w:val="ru-RU"/>
        </w:rPr>
        <w:t>-ДФ</w:t>
      </w:r>
    </w:p>
    <w:p w:rsidR="008907D9" w:rsidRDefault="008907D9">
      <w:pPr>
        <w:jc w:val="right"/>
        <w:rPr>
          <w:lang w:val="ru-RU"/>
        </w:rPr>
      </w:pPr>
    </w:p>
    <w:p w:rsidR="008907D9" w:rsidRDefault="008907D9">
      <w:pPr>
        <w:jc w:val="right"/>
        <w:rPr>
          <w:lang w:val="ru-RU"/>
        </w:rPr>
      </w:pPr>
    </w:p>
    <w:p w:rsidR="008907D9" w:rsidRDefault="008907D9">
      <w:pPr>
        <w:jc w:val="right"/>
        <w:rPr>
          <w:lang w:val="ru-RU"/>
        </w:rPr>
      </w:pPr>
    </w:p>
    <w:p w:rsidR="008907D9" w:rsidRDefault="00D30DE4">
      <w:pPr>
        <w:jc w:val="center"/>
        <w:rPr>
          <w:b/>
          <w:lang w:val="ru-RU"/>
        </w:rPr>
      </w:pPr>
      <w:r>
        <w:rPr>
          <w:b/>
          <w:lang w:val="ru-RU"/>
        </w:rPr>
        <w:t>Размер ответственности Исполнителя</w:t>
      </w:r>
    </w:p>
    <w:p w:rsidR="008907D9" w:rsidRDefault="00D30DE4">
      <w:pPr>
        <w:jc w:val="center"/>
        <w:rPr>
          <w:b/>
          <w:color w:val="000000"/>
          <w:lang w:val="ru-RU"/>
        </w:rPr>
      </w:pPr>
      <w:r>
        <w:rPr>
          <w:b/>
          <w:lang w:val="ru-RU"/>
        </w:rPr>
        <w:t xml:space="preserve">за нарушения пропускного и </w:t>
      </w:r>
      <w:proofErr w:type="spellStart"/>
      <w:r>
        <w:rPr>
          <w:b/>
          <w:lang w:val="ru-RU"/>
        </w:rPr>
        <w:t>внутриобъектового</w:t>
      </w:r>
      <w:proofErr w:type="spellEnd"/>
      <w:r>
        <w:rPr>
          <w:b/>
          <w:lang w:val="ru-RU"/>
        </w:rPr>
        <w:t xml:space="preserve"> режима, </w:t>
      </w:r>
      <w:r>
        <w:rPr>
          <w:b/>
          <w:color w:val="000000"/>
          <w:lang w:val="ru-RU"/>
        </w:rPr>
        <w:t>требований охраны труда, пожарной безопасности</w:t>
      </w:r>
    </w:p>
    <w:p w:rsidR="008907D9" w:rsidRDefault="008907D9">
      <w:pPr>
        <w:jc w:val="center"/>
        <w:rPr>
          <w:b/>
          <w:lang w:val="ru-RU"/>
        </w:rPr>
      </w:pPr>
    </w:p>
    <w:tbl>
      <w:tblPr>
        <w:tblW w:w="9571" w:type="dxa"/>
        <w:tblLayout w:type="fixed"/>
        <w:tblLook w:val="01E0" w:firstRow="1" w:lastRow="1" w:firstColumn="1" w:lastColumn="1" w:noHBand="0" w:noVBand="0"/>
      </w:tblPr>
      <w:tblGrid>
        <w:gridCol w:w="4067"/>
        <w:gridCol w:w="5504"/>
      </w:tblGrid>
      <w:tr w:rsidR="008907D9">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b/>
              </w:rPr>
            </w:pPr>
            <w:proofErr w:type="spellStart"/>
            <w:r>
              <w:rPr>
                <w:b/>
              </w:rPr>
              <w:t>Виды</w:t>
            </w:r>
            <w:proofErr w:type="spellEnd"/>
            <w:r>
              <w:rPr>
                <w:b/>
              </w:rPr>
              <w:t xml:space="preserve"> </w:t>
            </w:r>
            <w:proofErr w:type="spellStart"/>
            <w:r>
              <w:rPr>
                <w:b/>
              </w:rPr>
              <w:t>нарушений</w:t>
            </w:r>
            <w:proofErr w:type="spellEnd"/>
          </w:p>
        </w:tc>
        <w:tc>
          <w:tcPr>
            <w:tcW w:w="5503"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b/>
              </w:rPr>
            </w:pPr>
            <w:proofErr w:type="spellStart"/>
            <w:r>
              <w:rPr>
                <w:b/>
              </w:rPr>
              <w:t>Штрафные</w:t>
            </w:r>
            <w:proofErr w:type="spellEnd"/>
            <w:r>
              <w:rPr>
                <w:b/>
              </w:rPr>
              <w:t xml:space="preserve"> </w:t>
            </w:r>
            <w:proofErr w:type="spellStart"/>
            <w:r>
              <w:rPr>
                <w:b/>
              </w:rPr>
              <w:t>санкции</w:t>
            </w:r>
            <w:proofErr w:type="spellEnd"/>
          </w:p>
        </w:tc>
      </w:tr>
      <w:tr w:rsidR="008907D9" w:rsidRPr="00BA3987">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rsidR="008907D9" w:rsidRDefault="008907D9">
            <w:pPr>
              <w:widowControl w:val="0"/>
              <w:rPr>
                <w:lang w:val="ru-RU"/>
              </w:rPr>
            </w:pPr>
          </w:p>
        </w:tc>
      </w:tr>
      <w:tr w:rsidR="008907D9" w:rsidRPr="00BA3987">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pPr>
            <w:r>
              <w:t xml:space="preserve">1.1.Нарушение ППБ </w:t>
            </w:r>
            <w:proofErr w:type="spellStart"/>
            <w:r>
              <w:t>без</w:t>
            </w:r>
            <w:proofErr w:type="spellEnd"/>
            <w:r>
              <w:t xml:space="preserve"> </w:t>
            </w:r>
            <w:proofErr w:type="spellStart"/>
            <w:r>
              <w:t>возникновения</w:t>
            </w:r>
            <w:proofErr w:type="spellEnd"/>
            <w:r>
              <w:t xml:space="preserve"> </w:t>
            </w:r>
            <w:proofErr w:type="spellStart"/>
            <w:r>
              <w:t>пожара</w:t>
            </w:r>
            <w:proofErr w:type="spellEnd"/>
          </w:p>
          <w:p w:rsidR="008907D9" w:rsidRDefault="008907D9">
            <w:pPr>
              <w:widowControl w:val="0"/>
            </w:pPr>
          </w:p>
        </w:tc>
        <w:tc>
          <w:tcPr>
            <w:tcW w:w="5503" w:type="dxa"/>
            <w:tcBorders>
              <w:top w:val="single" w:sz="4" w:space="0" w:color="000000"/>
              <w:left w:val="single" w:sz="4" w:space="0" w:color="000000"/>
              <w:bottom w:val="single" w:sz="4" w:space="0" w:color="000000"/>
              <w:right w:val="single" w:sz="4" w:space="0" w:color="000000"/>
            </w:tcBorders>
          </w:tcPr>
          <w:p w:rsidR="008907D9" w:rsidRDefault="00D30DE4">
            <w:pPr>
              <w:widowControl w:val="0"/>
              <w:jc w:val="both"/>
              <w:rPr>
                <w:lang w:val="ru-RU"/>
              </w:rPr>
            </w:pPr>
            <w:r>
              <w:rPr>
                <w:lang w:val="ru-RU"/>
              </w:rPr>
              <w:t>25</w:t>
            </w:r>
            <w:r>
              <w:t> </w:t>
            </w:r>
            <w:r>
              <w:rPr>
                <w:lang w:val="ru-RU"/>
              </w:rPr>
              <w:t>000 (двадцать пять тысяч) рублей за каждый случай нарушения</w:t>
            </w:r>
          </w:p>
          <w:p w:rsidR="008907D9" w:rsidRDefault="00D30DE4">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907D9" w:rsidRPr="00BA3987">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rsidR="008907D9" w:rsidRDefault="00D30DE4">
            <w:pPr>
              <w:widowControl w:val="0"/>
              <w:jc w:val="both"/>
              <w:rPr>
                <w:lang w:val="ru-RU"/>
              </w:rPr>
            </w:pPr>
            <w:r>
              <w:rPr>
                <w:lang w:val="ru-RU"/>
              </w:rPr>
              <w:t>50</w:t>
            </w:r>
            <w:r>
              <w:t> </w:t>
            </w:r>
            <w:r>
              <w:rPr>
                <w:lang w:val="ru-RU"/>
              </w:rPr>
              <w:t>000 (пятьдесят тысяч) рублей за каждый случай нарушения.</w:t>
            </w:r>
          </w:p>
          <w:p w:rsidR="008907D9" w:rsidRDefault="00D30DE4">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8907D9" w:rsidRPr="00BA3987">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rsidR="008907D9" w:rsidRDefault="00D30DE4">
            <w:pPr>
              <w:widowControl w:val="0"/>
              <w:jc w:val="both"/>
              <w:rPr>
                <w:lang w:val="ru-RU"/>
              </w:rPr>
            </w:pPr>
            <w:r>
              <w:rPr>
                <w:lang w:val="ru-RU"/>
              </w:rPr>
              <w:t>250 000 (двести пятьдесят тысяч) рублей за каждый случай нарушения.</w:t>
            </w:r>
          </w:p>
        </w:tc>
      </w:tr>
      <w:tr w:rsidR="008907D9" w:rsidRPr="00BA3987">
        <w:tc>
          <w:tcPr>
            <w:tcW w:w="4067" w:type="dxa"/>
            <w:tcBorders>
              <w:top w:val="single" w:sz="4" w:space="0" w:color="000000"/>
              <w:left w:val="single" w:sz="4" w:space="0" w:color="000000"/>
              <w:bottom w:val="single" w:sz="4" w:space="0" w:color="000000"/>
              <w:right w:val="single" w:sz="4" w:space="0" w:color="000000"/>
            </w:tcBorders>
          </w:tcPr>
          <w:p w:rsidR="008907D9" w:rsidRDefault="00D30DE4">
            <w:pPr>
              <w:widowControl w:val="0"/>
              <w:rPr>
                <w:lang w:val="ru-RU"/>
              </w:rPr>
            </w:pPr>
            <w:r>
              <w:rPr>
                <w:lang w:val="ru-RU"/>
              </w:rPr>
              <w:t xml:space="preserve">2. Нарушение пропускного и </w:t>
            </w:r>
            <w:proofErr w:type="spellStart"/>
            <w:r>
              <w:rPr>
                <w:lang w:val="ru-RU"/>
              </w:rPr>
              <w:t>внутриобъектового</w:t>
            </w:r>
            <w:proofErr w:type="spellEnd"/>
            <w:r>
              <w:rPr>
                <w:lang w:val="ru-RU"/>
              </w:rPr>
              <w:t xml:space="preserve">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rsidR="008907D9" w:rsidRDefault="00D30DE4">
            <w:pPr>
              <w:widowControl w:val="0"/>
              <w:jc w:val="both"/>
              <w:rPr>
                <w:lang w:val="ru-RU"/>
              </w:rPr>
            </w:pPr>
            <w:r>
              <w:rPr>
                <w:lang w:val="ru-RU"/>
              </w:rPr>
              <w:t>- 50</w:t>
            </w:r>
            <w:r>
              <w:t> </w:t>
            </w:r>
            <w:r>
              <w:rPr>
                <w:lang w:val="ru-RU"/>
              </w:rPr>
              <w:t>000 (пятьдесят тысяч) рублей за каждый случай нарушения;</w:t>
            </w:r>
          </w:p>
          <w:p w:rsidR="008907D9" w:rsidRDefault="00D30DE4">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rsidR="008907D9" w:rsidRDefault="00D30DE4">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8907D9" w:rsidRDefault="008907D9">
      <w:pPr>
        <w:rPr>
          <w:lang w:val="ru-RU"/>
        </w:rPr>
      </w:pPr>
    </w:p>
    <w:p w:rsidR="008907D9" w:rsidRDefault="008907D9">
      <w:pPr>
        <w:rPr>
          <w:lang w:val="ru-RU"/>
        </w:rPr>
      </w:pPr>
    </w:p>
    <w:p w:rsidR="008907D9" w:rsidRDefault="008907D9">
      <w:pPr>
        <w:rPr>
          <w:lang w:val="ru-RU"/>
        </w:rPr>
      </w:pPr>
    </w:p>
    <w:tbl>
      <w:tblPr>
        <w:tblW w:w="9571" w:type="dxa"/>
        <w:tblLayout w:type="fixed"/>
        <w:tblLook w:val="0000" w:firstRow="0" w:lastRow="0" w:firstColumn="0" w:lastColumn="0" w:noHBand="0" w:noVBand="0"/>
      </w:tblPr>
      <w:tblGrid>
        <w:gridCol w:w="4785"/>
        <w:gridCol w:w="4786"/>
      </w:tblGrid>
      <w:tr w:rsidR="008907D9">
        <w:tc>
          <w:tcPr>
            <w:tcW w:w="4785" w:type="dxa"/>
          </w:tcPr>
          <w:p w:rsidR="008907D9" w:rsidRDefault="00D30DE4">
            <w:pPr>
              <w:widowControl w:val="0"/>
              <w:rPr>
                <w:b/>
              </w:rPr>
            </w:pPr>
            <w:proofErr w:type="spellStart"/>
            <w:r>
              <w:rPr>
                <w:b/>
              </w:rPr>
              <w:t>Заказчик</w:t>
            </w:r>
            <w:proofErr w:type="spellEnd"/>
            <w:r>
              <w:rPr>
                <w:b/>
              </w:rPr>
              <w:t>:</w:t>
            </w:r>
          </w:p>
        </w:tc>
        <w:tc>
          <w:tcPr>
            <w:tcW w:w="4785" w:type="dxa"/>
          </w:tcPr>
          <w:p w:rsidR="008907D9" w:rsidRDefault="00D30DE4">
            <w:pPr>
              <w:widowControl w:val="0"/>
              <w:rPr>
                <w:b/>
              </w:rPr>
            </w:pPr>
            <w:r>
              <w:rPr>
                <w:b/>
                <w:lang w:val="ru-RU"/>
              </w:rPr>
              <w:t>Исполнитель</w:t>
            </w:r>
            <w:r>
              <w:rPr>
                <w:b/>
              </w:rPr>
              <w:t>:</w:t>
            </w:r>
          </w:p>
        </w:tc>
      </w:tr>
      <w:tr w:rsidR="008907D9" w:rsidRPr="00D30DE4">
        <w:tc>
          <w:tcPr>
            <w:tcW w:w="4785" w:type="dxa"/>
          </w:tcPr>
          <w:p w:rsidR="008907D9" w:rsidRDefault="00D30DE4">
            <w:pPr>
              <w:widowControl w:val="0"/>
              <w:rPr>
                <w:lang w:val="ru-RU"/>
              </w:rPr>
            </w:pPr>
            <w:r>
              <w:rPr>
                <w:lang w:val="ru-RU"/>
              </w:rPr>
              <w:t xml:space="preserve">Директор филиала ПАО «РусГидро» - </w:t>
            </w:r>
          </w:p>
          <w:p w:rsidR="008907D9" w:rsidRDefault="00D30DE4">
            <w:pPr>
              <w:widowControl w:val="0"/>
              <w:rPr>
                <w:lang w:val="ru-RU"/>
              </w:rPr>
            </w:pPr>
            <w:r>
              <w:rPr>
                <w:lang w:val="ru-RU"/>
              </w:rPr>
              <w:t>«Дагестанский филиал»</w:t>
            </w:r>
          </w:p>
          <w:p w:rsidR="008907D9" w:rsidRDefault="008907D9">
            <w:pPr>
              <w:widowControl w:val="0"/>
              <w:rPr>
                <w:lang w:val="ru-RU"/>
              </w:rPr>
            </w:pPr>
          </w:p>
          <w:p w:rsidR="008907D9" w:rsidRDefault="008907D9">
            <w:pPr>
              <w:widowControl w:val="0"/>
              <w:rPr>
                <w:lang w:val="ru-RU"/>
              </w:rPr>
            </w:pPr>
          </w:p>
          <w:p w:rsidR="008907D9" w:rsidRDefault="00D30DE4">
            <w:pPr>
              <w:widowControl w:val="0"/>
              <w:rPr>
                <w:lang w:val="ru-RU"/>
              </w:rPr>
            </w:pPr>
            <w:r>
              <w:rPr>
                <w:lang w:val="ru-RU"/>
              </w:rPr>
              <w:t>___________________/ Т.Г. Гамзатов</w:t>
            </w:r>
          </w:p>
          <w:p w:rsidR="008907D9" w:rsidRDefault="008907D9">
            <w:pPr>
              <w:widowControl w:val="0"/>
              <w:rPr>
                <w:lang w:val="ru-RU"/>
              </w:rPr>
            </w:pPr>
          </w:p>
        </w:tc>
        <w:tc>
          <w:tcPr>
            <w:tcW w:w="4785" w:type="dxa"/>
          </w:tcPr>
          <w:p w:rsidR="008907D9" w:rsidRDefault="00D30DE4">
            <w:pPr>
              <w:widowControl w:val="0"/>
              <w:rPr>
                <w:lang w:val="ru-RU"/>
              </w:rPr>
            </w:pPr>
            <w:r>
              <w:rPr>
                <w:lang w:val="ru-RU"/>
              </w:rPr>
              <w:lastRenderedPageBreak/>
              <w:t>Генеральный директор</w:t>
            </w:r>
          </w:p>
          <w:p w:rsidR="008907D9" w:rsidRDefault="00D30DE4">
            <w:pPr>
              <w:widowControl w:val="0"/>
              <w:rPr>
                <w:lang w:val="ru-RU"/>
              </w:rPr>
            </w:pPr>
            <w:r>
              <w:rPr>
                <w:lang w:val="ru-RU"/>
              </w:rPr>
              <w:t>ООО «</w:t>
            </w:r>
            <w:proofErr w:type="spellStart"/>
            <w:r>
              <w:rPr>
                <w:lang w:val="en-US"/>
              </w:rPr>
              <w:t>ххххххх</w:t>
            </w:r>
            <w:proofErr w:type="spellEnd"/>
            <w:r>
              <w:rPr>
                <w:lang w:val="ru-RU"/>
              </w:rPr>
              <w:t>»</w:t>
            </w:r>
          </w:p>
          <w:p w:rsidR="008907D9" w:rsidRDefault="008907D9">
            <w:pPr>
              <w:widowControl w:val="0"/>
              <w:rPr>
                <w:lang w:val="ru-RU"/>
              </w:rPr>
            </w:pPr>
          </w:p>
          <w:p w:rsidR="008907D9" w:rsidRDefault="008907D9">
            <w:pPr>
              <w:widowControl w:val="0"/>
              <w:rPr>
                <w:lang w:val="ru-RU"/>
              </w:rPr>
            </w:pPr>
          </w:p>
          <w:p w:rsidR="008907D9" w:rsidRDefault="00D30DE4" w:rsidP="00D30DE4">
            <w:pPr>
              <w:widowControl w:val="0"/>
              <w:rPr>
                <w:lang w:val="ru-RU"/>
              </w:rPr>
            </w:pPr>
            <w:r>
              <w:rPr>
                <w:lang w:val="ru-RU"/>
              </w:rPr>
              <w:t>_______________ /.</w:t>
            </w:r>
          </w:p>
        </w:tc>
      </w:tr>
    </w:tbl>
    <w:p w:rsidR="008907D9" w:rsidRDefault="008907D9">
      <w:pPr>
        <w:tabs>
          <w:tab w:val="left" w:pos="2656"/>
        </w:tabs>
        <w:rPr>
          <w:i/>
          <w:color w:val="FF0000"/>
          <w:lang w:val="ru-RU"/>
        </w:rPr>
      </w:pPr>
      <w:bookmarkStart w:id="17" w:name="_GoBack"/>
      <w:bookmarkEnd w:id="17"/>
    </w:p>
    <w:sectPr w:rsidR="008907D9">
      <w:headerReference w:type="default" r:id="rId17"/>
      <w:footerReference w:type="default" r:id="rId18"/>
      <w:pgSz w:w="11906" w:h="16838"/>
      <w:pgMar w:top="851" w:right="1134" w:bottom="2410"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429" w:rsidRDefault="008C3429">
      <w:r>
        <w:separator/>
      </w:r>
    </w:p>
  </w:endnote>
  <w:endnote w:type="continuationSeparator" w:id="0">
    <w:p w:rsidR="008C3429" w:rsidRDefault="008C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429" w:rsidRDefault="008C3429">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1C730D">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429" w:rsidRDefault="008C3429">
      <w:pPr>
        <w:rPr>
          <w:sz w:val="12"/>
        </w:rPr>
      </w:pPr>
      <w:r>
        <w:separator/>
      </w:r>
    </w:p>
  </w:footnote>
  <w:footnote w:type="continuationSeparator" w:id="0">
    <w:p w:rsidR="008C3429" w:rsidRDefault="008C3429">
      <w:pPr>
        <w:rPr>
          <w:sz w:val="12"/>
        </w:rPr>
      </w:pPr>
      <w:r>
        <w:continuationSeparator/>
      </w:r>
    </w:p>
  </w:footnote>
  <w:footnote w:id="1">
    <w:p w:rsidR="008C3429" w:rsidRDefault="008C3429">
      <w:pPr>
        <w:pStyle w:val="af8"/>
        <w:jc w:val="both"/>
        <w:rPr>
          <w:lang w:val="ru-RU"/>
        </w:rPr>
      </w:pPr>
      <w:r>
        <w:rPr>
          <w:rStyle w:val="a6"/>
        </w:rPr>
        <w:footnoteRef/>
      </w:r>
      <w:r>
        <w:rPr>
          <w:lang w:val="ru-RU"/>
        </w:rP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429" w:rsidRDefault="008C3429">
    <w:pPr>
      <w:pStyle w:val="af1"/>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B09"/>
    <w:multiLevelType w:val="multilevel"/>
    <w:tmpl w:val="CE9E1556"/>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3414"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97F7E2D"/>
    <w:multiLevelType w:val="multilevel"/>
    <w:tmpl w:val="CF600DCA"/>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2" w15:restartNumberingAfterBreak="0">
    <w:nsid w:val="0CC64903"/>
    <w:multiLevelType w:val="multilevel"/>
    <w:tmpl w:val="66FC7082"/>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3" w15:restartNumberingAfterBreak="0">
    <w:nsid w:val="10BB0887"/>
    <w:multiLevelType w:val="multilevel"/>
    <w:tmpl w:val="AE3E197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 w15:restartNumberingAfterBreak="0">
    <w:nsid w:val="12D40E4C"/>
    <w:multiLevelType w:val="multilevel"/>
    <w:tmpl w:val="77EC1AA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66F64F7"/>
    <w:multiLevelType w:val="multilevel"/>
    <w:tmpl w:val="C668337A"/>
    <w:lvl w:ilvl="0">
      <w:start w:val="4"/>
      <w:numFmt w:val="decimal"/>
      <w:lvlText w:val="%1."/>
      <w:lvlJc w:val="left"/>
      <w:pPr>
        <w:tabs>
          <w:tab w:val="num" w:pos="0"/>
        </w:tabs>
        <w:ind w:left="720" w:hanging="360"/>
      </w:pPr>
      <w:rPr>
        <w:rFonts w:hint="default"/>
      </w:rPr>
    </w:lvl>
    <w:lvl w:ilvl="1">
      <w:start w:val="1"/>
      <w:numFmt w:val="decimal"/>
      <w:lvlText w:val="%1.%2"/>
      <w:lvlJc w:val="left"/>
      <w:pPr>
        <w:tabs>
          <w:tab w:val="num" w:pos="0"/>
        </w:tabs>
        <w:ind w:left="1140" w:hanging="420"/>
      </w:pPr>
      <w:rPr>
        <w:rFonts w:hint="default"/>
        <w:b w:val="0"/>
      </w:rPr>
    </w:lvl>
    <w:lvl w:ilvl="2">
      <w:start w:val="1"/>
      <w:numFmt w:val="decimal"/>
      <w:lvlText w:val="%1.%2.%3"/>
      <w:lvlJc w:val="left"/>
      <w:pPr>
        <w:tabs>
          <w:tab w:val="num" w:pos="0"/>
        </w:tabs>
        <w:ind w:left="1800" w:hanging="720"/>
      </w:pPr>
      <w:rPr>
        <w:rFonts w:hint="default"/>
        <w:b w:val="0"/>
      </w:rPr>
    </w:lvl>
    <w:lvl w:ilvl="3">
      <w:start w:val="1"/>
      <w:numFmt w:val="decimal"/>
      <w:lvlText w:val="%1.%2.%3.%4"/>
      <w:lvlJc w:val="left"/>
      <w:pPr>
        <w:tabs>
          <w:tab w:val="num" w:pos="0"/>
        </w:tabs>
        <w:ind w:left="2160" w:hanging="720"/>
      </w:pPr>
      <w:rPr>
        <w:rFonts w:hint="default"/>
        <w:b w:val="0"/>
      </w:rPr>
    </w:lvl>
    <w:lvl w:ilvl="4">
      <w:start w:val="1"/>
      <w:numFmt w:val="decimal"/>
      <w:lvlText w:val="%1.%2.%3.%4.%5"/>
      <w:lvlJc w:val="left"/>
      <w:pPr>
        <w:tabs>
          <w:tab w:val="num" w:pos="0"/>
        </w:tabs>
        <w:ind w:left="2880" w:hanging="1080"/>
      </w:pPr>
      <w:rPr>
        <w:rFonts w:hint="default"/>
        <w:b w:val="0"/>
      </w:rPr>
    </w:lvl>
    <w:lvl w:ilvl="5">
      <w:start w:val="1"/>
      <w:numFmt w:val="decimal"/>
      <w:lvlText w:val="%1.%2.%3.%4.%5.%6"/>
      <w:lvlJc w:val="left"/>
      <w:pPr>
        <w:tabs>
          <w:tab w:val="num" w:pos="0"/>
        </w:tabs>
        <w:ind w:left="3240" w:hanging="1080"/>
      </w:pPr>
      <w:rPr>
        <w:rFonts w:hint="default"/>
        <w:b w:val="0"/>
      </w:rPr>
    </w:lvl>
    <w:lvl w:ilvl="6">
      <w:start w:val="1"/>
      <w:numFmt w:val="decimal"/>
      <w:lvlText w:val="%1.%2.%3.%4.%5.%6.%7"/>
      <w:lvlJc w:val="left"/>
      <w:pPr>
        <w:tabs>
          <w:tab w:val="num" w:pos="0"/>
        </w:tabs>
        <w:ind w:left="3960" w:hanging="1440"/>
      </w:pPr>
      <w:rPr>
        <w:rFonts w:hint="default"/>
        <w:b w:val="0"/>
      </w:rPr>
    </w:lvl>
    <w:lvl w:ilvl="7">
      <w:start w:val="1"/>
      <w:numFmt w:val="decimal"/>
      <w:lvlText w:val="%1.%2.%3.%4.%5.%6.%7.%8"/>
      <w:lvlJc w:val="left"/>
      <w:pPr>
        <w:tabs>
          <w:tab w:val="num" w:pos="0"/>
        </w:tabs>
        <w:ind w:left="4320" w:hanging="1440"/>
      </w:pPr>
      <w:rPr>
        <w:rFonts w:hint="default"/>
        <w:b w:val="0"/>
      </w:rPr>
    </w:lvl>
    <w:lvl w:ilvl="8">
      <w:start w:val="1"/>
      <w:numFmt w:val="decimal"/>
      <w:lvlText w:val="%1.%2.%3.%4.%5.%6.%7.%8.%9"/>
      <w:lvlJc w:val="left"/>
      <w:pPr>
        <w:tabs>
          <w:tab w:val="num" w:pos="0"/>
        </w:tabs>
        <w:ind w:left="5040" w:hanging="1800"/>
      </w:pPr>
      <w:rPr>
        <w:rFonts w:hint="default"/>
        <w:b w:val="0"/>
      </w:rPr>
    </w:lvl>
  </w:abstractNum>
  <w:abstractNum w:abstractNumId="6" w15:restartNumberingAfterBreak="0">
    <w:nsid w:val="18DB2F23"/>
    <w:multiLevelType w:val="multilevel"/>
    <w:tmpl w:val="18E0897C"/>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7" w15:restartNumberingAfterBreak="0">
    <w:nsid w:val="1AB25077"/>
    <w:multiLevelType w:val="multilevel"/>
    <w:tmpl w:val="66DA3B4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E973095"/>
    <w:multiLevelType w:val="multilevel"/>
    <w:tmpl w:val="21B0AB20"/>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8"/>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9" w15:restartNumberingAfterBreak="0">
    <w:nsid w:val="1F84410A"/>
    <w:multiLevelType w:val="multilevel"/>
    <w:tmpl w:val="C1685492"/>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1336749"/>
    <w:multiLevelType w:val="multilevel"/>
    <w:tmpl w:val="2B246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1416F9E"/>
    <w:multiLevelType w:val="multilevel"/>
    <w:tmpl w:val="B2F62B7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F576B05"/>
    <w:multiLevelType w:val="multilevel"/>
    <w:tmpl w:val="C2A24B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328F5C74"/>
    <w:multiLevelType w:val="multilevel"/>
    <w:tmpl w:val="3306FD88"/>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4" w15:restartNumberingAfterBreak="0">
    <w:nsid w:val="33574BD1"/>
    <w:multiLevelType w:val="multilevel"/>
    <w:tmpl w:val="913E5F2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00" w:hanging="432"/>
      </w:pPr>
      <w:rPr>
        <w:rFonts w:hint="default"/>
      </w:rPr>
    </w:lvl>
    <w:lvl w:ilvl="2">
      <w:start w:val="1"/>
      <w:numFmt w:val="decimal"/>
      <w:lvlText w:val="%1.%2.%3."/>
      <w:lvlJc w:val="left"/>
      <w:pPr>
        <w:tabs>
          <w:tab w:val="num" w:pos="0"/>
        </w:tabs>
        <w:ind w:left="1781"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AA757D9"/>
    <w:multiLevelType w:val="multilevel"/>
    <w:tmpl w:val="AAD8C4E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6" w15:restartNumberingAfterBreak="0">
    <w:nsid w:val="3EBC7DCB"/>
    <w:multiLevelType w:val="multilevel"/>
    <w:tmpl w:val="59AA60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9F5789B"/>
    <w:multiLevelType w:val="multilevel"/>
    <w:tmpl w:val="3F60910C"/>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8" w15:restartNumberingAfterBreak="0">
    <w:nsid w:val="4AF73558"/>
    <w:multiLevelType w:val="multilevel"/>
    <w:tmpl w:val="647C643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9" w15:restartNumberingAfterBreak="0">
    <w:nsid w:val="4B6C2B79"/>
    <w:multiLevelType w:val="multilevel"/>
    <w:tmpl w:val="071294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4EE43E5F"/>
    <w:multiLevelType w:val="multilevel"/>
    <w:tmpl w:val="EC10B5C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5C794892"/>
    <w:multiLevelType w:val="multilevel"/>
    <w:tmpl w:val="A01022F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rPr>
        <w:b w:val="0"/>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rPr>
        <w:b w:val="0"/>
      </w:rPr>
    </w:lvl>
    <w:lvl w:ilvl="4">
      <w:start w:val="1"/>
      <w:numFmt w:val="decimal"/>
      <w:lvlText w:val="%1.%2.%3.%4.%5"/>
      <w:lvlJc w:val="left"/>
      <w:pPr>
        <w:tabs>
          <w:tab w:val="num" w:pos="0"/>
        </w:tabs>
        <w:ind w:left="2880" w:hanging="1080"/>
      </w:pPr>
      <w:rPr>
        <w:b w:val="0"/>
      </w:rPr>
    </w:lvl>
    <w:lvl w:ilvl="5">
      <w:start w:val="1"/>
      <w:numFmt w:val="decimal"/>
      <w:lvlText w:val="%1.%2.%3.%4.%5.%6"/>
      <w:lvlJc w:val="left"/>
      <w:pPr>
        <w:tabs>
          <w:tab w:val="num" w:pos="0"/>
        </w:tabs>
        <w:ind w:left="3240" w:hanging="1080"/>
      </w:pPr>
      <w:rPr>
        <w:b w:val="0"/>
      </w:rPr>
    </w:lvl>
    <w:lvl w:ilvl="6">
      <w:start w:val="1"/>
      <w:numFmt w:val="decimal"/>
      <w:lvlText w:val="%1.%2.%3.%4.%5.%6.%7"/>
      <w:lvlJc w:val="left"/>
      <w:pPr>
        <w:tabs>
          <w:tab w:val="num" w:pos="0"/>
        </w:tabs>
        <w:ind w:left="3960" w:hanging="1440"/>
      </w:pPr>
      <w:rPr>
        <w:b w:val="0"/>
      </w:rPr>
    </w:lvl>
    <w:lvl w:ilvl="7">
      <w:start w:val="1"/>
      <w:numFmt w:val="decimal"/>
      <w:lvlText w:val="%1.%2.%3.%4.%5.%6.%7.%8"/>
      <w:lvlJc w:val="left"/>
      <w:pPr>
        <w:tabs>
          <w:tab w:val="num" w:pos="0"/>
        </w:tabs>
        <w:ind w:left="4320" w:hanging="1440"/>
      </w:pPr>
      <w:rPr>
        <w:b w:val="0"/>
      </w:rPr>
    </w:lvl>
    <w:lvl w:ilvl="8">
      <w:start w:val="1"/>
      <w:numFmt w:val="decimal"/>
      <w:lvlText w:val="%1.%2.%3.%4.%5.%6.%7.%8.%9"/>
      <w:lvlJc w:val="left"/>
      <w:pPr>
        <w:tabs>
          <w:tab w:val="num" w:pos="0"/>
        </w:tabs>
        <w:ind w:left="5040" w:hanging="1800"/>
      </w:pPr>
      <w:rPr>
        <w:b w:val="0"/>
      </w:rPr>
    </w:lvl>
  </w:abstractNum>
  <w:abstractNum w:abstractNumId="22" w15:restartNumberingAfterBreak="0">
    <w:nsid w:val="5F946E2E"/>
    <w:multiLevelType w:val="multilevel"/>
    <w:tmpl w:val="6162498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3" w15:restartNumberingAfterBreak="0">
    <w:nsid w:val="67B734B0"/>
    <w:multiLevelType w:val="multilevel"/>
    <w:tmpl w:val="1D26A57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rPr>
        <w:b w:val="0"/>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rPr>
        <w:b w:val="0"/>
      </w:rPr>
    </w:lvl>
    <w:lvl w:ilvl="4">
      <w:start w:val="1"/>
      <w:numFmt w:val="decimal"/>
      <w:lvlText w:val="%1.%2.%3.%4.%5"/>
      <w:lvlJc w:val="left"/>
      <w:pPr>
        <w:tabs>
          <w:tab w:val="num" w:pos="0"/>
        </w:tabs>
        <w:ind w:left="2880" w:hanging="1080"/>
      </w:pPr>
      <w:rPr>
        <w:b w:val="0"/>
      </w:rPr>
    </w:lvl>
    <w:lvl w:ilvl="5">
      <w:start w:val="1"/>
      <w:numFmt w:val="decimal"/>
      <w:lvlText w:val="%1.%2.%3.%4.%5.%6"/>
      <w:lvlJc w:val="left"/>
      <w:pPr>
        <w:tabs>
          <w:tab w:val="num" w:pos="0"/>
        </w:tabs>
        <w:ind w:left="3240" w:hanging="1080"/>
      </w:pPr>
      <w:rPr>
        <w:b w:val="0"/>
      </w:rPr>
    </w:lvl>
    <w:lvl w:ilvl="6">
      <w:start w:val="1"/>
      <w:numFmt w:val="decimal"/>
      <w:lvlText w:val="%1.%2.%3.%4.%5.%6.%7"/>
      <w:lvlJc w:val="left"/>
      <w:pPr>
        <w:tabs>
          <w:tab w:val="num" w:pos="0"/>
        </w:tabs>
        <w:ind w:left="3960" w:hanging="1440"/>
      </w:pPr>
      <w:rPr>
        <w:b w:val="0"/>
      </w:rPr>
    </w:lvl>
    <w:lvl w:ilvl="7">
      <w:start w:val="1"/>
      <w:numFmt w:val="decimal"/>
      <w:lvlText w:val="%1.%2.%3.%4.%5.%6.%7.%8"/>
      <w:lvlJc w:val="left"/>
      <w:pPr>
        <w:tabs>
          <w:tab w:val="num" w:pos="0"/>
        </w:tabs>
        <w:ind w:left="4320" w:hanging="1440"/>
      </w:pPr>
      <w:rPr>
        <w:b w:val="0"/>
      </w:rPr>
    </w:lvl>
    <w:lvl w:ilvl="8">
      <w:start w:val="1"/>
      <w:numFmt w:val="decimal"/>
      <w:lvlText w:val="%1.%2.%3.%4.%5.%6.%7.%8.%9"/>
      <w:lvlJc w:val="left"/>
      <w:pPr>
        <w:tabs>
          <w:tab w:val="num" w:pos="0"/>
        </w:tabs>
        <w:ind w:left="5040" w:hanging="1800"/>
      </w:pPr>
      <w:rPr>
        <w:b w:val="0"/>
      </w:rPr>
    </w:lvl>
  </w:abstractNum>
  <w:abstractNum w:abstractNumId="24" w15:restartNumberingAfterBreak="0">
    <w:nsid w:val="69827B83"/>
    <w:multiLevelType w:val="multilevel"/>
    <w:tmpl w:val="538488DE"/>
    <w:lvl w:ilvl="0">
      <w:start w:val="1"/>
      <w:numFmt w:val="decimal"/>
      <w:lvlText w:val="%1."/>
      <w:lvlJc w:val="left"/>
      <w:pPr>
        <w:tabs>
          <w:tab w:val="num" w:pos="502"/>
        </w:tabs>
        <w:ind w:left="502"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5" w15:restartNumberingAfterBreak="0">
    <w:nsid w:val="6A3D7F92"/>
    <w:multiLevelType w:val="multilevel"/>
    <w:tmpl w:val="CBE4770E"/>
    <w:lvl w:ilvl="0">
      <w:start w:val="5"/>
      <w:numFmt w:val="decimal"/>
      <w:lvlText w:val="%1."/>
      <w:lvlJc w:val="left"/>
      <w:pPr>
        <w:tabs>
          <w:tab w:val="num" w:pos="0"/>
        </w:tabs>
        <w:ind w:left="360" w:hanging="360"/>
      </w:pPr>
      <w:rPr>
        <w:b/>
        <w:color w:val="auto"/>
      </w:rPr>
    </w:lvl>
    <w:lvl w:ilvl="1">
      <w:start w:val="1"/>
      <w:numFmt w:val="decimal"/>
      <w:lvlText w:val="%1.%2"/>
      <w:lvlJc w:val="left"/>
      <w:pPr>
        <w:tabs>
          <w:tab w:val="num" w:pos="0"/>
        </w:tabs>
        <w:ind w:left="1140" w:hanging="420"/>
      </w:pPr>
      <w:rPr>
        <w:b w:val="0"/>
        <w:sz w:val="24"/>
        <w:szCs w:val="24"/>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160" w:hanging="720"/>
      </w:pPr>
      <w:rPr>
        <w:b w:val="0"/>
      </w:rPr>
    </w:lvl>
    <w:lvl w:ilvl="4">
      <w:start w:val="1"/>
      <w:numFmt w:val="decimal"/>
      <w:lvlText w:val="%1.%2.%3.%4.%5"/>
      <w:lvlJc w:val="left"/>
      <w:pPr>
        <w:tabs>
          <w:tab w:val="num" w:pos="0"/>
        </w:tabs>
        <w:ind w:left="2880" w:hanging="1080"/>
      </w:pPr>
      <w:rPr>
        <w:b w:val="0"/>
      </w:rPr>
    </w:lvl>
    <w:lvl w:ilvl="5">
      <w:start w:val="1"/>
      <w:numFmt w:val="decimal"/>
      <w:lvlText w:val="%1.%2.%3.%4.%5.%6"/>
      <w:lvlJc w:val="left"/>
      <w:pPr>
        <w:tabs>
          <w:tab w:val="num" w:pos="0"/>
        </w:tabs>
        <w:ind w:left="3240" w:hanging="1080"/>
      </w:pPr>
      <w:rPr>
        <w:b w:val="0"/>
      </w:rPr>
    </w:lvl>
    <w:lvl w:ilvl="6">
      <w:start w:val="1"/>
      <w:numFmt w:val="decimal"/>
      <w:lvlText w:val="%1.%2.%3.%4.%5.%6.%7"/>
      <w:lvlJc w:val="left"/>
      <w:pPr>
        <w:tabs>
          <w:tab w:val="num" w:pos="0"/>
        </w:tabs>
        <w:ind w:left="3960" w:hanging="1440"/>
      </w:pPr>
      <w:rPr>
        <w:b w:val="0"/>
      </w:rPr>
    </w:lvl>
    <w:lvl w:ilvl="7">
      <w:start w:val="1"/>
      <w:numFmt w:val="decimal"/>
      <w:lvlText w:val="%1.%2.%3.%4.%5.%6.%7.%8"/>
      <w:lvlJc w:val="left"/>
      <w:pPr>
        <w:tabs>
          <w:tab w:val="num" w:pos="0"/>
        </w:tabs>
        <w:ind w:left="4320" w:hanging="1440"/>
      </w:pPr>
      <w:rPr>
        <w:b w:val="0"/>
      </w:rPr>
    </w:lvl>
    <w:lvl w:ilvl="8">
      <w:start w:val="1"/>
      <w:numFmt w:val="decimal"/>
      <w:lvlText w:val="%1.%2.%3.%4.%5.%6.%7.%8.%9"/>
      <w:lvlJc w:val="left"/>
      <w:pPr>
        <w:tabs>
          <w:tab w:val="num" w:pos="0"/>
        </w:tabs>
        <w:ind w:left="5040" w:hanging="1800"/>
      </w:pPr>
      <w:rPr>
        <w:b w:val="0"/>
      </w:rPr>
    </w:lvl>
  </w:abstractNum>
  <w:abstractNum w:abstractNumId="26" w15:restartNumberingAfterBreak="0">
    <w:nsid w:val="73E62225"/>
    <w:multiLevelType w:val="multilevel"/>
    <w:tmpl w:val="16AE65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746C25B9"/>
    <w:multiLevelType w:val="multilevel"/>
    <w:tmpl w:val="A3AC7E20"/>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8" w15:restartNumberingAfterBreak="0">
    <w:nsid w:val="77927477"/>
    <w:multiLevelType w:val="multilevel"/>
    <w:tmpl w:val="97CE518A"/>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9" w15:restartNumberingAfterBreak="0">
    <w:nsid w:val="7C324CE6"/>
    <w:multiLevelType w:val="multilevel"/>
    <w:tmpl w:val="8CFC2E0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0" w15:restartNumberingAfterBreak="0">
    <w:nsid w:val="7F08197D"/>
    <w:multiLevelType w:val="multilevel"/>
    <w:tmpl w:val="2CF0594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7F5E1A37"/>
    <w:multiLevelType w:val="multilevel"/>
    <w:tmpl w:val="DD8281CA"/>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16"/>
  </w:num>
  <w:num w:numId="2">
    <w:abstractNumId w:val="6"/>
  </w:num>
  <w:num w:numId="3">
    <w:abstractNumId w:val="26"/>
  </w:num>
  <w:num w:numId="4">
    <w:abstractNumId w:val="30"/>
  </w:num>
  <w:num w:numId="5">
    <w:abstractNumId w:val="3"/>
  </w:num>
  <w:num w:numId="6">
    <w:abstractNumId w:val="7"/>
  </w:num>
  <w:num w:numId="7">
    <w:abstractNumId w:val="12"/>
  </w:num>
  <w:num w:numId="8">
    <w:abstractNumId w:val="10"/>
  </w:num>
  <w:num w:numId="9">
    <w:abstractNumId w:val="20"/>
  </w:num>
  <w:num w:numId="10">
    <w:abstractNumId w:val="11"/>
  </w:num>
  <w:num w:numId="11">
    <w:abstractNumId w:val="19"/>
  </w:num>
  <w:num w:numId="12">
    <w:abstractNumId w:val="29"/>
  </w:num>
  <w:num w:numId="13">
    <w:abstractNumId w:val="0"/>
  </w:num>
  <w:num w:numId="14">
    <w:abstractNumId w:val="28"/>
  </w:num>
  <w:num w:numId="15">
    <w:abstractNumId w:val="15"/>
  </w:num>
  <w:num w:numId="16">
    <w:abstractNumId w:val="27"/>
  </w:num>
  <w:num w:numId="17">
    <w:abstractNumId w:val="1"/>
  </w:num>
  <w:num w:numId="18">
    <w:abstractNumId w:val="8"/>
  </w:num>
  <w:num w:numId="19">
    <w:abstractNumId w:val="13"/>
  </w:num>
  <w:num w:numId="20">
    <w:abstractNumId w:val="31"/>
  </w:num>
  <w:num w:numId="21">
    <w:abstractNumId w:val="22"/>
  </w:num>
  <w:num w:numId="22">
    <w:abstractNumId w:val="2"/>
  </w:num>
  <w:num w:numId="23">
    <w:abstractNumId w:val="18"/>
  </w:num>
  <w:num w:numId="24">
    <w:abstractNumId w:val="17"/>
  </w:num>
  <w:num w:numId="25">
    <w:abstractNumId w:val="4"/>
  </w:num>
  <w:num w:numId="26">
    <w:abstractNumId w:val="9"/>
  </w:num>
  <w:num w:numId="27">
    <w:abstractNumId w:val="21"/>
  </w:num>
  <w:num w:numId="28">
    <w:abstractNumId w:val="21"/>
    <w:lvlOverride w:ilvl="0">
      <w:startOverride w:val="1"/>
    </w:lvlOverride>
  </w:num>
  <w:num w:numId="29">
    <w:abstractNumId w:val="14"/>
  </w:num>
  <w:num w:numId="30">
    <w:abstractNumId w:val="23"/>
  </w:num>
  <w:num w:numId="31">
    <w:abstractNumId w:val="25"/>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D9"/>
    <w:rsid w:val="00124A2C"/>
    <w:rsid w:val="001C730D"/>
    <w:rsid w:val="002F1354"/>
    <w:rsid w:val="003E55CC"/>
    <w:rsid w:val="00416D2A"/>
    <w:rsid w:val="004218E5"/>
    <w:rsid w:val="00515DAA"/>
    <w:rsid w:val="00665F75"/>
    <w:rsid w:val="007212B2"/>
    <w:rsid w:val="0080453D"/>
    <w:rsid w:val="008907D9"/>
    <w:rsid w:val="008C3429"/>
    <w:rsid w:val="00A00334"/>
    <w:rsid w:val="00A464DE"/>
    <w:rsid w:val="00A7202D"/>
    <w:rsid w:val="00AD7532"/>
    <w:rsid w:val="00BA3987"/>
    <w:rsid w:val="00CA385B"/>
    <w:rsid w:val="00CB2734"/>
    <w:rsid w:val="00D06D1F"/>
    <w:rsid w:val="00D30DE4"/>
    <w:rsid w:val="00DF6DEA"/>
    <w:rsid w:val="00EB5C1A"/>
    <w:rsid w:val="00F172AA"/>
    <w:rsid w:val="00F27EF3"/>
    <w:rsid w:val="00F75BB5"/>
    <w:rsid w:val="00F93AE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131E"/>
  <w15:docId w15:val="{B2EE6C46-48DD-4306-B4A9-A08C26C6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aliases w:val="Об2 Знак,Bullet_IRAO Знак,List Paragraph Знак,List Paragraph_0 Знак"/>
    <w:link w:val="afc"/>
    <w:uiPriority w:val="34"/>
    <w:qFormat/>
    <w:locked/>
    <w:rsid w:val="00AA5E54"/>
    <w:rPr>
      <w:sz w:val="24"/>
      <w:szCs w:val="24"/>
    </w:rPr>
  </w:style>
  <w:style w:type="character" w:customStyle="1" w:styleId="afd">
    <w:name w:val="Название Знак"/>
    <w:qFormat/>
    <w:rsid w:val="00134685"/>
    <w:rPr>
      <w:b/>
      <w:bCs/>
      <w:sz w:val="24"/>
      <w:szCs w:val="24"/>
    </w:rPr>
  </w:style>
  <w:style w:type="character" w:customStyle="1" w:styleId="apple-converted-space">
    <w:name w:val="apple-converted-space"/>
    <w:qFormat/>
    <w:rsid w:val="00CC4FD2"/>
  </w:style>
  <w:style w:type="character" w:styleId="afe">
    <w:name w:val="endnote reference"/>
    <w:rPr>
      <w:vertAlign w:val="superscript"/>
    </w:rPr>
  </w:style>
  <w:style w:type="character" w:customStyle="1" w:styleId="aff">
    <w:name w:val="Символ концевой сноски"/>
    <w:qFormat/>
  </w:style>
  <w:style w:type="paragraph" w:styleId="aff0">
    <w:name w:val="Title"/>
    <w:basedOn w:val="a2"/>
    <w:next w:val="ae"/>
    <w:qFormat/>
    <w:pPr>
      <w:keepNext/>
      <w:spacing w:before="240" w:after="120"/>
    </w:pPr>
    <w:rPr>
      <w:rFonts w:ascii="Liberation Sans" w:eastAsia="Arial Unicode MS"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1">
    <w:name w:val="List"/>
    <w:basedOn w:val="ae"/>
  </w:style>
  <w:style w:type="paragraph" w:styleId="aff2">
    <w:name w:val="caption"/>
    <w:basedOn w:val="a2"/>
    <w:qFormat/>
    <w:pPr>
      <w:suppressLineNumbers/>
      <w:spacing w:before="120" w:after="120"/>
    </w:pPr>
    <w:rPr>
      <w:i/>
      <w:iCs/>
    </w:rPr>
  </w:style>
  <w:style w:type="paragraph" w:styleId="aff3">
    <w:name w:val="index heading"/>
    <w:basedOn w:val="a2"/>
    <w:qFormat/>
    <w:pPr>
      <w:suppressLineNumbers/>
    </w:p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4">
    <w:name w:val="Plain Text"/>
    <w:basedOn w:val="a2"/>
    <w:unhideWhenUsed/>
    <w:qFormat/>
    <w:rsid w:val="0083249B"/>
    <w:rPr>
      <w:rFonts w:ascii="Consolas" w:eastAsia="Calibri" w:hAnsi="Consolas"/>
      <w:sz w:val="21"/>
      <w:szCs w:val="21"/>
      <w:lang w:eastAsia="en-US"/>
    </w:rPr>
  </w:style>
  <w:style w:type="paragraph" w:customStyle="1" w:styleId="aff5">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6">
    <w:name w:val="Пункт договора"/>
    <w:basedOn w:val="a2"/>
    <w:qFormat/>
    <w:rsid w:val="005F1E81"/>
    <w:pPr>
      <w:widowControl w:val="0"/>
      <w:jc w:val="both"/>
    </w:pPr>
    <w:rPr>
      <w:rFonts w:ascii="Arial" w:hAnsi="Arial"/>
      <w:sz w:val="20"/>
      <w:szCs w:val="20"/>
      <w:lang w:val="ru-RU"/>
    </w:rPr>
  </w:style>
  <w:style w:type="paragraph" w:customStyle="1" w:styleId="aff7">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8">
    <w:name w:val="Раздел договора"/>
    <w:basedOn w:val="a2"/>
    <w:next w:val="aff6"/>
    <w:qFormat/>
    <w:rsid w:val="00803898"/>
    <w:pPr>
      <w:keepNext/>
      <w:keepLines/>
      <w:widowControl w:val="0"/>
      <w:spacing w:before="240" w:after="200"/>
    </w:pPr>
    <w:rPr>
      <w:rFonts w:ascii="Arial" w:hAnsi="Arial"/>
      <w:b/>
      <w:caps/>
      <w:sz w:val="20"/>
      <w:szCs w:val="20"/>
      <w:lang w:val="ru-RU"/>
    </w:rPr>
  </w:style>
  <w:style w:type="paragraph" w:styleId="aff9">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aliases w:val="Об2,Bullet_IRAO,List Paragraph,List Paragraph_0"/>
    <w:basedOn w:val="a2"/>
    <w:link w:val="afb"/>
    <w:uiPriority w:val="1"/>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c">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customStyle="1" w:styleId="Default">
    <w:name w:val="Default"/>
    <w:qFormat/>
    <w:rsid w:val="005F2830"/>
    <w:rPr>
      <w:color w:val="000000"/>
      <w:sz w:val="24"/>
      <w:szCs w:val="24"/>
    </w:rPr>
  </w:style>
  <w:style w:type="paragraph" w:customStyle="1" w:styleId="ArNar">
    <w:name w:val="Обычный ArNar"/>
    <w:basedOn w:val="a2"/>
    <w:qFormat/>
    <w:pPr>
      <w:ind w:firstLine="709"/>
      <w:jc w:val="both"/>
    </w:pPr>
    <w:rPr>
      <w:color w:val="000000"/>
      <w:szCs w:val="20"/>
    </w:rPr>
  </w:style>
  <w:style w:type="paragraph" w:customStyle="1" w:styleId="23">
    <w:name w:val="Текст с интервалом 2"/>
    <w:basedOn w:val="ArNar"/>
    <w:qFormat/>
    <w:pPr>
      <w:spacing w:before="60"/>
    </w:pPr>
  </w:style>
  <w:style w:type="paragraph" w:customStyle="1" w:styleId="affd">
    <w:name w:val="Содержимое таблицы"/>
    <w:basedOn w:val="a2"/>
    <w:qFormat/>
    <w:pPr>
      <w:widowControl w:val="0"/>
      <w:suppressLineNumbers/>
    </w:pPr>
  </w:style>
  <w:style w:type="table" w:styleId="affe">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Обычный2"/>
    <w:qFormat/>
    <w:rsid w:val="008C342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CDB0560-8C9E-43DE-BE4B-78F2AF4D94E0}">
  <ds:schemaRefs>
    <ds:schemaRef ds:uri="http://schemas.openxmlformats.org/officeDocument/2006/bibliography"/>
  </ds:schemaRefs>
</ds:datastoreItem>
</file>

<file path=customXml/itemProps5.xml><?xml version="1.0" encoding="utf-8"?>
<ds:datastoreItem xmlns:ds="http://schemas.openxmlformats.org/officeDocument/2006/customXml" ds:itemID="{7BDAEE29-6EE4-4F45-B532-6EB350C1D92B}">
  <ds:schemaRefs>
    <ds:schemaRef ds:uri="http://schemas.openxmlformats.org/officeDocument/2006/bibliography"/>
  </ds:schemaRefs>
</ds:datastoreItem>
</file>

<file path=customXml/itemProps6.xml><?xml version="1.0" encoding="utf-8"?>
<ds:datastoreItem xmlns:ds="http://schemas.openxmlformats.org/officeDocument/2006/customXml" ds:itemID="{D9559906-74E0-44EF-933B-62DB0FE9E349}">
  <ds:schemaRefs>
    <ds:schemaRef ds:uri="http://schemas.openxmlformats.org/officeDocument/2006/bibliography"/>
  </ds:schemaRefs>
</ds:datastoreItem>
</file>

<file path=customXml/itemProps7.xml><?xml version="1.0" encoding="utf-8"?>
<ds:datastoreItem xmlns:ds="http://schemas.openxmlformats.org/officeDocument/2006/customXml" ds:itemID="{4DA36B38-E241-46EB-A1B0-70CE5BBB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30</Pages>
  <Words>12234</Words>
  <Characters>69739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Махмудов Амиргаджи Магомедович</cp:lastModifiedBy>
  <cp:revision>12</cp:revision>
  <cp:lastPrinted>2024-05-08T10:24:00Z</cp:lastPrinted>
  <dcterms:created xsi:type="dcterms:W3CDTF">2026-02-03T08:27:00Z</dcterms:created>
  <dcterms:modified xsi:type="dcterms:W3CDTF">2026-05-14T07:40:00Z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