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lbcs-openxmlformats-officedocument.wordprocessingml.structure+xml" PartName="/doczilla/structure.xml"/>
  <Override ContentType="application/vnd.lbcs-openxmlformats-officedocument.wordprocessingml.dataSources+xml" PartName="/doczilla/dataSourc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body>
    <w:p>
      <w:pPr>
        <w:pStyle w:val="LBNameoftheParty"/>
      </w:pPr>
      <w:r>
        <w:t xml:space="preserve">Договор № </w:t>
      </w:r>
      <w:r>
        <w:fldChar w:fldCharType="begin" w:fldLock="true"/>
        <w:instrText xml:space="preserve">LBVARIABLE \id "29530"</w:instrText>
        <w:fldChar w:fldCharType="separate"/>
      </w:r>
      <w:r>
        <w:t>___________</w:t>
      </w:r>
      <w:r>
        <w:fldChar w:fldCharType="end"/>
      </w:r>
      <w:r>
        <w:rPr>
          <w:rStyle w:val="af5"/>
        </w:rPr>
        <w:footnoteReference w:id="1"/>
      </w:r>
    </w:p>
    <w:p>
      <w:pPr>
        <w:pStyle w:val="LBNameoftheParty"/>
      </w:pPr>
      <w:r>
        <w:t xml:space="preserve">на оказание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r>
        <w:t xml:space="preserve"> </w:t>
      </w:r>
    </w:p>
    <w:tbl>
      <w:tblPr>
        <w:tblStyle w:val="a4"/>
        <w:tblW w:w="9498" w:type="dxa"/>
        <w:tblInd w:w="-142" w:type="dxa"/>
        <w:tblLayout w:type="fixed"/>
      </w:tblPr>
      <w:tblGrid>
        <w:gridCol w:w="4672"/>
        <w:gridCol w:w="4826"/>
      </w:tblGrid>
      <w:tr>
        <w:tc>
          <w:tcPr>
            <w:tcW w:w="4672" w:type="dxa"/>
          </w:tcPr>
          <w:p>
            <w:pPr>
              <w:pStyle w:val="NormaldoczillaStyle1"/>
              <w:rPr>
                <w:sz w:val="24"/>
                <w:rFonts w:ascii="Times New Roman" w:hAnsi="Times New Roman"/>
              </w:rPr>
              <w:spacing w:before="60" w:after="60"/>
            </w:pPr>
            <w:r>
              <w:rPr>
                <w:sz w:val="24"/>
                <w:rFonts w:ascii="Times New Roman" w:hAnsi="Times New Roman"/>
              </w:rPr>
              <w:t>«___»______________20__г.</w:t>
            </w:r>
          </w:p>
        </w:tc>
        <w:tc>
          <w:tcPr>
            <w:tcW w:w="4826" w:type="dxa"/>
          </w:tcPr>
          <w:p>
            <w:pPr>
              <w:pStyle w:val="NormaldoczillaStyle1"/>
              <w:rPr>
                <w:sz w:val="24"/>
                <w:rFonts w:ascii="Times New Roman" w:hAnsi="Times New Roman"/>
              </w:rPr>
              <w:jc w:val="right"/>
              <w:spacing w:before="60" w:after="60"/>
            </w:pPr>
            <w:r>
              <w:rPr>
                <w:sz w:val="24"/>
                <w:rFonts w:ascii="Times New Roman" w:hAnsi="Times New Roman"/>
              </w:rPr>
              <w:fldChar w:fldCharType="begin" w:fldLock="true"/>
              <w:instrText xml:space="preserve">LBVARIABLE \id "54431"</w:instrText>
              <w:fldChar w:fldCharType="separate"/>
            </w:r>
            <w:r>
              <w:rPr>
                <w:sz w:val="24"/>
                <w:rFonts w:ascii="Times New Roman" w:hAnsi="Times New Roman"/>
              </w:rPr>
              <w:t xml:space="preserve">г. Архангельск</w:t>
            </w:r>
            <w:r>
              <w:rPr>
                <w:sz w:val="24"/>
                <w:rFonts w:ascii="Times New Roman" w:hAnsi="Times New Roman"/>
              </w:rPr>
              <w:fldChar w:fldCharType="end"/>
            </w:r>
          </w:p>
        </w:tc>
      </w:tr>
    </w:tbl>
    <w:p>
      <w:pPr>
        <w:pStyle w:val="LBBodyText1"/>
      </w:pPr>
    </w:p>
    <w:p>
      <w:pPr>
        <w:pStyle w:val="LBBodyText1"/>
      </w:pPr>
      <w:r>
        <w:rPr>
          <w:b/>
        </w:rPr>
        <w:t xml:space="preserve">АО «Почта России»</w:t>
      </w:r>
      <w:r>
        <w:t xml:space="preserve"> (далее – </w:t>
      </w:r>
      <w:r>
        <w:rPr>
          <w:b/>
        </w:rPr>
        <w:t>Заказчик</w:t>
      </w:r>
      <w:r>
        <w:t>)</w:t>
      </w:r>
      <w:r>
        <w:fldChar w:fldCharType="begin" w:fldLock="true"/>
        <w:instrText xml:space="preserve">LBVARIABLE \id "32910"</w:instrText>
        <w:fldChar w:fldCharType="separate"/>
      </w:r>
      <w:r>
        <w:t xml:space="preserve">, от </w:t>
      </w:r>
      <w:r>
        <w:fldChar w:fldCharType="begin" w:fldLock="true"/>
        <w:instrText xml:space="preserve">LBVARIABLE \id "64365"</w:instrText>
        <w:fldChar w:fldCharType="separate"/>
      </w:r>
      <w:r>
        <w:t xml:space="preserve">УФПС АРХАНГЕЛЬСКОЙ ОБЛАСТИ</w:t>
      </w:r>
      <w:r>
        <w:fldChar w:fldCharType="end"/>
      </w:r>
      <w:r>
        <w:fldChar w:fldCharType="end"/>
      </w:r>
      <w:r>
        <w:t xml:space="preserve">, </w:t>
      </w:r>
      <w:r>
        <w:fldChar w:fldCharType="begin" w:fldLock="true"/>
        <w:instrText xml:space="preserve">LBVARIABLE \id "32912"</w:instrText>
        <w:fldChar w:fldCharType="separate"/>
      </w:r>
      <w:r>
        <w:t xml:space="preserve">в лице </w:t>
      </w:r>
      <w:r>
        <w:fldChar w:fldCharType="begin" w:fldLock="true"/>
        <w:instrText xml:space="preserve">LBVARIABLE \id "54433" \grammarCase "genitive" \letterCase "normal" \rounding "none" \dateFormat "dd.mm.yyyy" \moneyFormat "0,000.##" \numeral "cardinal"</w:instrText>
        <w:fldChar w:fldCharType="separate"/>
      </w:r>
      <w:r>
        <w:t>директора</w:t>
      </w:r>
      <w:r>
        <w:fldChar w:fldCharType="end"/>
      </w:r>
      <w:r>
        <w:t xml:space="preserve"> </w:t>
      </w:r>
      <w:r>
        <w:fldChar w:fldCharType="begin" w:fldLock="true"/>
        <w:instrText xml:space="preserve">LBVARIABLE \id "54434" \grammarCase "genitive" \letterCase "camel" \rounding "none" \dateFormat "dd.mm.yyyy" \moneyFormat "0,000.##" \numeral "cardinal"</w:instrText>
        <w:fldChar w:fldCharType="separate"/>
      </w:r>
      <w:r>
        <w:t xml:space="preserve">Бушковой Светланы Александровны</w:t>
      </w:r>
      <w:r>
        <w:fldChar w:fldCharType="end"/>
      </w:r>
      <w:r>
        <w:t xml:space="preserve">, действующего (-ей) на основании </w:t>
      </w:r>
      <w:r>
        <w:fldChar w:fldCharType="begin" w:fldLock="true"/>
        <w:instrText xml:space="preserve">LBVARIABLE \id "54435" \grammarCase "nominative" \letterCase "normal" \rounding "none" \dateFormat "dd.mm.yyyy" \moneyFormat "0,000.##" \numeral "cardinal"</w:instrText>
        <w:fldChar w:fldCharType="separate"/>
      </w:r>
      <w:r>
        <w:t xml:space="preserve">машиночитаемой доверенности № 774671d6-f793-402b-ae82-b7563f4648da от 06.04.2026</w:t>
      </w:r>
      <w:r>
        <w:fldChar w:fldCharType="end"/>
      </w:r>
      <w:r>
        <w:fldChar w:fldCharType="end"/>
      </w:r>
      <w:r>
        <w:t xml:space="preserve">, с одной стороны,</w:t>
      </w:r>
    </w:p>
    <w:p>
      <w:pPr>
        <w:pStyle w:val="LBBodyText1"/>
      </w:pPr>
      <w:r>
        <w:fldChar w:fldCharType="begin" w:fldLock="true"/>
        <w:instrText xml:space="preserve">LBVARIABLE \id "29530" \displaced</w:instrText>
        <w:fldChar w:fldCharType="separate"/>
      </w:r>
      <w:r>
        <w:t xml:space="preserve">и ___________________________________</w:t>
      </w:r>
      <w:r>
        <w:rPr>
          <w:vertAlign w:val="superscript"/>
        </w:rPr>
        <w:footnoteReference w:id="2"/>
      </w:r>
      <w:r>
        <w:t xml:space="preserve">, (далее – </w:t>
      </w:r>
      <w:r>
        <w:rPr>
          <w:b/>
        </w:rPr>
        <w:t>Исполнитель</w:t>
      </w:r>
      <w:r>
        <w:t xml:space="preserve">), в лице ________________________________</w:t>
      </w:r>
      <w:r>
        <w:rPr>
          <w:vertAlign w:val="superscript"/>
        </w:rPr>
        <w:footnoteReference w:id="3"/>
      </w:r>
      <w:r>
        <w:t xml:space="preserve">,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xml:space="preserve">) о нижеследующем:</w:t>
      </w:r>
      <w:r>
        <w:fldChar w:fldCharType="end"/>
      </w:r>
    </w:p>
    <w:p>
      <w:pPr>
        <w:pStyle w:val="LBBodyText1"/>
      </w:pPr>
    </w:p>
    <w:p>
      <w:pPr>
        <w:pStyle w:val="LBGovstyle1"/>
      </w:pPr>
      <w:r>
        <w:t xml:space="preserve">Индивидуальные условия Договора</w:t>
      </w:r>
    </w:p>
    <w:tbl>
      <w:tblPr>
        <w:tblW w:w="9496" w:type="dxa"/>
        <w:tblCellMar>
          <w:left w:w="10" w:type="dxa"/>
          <w:right w:w="10" w:type="dxa"/>
        </w:tblCellMar>
        <w:tblLayout w:type="fixed"/>
      </w:tblPr>
      <w:tblGrid>
        <w:gridCol w:w="824"/>
        <w:gridCol w:w="2409"/>
        <w:gridCol w:w="873"/>
        <w:gridCol w:w="2672"/>
        <w:gridCol w:w="21"/>
        <w:gridCol w:w="2697"/>
      </w:tblGrid>
      <w:tr>
        <w:trPr>
          <w:trHeight w:val="473" w:hRule="atLeast"/>
        </w:trP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vAlign w:val="bottom"/>
          </w:tcPr>
          <w:p>
            <w:pPr>
              <w:pStyle w:val="LBBodyText1"/>
              <w:rPr>
                <w:b/>
              </w:rPr>
              <w:jc w:val="left"/>
            </w:pPr>
            <w:r>
              <w:rPr>
                <w:b/>
              </w:rPr>
              <w:t xml:space="preserve">№ п.</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vAlign w:val="bottom"/>
          </w:tcPr>
          <w:p>
            <w:pPr>
              <w:pStyle w:val="LBBodyText1"/>
              <w:rPr>
                <w:b/>
              </w:rPr>
              <w:jc w:val="left"/>
            </w:pPr>
            <w:r>
              <w:rPr>
                <w:b/>
              </w:rPr>
              <w:t>Наименование</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vAlign w:val="bottom"/>
          </w:tcPr>
          <w:p>
            <w:pPr>
              <w:pStyle w:val="LBBodyText1"/>
              <w:rPr>
                <w:b/>
              </w:rPr>
              <w:jc w:val="left"/>
            </w:pPr>
            <w:r>
              <w:rPr>
                <w:b/>
              </w:rPr>
              <w:t>Содержание</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Оказываемые услуги (далее – Услуги) </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оказание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r>
              <w:t>.</w:t>
            </w:r>
          </w:p>
          <w:p>
            <w:pPr>
              <w:pStyle w:val="LBBodyText1"/>
            </w:pPr>
            <w:r>
              <w:t xml:space="preserve">Перечень и объем Услуг, требования к Услугам, порядок их оказания указаны в техническом задании (Приложение № </w:t>
            </w:r>
            <w:r>
              <w:fldChar w:fldCharType="begin" w:fldLock="false"/>
              <w:instrText xml:space="preserve">REF "Приложение_1" \h</w:instrText>
              <w:fldChar w:fldCharType="separate"/>
            </w:r>
            <w:r>
              <w:t>1</w:t>
            </w:r>
            <w:r>
              <w:fldChar w:fldCharType="end"/>
            </w:r>
            <w:r>
              <w:t xml:space="preserve"> к Договору) (далее – </w:t>
            </w:r>
            <w:r>
              <w:rPr>
                <w:b/>
              </w:rPr>
              <w:t xml:space="preserve">Техническое задание</w:t>
            </w:r>
            <w:r>
              <w:t>).</w:t>
            </w:r>
          </w:p>
          <w:p>
            <w:pPr>
              <w:pStyle w:val="LBBodyText1"/>
            </w:pPr>
            <w:r>
              <w:fldChar w:fldCharType="begin" w:fldLock="true"/>
              <w:instrText xml:space="preserve">LBVARIABLE \id "32586" \displaced</w:instrText>
              <w:fldChar w:fldCharType="separate"/>
            </w:r>
            <w:r>
              <w:fldChar w:fldCharType="end"/>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1.2</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Срок оказания Услуг</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Срок начала оказания Услуг – </w:t>
            </w:r>
            <w:r>
              <w:fldChar w:fldCharType="begin" w:fldLock="true"/>
              <w:instrText xml:space="preserve">LBVARIABLE \id "37478"</w:instrText>
              <w:fldChar w:fldCharType="separate"/>
            </w:r>
            <w:r>
              <w:fldChar w:fldCharType="begin" w:fldLock="true"/>
              <w:instrText xml:space="preserve">LBVARIABLE \id "76490"</w:instrText>
              <w:fldChar w:fldCharType="separate"/>
            </w:r>
            <w:r>
              <w:t xml:space="preserve">с даты, указанной в первом Уведомлении на перевозку наличных денежных средств, направленном Заказчиком Исполнителю, в соответствии с графиком заездов работников Исполнителя, но не ранее 18.07.2026</w:t>
            </w:r>
            <w:r>
              <w:fldChar w:fldCharType="end"/>
            </w:r>
            <w:r>
              <w:fldChar w:fldCharType="end"/>
            </w:r>
            <w:r>
              <w:t>.</w:t>
            </w:r>
          </w:p>
          <w:p>
            <w:pPr>
              <w:pStyle w:val="LBBodyText1"/>
            </w:pPr>
            <w:r>
              <w:t xml:space="preserve">Срок окончания оказания Услуг – </w:t>
            </w:r>
            <w:r>
              <w:fldChar w:fldCharType="begin" w:fldLock="true"/>
              <w:instrText xml:space="preserve">LBVARIABLE \id "37480"</w:instrText>
              <w:fldChar w:fldCharType="separate"/>
            </w:r>
            <w:r>
              <w:fldChar w:fldCharType="begin" w:fldLock="true"/>
              <w:instrText xml:space="preserve">LBVARIABLE \id "76492"</w:instrText>
              <w:fldChar w:fldCharType="separate"/>
            </w:r>
            <w:r>
              <w:t xml:space="preserve">через 12 (двенадцать) месяцев с даты начала оказания услуг.</w:t>
            </w:r>
            <w:r>
              <w:fldChar w:fldCharType="end"/>
            </w:r>
            <w:r>
              <w:fldChar w:fldCharType="end"/>
            </w:r>
            <w:r>
              <w:t>.</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1.3</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Отчетный период</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Отчетным периодом оказания услуг является -календарный месяц.</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1.4</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Цена Договора</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rPr>
                <w:i/>
              </w:rPr>
            </w:pPr>
            <w:r>
              <w:rPr>
                <w:i/>
              </w:rPr>
              <w:fldChar w:fldCharType="begin" w:fldLock="true"/>
              <w:instrText xml:space="preserve">LBVARIABLE \id "29530" \displaced</w:instrText>
              <w:fldChar w:fldCharType="separate"/>
            </w:r>
            <w:r>
              <w:rPr>
                <w:i/>
              </w:rPr>
              <w:t xml:space="preserve">Необходимо выбрать один из вариантов:</w:t>
            </w:r>
          </w:p>
          <w:p>
            <w:pPr>
              <w:pStyle w:val="LBBodyText1"/>
              <w:rPr>
                <w:i/>
              </w:rPr>
            </w:pPr>
            <w:r>
              <w:rPr>
                <w:i/>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lang w:val="ru"/>
              </w:rPr>
              <w:t xml:space="preserve">установленный законом порог, после которого Исполнитель становится плательщиком НДС</w:t>
            </w:r>
            <w:r>
              <w:rPr>
                <w:i/>
              </w:rPr>
              <w:t xml:space="preserve">) </w:t>
            </w:r>
            <w:r>
              <w:t xml:space="preserve">– Цена Договора составляет [</w:t>
            </w:r>
            <w:r>
              <w:rPr>
                <w:i/>
              </w:rPr>
              <w:t xml:space="preserve">указать цену договора</w:t>
            </w:r>
            <w: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Услуг).</w:t>
            </w:r>
          </w:p>
          <w:p>
            <w:pPr>
              <w:pStyle w:val="LBBodyText1"/>
            </w:pPr>
            <w:r>
              <w:t xml:space="preserve">Тариф на оказание услуг по перевозке наличных денежных средств указан в Приложении № </w:t>
            </w:r>
            <w:r>
              <w:fldChar w:fldCharType="begin" w:fldLock="false"/>
              <w:instrText xml:space="preserve">REF "Приложение_2" \h</w:instrText>
              <w:fldChar w:fldCharType="separate"/>
            </w:r>
            <w:r>
              <w:t>2</w:t>
            </w:r>
            <w:r>
              <w:fldChar w:fldCharType="end"/>
            </w:r>
            <w:r>
              <w:t xml:space="preserve"> к Договору.</w:t>
            </w:r>
          </w:p>
          <w:p>
            <w:pPr>
              <w:pStyle w:val="LBBodyText1"/>
            </w:pPr>
            <w:r>
              <w:t xml:space="preserve">Во избежание сомнений цена Договора  в соответствии с пунктом 3.3 Договора включает в себя, в том числе, но не исключительно </w:t>
            </w:r>
            <w:r>
              <w:fldChar w:fldCharType="begin" w:fldLock="true"/>
              <w:instrText xml:space="preserve">LBVARIABLE \id "54461"</w:instrText>
              <w:fldChar w:fldCharType="separate"/>
            </w:r>
            <w:r>
              <w:t xml:space="preserve">все затраты, издержки и иные расходы Исполнителя, связанные с исполнением Договора</w:t>
            </w:r>
            <w:r>
              <w:fldChar w:fldCharType="end"/>
            </w:r>
            <w:r>
              <w:t>.</w:t>
            </w:r>
          </w:p>
          <w:p>
            <w:pPr>
              <w:pStyle w:val="VL"/>
              <w:rPr>
                <w:sz w:val="24"/>
                <w:rFonts w:ascii="Times New Roman" w:hAnsi="Times New Roman"/>
              </w:rPr>
              <w:spacing w:before="0"/>
            </w:pPr>
            <w:r>
              <w:rPr>
                <w:i/>
                <w:sz w:val="24"/>
                <w:rFonts w:ascii="Times New Roman" w:hAnsi="Times New Roman"/>
              </w:rPr>
              <w:t xml:space="preserve">Вариант 2 (в случае, если Исполнитель </w:t>
            </w:r>
            <w:r>
              <w:rPr>
                <w:b/>
                <w:i/>
                <w:sz w:val="24"/>
                <w:rFonts w:ascii="Times New Roman" w:hAnsi="Times New Roman"/>
              </w:rPr>
              <w:t>не</w:t>
            </w:r>
            <w:r>
              <w:rPr>
                <w:i/>
                <w:sz w:val="24"/>
                <w:rFonts w:ascii="Times New Roman" w:hAnsi="Times New Roman"/>
              </w:rPr>
              <w:t xml:space="preserve"> </w:t>
            </w:r>
            <w:r>
              <w:rPr>
                <w:b/>
                <w:i/>
                <w:sz w:val="24"/>
                <w:rFonts w:ascii="Times New Roman" w:hAnsi="Times New Roman"/>
              </w:rPr>
              <w:t>является</w:t>
            </w:r>
            <w:r>
              <w:rPr>
                <w:i/>
                <w:sz w:val="24"/>
                <w:rFonts w:ascii="Times New Roman" w:hAnsi="Times New Roman"/>
              </w:rPr>
              <w:t xml:space="preserve"> плательщиком НДС или применяет УСН и</w:t>
            </w:r>
            <w:r>
              <w:rPr>
                <w:i/>
                <w:color w:val="auto"/>
                <w:sz w:val="24"/>
                <w:rFonts w:ascii="Times New Roman" w:hAnsi="Times New Roman"/>
              </w:rPr>
              <w:t xml:space="preserve"> на дату заключения договора за </w:t>
            </w:r>
            <w:r>
              <w:rPr>
                <w:i/>
                <w:sz w:val="24"/>
                <w:rFonts w:ascii="Times New Roman" w:hAnsi="Times New Roman"/>
              </w:rPr>
              <w:t xml:space="preserve">текущий или </w:t>
            </w:r>
            <w:r>
              <w:rPr>
                <w:i/>
                <w:color w:val="auto"/>
                <w:sz w:val="24"/>
                <w:rFonts w:ascii="Times New Roman" w:hAnsi="Times New Roman"/>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rFonts w:ascii="Times New Roman" w:hAnsi="Times New Roman"/>
                <w:lang w:val="ru"/>
              </w:rPr>
              <w:t xml:space="preserve">установленный законом порог, после которого Исполнитель становится плательщиком НДС</w:t>
            </w:r>
            <w:r>
              <w:rPr>
                <w:i/>
                <w:sz w:val="24"/>
                <w:rFonts w:ascii="Times New Roman" w:hAnsi="Times New Roman"/>
              </w:rPr>
              <w:t xml:space="preserve">) </w:t>
            </w:r>
          </w:p>
          <w:p>
            <w:pPr>
              <w:pStyle w:val="VL"/>
              <w:rPr>
                <w:sz w:val="24"/>
                <w:rFonts w:ascii="Times New Roman" w:hAnsi="Times New Roman"/>
              </w:rPr>
              <w:spacing w:before="0"/>
            </w:pPr>
            <w:r>
              <w:rPr>
                <w:sz w:val="24"/>
                <w:rFonts w:ascii="Times New Roman" w:hAnsi="Times New Roman"/>
              </w:rPr>
              <w:t xml:space="preserve">Цена Договора составляет [</w:t>
            </w:r>
            <w:r>
              <w:rPr>
                <w:i/>
                <w:sz w:val="24"/>
                <w:rFonts w:ascii="Times New Roman" w:hAnsi="Times New Roman"/>
              </w:rPr>
              <w:t xml:space="preserve">указать цену договора</w:t>
            </w:r>
            <w:r>
              <w:rPr>
                <w:sz w:val="24"/>
                <w:rFonts w:ascii="Times New Roman" w:hAnsi="Times New Roman"/>
              </w:rPr>
              <w:t xml:space="preserve">], НДС не облагается на основании [</w:t>
            </w:r>
            <w:r>
              <w:rPr>
                <w:i/>
                <w:sz w:val="24"/>
                <w:rFonts w:ascii="Times New Roman" w:hAnsi="Times New Roman"/>
              </w:rPr>
              <w:t xml:space="preserve">указать ссылку на соответствующую норму</w:t>
            </w:r>
            <w:r>
              <w:rPr>
                <w:sz w:val="24"/>
                <w:rFonts w:ascii="Times New Roman" w:hAnsi="Times New Roman"/>
              </w:rPr>
              <w:t xml:space="preserve">] Налогового кодекса Российской Федерации. 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(цену за единицу Услуг).</w:t>
            </w:r>
          </w:p>
          <w:p>
            <w:pPr>
              <w:pStyle w:val="LBBodyText1"/>
              <w:rPr>
                <w:i/>
              </w:rPr>
            </w:pPr>
          </w:p>
          <w:p>
            <w:pPr>
              <w:pStyle w:val="LBBodyText1"/>
            </w:pPr>
            <w:r>
              <w:t xml:space="preserve">Тариф на оказание услуг по перевозке наличных денежных средств указан в Приложении № </w:t>
            </w:r>
            <w:r>
              <w:fldChar w:fldCharType="begin" w:fldLock="false"/>
              <w:instrText xml:space="preserve">REF "Приложение_2" \h</w:instrText>
              <w:fldChar w:fldCharType="separate"/>
            </w:r>
            <w:r>
              <w:t>2</w:t>
            </w:r>
            <w:r>
              <w:fldChar w:fldCharType="end"/>
            </w:r>
            <w:r>
              <w:t xml:space="preserve"> к Договору.</w:t>
            </w:r>
          </w:p>
          <w:p>
            <w:pPr>
              <w:pStyle w:val="LBBodyText1"/>
            </w:pPr>
            <w:r>
              <w:t xml:space="preserve">Во избежание сомнений цена Договора  в соответствии с пунктом 3.3 Договора включает в себя, в том числе, но не исключительно </w:t>
            </w:r>
            <w:r>
              <w:fldChar w:fldCharType="begin" w:fldLock="true"/>
              <w:instrText xml:space="preserve">LBVARIABLE \id "54461"</w:instrText>
              <w:fldChar w:fldCharType="separate"/>
            </w:r>
            <w:r>
              <w:t xml:space="preserve">все затраты, издержки и иные расходы Исполнителя, связанные с исполнением Договора</w:t>
            </w:r>
            <w:r>
              <w:fldChar w:fldCharType="end"/>
            </w:r>
            <w:r>
              <w:t>.</w:t>
            </w:r>
            <w:r>
              <w:fldChar w:fldCharType="end"/>
            </w:r>
          </w:p>
          <w:p>
            <w:pPr>
              <w:pStyle w:val="LBBodyText1"/>
            </w:pPr>
            <w:r>
              <w:fldChar w:fldCharType="begin" w:fldLock="true"/>
              <w:instrText xml:space="preserve">LBVARIABLE \id "29546" \displaced</w:instrText>
              <w:fldChar w:fldCharType="separate"/>
            </w:r>
            <w:r>
              <w:t xml:space="preserve">Во избежание сомнений цена Договора в соответствии с пунктом 3.3 Договора включает в себя, в том числе, но не исключительно </w:t>
            </w:r>
            <w:r>
              <w:fldChar w:fldCharType="begin" w:fldLock="true"/>
              <w:instrText xml:space="preserve">LBVARIABLE \id "54461"</w:instrText>
              <w:fldChar w:fldCharType="separate"/>
            </w:r>
            <w:r>
              <w:t xml:space="preserve">все затраты, издержки и иные расходы Исполнителя, связанные с исполнением Договора</w:t>
            </w:r>
            <w:r>
              <w:fldChar w:fldCharType="end"/>
            </w:r>
            <w:r>
              <w:t>.</w:t>
            </w:r>
            <w:r>
              <w:fldChar w:fldCharType="end"/>
            </w:r>
          </w:p>
          <w:p>
            <w:pPr>
              <w:pStyle w:val="LBBodyText1"/>
            </w:pP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1.5</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Место оказания Услуг</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fldChar w:fldCharType="begin" w:fldLock="true"/>
              <w:instrText xml:space="preserve">LBVARIABLE \id "29560" \displaced</w:instrText>
              <w:fldChar w:fldCharType="separate"/>
            </w:r>
            <w:r>
              <w:t xml:space="preserve">Место оказания услуг указано в </w:t>
            </w:r>
            <w:r>
              <w:fldChar w:fldCharType="begin" w:fldLock="true"/>
              <w:instrText xml:space="preserve">LBVARIABLE \id "76545"</w:instrText>
              <w:fldChar w:fldCharType="separate"/>
            </w:r>
            <w:r>
              <w:t xml:space="preserve">Приложении №1 </w:t>
            </w:r>
            <w:r>
              <w:fldChar w:fldCharType="end"/>
            </w:r>
            <w:r>
              <w:t xml:space="preserve"> Технического задания.</w:t>
            </w:r>
            <w:r>
              <w:fldChar w:fldCharType="end"/>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1.6</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Срок направления Исполнителем акта сдачи-приемки оказанных Услуг</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Исполнитель не позднее </w:t>
            </w:r>
            <w:r>
              <w:fldChar w:fldCharType="begin" w:fldLock="true"/>
              <w:instrText xml:space="preserve">LBVARIABLE \id "76532"</w:instrText>
              <w:fldChar w:fldCharType="separate"/>
            </w:r>
            <w:r>
              <w:t xml:space="preserve">5 (пяти) рабочих дней</w:t>
            </w:r>
            <w:r>
              <w:fldChar w:fldCharType="end"/>
            </w:r>
            <w:r>
              <w:t xml:space="preserve"> после окончания отчетного периода обязан направить подписанный со своей стороны Акт сдачи-приемки оказанных Услуг Заказчику по форме Приложения № 3 к Договору (далее – </w:t>
            </w:r>
            <w:r>
              <w:rPr>
                <w:b/>
              </w:rPr>
              <w:t xml:space="preserve">Акт сдачи-приемки оказанных Услуг</w:t>
            </w:r>
            <w:r>
              <w:t>).</w:t>
            </w:r>
          </w:p>
          <w:p>
            <w:pPr>
              <w:pStyle w:val="LBBodyText1"/>
            </w:pPr>
            <w:r>
              <w:t xml:space="preserve">При этом, оригинал Акта сдачи-приемки оказанных услуг необходимо передать в бухгалтерию филиала/АУО не позднее 12-го числа месяца, следующего за отчетным.</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1.7</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Отчетные документы, предоставляемые Исполнителем</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fldChar w:fldCharType="begin" w:fldLock="true"/>
              <w:instrText xml:space="preserve">LBVARIABLE \id "60841"</w:instrText>
              <w:fldChar w:fldCharType="separate"/>
            </w:r>
            <w:r>
              <w:t xml:space="preserve">- копии явочных карточек по форме Приложения № 10 к Договору/электронные аналоги явочных карточек; - счет-фактуру</w:t>
            </w:r>
            <w:r>
              <w:fldChar w:fldCharType="end"/>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1.8</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Срок осуществления Заказчиком приемки оказанных Услуг</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Приемка оказанных Услуг осуществляется Заказчиком в течение </w:t>
            </w:r>
            <w:r>
              <w:fldChar w:fldCharType="begin" w:fldLock="true"/>
              <w:instrText xml:space="preserve">LBVARIABLE \id "54465"</w:instrText>
              <w:fldChar w:fldCharType="separate"/>
            </w:r>
            <w:r>
              <w:t xml:space="preserve">15 (пятнадцать) рабочих дней</w:t>
            </w:r>
            <w:r>
              <w:fldChar w:fldCharType="end"/>
            </w:r>
            <w:r>
              <w:t xml:space="preserve"> со дня получения Заказчиком документов, указанных в пункте 4.1 Договора.</w:t>
            </w:r>
          </w:p>
          <w:p>
            <w:pPr>
              <w:pStyle w:val="LBBodyText1"/>
            </w:pPr>
            <w:r>
              <w:fldChar w:fldCharType="begin" w:fldLock="true"/>
              <w:instrText xml:space="preserve">LBVARIABLE \id "29530" \displaced</w:instrText>
              <w:fldChar w:fldCharType="separate"/>
            </w:r>
            <w:r>
              <w:fldChar w:fldCharType="end"/>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1.9</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Гарантийный срок</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fldChar w:fldCharType="begin" w:fldLock="true"/>
              <w:instrText xml:space="preserve">LBVARIABLE \id "29566" \displaced</w:instrText>
              <w:fldChar w:fldCharType="separate"/>
            </w:r>
            <w:r>
              <w:t xml:space="preserve">Гарантийный срок на оказанные Услуги не установлен.</w:t>
            </w:r>
            <w:r>
              <w:fldChar w:fldCharType="end"/>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1.10</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Срок направления Исполнителем счета на оплату Услуг</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Исполнитель направляет Заказчику счет на оплату Услуг в течение </w:t>
            </w:r>
            <w:r>
              <w:fldChar w:fldCharType="begin" w:fldLock="true"/>
              <w:instrText xml:space="preserve">LBVARIABLE \id "54468"</w:instrText>
              <w:fldChar w:fldCharType="separate"/>
            </w:r>
            <w:r>
              <w:t xml:space="preserve">3 (три) рабочих дней</w:t>
            </w:r>
            <w:r>
              <w:fldChar w:fldCharType="end"/>
            </w:r>
            <w:r>
              <w:t xml:space="preserve"> с даты подписания Сторонами  Акта сдачи-приемки оказанных Услуг.</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1.11</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Срок оплаты Заказчиком Услуг</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rPr>
                <w:i/>
              </w:rPr>
              <w:fldChar w:fldCharType="begin" w:fldLock="true"/>
              <w:instrText xml:space="preserve">LBVARIABLE \id "31392" \displaced</w:instrText>
              <w:fldChar w:fldCharType="separate"/>
            </w:r>
            <w:r>
              <w:rPr>
                <w:i/>
              </w:rPr>
              <w:fldChar w:fldCharType="begin" w:fldLock="true"/>
              <w:instrText xml:space="preserve">LBVARIABLE \id "29530" \displaced</w:instrText>
              <w:fldChar w:fldCharType="separate"/>
            </w:r>
            <w:r>
              <w:rPr>
                <w:i/>
              </w:rPr>
              <w:t xml:space="preserve">Вариант 1 (в случае объявления победителем закупочной процедуры участника, не являющегося субъектом МСП)</w:t>
            </w:r>
          </w:p>
          <w:p>
            <w:pPr>
              <w:pStyle w:val="LBBodyText1"/>
            </w:pPr>
            <w:r>
              <w:t xml:space="preserve">Не более </w:t>
            </w:r>
            <w:r>
              <w:fldChar w:fldCharType="begin" w:fldLock="true"/>
              <w:instrText xml:space="preserve">LBVARIABLE \id "76563" \numberFormat "0,000.######## unit"</w:instrText>
              <w:fldChar w:fldCharType="separate"/>
            </w:r>
            <w:r>
              <w:t xml:space="preserve">90 календарных дней</w:t>
            </w:r>
            <w:r>
              <w:fldChar w:fldCharType="end"/>
            </w:r>
            <w:r>
              <w:t xml:space="preserve"> со дня подписания Заказчиком Акта сдачи-приёмки оказанных услуг.</w:t>
            </w:r>
          </w:p>
          <w:p>
            <w:pPr>
              <w:pStyle w:val="LBBodyText1"/>
            </w:pPr>
            <w:r>
              <w:rPr>
                <w:i/>
              </w:rPr>
              <w:t xml:space="preserve">Вариант 2 (в случае объявления победителем закупочной процедуры участника, являющегося субъектом МСП)</w:t>
            </w:r>
          </w:p>
          <w:p>
            <w:pPr>
              <w:pStyle w:val="LBBodyText1"/>
            </w:pPr>
            <w:r>
              <w:t xml:space="preserve">Не более </w:t>
            </w:r>
            <w:r>
              <w:fldChar w:fldCharType="begin" w:fldLock="true"/>
              <w:instrText xml:space="preserve">LBVARIABLE \id "76570" \numberFormat "0,000.######## unit"</w:instrText>
              <w:fldChar w:fldCharType="separate"/>
            </w:r>
            <w:r>
              <w:t xml:space="preserve">7 рабочих дней</w:t>
            </w:r>
            <w:r>
              <w:fldChar w:fldCharType="end"/>
            </w:r>
            <w:r>
              <w:t xml:space="preserve"> со дня подписания Заказчиком Акта сдачи-приёмки оказанных услуг.</w:t>
            </w:r>
            <w:r>
              <w:rPr>
                <w:i/>
              </w:rPr>
              <w:fldChar w:fldCharType="end"/>
            </w:r>
            <w:r>
              <w:rPr>
                <w:i/>
              </w:rPr>
              <w:fldChar w:fldCharType="end"/>
            </w:r>
          </w:p>
        </w:tc>
      </w:tr>
      <w:tr>
        <w:trPr>
          <w:trHeight w:val="151" w:hRule="atLeast"/>
        </w:trPr>
        <w:tc>
          <w:tcPr>
            <w:tcW w:w="824" w:type="dxa"/>
            <w:vMerge w:val="restart"/>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fldChar w:fldCharType="begin" w:fldLock="true"/>
              <w:instrText xml:space="preserve">LBVARIABLE \id "31392" \displaced</w:instrText>
              <w:fldChar w:fldCharType="separate"/>
            </w:r>
            <w:r>
              <w:fldChar w:fldCharType="end"/>
            </w:r>
            <w:r>
              <w:t>1.12</w:t>
            </w:r>
          </w:p>
        </w:tc>
        <w:tc>
          <w:tcPr>
            <w:tcW w:w="2409" w:type="dxa"/>
            <w:vMerge w:val="restart"/>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Ответственность Исполнителя</w:t>
            </w:r>
          </w:p>
        </w:tc>
        <w:tc>
          <w:tcPr>
            <w:tcW w:w="873"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rPr>
                <w:b/>
              </w:rPr>
              <w:t xml:space="preserve">№ п/п</w:t>
            </w:r>
          </w:p>
        </w:tc>
        <w:tc>
          <w:tcPr>
            <w:tcW w:w="2693"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rPr>
                <w:b/>
              </w:rPr>
              <w:t>Нарушение</w:t>
            </w:r>
          </w:p>
        </w:tc>
        <w:tc>
          <w:tcPr>
            <w:tcW w:w="2697"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rPr>
                <w:b/>
              </w:rPr>
              <w:t>Ответственность</w:t>
            </w:r>
          </w:p>
        </w:tc>
      </w:tr>
      <w:tr>
        <w:trPr>
          <w:trHeight w:val="148" w:hRule="atLeast"/>
        </w:trPr>
        <w:tc>
          <w:tcPr>
            <w:tcW w:w="824"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2409"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873"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1.12.1</w:t>
            </w:r>
          </w:p>
        </w:tc>
        <w:tc>
          <w:tcPr>
            <w:tcW w:w="2693"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Нарушение Исполнителем сроков исполнения обязательств, ((включая, но не ограничиваясь: нарушение сроков оказания Услуг, не прибытие Исполнителя к месту оказания услуг; несвоевременное прибытие сотрудников Исполнителя к месту оказания услуг (задержка/ранний заезд свыше 30 минут от времени заезда сотрудников Исполнителя)), в том числе гарантийных обязательств</w:t>
            </w:r>
          </w:p>
        </w:tc>
        <w:tc>
          <w:tcPr>
            <w:tcW w:w="2697"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fldChar w:fldCharType="begin" w:fldLock="true"/>
              <w:instrText xml:space="preserve">LBVARIABLE \id "32612" \displaced</w:instrText>
              <w:fldChar w:fldCharType="separate"/>
            </w:r>
            <w:r>
              <w:t xml:space="preserve">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true"/>
              <w:instrText xml:space="preserve">LBVARIABLE \id "54470" \grammarCase "nominative" \letterCase "normal" \rounding "none" \precision "0" \dateFormat "dd.mm.yyyy" \moneyFormat "0,000.##" \numeral "cardinal"</w:instrText>
              <w:fldChar w:fldCharType="separate"/>
            </w:r>
            <w:r>
              <w:t>0,3</w:t>
            </w:r>
            <w:r>
              <w:fldChar w:fldCharType="end"/>
            </w:r>
            <w:r>
              <w:t xml:space="preserve">% от цены Договора, указанной в пункте 1.4 Договора.</w:t>
            </w:r>
            <w:r>
              <w:fldChar w:fldCharType="end"/>
            </w:r>
          </w:p>
        </w:tc>
      </w:tr>
      <w:tr>
        <w:trPr>
          <w:trHeight w:val="148" w:hRule="atLeast"/>
        </w:trPr>
        <w:tc>
          <w:tcPr>
            <w:tcW w:w="824"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2409"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873"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1.12.2</w:t>
            </w:r>
          </w:p>
        </w:tc>
        <w:tc>
          <w:tcPr>
            <w:tcW w:w="2693"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Нарушение Исполнителем сроков устранения недостатков в оказанных Услугах, выявленных Заказчиком</w:t>
            </w:r>
          </w:p>
        </w:tc>
        <w:tc>
          <w:tcPr>
            <w:tcW w:w="2697"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fldChar w:fldCharType="begin" w:fldLock="true"/>
              <w:instrText xml:space="preserve">LBVARIABLE \id "29576" \displaced</w:instrText>
              <w:fldChar w:fldCharType="separate"/>
            </w:r>
            <w:r>
              <w:t xml:space="preserve">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w:t>
            </w:r>
            <w:r>
              <w:fldChar w:fldCharType="begin" w:fldLock="true"/>
              <w:instrText xml:space="preserve">LBVARIABLE \id "73775"</w:instrText>
              <w:fldChar w:fldCharType="separate"/>
            </w:r>
            <w:r>
              <w:t>0,30</w:t>
            </w:r>
            <w:r>
              <w:fldChar w:fldCharType="end"/>
            </w:r>
            <w:r>
              <w:t xml:space="preserve">% от цены Договора, указанной в пункте 1.4 Договора.</w:t>
            </w:r>
            <w:r>
              <w:fldChar w:fldCharType="end"/>
            </w:r>
          </w:p>
        </w:tc>
      </w:tr>
      <w:tr>
        <w:trPr>
          <w:trHeight w:val="148" w:hRule="atLeast"/>
        </w:trPr>
        <w:tc>
          <w:tcPr>
            <w:tcW w:w="824"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bookmarkStart w:id="0" w:name="_GoBack"/>
            <w:bookmarkEnd w:id="0"/>
          </w:p>
        </w:tc>
        <w:tc>
          <w:tcPr>
            <w:tcW w:w="2409"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873"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1.12.3</w:t>
            </w:r>
          </w:p>
        </w:tc>
        <w:tc>
          <w:tcPr>
            <w:tcW w:w="2693"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Полная или частичная утрата наличных денежных средств после принятия их сотрудниками Исполнителя</w:t>
            </w:r>
          </w:p>
        </w:tc>
        <w:tc>
          <w:tcPr>
            <w:tcW w:w="2697"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В случае полной или частичной утраты наличных денежных средств после принятия их сотрудниками Исполнителя, последний несет ответственность в полном размере совершенной утраты, но не выше суммы, указанной в сопроводительном документе. Размер утраты определяется на основании Акта вскрытия сумки и пересчета вложенных наличных денежных средств по форме Приложения № </w:t>
            </w:r>
            <w:r>
              <w:fldChar w:fldCharType="begin" w:fldLock="true"/>
              <w:instrText xml:space="preserve">LBVARIABLE \id "76645"</w:instrText>
              <w:fldChar w:fldCharType="separate"/>
            </w:r>
            <w:r>
              <w:t>11</w:t>
            </w:r>
            <w:r>
              <w:fldChar w:fldCharType="end"/>
            </w:r>
            <w:r>
              <w:t xml:space="preserve"> к Договору. Возмещение суммы утраченных наличных денежных средств производится Исполнителем в течение 10 (Десяти) календарных дней с момента утраты, путем их внесения на расчетный счет Заказчика.</w:t>
            </w:r>
          </w:p>
        </w:tc>
      </w:tr>
      <w:tr>
        <w:trPr>
          <w:trHeight w:val="148" w:hRule="atLeast"/>
        </w:trPr>
        <w:tc>
          <w:tcPr>
            <w:tcW w:w="824"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2409"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873"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1.12.4</w:t>
            </w:r>
          </w:p>
        </w:tc>
        <w:tc>
          <w:tcPr>
            <w:tcW w:w="2693"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Неисполнение или ненадлежащее исполнение обязательств, предусмотренных пунктами </w:t>
            </w:r>
            <w:r>
              <w:fldChar w:fldCharType="begin" w:fldLock="true"/>
              <w:instrText xml:space="preserve">LBVARIABLE \id "54475"</w:instrText>
              <w:fldChar w:fldCharType="separate"/>
            </w:r>
            <w:r>
              <w:t xml:space="preserve">5.1.9, 5.1.13</w:t>
            </w:r>
            <w:r>
              <w:fldChar w:fldCharType="end"/>
            </w:r>
            <w:r>
              <w:t xml:space="preserve"> Договора</w:t>
            </w:r>
          </w:p>
        </w:tc>
        <w:tc>
          <w:tcPr>
            <w:tcW w:w="2697"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true"/>
              <w:instrText xml:space="preserve">LBVARIABLE \id "54475"</w:instrText>
              <w:fldChar w:fldCharType="separate"/>
            </w:r>
            <w:r>
              <w:t xml:space="preserve">5.1.9, 5.1.13</w:t>
            </w:r>
            <w:r>
              <w:fldChar w:fldCharType="end"/>
            </w:r>
            <w:r>
              <w:t xml:space="preserve"> Договора. Размер штрафа составляет </w:t>
            </w:r>
            <w:r>
              <w:fldChar w:fldCharType="begin" w:fldLock="true"/>
              <w:instrText xml:space="preserve">LBVARIABLE \id "54476" \grammarCase "nominative" \letterCase "normal" \rounding "none" \dateFormat "dd.mm.yyyy" \moneyFormat "0,000. (ISpell) I$$$$ .00 F$$" \numeral "cardinal"</w:instrText>
              <w:fldChar w:fldCharType="separate"/>
            </w:r>
            <w:r>
              <w:t xml:space="preserve">2 000 (Две тысячи) рублей 00 копеек</w:t>
            </w:r>
            <w:r>
              <w:fldChar w:fldCharType="end"/>
            </w:r>
            <w:r>
              <w:t>.</w:t>
            </w:r>
          </w:p>
        </w:tc>
      </w:tr>
      <w:tr>
        <w:trPr>
          <w:trHeight w:val="148" w:hRule="atLeast"/>
        </w:trPr>
        <w:tc>
          <w:tcPr>
            <w:tcW w:w="824"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2409" w:type="dxa"/>
            <w:vMerge w:val="continue"/>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NormaldoczillaStyle1"/>
              <w:rPr>
                <w:sz w:val="24"/>
                <w:rFonts w:ascii="Times New Roman" w:hAnsi="Times New Roman"/>
              </w:rPr>
            </w:pPr>
          </w:p>
        </w:tc>
        <w:tc>
          <w:tcPr>
            <w:tcW w:w="873"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1.12.5</w:t>
            </w:r>
          </w:p>
        </w:tc>
        <w:tc>
          <w:tcPr>
            <w:tcW w:w="2693"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Исполнитель уплачивает Заказчику неустойку в виде штрафа в размере </w:t>
            </w:r>
            <w:r>
              <w:fldChar w:fldCharType="begin" w:fldLock="true"/>
              <w:instrText xml:space="preserve">LBVARIABLE \id "54425" \grammarCase "genitive" \letterCase "normal" \rounding "none" \dateFormat "dd.mm.yyyy" \moneyFormat "0,000 (I) $ 00 c" \numeral "cardinal"</w:instrText>
              <w:fldChar w:fldCharType="separate"/>
            </w:r>
            <w:r>
              <w:t xml:space="preserve">обеспечения договора</w:t>
            </w:r>
            <w:r>
              <w:fldChar w:fldCharType="end"/>
            </w:r>
            <w:r>
              <w:t>.</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1.13</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Ответственность Заказчика</w:t>
            </w:r>
          </w:p>
        </w:tc>
        <w:tc>
          <w:tcPr>
            <w:tcW w:w="3545"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Нарушение Заказчиком сроков оплаты оказанных и принятых Услуг</w:t>
            </w:r>
          </w:p>
        </w:tc>
        <w:tc>
          <w:tcPr>
            <w:tcW w:w="2718" w:type="dxa"/>
            <w:gridSpan w:val="2"/>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Исполнитель вправе потребовать от Заказчика уплаты неустойки в виде пени в размере </w:t>
            </w:r>
            <w:r>
              <w:fldChar w:fldCharType="begin" w:fldLock="true"/>
              <w:instrText xml:space="preserve">LBVARIABLE \id "54477"</w:instrText>
              <w:fldChar w:fldCharType="separate"/>
            </w:r>
            <w:r>
              <w:t>0,05</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true"/>
              <w:instrText xml:space="preserve">LBVARIABLE \id "54478"</w:instrText>
              <w:fldChar w:fldCharType="separate"/>
            </w:r>
            <w:r>
              <w:t>10,00</w:t>
            </w:r>
            <w:r>
              <w:fldChar w:fldCharType="end"/>
            </w:r>
            <w:r>
              <w:t xml:space="preserve">% от стоимости обязательств по оплате, исполнение которых просрочено.</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1.14</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Обеспечение исполнения Договора</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rPr>
                <w:i/>
              </w:rPr>
            </w:pPr>
            <w:r>
              <w:fldChar w:fldCharType="begin" w:fldLock="true"/>
              <w:instrText xml:space="preserve">LBVARIABLE \id "29530" \displaced</w:instrText>
              <w:fldChar w:fldCharType="separate"/>
            </w:r>
            <w:r>
              <w:fldChar w:fldCharType="begin" w:fldLock="true"/>
              <w:instrText xml:space="preserve">LBVARIABLE \id "76497"</w:instrText>
              <w:fldChar w:fldCharType="separate"/>
            </w:r>
            <w:r>
              <w:t xml:space="preserve">Исполнитель предоставляет Заказчику обеспечение исполнения своих обязательств по Договору (кроме гарантийных обязательств),  в размере (сумме) </w:t>
            </w:r>
            <w:r>
              <w:fldChar w:fldCharType="begin" w:fldLock="true"/>
              <w:instrText xml:space="preserve">LBVARIABLE \id "54480" \grammarCase "nominative" \letterCase "normal" \rounding "none" \dateFormat "dd.mm.yyyy" \moneyFormat "0,000. (ISpell) I$$$$ .00 F$$" \numeral "cardinal"</w:instrText>
              <w:fldChar w:fldCharType="separate"/>
            </w:r>
            <w:r>
              <w:t xml:space="preserve">71 482 (Семьдесят одна тысяча четыреста восемьдесят два) рубля 82 копейки</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fldChar w:fldCharType="begin" w:fldLock="true"/>
              <w:instrText xml:space="preserve">LBVARIABLE \id "54481"</w:instrText>
              <w:fldChar w:fldCharType="separate"/>
            </w:r>
            <w:r>
              <w:t xml:space="preserve">90 (Девяносто) календарных дней</w:t>
            </w:r>
            <w:r>
              <w:fldChar w:fldCharType="end"/>
            </w:r>
            <w:r>
              <w:t>.</w:t>
            </w:r>
          </w:p>
          <w:p>
            <w:pPr>
              <w:pStyle w:val="LBBodyText1"/>
              <w:rPr>
                <w:i/>
              </w:rPr>
            </w:pPr>
            <w:r>
              <w:rPr>
                <w:i/>
              </w:rPr>
              <w:t>Варианты:</w:t>
            </w:r>
          </w:p>
          <w:p>
            <w:pPr>
              <w:pStyle w:val="LBBodyText1"/>
              <w:rPr>
                <w:i/>
              </w:rPr>
            </w:pPr>
            <w:r>
              <w:rPr>
                <w:i/>
              </w:rPr>
              <w:t xml:space="preserve">1. В случае, если Исполнителем в качестве способа обеспечения исполнения Договора предоставлена банковская гарантия:</w:t>
            </w:r>
          </w:p>
          <w:p>
            <w:pPr>
              <w:pStyle w:val="LBBodyText1"/>
            </w:pPr>
            <w:r>
              <w:t xml:space="preserve">Способом обеспечения исполнения обязательств Исполнителя является безотзывная банковская гарантия (далее в настоящем пункте – </w:t>
            </w:r>
            <w:r>
              <w:rPr>
                <w:b/>
              </w:rPr>
              <w:t xml:space="preserve">банковская гарантия</w:t>
            </w:r>
            <w:r>
              <w:t xml:space="preserve">). Банковская гарантия, предоставляемая Исполнителем, должна соответствовать требованиям документации о закупке и/или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pPr>
              <w:pStyle w:val="LBBodyText1"/>
            </w:pPr>
            <w:r>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pPr>
              <w:pStyle w:val="LBBodyText1"/>
              <w:rPr>
                <w:i/>
              </w:rPr>
            </w:pPr>
            <w:r>
              <w:rPr>
                <w:i/>
              </w:rPr>
              <w:t xml:space="preserve">2. В случае, если Исполнителем в качестве способа обеспечения исполнения Договора внесены денежные средства:</w:t>
            </w:r>
          </w:p>
          <w:p>
            <w:pPr>
              <w:pStyle w:val="LBBodyText1"/>
            </w:pPr>
            <w:r>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true"/>
              <w:instrText xml:space="preserve">LBVARIABLE \id "54482"</w:instrText>
              <w:fldChar w:fldCharType="separate"/>
            </w:r>
            <w:r>
              <w:t xml:space="preserve">15 (Пятнадцать)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fldChar w:fldCharType="end"/>
            </w:r>
          </w:p>
          <w:p>
            <w:pPr>
              <w:pStyle w:val="LBBodyText1"/>
            </w:pPr>
            <w:r>
              <w:fldChar w:fldCharType="end"/>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1.15</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Обеспечение исполнения гарантийных обязательств Исполнителя</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rPr>
                <w:i/>
              </w:rPr>
              <w:fldChar w:fldCharType="begin" w:fldLock="true"/>
              <w:instrText xml:space="preserve">LBVARIABLE \id "29530"</w:instrText>
              <w:fldChar w:fldCharType="separate"/>
            </w:r>
          </w:p>
          <w:p>
            <w:pPr>
              <w:pStyle w:val="LBBodyText1"/>
            </w:pPr>
            <w:r>
              <w:fldChar w:fldCharType="begin" w:fldLock="true"/>
              <w:instrText xml:space="preserve">LBVARIABLE \id "29584"</w:instrText>
              <w:fldChar w:fldCharType="separate"/>
            </w:r>
            <w:r>
              <w:t xml:space="preserve">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1.16</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Подсудность</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При неурегулировании Сторонами спора в досудебном порядке спор передается на рассмотрение </w:t>
            </w:r>
            <w:r>
              <w:fldChar w:fldCharType="begin" w:fldLock="true"/>
              <w:instrText xml:space="preserve">LBVARIABLE \id "76542" \grammarCase "genitive"</w:instrText>
              <w:fldChar w:fldCharType="separate"/>
            </w:r>
            <w:r>
              <w:t xml:space="preserve">Арбитражного суда Тверской области</w:t>
            </w:r>
            <w:r>
              <w:fldChar w:fldCharType="end"/>
            </w:r>
            <w:r>
              <w:t xml:space="preserve"> в порядке, предусмотренном действующим законодательством Российской Федерации.</w:t>
            </w:r>
          </w:p>
        </w:tc>
      </w:tr>
      <w:tr>
        <w:tc>
          <w:tcPr>
            <w:tcW w:w="824"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1.17</w:t>
            </w:r>
          </w:p>
        </w:tc>
        <w:tc>
          <w:tcPr>
            <w:tcW w:w="2409" w:type="dxa"/>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jc w:val="left"/>
            </w:pPr>
            <w:r>
              <w:t xml:space="preserve">Срок действия договора</w:t>
            </w:r>
          </w:p>
        </w:tc>
        <w:tc>
          <w:tcPr>
            <w:tcW w:w="6263" w:type="dxa"/>
            <w:gridSpan w:val="4"/>
            <w:shd w:fill="auto"/>
            <w:tcBorders>
              <w:left w:sz="4" w:space="0" w:val="single" w:color="000000"/>
              <w:top w:sz="4" w:space="0" w:val="single" w:color="000000"/>
              <w:right w:sz="4" w:space="0" w:val="single" w:color="000000"/>
              <w:bottom w:sz="4" w:space="0" w:val="single" w:color="000000"/>
            </w:tcBorders>
            <w:tcMar>
              <w:left w:w="115" w:type="dxa"/>
              <w:top w:w="0" w:type="dxa"/>
              <w:right w:w="115" w:type="dxa"/>
              <w:bottom w:w="0" w:type="dxa"/>
            </w:tcMar>
          </w:tcPr>
          <w:p>
            <w:pPr>
              <w:pStyle w:val="LBBodyText1"/>
            </w:pPr>
            <w:r>
              <w:t xml:space="preserve">Договор вступает в силу с даты его подписания и действует </w:t>
            </w:r>
            <w:r>
              <w:fldChar w:fldCharType="begin" w:fldLock="true"/>
              <w:instrText xml:space="preserve">LBVARIABLE \id "54487"</w:instrText>
              <w:fldChar w:fldCharType="separate"/>
            </w:r>
            <w:r>
              <w:t xml:space="preserve">до 30.10.2027 либо до момента исчерпания предельной суммы, указанной в п. 1.4 Договора, в зависимости от того, какое из событий наступит раньше</w:t>
            </w:r>
            <w:r>
              <w:fldChar w:fldCharType="end"/>
            </w:r>
            <w:r>
              <w:t>.</w:t>
            </w:r>
          </w:p>
        </w:tc>
      </w:tr>
    </w:tbl>
    <w:p>
      <w:pPr>
        <w:pStyle w:val="LBBodyText1"/>
      </w:pPr>
    </w:p>
    <w:p>
      <w:pPr>
        <w:pStyle w:val="LBGovstyle1"/>
      </w:pPr>
      <w:r>
        <w:t xml:space="preserve">Предмет Договора</w:t>
      </w:r>
    </w:p>
    <w:p>
      <w:pPr>
        <w:pStyle w:val="LBGovstyle2"/>
        <w:rPr>
          <w:lang w:val="ru-RU"/>
        </w:rPr>
      </w:pPr>
      <w:r>
        <w:rPr>
          <w:lang w:val="ru-RU"/>
        </w:rPr>
        <w:t xml:space="preserve">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pPr>
        <w:pStyle w:val="LBGovstyle2"/>
        <w:rPr>
          <w:lang w:val="ru-RU"/>
        </w:rPr>
      </w:pPr>
      <w:r>
        <w:rPr>
          <w:lang w:val="ru-RU"/>
        </w:rPr>
        <w:t xml:space="preserve">Место оказания Услуг указано в пункте 1.5 Договора.</w:t>
      </w:r>
    </w:p>
    <w:p>
      <w:pPr>
        <w:pStyle w:val="LBGovstyle2"/>
        <w:rPr>
          <w:lang w:val="ru-RU"/>
        </w:rPr>
      </w:pPr>
      <w:r>
        <w:rPr>
          <w:lang w:val="ru-RU"/>
        </w:rPr>
        <w:t xml:space="preserve">Адреса отделений почтовой связи (далее по тексту – ОПС), главных распределительных касс (далее по тексту - ГРК) обособленных структурных подразделений (далее – ОСП) почтамтов Заказчика, время их обслуживания определены Приложением № 1 к Договору. В случае необходимости внесения изменений в Приложение № 1 к Договору в части адресов ОПС/ГРК ОСП и времени их обслуживания, эти изменения оформляются в виде дополнительного соглашения к Договору.</w:t>
      </w:r>
    </w:p>
    <w:p>
      <w:pPr>
        <w:pStyle w:val="LBGovstyle2"/>
        <w:rPr>
          <w:lang w:val="ru-RU"/>
        </w:rPr>
      </w:pPr>
      <w:r>
        <w:rPr>
          <w:lang w:val="ru-RU"/>
        </w:rPr>
        <w:t xml:space="preserve">Перевозка наличных денежных средств осуществляется на основании Уведомлений, направляемых Заказчиком Исполнителю по форме Приложений № </w:t>
      </w:r>
      <w:r>
        <w:rPr>
          <w:lang w:val="ru-RU"/>
        </w:rPr>
        <w:fldChar w:fldCharType="begin" w:fldLock="true"/>
        <w:instrText xml:space="preserve">LBVARIABLE \id "76636"</w:instrText>
        <w:fldChar w:fldCharType="separate"/>
      </w:r>
      <w:r>
        <w:rPr>
          <w:lang w:val="ru-RU"/>
        </w:rPr>
        <w:t>6</w:t>
      </w:r>
      <w:r>
        <w:rPr>
          <w:lang w:val="ru-RU"/>
        </w:rPr>
        <w:fldChar w:fldCharType="end"/>
      </w:r>
      <w:r>
        <w:rPr>
          <w:lang w:val="ru-RU"/>
        </w:rPr>
        <w:t xml:space="preserve">, № </w:t>
      </w:r>
      <w:r>
        <w:rPr>
          <w:lang w:val="ru-RU"/>
        </w:rPr>
        <w:fldChar w:fldCharType="begin" w:fldLock="true"/>
        <w:instrText xml:space="preserve">LBVARIABLE \id "76637"</w:instrText>
        <w:fldChar w:fldCharType="separate"/>
      </w:r>
      <w:r>
        <w:rPr>
          <w:lang w:val="ru-RU"/>
        </w:rPr>
        <w:t>7</w:t>
      </w:r>
      <w:r>
        <w:rPr>
          <w:lang w:val="ru-RU"/>
        </w:rPr>
        <w:fldChar w:fldCharType="end"/>
      </w:r>
      <w:r>
        <w:rPr>
          <w:lang w:val="ru-RU"/>
        </w:rPr>
        <w:t xml:space="preserve"> и № </w:t>
      </w:r>
      <w:r>
        <w:rPr>
          <w:lang w:val="ru-RU"/>
        </w:rPr>
        <w:fldChar w:fldCharType="begin" w:fldLock="true"/>
        <w:instrText xml:space="preserve">LBVARIABLE \id "76638"</w:instrText>
        <w:fldChar w:fldCharType="separate"/>
      </w:r>
      <w:r>
        <w:rPr>
          <w:lang w:val="ru-RU"/>
        </w:rPr>
        <w:t>8</w:t>
      </w:r>
      <w:r>
        <w:rPr>
          <w:lang w:val="ru-RU"/>
        </w:rPr>
        <w:fldChar w:fldCharType="end"/>
      </w:r>
      <w:r>
        <w:rPr>
          <w:lang w:val="ru-RU"/>
        </w:rPr>
        <w:t xml:space="preserve"> к Договору (в т.ч. Уведомлений на повторный заезд по форме Приложения № </w:t>
      </w:r>
      <w:r>
        <w:rPr>
          <w:lang w:val="ru-RU"/>
        </w:rPr>
        <w:fldChar w:fldCharType="begin" w:fldLock="true"/>
        <w:instrText xml:space="preserve">LBVARIABLE \id "76639"</w:instrText>
        <w:fldChar w:fldCharType="separate"/>
      </w:r>
      <w:r>
        <w:rPr>
          <w:lang w:val="ru-RU"/>
        </w:rPr>
        <w:t>9</w:t>
      </w:r>
      <w:r>
        <w:rPr>
          <w:lang w:val="ru-RU"/>
        </w:rPr>
        <w:fldChar w:fldCharType="end"/>
      </w:r>
      <w:r>
        <w:rPr>
          <w:lang w:val="ru-RU"/>
        </w:rPr>
        <w:t xml:space="preserve"> к Договору), в течение срока действия Договора в соответствии с графиком заездов сотрудников Исполнителя. Уведомления направляются Заказчиком на авторизированный адрес Исполнителя, указанный в разделе 16 Договора.</w:t>
      </w:r>
    </w:p>
    <w:p>
      <w:pPr>
        <w:pStyle w:val="LBGovstyle2"/>
        <w:numPr>
          <w:numId w:val="0"/>
          <w:ilvl w:val="1"/>
        </w:numPr>
        <w:rPr>
          <w:lang w:val="ru-RU"/>
        </w:rPr>
        <w:ind w:left="709"/>
      </w:pPr>
      <w:r>
        <w:rPr>
          <w:lang w:val="ru-RU"/>
        </w:rPr>
        <w:t xml:space="preserve">Порядок, сроки и время направления Уведомлений определены в Приложении № 1 к Договору.</w:t>
      </w:r>
    </w:p>
    <w:p>
      <w:pPr>
        <w:pStyle w:val="LBGovstyle2"/>
        <w:rPr>
          <w:lang w:val="ru-RU"/>
        </w:rPr>
      </w:pPr>
      <w:r>
        <w:rPr>
          <w:lang w:val="ru-RU"/>
        </w:rPr>
        <w:t xml:space="preserve">Для согласования условий проведения перевозки наличных денежных средств и возникающих в процессе оказания услуг по Договору вопросов, Стороны назначают ответственных за это должностных лиц:</w:t>
      </w:r>
    </w:p>
    <w:p>
      <w:pPr>
        <w:pStyle w:val="LBGovstyle2"/>
        <w:numPr>
          <w:numId w:val="0"/>
          <w:ilvl w:val="1"/>
        </w:numPr>
        <w:rPr>
          <w:lang w:val="ru-RU"/>
        </w:rPr>
        <w:ind w:left="709"/>
      </w:pPr>
      <w:r>
        <w:rPr>
          <w:lang w:val="ru-RU"/>
        </w:rPr>
        <w:t xml:space="preserve">от Исполнителя:</w:t>
      </w:r>
      <w:r>
        <w:rPr>
          <w:lang w:val="ru-RU"/>
        </w:rPr>
        <w:fldChar w:fldCharType="begin" w:fldLock="true"/>
        <w:instrText xml:space="preserve">LBVARIABLE \id "76629"</w:instrText>
        <w:fldChar w:fldCharType="separate"/>
      </w:r>
      <w:r>
        <w:rPr>
          <w:lang w:val="ru-RU"/>
        </w:rPr>
        <w:t>-</w:t>
      </w:r>
      <w:r>
        <w:rPr>
          <w:lang w:val="ru-RU"/>
        </w:rPr>
        <w:fldChar w:fldCharType="end"/>
      </w:r>
      <w:r>
        <w:rPr>
          <w:lang w:val="ru-RU"/>
        </w:rPr>
        <w:t xml:space="preserve"> ,</w:t>
      </w:r>
    </w:p>
    <w:p>
      <w:pPr>
        <w:pStyle w:val="LBGovstyle2"/>
        <w:numPr>
          <w:numId w:val="0"/>
          <w:ilvl w:val="1"/>
        </w:numPr>
        <w:rPr>
          <w:lang w:val="ru-RU"/>
        </w:rPr>
        <w:ind w:left="709"/>
      </w:pPr>
      <w:r>
        <w:rPr>
          <w:lang w:val="ru-RU"/>
        </w:rPr>
        <w:t xml:space="preserve">от Заказчика: </w:t>
      </w:r>
      <w:r>
        <w:rPr>
          <w:lang w:val="ru-RU"/>
        </w:rPr>
        <w:fldChar w:fldCharType="begin" w:fldLock="true"/>
        <w:instrText xml:space="preserve">LBVARIABLE \id "76630"</w:instrText>
        <w:fldChar w:fldCharType="separate"/>
      </w:r>
      <w:r>
        <w:rPr>
          <w:lang w:val="ru-RU"/>
        </w:rPr>
        <w:t xml:space="preserve">главный специалист отдела инкассации и перевозки Трошин Сергей Валерьевич, адрес электронной почты: S.Troshin@russianpost.ru.</w:t>
      </w:r>
      <w:r>
        <w:rPr>
          <w:lang w:val="ru-RU"/>
        </w:rPr>
        <w:fldChar w:fldCharType="end"/>
      </w:r>
      <w:r>
        <w:rPr>
          <w:lang w:val="ru-RU"/>
        </w:rPr>
        <w:t>.</w:t>
      </w:r>
    </w:p>
    <w:p>
      <w:pPr>
        <w:pStyle w:val="LBGovstyle1"/>
      </w:pPr>
      <w:r>
        <w:t xml:space="preserve">Цена Договора и порядок расчетов</w:t>
      </w:r>
    </w:p>
    <w:p>
      <w:pPr>
        <w:pStyle w:val="LBGovstyle2"/>
        <w:rPr>
          <w:lang w:val="ru-RU"/>
        </w:rPr>
      </w:pPr>
      <w:r>
        <w:rPr>
          <w:lang w:val="ru-RU"/>
        </w:rPr>
        <w:t xml:space="preserve">Цена Договора указана в пункте 1.4 Договора. Цена единицы Услуг указана в Приложении № 2 к Договору. Ответственность за соблюдение установленного ограничения по максимальной стоимости услуг по договору несет Заказчик.</w:t>
      </w:r>
    </w:p>
    <w:p>
      <w:pPr>
        <w:pStyle w:val="af6"/>
        <w:rPr>
          <w:sz w:val="24"/>
        </w:rPr>
        <w:ind w:left="709"/>
        <w:tabs>
          <w:tab w:val="left" w:pos="1276"/>
        </w:tabs>
      </w:pPr>
      <w:r>
        <w:rPr>
          <w:sz w:val="24"/>
        </w:rPr>
        <w:fldChar w:fldCharType="begin" w:fldLock="true"/>
        <w:instrText xml:space="preserve">LBVARIABLE \id "29530" \displaced</w:instrText>
        <w:fldChar w:fldCharType="separate"/>
      </w:r>
      <w:r>
        <w:rPr>
          <w:sz w:val="24"/>
        </w:rPr>
        <w:t xml:space="preserve">[Заказчик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sz w:val="24"/>
        </w:rPr>
        <w:footnoteReference w:id="5"/>
      </w:r>
    </w:p>
    <w:p>
      <w:pPr>
        <w:pStyle w:val="af6"/>
        <w:ind w:left="709"/>
        <w:tabs>
          <w:tab w:val="left" w:pos="1276"/>
        </w:tabs>
      </w:pPr>
      <w:r>
        <w:rPr>
          <w:sz w:val="24"/>
        </w:rPr>
        <w:t xml:space="preserve">[При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sz w:val="24"/>
        </w:rPr>
        <w:footnoteReference w:id="6"/>
      </w:r>
      <w:r>
        <w:rPr>
          <w:color w:val="000000"/>
          <w:sz w:val="24"/>
        </w:rPr>
        <w:t>.</w:t>
      </w:r>
      <w:r>
        <w:rPr>
          <w:sz w:val="24"/>
        </w:rPr>
        <w:fldChar w:fldCharType="end"/>
      </w:r>
    </w:p>
    <w:p>
      <w:pPr>
        <w:pStyle w:val="LBGovstyle2"/>
        <w:rPr>
          <w:lang w:val="ru-RU"/>
        </w:rPr>
      </w:pPr>
      <w:r>
        <w:rPr>
          <w:lang w:val="ru-RU"/>
        </w:rPr>
        <w:t xml:space="preserve">Указанная в пункте 1.4. цена является общей стоимостью Услуг и не является обязательством Заказчика заказать объем Услуг, соответствующий данной стоимости. Заказчик имеет право заказать любое количество Услуг в пределах указанной максимальной стоимости, при этом оплата будет производиться за фактический объем надлежаще оказанных Услуг.</w:t>
      </w:r>
    </w:p>
    <w:p>
      <w:pPr>
        <w:pStyle w:val="LBGovstyle2"/>
        <w:rPr>
          <w:lang w:val="ru-RU"/>
        </w:rPr>
      </w:pPr>
      <w:r>
        <w:rPr>
          <w:lang w:val="ru-RU"/>
        </w:rPr>
        <w:t xml:space="preserve">Цена Услуг (за единицу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pPr>
        <w:pStyle w:val="LBGovstyle2"/>
        <w:rPr>
          <w:lang w:val="ru-RU"/>
        </w:rPr>
      </w:pPr>
      <w:r>
        <w:rPr>
          <w:lang w:val="ru-RU"/>
        </w:rPr>
        <w:t xml:space="preserve">Исполнитель направляет Заказчику счет на оплату Услуг в срок, указанный в пункте 1.10 Договора. Оплата Услуг производится Заказчиком в срок, указанный в пункте 1.11 Договора.</w:t>
      </w:r>
    </w:p>
    <w:p>
      <w:pPr>
        <w:pStyle w:val="LBGovstyle2"/>
        <w:rPr>
          <w:lang w:val="ru-RU"/>
        </w:rPr>
      </w:pPr>
      <w:r>
        <w:rPr>
          <w:lang w:val="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w:t>
      </w:r>
    </w:p>
    <w:p>
      <w:pPr>
        <w:pStyle w:val="LBGovstyle2"/>
        <w:rPr>
          <w:lang w:val="ru-RU"/>
        </w:rPr>
      </w:pPr>
      <w:r>
        <w:rPr>
          <w:lang w:val="ru-RU"/>
        </w:rPr>
        <w:t xml:space="preserve">Обязательства Заказчика по оплате Услуг считаются исполненными с даты списания денежных средств с расчетного счета Заказчика.</w:t>
      </w:r>
    </w:p>
    <w:p>
      <w:pPr>
        <w:pStyle w:val="LBGovstyle2"/>
        <w:rPr>
          <w:lang w:val="ru-RU"/>
        </w:rPr>
      </w:pPr>
      <w:r>
        <w:rPr>
          <w:lang w:val="ru-RU"/>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pPr>
        <w:pStyle w:val="LBGovstyle2"/>
        <w:rPr>
          <w:lang w:val="ru-RU"/>
        </w:rPr>
      </w:pPr>
      <w:r>
        <w:rPr>
          <w:lang w:val="ru-RU"/>
        </w:rPr>
        <w:t xml:space="preserve">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pPr>
        <w:pStyle w:val="LBGovstyle2"/>
        <w:rPr>
          <w:lang w:val="ru-RU"/>
        </w:rPr>
      </w:pPr>
      <w:r>
        <w:rPr>
          <w:lang w:val="ru-RU"/>
        </w:rPr>
        <w:fldChar w:fldCharType="begin" w:fldLock="true"/>
        <w:instrText xml:space="preserve">LBVARIABLE \id "29586" \displaced</w:instrText>
        <w:fldChar w:fldCharType="separate"/>
      </w:r>
      <w:r>
        <w:rPr>
          <w:lang w:val="ru-RU"/>
        </w:rPr>
        <w:t xml:space="preserve">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pPr>
        <w:pStyle w:val="LBGovstyle1"/>
      </w:pPr>
      <w:r>
        <w:t xml:space="preserve">Сроки, порядок и условия приемки Услуг </w:t>
      </w:r>
    </w:p>
    <w:p>
      <w:pPr>
        <w:pStyle w:val="LBGovstyle2"/>
        <w:rPr>
          <w:lang w:val="ru-RU"/>
        </w:rPr>
      </w:pPr>
      <w:r>
        <w:rPr>
          <w:lang w:val="ru-RU"/>
        </w:rPr>
        <w:t xml:space="preserve">Исполнитель обязан в срок, указанный в пункте 1.6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1.7 Договора.</w:t>
      </w:r>
    </w:p>
    <w:p>
      <w:pPr>
        <w:pStyle w:val="LBGovstyle2"/>
        <w:rPr>
          <w:lang w:val="ru-RU"/>
        </w:rPr>
      </w:pPr>
      <w:r>
        <w:rPr>
          <w:lang w:val="ru-RU"/>
        </w:rPr>
        <w:t xml:space="preserve">Приемка оказанных Услуг осуществляется Заказчиком в срок, установленный пунктом 1.8 Договора.</w:t>
      </w:r>
    </w:p>
    <w:p>
      <w:pPr>
        <w:pStyle w:val="LBBodyText2"/>
        <w:ind w:left="709"/>
      </w:pPr>
      <w:r>
        <w:t xml:space="preserve">Указанный срок может продлеваться на срок проведения экспертизы, если Заказчиком принято решение о проведении экспертизы оказанных Услуг.</w:t>
      </w:r>
    </w:p>
    <w:p>
      <w:pPr>
        <w:pStyle w:val="LBGovstyle2"/>
        <w:rPr>
          <w:lang w:val="ru-RU"/>
        </w:rPr>
      </w:pPr>
      <w:r>
        <w:rPr>
          <w:lang w:val="ru-RU"/>
        </w:rPr>
        <w:t xml:space="preserve">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pPr>
        <w:pStyle w:val="LBGovstyle2"/>
        <w:rPr>
          <w:lang w:val="ru-RU"/>
        </w:rPr>
      </w:pPr>
      <w:r>
        <w:rPr>
          <w:lang w:val="ru-RU"/>
        </w:rPr>
        <w:t xml:space="preserve">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pPr>
        <w:pStyle w:val="LBGovstyle2"/>
        <w:rPr>
          <w:lang w:val="ru-RU"/>
        </w:rPr>
      </w:pPr>
      <w:r>
        <w:rPr>
          <w:lang w:val="ru-RU"/>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нормативными актами Заказчика.</w:t>
      </w:r>
    </w:p>
    <w:p>
      <w:pPr>
        <w:pStyle w:val="LBGovstyle2"/>
        <w:rPr>
          <w:lang w:val="ru-RU"/>
        </w:rPr>
      </w:pPr>
      <w:r>
        <w:rPr>
          <w:lang w:val="ru-RU"/>
        </w:rPr>
        <w:t xml:space="preserve">По результатам приемки оказанных Услуг Заказчиком принимается одно из следующих решений:</w:t>
      </w:r>
    </w:p>
    <w:p>
      <w:pPr>
        <w:pStyle w:val="LBGovstyle5-Alt"/>
        <w:numPr>
          <w:numId w:val="25"/>
          <w:ilvl w:val="0"/>
        </w:numPr>
        <w:rPr>
          <w:lang w:val="ru-RU"/>
        </w:rPr>
      </w:pPr>
      <w:r>
        <w:rPr>
          <w:lang w:val="ru-RU"/>
        </w:rPr>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pPr>
        <w:pStyle w:val="LBGovstyle5-Alt"/>
        <w:numPr>
          <w:numId w:val="25"/>
          <w:ilvl w:val="0"/>
        </w:numPr>
        <w:rPr>
          <w:lang w:val="ru-RU"/>
        </w:rPr>
      </w:pPr>
      <w:r>
        <w:rPr>
          <w:lang w:val="ru-RU"/>
        </w:rPr>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форме приложения № 4 к Договору (далее – </w:t>
      </w:r>
      <w:r>
        <w:rPr>
          <w:b/>
          <w:lang w:val="ru-RU"/>
        </w:rPr>
        <w:t xml:space="preserve">Акт о выявленных недостатках</w:t>
      </w:r>
      <w:r>
        <w:rPr>
          <w:lang w:val="ru-RU"/>
        </w:rPr>
        <w:t xml:space="preserve">) и выбирает один из следующих вариантов по своему усмотрению:</w:t>
      </w:r>
    </w:p>
    <w:p>
      <w:pPr>
        <w:pStyle w:val="LBGovstyle4-Alt"/>
        <w:numPr>
          <w:numId w:val="26"/>
          <w:ilvl w:val="0"/>
        </w:numPr>
        <w:rPr>
          <w:lang w:val="ru-RU"/>
        </w:rPr>
        <w:ind w:left="1418" w:hanging="567"/>
      </w:pPr>
      <w:r>
        <w:rPr>
          <w:lang w:val="ru-RU"/>
        </w:rPr>
        <w:t xml:space="preserve">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pPr>
        <w:pStyle w:val="LBGovstyle4-Alt"/>
        <w:numPr>
          <w:numId w:val="26"/>
          <w:ilvl w:val="0"/>
        </w:numPr>
        <w:rPr>
          <w:lang w:val="ru-RU"/>
        </w:rPr>
        <w:ind w:left="1418" w:hanging="567"/>
      </w:pPr>
      <w:r>
        <w:rPr>
          <w:lang w:val="ru-RU"/>
        </w:rPr>
        <w:t xml:space="preserve">направляет Исполнителю требование о соразмерном уменьшении цены Договора; либо</w:t>
      </w:r>
    </w:p>
    <w:p>
      <w:pPr>
        <w:pStyle w:val="LBGovstyle4-Alt"/>
        <w:numPr>
          <w:numId w:val="26"/>
          <w:ilvl w:val="0"/>
        </w:numPr>
        <w:rPr>
          <w:lang w:val="ru-RU"/>
        </w:rPr>
        <w:ind w:left="1418" w:hanging="567"/>
      </w:pPr>
      <w:r>
        <w:rPr>
          <w:lang w:val="ru-RU"/>
        </w:rPr>
        <w:t xml:space="preserve">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pPr>
        <w:pStyle w:val="LBGovstyle5-Alt"/>
        <w:numPr>
          <w:numId w:val="25"/>
          <w:ilvl w:val="0"/>
        </w:numPr>
        <w:rPr>
          <w:lang w:val="ru-RU"/>
        </w:rPr>
      </w:pPr>
      <w:r>
        <w:rPr>
          <w:lang w:val="ru-RU"/>
        </w:rPr>
        <w:t xml:space="preserve">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pPr>
        <w:pStyle w:val="LBGovstyle5-Alt"/>
        <w:numPr>
          <w:numId w:val="25"/>
          <w:ilvl w:val="0"/>
        </w:numPr>
        <w:rPr>
          <w:lang w:val="ru-RU"/>
        </w:rPr>
      </w:pPr>
      <w:r>
        <w:rPr>
          <w:lang w:val="ru-RU"/>
        </w:rPr>
        <w:t xml:space="preserve">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pPr>
        <w:pStyle w:val="LBGovstyle5-Alt"/>
        <w:numPr>
          <w:numId w:val="25"/>
          <w:ilvl w:val="0"/>
        </w:numPr>
        <w:rPr>
          <w:lang w:val="ru-RU"/>
        </w:rPr>
      </w:pPr>
      <w:r>
        <w:rPr>
          <w:lang w:val="ru-RU"/>
        </w:rPr>
        <w:t xml:space="preserve">Исполнитель не предоставил полный комплект надлежащим образом оформленных документов, указанных в пункте 4.1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pPr>
        <w:pStyle w:val="LBBodyText2"/>
        <w:ind w:left="709"/>
      </w:pPr>
      <w:r>
        <w:t xml:space="preserve">В случаях, указанных в подпунктах (ii) – (v) настоящего пункта Заказчик вправе взыскать с Исполнителя неустойку, предусмотренную Договором, убытки.</w:t>
      </w:r>
    </w:p>
    <w:p>
      <w:pPr>
        <w:pStyle w:val="LBGovstyle2"/>
        <w:rPr>
          <w:lang w:val="ru-RU"/>
        </w:rPr>
      </w:pPr>
      <w:r>
        <w:rPr>
          <w:lang w:val="ru-RU"/>
        </w:rPr>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4.1 Договора, приемка оказанных Услуг осуществляется в порядке, предусмотренном настоящим разделом Договора.</w:t>
      </w:r>
    </w:p>
    <w:p>
      <w:pPr>
        <w:pStyle w:val="LBGovstyle2"/>
        <w:rPr>
          <w:lang w:val="ru-RU"/>
        </w:rPr>
      </w:pPr>
      <w:r>
        <w:rPr>
          <w:lang w:val="ru-RU"/>
        </w:rPr>
        <w:t xml:space="preserve">Если оказанные Услуги соответствуют условиям Договора, Заказчиком в срок, указанный в п. 1.8. Договора,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pPr>
        <w:pStyle w:val="LBGovstyle1"/>
      </w:pPr>
      <w:r>
        <w:t xml:space="preserve">Права и обязанности Сторон</w:t>
      </w:r>
    </w:p>
    <w:p>
      <w:pPr>
        <w:pStyle w:val="LBGovstyle2"/>
        <w:rPr>
          <w:lang w:val="ru-RU"/>
        </w:rPr>
      </w:pPr>
      <w:r>
        <w:rPr>
          <w:lang w:val="ru-RU"/>
        </w:rPr>
        <w:t xml:space="preserve">Исполнитель обязан:</w:t>
      </w:r>
    </w:p>
    <w:p>
      <w:pPr>
        <w:pStyle w:val="LBGovstyle3"/>
        <w:rPr>
          <w:lang w:val="ru-RU"/>
        </w:rPr>
      </w:pPr>
      <w:r>
        <w:rPr>
          <w:lang w:val="ru-RU"/>
        </w:rPr>
        <w:t xml:space="preserve">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pPr>
        <w:pStyle w:val="LBGovstyle3"/>
        <w:rPr>
          <w:lang w:val="ru-RU"/>
        </w:rPr>
      </w:pPr>
      <w:r>
        <w:rPr>
          <w:lang w:val="ru-RU"/>
        </w:rPr>
        <w:t xml:space="preserve">Исполнитель обязан на основании Приложения № 1 к Договору в течение </w:t>
      </w:r>
      <w:r>
        <w:rPr>
          <w:lang w:val="ru-RU"/>
        </w:rPr>
        <w:fldChar w:fldCharType="begin" w:fldLock="true"/>
        <w:instrText xml:space="preserve">LBVARIABLE \id "76631" \grammarCase "genitive"</w:instrText>
        <w:fldChar w:fldCharType="separate"/>
      </w:r>
      <w:r>
        <w:rPr>
          <w:lang w:val="ru-RU"/>
        </w:rPr>
        <w:t>5</w:t>
      </w:r>
      <w:r>
        <w:rPr>
          <w:lang w:val="ru-RU"/>
        </w:rPr>
        <w:fldChar w:fldCharType="end"/>
      </w:r>
      <w:r>
        <w:rPr>
          <w:lang w:val="ru-RU"/>
        </w:rPr>
        <w:t xml:space="preserve"> календарных дней с момента подписания сторонами Договора, составить график заездов сотрудников Исполнителя, предварительно согласовав время заездов с Заказчиком и предоставить его Заказчику. Согласованный график утверждается Сторонами Договора.</w:t>
      </w:r>
    </w:p>
    <w:p>
      <w:pPr>
        <w:pStyle w:val="LBGovstyle3"/>
        <w:rPr>
          <w:lang w:val="ru-RU"/>
        </w:rPr>
      </w:pPr>
      <w:r>
        <w:rPr>
          <w:lang w:val="ru-RU"/>
        </w:rPr>
        <w:t xml:space="preserve">Исполнитель обязан пересматривать график заездов сотрудников Исполнителя в случае предоставления Заказчиком информации об изменении адреса, номера, времени работы ГРК, ОПС в течение </w:t>
      </w:r>
      <w:r>
        <w:rPr>
          <w:lang w:val="ru-RU"/>
        </w:rPr>
        <w:fldChar w:fldCharType="begin" w:fldLock="true"/>
        <w:instrText xml:space="preserve">LBVARIABLE \id "76632" \grammarCase "genitive"</w:instrText>
        <w:fldChar w:fldCharType="separate"/>
      </w:r>
      <w:r>
        <w:rPr>
          <w:lang w:val="ru-RU"/>
        </w:rPr>
        <w:t>5</w:t>
      </w:r>
      <w:r>
        <w:rPr>
          <w:lang w:val="ru-RU"/>
        </w:rPr>
        <w:fldChar w:fldCharType="end"/>
      </w:r>
      <w:r>
        <w:rPr>
          <w:lang w:val="ru-RU"/>
        </w:rPr>
        <w:t xml:space="preserve"> календарных дней с момента получения письма от Заказчика. Изменение графика заезда подлежит утверждению Сторонами Договора.</w:t>
      </w:r>
    </w:p>
    <w:p>
      <w:pPr>
        <w:pStyle w:val="LBGovstyle3"/>
        <w:rPr>
          <w:lang w:val="ru-RU"/>
        </w:rPr>
      </w:pPr>
      <w:r>
        <w:rPr>
          <w:lang w:val="ru-RU"/>
        </w:rPr>
        <w:t xml:space="preserve">Для осуществления перевозки наличных денежных средств Исполнитель на основании Уведомлений, направленных Заказчиком в порядке, сроки и время, определенные в Приложении № 1 к Договору, выделяет необходимое количество технически исправных автротранспортных средств, оборудованных в соответствии с требованиями действующего законодательства к транспортным средствам, предназначенным для перевозки наличных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p>
    <w:p>
      <w:pPr>
        <w:pStyle w:val="LBGovstyle3"/>
        <w:rPr>
          <w:lang w:val="ru-RU"/>
        </w:rPr>
      </w:pPr>
      <w:r>
        <w:rPr>
          <w:lang w:val="ru-RU"/>
        </w:rPr>
        <w:t xml:space="preserve">Не позднее чем за </w:t>
      </w:r>
      <w:r>
        <w:rPr>
          <w:lang w:val="ru-RU"/>
        </w:rPr>
        <w:fldChar w:fldCharType="begin" w:fldLock="true"/>
        <w:instrText xml:space="preserve">LBVARIABLE \id "76633"</w:instrText>
        <w:fldChar w:fldCharType="separate"/>
      </w:r>
      <w:r>
        <w:rPr>
          <w:lang w:val="ru-RU"/>
        </w:rPr>
        <w:t>72</w:t>
      </w:r>
      <w:r>
        <w:rPr>
          <w:lang w:val="ru-RU"/>
        </w:rPr>
        <w:fldChar w:fldCharType="end"/>
      </w:r>
      <w:r>
        <w:rPr>
          <w:lang w:val="ru-RU"/>
        </w:rPr>
        <w:t xml:space="preserve"> часа (-ов) до даты осуществления перевозки наличных денежных средств, указанной в Уведомлении, а также в случае кадровых изменений, подготовить и передать Заказчику с соблюдением требований, установленных Федеральным законом от 27.07.2006 N 152-ФЗ "О персональных данных", список сотрудников с номерами удостоверений и реквизитами доверенностей на сотрудников Исполнителя для получения наличных денежных средств, подписанный руководителем Исполнителя и заверенный печатью Исполнителя (при наличии), образцы подписей должностных лиц, имеющих право подписи документов, образец служебного удостоверения сотрудника Исполнителя, образец доверенности на получение наличных денежных средств, заверенные подписью руководителя Исполнителя и печатью Исполнителя (при наличии).</w:t>
      </w:r>
    </w:p>
    <w:p>
      <w:pPr>
        <w:pStyle w:val="LBGovstyle3"/>
        <w:rPr>
          <w:lang w:val="ru-RU"/>
        </w:rPr>
      </w:pPr>
      <w:r>
        <w:rPr>
          <w:lang w:val="ru-RU"/>
        </w:rPr>
        <w:t xml:space="preserve">Обеспечить Заказчика сумками</w:t>
      </w:r>
      <w:r>
        <w:rPr>
          <w:rStyle w:val="af5"/>
          <w:lang w:val="ru-RU"/>
        </w:rPr>
        <w:footnoteReference w:id="7"/>
      </w:r>
      <w:r>
        <w:rPr>
          <w:lang w:val="ru-RU"/>
        </w:rPr>
        <w:t xml:space="preserve">. Получение и возврат Заказчиком сумок, являющихся собственностью Исполнителя, производить с оформлением Акта приема-передачи по форме Исполнителя.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w:t>
      </w:r>
    </w:p>
    <w:p>
      <w:pPr>
        <w:pStyle w:val="LBGovstyle3"/>
        <w:rPr>
          <w:lang w:val="ru-RU"/>
        </w:rPr>
      </w:pPr>
      <w:r>
        <w:rPr>
          <w:lang w:val="ru-RU"/>
        </w:rPr>
        <w:t xml:space="preserve">Исполнитель гарантирует, что обладает всеми необходимыми в соответствии с законодательством Российской Федерации, разрешениями и иными допусками, сотрудники Исполнителя обладают необходимыми в соответствии с законодательством Российской Федерации разрешительными документами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 в случае наличия таких требований в законодательстве.</w:t>
      </w:r>
    </w:p>
    <w:p>
      <w:pPr>
        <w:pStyle w:val="LBGovstyle3"/>
        <w:rPr>
          <w:lang w:val="ru-RU"/>
        </w:rPr>
      </w:pPr>
      <w:r>
        <w:rPr>
          <w:lang w:val="ru-RU"/>
        </w:rPr>
        <w:t xml:space="preserve">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pPr>
        <w:pStyle w:val="LBGovstyle3"/>
        <w:rPr>
          <w:lang w:val="ru-RU"/>
        </w:rPr>
      </w:pPr>
      <w:r>
        <w:rPr>
          <w:lang w:val="ru-RU"/>
        </w:rPr>
        <w:t xml:space="preserve">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pPr>
        <w:pStyle w:val="LBGovstyle3"/>
        <w:rPr>
          <w:lang w:val="ru-RU"/>
        </w:rPr>
      </w:pPr>
      <w:r>
        <w:rPr>
          <w:lang w:val="ru-RU"/>
        </w:rPr>
        <w:t xml:space="preserve">Выставлять счета на оплату Услуг в сроки, предусмотренные пунктом 1.10 Договора;</w:t>
      </w:r>
    </w:p>
    <w:p>
      <w:pPr>
        <w:pStyle w:val="LBGovstyle3"/>
        <w:rPr>
          <w:lang w:val="ru-RU"/>
        </w:rPr>
      </w:pPr>
      <w:r>
        <w:rPr>
          <w:lang w:val="ru-RU"/>
        </w:rPr>
        <w:t xml:space="preserve">Направлять Заказчику подписанные со своей стороны Акты сдачи-приемки оказанных Услуг в сроки, предусмотренные пунктом 1.6 Договора;</w:t>
      </w:r>
    </w:p>
    <w:p>
      <w:pPr>
        <w:pStyle w:val="LBGovstyle3"/>
        <w:rPr>
          <w:lang w:val="ru-RU"/>
        </w:rPr>
      </w:pPr>
      <w:r>
        <w:rPr>
          <w:lang w:val="ru-RU"/>
        </w:rPr>
        <w:t xml:space="preserve">В течение </w:t>
      </w:r>
      <w:r>
        <w:rPr>
          <w:lang w:val="ru-RU"/>
        </w:rPr>
        <w:fldChar w:fldCharType="begin" w:fldLock="true"/>
        <w:instrText xml:space="preserve">LBVARIABLE \id "76634"</w:instrText>
        <w:fldChar w:fldCharType="separate"/>
      </w:r>
      <w:r>
        <w:rPr>
          <w:lang w:val="ru-RU"/>
        </w:rPr>
        <w:t>3</w:t>
      </w:r>
      <w:r>
        <w:rPr>
          <w:lang w:val="ru-RU"/>
        </w:rPr>
        <w:fldChar w:fldCharType="end"/>
      </w:r>
      <w:r>
        <w:rPr>
          <w:lang w:val="ru-RU"/>
        </w:rPr>
        <w:t xml:space="preserve">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pPr>
        <w:pStyle w:val="LBGovstyle3"/>
        <w:rPr>
          <w:lang w:val="ru-RU"/>
        </w:rPr>
      </w:pPr>
      <w:r>
        <w:rPr>
          <w:lang w:val="ru-RU"/>
        </w:rPr>
        <w:t xml:space="preserve">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pPr>
        <w:pStyle w:val="LBGovstyle3"/>
        <w:rPr>
          <w:lang w:val="ru-RU"/>
        </w:rPr>
      </w:pPr>
      <w:r>
        <w:rPr>
          <w:lang w:val="ru-RU"/>
        </w:rPr>
        <w:t xml:space="preserve">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pPr>
        <w:pStyle w:val="LBGovstyle3"/>
        <w:rPr>
          <w:lang w:val="ru-RU"/>
        </w:rPr>
      </w:pPr>
      <w:r>
        <w:rPr>
          <w:lang w:val="ru-RU"/>
        </w:rPr>
        <w:t xml:space="preserve">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pPr>
        <w:pStyle w:val="LBGovstyle3"/>
        <w:rPr>
          <w:lang w:val="ru-RU"/>
        </w:rPr>
      </w:pPr>
      <w:r>
        <w:rPr>
          <w:lang w:val="ru-RU"/>
        </w:rPr>
        <w:fldChar w:fldCharType="begin" w:fldLock="true"/>
        <w:instrText xml:space="preserve">LBVARIABLE \id "30085" \displaced</w:instrText>
        <w:fldChar w:fldCharType="separate"/>
      </w:r>
      <w:r>
        <w:rPr>
          <w:lang w:val="ru-RU"/>
        </w:rPr>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true"/>
        <w:instrText xml:space="preserve">LBVARIABLE \id "76534"</w:instrText>
        <w:fldChar w:fldCharType="separate"/>
      </w:r>
      <w:r>
        <w:rPr>
          <w:lang w:val="ru-RU"/>
        </w:rPr>
        <w:t>5</w:t>
      </w:r>
      <w:r>
        <w:rPr>
          <w:lang w:val="ru-RU"/>
        </w:rPr>
        <w:fldChar w:fldCharType="end"/>
      </w:r>
      <w:r>
        <w:rPr>
          <w:lang w:val="ru-RU"/>
        </w:rPr>
        <w:t xml:space="preserve"> к Договору;</w:t>
      </w:r>
      <w:r>
        <w:rPr>
          <w:lang w:val="ru-RU"/>
        </w:rPr>
        <w:fldChar w:fldCharType="end"/>
      </w:r>
    </w:p>
    <w:p>
      <w:pPr>
        <w:pStyle w:val="LBGovstyle3"/>
        <w:rPr>
          <w:lang w:val="ru-RU"/>
        </w:rPr>
      </w:pPr>
      <w:r>
        <w:rPr>
          <w:lang w:val="ru-RU"/>
        </w:rPr>
        <w:t xml:space="preserve">Незамедлительно извещать Заказчика и до получения от него указаний приостанавливать оказание Услуг при обнаружении:</w:t>
      </w:r>
    </w:p>
    <w:p>
      <w:pPr>
        <w:pStyle w:val="LBGovstyle4"/>
        <w:rPr>
          <w:lang w:val="ru-RU"/>
        </w:rPr>
      </w:pPr>
      <w:r>
        <w:rPr>
          <w:lang w:val="ru-RU"/>
        </w:rPr>
        <w:t xml:space="preserve">возможных неблагоприятных для Заказчика последствий выполнения его указаний о способе оказания Услуг;</w:t>
      </w:r>
    </w:p>
    <w:p>
      <w:pPr>
        <w:pStyle w:val="LBGovstyle4"/>
        <w:rPr>
          <w:lang w:val="ru-RU"/>
        </w:rPr>
      </w:pPr>
      <w:r>
        <w:rPr>
          <w:lang w:val="ru-RU"/>
        </w:rPr>
        <w:t xml:space="preserve">обнаруженной невозможности получить ожидаемые результаты или нецелесообразности продолжения оказания Услуг;</w:t>
      </w:r>
    </w:p>
    <w:p>
      <w:pPr>
        <w:pStyle w:val="LBGovstyle4"/>
        <w:rPr>
          <w:lang w:val="ru-RU"/>
        </w:rPr>
      </w:pPr>
      <w:r>
        <w:rPr>
          <w:lang w:val="ru-RU"/>
        </w:rPr>
        <w:t xml:space="preserve">иных, не зависящих от Исполнителя обстоятельств, влияющих на результаты Услуг, либо создающих невозможность их завершения в срок;</w:t>
      </w:r>
    </w:p>
    <w:p>
      <w:pPr>
        <w:pStyle w:val="LBGovstyle3"/>
        <w:rPr>
          <w:lang w:val="ru-RU"/>
        </w:rPr>
      </w:pPr>
      <w:r>
        <w:rPr>
          <w:lang w:val="ru-RU"/>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pPr>
        <w:pStyle w:val="LBGovstyle3"/>
        <w:rPr>
          <w:lang w:val="ru-RU"/>
        </w:rPr>
      </w:pPr>
      <w:r>
        <w:rPr>
          <w:lang w:val="ru-RU"/>
        </w:rPr>
        <w:t xml:space="preserve">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pPr>
        <w:pStyle w:val="LBGovstyle3"/>
        <w:rPr>
          <w:lang w:val="ru-RU"/>
        </w:rPr>
      </w:pPr>
      <w:r>
        <w:rPr>
          <w:lang w:val="ru-RU"/>
        </w:rPr>
        <w:t xml:space="preserve">В случае, если Услуги будут оказываться на территории Заказчика, Исполнитель также обязан:</w:t>
      </w:r>
    </w:p>
    <w:p>
      <w:pPr>
        <w:pStyle w:val="LBGovstyle4"/>
        <w:rPr>
          <w:lang w:val="ru-RU"/>
        </w:rPr>
      </w:pPr>
      <w:r>
        <w:rPr>
          <w:lang w:val="ru-RU"/>
        </w:rPr>
        <w:t xml:space="preserve">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pPr>
        <w:pStyle w:val="LBGovstyle4"/>
        <w:rPr>
          <w:lang w:val="ru-RU"/>
        </w:rPr>
      </w:pPr>
      <w:r>
        <w:rPr>
          <w:lang w:val="ru-RU"/>
        </w:rPr>
        <w:t xml:space="preserve">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pPr>
        <w:pStyle w:val="LBGovstyle4"/>
        <w:rPr>
          <w:lang w:val="ru-RU"/>
        </w:rPr>
      </w:pPr>
      <w:r>
        <w:rPr>
          <w:lang w:val="ru-RU"/>
        </w:rPr>
        <w:t xml:space="preserve">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pPr>
        <w:pStyle w:val="LBGovstyle4"/>
        <w:rPr>
          <w:lang w:val="ru-RU"/>
        </w:rPr>
      </w:pPr>
      <w:r>
        <w:rPr>
          <w:lang w:val="ru-RU"/>
        </w:rPr>
        <w:t xml:space="preserve">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pPr>
        <w:pStyle w:val="LBGovstyle4"/>
        <w:rPr>
          <w:lang w:val="ru-RU"/>
        </w:rPr>
      </w:pPr>
      <w:r>
        <w:rPr>
          <w:lang w:val="ru-RU"/>
        </w:rPr>
        <w:t xml:space="preserve">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pPr>
        <w:pStyle w:val="LBGovstyle4"/>
        <w:rPr>
          <w:lang w:val="ru-RU"/>
        </w:rPr>
      </w:pPr>
      <w:r>
        <w:rPr>
          <w:lang w:val="ru-RU"/>
        </w:rPr>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pPr>
        <w:pStyle w:val="LBGovstyle4"/>
        <w:rPr>
          <w:lang w:val="ru-RU"/>
        </w:rPr>
      </w:pPr>
      <w:r>
        <w:rPr>
          <w:lang w:val="ru-RU"/>
        </w:rPr>
        <w:t xml:space="preserve">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pPr>
        <w:pStyle w:val="LBGovstyle3"/>
        <w:rPr>
          <w:lang w:val="ru-RU"/>
        </w:rPr>
      </w:pPr>
      <w:r>
        <w:rPr>
          <w:lang w:val="ru-RU"/>
        </w:rPr>
        <w:t xml:space="preserve">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pPr>
        <w:pStyle w:val="LBGovstyle3"/>
        <w:rPr>
          <w:lang w:val="ru-RU"/>
        </w:rPr>
      </w:pPr>
      <w:r>
        <w:rPr>
          <w:lang w:val="ru-RU"/>
        </w:rPr>
        <w:t xml:space="preserve">исполнять иные обязанности, предусмотренные Договором.</w:t>
      </w:r>
    </w:p>
    <w:p>
      <w:pPr>
        <w:pStyle w:val="LBGovstyle2"/>
        <w:rPr>
          <w:lang w:val="ru-RU"/>
        </w:rPr>
      </w:pPr>
      <w:r>
        <w:rPr>
          <w:lang w:val="ru-RU"/>
        </w:rPr>
        <w:t xml:space="preserve">Исполнитель вправе:</w:t>
      </w:r>
    </w:p>
    <w:p>
      <w:pPr>
        <w:pStyle w:val="LBGovstyle3"/>
        <w:rPr>
          <w:lang w:val="ru-RU"/>
        </w:rPr>
      </w:pPr>
      <w:r>
        <w:rPr>
          <w:lang w:val="ru-RU"/>
        </w:rPr>
        <w:fldChar w:fldCharType="begin" w:fldLock="true"/>
        <w:instrText xml:space="preserve">LBVARIABLE \id "29591" \displaced</w:instrText>
        <w:fldChar w:fldCharType="separate"/>
      </w:r>
      <w:r>
        <w:rPr>
          <w:lang w:val="ru-RU"/>
        </w:rPr>
        <w:t xml:space="preserve">привлекать к исполнению Договора соисполнителей при условии предварительного письменного уведомления Заказчика;</w:t>
      </w:r>
      <w:r>
        <w:rPr>
          <w:lang w:val="ru-RU"/>
        </w:rPr>
        <w:fldChar w:fldCharType="end"/>
      </w:r>
    </w:p>
    <w:p>
      <w:pPr>
        <w:pStyle w:val="LBGovstyle3"/>
        <w:rPr>
          <w:lang w:val="ru-RU"/>
        </w:rPr>
      </w:pPr>
      <w:r>
        <w:rPr>
          <w:lang w:val="ru-RU"/>
        </w:rPr>
        <w:t xml:space="preserve">требовать от Заказчика провести приемку Услуг в порядке и в сроки, предусмотренные Договором;</w:t>
      </w:r>
    </w:p>
    <w:p>
      <w:pPr>
        <w:pStyle w:val="LBGovstyle3"/>
        <w:rPr>
          <w:lang w:val="ru-RU"/>
        </w:rPr>
      </w:pPr>
      <w:r>
        <w:rPr>
          <w:lang w:val="ru-RU"/>
        </w:rPr>
        <w:t xml:space="preserve">требовать от Заказчика своевременной оплаты на условиях, установленных Договором, надлежащим образом оказанных и принятых Заказчиком Услуг;</w:t>
      </w:r>
    </w:p>
    <w:p>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pPr>
        <w:pStyle w:val="LBGovstyle3"/>
        <w:rPr>
          <w:lang w:val="ru-RU"/>
        </w:rPr>
      </w:pPr>
      <w:r>
        <w:rPr>
          <w:lang w:val="ru-RU"/>
        </w:rPr>
        <w:t xml:space="preserve">запрашивать у Заказчика документы, подтверждающие изменения, предусмотренные п. 14.2. Договора;</w:t>
      </w:r>
    </w:p>
    <w:p>
      <w:pPr>
        <w:pStyle w:val="LBGovstyle3"/>
        <w:rPr>
          <w:lang w:val="ru-RU"/>
        </w:rPr>
      </w:pPr>
      <w:r>
        <w:rPr>
          <w:lang w:val="ru-RU"/>
        </w:rPr>
        <w:t xml:space="preserve">осуществлять иные права, предусмотренные Договором.</w:t>
      </w:r>
    </w:p>
    <w:p>
      <w:pPr>
        <w:pStyle w:val="LBGovstyle2"/>
        <w:rPr>
          <w:lang w:val="ru-RU"/>
        </w:rPr>
      </w:pPr>
      <w:r>
        <w:rPr>
          <w:lang w:val="ru-RU"/>
        </w:rPr>
        <w:t xml:space="preserve">Заказчик обязан:</w:t>
      </w:r>
    </w:p>
    <w:p>
      <w:pPr>
        <w:pStyle w:val="LBGovstyle3"/>
        <w:rPr>
          <w:lang w:val="ru-RU"/>
        </w:rPr>
      </w:pPr>
      <w:r>
        <w:rPr>
          <w:lang w:val="ru-RU"/>
        </w:rPr>
        <w:t xml:space="preserve">обеспечивать подачу Уведомлений на оказание услуг по форме Приложений № </w:t>
      </w:r>
      <w:r>
        <w:rPr>
          <w:lang w:val="ru-RU"/>
        </w:rPr>
        <w:fldChar w:fldCharType="begin" w:fldLock="true"/>
        <w:instrText xml:space="preserve">LBVARIABLE \id "76636"</w:instrText>
        <w:fldChar w:fldCharType="separate"/>
      </w:r>
      <w:r>
        <w:rPr>
          <w:lang w:val="ru-RU"/>
        </w:rPr>
        <w:t>6</w:t>
      </w:r>
      <w:r>
        <w:rPr>
          <w:lang w:val="ru-RU"/>
        </w:rPr>
        <w:fldChar w:fldCharType="end"/>
      </w:r>
      <w:r>
        <w:rPr>
          <w:lang w:val="ru-RU"/>
        </w:rPr>
        <w:t xml:space="preserve">, № </w:t>
      </w:r>
      <w:r>
        <w:rPr>
          <w:lang w:val="ru-RU"/>
        </w:rPr>
        <w:fldChar w:fldCharType="begin" w:fldLock="true"/>
        <w:instrText xml:space="preserve">LBVARIABLE \id "76637"</w:instrText>
        <w:fldChar w:fldCharType="separate"/>
      </w:r>
      <w:r>
        <w:rPr>
          <w:lang w:val="ru-RU"/>
        </w:rPr>
        <w:t>7</w:t>
      </w:r>
      <w:r>
        <w:rPr>
          <w:lang w:val="ru-RU"/>
        </w:rPr>
        <w:fldChar w:fldCharType="end"/>
      </w:r>
      <w:r>
        <w:rPr>
          <w:lang w:val="ru-RU"/>
        </w:rPr>
        <w:t xml:space="preserve"> и  № </w:t>
      </w:r>
      <w:r>
        <w:rPr>
          <w:lang w:val="ru-RU"/>
        </w:rPr>
        <w:fldChar w:fldCharType="begin" w:fldLock="true"/>
        <w:instrText xml:space="preserve">LBVARIABLE \id "76638"</w:instrText>
        <w:fldChar w:fldCharType="separate"/>
      </w:r>
      <w:r>
        <w:rPr>
          <w:lang w:val="ru-RU"/>
        </w:rPr>
        <w:t>8</w:t>
      </w:r>
      <w:r>
        <w:rPr>
          <w:lang w:val="ru-RU"/>
        </w:rPr>
        <w:fldChar w:fldCharType="end"/>
      </w:r>
      <w:r>
        <w:rPr>
          <w:lang w:val="ru-RU"/>
        </w:rPr>
        <w:t xml:space="preserve"> к Договору (в т.ч. Уведомлений на повторный заезд по форме Приложения № </w:t>
      </w:r>
      <w:r>
        <w:rPr>
          <w:lang w:val="ru-RU"/>
        </w:rPr>
        <w:fldChar w:fldCharType="begin" w:fldLock="true"/>
        <w:instrText xml:space="preserve">LBVARIABLE \id "76639"</w:instrText>
        <w:fldChar w:fldCharType="separate"/>
      </w:r>
      <w:r>
        <w:rPr>
          <w:lang w:val="ru-RU"/>
        </w:rPr>
        <w:t>9</w:t>
      </w:r>
      <w:r>
        <w:rPr>
          <w:lang w:val="ru-RU"/>
        </w:rPr>
        <w:fldChar w:fldCharType="end"/>
      </w:r>
      <w:r>
        <w:rPr>
          <w:lang w:val="ru-RU"/>
        </w:rPr>
        <w:t xml:space="preserve"> к Договору) в порядке и на условиях, установленных настоящим Договором и приложениями к нему;</w:t>
      </w:r>
    </w:p>
    <w:p>
      <w:pPr>
        <w:pStyle w:val="LBGovstyle3"/>
        <w:rPr>
          <w:lang w:val="ru-RU"/>
        </w:rPr>
      </w:pPr>
      <w:r>
        <w:rPr>
          <w:lang w:val="ru-RU"/>
        </w:rPr>
        <w:t xml:space="preserve">обеспечить своевременную приемку и оплату Услуг надлежащего качества в порядке и сроки, предусмотренные Договором;</w:t>
      </w:r>
    </w:p>
    <w:p>
      <w:pPr>
        <w:pStyle w:val="LBGovstyle3"/>
        <w:rPr>
          <w:lang w:val="ru-RU"/>
        </w:rPr>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pPr>
        <w:pStyle w:val="LBGovstyle3"/>
        <w:rPr>
          <w:lang w:val="ru-RU"/>
        </w:rPr>
      </w:pPr>
      <w:r>
        <w:rPr>
          <w:lang w:val="ru-RU"/>
        </w:rPr>
        <w:t xml:space="preserve">обеспечить сохранность конфиденциальной информации Исполнителя, ставшей известной Заказчику в ходе оказания Услуг по Договору;</w:t>
      </w:r>
    </w:p>
    <w:p>
      <w:pPr>
        <w:pStyle w:val="LBGovstyle3"/>
        <w:rPr>
          <w:lang w:val="ru-RU"/>
        </w:rPr>
      </w:pPr>
      <w:r>
        <w:rPr>
          <w:lang w:val="ru-RU"/>
        </w:rPr>
        <w:t xml:space="preserve">соблюдать требования Федерального закона от 07.08.2001 N 115-ФЗ "О противодействии легализации (отмыванию) доходов, полученных преступным путем".</w:t>
      </w:r>
    </w:p>
    <w:p>
      <w:pPr>
        <w:pStyle w:val="LBGovstyle3"/>
        <w:rPr>
          <w:lang w:val="ru-RU"/>
        </w:rPr>
      </w:pPr>
      <w:r>
        <w:rPr>
          <w:lang w:val="ru-RU"/>
        </w:rPr>
        <w:t xml:space="preserve">выполнять иные обязанности, предусмотренные Договором.</w:t>
      </w:r>
    </w:p>
    <w:p>
      <w:pPr>
        <w:pStyle w:val="LBGovstyle2"/>
        <w:rPr>
          <w:lang w:val="ru-RU"/>
        </w:rPr>
      </w:pPr>
      <w:r>
        <w:rPr>
          <w:lang w:val="ru-RU"/>
        </w:rPr>
        <w:t xml:space="preserve">Заказчик вправе:</w:t>
      </w:r>
    </w:p>
    <w:p>
      <w:pPr>
        <w:pStyle w:val="LBGovstyle3"/>
        <w:rPr>
          <w:lang w:val="ru-RU"/>
        </w:rPr>
      </w:pPr>
      <w:r>
        <w:rPr>
          <w:lang w:val="ru-RU"/>
        </w:rPr>
        <w:t xml:space="preserve">требовать от Исполнителя надлежащего исполнения обязательств, установленных Договором;</w:t>
      </w:r>
    </w:p>
    <w:p>
      <w:pPr>
        <w:pStyle w:val="LBGovstyle3"/>
        <w:rPr>
          <w:lang w:val="ru-RU"/>
        </w:rPr>
      </w:pPr>
      <w:r>
        <w:rPr>
          <w:lang w:val="ru-RU"/>
        </w:rPr>
        <w:t xml:space="preserve">требовать от Исполнителя своевременного устранения недостатков в оказанных Услугах;</w:t>
      </w:r>
    </w:p>
    <w:p>
      <w:pPr>
        <w:pStyle w:val="LBGovstyle3"/>
        <w:rPr>
          <w:lang w:val="ru-RU"/>
        </w:rPr>
      </w:pPr>
      <w:r>
        <w:rPr>
          <w:lang w:val="ru-RU"/>
        </w:rPr>
        <w:t xml:space="preserve">проверять ход и качество исполнения Исполнителем условий Договора;</w:t>
      </w:r>
    </w:p>
    <w:p>
      <w:pPr>
        <w:pStyle w:val="LBGovstyle3"/>
        <w:rPr>
          <w:lang w:val="ru-RU"/>
        </w:rPr>
      </w:pPr>
      <w:r>
        <w:rPr>
          <w:lang w:val="ru-RU"/>
        </w:rPr>
        <w:t xml:space="preserve">отказаться от исполнения Договора в любой момент при условии оплаты Исполнителю фактически понесенных расходов;</w:t>
      </w:r>
    </w:p>
    <w:p>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pPr>
        <w:pStyle w:val="LBGovstyle3"/>
        <w:rPr>
          <w:lang w:val="ru-RU"/>
        </w:rPr>
      </w:pPr>
      <w:r>
        <w:rPr>
          <w:lang w:val="ru-RU"/>
        </w:rPr>
        <w:t xml:space="preserve">отказаться от приемки и оплаты Услуг, не соответствующих условиям Договора;</w:t>
      </w:r>
    </w:p>
    <w:p>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pPr>
        <w:pStyle w:val="LBGovstyle3"/>
        <w:rPr>
          <w:lang w:val="ru-RU"/>
        </w:rPr>
      </w:pPr>
      <w:r>
        <w:rPr>
          <w:lang w:val="ru-RU"/>
        </w:rPr>
        <w:t xml:space="preserve">осуществлять иные права, предусмотренные Договором.</w:t>
      </w:r>
    </w:p>
    <w:p>
      <w:pPr>
        <w:pStyle w:val="LBGovstyle1"/>
      </w:pPr>
      <w:r>
        <w:t xml:space="preserve">Качество Услуг</w:t>
      </w:r>
    </w:p>
    <w:p>
      <w:pPr>
        <w:pStyle w:val="LBGovstyle2"/>
        <w:rPr>
          <w:lang w:val="ru-RU"/>
        </w:rPr>
      </w:pPr>
      <w:r>
        <w:rPr>
          <w:lang w:val="ru-RU"/>
        </w:rPr>
        <w:t xml:space="preserve">Исполнитель гарантирует качество оказываемых Услуг в соответствии с условиями Договора, включая Техническое задание.</w:t>
      </w:r>
    </w:p>
    <w:p>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pPr>
        <w:pStyle w:val="LBGovstyle1"/>
      </w:pPr>
      <w:r>
        <w:t xml:space="preserve">Ответственность Сторон</w:t>
      </w:r>
    </w:p>
    <w:p>
      <w:pPr>
        <w:pStyle w:val="LBGovstyle2"/>
        <w:rPr>
          <w:lang w:val="ru-RU"/>
        </w:rPr>
      </w:pPr>
      <w:r>
        <w:rPr>
          <w:lang w:val="ru-RU"/>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1.12, 1.13 Договора).</w:t>
      </w:r>
    </w:p>
    <w:p>
      <w:pPr>
        <w:pStyle w:val="LBGovstyle2"/>
        <w:rPr>
          <w:lang w:val="ru-RU"/>
        </w:rPr>
      </w:pPr>
      <w:r>
        <w:rPr>
          <w:lang w:val="ru-RU"/>
        </w:rPr>
        <w:t xml:space="preserve">Заказчик имеет право на удержание суммы начисленной неустойки (пени, штрафа) при осуществлении оплаты по Договору.</w:t>
      </w:r>
    </w:p>
    <w:p>
      <w:pPr>
        <w:pStyle w:val="LBGovstyle2"/>
        <w:rPr>
          <w:lang w:val="ru-RU"/>
        </w:rPr>
      </w:pPr>
      <w:r>
        <w:rPr>
          <w:lang w:val="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pPr>
        <w:pStyle w:val="LBGovstyle2"/>
        <w:rPr>
          <w:lang w:val="ru-RU"/>
        </w:rPr>
      </w:pPr>
      <w:r>
        <w:rPr>
          <w:lang w:val="ru-RU"/>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pPr>
        <w:pStyle w:val="LBGovstyle1"/>
      </w:pPr>
      <w:r>
        <w:t xml:space="preserve">Обеспечение исполнения Договора. Обеспечение исполнения гарантийных обязательств</w:t>
      </w:r>
    </w:p>
    <w:p>
      <w:pPr>
        <w:pStyle w:val="LBGovstyle2"/>
        <w:rPr>
          <w:lang w:val="ru-RU"/>
        </w:rPr>
      </w:pPr>
      <w:r>
        <w:rPr>
          <w:lang w:val="ru-RU"/>
        </w:rPr>
        <w:fldChar w:fldCharType="begin" w:fldLock="true"/>
        <w:instrText xml:space="preserve">LBVARIABLE \id "76497" \displaced</w:instrText>
        <w:fldChar w:fldCharType="separate"/>
      </w:r>
      <w:r>
        <w:rPr>
          <w:lang w:val="ru-RU"/>
        </w:rPr>
        <w:t xml:space="preserve">Обеспечение исполнения Договора распространяется на обязательства Исполнителя (кроме гарантийных обязательств), предусмотренные пунктом 1.14 Договора</w:t>
      </w:r>
      <w:r>
        <w:rPr>
          <w:lang w:val="ru-RU"/>
        </w:rPr>
        <w:fldChar w:fldCharType="begin" w:fldLock="true"/>
        <w:instrText xml:space="preserve">LBVARIABLE \id "29591"</w:instrText>
        <w:fldChar w:fldCharType="separate"/>
      </w:r>
      <w:r>
        <w:rPr>
          <w:lang w:val="ru-RU"/>
        </w:rPr>
        <w:t xml:space="preserve">, и обязательства привлекаемых им соисполнителей (если возможность их привлечения предусмотрена Договором),</w:t>
      </w:r>
      <w:r>
        <w:rPr>
          <w:lang w:val="ru-RU"/>
        </w:rPr>
        <w:fldChar w:fldCharType="end"/>
      </w:r>
      <w:r>
        <w:rPr>
          <w:lang w:val="ru-RU"/>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lang w:val="ru-RU"/>
        </w:rPr>
        <w:fldChar w:fldCharType="end"/>
      </w:r>
    </w:p>
    <w:p>
      <w:pPr>
        <w:pStyle w:val="LBGovstyle2"/>
        <w:rPr>
          <w:lang w:val="ru-RU"/>
        </w:rPr>
      </w:pPr>
      <w:r>
        <w:rPr>
          <w:lang w:val="ru-RU"/>
        </w:rPr>
        <w:fldChar w:fldCharType="begin" w:fldLock="true"/>
        <w:instrText xml:space="preserve">LBVARIABLE \id "29584" \displaced</w:instrText>
        <w:fldChar w:fldCharType="separate"/>
      </w:r>
      <w:r>
        <w:rPr>
          <w:lang w:val="ru-RU"/>
        </w:rPr>
        <w:t xml:space="preserve">Обеспечение исполнения гарантийных обязательств по Договору не предоставляется.</w:t>
      </w:r>
      <w:r>
        <w:rPr>
          <w:lang w:val="ru-RU"/>
        </w:rPr>
        <w:fldChar w:fldCharType="end"/>
      </w:r>
    </w:p>
    <w:p>
      <w:pPr>
        <w:pStyle w:val="LBGovstyle2"/>
        <w:rPr>
          <w:lang w:val="ru-RU"/>
        </w:rPr>
      </w:pPr>
      <w:r>
        <w:rPr>
          <w:lang w:val="ru-RU"/>
        </w:rPr>
        <w:fldChar w:fldCharType="begin" w:fldLock="true"/>
        <w:instrText xml:space="preserve">LBVARIABLE \id "76497" \displaced</w:instrText>
        <w:fldChar w:fldCharType="separate"/>
      </w:r>
      <w:r>
        <w:rPr>
          <w:lang w:val="ru-RU"/>
        </w:rPr>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lang w:val="ru-RU"/>
        </w:rPr>
        <w:fldChar w:fldCharType="end"/>
      </w:r>
    </w:p>
    <w:p>
      <w:pPr>
        <w:pStyle w:val="LBGovstyle2"/>
        <w:rPr>
          <w:lang w:val="ru-RU"/>
        </w:rPr>
      </w:pPr>
      <w:r>
        <w:rPr>
          <w:lang w:val="ru-RU"/>
        </w:rPr>
        <w:fldChar w:fldCharType="begin" w:fldLock="true"/>
        <w:instrText xml:space="preserve">LBVARIABLE \id "32593" \displaced</w:instrText>
        <w:fldChar w:fldCharType="separate"/>
      </w:r>
      <w:r>
        <w:rPr>
          <w:lang w:val="ru-RU"/>
        </w:rPr>
        <w:t xml:space="preserve">Исполнитель при исполнении Договора вправе предоставить Заказчику </w:t>
      </w:r>
      <w:r>
        <w:rPr>
          <w:lang w:val="ru-RU"/>
        </w:rPr>
        <w:fldChar w:fldCharType="begin" w:fldLock="true"/>
        <w:instrText xml:space="preserve">LBVARIABLE \id "76497"</w:instrText>
        <w:fldChar w:fldCharType="separate"/>
      </w:r>
      <w:r>
        <w:rPr>
          <w:lang w:val="ru-RU"/>
        </w:rPr>
        <w:t xml:space="preserve">обеспечение исполнения Договора</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true"/>
        <w:instrText xml:space="preserve">LBVARIABLE \id "76497"</w:instrText>
        <w:fldChar w:fldCharType="separate"/>
      </w:r>
      <w:r>
        <w:rPr>
          <w:lang w:val="ru-RU"/>
        </w:rPr>
        <w:t xml:space="preserve">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true"/>
        <w:instrText xml:space="preserve">LBVARIABLE \id "76497"</w:instrText>
        <w:fldChar w:fldCharType="separate"/>
      </w:r>
      <w:r>
        <w:rPr>
          <w:lang w:val="ru-RU"/>
        </w:rPr>
        <w:t xml:space="preserve">обеспечения исполнения Договора</w:t>
      </w:r>
      <w:r>
        <w:rPr>
          <w:lang w:val="ru-RU"/>
        </w:rPr>
        <w:fldChar w:fldCharType="end"/>
      </w:r>
      <w:r>
        <w:rPr>
          <w:lang w:val="ru-RU"/>
        </w:rPr>
        <w:t>.</w:t>
      </w:r>
      <w:r>
        <w:rPr>
          <w:lang w:val="ru-RU"/>
        </w:rPr>
        <w:fldChar w:fldCharType="end"/>
      </w:r>
    </w:p>
    <w:p>
      <w:pPr>
        <w:pStyle w:val="LBGovstyle2"/>
        <w:rPr>
          <w:lang w:val="ru-RU"/>
        </w:rPr>
      </w:pPr>
      <w:r>
        <w:rPr>
          <w:lang w:val="ru-RU"/>
        </w:rPr>
        <w:t xml:space="preserve">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pPr>
        <w:pStyle w:val="LBGovstyle1"/>
      </w:pPr>
      <w:r>
        <w:t xml:space="preserve">Основания освобождения от ответственности. Обстоятельства непреодолимой силы</w:t>
      </w:r>
    </w:p>
    <w:p>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LBGovstyle2"/>
        <w:rPr>
          <w:lang w:val="ru-RU"/>
        </w:rPr>
      </w:pPr>
      <w:r>
        <w:rPr>
          <w:lang w:val="ru-RU"/>
        </w:rPr>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LBGovstyle2"/>
        <w:rPr>
          <w:lang w:val="ru-RU"/>
        </w:rPr>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pPr>
        <w:pStyle w:val="LBGovstyle1"/>
      </w:pPr>
      <w:r>
        <w:t xml:space="preserve">Рассмотрение и разрешение споров</w:t>
      </w:r>
    </w:p>
    <w:p>
      <w:pPr>
        <w:pStyle w:val="LBGovstyle2"/>
        <w:rPr>
          <w:lang w:val="ru-RU"/>
        </w:rPr>
      </w:pPr>
      <w:r>
        <w:rPr>
          <w:lang w:val="ru-RU"/>
        </w:rPr>
        <w:t xml:space="preserve">Договором предусматривается обязательный досудебный претензионный порядок урегулирования споров.</w:t>
      </w:r>
    </w:p>
    <w:p>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pPr>
        <w:pStyle w:val="LBGovstyle2"/>
        <w:rPr>
          <w:lang w:val="ru-RU"/>
        </w:rPr>
      </w:pPr>
      <w:r>
        <w:rPr>
          <w:lang w:val="ru-RU"/>
        </w:rPr>
        <w:t xml:space="preserve">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pPr>
        <w:pStyle w:val="LBGovstyle2"/>
        <w:rPr>
          <w:lang w:val="ru-RU"/>
        </w:rPr>
      </w:pPr>
      <w:r>
        <w:rPr>
          <w:lang w:val="ru-RU"/>
        </w:rPr>
        <w:t xml:space="preserve">При неурегулировании Сторонами спора в досудебном порядке, спор передается на рассмотрение суда, указанного в пункте 1.16 Договора.</w:t>
      </w:r>
    </w:p>
    <w:p>
      <w:pPr>
        <w:pStyle w:val="LBGovstyle1"/>
      </w:pPr>
      <w:r>
        <w:t xml:space="preserve">Срок действия и порядок изменения Договора</w:t>
      </w:r>
    </w:p>
    <w:p>
      <w:pPr>
        <w:pStyle w:val="LBGovstyle2"/>
        <w:rPr>
          <w:lang w:val="ru-RU"/>
        </w:rPr>
      </w:pPr>
      <w:r>
        <w:rPr>
          <w:lang w:val="ru-RU"/>
        </w:rPr>
        <w:t xml:space="preserve">Договор действует в течение срока, установленного в пункте 1.17 Договора. Окончание срока действия Договора не влечет прекращения обязательств Сторон по Договору.</w:t>
      </w:r>
    </w:p>
    <w:p>
      <w:pPr>
        <w:pStyle w:val="LBGovstyle2"/>
        <w:rPr>
          <w:lang w:val="ru-RU"/>
        </w:rPr>
      </w:pPr>
      <w:r>
        <w:rPr>
          <w:lang w:val="ru-RU"/>
        </w:rPr>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pPr>
        <w:pStyle w:val="LBGovstyle1"/>
      </w:pPr>
      <w:r>
        <w:t xml:space="preserve">Расторжение Договора</w:t>
      </w:r>
    </w:p>
    <w:p>
      <w:pPr>
        <w:pStyle w:val="LBGovstyle2"/>
        <w:rPr>
          <w:lang w:val="ru-RU"/>
        </w:rPr>
      </w:pPr>
      <w:r>
        <w:rPr>
          <w:lang w:val="ru-RU"/>
        </w:rPr>
        <w:t xml:space="preserve">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pPr>
        <w:pStyle w:val="LBGovstyle2"/>
        <w:rPr>
          <w:lang w:val="ru-RU"/>
        </w:rPr>
      </w:pPr>
      <w:r>
        <w:rPr>
          <w:lang w:val="ru-RU"/>
        </w:rPr>
        <w:t xml:space="preserve">Заказчик вправе отказаться от исполнения Договора в одностороннем внесудебном порядке на условиях Положения о закупке Заказчика, в случаях, предусмотренных законодательством Российской Федерации или Договором, а также в случае существенного нарушения Исполнителем Договора, в том числе в случае:</w:t>
      </w:r>
    </w:p>
    <w:p>
      <w:pPr>
        <w:pStyle w:val="LBGovstyle3"/>
        <w:rPr>
          <w:lang w:val="ru-RU"/>
        </w:rPr>
      </w:pPr>
      <w:r>
        <w:rPr>
          <w:lang w:val="ru-RU"/>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pPr>
        <w:pStyle w:val="LBGovstyle3"/>
        <w:rPr>
          <w:lang w:val="ru-RU"/>
        </w:rPr>
      </w:pPr>
      <w:r>
        <w:rPr>
          <w:lang w:val="ru-RU"/>
        </w:rPr>
        <w:t xml:space="preserve">нарушения обязательств воздерживаться от запрещенных разделе 13 Договора действий;</w:t>
      </w:r>
    </w:p>
    <w:p>
      <w:pPr>
        <w:pStyle w:val="LBGovstyle3"/>
        <w:rPr>
          <w:lang w:val="ru-RU"/>
        </w:rPr>
      </w:pPr>
      <w:r>
        <w:rPr>
          <w:lang w:val="ru-RU"/>
        </w:rPr>
        <w:t xml:space="preserve">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pPr>
        <w:pStyle w:val="LBGovstyle3"/>
        <w:rPr>
          <w:lang w:val="ru-RU"/>
        </w:rPr>
      </w:pPr>
      <w:r>
        <w:rPr>
          <w:lang w:val="ru-RU"/>
        </w:rPr>
        <w:t xml:space="preserve">нарушения положений пунктов 14.4 – 14.7 Договора.</w:t>
      </w:r>
    </w:p>
    <w:p>
      <w:pPr>
        <w:pStyle w:val="LBGovstyle2"/>
        <w:rPr>
          <w:lang w:val="ru-RU"/>
        </w:rPr>
      </w:pPr>
      <w:r>
        <w:rPr>
          <w:lang w:val="ru-RU"/>
        </w:rPr>
        <w:t xml:space="preserve">Исполнитель вправе отказаться от исполнения Договора в одностороннем внесудебном порядке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pPr>
        <w:pStyle w:val="LBGovstyle3"/>
        <w:rPr>
          <w:lang w:val="ru-RU"/>
        </w:rPr>
      </w:pPr>
      <w:r>
        <w:rPr>
          <w:lang w:val="ru-RU"/>
        </w:rPr>
        <w:t xml:space="preserve">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pPr>
        <w:pStyle w:val="LBGovstyle3"/>
        <w:rPr>
          <w:lang w:val="ru-RU"/>
        </w:rPr>
      </w:pPr>
      <w:r>
        <w:rPr>
          <w:lang w:val="ru-RU"/>
        </w:rPr>
        <w:t xml:space="preserve">нарушения положений пунктов 14.4 – 14.7 Договора.</w:t>
      </w:r>
    </w:p>
    <w:p>
      <w:pPr>
        <w:pStyle w:val="LBGovstyle2"/>
        <w:rPr>
          <w:lang w:val="ru-RU"/>
        </w:rPr>
      </w:pPr>
      <w:r>
        <w:rPr>
          <w:lang w:val="ru-RU"/>
        </w:rPr>
        <w:t xml:space="preserve">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pPr>
        <w:pStyle w:val="LBGovstyle2"/>
        <w:rPr>
          <w:lang w:val="ru-RU"/>
        </w:rPr>
      </w:pPr>
      <w:r>
        <w:rPr>
          <w:lang w:val="ru-RU"/>
        </w:rPr>
        <w:t xml:space="preserve">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pPr>
        <w:pStyle w:val="LBGovstyle3"/>
        <w:rPr>
          <w:lang w:val="ru-RU"/>
        </w:rPr>
      </w:pPr>
      <w:r>
        <w:rPr>
          <w:lang w:val="ru-RU"/>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pPr>
        <w:pStyle w:val="LBGovstyle3"/>
        <w:rPr>
          <w:lang w:val="ru-RU"/>
        </w:rPr>
      </w:pPr>
      <w:r>
        <w:rPr>
          <w:lang w:val="ru-RU"/>
        </w:rPr>
        <w:t xml:space="preserve">указание на предмет Договора;</w:t>
      </w:r>
    </w:p>
    <w:p>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pPr>
        <w:pStyle w:val="LBGovstyle2"/>
        <w:rPr>
          <w:lang w:val="ru-RU"/>
        </w:rPr>
      </w:pPr>
      <w:r>
        <w:rPr>
          <w:lang w:val="ru-RU"/>
        </w:rPr>
        <w:t xml:space="preserve">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pPr>
        <w:pStyle w:val="LBGovstyle2"/>
        <w:rPr>
          <w:lang w:val="ru-RU"/>
        </w:rPr>
      </w:pPr>
      <w:r>
        <w:rPr>
          <w:lang w:val="ru-RU"/>
        </w:rPr>
        <w:t xml:space="preserve">Договор считается расторгнутым с даты получения одной Стороной уведомления другой Стороны об одностороннем отказе от исполнения Договора.</w:t>
      </w:r>
    </w:p>
    <w:p>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pPr>
        <w:pStyle w:val="LBGovstyle1"/>
      </w:pPr>
      <w:r>
        <w:t>Комплаенс-оговорка</w:t>
      </w:r>
    </w:p>
    <w:p>
      <w:pPr>
        <w:pStyle w:val="LBGovstyle2"/>
        <w:rPr>
          <w:lang w:val="ru-RU"/>
        </w:rPr>
      </w:pPr>
      <w:r>
        <w:rPr>
          <w:lang w:val="ru-RU"/>
        </w:rPr>
        <w:t xml:space="preserve">Стороны обязуются соблюдать положения Комплаенс-оговорки, установленные Приложением № </w:t>
      </w:r>
      <w:r>
        <w:rPr>
          <w:lang w:val="ru-RU"/>
        </w:rPr>
        <w:fldChar w:fldCharType="begin" w:fldLock="true"/>
        <w:instrText xml:space="preserve">LBVARIABLE \id "76644"</w:instrText>
        <w:fldChar w:fldCharType="separate"/>
      </w:r>
      <w:r>
        <w:rPr>
          <w:lang w:val="ru-RU"/>
        </w:rPr>
        <w:t>13</w:t>
      </w:r>
      <w:r>
        <w:rPr>
          <w:lang w:val="ru-RU"/>
        </w:rPr>
        <w:fldChar w:fldCharType="end"/>
      </w:r>
      <w:r>
        <w:rPr>
          <w:lang w:val="ru-RU"/>
        </w:rPr>
        <w:t xml:space="preserve"> к Договору.</w:t>
      </w:r>
    </w:p>
    <w:p>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true"/>
        <w:instrText xml:space="preserve">LBVARIABLE \id "76641" \percentFormat "0,000.########'%'"</w:instrText>
        <w:fldChar w:fldCharType="separate"/>
      </w:r>
      <w:r>
        <w:rPr>
          <w:lang w:val="ru-RU"/>
        </w:rPr>
        <w:t>15%</w:t>
      </w:r>
      <w:r>
        <w:rPr>
          <w:lang w:val="ru-RU"/>
        </w:rPr>
        <w:fldChar w:fldCharType="end"/>
      </w:r>
      <w:r>
        <w:rPr>
          <w:lang w:val="ru-RU"/>
        </w:rPr>
        <w:t xml:space="preserve">от общей цены Договора, установленной в соответствии с пунктом 3.1. Договора, за каждый случай нарушения положений Комплаенс-оговорки.</w:t>
      </w:r>
    </w:p>
    <w:p>
      <w:pPr>
        <w:pStyle w:val="LBGovstyle1"/>
      </w:pPr>
      <w:r>
        <w:t xml:space="preserve">Прочие положения</w:t>
      </w:r>
    </w:p>
    <w:p>
      <w:pPr>
        <w:pStyle w:val="LBGovstyle2"/>
        <w:rPr>
          <w:lang w:val="ru-RU"/>
        </w:rPr>
      </w:pPr>
      <w:r>
        <w:rPr>
          <w:lang w:val="ru-RU"/>
        </w:rPr>
        <w:t xml:space="preserve">Во всем, что не предусмотрено Договором, Стороны руководствуются законодательством Российской Федерации.</w:t>
      </w:r>
    </w:p>
    <w:p>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а также иных фактах, имеющих существенное значение для исполнения обязательств по Договору,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pPr>
        <w:pStyle w:val="LBGovstyle2"/>
        <w:rPr>
          <w:lang w:val="ru-RU"/>
        </w:rPr>
      </w:pPr>
      <w:r>
        <w:rPr>
          <w:lang w:val="ru-RU"/>
        </w:rPr>
        <w:t xml:space="preserve">Стороны определили следующий порядок обмена документами и (или) юридически значимыми сообщениями:</w:t>
      </w:r>
    </w:p>
    <w:p>
      <w:pPr>
        <w:pStyle w:val="LBGovstyle5-Alt"/>
        <w:numPr>
          <w:numId w:val="27"/>
          <w:ilvl w:val="0"/>
        </w:numPr>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pPr>
        <w:pStyle w:val="LBGovstyle5-Alt"/>
        <w:numPr>
          <w:numId w:val="25"/>
          <w:ilvl w:val="0"/>
        </w:numPr>
        <w:rPr>
          <w:lang w:val="ru-RU"/>
        </w:rPr>
      </w:pPr>
      <w:r>
        <w:rPr>
          <w:lang w:val="ru-RU"/>
        </w:rPr>
        <w:t xml:space="preserve">заказным письмом с уведомлением о вручении;</w:t>
      </w:r>
    </w:p>
    <w:p>
      <w:pPr>
        <w:pStyle w:val="LBGovstyle5-Alt"/>
        <w:numPr>
          <w:numId w:val="25"/>
          <w:ilvl w:val="0"/>
        </w:numPr>
        <w:rPr>
          <w:lang w:val="ru-RU"/>
        </w:rPr>
      </w:pPr>
      <w:r>
        <w:rPr>
          <w:lang w:val="ru-RU"/>
        </w:rPr>
        <w:t xml:space="preserve">электронной почтой, с последующим направлением документа и (или) юридически значимого сообщения заказным письмом с уведомлением о вручении;</w:t>
      </w:r>
    </w:p>
    <w:p>
      <w:pPr>
        <w:pStyle w:val="LBGovstyle5-Alt"/>
        <w:numPr>
          <w:numId w:val="25"/>
          <w:ilvl w:val="0"/>
        </w:numPr>
        <w:rPr>
          <w:lang w:val="ru-RU"/>
        </w:rPr>
      </w:pPr>
      <w:r>
        <w:rPr>
          <w:lang w:val="ru-RU"/>
        </w:rPr>
        <w:t xml:space="preserve">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pPr>
        <w:pStyle w:val="LBBodyText3"/>
      </w:pPr>
      <w:r>
        <w:t xml:space="preserve">Авторизированные адреса электронной почты Сторон указаны в разделе 16 Договора.</w:t>
      </w:r>
    </w:p>
    <w:p>
      <w:pPr>
        <w:pStyle w:val="LBBodyText3"/>
      </w:pPr>
      <w:r>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pPr>
        <w:pStyle w:val="LBBodyText3"/>
      </w:pPr>
      <w: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LBGovstyle2"/>
        <w:rPr>
          <w:lang w:val="ru-RU"/>
        </w:rPr>
      </w:pPr>
      <w:r>
        <w:rPr>
          <w:lang w:val="ru-RU"/>
        </w:rPr>
        <w:t xml:space="preserve">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 и на дату подписания Сторонами Акта сдачи-приемки выполненных Услуг:</w:t>
      </w:r>
    </w:p>
    <w:p>
      <w:pPr>
        <w:pStyle w:val="LBGovstyle3"/>
        <w:rPr>
          <w:lang w:val="ru-RU"/>
        </w:rPr>
      </w:pPr>
      <w:r>
        <w:rPr>
          <w:lang w:val="ru-RU"/>
        </w:rPr>
        <w:fldChar w:fldCharType="begin" w:fldLock="true"/>
        <w:instrText xml:space="preserve">LBVARIABLE \id "29530" \displaced</w:instrText>
        <w:fldChar w:fldCharType="separate"/>
      </w:r>
      <w:r>
        <w:rPr>
          <w:lang w:val="ru-RU"/>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Pr>
          <w:rStyle w:val="af5"/>
          <w:lang w:val="ru-RU"/>
        </w:rPr>
        <w:footnoteReference w:id="8"/>
      </w:r>
      <w:r>
        <w:rPr>
          <w:rStyle w:val="af5"/>
          <w:lang w:val="ru-RU"/>
        </w:rPr>
        <w:footnoteReference w:id="9"/>
      </w:r>
      <w:r>
        <w:rPr>
          <w:lang w:val="ru-RU"/>
        </w:rPr>
        <w:t>;</w:t>
      </w:r>
      <w:r>
        <w:rPr>
          <w:lang w:val="ru-RU"/>
        </w:rPr>
        <w:fldChar w:fldCharType="end"/>
      </w:r>
    </w:p>
    <w:p>
      <w:pPr>
        <w:pStyle w:val="LBGovstyle3"/>
        <w:rPr>
          <w:lang w:val="ru-RU"/>
        </w:rPr>
      </w:pPr>
      <w:r>
        <w:rPr>
          <w:lang w:val="ru-RU"/>
        </w:rPr>
        <w:t xml:space="preserve">он обладает полной</w:t>
      </w:r>
      <w:r>
        <w:rPr>
          <w:lang w:val="ru-RU"/>
        </w:rPr>
        <w:fldChar w:fldCharType="begin" w:fldLock="true"/>
        <w:instrText xml:space="preserve">LBVARIABLE \id "29530"</w:instrText>
        <w:fldChar w:fldCharType="separate"/>
      </w:r>
      <w:r>
        <w:rPr>
          <w:lang w:val="ru-RU"/>
        </w:rPr>
        <w:t xml:space="preserve"> правоспособностью [полной дееспособностью]</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pPr>
        <w:pStyle w:val="LBGovstyle3"/>
        <w:rPr>
          <w:lang w:val="ru-RU"/>
        </w:rPr>
      </w:pPr>
      <w:r>
        <w:rPr>
          <w:lang w:val="ru-RU"/>
        </w:rPr>
        <w:t xml:space="preserve">он не находится в процессе ликвидации</w:t>
      </w:r>
      <w:r>
        <w:rPr>
          <w:lang w:val="ru-RU"/>
        </w:rPr>
        <w:fldChar w:fldCharType="begin" w:fldLock="true"/>
        <w:instrText xml:space="preserve">LBVARIABLE \id "29597"</w:instrText>
        <w:fldChar w:fldCharType="separate"/>
      </w:r>
      <w:r>
        <w:rPr>
          <w:lang w:val="ru-RU"/>
        </w:rPr>
        <w:t xml:space="preserve"> или реорганизации</w:t>
      </w:r>
      <w:r>
        <w:rPr>
          <w:lang w:val="ru-RU"/>
        </w:rPr>
        <w:fldChar w:fldCharType="end"/>
      </w:r>
      <w:r>
        <w:rPr>
          <w:lang w:val="ru-RU"/>
        </w:rPr>
        <w:t xml:space="preserve"> и не отвечает признакам банкротства (несостоятельности);</w:t>
      </w:r>
    </w:p>
    <w:p>
      <w:pPr>
        <w:pStyle w:val="LBGovstyle3"/>
        <w:rPr>
          <w:lang w:val="ru-RU"/>
        </w:rPr>
      </w:pPr>
      <w:r>
        <w:rPr>
          <w:lang w:val="ru-RU"/>
        </w:rPr>
        <w:t xml:space="preserve">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pPr>
        <w:pStyle w:val="LBGovstyle3"/>
        <w:rPr>
          <w:lang w:val="ru-RU"/>
        </w:rPr>
      </w:pPr>
      <w:r>
        <w:rPr>
          <w:lang w:val="ru-RU"/>
        </w:rPr>
        <w:t xml:space="preserve">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pPr>
        <w:pStyle w:val="LBGovstyle3"/>
        <w:rPr>
          <w:lang w:val="ru-RU"/>
        </w:rPr>
      </w:pPr>
      <w:r>
        <w:rPr>
          <w:lang w:val="ru-RU"/>
        </w:rP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pPr>
        <w:pStyle w:val="LBGovstyle3"/>
        <w:rPr>
          <w:lang w:val="ru-RU"/>
        </w:rPr>
      </w:pPr>
      <w:r>
        <w:rPr>
          <w:lang w:val="ru-RU"/>
        </w:rPr>
        <w:t xml:space="preserve">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pPr>
        <w:pStyle w:val="LBGovstyle3"/>
        <w:rPr>
          <w:lang w:val="ru-RU"/>
        </w:rPr>
      </w:pPr>
      <w:r>
        <w:rPr>
          <w:lang w:val="ru-RU"/>
        </w:rPr>
        <w:t xml:space="preserve">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pPr>
        <w:pStyle w:val="LBGovstyle2"/>
        <w:rPr>
          <w:lang w:val="ru-RU"/>
        </w:rPr>
      </w:pPr>
      <w:r>
        <w:rPr>
          <w:lang w:val="ru-RU"/>
        </w:rPr>
        <w:t xml:space="preserve">Стороны признают, что данные в разделе 14 настоящего Договора заверения об обстоятельствах имеют существенное значение для Заказчика и для заключения, исполнения или прекращения Договора.</w:t>
      </w:r>
    </w:p>
    <w:p>
      <w:pPr>
        <w:pStyle w:val="LBGovstyle2"/>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 </w:t>
      </w:r>
    </w:p>
    <w:p>
      <w:pPr>
        <w:pStyle w:val="LBGovstyle2"/>
        <w:rPr>
          <w:lang w:val="ru-RU"/>
        </w:rPr>
      </w:pPr>
      <w:r>
        <w:rPr>
          <w:lang w:val="ru-RU"/>
        </w:rPr>
        <w:t xml:space="preserve">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pPr>
        <w:pStyle w:val="LBSimple3-Alt"/>
        <w:rPr>
          <w:lang w:val="ru-RU"/>
        </w:rPr>
        <w:ind w:left="1539"/>
      </w:pPr>
      <w:r>
        <w:rPr>
          <w:lang w:val="ru-RU"/>
        </w:rPr>
        <w:t xml:space="preserve">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pPr>
        <w:pStyle w:val="LBSimple3-Alt"/>
        <w:rPr>
          <w:lang w:val="ru-RU"/>
        </w:rPr>
        <w:ind w:left="1539"/>
      </w:pPr>
      <w:r>
        <w:rPr>
          <w:lang w:val="ru-RU"/>
        </w:rPr>
        <w:t xml:space="preserve">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pPr>
        <w:pStyle w:val="LBSimple3-Alt"/>
        <w:rPr>
          <w:lang w:val="ru-RU"/>
        </w:rPr>
        <w:ind w:left="1539"/>
      </w:pPr>
      <w:r>
        <w:rPr>
          <w:lang w:val="ru-RU"/>
        </w:rPr>
        <w:t xml:space="preserve">налоговым органом выявлена недостоверная информация в первичных документах и/или счетах-фактурах, подписанных представителями Исполнителя;</w:t>
      </w:r>
    </w:p>
    <w:p>
      <w:pPr>
        <w:pStyle w:val="LBSimple3-Alt"/>
        <w:rPr>
          <w:lang w:val="ru-RU"/>
        </w:rPr>
        <w:ind w:left="1539"/>
      </w:pPr>
      <w:r>
        <w:rPr>
          <w:lang w:val="ru-RU"/>
        </w:rPr>
        <w:t xml:space="preserve">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pPr>
        <w:pStyle w:val="LBSimple3-Alt"/>
        <w:rPr>
          <w:lang w:val="ru-RU"/>
        </w:rPr>
        <w:ind w:left="1539"/>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pPr>
        <w:pStyle w:val="LBBodyText3"/>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pPr>
        <w:pStyle w:val="LBBodyText2"/>
        <w:ind w:left="709"/>
      </w:pPr>
      <w: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pPr>
        <w:pStyle w:val="LBGovstyle2"/>
        <w:rPr>
          <w:lang w:val="ru-RU"/>
        </w:rPr>
      </w:pPr>
      <w:r>
        <w:rPr>
          <w:lang w:val="ru-RU"/>
        </w:rPr>
        <w:t xml:space="preserve">Стороны обязуются обеспечить конфиденциальность сведений, относящихся к предмету Договора и ставших им известными в ходе исполнения Договора:</w:t>
      </w:r>
    </w:p>
    <w:p>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pPr>
        <w:pStyle w:val="LBGovstyle2"/>
        <w:rPr>
          <w:lang w:val="ru-RU"/>
        </w:rPr>
      </w:pPr>
      <w:r>
        <w:rPr>
          <w:lang w:val="ru-RU"/>
        </w:rPr>
        <w:t xml:space="preserve">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pPr>
        <w:pStyle w:val="LBGovstyle2"/>
        <w:rPr>
          <w:lang w:val="ru-RU"/>
        </w:rPr>
      </w:pPr>
      <w:r>
        <w:rPr>
          <w:lang w:val="ru-RU"/>
        </w:rPr>
        <w:t xml:space="preserve">В случае, если между положениями Договора и Технического задания есть противоречия, то приоритет имеют положения Договора</w:t>
      </w:r>
    </w:p>
    <w:p>
      <w:pPr>
        <w:pStyle w:val="LBGovstyle1"/>
      </w:pPr>
      <w:r>
        <w:t xml:space="preserve">Перечень приложений</w:t>
      </w:r>
    </w:p>
    <w:p>
      <w:pPr>
        <w:pStyle w:val="LBGovstyle2"/>
        <w:rPr>
          <w:lang w:val="ru-RU"/>
        </w:rPr>
      </w:pPr>
      <w:r>
        <w:rPr>
          <w:lang w:val="ru-RU"/>
        </w:rPr>
        <w:t xml:space="preserve">Неотъемлемой частью Договора являются следующие приложения:</w:t>
      </w:r>
    </w:p>
    <w:p>
      <w:pPr>
        <w:pStyle w:val="LBBodyText2"/>
        <w:ind w:left="709"/>
      </w:pPr>
      <w:r>
        <w:t xml:space="preserve">Приложение № </w:t>
      </w:r>
      <w:r>
        <w:fldChar w:fldCharType="begin" w:fldLock="false"/>
        <w:instrText xml:space="preserve">REF "Приложение_1" \h</w:instrText>
        <w:fldChar w:fldCharType="separate"/>
      </w:r>
      <w:r>
        <w:t>1</w:t>
      </w:r>
      <w:r>
        <w:fldChar w:fldCharType="end"/>
      </w:r>
      <w:r>
        <w:t xml:space="preserve">. Техническое задание.</w:t>
      </w:r>
    </w:p>
    <w:p>
      <w:pPr>
        <w:pStyle w:val="LBBodyText2"/>
        <w:ind w:left="709"/>
      </w:pPr>
      <w:r>
        <w:t xml:space="preserve">Приложение № </w:t>
      </w:r>
      <w:r>
        <w:fldChar w:fldCharType="begin" w:fldLock="false"/>
        <w:instrText xml:space="preserve">REF "Приложение_2" \h</w:instrText>
        <w:fldChar w:fldCharType="separate"/>
      </w:r>
      <w:r>
        <w:t>2</w:t>
      </w:r>
      <w:r>
        <w:fldChar w:fldCharType="end"/>
      </w:r>
      <w:r>
        <w:t xml:space="preserve">. Тарифы на оказание услуг по перевозке наличных денежных средств.</w:t>
      </w:r>
    </w:p>
    <w:p>
      <w:pPr>
        <w:pStyle w:val="LBBodyText2"/>
        <w:ind w:left="709"/>
      </w:pPr>
      <w:r>
        <w:t xml:space="preserve">Приложение № </w:t>
      </w:r>
      <w:r>
        <w:fldChar w:fldCharType="begin" w:fldLock="false"/>
        <w:instrText xml:space="preserve">REF "Приложение_3" \h</w:instrText>
        <w:fldChar w:fldCharType="separate"/>
      </w:r>
      <w:r>
        <w:t>3</w:t>
      </w:r>
      <w:r>
        <w:fldChar w:fldCharType="end"/>
      </w:r>
      <w:r>
        <w:t xml:space="preserve">. Форма Акта сдачи-приема оказанных Услуг.</w:t>
      </w:r>
    </w:p>
    <w:p>
      <w:pPr>
        <w:pStyle w:val="LBBodyText2"/>
        <w:ind w:left="709"/>
      </w:pPr>
      <w:r>
        <w:t xml:space="preserve">Приложение № </w:t>
      </w:r>
      <w:r>
        <w:fldChar w:fldCharType="begin" w:fldLock="false"/>
        <w:instrText xml:space="preserve">REF "Приложение_4" \h</w:instrText>
        <w:fldChar w:fldCharType="separate"/>
      </w:r>
      <w:r>
        <w:t>4</w:t>
      </w:r>
      <w:r>
        <w:fldChar w:fldCharType="end"/>
      </w:r>
      <w:r>
        <w:t xml:space="preserve">. Форма Акта о выявленных недостатках.</w:t>
      </w:r>
    </w:p>
    <w:p>
      <w:pPr>
        <w:pStyle w:val="LBBodyText2"/>
        <w:ind w:left="709"/>
      </w:pPr>
      <w:r>
        <w:fldChar w:fldCharType="begin" w:fldLock="true"/>
        <w:instrText xml:space="preserve">LBVARIABLE \id "30085" \displaced</w:instrText>
        <w:fldChar w:fldCharType="separate"/>
      </w:r>
      <w:r>
        <w:t xml:space="preserve">Приложение № </w:t>
      </w:r>
      <w:r>
        <w:fldChar w:fldCharType="begin" w:fldLock="true"/>
        <w:instrText xml:space="preserve">LBVARIABLE \id "76534"</w:instrText>
        <w:fldChar w:fldCharType="separate"/>
      </w:r>
      <w:r>
        <w:t>5</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pPr>
        <w:pStyle w:val="MsoNormal0"/>
        <w:rPr>
          <w:sz w:val="24"/>
        </w:rPr>
        <w:jc w:val="both"/>
        <w:ind w:left="709"/>
      </w:pPr>
      <w:r>
        <w:rPr>
          <w:sz w:val="24"/>
        </w:rPr>
        <w:t xml:space="preserve">Приложение № </w:t>
      </w:r>
      <w:r>
        <w:rPr>
          <w:sz w:val="24"/>
        </w:rPr>
        <w:fldChar w:fldCharType="begin" w:fldLock="true"/>
        <w:instrText xml:space="preserve">LBVARIABLE \id "76636"</w:instrText>
        <w:fldChar w:fldCharType="separate"/>
      </w:r>
      <w:r>
        <w:rPr>
          <w:sz w:val="24"/>
        </w:rPr>
        <w:t>6</w:t>
      </w:r>
      <w:r>
        <w:rPr>
          <w:sz w:val="24"/>
        </w:rPr>
        <w:fldChar w:fldCharType="end"/>
      </w:r>
      <w:r>
        <w:rPr>
          <w:sz w:val="24"/>
        </w:rPr>
        <w:t xml:space="preserve">. Форма сводного Уведомления на месяц на перевозку наличных денежных средств;</w:t>
      </w:r>
    </w:p>
    <w:p>
      <w:pPr>
        <w:pStyle w:val="MsoNormal0"/>
        <w:rPr>
          <w:sz w:val="24"/>
        </w:rPr>
        <w:jc w:val="both"/>
        <w:ind w:left="709"/>
      </w:pPr>
      <w:r>
        <w:rPr>
          <w:sz w:val="24"/>
        </w:rPr>
        <w:t xml:space="preserve">Приложение № </w:t>
      </w:r>
      <w:r>
        <w:rPr>
          <w:sz w:val="24"/>
        </w:rPr>
        <w:fldChar w:fldCharType="begin" w:fldLock="true"/>
        <w:instrText xml:space="preserve">LBVARIABLE \id "76637"</w:instrText>
        <w:fldChar w:fldCharType="separate"/>
      </w:r>
      <w:r>
        <w:rPr>
          <w:sz w:val="24"/>
        </w:rPr>
        <w:t>7</w:t>
      </w:r>
      <w:r>
        <w:rPr>
          <w:sz w:val="24"/>
        </w:rPr>
        <w:fldChar w:fldCharType="end"/>
      </w:r>
      <w:r>
        <w:rPr>
          <w:sz w:val="24"/>
        </w:rPr>
        <w:t xml:space="preserve">. Форма ежедневного Уведомления на перевозку наличных денежных средств;</w:t>
      </w:r>
    </w:p>
    <w:p>
      <w:pPr>
        <w:pStyle w:val="MsoNormal0"/>
        <w:rPr>
          <w:sz w:val="24"/>
        </w:rPr>
        <w:jc w:val="both"/>
        <w:ind w:left="709"/>
      </w:pPr>
      <w:r>
        <w:rPr>
          <w:sz w:val="24"/>
        </w:rPr>
        <w:t xml:space="preserve">Приложение № </w:t>
      </w:r>
      <w:r>
        <w:rPr>
          <w:sz w:val="24"/>
        </w:rPr>
        <w:fldChar w:fldCharType="begin" w:fldLock="true"/>
        <w:instrText xml:space="preserve">LBVARIABLE \id "76638"</w:instrText>
        <w:fldChar w:fldCharType="separate"/>
      </w:r>
      <w:r>
        <w:rPr>
          <w:sz w:val="24"/>
        </w:rPr>
        <w:t>8</w:t>
      </w:r>
      <w:r>
        <w:rPr>
          <w:sz w:val="24"/>
        </w:rPr>
        <w:fldChar w:fldCharType="end"/>
      </w:r>
      <w:r>
        <w:rPr>
          <w:sz w:val="24"/>
        </w:rPr>
        <w:t xml:space="preserve">. Форма Уведомления на отмену перевозки наличных денежных средств;</w:t>
      </w:r>
    </w:p>
    <w:p>
      <w:pPr>
        <w:pStyle w:val="MsoNormal0"/>
        <w:rPr>
          <w:sz w:val="24"/>
        </w:rPr>
        <w:jc w:val="both"/>
        <w:ind w:left="709"/>
      </w:pPr>
      <w:r>
        <w:rPr>
          <w:sz w:val="24"/>
        </w:rPr>
        <w:t xml:space="preserve">Приложение № </w:t>
      </w:r>
      <w:r>
        <w:rPr>
          <w:sz w:val="24"/>
        </w:rPr>
        <w:fldChar w:fldCharType="begin" w:fldLock="true"/>
        <w:instrText xml:space="preserve">LBVARIABLE \id "76639"</w:instrText>
        <w:fldChar w:fldCharType="separate"/>
      </w:r>
      <w:r>
        <w:rPr>
          <w:sz w:val="24"/>
        </w:rPr>
        <w:t>9</w:t>
      </w:r>
      <w:r>
        <w:rPr>
          <w:sz w:val="24"/>
        </w:rPr>
        <w:fldChar w:fldCharType="end"/>
      </w:r>
      <w:r>
        <w:rPr>
          <w:sz w:val="24"/>
        </w:rPr>
        <w:t xml:space="preserve">. Форма Уведомления на повторный заезд.</w:t>
      </w:r>
    </w:p>
    <w:p>
      <w:pPr>
        <w:pStyle w:val="MsoNormal0"/>
        <w:rPr>
          <w:sz w:val="24"/>
        </w:rPr>
        <w:jc w:val="both"/>
        <w:keepNext/>
        <w:ind w:left="709"/>
        <w:outlineLvl w:val="5"/>
      </w:pPr>
      <w:r>
        <w:rPr>
          <w:sz w:val="24"/>
        </w:rPr>
        <w:t xml:space="preserve">Приложение № </w:t>
      </w:r>
      <w:r>
        <w:rPr>
          <w:sz w:val="24"/>
        </w:rPr>
        <w:fldChar w:fldCharType="begin" w:fldLock="true"/>
        <w:instrText xml:space="preserve">LBVARIABLE \id "76640"</w:instrText>
        <w:fldChar w:fldCharType="separate"/>
      </w:r>
      <w:r>
        <w:rPr>
          <w:sz w:val="24"/>
        </w:rPr>
        <w:t>10</w:t>
      </w:r>
      <w:r>
        <w:rPr>
          <w:sz w:val="24"/>
        </w:rPr>
        <w:fldChar w:fldCharType="end"/>
      </w:r>
      <w:r>
        <w:rPr>
          <w:sz w:val="24"/>
        </w:rPr>
        <w:t xml:space="preserve">. Форма Явочной карточки.</w:t>
      </w:r>
    </w:p>
    <w:p>
      <w:pPr>
        <w:pStyle w:val="MsoNormal0"/>
        <w:rPr>
          <w:sz w:val="24"/>
        </w:rPr>
        <w:jc w:val="both"/>
        <w:keepNext/>
        <w:ind w:left="709"/>
        <w:outlineLvl w:val="5"/>
      </w:pPr>
      <w:r>
        <w:rPr>
          <w:sz w:val="24"/>
        </w:rPr>
        <w:t xml:space="preserve">Приложение № </w:t>
      </w:r>
      <w:r>
        <w:rPr>
          <w:sz w:val="24"/>
        </w:rPr>
        <w:fldChar w:fldCharType="begin" w:fldLock="true"/>
        <w:instrText xml:space="preserve">LBVARIABLE \id "76645"</w:instrText>
        <w:fldChar w:fldCharType="separate"/>
      </w:r>
      <w:r>
        <w:rPr>
          <w:sz w:val="24"/>
        </w:rPr>
        <w:t>11</w:t>
      </w:r>
      <w:r>
        <w:rPr>
          <w:sz w:val="24"/>
        </w:rPr>
        <w:fldChar w:fldCharType="end"/>
      </w:r>
      <w:r>
        <w:rPr>
          <w:sz w:val="24"/>
        </w:rPr>
        <w:t xml:space="preserve">. Форма Акта вскрытия сумки и пересчета вложенных наличных денежных средств.</w:t>
      </w:r>
    </w:p>
    <w:p>
      <w:pPr>
        <w:pStyle w:val="LBBodyText2"/>
        <w:ind w:left="709"/>
      </w:pPr>
      <w:r>
        <w:t xml:space="preserve">Приложение № </w:t>
      </w:r>
      <w:r>
        <w:fldChar w:fldCharType="begin" w:fldLock="true"/>
        <w:instrText xml:space="preserve">LBVARIABLE \id "76646"</w:instrText>
        <w:fldChar w:fldCharType="separate"/>
      </w:r>
      <w:r>
        <w:t>12</w:t>
      </w:r>
      <w:r>
        <w:fldChar w:fldCharType="end"/>
      </w:r>
      <w:r>
        <w:t xml:space="preserve">. Форма Универсального передаточного документа.</w:t>
      </w:r>
    </w:p>
    <w:p>
      <w:pPr>
        <w:pStyle w:val="LBBodyText2"/>
        <w:ind w:left="709"/>
      </w:pPr>
      <w:r>
        <w:t xml:space="preserve">Приложение № </w:t>
      </w:r>
      <w:r>
        <w:fldChar w:fldCharType="begin" w:fldLock="true"/>
        <w:instrText xml:space="preserve">LBVARIABLE \id "76644"</w:instrText>
        <w:fldChar w:fldCharType="separate"/>
      </w:r>
      <w:r>
        <w:t>13</w:t>
      </w:r>
      <w:r>
        <w:fldChar w:fldCharType="end"/>
      </w:r>
      <w:r>
        <w:t xml:space="preserve">. Комплаенс-оговорка.</w:t>
      </w:r>
    </w:p>
    <w:p>
      <w:pPr>
        <w:pStyle w:val="NormaldoczillaStyle1"/>
        <w:rPr>
          <w:sz w:val="24"/>
          <w:rFonts w:ascii="Times New Roman" w:hAnsi="Times New Roman"/>
        </w:rPr>
      </w:pPr>
      <w:r>
        <w:rPr>
          <w:sz w:val="24"/>
          <w:rFonts w:ascii="Times New Roman" w:hAnsi="Times New Roman"/>
        </w:rPr>
        <w:br w:type="page"/>
      </w:r>
    </w:p>
    <w:p>
      <w:pPr>
        <w:pStyle w:val="LBGovstyle1"/>
      </w:pPr>
      <w:r>
        <w:t xml:space="preserve">Адреса и банковские реквизиты Сторон</w:t>
      </w:r>
    </w:p>
    <w:p>
      <w:pPr>
        <w:pStyle w:val="LBBodyText1"/>
      </w:pPr>
    </w:p>
    <w:tbl>
      <w:tblPr>
        <w:tblStyle w:val="a4"/>
        <w:tblW w:w="9356" w:type="dxa"/>
        <w:tblLayout w:type="fixed"/>
      </w:tblPr>
      <w:tblGrid>
        <w:gridCol w:w="4820"/>
        <w:gridCol w:w="4536"/>
      </w:tblGrid>
      <w:tr>
        <w:tc>
          <w:tcPr>
            <w:tcW w:w="4820" w:type="dxa"/>
          </w:tcPr>
          <w:p>
            <w:pPr>
              <w:pStyle w:val="LBBodyText1"/>
              <w:rPr>
                <w:b/>
              </w:rPr>
              <w:jc w:val="left"/>
              <w:keepNext/>
            </w:pPr>
            <w:r>
              <w:rPr>
                <w:b/>
              </w:rPr>
              <w:t>ЗАКАЗЧИК:</w:t>
            </w:r>
          </w:p>
        </w:tc>
        <w:tc>
          <w:tcPr>
            <w:tcW w:w="4536" w:type="dxa"/>
          </w:tcPr>
          <w:p>
            <w:pPr>
              <w:pStyle w:val="LBBodyText1"/>
              <w:rPr>
                <w:b/>
              </w:rPr>
              <w:jc w:val="left"/>
              <w:keepNext/>
            </w:pPr>
            <w:r>
              <w:rPr>
                <w:b/>
              </w:rPr>
              <w:t>ИСПОЛНИТЕЛЬ:</w:t>
            </w:r>
          </w:p>
        </w:tc>
      </w:tr>
      <w:tr>
        <w:tc>
          <w:tcPr>
            <w:tcW w:w="4820" w:type="dxa"/>
            <w:shd w:fill="auto"/>
          </w:tcPr>
          <w:p>
            <w:pPr>
              <w:pStyle w:val="LBBodyText1"/>
              <w:rPr>
                <w:b/>
              </w:rPr>
              <w:jc w:val="left"/>
              <w:keepNext/>
              <w:spacing w:before="120" w:after="120"/>
              <w:tabs>
                <w:tab w:val="left" w:pos="3633"/>
              </w:tabs>
            </w:pPr>
            <w:r>
              <w:rPr>
                <w:b/>
              </w:rPr>
              <w:t xml:space="preserve">Акционерное общество «Почта России»</w:t>
            </w:r>
          </w:p>
        </w:tc>
        <w:tc>
          <w:tcPr>
            <w:tcW w:w="4536" w:type="dxa"/>
          </w:tcPr>
          <w:p>
            <w:pPr>
              <w:pStyle w:val="LBBodyText1"/>
              <w:jc w:val="left"/>
              <w:keepNext/>
              <w:spacing w:before="120" w:after="120"/>
            </w:pPr>
            <w:r>
              <w:fldChar w:fldCharType="begin" w:fldLock="true"/>
              <w:instrText xml:space="preserve">LBVARIABLE \id "29530"</w:instrText>
              <w:fldChar w:fldCharType="separate"/>
            </w:r>
            <w:r>
              <w:t xml:space="preserve">[Сокращенное наименование/ФИО исполнителя]</w:t>
            </w:r>
            <w:r>
              <w:rPr>
                <w:b/>
              </w:rPr>
              <w:fldChar w:fldCharType="end"/>
            </w:r>
          </w:p>
        </w:tc>
      </w:tr>
      <w:tr>
        <w:tc>
          <w:tcPr>
            <w:tcW w:w="4820" w:type="dxa"/>
          </w:tcPr>
          <w:p>
            <w:pPr>
              <w:pStyle w:val="MsoNormaldoczillaStyle11"/>
              <w:rPr>
                <w:sz w:val="24"/>
                <w:rFonts w:ascii="Times New Roman" w:hAnsi="Times New Roman"/>
              </w:rPr>
            </w:pPr>
            <w:r>
              <w:rPr>
                <w:sz w:val="24"/>
                <w:rFonts w:ascii="Times New Roman" w:hAnsi="Times New Roman"/>
              </w:rPr>
              <w:t xml:space="preserve">Адрес местонахождения: 125252, г. Москва,  вн. тер. г. муниципальный округ Хорошевский, ул. 3-я Песчаная, д. 2А.</w:t>
            </w:r>
          </w:p>
          <w:p>
            <w:pPr>
              <w:pStyle w:val="LBBodyText1"/>
              <w:jc w:val="left"/>
              <w:keepNext/>
            </w:pPr>
          </w:p>
        </w:tc>
        <w:tc>
          <w:tcPr>
            <w:tcW w:w="4536" w:type="dxa"/>
          </w:tcPr>
          <w:p>
            <w:pPr>
              <w:pStyle w:val="LBBodyText1"/>
              <w:jc w:val="left"/>
              <w:keepNext/>
            </w:pPr>
            <w:r>
              <w:t xml:space="preserve">Адрес местонахождения: </w:t>
            </w:r>
          </w:p>
        </w:tc>
      </w:tr>
      <w:tr>
        <w:tc>
          <w:tcPr>
            <w:tcW w:w="4820" w:type="dxa"/>
          </w:tcPr>
          <w:p>
            <w:pPr>
              <w:pStyle w:val="LBBodyText1"/>
              <w:jc w:val="left"/>
              <w:keepNext/>
            </w:pPr>
            <w:r>
              <w:t xml:space="preserve">Почтовый адрес: </w:t>
            </w:r>
            <w:r>
              <w:fldChar w:fldCharType="begin" w:fldLock="true"/>
              <w:instrText xml:space="preserve">LBVARIABLE \id "73749"</w:instrText>
              <w:fldChar w:fldCharType="separate"/>
            </w:r>
            <w:r>
              <w:t xml:space="preserve">125252, г Москва, Хорошевский р-н, ул 3-я Песчаная, д 2А</w:t>
            </w:r>
            <w:r>
              <w:fldChar w:fldCharType="end"/>
            </w:r>
          </w:p>
        </w:tc>
        <w:tc>
          <w:tcPr>
            <w:tcW w:w="4536" w:type="dxa"/>
          </w:tcPr>
          <w:p>
            <w:pPr>
              <w:pStyle w:val="LBBodyText1"/>
              <w:jc w:val="left"/>
              <w:keepNext/>
            </w:pPr>
            <w:r>
              <w:t xml:space="preserve">Почтовый адрес: </w:t>
            </w:r>
          </w:p>
        </w:tc>
      </w:tr>
      <w:tr>
        <w:tc>
          <w:tcPr>
            <w:tcW w:w="4820" w:type="dxa"/>
          </w:tcPr>
          <w:p>
            <w:pPr>
              <w:pStyle w:val="LBBodyText1"/>
              <w:jc w:val="left"/>
              <w:keepNext/>
            </w:pPr>
            <w:r>
              <w:t xml:space="preserve">ОГРН 1197746000000</w:t>
            </w:r>
          </w:p>
        </w:tc>
        <w:tc>
          <w:tcPr>
            <w:tcW w:w="4536" w:type="dxa"/>
          </w:tcPr>
          <w:p>
            <w:pPr>
              <w:pStyle w:val="LBBodyText1"/>
              <w:jc w:val="left"/>
              <w:keepNext/>
            </w:pPr>
            <w:r>
              <w:fldChar w:fldCharType="begin" w:fldLock="true"/>
              <w:instrText xml:space="preserve">LBVARIABLE \id "29530"</w:instrText>
              <w:fldChar w:fldCharType="separate"/>
            </w:r>
            <w:r>
              <w:t xml:space="preserve">[ОГРН/ОГРНИП исполнителя]</w:t>
            </w:r>
            <w:r>
              <w:fldChar w:fldCharType="end"/>
            </w:r>
          </w:p>
        </w:tc>
      </w:tr>
      <w:tr>
        <w:tc>
          <w:tcPr>
            <w:tcW w:w="4820" w:type="dxa"/>
          </w:tcPr>
          <w:p>
            <w:pPr>
              <w:pStyle w:val="LBBodyText1"/>
              <w:jc w:val="left"/>
            </w:pPr>
            <w:r>
              <w:t xml:space="preserve">ИНН 7724490000</w:t>
            </w:r>
          </w:p>
        </w:tc>
        <w:tc>
          <w:tcPr>
            <w:tcW w:w="4536" w:type="dxa"/>
          </w:tcPr>
          <w:p>
            <w:pPr>
              <w:pStyle w:val="LBBodyText1"/>
              <w:jc w:val="left"/>
            </w:pPr>
            <w:r>
              <w:fldChar w:fldCharType="begin" w:fldLock="true"/>
              <w:instrText xml:space="preserve">LBVARIABLE \id "29530"</w:instrText>
              <w:fldChar w:fldCharType="separate"/>
            </w:r>
            <w:r>
              <w:t xml:space="preserve">[ИНН/регистрационный номер исполнителя]</w:t>
            </w:r>
            <w:r>
              <w:fldChar w:fldCharType="end"/>
            </w:r>
          </w:p>
        </w:tc>
      </w:tr>
      <w:tr>
        <w:tc>
          <w:tcPr>
            <w:tcW w:w="4820" w:type="dxa"/>
          </w:tcPr>
          <w:p>
            <w:pPr>
              <w:pStyle w:val="LBBodyText1"/>
              <w:jc w:val="left"/>
            </w:pPr>
            <w:r>
              <w:t xml:space="preserve">КПП 997650001</w:t>
            </w:r>
          </w:p>
        </w:tc>
        <w:tc>
          <w:tcPr>
            <w:tcW w:w="4536" w:type="dxa"/>
          </w:tcPr>
          <w:p>
            <w:pPr>
              <w:pStyle w:val="LBBodyText1"/>
              <w:jc w:val="left"/>
            </w:pPr>
            <w:r>
              <w:fldChar w:fldCharType="begin" w:fldLock="true"/>
              <w:instrText xml:space="preserve">LBVARIABLE \id "29530"</w:instrText>
              <w:fldChar w:fldCharType="separate"/>
            </w:r>
            <w:r>
              <w:t>[КПП]</w:t>
            </w:r>
            <w:r>
              <w:fldChar w:fldCharType="end"/>
            </w:r>
          </w:p>
        </w:tc>
      </w:tr>
      <w:tr>
        <w:tc>
          <w:tcPr>
            <w:tcW w:w="4820" w:type="dxa"/>
          </w:tcPr>
          <w:p>
            <w:pPr>
              <w:pStyle w:val="LBBodyText1"/>
              <w:jc w:val="left"/>
            </w:pPr>
            <w:r>
              <w:t xml:space="preserve">Тел. +7 (495) 956-20-67</w:t>
            </w:r>
          </w:p>
        </w:tc>
        <w:tc>
          <w:tcPr>
            <w:tcW w:w="4536" w:type="dxa"/>
          </w:tcPr>
          <w:p>
            <w:pPr>
              <w:pStyle w:val="LBBodyText1"/>
              <w:jc w:val="left"/>
            </w:pPr>
            <w:r>
              <w:t xml:space="preserve">Тел.: </w:t>
            </w:r>
          </w:p>
        </w:tc>
      </w:tr>
      <w:tr>
        <w:tc>
          <w:tcPr>
            <w:tcW w:w="4820" w:type="dxa"/>
          </w:tcPr>
          <w:p>
            <w:pPr>
              <w:pStyle w:val="LBBodyText1"/>
              <w:rPr>
                <w:lang w:val="en-US"/>
              </w:rPr>
              <w:jc w:val="left"/>
            </w:pPr>
            <w:r>
              <w:rPr>
                <w:lang w:val="en-US"/>
              </w:rPr>
              <w:t xml:space="preserve">E-mail: office@russianpost.ru</w:t>
            </w:r>
          </w:p>
        </w:tc>
        <w:tc>
          <w:tcPr>
            <w:tcW w:w="4536" w:type="dxa"/>
          </w:tcPr>
          <w:p>
            <w:pPr>
              <w:pStyle w:val="LBBodyText1"/>
              <w:jc w:val="left"/>
            </w:pPr>
            <w:r>
              <w:t xml:space="preserve">E-mail: </w:t>
            </w:r>
          </w:p>
        </w:tc>
      </w:tr>
      <w:tr>
        <w:tc>
          <w:tcPr>
            <w:tcW w:w="4820" w:type="dxa"/>
          </w:tcPr>
          <w:p>
            <w:pPr>
              <w:pStyle w:val="LBBodyText1"/>
              <w:jc w:val="left"/>
            </w:pPr>
            <w:r>
              <w:t xml:space="preserve"> </w:t>
            </w:r>
          </w:p>
        </w:tc>
      </w:tr>
      <w:tr>
        <w:tc>
          <w:tcPr>
            <w:tcW w:w="4820" w:type="dxa"/>
          </w:tcPr>
          <w:p>
            <w:pPr>
              <w:pStyle w:val="LBBodyText1"/>
              <w:jc w:val="left"/>
            </w:pPr>
            <w:r>
              <w:t xml:space="preserve"> </w:t>
            </w:r>
          </w:p>
        </w:tc>
      </w:tr>
      <w:tr>
        <w:tc>
          <w:tcPr>
            <w:tcW w:w="4820" w:type="dxa"/>
          </w:tcPr>
          <w:p>
            <w:pPr>
              <w:pStyle w:val="LBBodyText1"/>
              <w:jc w:val="left"/>
            </w:pPr>
            <w:r>
              <w:t xml:space="preserve"> </w:t>
            </w:r>
          </w:p>
        </w:tc>
      </w:tr>
      <w:tr>
        <w:tc>
          <w:tcPr>
            <w:tcW w:w="4820" w:type="dxa"/>
          </w:tcPr>
          <w:p>
            <w:pPr>
              <w:pStyle w:val="LBBodyText1"/>
              <w:jc w:val="left"/>
            </w:pPr>
            <w:r>
              <w:t xml:space="preserve"> </w:t>
            </w:r>
          </w:p>
        </w:tc>
      </w:tr>
      <w:tr>
        <w:tc>
          <w:tcPr>
            <w:tcW w:w="4536" w:type="dxa"/>
          </w:tcPr>
          <w:p>
            <w:pPr>
              <w:pStyle w:val="LBBodyText1"/>
              <w:jc w:val="left"/>
            </w:pPr>
          </w:p>
        </w:tc>
      </w:tr>
      <w:tr>
        <w:tc>
          <w:tcPr>
            <w:tcW w:w="4820" w:type="dxa"/>
          </w:tcPr>
          <w:p>
            <w:pPr>
              <w:pStyle w:val="LBScheduleBodytext"/>
              <w:rPr>
                <w:lang w:val="ru-RU"/>
              </w:rPr>
            </w:pPr>
            <w:r>
              <w:rPr>
                <w:lang w:val="ru-RU"/>
              </w:rPr>
              <w:fldChar w:fldCharType="begin" w:fldLock="true"/>
              <w:instrText xml:space="preserve">LBVARIABLE \id "29530" \displaced</w:instrText>
              <w:fldChar w:fldCharType="separate"/>
            </w:r>
            <w:r>
              <w:rPr>
                <w:lang w:val="ru-RU"/>
              </w:rPr>
              <w:t xml:space="preserve"> </w:t>
            </w:r>
            <w:r>
              <w:rPr>
                <w:lang w:val="ru-RU"/>
              </w:rPr>
              <w:fldChar w:fldCharType="end"/>
            </w:r>
          </w:p>
        </w:tc>
        <w:tc>
          <w:tcPr>
            <w:tcW w:w="4536" w:type="dxa"/>
          </w:tcPr>
          <w:p>
            <w:pPr>
              <w:pStyle w:val="LBBodyText1"/>
              <w:jc w:val="left"/>
            </w:pPr>
            <w:r>
              <w:fldChar w:fldCharType="begin" w:fldLock="true"/>
              <w:instrText xml:space="preserve">LBVARIABLE \id "29530" \displaced</w:instrText>
              <w:fldChar w:fldCharType="separate"/>
            </w:r>
            <w:r>
              <w:t xml:space="preserve">[Документ, удостоверяющий личность]</w:t>
            </w:r>
            <w:r>
              <w:fldChar w:fldCharType="end"/>
            </w:r>
          </w:p>
        </w:tc>
      </w:tr>
      <w:tr>
        <w:tc>
          <w:tcPr>
            <w:tcW w:w="4820" w:type="dxa"/>
          </w:tcPr>
          <w:p>
            <w:pPr>
              <w:pStyle w:val="LBBodyText1"/>
              <w:jc w:val="left"/>
            </w:pPr>
            <w:r>
              <w:fldChar w:fldCharType="begin" w:fldLock="true"/>
              <w:instrText xml:space="preserve">LBVARIABLE \id "29530" \displaced</w:instrText>
              <w:fldChar w:fldCharType="separate"/>
            </w:r>
            <w:r>
              <w:t xml:space="preserve"> </w:t>
            </w:r>
            <w:r>
              <w:fldChar w:fldCharType="end"/>
            </w:r>
          </w:p>
        </w:tc>
        <w:tc>
          <w:tcPr>
            <w:tcW w:w="4536" w:type="dxa"/>
          </w:tcPr>
          <w:p>
            <w:pPr>
              <w:pStyle w:val="LBBodyText1"/>
              <w:jc w:val="left"/>
            </w:pPr>
            <w:r>
              <w:fldChar w:fldCharType="begin" w:fldLock="true"/>
              <w:instrText xml:space="preserve">LBVARIABLE \id "29530" \displaced</w:instrText>
              <w:fldChar w:fldCharType="separate"/>
            </w:r>
            <w:r>
              <w:t>[СНИЛС]</w:t>
            </w:r>
            <w:r>
              <w:fldChar w:fldCharType="end"/>
            </w:r>
          </w:p>
        </w:tc>
      </w:tr>
      <w:tr>
        <w:tc>
          <w:tcPr>
            <w:tcW w:w="4820" w:type="dxa"/>
          </w:tcPr>
          <w:p>
            <w:pPr>
              <w:pStyle w:val="LBBodyText1"/>
              <w:jc w:val="left"/>
              <w:spacing w:before="240"/>
            </w:pPr>
            <w:r>
              <w:rPr>
                <w:b/>
              </w:rPr>
              <w:fldChar w:fldCharType="begin" w:fldLock="true"/>
              <w:instrText xml:space="preserve">LBVARIABLE \id "32910" \displaced</w:instrText>
              <w:fldChar w:fldCharType="separate"/>
            </w:r>
            <w:r>
              <w:rPr>
                <w:b/>
              </w:rPr>
              <w:t xml:space="preserve">Со стороны Заказчика:</w:t>
            </w:r>
            <w:r>
              <w:rPr>
                <w:b/>
              </w:rPr>
              <w:fldChar w:fldCharType="end"/>
            </w:r>
            <w:r>
              <w:t xml:space="preserve"> </w:t>
            </w:r>
          </w:p>
        </w:tc>
      </w:tr>
      <w:tr>
        <w:tc>
          <w:tcPr>
            <w:tcW w:w="4820" w:type="dxa"/>
          </w:tcPr>
          <w:p>
            <w:pPr>
              <w:pStyle w:val="LBBodyText1"/>
              <w:jc w:val="left"/>
              <w:spacing w:before="120"/>
            </w:pPr>
            <w:r>
              <w:fldChar w:fldCharType="begin" w:fldLock="true"/>
              <w:instrText xml:space="preserve">LBVARIABLE \id "32910" \displaced</w:instrText>
              <w:fldChar w:fldCharType="separate"/>
            </w:r>
            <w:r>
              <w:t xml:space="preserve">Филиал: </w:t>
            </w:r>
            <w:r>
              <w:fldChar w:fldCharType="begin" w:fldLock="true"/>
              <w:instrText xml:space="preserve">LBVARIABLE \id "64365"</w:instrText>
              <w:fldChar w:fldCharType="separate"/>
            </w:r>
            <w:r>
              <w:t xml:space="preserve">УФПС АРХАНГЕЛЬСКОЙ ОБЛАСТИ</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Адрес местонахождения филиала: </w:t>
            </w:r>
            <w:r>
              <w:fldChar w:fldCharType="begin" w:fldLock="true"/>
              <w:instrText xml:space="preserve">LBVARIABLE \id "73762"</w:instrText>
              <w:fldChar w:fldCharType="separate"/>
            </w:r>
            <w:r>
              <w:t xml:space="preserve">163000, РОССИЯ, АРХАНГЕЛЬСКАЯ ОБЛ, АРХАНГЕЛЬСК Г, ТРОИЦКИЙ ПР-КТ, 45</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Почтовый адрес филиала: </w:t>
            </w:r>
            <w:r>
              <w:fldChar w:fldCharType="begin" w:fldLock="true"/>
              <w:instrText xml:space="preserve">LBVARIABLE \id "73764"</w:instrText>
              <w:fldChar w:fldCharType="separate"/>
            </w:r>
            <w:r>
              <w:t xml:space="preserve">163000, РОССИЯ, АРХАНГЕЛЬСКАЯ ОБЛ, АРХАНГЕЛЬСК Г, ТРОИЦКИЙ ПР-КТ, 45</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КПП филиала: </w:t>
            </w:r>
            <w:r>
              <w:fldChar w:fldCharType="begin" w:fldLock="true"/>
              <w:instrText xml:space="preserve">LBVARIABLE \id "64372"</w:instrText>
              <w:fldChar w:fldCharType="separate"/>
            </w:r>
            <w:r>
              <w:t>290143001</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Р/с филиала: </w:t>
            </w:r>
            <w:r>
              <w:fldChar w:fldCharType="begin" w:fldLock="true"/>
              <w:instrText xml:space="preserve">LBVARIABLE \id "64373"</w:instrText>
              <w:fldChar w:fldCharType="separate"/>
            </w:r>
            <w:r>
              <w:t>40502810889000000363</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в </w:t>
            </w:r>
            <w:r>
              <w:fldChar w:fldCharType="begin" w:fldLock="true"/>
              <w:instrText xml:space="preserve">LBVARIABLE \id "73768"</w:instrText>
              <w:fldChar w:fldCharType="separate"/>
            </w:r>
            <w:r>
              <w:t xml:space="preserve">Ф. ОПЕРУ БАНКА ВТБ (ПАО) В САНКТ-ПЕТЕРБУРГЕ</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к/с </w:t>
            </w:r>
            <w:r>
              <w:fldChar w:fldCharType="begin" w:fldLock="true"/>
              <w:instrText xml:space="preserve">LBVARIABLE \id "64376"</w:instrText>
              <w:fldChar w:fldCharType="separate"/>
            </w:r>
            <w:r>
              <w:t>30101810200000000704</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БИК </w:t>
            </w:r>
            <w:r>
              <w:fldChar w:fldCharType="begin" w:fldLock="true"/>
              <w:instrText xml:space="preserve">LBVARIABLE \id "64375"</w:instrText>
              <w:fldChar w:fldCharType="separate"/>
            </w:r>
            <w:r>
              <w:t>044030704</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Тел.: </w:t>
            </w:r>
            <w:r>
              <w:fldChar w:fldCharType="begin" w:fldLock="true"/>
              <w:instrText xml:space="preserve">LBVARIABLE \id "73772"</w:instrText>
              <w:fldChar w:fldCharType="separate"/>
            </w:r>
            <w:r>
              <w:t xml:space="preserve">+7 (842) 222-90-29,,365</w:t>
            </w:r>
            <w:r>
              <w:fldChar w:fldCharType="end"/>
            </w:r>
            <w:r>
              <w:fldChar w:fldCharType="end"/>
            </w:r>
            <w:r>
              <w:t xml:space="preserve"> </w:t>
            </w:r>
          </w:p>
        </w:tc>
      </w:tr>
      <w:tr>
        <w:tc>
          <w:tcPr>
            <w:tcW w:w="4820" w:type="dxa"/>
          </w:tcPr>
          <w:p>
            <w:pPr>
              <w:pStyle w:val="LBBodyText1"/>
              <w:jc w:val="left"/>
            </w:pPr>
            <w:r>
              <w:fldChar w:fldCharType="begin" w:fldLock="true"/>
              <w:instrText xml:space="preserve">LBVARIABLE \id "32910" \displaced</w:instrText>
              <w:fldChar w:fldCharType="separate"/>
            </w:r>
            <w:r>
              <w:t xml:space="preserve">E-mail: </w:t>
            </w:r>
            <w:r>
              <w:fldChar w:fldCharType="begin" w:fldLock="true"/>
              <w:instrText xml:space="preserve">LBVARIABLE \id "64378"</w:instrText>
              <w:fldChar w:fldCharType="separate"/>
            </w:r>
            <w:r>
              <w:t>S.Troshin@russianpost.ru</w:t>
            </w:r>
            <w:r>
              <w:fldChar w:fldCharType="end"/>
            </w:r>
            <w:r>
              <w:fldChar w:fldCharType="end"/>
            </w:r>
            <w:r>
              <w:t xml:space="preserve"> </w:t>
            </w:r>
          </w:p>
        </w:tc>
      </w:tr>
      <w:tr>
        <w:tc>
          <w:tcPr>
            <w:tcW w:w="4820" w:type="dxa"/>
          </w:tcPr>
          <w:p>
            <w:pPr>
              <w:pStyle w:val="LBBodyText1"/>
              <w:jc w:val="left"/>
              <w:keepNext/>
              <w:spacing w:before="240"/>
            </w:pPr>
            <w:r>
              <w:rPr>
                <w:b/>
              </w:rPr>
              <w:t>ЗАКАЗЧИК:</w:t>
            </w:r>
          </w:p>
        </w:tc>
        <w:tc>
          <w:tcPr>
            <w:tcW w:w="4536" w:type="dxa"/>
          </w:tcPr>
          <w:p>
            <w:pPr>
              <w:pStyle w:val="LBBodyText1"/>
              <w:jc w:val="left"/>
              <w:keepNext/>
              <w:spacing w:before="240"/>
            </w:pPr>
            <w:r>
              <w:rPr>
                <w:b/>
              </w:rPr>
              <w:t>ИСПОЛНИТЕЛЬ:</w:t>
            </w:r>
          </w:p>
        </w:tc>
      </w:tr>
      <w:tr>
        <w:tc>
          <w:tcPr>
            <w:tcW w:w="4820" w:type="dxa"/>
          </w:tcPr>
          <w:p>
            <w:pPr>
              <w:pStyle w:val="NormaldoczillaStyle1"/>
              <w:rPr>
                <w:sz w:val="24"/>
                <w:rFonts w:ascii="Times New Roman" w:hAnsi="Times New Roman"/>
              </w:rPr>
              <w:keepNext/>
            </w:pPr>
            <w:r>
              <w:rPr>
                <w:sz w:val="24"/>
                <w:rFonts w:ascii="Times New Roman" w:hAnsi="Times New Roman"/>
              </w:rPr>
              <w:t xml:space="preserve"> </w:t>
            </w:r>
          </w:p>
        </w:tc>
      </w:tr>
      <w:tr>
        <w:tc>
          <w:tcPr>
            <w:tcW w:w="4820" w:type="dxa"/>
          </w:tcPr>
          <w:p>
            <w:pPr>
              <w:pStyle w:val="LBBodyText1"/>
              <w:jc w:val="left"/>
              <w:keepNext/>
            </w:pPr>
          </w:p>
          <w:p>
            <w:pPr>
              <w:pStyle w:val="LBBodyText1"/>
              <w:jc w:val="left"/>
              <w:keepNext/>
            </w:pPr>
            <w:r>
              <w:t>____________________</w:t>
            </w:r>
          </w:p>
          <w:p>
            <w:pPr>
              <w:pStyle w:val="NormaldoczillaStyle1"/>
              <w:rPr>
                <w:sz w:val="24"/>
                <w:rFonts w:ascii="Times New Roman" w:hAnsi="Times New Roman"/>
              </w:rPr>
              <w:keepNext/>
            </w:pPr>
            <w:r>
              <w:rPr>
                <w:sz w:val="24"/>
                <w:rFonts w:ascii="Times New Roman" w:hAnsi="Times New Roman"/>
              </w:rPr>
              <w:t xml:space="preserve"> </w:t>
            </w:r>
          </w:p>
        </w:tc>
        <w:tc>
          <w:tcPr>
            <w:tcW w:w="4536" w:type="dxa"/>
          </w:tcPr>
          <w:p>
            <w:pPr>
              <w:pStyle w:val="LBBodyText1"/>
              <w:jc w:val="left"/>
              <w:keepNext/>
            </w:pPr>
          </w:p>
          <w:p>
            <w:pPr>
              <w:pStyle w:val="LBBodyText1"/>
              <w:jc w:val="left"/>
              <w:keepNext/>
            </w:pPr>
            <w:r>
              <w:t>____________________</w:t>
            </w:r>
          </w:p>
        </w:tc>
      </w:tr>
      <w:tr>
        <w:tc>
          <w:tcPr>
            <w:tcW w:w="4820" w:type="dxa"/>
          </w:tcPr>
          <w:p>
            <w:pPr>
              <w:pStyle w:val="LBBodyText1"/>
              <w:jc w:val="left"/>
              <w:keepNext/>
            </w:pPr>
            <w:r>
              <w:t xml:space="preserve">___ ____________ 20__ г.</w:t>
            </w:r>
          </w:p>
        </w:tc>
        <w:tc>
          <w:tcPr>
            <w:tcW w:w="4536" w:type="dxa"/>
          </w:tcPr>
          <w:p>
            <w:pPr>
              <w:pStyle w:val="LBBodyText1"/>
              <w:jc w:val="left"/>
              <w:keepNext/>
            </w:pPr>
            <w:r>
              <w:t xml:space="preserve">___ ____________ 20__ г.</w:t>
            </w:r>
          </w:p>
        </w:tc>
      </w:tr>
      <w:tr>
        <w:tc>
          <w:tcPr>
            <w:tcW w:w="4820" w:type="dxa"/>
          </w:tcPr>
          <w:p>
            <w:pPr>
              <w:pStyle w:val="LBBodyText1"/>
              <w:rPr>
                <w:vertAlign w:val="superscript"/>
              </w:rPr>
              <w:jc w:val="left"/>
              <w:keepNext/>
            </w:pPr>
          </w:p>
        </w:tc>
        <w:tc>
          <w:tcPr>
            <w:tcW w:w="4536" w:type="dxa"/>
          </w:tcPr>
          <w:p>
            <w:pPr>
              <w:pStyle w:val="LBBodyText1"/>
              <w:rPr>
                <w:vertAlign w:val="superscript"/>
              </w:rPr>
              <w:jc w:val="left"/>
              <w:keepNext/>
            </w:pPr>
            <w:r>
              <w:rPr>
                <w:vertAlign w:val="superscript"/>
              </w:rPr>
              <w:t xml:space="preserve">М.П. (при наличии печати)</w:t>
            </w:r>
          </w:p>
        </w:tc>
      </w:tr>
    </w:tbl>
    <w:p>
      <w:pPr>
        <w:pStyle w:val="LBScheduleBodytext"/>
        <w:rPr>
          <w:lang w:val="ru-RU"/>
        </w:rPr>
      </w:pPr>
    </w:p>
    <w:p>
      <w:pPr>
        <w:pStyle w:val="LBBodyText1"/>
        <w:jc w:val="left"/>
        <w:pageBreakBefore/>
      </w:pPr>
    </w:p>
    <w:p>
      <w:pPr>
        <w:pStyle w:val="LBScheduleHeading"/>
        <w:jc w:val="right"/>
        <w:pageBreakBefore w:val="false"/>
      </w:pPr>
      <w:r>
        <w:t xml:space="preserve">Приложение № </w:t>
      </w:r>
      <w:bookmarkStart w:id="1" w:name="Приложение_1"/>
      <w:r>
        <w:t>1</w:t>
      </w:r>
      <w:bookmarkEnd w:id="1"/>
    </w:p>
    <w:p>
      <w:pPr>
        <w:pStyle w:val="LBBodyText1"/>
        <w:jc w:val="right"/>
      </w:pPr>
      <w:r>
        <w:t xml:space="preserve">к Договору оказания услуг по перевозке наличных денежных средств для нужд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«__» ______ 20_г.</w:t>
      </w:r>
    </w:p>
    <w:p>
      <w:pPr>
        <w:pStyle w:val="LBBodyText1"/>
        <w:jc w:val="right"/>
      </w:pPr>
      <w:r>
        <w:t xml:space="preserve">№ </w:t>
      </w:r>
      <w:r>
        <w:fldChar w:fldCharType="begin" w:fldLock="true"/>
        <w:instrText xml:space="preserve">LBVARIABLE \id "29530"</w:instrText>
        <w:fldChar w:fldCharType="separate"/>
      </w:r>
      <w:r>
        <w:t>___________</w:t>
      </w:r>
      <w:r>
        <w:fldChar w:fldCharType="end"/>
      </w:r>
    </w:p>
    <w:p>
      <w:pPr>
        <w:pStyle w:val="LBSchedulePart"/>
        <w:jc w:val="right"/>
      </w:pPr>
    </w:p>
    <w:p>
      <w:pPr>
        <w:pStyle w:val="LBSchedulePart"/>
        <w:jc w:val="right"/>
      </w:pPr>
    </w:p>
    <w:p>
      <w:pPr>
        <w:pStyle w:val="LBSchedulePart"/>
        <w:jc w:val="right"/>
      </w:pPr>
    </w:p>
    <w:p>
      <w:pPr>
        <w:pStyle w:val="LBSchedulePart"/>
        <w:jc w:val="right"/>
      </w:pPr>
    </w:p>
    <w:p>
      <w:pPr>
        <w:pStyle w:val="LBSchedulePart"/>
        <w:jc w:val="right"/>
      </w:pPr>
    </w:p>
    <w:p>
      <w:pPr>
        <w:pStyle w:val="LBSchedulePart"/>
        <w:jc w:val="right"/>
      </w:pPr>
    </w:p>
    <w:p>
      <w:pPr>
        <w:pStyle w:val="LBSchedulePart"/>
        <w:jc w:val="right"/>
      </w:pPr>
    </w:p>
    <w:p>
      <w:pPr>
        <w:pStyle w:val="LBSchedulePart"/>
        <w:jc w:val="center"/>
        <w:ind w:hanging="6252"/>
      </w:pPr>
      <w:r>
        <w:t xml:space="preserve">Техническое задание</w:t>
      </w:r>
    </w:p>
    <w:p>
      <w:pPr>
        <w:pStyle w:val="LBSchedulePart"/>
        <w:jc w:val="center"/>
        <w:ind w:hanging="6252"/>
      </w:pPr>
    </w:p>
    <w:p>
      <w:pPr>
        <w:pStyle w:val="LBSchedulePart"/>
        <w:jc w:val="center"/>
        <w:ind w:hanging="6252"/>
      </w:pPr>
    </w:p>
    <w:p>
      <w:pPr>
        <w:pStyle w:val="LBSchedulePart"/>
        <w:jc w:val="center"/>
        <w:ind w:hanging="6252"/>
      </w:pPr>
    </w:p>
    <w:p>
      <w:pPr>
        <w:pStyle w:val="LBSchedulePart"/>
        <w:jc w:val="center"/>
        <w:ind w:hanging="6252"/>
      </w:pPr>
      <w:r>
        <w:t xml:space="preserve">[Прикладывается отдельным файлом]</w:t>
      </w:r>
    </w:p>
    <w:p>
      <w:pPr>
        <w:pStyle w:val="LBScheduleHeading"/>
        <w:jc w:val="right"/>
      </w:pPr>
      <w:r>
        <w:t xml:space="preserve">Приложение № </w:t>
      </w:r>
      <w:bookmarkStart w:id="2" w:name="Приложение_2"/>
      <w:r>
        <w:t>2</w:t>
      </w:r>
      <w:bookmarkEnd w:id="2"/>
    </w:p>
    <w:p>
      <w:pPr>
        <w:pStyle w:val="LBBodyText1"/>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«__» ______ 20_г.</w:t>
      </w:r>
    </w:p>
    <w:p>
      <w:pPr>
        <w:pStyle w:val="LBSchedulePart"/>
        <w:jc w:val="right"/>
      </w:pPr>
      <w:r>
        <w:t xml:space="preserve">№ </w:t>
      </w:r>
      <w:r>
        <w:fldChar w:fldCharType="begin" w:fldLock="true"/>
        <w:instrText xml:space="preserve">LBVARIABLE \id "29530"</w:instrText>
        <w:fldChar w:fldCharType="separate"/>
      </w:r>
      <w:r>
        <w:t>_________</w:t>
      </w:r>
      <w:r>
        <w:fldChar w:fldCharType="end"/>
      </w:r>
    </w:p>
    <w:p>
      <w:pPr>
        <w:pStyle w:val="LBBodyText1"/>
        <w:rPr>
          <w:b/>
        </w:rPr>
        <w:jc w:val="center"/>
      </w:pPr>
      <w:r>
        <w:rPr>
          <w:b/>
        </w:rPr>
        <w:t xml:space="preserve">ТАРИФЫ НА ОКАЗАНИЕ УСЛУГ ПО ПЕРЕВОЗКЕ НАЛИЧНЫХ ДЕНЕЖНЫХ СРЕДСТВ</w:t>
      </w:r>
    </w:p>
    <w:p>
      <w:pPr>
        <w:pStyle w:val="LBBodyText1"/>
      </w:pPr>
    </w:p>
    <w:tbl>
      <w:tblPr>
        <w:tblW w:w="9704" w:type="dxa"/>
        <w:tblInd w:w="-5" w:type="dxa"/>
        <w:tblBorders>
          <w:left w:sz="12" w:space="0" w:val="single" w:color="000000"/>
          <w:top w:sz="12" w:space="0" w:val="single" w:color="000000"/>
          <w:right w:sz="12" w:space="0" w:val="single" w:color="000000"/>
          <w:bottom w:sz="12" w:space="0" w:val="single" w:color="000000"/>
        </w:tblBorders>
        <w:tblLayout w:type="fixed"/>
      </w:tblPr>
      <w:tblGrid>
        <w:gridCol w:w="405"/>
        <w:gridCol w:w="2698"/>
        <w:gridCol w:w="1348"/>
        <w:gridCol w:w="1346"/>
        <w:gridCol w:w="1212"/>
        <w:gridCol w:w="1213"/>
        <w:gridCol w:w="1482"/>
      </w:tblGrid>
      <w:tr>
        <w:trPr>
          <w:trHeight w:val="877" w:hRule="atLeast"/>
        </w:trPr>
        <w:tc>
          <w:tcPr>
            <w:tcW w:w="405" w:type="dxa"/>
            <w:tcBorders>
              <w:left w:sz="4" w:space="0" w:val="single" w:color="auto"/>
              <w:top w:sz="4" w:space="0" w:val="single" w:color="auto"/>
              <w:right w:sz="4" w:space="0" w:val="single" w:color="auto"/>
              <w:bottom w:sz="6" w:space="0" w:val="single" w:color="000000"/>
            </w:tcBorders>
            <w:vAlign w:val="center"/>
            <w:hideMark/>
          </w:tcPr>
          <w:p>
            <w:pPr>
              <w:pStyle w:val="NormaldoczillaStyle1"/>
              <w:rPr>
                <w:sz w:val="24"/>
                <w:rFonts w:ascii="Times New Roman" w:hAnsi="Times New Roman"/>
              </w:rPr>
              <w:jc w:val="center"/>
              <w:ind w:left="-41" w:firstLine="41"/>
            </w:pPr>
            <w:r>
              <w:rPr>
                <w:sz w:val="24"/>
                <w:rFonts w:ascii="Times New Roman" w:hAnsi="Times New Roman"/>
              </w:rPr>
              <w:t xml:space="preserve">№ п/п</w:t>
            </w:r>
          </w:p>
        </w:tc>
        <w:tc>
          <w:tcPr>
            <w:tcW w:w="2698" w:type="dxa"/>
            <w:tcBorders>
              <w:left w:sz="6" w:space="0" w:val="single" w:color="000000"/>
              <w:top w:sz="4" w:space="0" w:val="single" w:color="auto"/>
              <w:right w:sz="4" w:space="0" w:val="single" w:color="auto"/>
              <w:bottom w:sz="6" w:space="0" w:val="single" w:color="000000"/>
            </w:tcBorders>
            <w:vAlign w:val="center"/>
            <w:hideMark/>
          </w:tcPr>
          <w:p>
            <w:pPr>
              <w:pStyle w:val="NormaldoczillaStyle1"/>
              <w:rPr>
                <w:sz w:val="24"/>
                <w:rFonts w:ascii="Times New Roman" w:hAnsi="Times New Roman"/>
              </w:rPr>
              <w:jc w:val="center"/>
              <w:ind w:hanging="108"/>
            </w:pPr>
            <w:r>
              <w:rPr>
                <w:sz w:val="24"/>
                <w:rFonts w:ascii="Times New Roman" w:hAnsi="Times New Roman"/>
              </w:rPr>
              <w:t xml:space="preserve">Наименование Услуги</w:t>
            </w:r>
          </w:p>
        </w:tc>
        <w:tc>
          <w:tcPr>
            <w:tcW w:w="1348" w:type="dxa"/>
            <w:tcBorders>
              <w:left w:sz="6" w:space="0" w:val="single" w:color="000000"/>
              <w:top w:sz="4" w:space="0" w:val="single" w:color="auto"/>
              <w:right w:sz="6" w:space="0" w:val="single" w:color="000000"/>
              <w:bottom w:sz="6" w:space="0" w:val="single" w:color="000000"/>
            </w:tcBorders>
            <w:vAlign w:val="center"/>
            <w:hideMark/>
          </w:tcPr>
          <w:p>
            <w:pPr>
              <w:pStyle w:val="NormaldoczillaStyle1"/>
              <w:rPr>
                <w:sz w:val="24"/>
                <w:rFonts w:ascii="Times New Roman" w:hAnsi="Times New Roman"/>
              </w:rPr>
              <w:jc w:val="center"/>
              <w:ind w:hanging="108"/>
            </w:pPr>
            <w:r>
              <w:rPr>
                <w:sz w:val="24"/>
                <w:rFonts w:ascii="Times New Roman" w:hAnsi="Times New Roman"/>
              </w:rPr>
              <w:t xml:space="preserve">Ед. изм.</w:t>
            </w:r>
          </w:p>
        </w:tc>
        <w:tc>
          <w:tcPr>
            <w:tcW w:w="1346" w:type="dxa"/>
            <w:tcBorders>
              <w:left w:sz="6" w:space="0" w:val="single" w:color="000000"/>
              <w:top w:sz="4" w:space="0" w:val="single" w:color="auto"/>
              <w:right w:sz="4" w:space="0" w:val="single" w:color="auto"/>
              <w:bottom w:sz="6" w:space="0" w:val="single" w:color="000000"/>
            </w:tcBorders>
            <w:vAlign w:val="center"/>
            <w:hideMark/>
          </w:tcPr>
          <w:p>
            <w:pPr>
              <w:pStyle w:val="NormaldoczillaStyle1"/>
              <w:rPr>
                <w:sz w:val="24"/>
                <w:rFonts w:ascii="Times New Roman" w:hAnsi="Times New Roman"/>
              </w:rPr>
              <w:jc w:val="center"/>
              <w:ind w:hanging="108"/>
            </w:pPr>
            <w:r>
              <w:rPr>
                <w:sz w:val="24"/>
                <w:rFonts w:ascii="Times New Roman" w:hAnsi="Times New Roman"/>
              </w:rPr>
              <w:t xml:space="preserve">Цена за ед. в руб., без учета НДС (руб.)</w:t>
            </w:r>
          </w:p>
        </w:tc>
        <w:tc>
          <w:tcPr>
            <w:tcW w:w="1212" w:type="dxa"/>
            <w:tcBorders>
              <w:left w:sz="6" w:space="0" w:val="single" w:color="000000"/>
              <w:top w:sz="4" w:space="0" w:val="single" w:color="auto"/>
              <w:right w:sz="4" w:space="0" w:val="single" w:color="auto"/>
              <w:bottom w:sz="6" w:space="0" w:val="single" w:color="000000"/>
            </w:tcBorders>
            <w:vAlign w:val="center"/>
          </w:tcPr>
          <w:p>
            <w:pPr>
              <w:pStyle w:val="NormaldoczillaStyle1"/>
              <w:rPr>
                <w:sz w:val="24"/>
                <w:rFonts w:ascii="Times New Roman" w:hAnsi="Times New Roman"/>
              </w:rPr>
              <w:jc w:val="center"/>
              <w:ind w:hanging="108"/>
            </w:pPr>
            <w:r>
              <w:rPr>
                <w:sz w:val="24"/>
                <w:rFonts w:ascii="Times New Roman" w:hAnsi="Times New Roman"/>
              </w:rPr>
              <w:t xml:space="preserve">Стоимость без НДС (руб.)</w:t>
            </w:r>
            <w:r>
              <w:rPr>
                <w:rStyle w:val="af5"/>
                <w:sz w:val="24"/>
                <w:rFonts w:ascii="Times New Roman" w:hAnsi="Times New Roman"/>
              </w:rPr>
              <w:footnoteReference w:id="10"/>
            </w:r>
          </w:p>
        </w:tc>
        <w:tc>
          <w:tcPr>
            <w:tcW w:w="1213" w:type="dxa"/>
            <w:tcBorders>
              <w:left w:sz="6" w:space="0" w:val="single" w:color="000000"/>
              <w:top w:sz="4" w:space="0" w:val="single" w:color="auto"/>
              <w:right w:sz="6" w:space="0" w:val="single" w:color="000000"/>
              <w:bottom w:sz="6" w:space="0" w:val="single" w:color="000000"/>
            </w:tcBorders>
          </w:tcPr>
          <w:p>
            <w:pPr>
              <w:pStyle w:val="NormaldoczillaStyle1"/>
              <w:rPr>
                <w:sz w:val="24"/>
                <w:rFonts w:ascii="Times New Roman" w:hAnsi="Times New Roman"/>
              </w:rPr>
              <w:jc w:val="center"/>
              <w:ind w:hanging="108"/>
            </w:pPr>
            <w:r>
              <w:rPr>
                <w:sz w:val="24"/>
                <w:rFonts w:ascii="Times New Roman" w:hAnsi="Times New Roman"/>
              </w:rPr>
              <w:t xml:space="preserve">Сумма НДС___</w:t>
            </w:r>
            <w:r>
              <w:rPr>
                <w:rStyle w:val="af5"/>
                <w:sz w:val="24"/>
                <w:rFonts w:ascii="Times New Roman" w:hAnsi="Times New Roman"/>
              </w:rPr>
              <w:footnoteReference w:id="11"/>
            </w:r>
            <w:r>
              <w:rPr>
                <w:sz w:val="24"/>
                <w:rFonts w:ascii="Times New Roman" w:hAnsi="Times New Roman"/>
              </w:rPr>
              <w:t xml:space="preserve">%, (руб.)</w:t>
            </w:r>
            <w:r>
              <w:rPr>
                <w:rStyle w:val="af5"/>
                <w:sz w:val="24"/>
                <w:rFonts w:ascii="Times New Roman" w:hAnsi="Times New Roman"/>
              </w:rPr>
              <w:footnoteReference w:id="12"/>
            </w:r>
          </w:p>
        </w:tc>
        <w:tc>
          <w:tcPr>
            <w:tcW w:w="1482" w:type="dxa"/>
            <w:tcBorders>
              <w:left w:sz="6" w:space="0" w:val="single" w:color="000000"/>
              <w:top w:sz="4" w:space="0" w:val="single" w:color="auto"/>
              <w:right w:sz="4" w:space="0" w:val="single" w:color="auto"/>
              <w:bottom w:sz="6" w:space="0" w:val="single" w:color="000000"/>
            </w:tcBorders>
            <w:vAlign w:val="center"/>
          </w:tcPr>
          <w:p>
            <w:pPr>
              <w:pStyle w:val="NormaldoczillaStyle1"/>
              <w:rPr>
                <w:sz w:val="24"/>
                <w:rFonts w:ascii="Times New Roman" w:hAnsi="Times New Roman"/>
              </w:rPr>
              <w:jc w:val="center"/>
              <w:ind w:hanging="108"/>
            </w:pPr>
            <w:r>
              <w:rPr>
                <w:sz w:val="24"/>
                <w:rFonts w:ascii="Times New Roman" w:hAnsi="Times New Roman"/>
              </w:rPr>
              <w:t xml:space="preserve">Цена за ед. в руб., с учетом НДС</w:t>
            </w:r>
            <w:r>
              <w:rPr>
                <w:rStyle w:val="af5"/>
                <w:sz w:val="24"/>
                <w:rFonts w:ascii="Times New Roman" w:hAnsi="Times New Roman"/>
              </w:rPr>
              <w:footnoteReference w:id="13"/>
            </w:r>
          </w:p>
        </w:tc>
      </w:tr>
      <w:tr>
        <w:trPr>
          <w:trHeight w:val="673" w:hRule="atLeast"/>
        </w:trPr>
        <w:tc>
          <w:tcPr>
            <w:tcW w:w="405" w:type="dxa"/>
            <w:tcBorders>
              <w:left w:sz="4" w:space="0" w:val="single" w:color="auto"/>
              <w:top w:sz="6" w:space="0" w:val="single" w:color="000000"/>
              <w:right w:sz="4" w:space="0" w:val="single" w:color="auto"/>
              <w:bottom w:sz="4" w:space="0" w:val="single" w:color="auto"/>
            </w:tcBorders>
            <w:vAlign w:val="center"/>
          </w:tcPr>
          <w:p>
            <w:pPr>
              <w:pStyle w:val="NormaldoczillaStyle1"/>
              <w:rPr>
                <w:sz w:val="24"/>
                <w:rFonts w:ascii="Times New Roman" w:hAnsi="Times New Roman"/>
              </w:rPr>
              <w:jc w:val="center"/>
              <w:spacing w:line="276" w:lineRule="auto"/>
            </w:pPr>
            <w:r>
              <w:rPr>
                <w:sz w:val="24"/>
                <w:rFonts w:ascii="Times New Roman" w:hAnsi="Times New Roman"/>
              </w:rPr>
              <w:fldChar w:fldCharType="begin" w:fldLock="true"/>
              <w:instrText xml:space="preserve">LBVARIABLE \id "76507" \displaced</w:instrText>
              <w:fldChar w:fldCharType="separate"/>
            </w:r>
            <w:r>
              <w:rPr>
                <w:sz w:val="24"/>
                <w:rFonts w:ascii="Times New Roman" w:hAnsi="Times New Roman"/>
              </w:rPr>
              <w:fldChar w:fldCharType="begin" w:fldLock="true"/>
              <w:instrText xml:space="preserve">LBVARIABLE \displaced</w:instrText>
              <w:fldChar w:fldCharType="separate"/>
            </w:r>
            <w:r>
              <w:rPr>
                <w:sz w:val="24"/>
                <w:rFonts w:ascii="Times New Roman" w:hAnsi="Times New Roman"/>
              </w:rPr>
              <w:fldChar w:fldCharType="begin" w:fldLock="true"/>
              <w:instrText xml:space="preserve">LBVARIABLE \id "56350"</w:instrText>
              <w:fldChar w:fldCharType="separate"/>
            </w:r>
            <w:r>
              <w:rPr>
                <w:sz w:val="24"/>
                <w:rFonts w:ascii="Times New Roman" w:hAnsi="Times New Roman"/>
              </w:rPr>
              <w:t>1</w:t>
            </w:r>
            <w:r>
              <w:rPr>
                <w:sz w:val="24"/>
                <w:rFonts w:ascii="Times New Roman" w:hAnsi="Times New Roman"/>
              </w:rPr>
              <w:fldChar w:fldCharType="end"/>
            </w:r>
          </w:p>
        </w:tc>
        <w:tc>
          <w:tcPr>
            <w:tcW w:w="2698" w:type="dxa"/>
            <w:tcBorders>
              <w:left w:sz="6" w:space="0" w:val="single" w:color="000000"/>
              <w:top w:sz="6" w:space="0" w:val="single" w:color="000000"/>
              <w:right w:sz="4" w:space="0" w:val="single" w:color="auto"/>
              <w:bottom w:sz="4" w:space="0" w:val="single" w:color="auto"/>
            </w:tcBorders>
            <w:vAlign w:val="center"/>
          </w:tcPr>
          <w:p>
            <w:pPr>
              <w:pStyle w:val="NormaldoczillaStyle1"/>
              <w:rPr>
                <w:sz w:val="24"/>
                <w:rFonts w:ascii="Times New Roman" w:hAnsi="Times New Roman"/>
              </w:rPr>
              <w:spacing w:line="276" w:lineRule="auto"/>
            </w:pPr>
            <w:r>
              <w:rPr>
                <w:sz w:val="24"/>
                <w:rFonts w:ascii="Times New Roman" w:hAnsi="Times New Roman"/>
              </w:rPr>
              <w:t xml:space="preserve">Оказание услуг по перевозке наличных денежных средств </w:t>
            </w:r>
            <w:r>
              <w:rPr>
                <w:sz w:val="24"/>
                <w:rFonts w:ascii="Times New Roman" w:hAnsi="Times New Roman"/>
              </w:rPr>
              <w:fldChar w:fldCharType="begin" w:fldLock="true"/>
              <w:instrText xml:space="preserve">LBVARIABLE \id "56351"</w:instrText>
              <w:fldChar w:fldCharType="separate"/>
            </w:r>
            <w:r>
              <w:rPr>
                <w:sz w:val="24"/>
                <w:rFonts w:ascii="Times New Roman" w:hAnsi="Times New Roman"/>
              </w:rPr>
              <w:t xml:space="preserve">УФПС Архангельской области</w:t>
            </w:r>
            <w:r>
              <w:rPr>
                <w:sz w:val="24"/>
                <w:rFonts w:ascii="Times New Roman" w:hAnsi="Times New Roman"/>
              </w:rPr>
              <w:fldChar w:fldCharType="end"/>
            </w:r>
          </w:p>
        </w:tc>
        <w:tc>
          <w:tcPr>
            <w:tcW w:w="1348" w:type="dxa"/>
            <w:tcBorders>
              <w:left w:sz="6" w:space="0" w:val="single" w:color="000000"/>
              <w:top w:sz="6" w:space="0" w:val="single" w:color="000000"/>
              <w:right w:sz="6" w:space="0" w:val="single" w:color="000000"/>
              <w:bottom w:sz="4" w:space="0" w:val="single" w:color="auto"/>
            </w:tcBorders>
            <w:vAlign w:val="center"/>
          </w:tcPr>
          <w:p>
            <w:pPr>
              <w:pStyle w:val="NormaldoczillaStyle1"/>
              <w:rPr>
                <w:sz w:val="24"/>
                <w:rFonts w:ascii="Times New Roman" w:hAnsi="Times New Roman"/>
              </w:rPr>
              <w:jc w:val="center"/>
              <w:spacing w:line="276" w:lineRule="auto"/>
            </w:pPr>
            <w:r>
              <w:rPr>
                <w:sz w:val="24"/>
                <w:rFonts w:ascii="Times New Roman" w:hAnsi="Times New Roman"/>
              </w:rPr>
              <w:t xml:space="preserve">Стоимость одного заезда</w:t>
            </w:r>
          </w:p>
        </w:tc>
        <w:tc>
          <w:tcPr>
            <w:tcW w:w="1346" w:type="dxa"/>
            <w:tcBorders>
              <w:left w:sz="6" w:space="0" w:val="single" w:color="000000"/>
              <w:top w:sz="6" w:space="0" w:val="single" w:color="000000"/>
              <w:right w:sz="4" w:space="0" w:val="single" w:color="auto"/>
              <w:bottom w:sz="4" w:space="0" w:val="single" w:color="auto"/>
            </w:tcBorders>
            <w:vAlign w:val="center"/>
          </w:tcPr>
          <w:p>
            <w:pPr>
              <w:pStyle w:val="NormaldoczillaStyle1"/>
              <w:rPr>
                <w:sz w:val="24"/>
                <w:rFonts w:ascii="Times New Roman" w:hAnsi="Times New Roman"/>
              </w:rPr>
              <w:jc w:val="right"/>
              <w:spacing w:line="276" w:lineRule="auto"/>
            </w:pPr>
            <w:r>
              <w:rPr>
                <w:sz w:val="24"/>
                <w:rFonts w:ascii="Times New Roman" w:hAnsi="Times New Roman"/>
              </w:rPr>
              <w:fldChar w:fldCharType="begin" w:fldLock="true"/>
              <w:instrText xml:space="preserve">LBVARIABLE \id "63592"</w:instrText>
              <w:fldChar w:fldCharType="separate"/>
            </w:r>
            <w:r>
              <w:rPr>
                <w:sz w:val="24"/>
                <w:rFonts w:ascii="Times New Roman" w:hAnsi="Times New Roman"/>
              </w:rPr>
              <w:t>-</w:t>
            </w:r>
            <w:r>
              <w:rPr>
                <w:sz w:val="24"/>
                <w:rFonts w:ascii="Times New Roman" w:hAnsi="Times New Roman"/>
              </w:rPr>
              <w:fldChar w:fldCharType="end"/>
            </w:r>
          </w:p>
        </w:tc>
        <w:tc>
          <w:tcPr>
            <w:tcW w:w="1212" w:type="dxa"/>
            <w:tcBorders>
              <w:left w:sz="6" w:space="0" w:val="single" w:color="000000"/>
              <w:top w:sz="6" w:space="0" w:val="single" w:color="000000"/>
              <w:right w:sz="4" w:space="0" w:val="single" w:color="auto"/>
              <w:bottom w:sz="4" w:space="0" w:val="single" w:color="auto"/>
            </w:tcBorders>
            <w:vAlign w:val="center"/>
          </w:tcPr>
          <w:p>
            <w:pPr>
              <w:pStyle w:val="NormaldoczillaStyle1"/>
              <w:rPr>
                <w:sz w:val="24"/>
                <w:rFonts w:ascii="Times New Roman" w:hAnsi="Times New Roman"/>
              </w:rPr>
              <w:jc w:val="right"/>
              <w:spacing w:line="276" w:lineRule="auto"/>
            </w:pPr>
            <w:r>
              <w:rPr>
                <w:sz w:val="24"/>
                <w:rFonts w:ascii="Times New Roman" w:hAnsi="Times New Roman"/>
              </w:rPr>
              <w:fldChar w:fldCharType="begin" w:fldLock="true"/>
              <w:instrText xml:space="preserve">LBVARIABLE \id "63593"</w:instrText>
              <w:fldChar w:fldCharType="separate"/>
            </w:r>
            <w:r>
              <w:rPr>
                <w:sz w:val="24"/>
                <w:rFonts w:ascii="Times New Roman" w:hAnsi="Times New Roman"/>
              </w:rPr>
              <w:t>-</w:t>
            </w:r>
            <w:r>
              <w:rPr>
                <w:sz w:val="24"/>
                <w:rFonts w:ascii="Times New Roman" w:hAnsi="Times New Roman"/>
              </w:rPr>
              <w:fldChar w:fldCharType="end"/>
            </w:r>
          </w:p>
        </w:tc>
        <w:tc>
          <w:tcPr>
            <w:tcW w:w="1213" w:type="dxa"/>
            <w:tcBorders>
              <w:left w:sz="6" w:space="0" w:val="single" w:color="000000"/>
              <w:top w:sz="6" w:space="0" w:val="single" w:color="000000"/>
              <w:right w:sz="6" w:space="0" w:val="single" w:color="000000"/>
              <w:bottom w:sz="4" w:space="0" w:val="single" w:color="auto"/>
            </w:tcBorders>
          </w:tcPr>
          <w:p>
            <w:pPr>
              <w:pStyle w:val="NormaldoczillaStyle1"/>
              <w:rPr>
                <w:sz w:val="24"/>
                <w:rFonts w:ascii="Times New Roman" w:hAnsi="Times New Roman"/>
              </w:rPr>
              <w:jc w:val="right"/>
              <w:spacing w:line="276" w:lineRule="auto"/>
            </w:pPr>
            <w:r>
              <w:rPr>
                <w:sz w:val="24"/>
                <w:rFonts w:ascii="Times New Roman" w:hAnsi="Times New Roman"/>
              </w:rPr>
              <w:fldChar w:fldCharType="begin" w:fldLock="true"/>
              <w:instrText xml:space="preserve">LBVARIABLE \id "76635"</w:instrText>
              <w:fldChar w:fldCharType="separate"/>
            </w:r>
            <w:r>
              <w:rPr>
                <w:sz w:val="24"/>
                <w:rFonts w:ascii="Times New Roman" w:hAnsi="Times New Roman"/>
              </w:rPr>
              <w:t>-</w:t>
            </w:r>
            <w:r>
              <w:rPr>
                <w:sz w:val="24"/>
                <w:rFonts w:ascii="Times New Roman" w:hAnsi="Times New Roman"/>
              </w:rPr>
              <w:fldChar w:fldCharType="end"/>
            </w:r>
          </w:p>
        </w:tc>
        <w:tc>
          <w:tcPr>
            <w:tcW w:w="1482" w:type="dxa"/>
            <w:tcBorders>
              <w:left w:sz="6" w:space="0" w:val="single" w:color="000000"/>
              <w:top w:sz="6" w:space="0" w:val="single" w:color="000000"/>
              <w:right w:sz="4" w:space="0" w:val="single" w:color="auto"/>
              <w:bottom w:sz="4" w:space="0" w:val="single" w:color="auto"/>
            </w:tcBorders>
            <w:vAlign w:val="center"/>
          </w:tcPr>
          <w:p>
            <w:pPr>
              <w:pStyle w:val="NormaldoczillaStyle1"/>
              <w:rPr>
                <w:sz w:val="24"/>
                <w:rFonts w:ascii="Times New Roman" w:hAnsi="Times New Roman"/>
              </w:rPr>
              <w:jc w:val="right"/>
              <w:spacing w:line="276" w:lineRule="auto"/>
            </w:pPr>
            <w:r>
              <w:rPr>
                <w:sz w:val="24"/>
                <w:rFonts w:ascii="Times New Roman" w:hAnsi="Times New Roman"/>
              </w:rPr>
              <w:fldChar w:fldCharType="begin" w:fldLock="true"/>
              <w:instrText xml:space="preserve">LBVARIABLE \id "63596"</w:instrText>
              <w:fldChar w:fldCharType="separate"/>
            </w:r>
            <w:r>
              <w:rPr>
                <w:sz w:val="24"/>
                <w:rFonts w:ascii="Times New Roman" w:hAnsi="Times New Roman"/>
              </w:rPr>
              <w:t>-</w:t>
            </w:r>
            <w:r>
              <w:rPr>
                <w:sz w:val="24"/>
                <w:rFonts w:ascii="Times New Roman" w:hAnsi="Times New Roman"/>
              </w:rPr>
              <w:fldChar w:fldCharType="end"/>
            </w:r>
            <w:r>
              <w:rPr>
                <w:sz w:val="24"/>
                <w:rFonts w:ascii="Times New Roman" w:hAnsi="Times New Roman"/>
              </w:rPr>
              <w:fldChar w:fldCharType="end"/>
            </w:r>
            <w:r>
              <w:rPr>
                <w:sz w:val="24"/>
                <w:rFonts w:ascii="Times New Roman" w:hAnsi="Times New Roman"/>
              </w:rPr>
              <w:fldChar w:fldCharType="end"/>
            </w:r>
          </w:p>
        </w:tc>
      </w:tr>
    </w:tbl>
    <w:p>
      <w:pPr>
        <w:pStyle w:val="LBBodyText1"/>
      </w:pPr>
    </w:p>
    <w:p>
      <w:pPr>
        <w:pStyle w:val="LBBodyText1"/>
      </w:pPr>
    </w:p>
    <w:tbl>
      <w:tblPr>
        <w:tblStyle w:val="a4"/>
        <w:tblW w:w="9498" w:type="dxa"/>
        <w:tblInd w:w="-142" w:type="dxa"/>
        <w:tblLayout w:type="fixed"/>
      </w:tblPr>
      <w:tblGrid>
        <w:gridCol w:w="4820"/>
        <w:gridCol w:w="4678"/>
      </w:tblGrid>
      <w:tr>
        <w:tc>
          <w:tcPr>
            <w:tcW w:w="4820" w:type="dxa"/>
          </w:tcPr>
          <w:p>
            <w:pPr>
              <w:pStyle w:val="LBBodyText1"/>
              <w:jc w:val="left"/>
              <w:keepNext/>
            </w:pPr>
            <w:bookmarkStart w:id="3" w:name="_Hlk18089264"/>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r>
              <w:t xml:space="preserve"> </w:t>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jc w:val="right"/>
        <w:pageBreakBefore/>
      </w:pPr>
      <w:r>
        <w:t xml:space="preserve">Приложение № </w:t>
      </w:r>
      <w:bookmarkStart w:id="4" w:name="Приложение_3"/>
      <w:r>
        <w:t>3</w:t>
      </w:r>
      <w:bookmarkEnd w:id="3"/>
      <w:bookmarkEnd w:id="4"/>
    </w:p>
    <w:p>
      <w:pPr>
        <w:pStyle w:val="LBBodyText1"/>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«__» ______ 20_г.</w:t>
      </w:r>
    </w:p>
    <w:p>
      <w:pPr>
        <w:pStyle w:val="LBSchedulePart"/>
        <w:jc w:val="right"/>
      </w:pPr>
      <w:r>
        <w:t xml:space="preserve">№ </w:t>
      </w:r>
      <w:r>
        <w:fldChar w:fldCharType="begin" w:fldLock="true"/>
        <w:instrText xml:space="preserve">LBVARIABLE \id "29530"</w:instrText>
        <w:fldChar w:fldCharType="separate"/>
      </w:r>
      <w:r>
        <w:t>___________</w:t>
      </w:r>
      <w:r>
        <w:fldChar w:fldCharType="end"/>
      </w:r>
    </w:p>
    <w:p>
      <w:pPr>
        <w:pStyle w:val="LBBodyText1"/>
        <w:jc w:val="right"/>
      </w:pPr>
    </w:p>
    <w:p>
      <w:pPr>
        <w:pStyle w:val="LBBodyText1"/>
        <w:rPr>
          <w:b/>
        </w:rPr>
      </w:pPr>
      <w:r>
        <w:rPr>
          <w:b/>
        </w:rPr>
        <w:t>ФОРМА</w:t>
      </w:r>
    </w:p>
    <w:p>
      <w:pPr>
        <w:pStyle w:val="LBBodyText1"/>
      </w:pPr>
    </w:p>
    <w:p>
      <w:pPr>
        <w:pStyle w:val="LBNameoftheParty"/>
      </w:pPr>
      <w:r>
        <w:t xml:space="preserve">Акт сдачи-приемки оказанных услуг</w:t>
      </w:r>
    </w:p>
    <w:p>
      <w:pPr>
        <w:pStyle w:val="LBNameoftheParty"/>
      </w:pPr>
      <w:r>
        <w:t xml:space="preserve">по Договору на оказание услуг </w:t>
      </w:r>
      <w:r>
        <w:fldChar w:fldCharType="begin" w:fldLock="true"/>
        <w:instrText xml:space="preserve">LBVARIABLE \id "54456"</w:instrText>
        <w:fldChar w:fldCharType="separate"/>
      </w:r>
      <w:r>
        <w:t xml:space="preserve">УФПС Архангельской области</w:t>
      </w:r>
      <w:r>
        <w:fldChar w:fldCharType="end"/>
      </w:r>
      <w:r>
        <w:t xml:space="preserve"> от «___» ___________ 20__ г. № </w:t>
      </w:r>
      <w:r>
        <w:fldChar w:fldCharType="begin" w:fldLock="true"/>
        <w:instrText xml:space="preserve">LBVARIABLE \id "29530"</w:instrText>
        <w:fldChar w:fldCharType="separate"/>
      </w:r>
      <w:r>
        <w:t>__________</w:t>
      </w:r>
      <w:r>
        <w:fldChar w:fldCharType="end"/>
      </w:r>
    </w:p>
    <w:p>
      <w:pPr>
        <w:pStyle w:val="LBNameoftheParty"/>
      </w:pPr>
    </w:p>
    <w:tbl>
      <w:tblPr>
        <w:tblStyle w:val="a4"/>
        <w:tblW w:w="4882" w:type="pct"/>
        <w:tblLayout w:type="fixed"/>
      </w:tblPr>
      <w:tblGrid>
        <w:gridCol w:w="7218"/>
        <w:gridCol w:w="7219"/>
      </w:tblGrid>
      <w:tr>
        <w:tc>
          <w:tcPr>
            <w:tcW w:w="4672" w:type="dxa"/>
          </w:tcPr>
          <w:p>
            <w:pPr>
              <w:pStyle w:val="NormaldoczillaStyle1"/>
              <w:rPr>
                <w:sz w:val="24"/>
                <w:rFonts w:ascii="Times New Roman" w:hAnsi="Times New Roman"/>
              </w:rPr>
              <w:spacing w:after="60"/>
            </w:pPr>
            <w:bookmarkStart w:id="5" w:name="_Hlk18089808"/>
            <w:r>
              <w:rPr>
                <w:sz w:val="24"/>
                <w:rFonts w:ascii="Times New Roman" w:hAnsi="Times New Roman"/>
              </w:rPr>
              <w:t>г._________________</w:t>
            </w:r>
          </w:p>
        </w:tc>
        <w:tc>
          <w:tcPr>
            <w:tcW w:w="4673" w:type="dxa"/>
          </w:tcPr>
          <w:p>
            <w:pPr>
              <w:pStyle w:val="NormaldoczillaStyle1"/>
              <w:rPr>
                <w:sz w:val="24"/>
                <w:rFonts w:ascii="Times New Roman" w:hAnsi="Times New Roman"/>
              </w:rPr>
              <w:jc w:val="right"/>
              <w:spacing w:after="60"/>
            </w:pPr>
            <w:r>
              <w:rPr>
                <w:sz w:val="24"/>
                <w:rFonts w:ascii="Times New Roman" w:hAnsi="Times New Roman"/>
              </w:rPr>
              <w:t>«___»_________________20___г.</w:t>
            </w:r>
            <w:bookmarkEnd w:id="5"/>
          </w:p>
        </w:tc>
      </w:tr>
    </w:tbl>
    <w:p>
      <w:pPr>
        <w:pStyle w:val="LBBodyText1"/>
      </w:pPr>
    </w:p>
    <w:p>
      <w:pPr>
        <w:pStyle w:val="NormaldoczillaStyle1"/>
        <w:rPr>
          <w:sz w:val="24"/>
          <w:rFonts w:ascii="Times New Roman" w:hAnsi="Times New Roman"/>
        </w:rPr>
      </w:pPr>
      <w:r>
        <w:rPr>
          <w:b/>
          <w:color w:val="000000"/>
          <w:sz w:val="24"/>
          <w:rFonts w:ascii="Times New Roman" w:hAnsi="Times New Roman"/>
        </w:rPr>
        <w:t xml:space="preserve">АО «Почта России»,</w:t>
      </w:r>
      <w:r>
        <w:rPr>
          <w:color w:val="000000"/>
          <w:sz w:val="24"/>
          <w:rFonts w:ascii="Times New Roman" w:hAnsi="Times New Roman"/>
        </w:rPr>
        <w:t xml:space="preserve"> (_________)</w:t>
      </w:r>
      <w:r>
        <w:rPr>
          <w:rStyle w:val="af5"/>
          <w:color w:val="000000"/>
          <w:sz w:val="24"/>
          <w:rFonts w:ascii="Times New Roman" w:hAnsi="Times New Roman"/>
        </w:rPr>
        <w:footnoteReference w:id="14"/>
      </w:r>
      <w:r>
        <w:rPr>
          <w:sz w:val="24"/>
          <w:rFonts w:ascii="Times New Roman" w:hAnsi="Times New Roman"/>
        </w:rPr>
        <w:t xml:space="preserve">, именуемое в дальнейшем </w:t>
      </w:r>
      <w:r>
        <w:rPr>
          <w:b/>
          <w:sz w:val="24"/>
          <w:rFonts w:ascii="Times New Roman" w:hAnsi="Times New Roman"/>
        </w:rPr>
        <w:t>«Заказчик»</w:t>
      </w:r>
      <w:r>
        <w:rPr>
          <w:sz w:val="24"/>
          <w:rFonts w:ascii="Times New Roman" w:hAnsi="Times New Roman"/>
        </w:rPr>
        <w:t xml:space="preserve">, в лице _____________, действующе___ на основании ____________, с одной стороны и _____________________, именуем__ в дальнейшем </w:t>
      </w:r>
      <w:r>
        <w:rPr>
          <w:b/>
          <w:sz w:val="24"/>
          <w:rFonts w:ascii="Times New Roman" w:hAnsi="Times New Roman"/>
        </w:rPr>
        <w:t>«Исполнитель»</w:t>
      </w:r>
      <w:r>
        <w:rPr>
          <w:sz w:val="24"/>
          <w:rFonts w:ascii="Times New Roman" w:hAnsi="Times New Roman"/>
        </w:rPr>
        <w:t xml:space="preserve">, в лице __________________, действующе___ на основании ___________________</w:t>
      </w:r>
      <w:r>
        <w:rPr>
          <w:sz w:val="24"/>
          <w:rFonts w:ascii="Times New Roman" w:hAnsi="Times New Roman"/>
          <w:vertAlign w:val="superscript"/>
        </w:rPr>
        <w:footnoteReference w:id="15"/>
      </w:r>
      <w:r>
        <w:rPr>
          <w:sz w:val="24"/>
          <w:rFonts w:ascii="Times New Roman" w:hAnsi="Times New Roman"/>
        </w:rPr>
        <w:t xml:space="preserve">, с другой стороны, составили настоящий Акт о нижеследующем:</w:t>
      </w:r>
    </w:p>
    <w:p>
      <w:pPr>
        <w:pStyle w:val="NormaldoczillaStyle1"/>
        <w:rPr>
          <w:sz w:val="24"/>
          <w:rFonts w:ascii="Times New Roman" w:hAnsi="Times New Roman"/>
        </w:rPr>
      </w:pPr>
    </w:p>
    <w:p>
      <w:pPr>
        <w:pStyle w:val="NormaldoczillaStyle1"/>
        <w:rPr>
          <w:sz w:val="24"/>
          <w:rFonts w:ascii="Times New Roman" w:hAnsi="Times New Roman"/>
        </w:rPr>
      </w:pPr>
      <w:r>
        <w:rPr>
          <w:sz w:val="24"/>
          <w:rFonts w:ascii="Times New Roman" w:hAnsi="Times New Roman"/>
        </w:rPr>
        <w:t xml:space="preserve">1. В соответствии с условиями Договора на оказание услуг _________</w:t>
      </w:r>
      <w:r>
        <w:rPr>
          <w:rStyle w:val="af5"/>
          <w:sz w:val="24"/>
          <w:rFonts w:ascii="Times New Roman" w:hAnsi="Times New Roman"/>
        </w:rPr>
        <w:footnoteReference w:id="16"/>
      </w:r>
      <w:r>
        <w:rPr>
          <w:sz w:val="24"/>
          <w:rFonts w:ascii="Times New Roman" w:hAnsi="Times New Roman"/>
        </w:rPr>
        <w:t xml:space="preserve"> от _____________ №________________ Исполнитель оказал Заказчику в период с __________по _________следующие услуги:</w:t>
      </w:r>
    </w:p>
    <w:p>
      <w:pPr>
        <w:pStyle w:val="LBBodyText1"/>
      </w:pPr>
    </w:p>
    <w:tbl>
      <w:tblPr>
        <w:tblW w:w="9825" w:type="dxa"/>
        <w:tblInd w:w="93" w:type="dxa"/>
        <w:tblLayout w:type="fixed"/>
      </w:tblPr>
      <w:tblGrid>
        <w:gridCol w:w="2124"/>
        <w:gridCol w:w="977"/>
        <w:gridCol w:w="882"/>
        <w:gridCol w:w="1559"/>
        <w:gridCol w:w="1417"/>
        <w:gridCol w:w="1843"/>
        <w:gridCol w:w="1023"/>
      </w:tblGrid>
      <w:tr>
        <w:trPr>
          <w:trHeight w:val="1138" w:hRule="atLeast"/>
        </w:trPr>
        <w:tc>
          <w:tcPr>
            <w:tcW w:w="2124" w:type="dxa"/>
            <w:vMerge w:val="restart"/>
            <w:tcBorders>
              <w:left w:sz="4" w:space="0" w:val="single" w:color="auto"/>
              <w:top w:sz="4" w:space="0" w:val="single" w:color="auto"/>
              <w:right w:sz="4" w:space="0" w:val="single" w:color="auto"/>
            </w:tcBorders>
            <w:hideMark/>
          </w:tcPr>
          <w:p>
            <w:pPr>
              <w:pStyle w:val="LBBodyText1"/>
              <w:rPr>
                <w:color w:val="000000"/>
              </w:rPr>
              <w:jc w:val="center"/>
            </w:pPr>
            <w:r>
              <w:t xml:space="preserve">Наименование Услуги (с ее подробным описанием).</w:t>
            </w:r>
          </w:p>
        </w:tc>
        <w:tc>
          <w:tcPr>
            <w:tcW w:w="977" w:type="dxa"/>
            <w:vMerge w:val="restart"/>
            <w:tcBorders>
              <w:left w:sz="4" w:space="0" w:val="single" w:color="auto"/>
              <w:top w:sz="4" w:space="0" w:val="single" w:color="auto"/>
              <w:right w:sz="4" w:space="0" w:val="single" w:color="000000"/>
            </w:tcBorders>
            <w:hideMark/>
          </w:tcPr>
          <w:p>
            <w:pPr>
              <w:pStyle w:val="LBBodyText1"/>
              <w:rPr>
                <w:color w:val="000000"/>
              </w:rPr>
              <w:jc w:val="center"/>
            </w:pPr>
            <w:r>
              <w:t xml:space="preserve">Ед. изм.</w:t>
            </w:r>
          </w:p>
        </w:tc>
        <w:tc>
          <w:tcPr>
            <w:tcW w:w="882" w:type="dxa"/>
            <w:tcBorders>
              <w:left w:sz="4" w:space="0" w:val="single" w:color="000000"/>
              <w:top w:sz="4" w:space="0" w:val="single" w:color="000000"/>
              <w:right w:sz="4" w:space="0" w:val="single" w:color="000000"/>
            </w:tcBorders>
          </w:tcPr>
          <w:p>
            <w:pPr>
              <w:pStyle w:val="LBBodyText1"/>
              <w:jc w:val="center"/>
            </w:pPr>
            <w:r>
              <w:t>Количество</w:t>
            </w:r>
          </w:p>
        </w:tc>
        <w:tc>
          <w:tcPr>
            <w:tcW w:w="1559" w:type="dxa"/>
            <w:vMerge w:val="restart"/>
            <w:tcBorders>
              <w:left w:sz="4" w:space="0" w:val="single" w:color="000000"/>
              <w:top w:sz="4" w:space="0" w:val="single" w:color="000000"/>
              <w:right w:sz="4" w:space="0" w:val="single" w:color="000000"/>
            </w:tcBorders>
            <w:hideMark/>
          </w:tcPr>
          <w:p>
            <w:pPr>
              <w:pStyle w:val="LBBodyText1"/>
              <w:rPr>
                <w:color w:val="000000"/>
              </w:rPr>
              <w:jc w:val="center"/>
            </w:pPr>
            <w:r>
              <w:t xml:space="preserve">Цена за ед. услуги без НДС (руб.)</w:t>
            </w:r>
          </w:p>
        </w:tc>
        <w:tc>
          <w:tcPr>
            <w:tcW w:w="1417" w:type="dxa"/>
            <w:vMerge w:val="restart"/>
            <w:tcBorders>
              <w:left w:sz="4" w:space="0" w:val="single" w:color="000000"/>
              <w:top w:sz="4" w:space="0" w:val="single" w:color="000000"/>
              <w:right w:sz="4" w:space="0" w:val="single" w:color="000000"/>
            </w:tcBorders>
            <w:hideMark/>
          </w:tcPr>
          <w:p>
            <w:pPr>
              <w:pStyle w:val="LBBodyText1"/>
              <w:rPr>
                <w:color w:val="000000"/>
              </w:rPr>
              <w:jc w:val="center"/>
            </w:pPr>
            <w:r>
              <w:t xml:space="preserve">Стоимость без НДС (руб.)</w:t>
            </w:r>
            <w:r>
              <w:rPr>
                <w:rStyle w:val="af5"/>
              </w:rPr>
              <w:footnoteReference w:id="17"/>
            </w:r>
          </w:p>
        </w:tc>
        <w:tc>
          <w:tcPr>
            <w:tcW w:w="1843" w:type="dxa"/>
            <w:tcBorders>
              <w:left w:sz="4" w:space="0" w:val="single" w:color="000000"/>
              <w:top w:sz="4" w:space="0" w:val="single" w:color="000000"/>
              <w:right w:sz="4" w:space="0" w:val="single" w:color="000000"/>
            </w:tcBorders>
          </w:tcPr>
          <w:p>
            <w:pPr>
              <w:pStyle w:val="LBBodyText1"/>
              <w:rPr>
                <w:color w:val="000000"/>
              </w:rPr>
              <w:jc w:val="center"/>
            </w:pPr>
            <w:r>
              <w:t xml:space="preserve">Сумма НДС___ %</w:t>
            </w:r>
            <w:r>
              <w:rPr>
                <w:rStyle w:val="af5"/>
              </w:rPr>
              <w:footnoteReference w:id="18"/>
            </w:r>
            <w:r>
              <w:t xml:space="preserve">, (руб.)</w:t>
            </w:r>
            <w:r>
              <w:rPr>
                <w:rStyle w:val="af5"/>
              </w:rPr>
              <w:footnoteReference w:id="19"/>
            </w:r>
          </w:p>
        </w:tc>
        <w:tc>
          <w:tcPr>
            <w:tcW w:w="1023" w:type="dxa"/>
            <w:tcBorders>
              <w:left w:sz="4" w:space="0" w:val="single" w:color="000000"/>
              <w:top w:sz="4" w:space="0" w:val="single" w:color="000000"/>
              <w:right w:sz="4" w:space="0" w:val="single" w:color="000000"/>
            </w:tcBorders>
          </w:tcPr>
          <w:p>
            <w:pPr>
              <w:pStyle w:val="LBBodyText1"/>
              <w:rPr>
                <w:color w:val="000000"/>
              </w:rPr>
              <w:jc w:val="center"/>
            </w:pPr>
            <w:r>
              <w:t xml:space="preserve">Стоимость, в том числе с НДС (руб.)</w:t>
            </w:r>
            <w:r>
              <w:rPr>
                <w:rStyle w:val="af5"/>
              </w:rPr>
              <w:footnoteReference w:id="20"/>
            </w:r>
          </w:p>
        </w:tc>
      </w:tr>
      <w:tr>
        <w:trPr>
          <w:trHeight w:val="300" w:hRule="atLeast"/>
        </w:trPr>
        <w:tc>
          <w:tcPr>
            <w:tcW w:w="2124" w:type="dxa"/>
            <w:vMerge w:val="continue"/>
            <w:tcBorders>
              <w:left w:sz="4" w:space="0" w:val="single" w:color="auto"/>
              <w:right w:sz="4" w:space="0" w:val="single" w:color="auto"/>
              <w:bottom w:sz="4" w:space="0" w:val="single" w:color="auto"/>
            </w:tcBorders>
            <w:vAlign w:val="center"/>
            <w:hideMark/>
          </w:tcPr>
          <w:p>
            <w:pPr>
              <w:pStyle w:val="LBBodyText1"/>
              <w:rPr>
                <w:color w:val="000000"/>
              </w:rPr>
            </w:pPr>
          </w:p>
        </w:tc>
        <w:tc>
          <w:tcPr>
            <w:tcW w:w="977" w:type="dxa"/>
            <w:vMerge w:val="continue"/>
            <w:tcBorders>
              <w:left w:sz="4" w:space="0" w:val="single" w:color="auto"/>
              <w:right w:sz="4" w:space="0" w:val="single" w:color="000000"/>
              <w:bottom w:sz="4" w:space="0" w:val="single" w:color="auto"/>
            </w:tcBorders>
            <w:vAlign w:val="center"/>
          </w:tcPr>
          <w:p>
            <w:pPr>
              <w:pStyle w:val="LBBodyText1"/>
              <w:rPr>
                <w:color w:val="000000"/>
              </w:rPr>
            </w:pPr>
          </w:p>
        </w:tc>
        <w:tc>
          <w:tcPr>
            <w:tcW w:w="882" w:type="dxa"/>
            <w:tcBorders>
              <w:left w:sz="4" w:space="0" w:val="single" w:color="000000"/>
              <w:right w:sz="4" w:space="0" w:val="single" w:color="000000"/>
              <w:bottom w:sz="4" w:space="0" w:val="single" w:color="auto"/>
            </w:tcBorders>
          </w:tcPr>
          <w:p>
            <w:pPr>
              <w:pStyle w:val="LBBodyText1"/>
              <w:rPr>
                <w:color w:val="000000"/>
              </w:rPr>
            </w:pPr>
          </w:p>
        </w:tc>
        <w:tc>
          <w:tcPr>
            <w:tcW w:w="1559" w:type="dxa"/>
            <w:vMerge w:val="continue"/>
            <w:tcBorders>
              <w:left w:sz="4" w:space="0" w:val="single" w:color="000000"/>
              <w:right w:sz="4" w:space="0" w:val="single" w:color="000000"/>
              <w:bottom w:sz="4" w:space="0" w:val="single" w:color="auto"/>
            </w:tcBorders>
          </w:tcPr>
          <w:p>
            <w:pPr>
              <w:pStyle w:val="LBBodyText1"/>
              <w:rPr>
                <w:color w:val="000000"/>
              </w:rPr>
            </w:pPr>
          </w:p>
        </w:tc>
        <w:tc>
          <w:tcPr>
            <w:tcW w:w="1417" w:type="dxa"/>
            <w:vMerge w:val="continue"/>
            <w:tcBorders>
              <w:left w:sz="4" w:space="0" w:val="single" w:color="000000"/>
              <w:right w:sz="4" w:space="0" w:val="single" w:color="000000"/>
              <w:bottom w:sz="4" w:space="0" w:val="single" w:color="auto"/>
            </w:tcBorders>
            <w:vAlign w:val="center"/>
          </w:tcPr>
          <w:p>
            <w:pPr>
              <w:pStyle w:val="LBBodyText1"/>
              <w:rPr>
                <w:color w:val="000000"/>
              </w:rPr>
            </w:pPr>
          </w:p>
        </w:tc>
        <w:tc>
          <w:tcPr>
            <w:tcW w:w="1843" w:type="dxa"/>
            <w:tcBorders>
              <w:left w:sz="4" w:space="0" w:val="single" w:color="000000"/>
              <w:top w:val="nil"/>
              <w:right w:sz="4" w:space="0" w:val="single" w:color="auto"/>
              <w:bottom w:sz="4" w:space="0" w:val="single" w:color="auto"/>
            </w:tcBorders>
            <w:vAlign w:val="center"/>
          </w:tcPr>
          <w:p>
            <w:pPr>
              <w:pStyle w:val="LBBodyText1"/>
              <w:rPr>
                <w:color w:val="000000"/>
              </w:rPr>
            </w:pPr>
          </w:p>
        </w:tc>
        <w:tc>
          <w:tcPr>
            <w:tcW w:w="1023" w:type="dxa"/>
            <w:tcBorders>
              <w:left w:val="nil"/>
              <w:top w:val="nil"/>
              <w:right w:sz="4" w:space="0" w:val="single" w:color="auto"/>
              <w:bottom w:sz="4" w:space="0" w:val="single" w:color="auto"/>
            </w:tcBorders>
            <w:vAlign w:val="center"/>
          </w:tcPr>
          <w:p>
            <w:pPr>
              <w:pStyle w:val="LBBodyText1"/>
              <w:rPr>
                <w:color w:val="000000"/>
              </w:rPr>
            </w:pPr>
          </w:p>
        </w:tc>
      </w:tr>
      <w:tr>
        <w:trPr>
          <w:trHeight w:val="300" w:hRule="atLeast"/>
        </w:trPr>
        <w:tc>
          <w:tcPr>
            <w:tcW w:w="2124" w:type="dxa"/>
            <w:tcBorders>
              <w:left w:sz="4" w:space="0" w:val="single" w:color="auto"/>
              <w:top w:val="nil"/>
              <w:right w:sz="4" w:space="0" w:val="single" w:color="auto"/>
              <w:bottom w:sz="4" w:space="0" w:val="single" w:color="auto"/>
            </w:tcBorders>
            <w:vAlign w:val="center"/>
            <w:hideMark/>
          </w:tcPr>
          <w:p>
            <w:pPr>
              <w:pStyle w:val="LBBodyText1"/>
              <w:rPr>
                <w:color w:val="000000"/>
              </w:rPr>
            </w:pPr>
          </w:p>
        </w:tc>
        <w:tc>
          <w:tcPr>
            <w:tcW w:w="977" w:type="dxa"/>
            <w:tcBorders>
              <w:left w:val="nil"/>
              <w:top w:val="nil"/>
              <w:right w:sz="4" w:space="0" w:val="single" w:color="auto"/>
              <w:bottom w:sz="4" w:space="0" w:val="single" w:color="auto"/>
            </w:tcBorders>
            <w:vAlign w:val="center"/>
          </w:tcPr>
          <w:p>
            <w:pPr>
              <w:pStyle w:val="LBBodyText1"/>
              <w:rPr>
                <w:color w:val="000000"/>
              </w:rPr>
            </w:pPr>
          </w:p>
        </w:tc>
        <w:tc>
          <w:tcPr>
            <w:tcW w:w="882" w:type="dxa"/>
            <w:tcBorders>
              <w:left w:val="nil"/>
              <w:top w:sz="4" w:space="0" w:val="single" w:color="auto"/>
              <w:right w:sz="4" w:space="0" w:val="single" w:color="auto"/>
              <w:bottom w:sz="4" w:space="0" w:val="single" w:color="auto"/>
            </w:tcBorders>
          </w:tcPr>
          <w:p>
            <w:pPr>
              <w:pStyle w:val="LBBodyText1"/>
              <w:rPr>
                <w:color w:val="000000"/>
              </w:rPr>
            </w:pPr>
          </w:p>
        </w:tc>
        <w:tc>
          <w:tcPr>
            <w:tcW w:w="1559" w:type="dxa"/>
            <w:tcBorders>
              <w:left w:sz="4" w:space="0" w:val="single" w:color="auto"/>
              <w:top w:sz="4" w:space="0" w:val="single" w:color="auto"/>
              <w:right w:sz="4" w:space="0" w:val="single" w:color="auto"/>
              <w:bottom w:sz="4" w:space="0" w:val="single" w:color="auto"/>
            </w:tcBorders>
          </w:tcPr>
          <w:p>
            <w:pPr>
              <w:pStyle w:val="LBBodyText1"/>
              <w:rPr>
                <w:color w:val="000000"/>
              </w:rPr>
            </w:pPr>
          </w:p>
        </w:tc>
        <w:tc>
          <w:tcPr>
            <w:tcW w:w="1417" w:type="dxa"/>
            <w:tcBorders>
              <w:left w:val="nil"/>
              <w:top w:val="nil"/>
              <w:right w:sz="4" w:space="0" w:val="single" w:color="auto"/>
              <w:bottom w:sz="4" w:space="0" w:val="single" w:color="auto"/>
            </w:tcBorders>
            <w:vAlign w:val="center"/>
          </w:tcPr>
          <w:p>
            <w:pPr>
              <w:pStyle w:val="LBBodyText1"/>
              <w:rPr>
                <w:color w:val="000000"/>
              </w:rPr>
            </w:pPr>
          </w:p>
        </w:tc>
        <w:tc>
          <w:tcPr>
            <w:tcW w:w="1843" w:type="dxa"/>
            <w:tcBorders>
              <w:left w:val="nil"/>
              <w:top w:val="nil"/>
              <w:right w:sz="4" w:space="0" w:val="single" w:color="auto"/>
              <w:bottom w:sz="4" w:space="0" w:val="single" w:color="auto"/>
            </w:tcBorders>
            <w:vAlign w:val="center"/>
          </w:tcPr>
          <w:p>
            <w:pPr>
              <w:pStyle w:val="LBBodyText1"/>
              <w:rPr>
                <w:color w:val="000000"/>
              </w:rPr>
            </w:pPr>
          </w:p>
        </w:tc>
        <w:tc>
          <w:tcPr>
            <w:tcW w:w="1023" w:type="dxa"/>
            <w:tcBorders>
              <w:left w:val="nil"/>
              <w:top w:val="nil"/>
              <w:right w:sz="4" w:space="0" w:val="single" w:color="auto"/>
              <w:bottom w:sz="4" w:space="0" w:val="single" w:color="auto"/>
            </w:tcBorders>
            <w:vAlign w:val="center"/>
          </w:tcPr>
          <w:p>
            <w:pPr>
              <w:pStyle w:val="LBBodyText1"/>
              <w:rPr>
                <w:color w:val="000000"/>
              </w:rPr>
            </w:pPr>
          </w:p>
        </w:tc>
      </w:tr>
    </w:tbl>
    <w:p>
      <w:pPr>
        <w:pStyle w:val="LBBodyText1"/>
      </w:pPr>
    </w:p>
    <w:p>
      <w:pPr>
        <w:pStyle w:val="LBBodyText1"/>
      </w:pPr>
      <w:r>
        <w:t xml:space="preserve">2. Стоимость услуг составила ____________ руб. ________коп.</w:t>
      </w:r>
      <w:r>
        <w:rPr>
          <w:rStyle w:val="af5"/>
        </w:rPr>
        <w:footnoteReference w:id="21"/>
      </w:r>
    </w:p>
    <w:p>
      <w:pPr>
        <w:pStyle w:val="LBBodyText1"/>
      </w:pPr>
      <w:r>
        <w:t xml:space="preserve">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2"/>
      </w:r>
    </w:p>
    <w:p>
      <w:pPr>
        <w:pStyle w:val="LBBodyText1"/>
      </w:pPr>
      <w:r>
        <w:t xml:space="preserve">4. 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footnoteReference w:id="23"/>
      </w:r>
      <w:r>
        <w:t>.</w:t>
      </w:r>
    </w:p>
    <w:p>
      <w:pPr>
        <w:pStyle w:val="LBBodyText1"/>
      </w:pPr>
      <w:r>
        <w:t xml:space="preserve">5. Следует к перечислению ____________ руб. ________коп</w:t>
      </w:r>
      <w:r>
        <w:rPr>
          <w:rStyle w:val="af5"/>
        </w:rPr>
        <w:footnoteReference w:id="24"/>
      </w:r>
      <w:r>
        <w:rPr>
          <w:rStyle w:val="af5"/>
        </w:rPr>
        <w:footnoteReference w:id="25"/>
      </w:r>
      <w:r>
        <w:t>.</w:t>
      </w:r>
    </w:p>
    <w:p>
      <w:pPr>
        <w:pStyle w:val="LBBodyText1"/>
      </w:pPr>
      <w:r>
        <w:t xml:space="preserve">6. </w:t>
      </w:r>
      <w:r>
        <w:tab/>
      </w:r>
      <w:r>
        <w:t xml:space="preserve">Акт составлен в двух экземплярах, имеющих равную силу, по одному для каждой Стороны.</w:t>
      </w:r>
    </w:p>
    <w:p>
      <w:pPr>
        <w:pStyle w:val="LBBodyText1"/>
      </w:pPr>
      <w:r>
        <w:t>Приложение:</w:t>
      </w:r>
      <w:r>
        <w:rPr>
          <w:rStyle w:val="af5"/>
        </w:rPr>
        <w:footnoteReference w:id="26"/>
      </w:r>
    </w:p>
    <w:p>
      <w:pPr>
        <w:pStyle w:val="LBBodyText1"/>
      </w:pPr>
    </w:p>
    <w:tbl>
      <w:tblPr>
        <w:tblW w:w="4882" w:type="pct"/>
        <w:tblBorders>
          <w:left w:sz="4" w:space="0" w:val="single" w:color="ffffff"/>
          <w:top w:sz="4" w:space="0" w:val="single" w:color="ffffff"/>
          <w:right w:sz="4" w:space="0" w:val="single" w:color="ffffff"/>
          <w:bottom w:sz="4" w:space="0" w:val="single" w:color="ffffff"/>
          <w:insideH w:sz="4" w:space="0" w:val="single" w:color="ffffff"/>
          <w:insideV w:sz="4" w:space="0" w:val="single" w:color="ffffff"/>
        </w:tblBorders>
        <w:tblLayout w:type="fixed"/>
      </w:tblPr>
      <w:tblGrid>
        <w:gridCol w:w="6530"/>
        <w:gridCol w:w="7907"/>
      </w:tblGrid>
      <w:tr>
        <w:tc>
          <w:tcPr>
            <w:tcW w:w="4227" w:type="dxa"/>
            <w:hideMark/>
          </w:tcPr>
          <w:p>
            <w:pPr>
              <w:pStyle w:val="NormaldoczillaStyle1"/>
              <w:rPr>
                <w:b/>
                <w:caps/>
                <w:sz w:val="24"/>
                <w:rFonts w:ascii="Times New Roman" w:hAnsi="Times New Roman"/>
              </w:rPr>
              <w:jc w:val="center"/>
            </w:pPr>
            <w:r>
              <w:rPr>
                <w:b/>
                <w:caps/>
                <w:sz w:val="24"/>
                <w:rFonts w:ascii="Times New Roman" w:hAnsi="Times New Roman"/>
              </w:rPr>
              <w:t>ИСПОЛНИТЕЛЬ:</w:t>
            </w:r>
          </w:p>
        </w:tc>
        <w:tc>
          <w:tcPr>
            <w:tcW w:w="5118" w:type="dxa"/>
            <w:hideMark/>
          </w:tcPr>
          <w:p>
            <w:pPr>
              <w:pStyle w:val="NormaldoczillaStyle1"/>
              <w:rPr>
                <w:b/>
                <w:caps/>
                <w:sz w:val="24"/>
                <w:rFonts w:ascii="Times New Roman" w:hAnsi="Times New Roman"/>
              </w:rPr>
              <w:jc w:val="center"/>
            </w:pPr>
            <w:r>
              <w:rPr>
                <w:b/>
                <w:caps/>
                <w:sz w:val="24"/>
                <w:rFonts w:ascii="Times New Roman" w:hAnsi="Times New Roman"/>
              </w:rPr>
              <w:t>заказчик:</w:t>
            </w:r>
          </w:p>
        </w:tc>
      </w:tr>
      <w:tr>
        <w:tc>
          <w:tcPr>
            <w:tcW w:w="4227" w:type="dxa"/>
            <w:hideMark/>
          </w:tcPr>
          <w:p>
            <w:pPr>
              <w:pStyle w:val="NormaldoczillaStyle1"/>
              <w:rPr>
                <w:sz w:val="24"/>
                <w:rFonts w:ascii="Times New Roman" w:hAnsi="Times New Roman"/>
              </w:rPr>
              <w:jc w:val="center"/>
            </w:pPr>
            <w:r>
              <w:rPr>
                <w:sz w:val="24"/>
                <w:rFonts w:ascii="Times New Roman" w:hAnsi="Times New Roman"/>
              </w:rPr>
              <w:t>__________________________</w:t>
            </w:r>
          </w:p>
        </w:tc>
        <w:tc>
          <w:tcPr>
            <w:tcW w:w="5118" w:type="dxa"/>
            <w:hideMark/>
          </w:tcPr>
          <w:p>
            <w:pPr>
              <w:pStyle w:val="NormaldoczillaStyle1"/>
              <w:rPr>
                <w:sz w:val="24"/>
                <w:rFonts w:ascii="Times New Roman" w:hAnsi="Times New Roman"/>
              </w:rPr>
              <w:jc w:val="center"/>
            </w:pPr>
            <w:r>
              <w:rPr>
                <w:sz w:val="24"/>
                <w:rFonts w:ascii="Times New Roman" w:hAnsi="Times New Roman"/>
              </w:rPr>
              <w:t>__________________________</w:t>
            </w:r>
          </w:p>
        </w:tc>
      </w:tr>
      <w:tr>
        <w:tc>
          <w:tcPr>
            <w:tcW w:w="4227" w:type="dxa"/>
            <w:hideMark/>
          </w:tcPr>
          <w:p>
            <w:pPr>
              <w:pStyle w:val="NormaldoczillaStyle1"/>
              <w:rPr>
                <w:sz w:val="24"/>
                <w:rFonts w:ascii="Times New Roman" w:hAnsi="Times New Roman"/>
              </w:rPr>
              <w:jc w:val="center"/>
            </w:pPr>
            <w:r>
              <w:rPr>
                <w:sz w:val="24"/>
                <w:rFonts w:ascii="Times New Roman" w:hAnsi="Times New Roman"/>
                <w:vertAlign w:val="superscript"/>
              </w:rPr>
              <w:t>(должность)</w:t>
            </w:r>
          </w:p>
        </w:tc>
        <w:tc>
          <w:tcPr>
            <w:tcW w:w="5118" w:type="dxa"/>
            <w:hideMark/>
          </w:tcPr>
          <w:p>
            <w:pPr>
              <w:pStyle w:val="NormaldoczillaStyle1"/>
              <w:rPr>
                <w:sz w:val="24"/>
                <w:rFonts w:ascii="Times New Roman" w:hAnsi="Times New Roman"/>
              </w:rPr>
              <w:jc w:val="center"/>
            </w:pPr>
            <w:r>
              <w:rPr>
                <w:sz w:val="24"/>
                <w:rFonts w:ascii="Times New Roman" w:hAnsi="Times New Roman"/>
                <w:vertAlign w:val="superscript"/>
              </w:rPr>
              <w:t>(должность)</w:t>
            </w:r>
          </w:p>
        </w:tc>
      </w:tr>
      <w:tr>
        <w:tc>
          <w:tcPr>
            <w:tcW w:w="4227" w:type="dxa"/>
            <w:hideMark/>
          </w:tcPr>
          <w:p>
            <w:pPr>
              <w:pStyle w:val="NormaldoczillaStyle1"/>
              <w:rPr>
                <w:sz w:val="24"/>
                <w:rFonts w:ascii="Times New Roman" w:hAnsi="Times New Roman"/>
              </w:rPr>
              <w:jc w:val="center"/>
            </w:pPr>
            <w:r>
              <w:rPr>
                <w:sz w:val="24"/>
                <w:rFonts w:ascii="Times New Roman" w:hAnsi="Times New Roman"/>
              </w:rPr>
              <w:t>__________________________</w:t>
            </w:r>
          </w:p>
        </w:tc>
        <w:tc>
          <w:tcPr>
            <w:tcW w:w="5118" w:type="dxa"/>
            <w:hideMark/>
          </w:tcPr>
          <w:p>
            <w:pPr>
              <w:pStyle w:val="NormaldoczillaStyle1"/>
              <w:rPr>
                <w:sz w:val="24"/>
                <w:rFonts w:ascii="Times New Roman" w:hAnsi="Times New Roman"/>
              </w:rPr>
              <w:jc w:val="center"/>
            </w:pPr>
            <w:r>
              <w:rPr>
                <w:sz w:val="24"/>
                <w:rFonts w:ascii="Times New Roman" w:hAnsi="Times New Roman"/>
              </w:rPr>
              <w:t>__________________________</w:t>
            </w:r>
          </w:p>
        </w:tc>
      </w:tr>
      <w:tr>
        <w:tc>
          <w:tcPr>
            <w:tcW w:w="4227" w:type="dxa"/>
            <w:hideMark/>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c>
          <w:tcPr>
            <w:tcW w:w="5118" w:type="dxa"/>
            <w:hideMark/>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r>
      <w:tr>
        <w:trPr>
          <w:trHeight w:val="727" w:hRule="atLeast"/>
        </w:trPr>
        <w:tc>
          <w:tcPr>
            <w:tcW w:w="4227" w:type="dxa"/>
          </w:tcPr>
          <w:p>
            <w:pPr>
              <w:pStyle w:val="NormaldoczillaStyle1"/>
              <w:rPr>
                <w:sz w:val="24"/>
                <w:rFonts w:ascii="Times New Roman" w:hAnsi="Times New Roman"/>
              </w:rPr>
              <w:jc w:val="center"/>
            </w:pPr>
            <w:r>
              <w:rPr>
                <w:sz w:val="24"/>
                <w:rFonts w:ascii="Times New Roman" w:hAnsi="Times New Roman"/>
              </w:rPr>
              <w:t xml:space="preserve">___ ____________ 20__ г.</w:t>
            </w:r>
          </w:p>
          <w:p>
            <w:pPr>
              <w:pStyle w:val="NormaldoczillaStyle1"/>
              <w:rPr>
                <w:sz w:val="24"/>
                <w:rFonts w:ascii="Times New Roman" w:hAnsi="Times New Roman"/>
              </w:rPr>
              <w:jc w:val="center"/>
            </w:pPr>
            <w:r>
              <w:rPr>
                <w:sz w:val="24"/>
                <w:rFonts w:ascii="Times New Roman" w:hAnsi="Times New Roman"/>
              </w:rPr>
              <w:t xml:space="preserve">М.П. (при наличии печати)</w:t>
            </w:r>
          </w:p>
        </w:tc>
        <w:tc>
          <w:tcPr>
            <w:tcW w:w="5118" w:type="dxa"/>
          </w:tcPr>
          <w:p>
            <w:pPr>
              <w:pStyle w:val="NormaldoczillaStyle1"/>
              <w:rPr>
                <w:sz w:val="24"/>
                <w:rFonts w:ascii="Times New Roman" w:hAnsi="Times New Roman"/>
              </w:rPr>
              <w:jc w:val="center"/>
            </w:pPr>
            <w:r>
              <w:rPr>
                <w:sz w:val="24"/>
                <w:rFonts w:ascii="Times New Roman" w:hAnsi="Times New Roman"/>
              </w:rPr>
              <w:t xml:space="preserve">___ ____________ 20__ г.</w:t>
            </w:r>
          </w:p>
        </w:tc>
      </w:tr>
    </w:tbl>
    <w:p>
      <w:pPr>
        <w:pStyle w:val="LBBodyText1"/>
        <w:rPr>
          <w:b/>
        </w:rPr>
        <w:pBdr>
          <w:bottom w:sz="12" w:space="1" w:val="single" w:color="auto"/>
        </w:pBdr>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p>
        </w:tc>
        <w:tc>
          <w:tcPr>
            <w:tcW w:w="4678" w:type="dxa"/>
          </w:tcPr>
          <w:p>
            <w:pPr>
              <w:pStyle w:val="LBBodyText1"/>
              <w:jc w:val="left"/>
              <w:keepNext/>
            </w:pPr>
            <w:r>
              <w:fldChar w:fldCharType="end"/>
            </w:r>
            <w:r>
              <w:fldChar w:fldCharType="end"/>
            </w: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pPr>
    </w:p>
    <w:p>
      <w:pPr>
        <w:pStyle w:val="LBBodyText1"/>
        <w:jc w:val="right"/>
        <w:pageBreakBefore/>
      </w:pPr>
      <w:r>
        <w:t xml:space="preserve">Приложение № </w:t>
      </w:r>
      <w:bookmarkStart w:id="6" w:name="Приложение_4"/>
      <w:r>
        <w:t>4</w:t>
      </w:r>
      <w:bookmarkEnd w:id="6"/>
    </w:p>
    <w:p>
      <w:pPr>
        <w:pStyle w:val="LBSchedulePart"/>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LBBodyText1"/>
        <w:rPr>
          <w:b/>
        </w:rPr>
      </w:pPr>
      <w:r>
        <w:rPr>
          <w:b/>
        </w:rPr>
        <w:t>ФОРМА</w:t>
      </w:r>
    </w:p>
    <w:p>
      <w:pPr>
        <w:pStyle w:val="LBBodyText1"/>
      </w:pPr>
    </w:p>
    <w:p>
      <w:pPr>
        <w:pStyle w:val="LBNameoftheParty"/>
      </w:pPr>
      <w:r>
        <w:t xml:space="preserve">Акт о выявленных недостатках по Договору</w:t>
      </w:r>
    </w:p>
    <w:p>
      <w:pPr>
        <w:pStyle w:val="LBNameoftheParty"/>
      </w:pPr>
      <w:r>
        <w:t xml:space="preserve">на оказание услуг </w:t>
      </w:r>
      <w:r>
        <w:fldChar w:fldCharType="begin" w:fldLock="true"/>
        <w:instrText xml:space="preserve">LBVARIABLE \id "54456"</w:instrText>
        <w:fldChar w:fldCharType="separate"/>
      </w:r>
      <w:r>
        <w:t xml:space="preserve">УФПС Архангельской области</w:t>
      </w:r>
      <w:r>
        <w:fldChar w:fldCharType="end"/>
      </w:r>
      <w:r>
        <w:t xml:space="preserve"> (отчетный период) от «___» ___________ 20__ г. № </w:t>
      </w:r>
      <w:r>
        <w:fldChar w:fldCharType="begin" w:fldLock="true"/>
        <w:instrText xml:space="preserve">LBVARIABLE \id "29530"</w:instrText>
        <w:fldChar w:fldCharType="separate"/>
      </w:r>
      <w:r>
        <w:t>____________</w:t>
      </w:r>
      <w:r>
        <w:fldChar w:fldCharType="end"/>
      </w:r>
    </w:p>
    <w:p>
      <w:pPr>
        <w:pStyle w:val="LBNameoftheParty"/>
      </w:pPr>
    </w:p>
    <w:tbl>
      <w:tblPr>
        <w:tblStyle w:val="a4"/>
        <w:tblW w:w="4882" w:type="pct"/>
        <w:tblLayout w:type="fixed"/>
      </w:tblPr>
      <w:tblGrid>
        <w:gridCol w:w="7218"/>
        <w:gridCol w:w="7219"/>
      </w:tblGrid>
      <w:tr>
        <w:tc>
          <w:tcPr>
            <w:tcW w:w="4672" w:type="dxa"/>
          </w:tcPr>
          <w:p>
            <w:pPr>
              <w:pStyle w:val="NormaldoczillaStyle1"/>
              <w:rPr>
                <w:sz w:val="24"/>
                <w:rFonts w:ascii="Times New Roman" w:hAnsi="Times New Roman"/>
              </w:rPr>
              <w:spacing w:after="60"/>
            </w:pPr>
            <w:r>
              <w:rPr>
                <w:sz w:val="24"/>
                <w:rFonts w:ascii="Times New Roman" w:hAnsi="Times New Roman"/>
              </w:rPr>
              <w:t>г._________________</w:t>
            </w:r>
          </w:p>
        </w:tc>
        <w:tc>
          <w:tcPr>
            <w:tcW w:w="4673" w:type="dxa"/>
          </w:tcPr>
          <w:p>
            <w:pPr>
              <w:pStyle w:val="NormaldoczillaStyle1"/>
              <w:rPr>
                <w:sz w:val="24"/>
                <w:rFonts w:ascii="Times New Roman" w:hAnsi="Times New Roman"/>
              </w:rPr>
              <w:jc w:val="right"/>
              <w:spacing w:after="60"/>
            </w:pPr>
            <w:r>
              <w:rPr>
                <w:sz w:val="24"/>
                <w:rFonts w:ascii="Times New Roman" w:hAnsi="Times New Roman"/>
              </w:rPr>
              <w:t>«___»_________________20___г.</w:t>
            </w:r>
          </w:p>
        </w:tc>
      </w:tr>
    </w:tbl>
    <w:p>
      <w:pPr>
        <w:pStyle w:val="LBBodyText1"/>
      </w:pPr>
    </w:p>
    <w:p>
      <w:pPr>
        <w:pStyle w:val="NormaldoczillaStyle1"/>
        <w:rPr>
          <w:sz w:val="24"/>
          <w:rFonts w:ascii="Times New Roman" w:hAnsi="Times New Roman"/>
        </w:rPr>
      </w:pPr>
      <w:r>
        <w:rPr>
          <w:b/>
          <w:color w:val="000000"/>
          <w:sz w:val="24"/>
          <w:rFonts w:ascii="Times New Roman" w:hAnsi="Times New Roman"/>
        </w:rPr>
        <w:t xml:space="preserve">Акционерное общество «Почта России»,</w:t>
      </w:r>
      <w:r>
        <w:rPr>
          <w:color w:val="000000"/>
          <w:sz w:val="24"/>
          <w:rFonts w:ascii="Times New Roman" w:hAnsi="Times New Roman"/>
        </w:rPr>
        <w:t xml:space="preserve"> (___________)</w:t>
      </w:r>
      <w:r>
        <w:rPr>
          <w:rStyle w:val="af5"/>
          <w:color w:val="000000"/>
          <w:sz w:val="24"/>
          <w:rFonts w:ascii="Times New Roman" w:hAnsi="Times New Roman"/>
        </w:rPr>
        <w:footnoteReference w:id="27"/>
      </w:r>
      <w:r>
        <w:rPr>
          <w:sz w:val="24"/>
          <w:rFonts w:ascii="Times New Roman" w:hAnsi="Times New Roman"/>
        </w:rPr>
        <w:t xml:space="preserve">, именуемое в дальнейшем </w:t>
      </w:r>
      <w:r>
        <w:rPr>
          <w:b/>
          <w:sz w:val="24"/>
          <w:rFonts w:ascii="Times New Roman" w:hAnsi="Times New Roman"/>
        </w:rPr>
        <w:t>«Заказчик»</w:t>
      </w:r>
      <w:r>
        <w:rPr>
          <w:sz w:val="24"/>
          <w:rFonts w:ascii="Times New Roman" w:hAnsi="Times New Roman"/>
        </w:rPr>
        <w:t xml:space="preserve">, в лице _____________, действующе___ на основании ____________, с одной стороны и _____________________, именуем__ в дальнейшем </w:t>
      </w:r>
      <w:r>
        <w:rPr>
          <w:b/>
          <w:sz w:val="24"/>
          <w:rFonts w:ascii="Times New Roman" w:hAnsi="Times New Roman"/>
        </w:rPr>
        <w:t>«Исполнитель»</w:t>
      </w:r>
      <w:r>
        <w:rPr>
          <w:sz w:val="24"/>
          <w:rFonts w:ascii="Times New Roman" w:hAnsi="Times New Roman"/>
        </w:rPr>
        <w:t xml:space="preserve">, в лице __________________, действующе___ на основании ___________________</w:t>
      </w:r>
      <w:r>
        <w:rPr>
          <w:sz w:val="24"/>
          <w:rFonts w:ascii="Times New Roman" w:hAnsi="Times New Roman"/>
          <w:vertAlign w:val="superscript"/>
        </w:rPr>
        <w:footnoteReference w:id="28"/>
      </w:r>
      <w:r>
        <w:rPr>
          <w:sz w:val="24"/>
          <w:rFonts w:ascii="Times New Roman" w:hAnsi="Times New Roman"/>
        </w:rPr>
        <w:t xml:space="preserve">, с другой стороны, составили настоящий акт о нижеследующем:</w:t>
      </w:r>
    </w:p>
    <w:p>
      <w:pPr>
        <w:pStyle w:val="NormaldoczillaStyle1"/>
        <w:rPr>
          <w:sz w:val="24"/>
          <w:rFonts w:ascii="Times New Roman" w:hAnsi="Times New Roman"/>
        </w:rPr>
      </w:pPr>
      <w:r>
        <w:rPr>
          <w:sz w:val="24"/>
          <w:rFonts w:ascii="Times New Roman" w:hAnsi="Times New Roman"/>
        </w:rPr>
        <w:t xml:space="preserve">1. В соответствии с условиями Договора на оказание услуг _________</w:t>
      </w:r>
      <w:r>
        <w:rPr>
          <w:rStyle w:val="af5"/>
          <w:sz w:val="24"/>
          <w:rFonts w:ascii="Times New Roman" w:hAnsi="Times New Roman"/>
        </w:rPr>
        <w:footnoteReference w:id="29"/>
      </w:r>
      <w:r>
        <w:rPr>
          <w:sz w:val="24"/>
          <w:rFonts w:ascii="Times New Roman" w:hAnsi="Times New Roman"/>
        </w:rPr>
        <w:t xml:space="preserve"> от _____________№____________ Исполнитель оказал Заказчику услуги ненадлежащим образом.</w:t>
      </w:r>
    </w:p>
    <w:p>
      <w:pPr>
        <w:pStyle w:val="NormaldoczillaStyle1"/>
        <w:rPr>
          <w:sz w:val="24"/>
          <w:rFonts w:ascii="Times New Roman" w:hAnsi="Times New Roman"/>
        </w:rPr>
      </w:pPr>
      <w:r>
        <w:rPr>
          <w:sz w:val="24"/>
          <w:rFonts w:ascii="Times New Roman" w:hAnsi="Times New Roman"/>
        </w:rPr>
        <w:t xml:space="preserve">2. При приемке оказанных услуг были выявлены следующие несоответствия условиям Договора: - ________________________________;</w:t>
      </w:r>
    </w:p>
    <w:p>
      <w:pPr>
        <w:pStyle w:val="NormaldoczillaStyle1"/>
        <w:rPr>
          <w:sz w:val="24"/>
          <w:rFonts w:ascii="Times New Roman" w:hAnsi="Times New Roman"/>
        </w:rPr>
      </w:pPr>
      <w:r>
        <w:rPr>
          <w:sz w:val="24"/>
          <w:rFonts w:ascii="Times New Roman" w:hAnsi="Times New Roman"/>
        </w:rPr>
        <w:t xml:space="preserve">- _________________________________________;</w:t>
      </w:r>
    </w:p>
    <w:p>
      <w:pPr>
        <w:pStyle w:val="NormaldoczillaStyle1"/>
        <w:rPr>
          <w:sz w:val="24"/>
          <w:rFonts w:ascii="Times New Roman" w:hAnsi="Times New Roman"/>
        </w:rPr>
      </w:pPr>
      <w:r>
        <w:rPr>
          <w:sz w:val="24"/>
          <w:rFonts w:ascii="Times New Roman" w:hAnsi="Times New Roman"/>
        </w:rPr>
        <w:t xml:space="preserve">- ___________________________________________.</w:t>
      </w:r>
    </w:p>
    <w:p>
      <w:pPr>
        <w:pStyle w:val="NormaldoczillaStyle1"/>
        <w:rPr>
          <w:sz w:val="24"/>
          <w:rFonts w:ascii="Times New Roman" w:hAnsi="Times New Roman"/>
        </w:rPr>
      </w:pPr>
      <w:r>
        <w:rPr>
          <w:sz w:val="24"/>
          <w:rFonts w:ascii="Times New Roman" w:hAnsi="Times New Roman"/>
        </w:rPr>
        <w:t xml:space="preserve">3. Срок для устранения выявленных замечаний/недостатков составляет __________</w:t>
      </w:r>
      <w:r>
        <w:rPr>
          <w:rStyle w:val="af5"/>
          <w:sz w:val="24"/>
          <w:rFonts w:ascii="Times New Roman" w:hAnsi="Times New Roman"/>
        </w:rPr>
        <w:footnoteReference w:id="30"/>
      </w:r>
      <w:r>
        <w:rPr>
          <w:sz w:val="24"/>
          <w:rFonts w:ascii="Times New Roman" w:hAnsi="Times New Roman"/>
        </w:rPr>
        <w:t>.</w:t>
      </w:r>
    </w:p>
    <w:p>
      <w:pPr>
        <w:pStyle w:val="NormaldoczillaStyle1"/>
        <w:rPr>
          <w:sz w:val="24"/>
          <w:rFonts w:ascii="Times New Roman" w:hAnsi="Times New Roman"/>
        </w:rPr>
      </w:pPr>
      <w:r>
        <w:rPr>
          <w:sz w:val="24"/>
          <w:rFonts w:ascii="Times New Roman" w:hAnsi="Times New Roman"/>
        </w:rPr>
        <w:t xml:space="preserve">Приложения к акту:</w:t>
      </w:r>
      <w:r>
        <w:rPr>
          <w:rStyle w:val="af5"/>
          <w:sz w:val="24"/>
          <w:rFonts w:ascii="Times New Roman" w:hAnsi="Times New Roman"/>
        </w:rPr>
        <w:footnoteReference w:id="31"/>
      </w:r>
    </w:p>
    <w:tbl>
      <w:tblPr>
        <w:tblW w:w="4882" w:type="pct"/>
        <w:tblBorders>
          <w:left w:sz="4" w:space="0" w:val="single" w:color="ffffff"/>
          <w:top w:sz="4" w:space="0" w:val="single" w:color="ffffff"/>
          <w:right w:sz="4" w:space="0" w:val="single" w:color="ffffff"/>
          <w:bottom w:sz="4" w:space="0" w:val="single" w:color="ffffff"/>
          <w:insideH w:sz="4" w:space="0" w:val="single" w:color="ffffff"/>
          <w:insideV w:sz="4" w:space="0" w:val="single" w:color="ffffff"/>
        </w:tblBorders>
        <w:tblLayout w:type="fixed"/>
      </w:tblPr>
      <w:tblGrid>
        <w:gridCol w:w="6530"/>
        <w:gridCol w:w="7907"/>
      </w:tblGrid>
      <w:tr>
        <w:tc>
          <w:tcPr>
            <w:tcW w:w="4227" w:type="dxa"/>
            <w:hideMark/>
          </w:tcPr>
          <w:p>
            <w:pPr>
              <w:pStyle w:val="NormaldoczillaStyle1"/>
              <w:rPr>
                <w:b/>
                <w:caps/>
                <w:sz w:val="24"/>
                <w:rFonts w:ascii="Times New Roman" w:hAnsi="Times New Roman"/>
              </w:rPr>
              <w:jc w:val="center"/>
            </w:pPr>
            <w:r>
              <w:rPr>
                <w:b/>
                <w:caps/>
                <w:sz w:val="24"/>
                <w:rFonts w:ascii="Times New Roman" w:hAnsi="Times New Roman"/>
              </w:rPr>
              <w:t>ИСПОЛНИТЕЛЬ:</w:t>
            </w:r>
          </w:p>
        </w:tc>
        <w:tc>
          <w:tcPr>
            <w:tcW w:w="5118" w:type="dxa"/>
            <w:hideMark/>
          </w:tcPr>
          <w:p>
            <w:pPr>
              <w:pStyle w:val="NormaldoczillaStyle1"/>
              <w:rPr>
                <w:b/>
                <w:caps/>
                <w:sz w:val="24"/>
                <w:rFonts w:ascii="Times New Roman" w:hAnsi="Times New Roman"/>
              </w:rPr>
              <w:jc w:val="center"/>
            </w:pPr>
            <w:r>
              <w:rPr>
                <w:b/>
                <w:caps/>
                <w:sz w:val="24"/>
                <w:rFonts w:ascii="Times New Roman" w:hAnsi="Times New Roman"/>
              </w:rPr>
              <w:t>заказчик:</w:t>
            </w:r>
          </w:p>
        </w:tc>
      </w:tr>
      <w:tr>
        <w:tc>
          <w:tcPr>
            <w:tcW w:w="4227" w:type="dxa"/>
            <w:hideMark/>
          </w:tcPr>
          <w:p>
            <w:pPr>
              <w:pStyle w:val="NormaldoczillaStyle1"/>
              <w:rPr>
                <w:sz w:val="24"/>
                <w:rFonts w:ascii="Times New Roman" w:hAnsi="Times New Roman"/>
              </w:rPr>
              <w:jc w:val="center"/>
            </w:pPr>
            <w:r>
              <w:rPr>
                <w:sz w:val="24"/>
                <w:rFonts w:ascii="Times New Roman" w:hAnsi="Times New Roman"/>
              </w:rPr>
              <w:t>__________________________</w:t>
            </w:r>
          </w:p>
        </w:tc>
        <w:tc>
          <w:tcPr>
            <w:tcW w:w="5118" w:type="dxa"/>
            <w:hideMark/>
          </w:tcPr>
          <w:p>
            <w:pPr>
              <w:pStyle w:val="NormaldoczillaStyle1"/>
              <w:rPr>
                <w:sz w:val="24"/>
                <w:rFonts w:ascii="Times New Roman" w:hAnsi="Times New Roman"/>
              </w:rPr>
              <w:jc w:val="center"/>
            </w:pPr>
            <w:r>
              <w:rPr>
                <w:sz w:val="24"/>
                <w:rFonts w:ascii="Times New Roman" w:hAnsi="Times New Roman"/>
              </w:rPr>
              <w:t>__________________________</w:t>
            </w:r>
          </w:p>
        </w:tc>
      </w:tr>
      <w:tr>
        <w:tc>
          <w:tcPr>
            <w:tcW w:w="4227" w:type="dxa"/>
            <w:hideMark/>
          </w:tcPr>
          <w:p>
            <w:pPr>
              <w:pStyle w:val="NormaldoczillaStyle1"/>
              <w:rPr>
                <w:sz w:val="24"/>
                <w:rFonts w:ascii="Times New Roman" w:hAnsi="Times New Roman"/>
              </w:rPr>
              <w:jc w:val="center"/>
            </w:pPr>
            <w:r>
              <w:rPr>
                <w:sz w:val="24"/>
                <w:rFonts w:ascii="Times New Roman" w:hAnsi="Times New Roman"/>
                <w:vertAlign w:val="superscript"/>
              </w:rPr>
              <w:t>(должность)</w:t>
            </w:r>
          </w:p>
        </w:tc>
        <w:tc>
          <w:tcPr>
            <w:tcW w:w="5118" w:type="dxa"/>
            <w:hideMark/>
          </w:tcPr>
          <w:p>
            <w:pPr>
              <w:pStyle w:val="NormaldoczillaStyle1"/>
              <w:rPr>
                <w:sz w:val="24"/>
                <w:rFonts w:ascii="Times New Roman" w:hAnsi="Times New Roman"/>
              </w:rPr>
              <w:jc w:val="center"/>
            </w:pPr>
            <w:r>
              <w:rPr>
                <w:sz w:val="24"/>
                <w:rFonts w:ascii="Times New Roman" w:hAnsi="Times New Roman"/>
                <w:vertAlign w:val="superscript"/>
              </w:rPr>
              <w:t>(должность)</w:t>
            </w:r>
          </w:p>
        </w:tc>
      </w:tr>
      <w:tr>
        <w:tc>
          <w:tcPr>
            <w:tcW w:w="4227" w:type="dxa"/>
            <w:hideMark/>
          </w:tcPr>
          <w:p>
            <w:pPr>
              <w:pStyle w:val="NormaldoczillaStyle1"/>
              <w:rPr>
                <w:sz w:val="24"/>
                <w:rFonts w:ascii="Times New Roman" w:hAnsi="Times New Roman"/>
              </w:rPr>
              <w:jc w:val="center"/>
            </w:pPr>
            <w:r>
              <w:rPr>
                <w:sz w:val="24"/>
                <w:rFonts w:ascii="Times New Roman" w:hAnsi="Times New Roman"/>
              </w:rPr>
              <w:t>__________________________</w:t>
            </w:r>
          </w:p>
        </w:tc>
        <w:tc>
          <w:tcPr>
            <w:tcW w:w="5118" w:type="dxa"/>
            <w:hideMark/>
          </w:tcPr>
          <w:p>
            <w:pPr>
              <w:pStyle w:val="NormaldoczillaStyle1"/>
              <w:rPr>
                <w:sz w:val="24"/>
                <w:rFonts w:ascii="Times New Roman" w:hAnsi="Times New Roman"/>
              </w:rPr>
              <w:jc w:val="center"/>
            </w:pPr>
            <w:r>
              <w:rPr>
                <w:sz w:val="24"/>
                <w:rFonts w:ascii="Times New Roman" w:hAnsi="Times New Roman"/>
              </w:rPr>
              <w:t>__________________________</w:t>
            </w:r>
          </w:p>
        </w:tc>
      </w:tr>
      <w:tr>
        <w:tc>
          <w:tcPr>
            <w:tcW w:w="4227" w:type="dxa"/>
            <w:hideMark/>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c>
          <w:tcPr>
            <w:tcW w:w="5118" w:type="dxa"/>
            <w:hideMark/>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r>
      <w:tr>
        <w:trPr>
          <w:trHeight w:val="727" w:hRule="atLeast"/>
        </w:trPr>
        <w:tc>
          <w:tcPr>
            <w:tcW w:w="4227" w:type="dxa"/>
          </w:tcPr>
          <w:p>
            <w:pPr>
              <w:pStyle w:val="NormaldoczillaStyle1"/>
              <w:rPr>
                <w:sz w:val="24"/>
                <w:rFonts w:ascii="Times New Roman" w:hAnsi="Times New Roman"/>
              </w:rPr>
              <w:jc w:val="center"/>
            </w:pPr>
            <w:r>
              <w:rPr>
                <w:sz w:val="24"/>
                <w:rFonts w:ascii="Times New Roman" w:hAnsi="Times New Roman"/>
              </w:rPr>
              <w:t xml:space="preserve">___ ____________ 20__ г.</w:t>
            </w:r>
          </w:p>
          <w:p>
            <w:pPr>
              <w:pStyle w:val="NormaldoczillaStyle1"/>
              <w:rPr>
                <w:sz w:val="24"/>
                <w:rFonts w:ascii="Times New Roman" w:hAnsi="Times New Roman"/>
              </w:rPr>
              <w:jc w:val="center"/>
            </w:pPr>
            <w:r>
              <w:rPr>
                <w:sz w:val="24"/>
                <w:rFonts w:ascii="Times New Roman" w:hAnsi="Times New Roman"/>
              </w:rPr>
              <w:t xml:space="preserve">М.П. (при наличии печати)</w:t>
            </w:r>
          </w:p>
        </w:tc>
        <w:tc>
          <w:tcPr>
            <w:tcW w:w="5118" w:type="dxa"/>
          </w:tcPr>
          <w:p>
            <w:pPr>
              <w:pStyle w:val="NormaldoczillaStyle1"/>
              <w:rPr>
                <w:sz w:val="24"/>
                <w:rFonts w:ascii="Times New Roman" w:hAnsi="Times New Roman"/>
              </w:rPr>
              <w:jc w:val="center"/>
            </w:pPr>
            <w:r>
              <w:rPr>
                <w:sz w:val="24"/>
                <w:rFonts w:ascii="Times New Roman" w:hAnsi="Times New Roman"/>
              </w:rPr>
              <w:t xml:space="preserve">___ ____________ 20__ г.</w:t>
            </w:r>
          </w:p>
        </w:tc>
      </w:tr>
    </w:tbl>
    <w:p>
      <w:pPr>
        <w:pStyle w:val="LBBodyText1"/>
        <w:rPr>
          <w:b/>
        </w:rPr>
        <w:pBdr>
          <w:bottom w:sz="12" w:space="1" w:val="single" w:color="auto"/>
        </w:pBdr>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pPr>
    </w:p>
    <w:p>
      <w:pPr>
        <w:pStyle w:val="LBBodyText1"/>
        <w:jc w:val="right"/>
        <w:pageBreakBefore/>
      </w:pPr>
      <w:r>
        <w:fldChar w:fldCharType="begin" w:fldLock="true"/>
        <w:instrText xml:space="preserve">LBVARIABLE \id "30085" \displaced</w:instrText>
        <w:fldChar w:fldCharType="separate"/>
      </w:r>
      <w:r>
        <w:t xml:space="preserve">Приложение № </w:t>
      </w:r>
      <w:r>
        <w:fldChar w:fldCharType="begin" w:fldLock="true"/>
        <w:instrText xml:space="preserve">LBVARIABLE \id "76534"</w:instrText>
        <w:fldChar w:fldCharType="separate"/>
      </w:r>
      <w:r>
        <w:t>5</w:t>
      </w:r>
      <w:r>
        <w:fldChar w:fldCharType="end"/>
      </w:r>
    </w:p>
    <w:p>
      <w:pPr>
        <w:pStyle w:val="LBBodyText1"/>
        <w:jc w:val="right"/>
      </w:pPr>
      <w:r>
        <w:t xml:space="preserve">к Договору на оказание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___________ 20__ г.</w:t>
      </w:r>
    </w:p>
    <w:p>
      <w:pPr>
        <w:pStyle w:val="LBBodyText1"/>
        <w:jc w:val="right"/>
      </w:pPr>
      <w:r>
        <w:t xml:space="preserve">№ </w:t>
      </w:r>
      <w:r>
        <w:fldChar w:fldCharType="begin" w:fldLock="true"/>
        <w:instrText xml:space="preserve">LBVARIABLE \id "54430"</w:instrText>
        <w:fldChar w:fldCharType="separate"/>
      </w:r>
      <w:r>
        <w:t>__________________</w:t>
      </w:r>
      <w:r>
        <w:fldChar w:fldCharType="end"/>
      </w:r>
    </w:p>
    <w:p>
      <w:pPr>
        <w:pStyle w:val="LBBodyText1"/>
        <w:jc w:val="right"/>
      </w:pPr>
      <w:r>
        <w:fldChar w:fldCharType="end"/>
      </w:r>
    </w:p>
    <w:p>
      <w:pPr>
        <w:pStyle w:val="LBNameoftheParty"/>
      </w:pPr>
      <w:r>
        <w:fldChar w:fldCharType="begin" w:fldLock="true"/>
        <w:instrText xml:space="preserve">LBVARIABLE \id "30085" \displaced</w:instrText>
        <w:fldChar w:fldCharType="separate"/>
      </w:r>
      <w:r>
        <w:t xml:space="preserve">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pPr>
        <w:pStyle w:val="NormaldoczillaStyle1"/>
        <w:numPr>
          <w:numId w:val="28"/>
          <w:ilvl w:val="0"/>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Учредительные или иные документы:</w:t>
      </w:r>
      <w:r>
        <w:rPr>
          <w:sz w:val="24"/>
          <w:rFonts w:ascii="Times New Roman" w:hAnsi="Times New Roman"/>
        </w:rPr>
        <w:fldChar w:fldCharType="end"/>
      </w:r>
    </w:p>
    <w:p>
      <w:pPr>
        <w:pStyle w:val="NormaldoczillaStyle1"/>
        <w:numPr>
          <w:numId w:val="22"/>
          <w:ilvl w:val="1"/>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Fonts w:ascii="Times New Roman" w:hAnsi="Times New Roman"/>
        </w:rPr>
        <w:fldChar w:fldCharType="end"/>
      </w:r>
    </w:p>
    <w:p>
      <w:pPr>
        <w:pStyle w:val="NormaldoczillaStyle1"/>
        <w:numPr>
          <w:numId w:val="22"/>
          <w:ilvl w:val="1"/>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содержащие сведения о долях участия, наличии управляющих органов и об общем распределении полномочий между ними;</w:t>
      </w:r>
      <w:r>
        <w:rPr>
          <w:sz w:val="24"/>
          <w:rFonts w:ascii="Times New Roman" w:hAnsi="Times New Roman"/>
        </w:rPr>
        <w:fldChar w:fldCharType="end"/>
      </w:r>
    </w:p>
    <w:p>
      <w:pPr>
        <w:pStyle w:val="NormaldoczillaStyle1"/>
        <w:numPr>
          <w:numId w:val="22"/>
          <w:ilvl w:val="0"/>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Fonts w:ascii="Times New Roman" w:hAnsi="Times New Roman"/>
        </w:rPr>
        <w:fldChar w:fldCharType="end"/>
      </w:r>
    </w:p>
    <w:p>
      <w:pPr>
        <w:pStyle w:val="NormaldoczillaStyle1"/>
        <w:numPr>
          <w:numId w:val="22"/>
          <w:ilvl w:val="0"/>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Fonts w:ascii="Times New Roman" w:hAnsi="Times New Roman"/>
        </w:rPr>
        <w:fldChar w:fldCharType="end"/>
      </w:r>
    </w:p>
    <w:p>
      <w:pPr>
        <w:pStyle w:val="NormaldoczillaStyle1"/>
        <w:numPr>
          <w:numId w:val="22"/>
          <w:ilvl w:val="0"/>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Fonts w:ascii="Times New Roman" w:hAnsi="Times New Roman"/>
        </w:rPr>
        <w:fldChar w:fldCharType="end"/>
      </w:r>
    </w:p>
    <w:p>
      <w:pPr>
        <w:pStyle w:val="NormaldoczillaStyle1"/>
        <w:numPr>
          <w:numId w:val="22"/>
          <w:ilvl w:val="0"/>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r>
        <w:rPr>
          <w:sz w:val="24"/>
          <w:rFonts w:ascii="Times New Roman" w:hAnsi="Times New Roman"/>
        </w:rPr>
        <w:fldChar w:fldCharType="end"/>
      </w:r>
    </w:p>
    <w:p>
      <w:pPr>
        <w:pStyle w:val="NormaldoczillaStyle1"/>
        <w:numPr>
          <w:numId w:val="22"/>
          <w:ilvl w:val="1"/>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факт включения облагаемых доходов от источников в РФ и связанных с ними расходов в налогооблагаемую базу Контрагента;</w:t>
      </w:r>
      <w:r>
        <w:rPr>
          <w:sz w:val="24"/>
          <w:rFonts w:ascii="Times New Roman" w:hAnsi="Times New Roman"/>
        </w:rPr>
        <w:fldChar w:fldCharType="end"/>
      </w:r>
    </w:p>
    <w:p>
      <w:pPr>
        <w:pStyle w:val="NormaldoczillaStyle1"/>
        <w:numPr>
          <w:numId w:val="22"/>
          <w:ilvl w:val="1"/>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Fonts w:ascii="Times New Roman" w:hAnsi="Times New Roman"/>
        </w:rPr>
        <w:fldChar w:fldCharType="end"/>
      </w:r>
    </w:p>
    <w:p>
      <w:pPr>
        <w:pStyle w:val="NormaldoczillaStyle1"/>
        <w:numPr>
          <w:numId w:val="22"/>
          <w:ilvl w:val="0"/>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Fonts w:ascii="Times New Roman" w:hAnsi="Times New Roman"/>
        </w:rPr>
        <w:fldChar w:fldCharType="end"/>
      </w:r>
    </w:p>
    <w:p>
      <w:pPr>
        <w:pStyle w:val="NormaldoczillaStyle1"/>
        <w:numPr>
          <w:numId w:val="22"/>
          <w:ilvl w:val="0"/>
        </w:numPr>
        <w:rPr>
          <w:sz w:val="24"/>
          <w:rFonts w:ascii="Times New Roman" w:hAnsi="Times New Roman"/>
        </w:rPr>
      </w:pPr>
      <w:r>
        <w:rPr>
          <w:sz w:val="24"/>
          <w:rFonts w:ascii="Times New Roman" w:hAnsi="Times New Roman"/>
        </w:rPr>
        <w:fldChar w:fldCharType="begin" w:fldLock="true"/>
        <w:instrText xml:space="preserve">LBVARIABLE \id "30085" \displaced</w:instrText>
        <w:fldChar w:fldCharType="separate"/>
      </w:r>
      <w:r>
        <w:rPr>
          <w:sz w:val="24"/>
          <w:rFonts w:ascii="Times New Roman" w:hAnsi="Times New Roman"/>
        </w:rPr>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Fonts w:ascii="Times New Roman" w:hAnsi="Times New Roman"/>
        </w:rPr>
        <w:fldChar w:fldCharType="end"/>
      </w:r>
    </w:p>
    <w:p>
      <w:pPr>
        <w:pStyle w:val="LBBodyText2"/>
      </w:pPr>
      <w:r>
        <w:fldChar w:fldCharType="begin" w:fldLock="true"/>
        <w:instrText xml:space="preserve">LBVARIABLE \id "30085" \displaced</w:instrText>
        <w:fldChar w:fldCharType="separate"/>
      </w: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pPr>
        <w:pStyle w:val="LBBodyText1"/>
        <w:rPr>
          <w:b/>
        </w:rPr>
      </w:pPr>
    </w:p>
    <w:p>
      <w:pPr>
        <w:pStyle w:val="LBBodyText1"/>
      </w:pPr>
      <w:r>
        <w:fldChar w:fldCharType="begin" w:fldLock="true"/>
        <w:instrText xml:space="preserve">LBVARIABLE \id "30085" \displaced</w:instrText>
        <w:fldChar w:fldCharType="separate"/>
      </w:r>
    </w:p>
    <w:tbl>
      <w:tblPr>
        <w:tblStyle w:val="a4"/>
        <w:tblW w:w="9356" w:type="dxa"/>
        <w:tblLayout w:type="fixed"/>
      </w:tblPr>
      <w:tblGrid>
        <w:gridCol w:w="4678"/>
        <w:gridCol w:w="4678"/>
      </w:tblGrid>
      <w:tr>
        <w:tc>
          <w:tcPr>
            <w:tcW w:w="4678" w:type="dxa"/>
          </w:tcPr>
          <w:p>
            <w:pPr>
              <w:pStyle w:val="LBBodyText1"/>
              <w:jc w:val="center"/>
              <w:keepNext/>
            </w:pPr>
            <w:r>
              <w:rPr>
                <w:b/>
              </w:rPr>
              <w:t>ЗАКАЗЧИК:</w:t>
            </w:r>
          </w:p>
        </w:tc>
        <w:tc>
          <w:tcPr>
            <w:tcW w:w="4678" w:type="dxa"/>
          </w:tcPr>
          <w:p>
            <w:pPr>
              <w:pStyle w:val="LBBodyText1"/>
              <w:jc w:val="center"/>
              <w:keepNext/>
            </w:pPr>
            <w:r>
              <w:rPr>
                <w:b/>
              </w:rPr>
              <w:t>ИСПОЛНИТЕЛЬ:</w:t>
            </w:r>
          </w:p>
        </w:tc>
      </w:tr>
      <w:tr>
        <w:tc>
          <w:tcPr>
            <w:tcW w:w="4678" w:type="dxa"/>
          </w:tcPr>
          <w:p>
            <w:pPr>
              <w:pStyle w:val="LBBodyText1"/>
              <w:jc w:val="center"/>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center"/>
              <w:keepNext/>
            </w:pPr>
          </w:p>
        </w:tc>
      </w:tr>
      <w:tr>
        <w:tc>
          <w:tcPr>
            <w:tcW w:w="4678" w:type="dxa"/>
          </w:tcPr>
          <w:p>
            <w:pPr>
              <w:pStyle w:val="LBBodyText1"/>
              <w:jc w:val="center"/>
              <w:keepNext/>
            </w:pPr>
          </w:p>
          <w:p>
            <w:pPr>
              <w:pStyle w:val="LBBodyText1"/>
              <w:jc w:val="center"/>
              <w:keepNext/>
            </w:pPr>
            <w:r>
              <w:t>____________________</w:t>
            </w:r>
          </w:p>
          <w:p>
            <w:pPr>
              <w:pStyle w:val="LBBodyText1"/>
              <w:jc w:val="center"/>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center"/>
              <w:keepNext/>
            </w:pPr>
          </w:p>
          <w:p>
            <w:pPr>
              <w:pStyle w:val="LBBodyText1"/>
              <w:jc w:val="center"/>
              <w:keepNext/>
            </w:pPr>
            <w:r>
              <w:t>____________________</w:t>
            </w:r>
          </w:p>
          <w:p>
            <w:pPr>
              <w:pStyle w:val="LBBodyText1"/>
              <w:jc w:val="center"/>
              <w:keepNext/>
            </w:pPr>
          </w:p>
        </w:tc>
      </w:tr>
      <w:tr>
        <w:tc>
          <w:tcPr>
            <w:tcW w:w="4678" w:type="dxa"/>
          </w:tcPr>
          <w:p>
            <w:pPr>
              <w:pStyle w:val="LBBodyText1"/>
              <w:jc w:val="center"/>
              <w:keepNext/>
            </w:pPr>
            <w:r>
              <w:t xml:space="preserve">«___» ______________ 20 __ г.</w:t>
            </w:r>
          </w:p>
        </w:tc>
        <w:tc>
          <w:tcPr>
            <w:tcW w:w="4678" w:type="dxa"/>
          </w:tcPr>
          <w:p>
            <w:pPr>
              <w:pStyle w:val="LBBodyText1"/>
              <w:jc w:val="center"/>
              <w:keepNext/>
            </w:pPr>
            <w:r>
              <w:t xml:space="preserve">«___» ______________ 20 __ г.</w:t>
            </w:r>
          </w:p>
        </w:tc>
      </w:tr>
      <w:tr>
        <w:tc>
          <w:tcPr>
            <w:tcW w:w="4678" w:type="dxa"/>
          </w:tcPr>
          <w:p>
            <w:pPr>
              <w:pStyle w:val="LBBodyText1"/>
              <w:keepNext/>
            </w:pPr>
          </w:p>
        </w:tc>
        <w:tc>
          <w:tcPr>
            <w:tcW w:w="4678" w:type="dxa"/>
          </w:tcPr>
          <w:p>
            <w:pPr>
              <w:pStyle w:val="LBBodyText1"/>
              <w:jc w:val="center"/>
              <w:keepNext/>
            </w:pPr>
            <w:r>
              <w:t xml:space="preserve">М.П. (при наличии печати)</w:t>
            </w:r>
          </w:p>
        </w:tc>
      </w:tr>
    </w:tbl>
    <w:p>
      <w:pPr>
        <w:pStyle w:val="LBBodyText1"/>
      </w:pPr>
    </w:p>
    <w:p>
      <w:pPr>
        <w:pStyle w:val="LBBodyText1"/>
      </w:pPr>
      <w:r>
        <w:fldChar w:fldCharType="end"/>
      </w:r>
    </w:p>
    <w:p>
      <w:pPr>
        <w:pStyle w:val="LBBodyText1"/>
        <w:jc w:val="right"/>
      </w:pPr>
    </w:p>
    <w:p>
      <w:pPr>
        <w:pStyle w:val="LBBodyText1"/>
      </w:pPr>
    </w:p>
    <w:p>
      <w:pPr>
        <w:pStyle w:val="LBBodyText1"/>
      </w:pPr>
    </w:p>
    <w:p>
      <w:pPr>
        <w:pStyle w:val="LBBodyText1"/>
        <w:jc w:val="right"/>
        <w:pageBreakBefore/>
      </w:pPr>
      <w:r>
        <w:t xml:space="preserve">Приложение № </w:t>
      </w:r>
      <w:r>
        <w:fldChar w:fldCharType="begin" w:fldLock="true"/>
        <w:instrText xml:space="preserve">LBVARIABLE \id "76636"</w:instrText>
        <w:fldChar w:fldCharType="separate"/>
      </w:r>
      <w:r>
        <w:t>6</w:t>
      </w:r>
      <w:r>
        <w:fldChar w:fldCharType="end"/>
      </w:r>
    </w:p>
    <w:p>
      <w:pPr>
        <w:pStyle w:val="LBSchedulePart"/>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LBBodyText1"/>
      </w:pPr>
    </w:p>
    <w:p>
      <w:pPr>
        <w:pStyle w:val="NormaldoczillaStyle1"/>
        <w:rPr>
          <w:sz w:val="24"/>
          <w:rFonts w:ascii="Times New Roman" w:hAnsi="Times New Roman"/>
        </w:rPr>
        <w:spacing w:line="276" w:lineRule="auto"/>
      </w:pPr>
      <w:r>
        <w:rPr>
          <w:sz w:val="24"/>
          <w:rFonts w:ascii="Times New Roman" w:hAnsi="Times New Roman"/>
        </w:rPr>
        <w:t>ФОРМА</w:t>
      </w:r>
    </w:p>
    <w:p>
      <w:pPr>
        <w:pStyle w:val="NormaldoczillaStyle1"/>
        <w:rPr>
          <w:sz w:val="24"/>
          <w:rFonts w:ascii="Times New Roman" w:hAnsi="Times New Roman"/>
        </w:rPr>
        <w:ind w:left="5103"/>
        <w:spacing w:line="276" w:lineRule="auto"/>
      </w:pPr>
    </w:p>
    <w:tbl>
      <w:tblPr>
        <w:tblW w:w="14884" w:type="dxa"/>
        <w:jc w:val="center"/>
        <w:tblLayout w:type="fixed"/>
      </w:tblPr>
      <w:tblGrid>
        <w:gridCol w:w="425"/>
        <w:gridCol w:w="567"/>
        <w:gridCol w:w="709"/>
        <w:gridCol w:w="425"/>
        <w:gridCol w:w="425"/>
        <w:gridCol w:w="426"/>
        <w:gridCol w:w="425"/>
        <w:gridCol w:w="423"/>
        <w:gridCol w:w="425"/>
        <w:gridCol w:w="428"/>
        <w:gridCol w:w="423"/>
        <w:gridCol w:w="416"/>
        <w:gridCol w:w="408"/>
        <w:gridCol w:w="454"/>
        <w:gridCol w:w="420"/>
        <w:gridCol w:w="426"/>
        <w:gridCol w:w="429"/>
        <w:gridCol w:w="425"/>
        <w:gridCol w:w="425"/>
        <w:gridCol w:w="426"/>
        <w:gridCol w:w="425"/>
        <w:gridCol w:w="426"/>
        <w:gridCol w:w="425"/>
        <w:gridCol w:w="425"/>
        <w:gridCol w:w="425"/>
        <w:gridCol w:w="426"/>
        <w:gridCol w:w="425"/>
        <w:gridCol w:w="425"/>
        <w:gridCol w:w="425"/>
        <w:gridCol w:w="426"/>
        <w:gridCol w:w="425"/>
        <w:gridCol w:w="425"/>
        <w:gridCol w:w="425"/>
        <w:gridCol w:w="426"/>
      </w:tblGrid>
      <w:tr>
        <w:trPr>
          <w:trHeight w:val="615" w:hRule="atLeast"/>
          <w:jc w:val="center"/>
        </w:trPr>
        <w:tc>
          <w:tcPr>
            <w:tcW w:w="14884" w:type="dxa"/>
            <w:gridSpan w:val="34"/>
            <w:shd w:fill="auto"/>
            <w:tcBorders>
              <w:left w:sz="4" w:space="0" w:val="single" w:color="auto"/>
              <w:top w:sz="4" w:space="0" w:val="single" w:color="auto"/>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 xml:space="preserve">СВОДНОЕ УВЕДОМЛЕНИЕ НА ПЕРЕВОЗКУ _____ ГРК/ОПС/БАНК № __ на период с _______ по _______</w:t>
            </w:r>
          </w:p>
        </w:tc>
      </w:tr>
      <w:tr>
        <w:trPr>
          <w:trHeight w:val="315" w:hRule="atLeast"/>
          <w:jc w:val="center"/>
        </w:trPr>
        <w:tc>
          <w:tcPr>
            <w:tcW w:w="425" w:type="dxa"/>
            <w:vMerge w:val="restart"/>
            <w:shd w:fill="auto"/>
            <w:tcBorders>
              <w:left w:sz="4" w:space="0" w:val="single" w:color="auto"/>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4" w:right="-114"/>
            </w:pPr>
            <w:r>
              <w:rPr>
                <w:sz w:val="24"/>
                <w:rFonts w:ascii="Times New Roman" w:hAnsi="Times New Roman"/>
              </w:rPr>
              <w:t xml:space="preserve">№ п/п</w:t>
            </w:r>
          </w:p>
        </w:tc>
        <w:tc>
          <w:tcPr>
            <w:tcW w:w="567" w:type="dxa"/>
            <w:vMerge w:val="restart"/>
            <w:shd w:fill="auto"/>
            <w:tcBorders>
              <w:left w:sz="4" w:space="0" w:val="single" w:color="auto"/>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98" w:right="-105"/>
            </w:pPr>
            <w:r>
              <w:rPr>
                <w:sz w:val="24"/>
                <w:rFonts w:ascii="Times New Roman" w:hAnsi="Times New Roman"/>
              </w:rPr>
              <w:t xml:space="preserve">ГРК/ ОПС</w:t>
            </w:r>
          </w:p>
        </w:tc>
        <w:tc>
          <w:tcPr>
            <w:tcW w:w="709" w:type="dxa"/>
            <w:vMerge w:val="restart"/>
            <w:shd w:fill="auto"/>
            <w:tcBorders>
              <w:left w:sz="4" w:space="0" w:val="single" w:color="auto"/>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99" w:right="-110"/>
            </w:pPr>
            <w:r>
              <w:rPr>
                <w:sz w:val="24"/>
                <w:rFonts w:ascii="Times New Roman" w:hAnsi="Times New Roman"/>
              </w:rPr>
              <w:t>Адрес</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w:t>
            </w:r>
          </w:p>
        </w:tc>
        <w:tc>
          <w:tcPr>
            <w:tcW w:w="426"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3</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4</w:t>
            </w:r>
          </w:p>
        </w:tc>
        <w:tc>
          <w:tcPr>
            <w:tcW w:w="423"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5</w:t>
            </w:r>
          </w:p>
        </w:tc>
        <w:tc>
          <w:tcPr>
            <w:tcW w:w="425" w:type="dxa"/>
            <w:shd w:fill="a6a6a6"/>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6</w:t>
            </w:r>
          </w:p>
        </w:tc>
        <w:tc>
          <w:tcPr>
            <w:tcW w:w="428"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7</w:t>
            </w:r>
          </w:p>
        </w:tc>
        <w:tc>
          <w:tcPr>
            <w:tcW w:w="423"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8</w:t>
            </w:r>
          </w:p>
        </w:tc>
        <w:tc>
          <w:tcPr>
            <w:tcW w:w="416"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9</w:t>
            </w:r>
          </w:p>
        </w:tc>
        <w:tc>
          <w:tcPr>
            <w:tcW w:w="408"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10</w:t>
            </w:r>
          </w:p>
        </w:tc>
        <w:tc>
          <w:tcPr>
            <w:tcW w:w="454"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11</w:t>
            </w:r>
          </w:p>
        </w:tc>
        <w:tc>
          <w:tcPr>
            <w:tcW w:w="420"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12</w:t>
            </w:r>
          </w:p>
        </w:tc>
        <w:tc>
          <w:tcPr>
            <w:tcW w:w="426" w:type="dxa"/>
            <w:shd w:fill="a6a6a6"/>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13</w:t>
            </w:r>
          </w:p>
        </w:tc>
        <w:tc>
          <w:tcPr>
            <w:tcW w:w="429"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14</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15</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16</w:t>
            </w:r>
          </w:p>
        </w:tc>
        <w:tc>
          <w:tcPr>
            <w:tcW w:w="426"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17</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18</w:t>
            </w:r>
          </w:p>
        </w:tc>
        <w:tc>
          <w:tcPr>
            <w:tcW w:w="426"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19</w:t>
            </w:r>
          </w:p>
        </w:tc>
        <w:tc>
          <w:tcPr>
            <w:tcW w:w="425" w:type="dxa"/>
            <w:shd w:fill="a6a6a6"/>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20</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21</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22</w:t>
            </w:r>
          </w:p>
        </w:tc>
        <w:tc>
          <w:tcPr>
            <w:tcW w:w="426"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23</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24</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25</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26</w:t>
            </w:r>
          </w:p>
        </w:tc>
        <w:tc>
          <w:tcPr>
            <w:tcW w:w="426" w:type="dxa"/>
            <w:shd w:fill="a6a6a6"/>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27</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28</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29</w:t>
            </w:r>
          </w:p>
        </w:tc>
        <w:tc>
          <w:tcPr>
            <w:tcW w:w="425"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30</w:t>
            </w:r>
          </w:p>
        </w:tc>
        <w:tc>
          <w:tcPr>
            <w:tcW w:w="426" w:type="dxa"/>
            <w:shd w:fill="ffffff"/>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ind w:left="-117" w:right="-102"/>
            </w:pPr>
            <w:r>
              <w:rPr>
                <w:sz w:val="24"/>
                <w:rFonts w:ascii="Times New Roman" w:hAnsi="Times New Roman"/>
              </w:rPr>
              <w:t>31</w:t>
            </w:r>
          </w:p>
        </w:tc>
      </w:tr>
      <w:tr>
        <w:trPr>
          <w:trHeight w:val="315" w:hRule="atLeast"/>
          <w:jc w:val="center"/>
        </w:trPr>
        <w:tc>
          <w:tcPr>
            <w:tcW w:w="425" w:type="dxa"/>
            <w:vMerge w:val="continue"/>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pPr>
          </w:p>
        </w:tc>
        <w:tc>
          <w:tcPr>
            <w:tcW w:w="567" w:type="dxa"/>
            <w:vMerge w:val="continue"/>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pPr>
          </w:p>
        </w:tc>
        <w:tc>
          <w:tcPr>
            <w:tcW w:w="709" w:type="dxa"/>
            <w:vMerge w:val="continue"/>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pP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вт.</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ср</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чт</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пт</w:t>
            </w:r>
          </w:p>
        </w:tc>
        <w:tc>
          <w:tcPr>
            <w:tcW w:w="423"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сб</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вс</w:t>
            </w:r>
          </w:p>
        </w:tc>
        <w:tc>
          <w:tcPr>
            <w:tcW w:w="428" w:type="dxa"/>
            <w:shd w:fill="auto"/>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пн</w:t>
            </w:r>
          </w:p>
        </w:tc>
        <w:tc>
          <w:tcPr>
            <w:tcW w:w="423" w:type="dxa"/>
            <w:shd w:fill="auto"/>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вт</w:t>
            </w:r>
          </w:p>
        </w:tc>
        <w:tc>
          <w:tcPr>
            <w:tcW w:w="416"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ср</w:t>
            </w:r>
          </w:p>
        </w:tc>
        <w:tc>
          <w:tcPr>
            <w:tcW w:w="408"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чт</w:t>
            </w:r>
          </w:p>
        </w:tc>
        <w:tc>
          <w:tcPr>
            <w:tcW w:w="454"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пт</w:t>
            </w:r>
          </w:p>
        </w:tc>
        <w:tc>
          <w:tcPr>
            <w:tcW w:w="420"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сб</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вс</w:t>
            </w:r>
          </w:p>
        </w:tc>
        <w:tc>
          <w:tcPr>
            <w:tcW w:w="429"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пн</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вт</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ср</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чт</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пт</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сб</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вс</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пн</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вт</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ср</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чт</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пт</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сб</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вс</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пн</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вт</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ср</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sz w:val="24"/>
                <w:rFonts w:ascii="Times New Roman" w:hAnsi="Times New Roman"/>
              </w:rPr>
              <w:jc w:val="center"/>
              <w:ind w:left="-117" w:right="-102"/>
            </w:pPr>
            <w:r>
              <w:rPr>
                <w:sz w:val="24"/>
                <w:rFonts w:ascii="Times New Roman" w:hAnsi="Times New Roman"/>
              </w:rPr>
              <w:t>чт</w:t>
            </w:r>
          </w:p>
        </w:tc>
      </w:tr>
      <w:tr>
        <w:trPr>
          <w:trHeight w:val="315" w:hRule="atLeast"/>
          <w:jc w:val="center"/>
        </w:trPr>
        <w:tc>
          <w:tcPr>
            <w:tcW w:w="425" w:type="dxa"/>
            <w:shd w:fill="auto"/>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1</w:t>
            </w:r>
          </w:p>
        </w:tc>
        <w:tc>
          <w:tcPr>
            <w:tcW w:w="567"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 </w:t>
            </w:r>
          </w:p>
        </w:tc>
        <w:tc>
          <w:tcPr>
            <w:tcW w:w="709"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pPr>
            <w:r>
              <w:rPr>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8"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1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08"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54"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0"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9"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r>
      <w:tr>
        <w:trPr>
          <w:trHeight w:val="315" w:hRule="atLeast"/>
          <w:jc w:val="center"/>
        </w:trPr>
        <w:tc>
          <w:tcPr>
            <w:tcW w:w="425" w:type="dxa"/>
            <w:shd w:fill="auto"/>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2</w:t>
            </w:r>
          </w:p>
        </w:tc>
        <w:tc>
          <w:tcPr>
            <w:tcW w:w="567"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 </w:t>
            </w:r>
          </w:p>
        </w:tc>
        <w:tc>
          <w:tcPr>
            <w:tcW w:w="709"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pPr>
            <w:r>
              <w:rPr>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8"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1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08"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54"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0"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9"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r>
      <w:tr>
        <w:trPr>
          <w:trHeight w:val="315" w:hRule="atLeast"/>
          <w:jc w:val="center"/>
        </w:trPr>
        <w:tc>
          <w:tcPr>
            <w:tcW w:w="425" w:type="dxa"/>
            <w:shd w:fill="auto"/>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3</w:t>
            </w:r>
          </w:p>
        </w:tc>
        <w:tc>
          <w:tcPr>
            <w:tcW w:w="567"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 </w:t>
            </w:r>
          </w:p>
        </w:tc>
        <w:tc>
          <w:tcPr>
            <w:tcW w:w="709"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pPr>
            <w:r>
              <w:rPr>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8"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1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08"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54"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0"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9"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r>
      <w:tr>
        <w:trPr>
          <w:trHeight w:val="315" w:hRule="atLeast"/>
          <w:jc w:val="center"/>
        </w:trPr>
        <w:tc>
          <w:tcPr>
            <w:tcW w:w="425" w:type="dxa"/>
            <w:shd w:fill="auto"/>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4</w:t>
            </w:r>
          </w:p>
        </w:tc>
        <w:tc>
          <w:tcPr>
            <w:tcW w:w="567"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 </w:t>
            </w:r>
          </w:p>
        </w:tc>
        <w:tc>
          <w:tcPr>
            <w:tcW w:w="709"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pPr>
            <w:r>
              <w:rPr>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8"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1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08"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54"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0"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9"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r>
      <w:tr>
        <w:trPr>
          <w:trHeight w:val="315" w:hRule="atLeast"/>
          <w:jc w:val="center"/>
        </w:trPr>
        <w:tc>
          <w:tcPr>
            <w:tcW w:w="425" w:type="dxa"/>
            <w:shd w:fill="auto"/>
            <w:tcBorders>
              <w:left w:sz="4" w:space="0" w:val="single" w:color="auto"/>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5</w:t>
            </w:r>
          </w:p>
        </w:tc>
        <w:tc>
          <w:tcPr>
            <w:tcW w:w="567"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jc w:val="center"/>
            </w:pPr>
            <w:r>
              <w:rPr>
                <w:sz w:val="24"/>
                <w:rFonts w:ascii="Times New Roman" w:hAnsi="Times New Roman"/>
              </w:rPr>
              <w:t> </w:t>
            </w:r>
          </w:p>
        </w:tc>
        <w:tc>
          <w:tcPr>
            <w:tcW w:w="709" w:type="dxa"/>
            <w:shd w:fill="auto"/>
            <w:tcBorders>
              <w:left w:val="nil"/>
              <w:top w:val="nil"/>
              <w:right w:sz="4" w:space="0" w:val="single" w:color="auto"/>
              <w:bottom w:sz="4" w:space="0" w:val="single" w:color="auto"/>
            </w:tcBorders>
            <w:vAlign w:val="center"/>
            <w:hideMark/>
          </w:tcPr>
          <w:p>
            <w:pPr>
              <w:pStyle w:val="NormaldoczillaStyle1"/>
              <w:rPr>
                <w:sz w:val="24"/>
                <w:rFonts w:ascii="Times New Roman" w:hAnsi="Times New Roman"/>
              </w:rPr>
            </w:pPr>
            <w:r>
              <w:rPr>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8"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3" w:type="dxa"/>
            <w:shd w:fill="auto"/>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1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08"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54"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0"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9"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a6a6a6"/>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5"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c>
          <w:tcPr>
            <w:tcW w:w="426" w:type="dxa"/>
            <w:shd w:fill="ffffff"/>
            <w:tcBorders>
              <w:left w:val="nil"/>
              <w:top w:val="nil"/>
              <w:right w:sz="4" w:space="0" w:val="single" w:color="auto"/>
              <w:bottom w:sz="4" w:space="0" w:val="single" w:color="auto"/>
            </w:tcBorders>
            <w:vAlign w:val="center"/>
            <w:noWrap/>
            <w:hideMark/>
          </w:tcPr>
          <w:p>
            <w:pPr>
              <w:pStyle w:val="NormaldoczillaStyle1"/>
              <w:rPr>
                <w:b/>
                <w:sz w:val="24"/>
                <w:rFonts w:ascii="Times New Roman" w:hAnsi="Times New Roman"/>
              </w:rPr>
              <w:jc w:val="center"/>
            </w:pPr>
            <w:r>
              <w:rPr>
                <w:b/>
                <w:sz w:val="24"/>
                <w:rFonts w:ascii="Times New Roman" w:hAnsi="Times New Roman"/>
              </w:rPr>
              <w:t> </w:t>
            </w:r>
          </w:p>
        </w:tc>
      </w:tr>
    </w:tbl>
    <w:p>
      <w:pPr>
        <w:pStyle w:val="LBBodyText1"/>
      </w:pPr>
    </w:p>
    <w:tbl>
      <w:tblPr>
        <w:tblStyle w:val="a4"/>
        <w:tblW w:w="10910" w:type="dxa"/>
      </w:tblPr>
      <w:tblGrid>
        <w:gridCol w:w="5807"/>
        <w:gridCol w:w="5103"/>
      </w:tblGrid>
      <w:tr>
        <w:tc>
          <w:tcPr>
            <w:tcW w:w="5807" w:type="dxa"/>
          </w:tcPr>
          <w:p>
            <w:pPr>
              <w:pStyle w:val="NormaldoczillaStyle1"/>
              <w:rPr>
                <w:sz w:val="24"/>
                <w:rFonts w:ascii="Times New Roman" w:hAnsi="Times New Roman"/>
              </w:rPr>
            </w:pPr>
            <w:r>
              <w:rPr>
                <w:sz w:val="24"/>
                <w:rFonts w:ascii="Times New Roman" w:hAnsi="Times New Roman"/>
              </w:rPr>
              <w:t xml:space="preserve">Ответственное лицо Почтамта________</w:t>
            </w:r>
          </w:p>
          <w:p>
            <w:pPr>
              <w:pStyle w:val="NormaldoczillaStyle1"/>
              <w:rPr>
                <w:sz w:val="24"/>
                <w:rFonts w:ascii="Times New Roman" w:hAnsi="Times New Roman"/>
              </w:rPr>
            </w:pPr>
            <w:r>
              <w:rPr>
                <w:sz w:val="24"/>
                <w:rFonts w:ascii="Times New Roman" w:hAnsi="Times New Roman"/>
              </w:rPr>
              <w:t xml:space="preserve">_______________Должность      ФИО___________</w:t>
            </w:r>
          </w:p>
          <w:p>
            <w:pPr>
              <w:pStyle w:val="NormaldoczillaStyle1"/>
              <w:rPr>
                <w:b/>
                <w:caps/>
                <w:sz w:val="24"/>
                <w:rFonts w:ascii="Times New Roman" w:hAnsi="Times New Roman"/>
              </w:rPr>
              <w:jc w:val="center"/>
            </w:pPr>
          </w:p>
        </w:tc>
        <w:tc>
          <w:tcPr>
            <w:tcW w:w="5103" w:type="dxa"/>
          </w:tcPr>
          <w:p>
            <w:pPr>
              <w:pStyle w:val="NormaldoczillaStyle1"/>
              <w:rPr>
                <w:b/>
                <w:caps/>
                <w:sz w:val="24"/>
                <w:rFonts w:ascii="Times New Roman" w:hAnsi="Times New Roman"/>
              </w:rPr>
              <w:jc w:val="center"/>
              <w:ind w:firstLine="709"/>
            </w:pPr>
          </w:p>
        </w:tc>
      </w:tr>
      <w:tr>
        <w:tc>
          <w:tcPr>
            <w:tcW w:w="5807" w:type="dxa"/>
          </w:tcPr>
          <w:p>
            <w:pPr>
              <w:pStyle w:val="NormaldoczillaStyle1"/>
              <w:rPr>
                <w:b/>
                <w:caps/>
                <w:sz w:val="24"/>
                <w:rFonts w:ascii="Times New Roman" w:hAnsi="Times New Roman"/>
              </w:rPr>
              <w:jc w:val="center"/>
            </w:pPr>
            <w:r>
              <w:rPr>
                <w:b/>
                <w:caps/>
                <w:sz w:val="24"/>
                <w:rFonts w:ascii="Times New Roman" w:hAnsi="Times New Roman"/>
              </w:rPr>
              <w:t>заказчик:</w:t>
            </w:r>
          </w:p>
        </w:tc>
        <w:tc>
          <w:tcPr>
            <w:tcW w:w="5103" w:type="dxa"/>
          </w:tcPr>
          <w:p>
            <w:pPr>
              <w:pStyle w:val="NormaldoczillaStyle1"/>
              <w:rPr>
                <w:b/>
                <w:caps/>
                <w:sz w:val="24"/>
                <w:rFonts w:ascii="Times New Roman" w:hAnsi="Times New Roman"/>
              </w:rPr>
              <w:jc w:val="center"/>
              <w:ind w:firstLine="709"/>
            </w:pPr>
            <w:r>
              <w:rPr>
                <w:b/>
                <w:caps/>
                <w:sz w:val="24"/>
                <w:rFonts w:ascii="Times New Roman" w:hAnsi="Times New Roman"/>
              </w:rPr>
              <w:t>исполнитель:</w:t>
            </w:r>
          </w:p>
        </w:tc>
      </w:tr>
      <w:tr>
        <w:tc>
          <w:tcPr>
            <w:tcW w:w="5807" w:type="dxa"/>
          </w:tcPr>
          <w:p>
            <w:pPr>
              <w:pStyle w:val="NormaldoczillaStyle1"/>
              <w:rPr>
                <w:sz w:val="24"/>
                <w:rFonts w:ascii="Times New Roman" w:hAnsi="Times New Roman"/>
              </w:rPr>
            </w:pPr>
          </w:p>
        </w:tc>
        <w:tc>
          <w:tcPr>
            <w:tcW w:w="5103" w:type="dxa"/>
          </w:tcPr>
          <w:p>
            <w:pPr>
              <w:pStyle w:val="NormaldoczillaStyle1"/>
              <w:rPr>
                <w:sz w:val="24"/>
                <w:rFonts w:ascii="Times New Roman" w:hAnsi="Times New Roman"/>
              </w:rPr>
            </w:pPr>
          </w:p>
          <w:p>
            <w:pPr>
              <w:pStyle w:val="NormaldoczillaStyle1"/>
              <w:rPr>
                <w:sz w:val="24"/>
                <w:rFonts w:ascii="Times New Roman" w:hAnsi="Times New Roman"/>
              </w:rPr>
              <w:jc w:val="center"/>
              <w:ind w:firstLine="709"/>
            </w:pPr>
            <w:r>
              <w:rPr>
                <w:sz w:val="24"/>
                <w:rFonts w:ascii="Times New Roman" w:hAnsi="Times New Roman"/>
              </w:rPr>
              <w:t>_________________________</w:t>
            </w:r>
          </w:p>
        </w:tc>
      </w:tr>
      <w:tr>
        <w:tc>
          <w:tcPr>
            <w:tcW w:w="5807" w:type="dxa"/>
          </w:tcPr>
          <w:p>
            <w:pPr>
              <w:pStyle w:val="NormaldoczillaStyle1"/>
              <w:rPr>
                <w:sz w:val="24"/>
                <w:rFonts w:ascii="Times New Roman" w:hAnsi="Times New Roman"/>
              </w:rPr>
              <w:jc w:val="center"/>
              <w:ind w:firstLine="709"/>
            </w:pPr>
            <w:r>
              <w:rPr>
                <w:sz w:val="24"/>
                <w:rFonts w:ascii="Times New Roman" w:hAnsi="Times New Roman"/>
                <w:vertAlign w:val="superscript"/>
              </w:rPr>
              <w:t>(должность)</w:t>
            </w:r>
          </w:p>
        </w:tc>
        <w:tc>
          <w:tcPr>
            <w:tcW w:w="5103" w:type="dxa"/>
          </w:tcPr>
          <w:p>
            <w:pPr>
              <w:pStyle w:val="NormaldoczillaStyle1"/>
              <w:rPr>
                <w:sz w:val="24"/>
                <w:rFonts w:ascii="Times New Roman" w:hAnsi="Times New Roman"/>
              </w:rPr>
              <w:jc w:val="center"/>
              <w:ind w:firstLine="709"/>
            </w:pPr>
            <w:r>
              <w:rPr>
                <w:sz w:val="24"/>
                <w:rFonts w:ascii="Times New Roman" w:hAnsi="Times New Roman"/>
                <w:vertAlign w:val="superscript"/>
              </w:rPr>
              <w:t>(должность)</w:t>
            </w:r>
          </w:p>
        </w:tc>
      </w:tr>
      <w:tr>
        <w:tc>
          <w:tcPr>
            <w:tcW w:w="5807" w:type="dxa"/>
          </w:tcPr>
          <w:p>
            <w:pPr>
              <w:pStyle w:val="NormaldoczillaStyle1"/>
              <w:rPr>
                <w:sz w:val="24"/>
                <w:rFonts w:ascii="Times New Roman" w:hAnsi="Times New Roman"/>
              </w:rPr>
              <w:jc w:val="right"/>
              <w:ind w:firstLine="709"/>
            </w:pPr>
          </w:p>
        </w:tc>
        <w:tc>
          <w:tcPr>
            <w:tcW w:w="5103" w:type="dxa"/>
          </w:tcPr>
          <w:p>
            <w:pPr>
              <w:pStyle w:val="NormaldoczillaStyle1"/>
              <w:rPr>
                <w:sz w:val="24"/>
                <w:rFonts w:ascii="Times New Roman" w:hAnsi="Times New Roman"/>
              </w:rPr>
              <w:jc w:val="center"/>
              <w:ind w:firstLine="709"/>
            </w:pPr>
            <w:r>
              <w:rPr>
                <w:sz w:val="24"/>
                <w:rFonts w:ascii="Times New Roman" w:hAnsi="Times New Roman"/>
              </w:rPr>
              <w:t>_________________________</w:t>
            </w:r>
          </w:p>
        </w:tc>
      </w:tr>
      <w:tr>
        <w:tc>
          <w:tcPr>
            <w:tcW w:w="5807" w:type="dxa"/>
          </w:tcPr>
          <w:p>
            <w:pPr>
              <w:pStyle w:val="NormaldoczillaStyle1"/>
              <w:rPr>
                <w:sz w:val="24"/>
                <w:rFonts w:ascii="Times New Roman" w:hAnsi="Times New Roman"/>
                <w:vertAlign w:val="superscript"/>
              </w:rPr>
              <w:jc w:val="center"/>
              <w:ind w:firstLine="709"/>
            </w:pPr>
            <w:r>
              <w:rPr>
                <w:sz w:val="24"/>
                <w:rFonts w:ascii="Times New Roman" w:hAnsi="Times New Roman"/>
                <w:vertAlign w:val="superscript"/>
              </w:rPr>
              <w:t xml:space="preserve">(подпись, фамилия и инициалы)</w:t>
            </w:r>
          </w:p>
        </w:tc>
        <w:tc>
          <w:tcPr>
            <w:tcW w:w="5103" w:type="dxa"/>
          </w:tcPr>
          <w:p>
            <w:pPr>
              <w:pStyle w:val="NormaldoczillaStyle1"/>
              <w:rPr>
                <w:sz w:val="24"/>
                <w:rFonts w:ascii="Times New Roman" w:hAnsi="Times New Roman"/>
                <w:vertAlign w:val="superscript"/>
              </w:rPr>
              <w:jc w:val="center"/>
              <w:ind w:firstLine="709"/>
            </w:pPr>
            <w:r>
              <w:rPr>
                <w:sz w:val="24"/>
                <w:rFonts w:ascii="Times New Roman" w:hAnsi="Times New Roman"/>
                <w:vertAlign w:val="superscript"/>
              </w:rPr>
              <w:t xml:space="preserve">(подпись, фамилия и инициалы)</w:t>
            </w:r>
          </w:p>
        </w:tc>
      </w:tr>
      <w:tr>
        <w:tc>
          <w:tcPr>
            <w:tcW w:w="5807" w:type="dxa"/>
          </w:tcPr>
          <w:p>
            <w:pPr>
              <w:pStyle w:val="NormaldoczillaStyle1"/>
              <w:rPr>
                <w:sz w:val="24"/>
                <w:rFonts w:ascii="Times New Roman" w:hAnsi="Times New Roman"/>
              </w:rPr>
              <w:jc w:val="right"/>
              <w:ind w:firstLine="709"/>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ind w:firstLine="709"/>
            </w:pPr>
          </w:p>
        </w:tc>
        <w:tc>
          <w:tcPr>
            <w:tcW w:w="5103"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rPr>
              <w:jc w:val="center"/>
            </w:pPr>
            <w:r>
              <w:rPr>
                <w:sz w:val="24"/>
                <w:rFonts w:ascii="Times New Roman" w:hAnsi="Times New Roman"/>
              </w:rPr>
              <w:t xml:space="preserve">М.П. (при наличии печати)</w:t>
            </w:r>
          </w:p>
        </w:tc>
      </w:tr>
    </w:tbl>
    <w:p>
      <w:pPr>
        <w:pStyle w:val="LBBodyText1"/>
      </w:pPr>
    </w:p>
    <w:p>
      <w:pPr>
        <w:pStyle w:val="LBBodyText1"/>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NormaldoczillaStyle1"/>
        <w:rPr>
          <w:sz w:val="24"/>
          <w:rFonts w:ascii="Times New Roman" w:hAnsi="Times New Roman"/>
        </w:rPr>
        <w:sectPr>
          <w:pgSz w:w="16838" w:h="11906" w:orient="landscape"/>
          <w:pgMar w:left="1134" w:right="1134" w:top="1701" w:bottom="850" w:gutter="0" w:header="426" w:footer="708"/>
          <w:titlePg w:val="true"/>
        </w:sectPr>
      </w:pPr>
    </w:p>
    <w:p>
      <w:pPr>
        <w:pStyle w:val="NormaldoczillaStyle1"/>
        <w:rPr>
          <w:sz w:val="24"/>
          <w:rFonts w:ascii="Times New Roman" w:hAnsi="Times New Roman"/>
        </w:rPr>
      </w:pPr>
    </w:p>
    <w:p>
      <w:pPr>
        <w:pStyle w:val="NormaldoczillaStyle1"/>
        <w:rPr>
          <w:sz w:val="24"/>
          <w:rFonts w:ascii="Times New Roman" w:hAnsi="Times New Roman"/>
        </w:rPr>
        <w:jc w:val="right"/>
        <w:tabs>
          <w:tab w:val="left" w:pos="2394"/>
        </w:tabs>
      </w:pPr>
      <w:r>
        <w:rPr>
          <w:sz w:val="24"/>
          <w:rFonts w:ascii="Times New Roman" w:hAnsi="Times New Roman"/>
        </w:rPr>
        <w:tab/>
      </w:r>
      <w:r>
        <w:rPr>
          <w:sz w:val="24"/>
          <w:rFonts w:ascii="Times New Roman" w:hAnsi="Times New Roman"/>
        </w:rPr>
        <w:t xml:space="preserve">Приложение № </w:t>
      </w:r>
      <w:r>
        <w:rPr>
          <w:sz w:val="24"/>
          <w:rFonts w:ascii="Times New Roman" w:hAnsi="Times New Roman"/>
        </w:rPr>
        <w:fldChar w:fldCharType="begin" w:fldLock="true"/>
        <w:instrText xml:space="preserve">LBVARIABLE \id "76637"</w:instrText>
        <w:fldChar w:fldCharType="separate"/>
      </w:r>
      <w:r>
        <w:rPr>
          <w:sz w:val="24"/>
          <w:rFonts w:ascii="Times New Roman" w:hAnsi="Times New Roman"/>
        </w:rPr>
        <w:t>7</w:t>
      </w:r>
      <w:r>
        <w:rPr>
          <w:sz w:val="24"/>
          <w:rFonts w:ascii="Times New Roman" w:hAnsi="Times New Roman"/>
        </w:rPr>
        <w:fldChar w:fldCharType="end"/>
      </w:r>
    </w:p>
    <w:p>
      <w:pPr>
        <w:pStyle w:val="LBSchedulePart"/>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NormaldoczillaStyle1"/>
        <w:rPr>
          <w:sz w:val="24"/>
          <w:rFonts w:ascii="Times New Roman" w:hAnsi="Times New Roman"/>
        </w:rPr>
      </w:pPr>
      <w:r>
        <w:rPr>
          <w:sz w:val="24"/>
          <w:rFonts w:ascii="Times New Roman" w:hAnsi="Times New Roman"/>
        </w:rPr>
        <w:t>ФОРМА</w:t>
      </w:r>
    </w:p>
    <w:p>
      <w:pPr>
        <w:pStyle w:val="NormaldoczillaStyle1"/>
        <w:rPr>
          <w:sz w:val="24"/>
          <w:rFonts w:ascii="Times New Roman" w:hAnsi="Times New Roman"/>
        </w:rPr>
      </w:pPr>
    </w:p>
    <w:tbl>
      <w:tblPr>
        <w:tblW w:w="7933" w:type="dxa"/>
        <w:jc w:val="center"/>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Layout w:type="fixed"/>
      </w:tblPr>
      <w:tblGrid>
        <w:gridCol w:w="606"/>
        <w:gridCol w:w="1355"/>
        <w:gridCol w:w="3421"/>
        <w:gridCol w:w="1376"/>
        <w:gridCol w:w="1175"/>
      </w:tblGrid>
      <w:tr>
        <w:trPr>
          <w:trHeight w:val="495" w:hRule="atLeast"/>
          <w:jc w:val="center"/>
        </w:trPr>
        <w:tc>
          <w:tcPr>
            <w:tcW w:w="7933" w:type="dxa"/>
            <w:gridSpan w:val="5"/>
            <w:shd w:fill="auto"/>
            <w:vAlign w:val="center"/>
          </w:tcPr>
          <w:p>
            <w:pPr>
              <w:pStyle w:val="NormaldoczillaStyle1"/>
              <w:rPr>
                <w:sz w:val="24"/>
                <w:rFonts w:ascii="Times New Roman" w:hAnsi="Times New Roman"/>
              </w:rPr>
              <w:jc w:val="center"/>
              <w:ind w:firstLine="709"/>
            </w:pPr>
            <w:r>
              <w:rPr>
                <w:sz w:val="24"/>
                <w:rFonts w:ascii="Times New Roman" w:hAnsi="Times New Roman"/>
              </w:rPr>
              <w:t xml:space="preserve">Дата в формате (число. месяц. год)</w:t>
            </w:r>
          </w:p>
        </w:tc>
      </w:tr>
      <w:tr>
        <w:trPr>
          <w:trHeight w:val="511" w:hRule="atLeast"/>
          <w:jc w:val="center"/>
        </w:trPr>
        <w:tc>
          <w:tcPr>
            <w:tcW w:w="7933" w:type="dxa"/>
            <w:gridSpan w:val="5"/>
            <w:shd w:fill="auto"/>
            <w:vAlign w:val="center"/>
          </w:tcPr>
          <w:p>
            <w:pPr>
              <w:pStyle w:val="NormaldoczillaStyle1"/>
              <w:rPr>
                <w:sz w:val="24"/>
                <w:rFonts w:ascii="Times New Roman" w:hAnsi="Times New Roman"/>
              </w:rPr>
              <w:jc w:val="center"/>
            </w:pPr>
            <w:r>
              <w:rPr>
                <w:sz w:val="24"/>
                <w:rFonts w:ascii="Times New Roman" w:hAnsi="Times New Roman"/>
              </w:rPr>
              <w:t xml:space="preserve">УВЕДОМЛЕНИЕ НА ПЕРЕВОЗКУ ГРК/ОПС/БАНК № __</w:t>
            </w:r>
          </w:p>
        </w:tc>
      </w:tr>
      <w:tr>
        <w:trPr>
          <w:trHeight w:val="570" w:hRule="atLeast"/>
          <w:jc w:val="center"/>
        </w:trPr>
        <w:tc>
          <w:tcPr>
            <w:tcW w:w="606" w:type="dxa"/>
            <w:shd w:fill="auto"/>
            <w:vAlign w:val="center"/>
            <w:noWrap/>
          </w:tcPr>
          <w:p>
            <w:pPr>
              <w:pStyle w:val="NormaldoczillaStyle1"/>
              <w:rPr>
                <w:sz w:val="24"/>
                <w:rFonts w:ascii="Times New Roman" w:hAnsi="Times New Roman"/>
              </w:rPr>
              <w:jc w:val="center"/>
            </w:pPr>
            <w:r>
              <w:rPr>
                <w:sz w:val="24"/>
                <w:rFonts w:ascii="Times New Roman" w:hAnsi="Times New Roman"/>
              </w:rPr>
              <w:t xml:space="preserve">№ п/п</w:t>
            </w:r>
          </w:p>
        </w:tc>
        <w:tc>
          <w:tcPr>
            <w:tcW w:w="1355" w:type="dxa"/>
            <w:shd w:fill="auto"/>
            <w:vAlign w:val="center"/>
            <w:noWrap/>
          </w:tcPr>
          <w:p>
            <w:pPr>
              <w:pStyle w:val="NormaldoczillaStyle1"/>
              <w:rPr>
                <w:sz w:val="24"/>
                <w:rFonts w:ascii="Times New Roman" w:hAnsi="Times New Roman"/>
              </w:rPr>
              <w:jc w:val="center"/>
            </w:pPr>
            <w:r>
              <w:rPr>
                <w:sz w:val="24"/>
                <w:rFonts w:ascii="Times New Roman" w:hAnsi="Times New Roman"/>
              </w:rPr>
              <w:t>ОПС</w:t>
            </w:r>
          </w:p>
        </w:tc>
        <w:tc>
          <w:tcPr>
            <w:tcW w:w="3421" w:type="dxa"/>
            <w:shd w:fill="auto"/>
            <w:vAlign w:val="center"/>
            <w:noWrap/>
          </w:tcPr>
          <w:p>
            <w:pPr>
              <w:pStyle w:val="NormaldoczillaStyle1"/>
              <w:rPr>
                <w:sz w:val="24"/>
                <w:rFonts w:ascii="Times New Roman" w:hAnsi="Times New Roman"/>
              </w:rPr>
              <w:jc w:val="center"/>
            </w:pPr>
            <w:r>
              <w:rPr>
                <w:sz w:val="24"/>
                <w:rFonts w:ascii="Times New Roman" w:hAnsi="Times New Roman"/>
              </w:rPr>
              <w:t>Адрес</w:t>
            </w:r>
          </w:p>
        </w:tc>
        <w:tc>
          <w:tcPr>
            <w:tcW w:w="2551"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Заявка</w:t>
            </w: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1</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ЗАЕЗД</w:t>
            </w: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2</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ЗАЕЗД</w:t>
            </w: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3</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4</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5</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6</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7</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8</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9</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r>
              <w:rPr>
                <w:sz w:val="24"/>
                <w:rFonts w:ascii="Times New Roman" w:hAnsi="Times New Roman"/>
              </w:rPr>
              <w:t>10</w:t>
            </w: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606" w:type="dxa"/>
            <w:shd w:fill="auto"/>
            <w:vAlign w:val="center"/>
          </w:tcPr>
          <w:p>
            <w:pPr>
              <w:pStyle w:val="NormaldoczillaStyle1"/>
              <w:rPr>
                <w:sz w:val="24"/>
                <w:rFonts w:ascii="Times New Roman" w:hAnsi="Times New Roman"/>
              </w:rPr>
              <w:jc w:val="center"/>
            </w:pPr>
          </w:p>
        </w:tc>
        <w:tc>
          <w:tcPr>
            <w:tcW w:w="1355" w:type="dxa"/>
            <w:shd w:fill="auto"/>
            <w:vAlign w:val="center"/>
          </w:tcPr>
          <w:p>
            <w:pPr>
              <w:pStyle w:val="NormaldoczillaStyle1"/>
              <w:rPr>
                <w:sz w:val="24"/>
                <w:rFonts w:ascii="Times New Roman" w:hAnsi="Times New Roman"/>
              </w:rPr>
              <w:jc w:val="center"/>
            </w:pPr>
          </w:p>
        </w:tc>
        <w:tc>
          <w:tcPr>
            <w:tcW w:w="3421" w:type="dxa"/>
            <w:shd w:fill="auto"/>
            <w:vAlign w:val="center"/>
          </w:tcPr>
          <w:p>
            <w:pPr>
              <w:pStyle w:val="NormaldoczillaStyle1"/>
              <w:rPr>
                <w:sz w:val="24"/>
                <w:rFonts w:ascii="Times New Roman" w:hAnsi="Times New Roman"/>
              </w:rPr>
              <w:jc w:val="center"/>
            </w:pPr>
          </w:p>
        </w:tc>
        <w:tc>
          <w:tcPr>
            <w:tcW w:w="2551" w:type="dxa"/>
            <w:gridSpan w:val="2"/>
            <w:shd w:fill="auto"/>
            <w:vAlign w:val="center"/>
            <w:noWrap/>
          </w:tcPr>
          <w:p>
            <w:pPr>
              <w:pStyle w:val="NormaldoczillaStyle1"/>
              <w:rPr>
                <w:sz w:val="24"/>
                <w:rFonts w:ascii="Times New Roman" w:hAnsi="Times New Roman"/>
              </w:rPr>
              <w:jc w:val="center"/>
            </w:pPr>
          </w:p>
        </w:tc>
      </w:tr>
      <w:tr>
        <w:trPr>
          <w:trHeight w:val="300" w:hRule="atLeast"/>
          <w:jc w:val="center"/>
        </w:trPr>
        <w:tc>
          <w:tcPr>
            <w:tcW w:w="5382" w:type="dxa"/>
            <w:gridSpan w:val="3"/>
            <w:shd w:fill="auto"/>
            <w:vAlign w:val="center"/>
          </w:tcPr>
          <w:p>
            <w:pPr>
              <w:pStyle w:val="NormaldoczillaStyle1"/>
              <w:rPr>
                <w:sz w:val="24"/>
                <w:rFonts w:ascii="Times New Roman" w:hAnsi="Times New Roman"/>
              </w:rPr>
            </w:pPr>
            <w:r>
              <w:rPr>
                <w:sz w:val="24"/>
                <w:rFonts w:ascii="Times New Roman" w:hAnsi="Times New Roman"/>
              </w:rPr>
              <w:t xml:space="preserve">Ответственное лицо      </w:t>
            </w:r>
          </w:p>
        </w:tc>
        <w:tc>
          <w:tcPr>
            <w:tcW w:w="1376" w:type="dxa"/>
            <w:shd w:fill="auto"/>
            <w:vAlign w:val="center"/>
            <w:noWrap/>
          </w:tcPr>
          <w:p>
            <w:pPr>
              <w:pStyle w:val="NormaldoczillaStyle1"/>
              <w:rPr>
                <w:sz w:val="24"/>
                <w:rFonts w:ascii="Times New Roman" w:hAnsi="Times New Roman"/>
              </w:rPr>
              <w:jc w:val="center"/>
            </w:pPr>
            <w:r>
              <w:rPr>
                <w:sz w:val="24"/>
                <w:rFonts w:ascii="Times New Roman" w:hAnsi="Times New Roman"/>
              </w:rPr>
              <w:t>Должность</w:t>
            </w:r>
          </w:p>
        </w:tc>
        <w:tc>
          <w:tcPr>
            <w:tcW w:w="1175" w:type="dxa"/>
            <w:shd w:fill="auto"/>
            <w:vAlign w:val="center"/>
          </w:tcPr>
          <w:p>
            <w:pPr>
              <w:pStyle w:val="NormaldoczillaStyle1"/>
              <w:rPr>
                <w:sz w:val="24"/>
                <w:rFonts w:ascii="Times New Roman" w:hAnsi="Times New Roman"/>
              </w:rPr>
              <w:jc w:val="center"/>
            </w:pPr>
            <w:r>
              <w:rPr>
                <w:sz w:val="24"/>
                <w:rFonts w:ascii="Times New Roman" w:hAnsi="Times New Roman"/>
              </w:rPr>
              <w:t>ФИО</w:t>
            </w:r>
          </w:p>
        </w:tc>
      </w:tr>
    </w:tbl>
    <w:p/>
    <w:tbl>
      <w:tblPr>
        <w:tblW w:w="9640" w:type="dxa"/>
        <w:jc w:val="center"/>
        <w:tblLayout w:type="fixed"/>
      </w:tblPr>
      <w:tblGrid>
        <w:gridCol w:w="4959"/>
        <w:gridCol w:w="4681"/>
      </w:tblGrid>
      <w:tr>
        <w:trPr>
          <w:jc w:val="center"/>
        </w:trPr>
        <w:tc>
          <w:tcPr>
            <w:tcW w:w="4959" w:type="dxa"/>
          </w:tcPr>
          <w:p>
            <w:pPr>
              <w:pStyle w:val="NormaldoczillaStyle1"/>
              <w:rPr>
                <w:b/>
                <w:caps/>
                <w:sz w:val="24"/>
                <w:rFonts w:ascii="Times New Roman" w:hAnsi="Times New Roman"/>
              </w:rPr>
              <w:ind w:firstLine="1440"/>
            </w:pPr>
            <w:r>
              <w:rPr>
                <w:b/>
                <w:caps/>
                <w:sz w:val="24"/>
                <w:rFonts w:ascii="Times New Roman" w:hAnsi="Times New Roman"/>
              </w:rPr>
              <w:t>заказчик:</w:t>
            </w:r>
          </w:p>
        </w:tc>
        <w:tc>
          <w:tcPr>
            <w:tcW w:w="4681" w:type="dxa"/>
          </w:tcPr>
          <w:p>
            <w:pPr>
              <w:pStyle w:val="NormaldoczillaStyle1"/>
              <w:rPr>
                <w:b/>
                <w:caps/>
                <w:sz w:val="24"/>
                <w:rFonts w:ascii="Times New Roman" w:hAnsi="Times New Roman"/>
              </w:rPr>
              <w:jc w:val="center"/>
              <w:ind w:firstLine="709"/>
            </w:pPr>
            <w:r>
              <w:rPr>
                <w:b/>
                <w:caps/>
                <w:sz w:val="24"/>
                <w:rFonts w:ascii="Times New Roman" w:hAnsi="Times New Roman"/>
              </w:rPr>
              <w:t>исполнитель:</w:t>
            </w:r>
          </w:p>
        </w:tc>
      </w:tr>
      <w:tr>
        <w:trPr>
          <w:jc w:val="center"/>
        </w:trPr>
        <w:tc>
          <w:tcPr>
            <w:tcW w:w="4959" w:type="dxa"/>
          </w:tcPr>
          <w:p>
            <w:pPr>
              <w:pStyle w:val="NormaldoczillaStyle1"/>
              <w:rPr>
                <w:b/>
                <w:caps/>
                <w:sz w:val="24"/>
                <w:rFonts w:ascii="Times New Roman" w:hAnsi="Times New Roman"/>
              </w:rPr>
              <w:ind w:firstLine="1440"/>
            </w:pPr>
          </w:p>
        </w:tc>
        <w:tc>
          <w:tcPr>
            <w:tcW w:w="4681" w:type="dxa"/>
          </w:tcPr>
          <w:p>
            <w:pPr>
              <w:pStyle w:val="NormaldoczillaStyle1"/>
              <w:rPr>
                <w:b/>
                <w:caps/>
                <w:sz w:val="24"/>
                <w:rFonts w:ascii="Times New Roman" w:hAnsi="Times New Roman"/>
              </w:rPr>
              <w:jc w:val="center"/>
              <w:ind w:firstLine="709"/>
            </w:pPr>
          </w:p>
        </w:tc>
      </w:tr>
      <w:tr>
        <w:trPr>
          <w:jc w:val="center"/>
        </w:trPr>
        <w:tc>
          <w:tcPr>
            <w:tcW w:w="4959" w:type="dxa"/>
          </w:tcPr>
          <w:p>
            <w:pPr>
              <w:pStyle w:val="NormaldoczillaStyle1"/>
              <w:rPr>
                <w:sz w:val="24"/>
                <w:rFonts w:ascii="Times New Roman" w:hAnsi="Times New Roman"/>
              </w:rPr>
            </w:pPr>
          </w:p>
        </w:tc>
        <w:tc>
          <w:tcPr>
            <w:tcW w:w="4681" w:type="dxa"/>
          </w:tcPr>
          <w:p>
            <w:pPr>
              <w:pStyle w:val="NormaldoczillaStyle1"/>
              <w:rPr>
                <w:sz w:val="24"/>
                <w:rFonts w:ascii="Times New Roman" w:hAnsi="Times New Roman"/>
              </w:rPr>
            </w:pPr>
          </w:p>
          <w:p>
            <w:pPr>
              <w:pStyle w:val="NormaldoczillaStyle1"/>
              <w:rPr>
                <w:sz w:val="24"/>
                <w:rFonts w:ascii="Times New Roman" w:hAnsi="Times New Roman"/>
              </w:rPr>
              <w:jc w:val="center"/>
            </w:pPr>
            <w:r>
              <w:rPr>
                <w:sz w:val="24"/>
                <w:rFonts w:ascii="Times New Roman" w:hAnsi="Times New Roman"/>
              </w:rPr>
              <w:t>_________________________</w:t>
            </w:r>
          </w:p>
        </w:tc>
      </w:tr>
      <w:tr>
        <w:trPr>
          <w:jc w:val="center"/>
        </w:trPr>
        <w:tc>
          <w:tcPr>
            <w:tcW w:w="4959" w:type="dxa"/>
          </w:tcPr>
          <w:p>
            <w:pPr>
              <w:pStyle w:val="NormaldoczillaStyle1"/>
              <w:rPr>
                <w:sz w:val="24"/>
                <w:rFonts w:ascii="Times New Roman" w:hAnsi="Times New Roman"/>
              </w:rPr>
              <w:jc w:val="center"/>
            </w:pPr>
            <w:r>
              <w:rPr>
                <w:sz w:val="24"/>
                <w:rFonts w:ascii="Times New Roman" w:hAnsi="Times New Roman"/>
                <w:vertAlign w:val="superscript"/>
              </w:rPr>
              <w:t>(должность)</w:t>
            </w:r>
          </w:p>
        </w:tc>
        <w:tc>
          <w:tcPr>
            <w:tcW w:w="4681" w:type="dxa"/>
          </w:tcPr>
          <w:p>
            <w:pPr>
              <w:pStyle w:val="NormaldoczillaStyle1"/>
              <w:rPr>
                <w:sz w:val="24"/>
                <w:rFonts w:ascii="Times New Roman" w:hAnsi="Times New Roman"/>
              </w:rPr>
              <w:jc w:val="center"/>
            </w:pPr>
            <w:r>
              <w:rPr>
                <w:sz w:val="24"/>
                <w:rFonts w:ascii="Times New Roman" w:hAnsi="Times New Roman"/>
                <w:vertAlign w:val="superscript"/>
              </w:rPr>
              <w:t>(должность)</w:t>
            </w:r>
          </w:p>
        </w:tc>
      </w:tr>
      <w:tr>
        <w:trPr>
          <w:jc w:val="center"/>
        </w:trPr>
        <w:tc>
          <w:tcPr>
            <w:tcW w:w="4959" w:type="dxa"/>
          </w:tcPr>
          <w:p>
            <w:pPr>
              <w:pStyle w:val="NormaldoczillaStyle1"/>
              <w:rPr>
                <w:sz w:val="24"/>
                <w:rFonts w:ascii="Times New Roman" w:hAnsi="Times New Roman"/>
              </w:rPr>
              <w:jc w:val="right"/>
            </w:pPr>
          </w:p>
        </w:tc>
        <w:tc>
          <w:tcPr>
            <w:tcW w:w="4681" w:type="dxa"/>
          </w:tcPr>
          <w:p>
            <w:pPr>
              <w:pStyle w:val="NormaldoczillaStyle1"/>
              <w:rPr>
                <w:sz w:val="24"/>
                <w:rFonts w:ascii="Times New Roman" w:hAnsi="Times New Roman"/>
              </w:rPr>
              <w:jc w:val="center"/>
            </w:pPr>
            <w:r>
              <w:rPr>
                <w:sz w:val="24"/>
                <w:rFonts w:ascii="Times New Roman" w:hAnsi="Times New Roman"/>
              </w:rPr>
              <w:t>_________________________</w:t>
            </w:r>
          </w:p>
        </w:tc>
      </w:tr>
      <w:tr>
        <w:trPr>
          <w:jc w:val="center"/>
        </w:trPr>
        <w:tc>
          <w:tcPr>
            <w:tcW w:w="4959" w:type="dxa"/>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c>
          <w:tcPr>
            <w:tcW w:w="4681" w:type="dxa"/>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r>
      <w:tr>
        <w:trPr>
          <w:jc w:val="center"/>
        </w:trPr>
        <w:tc>
          <w:tcPr>
            <w:tcW w:w="4959"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pPr>
          </w:p>
        </w:tc>
        <w:tc>
          <w:tcPr>
            <w:tcW w:w="4681"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pPr>
            <w:r>
              <w:rPr>
                <w:color w:val="000000"/>
                <w:sz w:val="24"/>
                <w:rFonts w:ascii="Times New Roman" w:hAnsi="Times New Roman"/>
                <w:vertAlign w:val="superscript"/>
              </w:rPr>
              <w:t xml:space="preserve">М.П. (при наличии)</w:t>
            </w:r>
          </w:p>
        </w:tc>
      </w:tr>
    </w:tbl>
    <w:p>
      <w:pPr>
        <w:pStyle w:val="LBBodyText1"/>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pPr>
    </w:p>
    <w:p>
      <w:pPr>
        <w:pStyle w:val="NormaldoczillaStyle1"/>
        <w:rPr>
          <w:sz w:val="24"/>
          <w:rFonts w:ascii="Times New Roman" w:hAnsi="Times New Roman"/>
        </w:rPr>
      </w:pPr>
      <w:r>
        <w:rPr>
          <w:sz w:val="24"/>
          <w:rFonts w:ascii="Times New Roman" w:hAnsi="Times New Roman"/>
        </w:rPr>
        <w:br w:type="page"/>
      </w:r>
    </w:p>
    <w:p>
      <w:pPr>
        <w:pStyle w:val="LBBodyText1"/>
        <w:jc w:val="right"/>
        <w:pageBreakBefore/>
      </w:pPr>
      <w:r>
        <w:t xml:space="preserve">Приложение № </w:t>
      </w:r>
      <w:r>
        <w:fldChar w:fldCharType="begin" w:fldLock="true"/>
        <w:instrText xml:space="preserve">LBVARIABLE \id "76638"</w:instrText>
        <w:fldChar w:fldCharType="separate"/>
      </w:r>
      <w:r>
        <w:t>8</w:t>
      </w:r>
      <w:r>
        <w:fldChar w:fldCharType="end"/>
      </w:r>
    </w:p>
    <w:p>
      <w:pPr>
        <w:pStyle w:val="LBSchedulePart"/>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LBBodyText1"/>
      </w:pPr>
    </w:p>
    <w:p>
      <w:pPr>
        <w:pStyle w:val="NormaldoczillaStyle1"/>
        <w:rPr>
          <w:sz w:val="24"/>
          <w:rFonts w:ascii="Times New Roman" w:hAnsi="Times New Roman"/>
        </w:rPr>
        <w:spacing w:line="276" w:lineRule="auto"/>
      </w:pPr>
      <w:r>
        <w:rPr>
          <w:sz w:val="24"/>
          <w:rFonts w:ascii="Times New Roman" w:hAnsi="Times New Roman"/>
        </w:rPr>
        <w:t>ФОРМА</w:t>
      </w:r>
    </w:p>
    <w:p>
      <w:pPr>
        <w:pStyle w:val="NormaldoczillaStyle1"/>
        <w:rPr>
          <w:sz w:val="24"/>
          <w:rFonts w:ascii="Times New Roman" w:hAnsi="Times New Roman"/>
        </w:rPr>
        <w:ind w:left="5103"/>
        <w:spacing w:line="276" w:lineRule="auto"/>
      </w:pPr>
    </w:p>
    <w:tbl>
      <w:tblPr>
        <w:tblW w:w="7801" w:type="dxa"/>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Layout w:type="fixed"/>
      </w:tblPr>
      <w:tblGrid>
        <w:gridCol w:w="724"/>
        <w:gridCol w:w="1845"/>
        <w:gridCol w:w="2813"/>
        <w:gridCol w:w="1434"/>
        <w:gridCol w:w="985"/>
      </w:tblGrid>
      <w:tr>
        <w:trPr>
          <w:trHeight w:val="495" w:hRule="atLeast"/>
        </w:trPr>
        <w:tc>
          <w:tcPr>
            <w:tcW w:w="7801" w:type="dxa"/>
            <w:gridSpan w:val="5"/>
            <w:shd w:fill="auto"/>
            <w:vAlign w:val="center"/>
          </w:tcPr>
          <w:p>
            <w:pPr>
              <w:pStyle w:val="NormaldoczillaStyle1"/>
              <w:rPr>
                <w:sz w:val="24"/>
                <w:rFonts w:ascii="Times New Roman" w:hAnsi="Times New Roman"/>
              </w:rPr>
              <w:jc w:val="center"/>
              <w:ind w:firstLine="709"/>
            </w:pPr>
            <w:r>
              <w:rPr>
                <w:sz w:val="24"/>
                <w:rFonts w:ascii="Times New Roman" w:hAnsi="Times New Roman"/>
              </w:rPr>
              <w:t xml:space="preserve">Дата в формате (число. месяц. год) </w:t>
            </w:r>
          </w:p>
        </w:tc>
      </w:tr>
      <w:tr>
        <w:trPr>
          <w:trHeight w:val="856" w:hRule="atLeast"/>
        </w:trPr>
        <w:tc>
          <w:tcPr>
            <w:tcW w:w="7801" w:type="dxa"/>
            <w:gridSpan w:val="5"/>
            <w:shd w:fill="auto"/>
            <w:vAlign w:val="center"/>
          </w:tcPr>
          <w:p>
            <w:pPr>
              <w:pStyle w:val="NormaldoczillaStyle1"/>
              <w:rPr>
                <w:sz w:val="24"/>
                <w:rFonts w:ascii="Times New Roman" w:hAnsi="Times New Roman"/>
              </w:rPr>
              <w:jc w:val="center"/>
            </w:pPr>
            <w:r>
              <w:rPr>
                <w:sz w:val="24"/>
                <w:rFonts w:ascii="Times New Roman" w:hAnsi="Times New Roman"/>
              </w:rPr>
              <w:t xml:space="preserve">УВЕДОМЛЕНИЕ НА ОТМЕНУ ПЕРЕВОЗКИ ГРК/ОПС/БАНК №___</w:t>
            </w:r>
          </w:p>
        </w:tc>
      </w:tr>
      <w:tr>
        <w:trPr>
          <w:trHeight w:val="571" w:hRule="atLeast"/>
        </w:trPr>
        <w:tc>
          <w:tcPr>
            <w:tcW w:w="724" w:type="dxa"/>
            <w:shd w:fill="auto"/>
            <w:vAlign w:val="center"/>
            <w:noWrap/>
          </w:tcPr>
          <w:p>
            <w:pPr>
              <w:pStyle w:val="NormaldoczillaStyle1"/>
              <w:rPr>
                <w:sz w:val="24"/>
                <w:rFonts w:ascii="Times New Roman" w:hAnsi="Times New Roman"/>
              </w:rPr>
              <w:jc w:val="center"/>
            </w:pPr>
            <w:r>
              <w:rPr>
                <w:sz w:val="24"/>
                <w:rFonts w:ascii="Times New Roman" w:hAnsi="Times New Roman"/>
              </w:rPr>
              <w:t xml:space="preserve">№ п/п</w:t>
            </w:r>
          </w:p>
        </w:tc>
        <w:tc>
          <w:tcPr>
            <w:tcW w:w="1845" w:type="dxa"/>
            <w:shd w:fill="auto"/>
            <w:vAlign w:val="center"/>
            <w:noWrap/>
          </w:tcPr>
          <w:p>
            <w:pPr>
              <w:pStyle w:val="NormaldoczillaStyle1"/>
              <w:rPr>
                <w:sz w:val="24"/>
                <w:rFonts w:ascii="Times New Roman" w:hAnsi="Times New Roman"/>
              </w:rPr>
              <w:jc w:val="center"/>
            </w:pPr>
            <w:r>
              <w:rPr>
                <w:sz w:val="24"/>
                <w:rFonts w:ascii="Times New Roman" w:hAnsi="Times New Roman"/>
              </w:rPr>
              <w:t>ОПС</w:t>
            </w:r>
          </w:p>
        </w:tc>
        <w:tc>
          <w:tcPr>
            <w:tcW w:w="2813" w:type="dxa"/>
            <w:shd w:fill="auto"/>
            <w:vAlign w:val="center"/>
            <w:noWrap/>
          </w:tcPr>
          <w:p>
            <w:pPr>
              <w:pStyle w:val="NormaldoczillaStyle1"/>
              <w:rPr>
                <w:sz w:val="24"/>
                <w:rFonts w:ascii="Times New Roman" w:hAnsi="Times New Roman"/>
              </w:rPr>
              <w:jc w:val="center"/>
            </w:pPr>
            <w:r>
              <w:rPr>
                <w:sz w:val="24"/>
                <w:rFonts w:ascii="Times New Roman" w:hAnsi="Times New Roman"/>
              </w:rPr>
              <w:t>Адрес</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Заявка</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1</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ОТКАЗ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2</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ОТКАЗ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3</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4</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5</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6</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7</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8</w:t>
            </w:r>
          </w:p>
        </w:tc>
        <w:tc>
          <w:tcPr>
            <w:tcW w:w="1845"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13"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419"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9</w:t>
            </w:r>
          </w:p>
        </w:tc>
        <w:tc>
          <w:tcPr>
            <w:tcW w:w="1845" w:type="dxa"/>
            <w:shd w:fill="auto"/>
            <w:vAlign w:val="center"/>
          </w:tcPr>
          <w:p>
            <w:pPr>
              <w:pStyle w:val="NormaldoczillaStyle1"/>
              <w:rPr>
                <w:sz w:val="24"/>
                <w:rFonts w:ascii="Times New Roman" w:hAnsi="Times New Roman"/>
              </w:rPr>
              <w:jc w:val="center"/>
            </w:pPr>
          </w:p>
        </w:tc>
        <w:tc>
          <w:tcPr>
            <w:tcW w:w="2813" w:type="dxa"/>
            <w:shd w:fill="auto"/>
            <w:vAlign w:val="center"/>
          </w:tcPr>
          <w:p>
            <w:pPr>
              <w:pStyle w:val="NormaldoczillaStyle1"/>
              <w:rPr>
                <w:sz w:val="24"/>
                <w:rFonts w:ascii="Times New Roman" w:hAnsi="Times New Roman"/>
              </w:rPr>
              <w:jc w:val="center"/>
            </w:pPr>
          </w:p>
        </w:tc>
        <w:tc>
          <w:tcPr>
            <w:tcW w:w="2419" w:type="dxa"/>
            <w:gridSpan w:val="2"/>
            <w:shd w:fill="auto"/>
            <w:vAlign w:val="center"/>
            <w:noWrap/>
          </w:tcPr>
          <w:p>
            <w:pPr>
              <w:pStyle w:val="NormaldoczillaStyle1"/>
              <w:rPr>
                <w:sz w:val="24"/>
                <w:rFonts w:ascii="Times New Roman" w:hAnsi="Times New Roman"/>
              </w:rPr>
              <w:jc w:val="center"/>
            </w:pPr>
          </w:p>
        </w:tc>
      </w:tr>
      <w:tr>
        <w:trPr>
          <w:trHeight w:val="300" w:hRule="atLeast"/>
        </w:trPr>
        <w:tc>
          <w:tcPr>
            <w:tcW w:w="724" w:type="dxa"/>
            <w:shd w:fill="auto"/>
            <w:vAlign w:val="center"/>
          </w:tcPr>
          <w:p>
            <w:pPr>
              <w:pStyle w:val="NormaldoczillaStyle1"/>
              <w:rPr>
                <w:sz w:val="24"/>
                <w:rFonts w:ascii="Times New Roman" w:hAnsi="Times New Roman"/>
              </w:rPr>
              <w:jc w:val="center"/>
            </w:pPr>
            <w:r>
              <w:rPr>
                <w:sz w:val="24"/>
                <w:rFonts w:ascii="Times New Roman" w:hAnsi="Times New Roman"/>
              </w:rPr>
              <w:t>10</w:t>
            </w:r>
          </w:p>
        </w:tc>
        <w:tc>
          <w:tcPr>
            <w:tcW w:w="1845" w:type="dxa"/>
            <w:shd w:fill="auto"/>
            <w:vAlign w:val="center"/>
          </w:tcPr>
          <w:p>
            <w:pPr>
              <w:pStyle w:val="NormaldoczillaStyle1"/>
              <w:rPr>
                <w:sz w:val="24"/>
                <w:rFonts w:ascii="Times New Roman" w:hAnsi="Times New Roman"/>
              </w:rPr>
              <w:jc w:val="center"/>
            </w:pPr>
          </w:p>
        </w:tc>
        <w:tc>
          <w:tcPr>
            <w:tcW w:w="2813" w:type="dxa"/>
            <w:shd w:fill="auto"/>
            <w:vAlign w:val="center"/>
          </w:tcPr>
          <w:p>
            <w:pPr>
              <w:pStyle w:val="NormaldoczillaStyle1"/>
              <w:rPr>
                <w:sz w:val="24"/>
                <w:rFonts w:ascii="Times New Roman" w:hAnsi="Times New Roman"/>
              </w:rPr>
              <w:jc w:val="center"/>
            </w:pPr>
          </w:p>
        </w:tc>
        <w:tc>
          <w:tcPr>
            <w:tcW w:w="2419" w:type="dxa"/>
            <w:gridSpan w:val="2"/>
            <w:shd w:fill="auto"/>
            <w:vAlign w:val="center"/>
            <w:noWrap/>
          </w:tcPr>
          <w:p>
            <w:pPr>
              <w:pStyle w:val="NormaldoczillaStyle1"/>
              <w:rPr>
                <w:sz w:val="24"/>
                <w:rFonts w:ascii="Times New Roman" w:hAnsi="Times New Roman"/>
              </w:rPr>
              <w:jc w:val="center"/>
            </w:pPr>
          </w:p>
        </w:tc>
      </w:tr>
      <w:tr>
        <w:trPr>
          <w:trHeight w:val="300" w:hRule="atLeast"/>
        </w:trPr>
        <w:tc>
          <w:tcPr>
            <w:tcW w:w="724" w:type="dxa"/>
            <w:shd w:fill="auto"/>
            <w:vAlign w:val="center"/>
          </w:tcPr>
          <w:p>
            <w:pPr>
              <w:pStyle w:val="NormaldoczillaStyle1"/>
              <w:rPr>
                <w:sz w:val="24"/>
                <w:rFonts w:ascii="Times New Roman" w:hAnsi="Times New Roman"/>
              </w:rPr>
              <w:jc w:val="center"/>
            </w:pPr>
          </w:p>
        </w:tc>
        <w:tc>
          <w:tcPr>
            <w:tcW w:w="1845" w:type="dxa"/>
            <w:shd w:fill="auto"/>
            <w:vAlign w:val="center"/>
          </w:tcPr>
          <w:p>
            <w:pPr>
              <w:pStyle w:val="NormaldoczillaStyle1"/>
              <w:rPr>
                <w:sz w:val="24"/>
                <w:rFonts w:ascii="Times New Roman" w:hAnsi="Times New Roman"/>
              </w:rPr>
              <w:jc w:val="center"/>
            </w:pPr>
          </w:p>
        </w:tc>
        <w:tc>
          <w:tcPr>
            <w:tcW w:w="2813" w:type="dxa"/>
            <w:shd w:fill="auto"/>
            <w:vAlign w:val="center"/>
          </w:tcPr>
          <w:p>
            <w:pPr>
              <w:pStyle w:val="NormaldoczillaStyle1"/>
              <w:rPr>
                <w:sz w:val="24"/>
                <w:rFonts w:ascii="Times New Roman" w:hAnsi="Times New Roman"/>
              </w:rPr>
              <w:jc w:val="center"/>
            </w:pPr>
          </w:p>
        </w:tc>
        <w:tc>
          <w:tcPr>
            <w:tcW w:w="2419" w:type="dxa"/>
            <w:gridSpan w:val="2"/>
            <w:shd w:fill="auto"/>
            <w:vAlign w:val="center"/>
            <w:noWrap/>
          </w:tcPr>
          <w:p>
            <w:pPr>
              <w:pStyle w:val="NormaldoczillaStyle1"/>
              <w:rPr>
                <w:sz w:val="24"/>
                <w:rFonts w:ascii="Times New Roman" w:hAnsi="Times New Roman"/>
              </w:rPr>
              <w:jc w:val="center"/>
            </w:pPr>
          </w:p>
        </w:tc>
      </w:tr>
      <w:tr>
        <w:trPr>
          <w:trHeight w:val="300" w:hRule="atLeast"/>
        </w:trPr>
        <w:tc>
          <w:tcPr>
            <w:tcW w:w="5382" w:type="dxa"/>
            <w:gridSpan w:val="3"/>
            <w:shd w:fill="auto"/>
            <w:vAlign w:val="bottom"/>
          </w:tcPr>
          <w:p>
            <w:pPr>
              <w:pStyle w:val="NormaldoczillaStyle1"/>
              <w:rPr>
                <w:sz w:val="24"/>
                <w:rFonts w:ascii="Times New Roman" w:hAnsi="Times New Roman"/>
              </w:rPr>
            </w:pPr>
            <w:r>
              <w:rPr>
                <w:sz w:val="24"/>
                <w:rFonts w:ascii="Times New Roman" w:hAnsi="Times New Roman"/>
              </w:rPr>
              <w:t xml:space="preserve">Ответственное лицо      </w:t>
            </w:r>
          </w:p>
        </w:tc>
        <w:tc>
          <w:tcPr>
            <w:tcW w:w="1434" w:type="dxa"/>
            <w:shd w:fill="auto"/>
            <w:vAlign w:val="center"/>
            <w:noWrap/>
          </w:tcPr>
          <w:p>
            <w:pPr>
              <w:pStyle w:val="NormaldoczillaStyle1"/>
              <w:rPr>
                <w:sz w:val="24"/>
                <w:rFonts w:ascii="Times New Roman" w:hAnsi="Times New Roman"/>
              </w:rPr>
            </w:pPr>
            <w:r>
              <w:rPr>
                <w:sz w:val="24"/>
                <w:rFonts w:ascii="Times New Roman" w:hAnsi="Times New Roman"/>
              </w:rPr>
              <w:t>Должность</w:t>
            </w:r>
          </w:p>
        </w:tc>
        <w:tc>
          <w:tcPr>
            <w:tcW w:w="985" w:type="dxa"/>
            <w:shd w:fill="auto"/>
            <w:vAlign w:val="center"/>
          </w:tcPr>
          <w:p>
            <w:pPr>
              <w:pStyle w:val="NormaldoczillaStyle1"/>
              <w:rPr>
                <w:sz w:val="24"/>
                <w:rFonts w:ascii="Times New Roman" w:hAnsi="Times New Roman"/>
              </w:rPr>
            </w:pPr>
            <w:r>
              <w:rPr>
                <w:sz w:val="24"/>
                <w:rFonts w:ascii="Times New Roman" w:hAnsi="Times New Roman"/>
              </w:rPr>
              <w:t>ФИО</w:t>
            </w:r>
          </w:p>
        </w:tc>
      </w:tr>
    </w:tbl>
    <w:p/>
    <w:tbl>
      <w:tblPr>
        <w:tblW w:w="9640" w:type="dxa"/>
        <w:tblLayout w:type="fixed"/>
      </w:tblPr>
      <w:tblGrid>
        <w:gridCol w:w="4962"/>
        <w:gridCol w:w="4678"/>
      </w:tblGrid>
      <w:tr>
        <w:tc>
          <w:tcPr>
            <w:tcW w:w="4962" w:type="dxa"/>
          </w:tcPr>
          <w:p>
            <w:pPr>
              <w:pStyle w:val="NormaldoczillaStyle1"/>
              <w:rPr>
                <w:b/>
                <w:caps/>
                <w:sz w:val="24"/>
                <w:rFonts w:ascii="Times New Roman" w:hAnsi="Times New Roman"/>
              </w:rPr>
              <w:jc w:val="center"/>
              <w:ind w:firstLine="709"/>
            </w:pPr>
          </w:p>
          <w:p>
            <w:pPr>
              <w:pStyle w:val="NormaldoczillaStyle1"/>
              <w:rPr>
                <w:b/>
                <w:caps/>
                <w:sz w:val="24"/>
                <w:rFonts w:ascii="Times New Roman" w:hAnsi="Times New Roman"/>
              </w:rPr>
              <w:jc w:val="center"/>
              <w:ind w:firstLine="709"/>
            </w:pPr>
          </w:p>
          <w:p>
            <w:pPr>
              <w:pStyle w:val="NormaldoczillaStyle1"/>
              <w:rPr>
                <w:b/>
                <w:caps/>
                <w:sz w:val="24"/>
                <w:rFonts w:ascii="Times New Roman" w:hAnsi="Times New Roman"/>
              </w:rPr>
              <w:ind w:firstLine="1581"/>
            </w:pPr>
            <w:r>
              <w:rPr>
                <w:b/>
                <w:caps/>
                <w:sz w:val="24"/>
                <w:rFonts w:ascii="Times New Roman" w:hAnsi="Times New Roman"/>
              </w:rPr>
              <w:t>заказчик:</w:t>
            </w:r>
          </w:p>
          <w:p>
            <w:pPr>
              <w:pStyle w:val="NormaldoczillaStyle1"/>
              <w:rPr>
                <w:b/>
                <w:caps/>
                <w:sz w:val="24"/>
                <w:rFonts w:ascii="Times New Roman" w:hAnsi="Times New Roman"/>
              </w:rPr>
              <w:ind w:firstLine="1581"/>
            </w:pPr>
          </w:p>
        </w:tc>
        <w:tc>
          <w:tcPr>
            <w:tcW w:w="4678" w:type="dxa"/>
          </w:tcPr>
          <w:p>
            <w:pPr>
              <w:pStyle w:val="NormaldoczillaStyle1"/>
              <w:rPr>
                <w:b/>
                <w:caps/>
                <w:sz w:val="24"/>
                <w:rFonts w:ascii="Times New Roman" w:hAnsi="Times New Roman"/>
              </w:rPr>
              <w:jc w:val="center"/>
              <w:ind w:firstLine="709"/>
            </w:pPr>
          </w:p>
          <w:p>
            <w:pPr>
              <w:pStyle w:val="NormaldoczillaStyle1"/>
              <w:rPr>
                <w:b/>
                <w:caps/>
                <w:sz w:val="24"/>
                <w:rFonts w:ascii="Times New Roman" w:hAnsi="Times New Roman"/>
              </w:rPr>
              <w:jc w:val="center"/>
              <w:ind w:firstLine="709"/>
            </w:pPr>
          </w:p>
          <w:p>
            <w:pPr>
              <w:pStyle w:val="NormaldoczillaStyle1"/>
              <w:rPr>
                <w:b/>
                <w:caps/>
                <w:sz w:val="24"/>
                <w:rFonts w:ascii="Times New Roman" w:hAnsi="Times New Roman"/>
              </w:rPr>
              <w:jc w:val="center"/>
              <w:ind w:firstLine="709"/>
            </w:pPr>
            <w:r>
              <w:rPr>
                <w:b/>
                <w:caps/>
                <w:sz w:val="24"/>
                <w:rFonts w:ascii="Times New Roman" w:hAnsi="Times New Roman"/>
              </w:rPr>
              <w:t>исполнитель:</w:t>
            </w:r>
          </w:p>
        </w:tc>
      </w:tr>
      <w:tr>
        <w:tc>
          <w:tcPr>
            <w:tcW w:w="4962" w:type="dxa"/>
          </w:tcPr>
          <w:p>
            <w:pPr>
              <w:pStyle w:val="NormaldoczillaStyle1"/>
              <w:rPr>
                <w:sz w:val="24"/>
                <w:rFonts w:ascii="Times New Roman" w:hAnsi="Times New Roman"/>
              </w:rPr>
              <w:jc w:val="center"/>
            </w:pPr>
            <w:r>
              <w:rPr>
                <w:sz w:val="24"/>
                <w:rFonts w:ascii="Times New Roman" w:hAnsi="Times New Roman"/>
                <w:vertAlign w:val="superscript"/>
              </w:rPr>
              <w:t>(должность)</w:t>
            </w:r>
          </w:p>
        </w:tc>
        <w:tc>
          <w:tcPr>
            <w:tcW w:w="4678" w:type="dxa"/>
          </w:tcPr>
          <w:p>
            <w:pPr>
              <w:pStyle w:val="NormaldoczillaStyle1"/>
              <w:rPr>
                <w:sz w:val="24"/>
                <w:rFonts w:ascii="Times New Roman" w:hAnsi="Times New Roman"/>
              </w:rPr>
              <w:jc w:val="center"/>
            </w:pPr>
            <w:r>
              <w:rPr>
                <w:sz w:val="24"/>
                <w:rFonts w:ascii="Times New Roman" w:hAnsi="Times New Roman"/>
                <w:vertAlign w:val="superscript"/>
              </w:rPr>
              <w:t>(должность)</w:t>
            </w:r>
          </w:p>
        </w:tc>
      </w:tr>
      <w:tr>
        <w:tc>
          <w:tcPr>
            <w:tcW w:w="4962" w:type="dxa"/>
          </w:tcPr>
          <w:p>
            <w:pPr>
              <w:pStyle w:val="NormaldoczillaStyle1"/>
              <w:rPr>
                <w:sz w:val="24"/>
                <w:rFonts w:ascii="Times New Roman" w:hAnsi="Times New Roman"/>
              </w:rPr>
              <w:jc w:val="right"/>
            </w:pPr>
            <w:r>
              <w:rPr>
                <w:sz w:val="24"/>
                <w:rFonts w:ascii="Times New Roman" w:hAnsi="Times New Roman"/>
              </w:rPr>
              <w:t xml:space="preserve"> </w:t>
            </w:r>
          </w:p>
        </w:tc>
        <w:tc>
          <w:tcPr>
            <w:tcW w:w="4678" w:type="dxa"/>
          </w:tcPr>
          <w:p>
            <w:pPr>
              <w:pStyle w:val="NormaldoczillaStyle1"/>
              <w:rPr>
                <w:sz w:val="24"/>
                <w:rFonts w:ascii="Times New Roman" w:hAnsi="Times New Roman"/>
              </w:rPr>
              <w:jc w:val="center"/>
            </w:pPr>
            <w:r>
              <w:rPr>
                <w:sz w:val="24"/>
                <w:rFonts w:ascii="Times New Roman" w:hAnsi="Times New Roman"/>
              </w:rPr>
              <w:t>_________________________</w:t>
            </w:r>
          </w:p>
        </w:tc>
      </w:tr>
      <w:tr>
        <w:tc>
          <w:tcPr>
            <w:tcW w:w="4962" w:type="dxa"/>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c>
          <w:tcPr>
            <w:tcW w:w="4678" w:type="dxa"/>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r>
      <w:tr>
        <w:tc>
          <w:tcPr>
            <w:tcW w:w="4962"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pPr>
          </w:p>
        </w:tc>
        <w:tc>
          <w:tcPr>
            <w:tcW w:w="4678"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pPr>
            <w:r>
              <w:rPr>
                <w:color w:val="000000"/>
                <w:sz w:val="24"/>
                <w:rFonts w:ascii="Times New Roman" w:hAnsi="Times New Roman"/>
                <w:vertAlign w:val="superscript"/>
              </w:rPr>
              <w:t xml:space="preserve">М.П. (при наличии)</w:t>
            </w:r>
          </w:p>
        </w:tc>
      </w:tr>
    </w:tbl>
    <w:p>
      <w:pPr>
        <w:pStyle w:val="LBBodyText1"/>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pPr>
    </w:p>
    <w:p>
      <w:pPr>
        <w:pStyle w:val="NormaldoczillaStyle1"/>
        <w:rPr>
          <w:sz w:val="24"/>
          <w:rFonts w:ascii="Times New Roman" w:hAnsi="Times New Roman"/>
        </w:rPr>
      </w:pPr>
      <w:r>
        <w:rPr>
          <w:sz w:val="24"/>
          <w:rFonts w:ascii="Times New Roman" w:hAnsi="Times New Roman"/>
        </w:rPr>
        <w:br w:type="page"/>
      </w:r>
    </w:p>
    <w:p>
      <w:pPr>
        <w:pStyle w:val="LBBodyText1"/>
        <w:jc w:val="right"/>
        <w:pageBreakBefore/>
      </w:pPr>
      <w:r>
        <w:t xml:space="preserve">Приложение № </w:t>
      </w:r>
      <w:r>
        <w:fldChar w:fldCharType="begin" w:fldLock="true"/>
        <w:instrText xml:space="preserve">LBVARIABLE \id "76639"</w:instrText>
        <w:fldChar w:fldCharType="separate"/>
      </w:r>
      <w:r>
        <w:t>9</w:t>
      </w:r>
      <w:r>
        <w:fldChar w:fldCharType="end"/>
      </w:r>
    </w:p>
    <w:p>
      <w:pPr>
        <w:pStyle w:val="LBSchedulePart"/>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LBBodyText1"/>
        <w:jc w:val="right"/>
      </w:pPr>
    </w:p>
    <w:p>
      <w:pPr>
        <w:pStyle w:val="NormaldoczillaStyle1"/>
        <w:rPr>
          <w:sz w:val="24"/>
          <w:rFonts w:ascii="Times New Roman" w:hAnsi="Times New Roman"/>
        </w:rPr>
        <w:spacing w:line="276" w:lineRule="auto"/>
      </w:pPr>
      <w:r>
        <w:rPr>
          <w:sz w:val="24"/>
          <w:rFonts w:ascii="Times New Roman" w:hAnsi="Times New Roman"/>
        </w:rPr>
        <w:t>ФОРМА</w:t>
      </w:r>
    </w:p>
    <w:p>
      <w:pPr>
        <w:pStyle w:val="NormaldoczillaStyle1"/>
        <w:rPr>
          <w:sz w:val="24"/>
          <w:rFonts w:ascii="Times New Roman" w:hAnsi="Times New Roman"/>
        </w:rPr>
        <w:ind w:left="5103"/>
        <w:spacing w:line="276" w:lineRule="auto"/>
      </w:pPr>
    </w:p>
    <w:tbl>
      <w:tblPr>
        <w:tblW w:w="8934" w:type="dxa"/>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Layout w:type="fixed"/>
      </w:tblPr>
      <w:tblGrid>
        <w:gridCol w:w="710"/>
        <w:gridCol w:w="2072"/>
        <w:gridCol w:w="3309"/>
        <w:gridCol w:w="1506"/>
        <w:gridCol w:w="1337"/>
      </w:tblGrid>
      <w:tr>
        <w:trPr>
          <w:trHeight w:val="495" w:hRule="atLeast"/>
        </w:trPr>
        <w:tc>
          <w:tcPr>
            <w:tcW w:w="8934" w:type="dxa"/>
            <w:gridSpan w:val="5"/>
            <w:shd w:fill="auto"/>
            <w:vAlign w:val="center"/>
          </w:tcPr>
          <w:p>
            <w:pPr>
              <w:pStyle w:val="NormaldoczillaStyle1"/>
              <w:rPr>
                <w:sz w:val="24"/>
                <w:rFonts w:ascii="Times New Roman" w:hAnsi="Times New Roman"/>
              </w:rPr>
              <w:jc w:val="center"/>
            </w:pPr>
            <w:r>
              <w:rPr>
                <w:sz w:val="24"/>
                <w:rFonts w:ascii="Times New Roman" w:hAnsi="Times New Roman"/>
              </w:rPr>
              <w:t xml:space="preserve">Дата в формате (число. месяц. год) </w:t>
            </w:r>
          </w:p>
        </w:tc>
      </w:tr>
      <w:tr>
        <w:trPr>
          <w:trHeight w:val="855" w:hRule="atLeast"/>
        </w:trPr>
        <w:tc>
          <w:tcPr>
            <w:tcW w:w="8934" w:type="dxa"/>
            <w:gridSpan w:val="5"/>
            <w:shd w:fill="auto"/>
            <w:vAlign w:val="center"/>
          </w:tcPr>
          <w:p>
            <w:pPr>
              <w:pStyle w:val="NormaldoczillaStyle1"/>
              <w:rPr>
                <w:sz w:val="24"/>
                <w:rFonts w:ascii="Times New Roman" w:hAnsi="Times New Roman"/>
              </w:rPr>
              <w:jc w:val="center"/>
              <w:ind w:right="-108"/>
            </w:pPr>
            <w:r>
              <w:rPr>
                <w:sz w:val="24"/>
                <w:rFonts w:ascii="Times New Roman" w:hAnsi="Times New Roman"/>
              </w:rPr>
              <w:t xml:space="preserve">УВЕДОМЛЕНИЕ НА </w:t>
            </w:r>
            <w:r>
              <w:rPr>
                <w:u w:val="single"/>
                <w:sz w:val="24"/>
                <w:rFonts w:ascii="Times New Roman" w:hAnsi="Times New Roman"/>
              </w:rPr>
              <w:t xml:space="preserve">ПОВТОРНЫЙ ЗАЕЗД</w:t>
            </w:r>
            <w:r>
              <w:rPr>
                <w:sz w:val="24"/>
                <w:rFonts w:ascii="Times New Roman" w:hAnsi="Times New Roman"/>
              </w:rPr>
              <w:t xml:space="preserve"> В ГРК/ОПС №__</w:t>
            </w:r>
          </w:p>
        </w:tc>
      </w:tr>
      <w:tr>
        <w:trPr>
          <w:trHeight w:val="570" w:hRule="atLeast"/>
        </w:trPr>
        <w:tc>
          <w:tcPr>
            <w:tcW w:w="710" w:type="dxa"/>
            <w:shd w:fill="auto"/>
            <w:vAlign w:val="center"/>
            <w:noWrap/>
          </w:tcPr>
          <w:p>
            <w:pPr>
              <w:pStyle w:val="NormaldoczillaStyle1"/>
              <w:rPr>
                <w:sz w:val="24"/>
                <w:rFonts w:ascii="Times New Roman" w:hAnsi="Times New Roman"/>
              </w:rPr>
              <w:jc w:val="center"/>
            </w:pPr>
            <w:r>
              <w:rPr>
                <w:sz w:val="24"/>
                <w:rFonts w:ascii="Times New Roman" w:hAnsi="Times New Roman"/>
              </w:rPr>
              <w:t xml:space="preserve">№ п/п</w:t>
            </w:r>
          </w:p>
        </w:tc>
        <w:tc>
          <w:tcPr>
            <w:tcW w:w="2072" w:type="dxa"/>
            <w:shd w:fill="auto"/>
            <w:vAlign w:val="center"/>
            <w:noWrap/>
          </w:tcPr>
          <w:p>
            <w:pPr>
              <w:pStyle w:val="NormaldoczillaStyle1"/>
              <w:rPr>
                <w:sz w:val="24"/>
                <w:rFonts w:ascii="Times New Roman" w:hAnsi="Times New Roman"/>
              </w:rPr>
              <w:jc w:val="center"/>
            </w:pPr>
            <w:r>
              <w:rPr>
                <w:sz w:val="24"/>
                <w:rFonts w:ascii="Times New Roman" w:hAnsi="Times New Roman"/>
              </w:rPr>
              <w:t>ОПС</w:t>
            </w:r>
          </w:p>
        </w:tc>
        <w:tc>
          <w:tcPr>
            <w:tcW w:w="3309" w:type="dxa"/>
            <w:shd w:fill="auto"/>
            <w:vAlign w:val="center"/>
            <w:noWrap/>
          </w:tcPr>
          <w:p>
            <w:pPr>
              <w:pStyle w:val="NormaldoczillaStyle1"/>
              <w:rPr>
                <w:sz w:val="24"/>
                <w:rFonts w:ascii="Times New Roman" w:hAnsi="Times New Roman"/>
              </w:rPr>
              <w:jc w:val="center"/>
            </w:pPr>
            <w:r>
              <w:rPr>
                <w:sz w:val="24"/>
                <w:rFonts w:ascii="Times New Roman" w:hAnsi="Times New Roman"/>
              </w:rPr>
              <w:t>Адрес</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Заявка</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1</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ЗАЕЗД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2</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ЗАЕЗД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3</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4</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5</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6</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7</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8</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9</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710" w:type="dxa"/>
            <w:shd w:fill="auto"/>
            <w:vAlign w:val="center"/>
          </w:tcPr>
          <w:p>
            <w:pPr>
              <w:pStyle w:val="NormaldoczillaStyle1"/>
              <w:rPr>
                <w:sz w:val="24"/>
                <w:rFonts w:ascii="Times New Roman" w:hAnsi="Times New Roman"/>
              </w:rPr>
              <w:jc w:val="center"/>
            </w:pPr>
            <w:r>
              <w:rPr>
                <w:sz w:val="24"/>
                <w:rFonts w:ascii="Times New Roman" w:hAnsi="Times New Roman"/>
              </w:rPr>
              <w:t>10</w:t>
            </w:r>
          </w:p>
        </w:tc>
        <w:tc>
          <w:tcPr>
            <w:tcW w:w="2072"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3309" w:type="dxa"/>
            <w:shd w:fill="auto"/>
            <w:vAlign w:val="center"/>
          </w:tcPr>
          <w:p>
            <w:pPr>
              <w:pStyle w:val="NormaldoczillaStyle1"/>
              <w:rPr>
                <w:sz w:val="24"/>
                <w:rFonts w:ascii="Times New Roman" w:hAnsi="Times New Roman"/>
              </w:rPr>
              <w:jc w:val="center"/>
            </w:pPr>
            <w:r>
              <w:rPr>
                <w:sz w:val="24"/>
                <w:rFonts w:ascii="Times New Roman" w:hAnsi="Times New Roman"/>
              </w:rPr>
              <w:t> </w:t>
            </w:r>
          </w:p>
        </w:tc>
        <w:tc>
          <w:tcPr>
            <w:tcW w:w="2843" w:type="dxa"/>
            <w:gridSpan w:val="2"/>
            <w:shd w:fill="auto"/>
            <w:vAlign w:val="center"/>
            <w:noWrap/>
          </w:tcPr>
          <w:p>
            <w:pPr>
              <w:pStyle w:val="NormaldoczillaStyle1"/>
              <w:rPr>
                <w:sz w:val="24"/>
                <w:rFonts w:ascii="Times New Roman" w:hAnsi="Times New Roman"/>
              </w:rPr>
              <w:jc w:val="center"/>
            </w:pPr>
            <w:r>
              <w:rPr>
                <w:sz w:val="24"/>
                <w:rFonts w:ascii="Times New Roman" w:hAnsi="Times New Roman"/>
              </w:rPr>
              <w:t> </w:t>
            </w:r>
          </w:p>
        </w:tc>
      </w:tr>
      <w:tr>
        <w:trPr>
          <w:trHeight w:val="300" w:hRule="atLeast"/>
        </w:trPr>
        <w:tc>
          <w:tcPr>
            <w:tcW w:w="6091" w:type="dxa"/>
            <w:gridSpan w:val="3"/>
            <w:shd w:fill="auto"/>
            <w:vAlign w:val="center"/>
          </w:tcPr>
          <w:p>
            <w:pPr>
              <w:pStyle w:val="NormaldoczillaStyle1"/>
              <w:rPr>
                <w:sz w:val="24"/>
                <w:rFonts w:ascii="Times New Roman" w:hAnsi="Times New Roman"/>
              </w:rPr>
            </w:pPr>
            <w:r>
              <w:rPr>
                <w:sz w:val="24"/>
                <w:rFonts w:ascii="Times New Roman" w:hAnsi="Times New Roman"/>
              </w:rPr>
              <w:t xml:space="preserve">Ответственное лицо      </w:t>
            </w:r>
          </w:p>
        </w:tc>
        <w:tc>
          <w:tcPr>
            <w:tcW w:w="1506" w:type="dxa"/>
            <w:shd w:fill="auto"/>
            <w:vAlign w:val="center"/>
            <w:noWrap/>
          </w:tcPr>
          <w:p>
            <w:pPr>
              <w:pStyle w:val="NormaldoczillaStyle1"/>
              <w:rPr>
                <w:sz w:val="24"/>
                <w:rFonts w:ascii="Times New Roman" w:hAnsi="Times New Roman"/>
              </w:rPr>
              <w:jc w:val="center"/>
            </w:pPr>
            <w:r>
              <w:rPr>
                <w:sz w:val="24"/>
                <w:rFonts w:ascii="Times New Roman" w:hAnsi="Times New Roman"/>
              </w:rPr>
              <w:t xml:space="preserve">Должность   </w:t>
            </w:r>
          </w:p>
        </w:tc>
        <w:tc>
          <w:tcPr>
            <w:tcW w:w="1337" w:type="dxa"/>
            <w:shd w:fill="auto"/>
            <w:vAlign w:val="center"/>
          </w:tcPr>
          <w:p>
            <w:pPr>
              <w:pStyle w:val="NormaldoczillaStyle1"/>
              <w:rPr>
                <w:sz w:val="24"/>
                <w:rFonts w:ascii="Times New Roman" w:hAnsi="Times New Roman"/>
              </w:rPr>
              <w:jc w:val="center"/>
            </w:pPr>
            <w:r>
              <w:rPr>
                <w:sz w:val="24"/>
                <w:rFonts w:ascii="Times New Roman" w:hAnsi="Times New Roman"/>
              </w:rPr>
              <w:t>ФИО</w:t>
            </w:r>
          </w:p>
        </w:tc>
      </w:tr>
    </w:tbl>
    <w:p/>
    <w:tbl>
      <w:tblPr>
        <w:tblW w:w="9640" w:type="dxa"/>
        <w:tblLayout w:type="fixed"/>
      </w:tblPr>
      <w:tblGrid>
        <w:gridCol w:w="4839"/>
        <w:gridCol w:w="4801"/>
      </w:tblGrid>
      <w:tr>
        <w:tc>
          <w:tcPr>
            <w:tcW w:w="4839" w:type="dxa"/>
          </w:tcPr>
          <w:p>
            <w:pPr>
              <w:pStyle w:val="NormaldoczillaStyle1"/>
              <w:rPr>
                <w:b/>
                <w:caps/>
                <w:sz w:val="24"/>
                <w:rFonts w:ascii="Times New Roman" w:hAnsi="Times New Roman"/>
              </w:rPr>
              <w:ind w:firstLine="1440"/>
            </w:pPr>
            <w:r>
              <w:rPr>
                <w:b/>
                <w:caps/>
                <w:sz w:val="24"/>
                <w:rFonts w:ascii="Times New Roman" w:hAnsi="Times New Roman"/>
              </w:rPr>
              <w:t>заказчик:</w:t>
            </w:r>
          </w:p>
        </w:tc>
        <w:tc>
          <w:tcPr>
            <w:tcW w:w="4801" w:type="dxa"/>
          </w:tcPr>
          <w:p>
            <w:pPr>
              <w:pStyle w:val="NormaldoczillaStyle1"/>
              <w:rPr>
                <w:b/>
                <w:caps/>
                <w:sz w:val="24"/>
                <w:rFonts w:ascii="Times New Roman" w:hAnsi="Times New Roman"/>
              </w:rPr>
              <w:ind w:firstLine="709"/>
            </w:pPr>
            <w:r>
              <w:rPr>
                <w:b/>
                <w:caps/>
                <w:sz w:val="24"/>
                <w:rFonts w:ascii="Times New Roman" w:hAnsi="Times New Roman"/>
              </w:rPr>
              <w:t>исполнитель:</w:t>
            </w:r>
          </w:p>
        </w:tc>
      </w:tr>
      <w:tr>
        <w:tc>
          <w:tcPr>
            <w:tcW w:w="4839" w:type="dxa"/>
          </w:tcPr>
          <w:p>
            <w:pPr>
              <w:pStyle w:val="NormaldoczillaStyle1"/>
              <w:rPr>
                <w:sz w:val="24"/>
                <w:rFonts w:ascii="Times New Roman" w:hAnsi="Times New Roman"/>
              </w:rPr>
            </w:pPr>
          </w:p>
        </w:tc>
        <w:tc>
          <w:tcPr>
            <w:tcW w:w="4801" w:type="dxa"/>
          </w:tcPr>
          <w:p>
            <w:pPr>
              <w:pStyle w:val="NormaldoczillaStyle1"/>
              <w:rPr>
                <w:sz w:val="24"/>
                <w:rFonts w:ascii="Times New Roman" w:hAnsi="Times New Roman"/>
              </w:rPr>
              <w:jc w:val="center"/>
            </w:pPr>
          </w:p>
          <w:p>
            <w:pPr>
              <w:pStyle w:val="NormaldoczillaStyle1"/>
              <w:rPr>
                <w:sz w:val="24"/>
                <w:rFonts w:ascii="Times New Roman" w:hAnsi="Times New Roman"/>
              </w:rPr>
              <w:jc w:val="center"/>
            </w:pPr>
          </w:p>
          <w:p>
            <w:pPr>
              <w:pStyle w:val="NormaldoczillaStyle1"/>
              <w:rPr>
                <w:sz w:val="24"/>
                <w:rFonts w:ascii="Times New Roman" w:hAnsi="Times New Roman"/>
              </w:rPr>
              <w:jc w:val="center"/>
            </w:pPr>
            <w:r>
              <w:rPr>
                <w:sz w:val="24"/>
                <w:rFonts w:ascii="Times New Roman" w:hAnsi="Times New Roman"/>
              </w:rPr>
              <w:t>_________________________</w:t>
            </w:r>
          </w:p>
        </w:tc>
      </w:tr>
      <w:tr>
        <w:tc>
          <w:tcPr>
            <w:tcW w:w="4839" w:type="dxa"/>
          </w:tcPr>
          <w:p>
            <w:pPr>
              <w:pStyle w:val="NormaldoczillaStyle1"/>
              <w:rPr>
                <w:sz w:val="24"/>
                <w:rFonts w:ascii="Times New Roman" w:hAnsi="Times New Roman"/>
              </w:rPr>
              <w:jc w:val="center"/>
            </w:pPr>
            <w:r>
              <w:rPr>
                <w:sz w:val="24"/>
                <w:rFonts w:ascii="Times New Roman" w:hAnsi="Times New Roman"/>
                <w:vertAlign w:val="superscript"/>
              </w:rPr>
              <w:t>(должность)</w:t>
            </w:r>
          </w:p>
        </w:tc>
        <w:tc>
          <w:tcPr>
            <w:tcW w:w="4801" w:type="dxa"/>
          </w:tcPr>
          <w:p>
            <w:pPr>
              <w:pStyle w:val="NormaldoczillaStyle1"/>
              <w:rPr>
                <w:sz w:val="24"/>
                <w:rFonts w:ascii="Times New Roman" w:hAnsi="Times New Roman"/>
              </w:rPr>
              <w:jc w:val="center"/>
            </w:pPr>
            <w:r>
              <w:rPr>
                <w:sz w:val="24"/>
                <w:rFonts w:ascii="Times New Roman" w:hAnsi="Times New Roman"/>
                <w:vertAlign w:val="superscript"/>
              </w:rPr>
              <w:t>(должность)</w:t>
            </w:r>
          </w:p>
        </w:tc>
      </w:tr>
      <w:tr>
        <w:tc>
          <w:tcPr>
            <w:tcW w:w="4839" w:type="dxa"/>
          </w:tcPr>
          <w:p>
            <w:pPr>
              <w:pStyle w:val="NormaldoczillaStyle1"/>
              <w:rPr>
                <w:sz w:val="24"/>
                <w:rFonts w:ascii="Times New Roman" w:hAnsi="Times New Roman"/>
              </w:rPr>
              <w:jc w:val="right"/>
            </w:pPr>
          </w:p>
        </w:tc>
        <w:tc>
          <w:tcPr>
            <w:tcW w:w="4801" w:type="dxa"/>
          </w:tcPr>
          <w:p>
            <w:pPr>
              <w:pStyle w:val="NormaldoczillaStyle1"/>
              <w:rPr>
                <w:sz w:val="24"/>
                <w:rFonts w:ascii="Times New Roman" w:hAnsi="Times New Roman"/>
              </w:rPr>
              <w:jc w:val="center"/>
            </w:pPr>
            <w:r>
              <w:rPr>
                <w:sz w:val="24"/>
                <w:rFonts w:ascii="Times New Roman" w:hAnsi="Times New Roman"/>
              </w:rPr>
              <w:t>_________________________</w:t>
            </w:r>
          </w:p>
        </w:tc>
      </w:tr>
      <w:tr>
        <w:tc>
          <w:tcPr>
            <w:tcW w:w="4839" w:type="dxa"/>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c>
          <w:tcPr>
            <w:tcW w:w="4801" w:type="dxa"/>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r>
      <w:tr>
        <w:tc>
          <w:tcPr>
            <w:tcW w:w="4839"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pPr>
          </w:p>
        </w:tc>
        <w:tc>
          <w:tcPr>
            <w:tcW w:w="4801"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pPr>
            <w:r>
              <w:rPr>
                <w:color w:val="000000"/>
                <w:sz w:val="24"/>
                <w:rFonts w:ascii="Times New Roman" w:hAnsi="Times New Roman"/>
                <w:vertAlign w:val="superscript"/>
              </w:rPr>
              <w:t xml:space="preserve">М.П. (при наличии)</w:t>
            </w:r>
          </w:p>
        </w:tc>
      </w:tr>
    </w:tbl>
    <w:p>
      <w:pPr>
        <w:pStyle w:val="LBBodyText1"/>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pPr>
    </w:p>
    <w:p>
      <w:pPr>
        <w:pStyle w:val="NormaldoczillaStyle1"/>
        <w:rPr>
          <w:sz w:val="24"/>
          <w:rFonts w:ascii="Times New Roman" w:hAnsi="Times New Roman"/>
        </w:rPr>
      </w:pPr>
      <w:r>
        <w:rPr>
          <w:sz w:val="24"/>
          <w:rFonts w:ascii="Times New Roman" w:hAnsi="Times New Roman"/>
        </w:rPr>
        <w:br w:type="page"/>
      </w:r>
    </w:p>
    <w:p>
      <w:pPr>
        <w:pStyle w:val="LBBodyText1"/>
        <w:jc w:val="right"/>
        <w:pageBreakBefore/>
      </w:pPr>
      <w:r>
        <w:t xml:space="preserve">Приложение № </w:t>
      </w:r>
      <w:r>
        <w:fldChar w:fldCharType="begin" w:fldLock="true"/>
        <w:instrText xml:space="preserve">LBVARIABLE \id "76640"</w:instrText>
        <w:fldChar w:fldCharType="separate"/>
      </w:r>
      <w:r>
        <w:t>10</w:t>
      </w:r>
      <w:r>
        <w:fldChar w:fldCharType="end"/>
      </w:r>
    </w:p>
    <w:p>
      <w:pPr>
        <w:pStyle w:val="LBSchedulePart"/>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NormaldoczillaStyle1"/>
        <w:rPr>
          <w:sz w:val="24"/>
          <w:rFonts w:ascii="Times New Roman" w:hAnsi="Times New Roman"/>
        </w:rPr>
      </w:pPr>
      <w:r>
        <w:rPr>
          <w:sz w:val="24"/>
          <w:rFonts w:ascii="Times New Roman" w:hAnsi="Times New Roman"/>
        </w:rPr>
        <w:t>ФОРМА</w:t>
      </w:r>
    </w:p>
    <w:p>
      <w:pPr>
        <w:pStyle w:val="NormaldoczillaStyle1"/>
        <w:rPr>
          <w:sz w:val="24"/>
          <w:rFonts w:ascii="Times New Roman" w:hAnsi="Times New Roman"/>
        </w:rPr>
      </w:pPr>
    </w:p>
    <w:p>
      <w:pPr>
        <w:pStyle w:val="ConsPlusNonformat"/>
        <w:rPr>
          <w:sz w:val="24"/>
          <w:rFonts w:ascii="Times New Roman" w:hAnsi="Times New Roman"/>
        </w:rPr>
        <w:jc w:val="both"/>
      </w:pPr>
      <w:r>
        <w:rPr>
          <w:sz w:val="24"/>
          <w:rFonts w:ascii="Times New Roman" w:hAnsi="Times New Roman"/>
        </w:rPr>
        <w:t xml:space="preserve">____________________________________________________  _____________________</w:t>
      </w:r>
    </w:p>
    <w:p>
      <w:pPr>
        <w:pStyle w:val="ConsPlusNonformat"/>
        <w:rPr>
          <w:sz w:val="24"/>
          <w:rFonts w:ascii="Times New Roman" w:hAnsi="Times New Roman"/>
        </w:rPr>
        <w:jc w:val="both"/>
      </w:pPr>
      <w:r>
        <w:rPr>
          <w:sz w:val="24"/>
          <w:rFonts w:ascii="Times New Roman" w:hAnsi="Times New Roman"/>
        </w:rPr>
        <w:t xml:space="preserve">          (наименование подразделения Исполнителя)                                  (дата)</w:t>
      </w:r>
    </w:p>
    <w:p>
      <w:pPr>
        <w:pStyle w:val="ConsPlusNonformat"/>
        <w:rPr>
          <w:sz w:val="24"/>
          <w:rFonts w:ascii="Times New Roman" w:hAnsi="Times New Roman"/>
        </w:rPr>
        <w:jc w:val="both"/>
      </w:pPr>
      <w:r>
        <w:rPr>
          <w:sz w:val="24"/>
          <w:rFonts w:ascii="Times New Roman" w:hAnsi="Times New Roman"/>
        </w:rPr>
        <w:t xml:space="preserve">______________________________               ________________        _______________________</w:t>
      </w:r>
    </w:p>
    <w:p>
      <w:pPr>
        <w:pStyle w:val="ConsPlusNonformat"/>
        <w:rPr>
          <w:sz w:val="24"/>
          <w:rFonts w:ascii="Times New Roman" w:hAnsi="Times New Roman"/>
        </w:rPr>
        <w:jc w:val="both"/>
      </w:pPr>
      <w:r>
        <w:rPr>
          <w:sz w:val="24"/>
          <w:rFonts w:ascii="Times New Roman" w:hAnsi="Times New Roman"/>
        </w:rPr>
        <w:t xml:space="preserve">      (наименование должности)                     (личная подпись)            (фамилия, инициалы) </w:t>
      </w:r>
    </w:p>
    <w:p>
      <w:pPr>
        <w:pStyle w:val="ConsPlusNonformat"/>
        <w:rPr>
          <w:sz w:val="24"/>
          <w:rFonts w:ascii="Times New Roman" w:hAnsi="Times New Roman"/>
        </w:rPr>
        <w:jc w:val="both"/>
      </w:pPr>
    </w:p>
    <w:p>
      <w:pPr>
        <w:pStyle w:val="ConsPlusNonformat"/>
        <w:rPr>
          <w:sz w:val="24"/>
          <w:rFonts w:ascii="Times New Roman" w:hAnsi="Times New Roman"/>
        </w:rPr>
        <w:jc w:val="both"/>
      </w:pPr>
      <w:r>
        <w:rPr>
          <w:sz w:val="24"/>
          <w:rFonts w:ascii="Times New Roman" w:hAnsi="Times New Roman"/>
        </w:rPr>
        <w:t xml:space="preserve">                                                                                                                                                   МП</w:t>
      </w:r>
    </w:p>
    <w:p>
      <w:pPr>
        <w:pStyle w:val="ConsPlusNonformat"/>
        <w:rPr>
          <w:b/>
          <w:sz w:val="24"/>
          <w:rFonts w:ascii="Times New Roman" w:hAnsi="Times New Roman"/>
        </w:rPr>
        <w:jc w:val="center"/>
      </w:pPr>
      <w:bookmarkStart w:id="7" w:name="P1645"/>
      <w:bookmarkEnd w:id="7"/>
      <w:r>
        <w:rPr>
          <w:b/>
          <w:sz w:val="24"/>
          <w:rFonts w:ascii="Times New Roman" w:hAnsi="Times New Roman"/>
        </w:rPr>
        <w:t xml:space="preserve">Явочная карточка № ________ на _______________</w:t>
      </w:r>
    </w:p>
    <w:p>
      <w:pPr>
        <w:pStyle w:val="ConsPlusNonformat"/>
        <w:rPr>
          <w:sz w:val="24"/>
          <w:rFonts w:ascii="Times New Roman" w:hAnsi="Times New Roman"/>
        </w:rPr>
        <w:jc w:val="both"/>
      </w:pPr>
    </w:p>
    <w:p>
      <w:pPr>
        <w:pStyle w:val="ConsPlusNonformat"/>
        <w:rPr>
          <w:sz w:val="24"/>
          <w:rFonts w:ascii="Times New Roman" w:hAnsi="Times New Roman"/>
        </w:rPr>
        <w:jc w:val="both"/>
      </w:pPr>
      <w:r>
        <w:rPr>
          <w:sz w:val="24"/>
          <w:rFonts w:ascii="Times New Roman" w:hAnsi="Times New Roman"/>
        </w:rPr>
        <w:t xml:space="preserve">Номера закрепленных сумок: ____________________________________________________</w:t>
      </w:r>
    </w:p>
    <w:p>
      <w:pPr>
        <w:pStyle w:val="ConsPlusNonformat"/>
        <w:rPr>
          <w:sz w:val="24"/>
          <w:rFonts w:ascii="Times New Roman" w:hAnsi="Times New Roman"/>
        </w:rPr>
        <w:jc w:val="both"/>
      </w:pPr>
      <w:r>
        <w:rPr>
          <w:sz w:val="24"/>
          <w:rFonts w:ascii="Times New Roman" w:hAnsi="Times New Roman"/>
        </w:rPr>
        <w:t xml:space="preserve">                                                       (указывается номер каждой сумки или с номера по номер)</w:t>
      </w:r>
    </w:p>
    <w:p>
      <w:pPr>
        <w:pStyle w:val="ConsPlusNonformat"/>
        <w:rPr>
          <w:sz w:val="24"/>
          <w:rFonts w:ascii="Times New Roman" w:hAnsi="Times New Roman"/>
        </w:rPr>
        <w:jc w:val="both"/>
      </w:pPr>
    </w:p>
    <w:p>
      <w:pPr>
        <w:pStyle w:val="ConsPlusNonformat"/>
        <w:rPr>
          <w:sz w:val="24"/>
          <w:rFonts w:ascii="Times New Roman" w:hAnsi="Times New Roman"/>
        </w:rPr>
        <w:jc w:val="both"/>
      </w:pPr>
      <w:r>
        <w:rPr>
          <w:sz w:val="24"/>
          <w:rFonts w:ascii="Times New Roman" w:hAnsi="Times New Roman"/>
        </w:rPr>
        <w:t xml:space="preserve">___________________________________________________      Маршрут</w:t>
      </w:r>
    </w:p>
    <w:p>
      <w:pPr>
        <w:pStyle w:val="ConsPlusNonformat"/>
        <w:rPr>
          <w:sz w:val="24"/>
          <w:rFonts w:ascii="Times New Roman" w:hAnsi="Times New Roman"/>
        </w:rPr>
        <w:jc w:val="center"/>
      </w:pPr>
      <w:r>
        <w:rPr>
          <w:sz w:val="24"/>
          <w:rFonts w:ascii="Times New Roman" w:hAnsi="Times New Roman"/>
        </w:rPr>
        <w:t xml:space="preserve">(наименование подразделения Заказчика)                              перевозки № _________</w:t>
      </w:r>
    </w:p>
    <w:p>
      <w:pPr>
        <w:pStyle w:val="ConsPlusNonformat"/>
        <w:rPr>
          <w:sz w:val="24"/>
          <w:rFonts w:ascii="Times New Roman" w:hAnsi="Times New Roman"/>
        </w:rPr>
        <w:jc w:val="both"/>
      </w:pPr>
      <w:r>
        <w:rPr>
          <w:sz w:val="24"/>
          <w:rFonts w:ascii="Times New Roman" w:hAnsi="Times New Roman"/>
        </w:rPr>
        <w:t xml:space="preserve">Адрес подразделения Заказчика: ________________________________________________</w:t>
      </w:r>
    </w:p>
    <w:p>
      <w:pPr>
        <w:pStyle w:val="ConsPlusNonformat"/>
        <w:rPr>
          <w:sz w:val="24"/>
          <w:rFonts w:ascii="Times New Roman" w:hAnsi="Times New Roman"/>
        </w:rPr>
        <w:jc w:val="both"/>
      </w:pPr>
      <w:r>
        <w:rPr>
          <w:sz w:val="24"/>
          <w:rFonts w:ascii="Times New Roman" w:hAnsi="Times New Roman"/>
        </w:rPr>
        <w:t xml:space="preserve">номер телефона подразделения Заказчика: ________________________________________</w:t>
      </w:r>
    </w:p>
    <w:p>
      <w:pPr>
        <w:pStyle w:val="ConsPlusNonformat"/>
        <w:rPr>
          <w:sz w:val="24"/>
          <w:rFonts w:ascii="Times New Roman" w:hAnsi="Times New Roman"/>
        </w:rPr>
        <w:jc w:val="both"/>
      </w:pPr>
      <w:r>
        <w:rPr>
          <w:sz w:val="24"/>
          <w:rFonts w:ascii="Times New Roman" w:hAnsi="Times New Roman"/>
        </w:rPr>
        <w:t xml:space="preserve">Время окончания работы подразделения Заказчика                      ____ час. ____ мин.</w:t>
      </w:r>
    </w:p>
    <w:p>
      <w:pPr>
        <w:pStyle w:val="ConsPlusNonformat"/>
        <w:rPr>
          <w:sz w:val="24"/>
          <w:rFonts w:ascii="Times New Roman" w:hAnsi="Times New Roman"/>
        </w:rPr>
        <w:jc w:val="both"/>
      </w:pPr>
      <w:r>
        <w:rPr>
          <w:sz w:val="24"/>
          <w:rFonts w:ascii="Times New Roman" w:hAnsi="Times New Roman"/>
        </w:rPr>
        <w:t xml:space="preserve">Время заезда сотрудников Исполнителя                                         ____ час. ____ мин.</w:t>
      </w:r>
    </w:p>
    <w:p>
      <w:pPr>
        <w:pStyle w:val="ConsPlusNormal"/>
        <w:rPr>
          <w:sz w:val="24"/>
          <w:rFonts w:ascii="Times New Roman" w:hAnsi="Times New Roman"/>
        </w:rPr>
        <w:jc w:val="both"/>
      </w:pPr>
    </w:p>
    <w:tbl>
      <w:tblPr>
        <w:tblStyle w:val="200"/>
        <w:tblW w:w="9351" w:type="dxa"/>
        <w:tblInd w:w="0" w:type="dxa"/>
        <w:tblCellMar>
          <w:left w:w="0" w:type="dxa"/>
          <w:top w:w="0" w:type="dxa"/>
          <w:right w:w="0" w:type="dxa"/>
          <w:bottom w:w="0" w:type="dxa"/>
        </w:tblCellMar>
        <w:tblLayout w:type="fixed"/>
      </w:tblPr>
      <w:tblGrid>
        <w:gridCol w:w="988"/>
        <w:gridCol w:w="567"/>
        <w:gridCol w:w="708"/>
        <w:gridCol w:w="1418"/>
        <w:gridCol w:w="2268"/>
        <w:gridCol w:w="1843"/>
        <w:gridCol w:w="1559"/>
      </w:tblGrid>
      <w:tr>
        <w:trPr>
          <w:trHeight w:val="926" w:hRule="atLeast"/>
          <w:tblHeader/>
        </w:trPr>
        <w:tblPrEx>
          <w:tblCellMar>
            <w:left w:w="0" w:type="dxa"/>
            <w:top w:w="0" w:type="dxa"/>
            <w:right w:w="0" w:type="dxa"/>
            <w:bottom w:w="0" w:type="dxa"/>
          </w:tblCellMar>
        </w:tblPrEx>
        <w:tc>
          <w:tcPr>
            <w:tcW w:w="988" w:type="dxa"/>
            <w:vMerge w:val="restart"/>
            <w:vAlign w:val="center"/>
          </w:tcPr>
          <w:p>
            <w:pPr>
              <w:pStyle w:val="NormaldoczillaStyle1"/>
              <w:rPr>
                <w:sz w:val="24"/>
                <w:rFonts w:ascii="Times New Roman" w:hAnsi="Times New Roman"/>
              </w:rPr>
              <w:jc w:val="center"/>
            </w:pPr>
            <w:r>
              <w:rPr>
                <w:sz w:val="24"/>
                <w:rFonts w:ascii="Times New Roman" w:hAnsi="Times New Roman"/>
              </w:rPr>
              <w:t>Дата</w:t>
            </w:r>
          </w:p>
        </w:tc>
        <w:tc>
          <w:tcPr>
            <w:tcW w:w="1275" w:type="dxa"/>
            <w:gridSpan w:val="2"/>
            <w:vAlign w:val="center"/>
          </w:tcPr>
          <w:p>
            <w:pPr>
              <w:pStyle w:val="NormaldoczillaStyle1"/>
              <w:rPr>
                <w:sz w:val="24"/>
                <w:rFonts w:ascii="Times New Roman" w:hAnsi="Times New Roman"/>
              </w:rPr>
              <w:jc w:val="center"/>
            </w:pPr>
            <w:r>
              <w:rPr>
                <w:sz w:val="24"/>
                <w:rFonts w:ascii="Times New Roman" w:hAnsi="Times New Roman"/>
              </w:rPr>
              <w:t xml:space="preserve">Время сдачи сумки</w:t>
            </w:r>
          </w:p>
        </w:tc>
        <w:tc>
          <w:tcPr>
            <w:tcW w:w="1418" w:type="dxa"/>
            <w:vMerge w:val="restart"/>
            <w:vAlign w:val="center"/>
          </w:tcPr>
          <w:p>
            <w:pPr>
              <w:pStyle w:val="NormaldoczillaStyle1"/>
              <w:rPr>
                <w:sz w:val="24"/>
                <w:rFonts w:ascii="Times New Roman" w:hAnsi="Times New Roman"/>
              </w:rPr>
              <w:jc w:val="center"/>
            </w:pPr>
            <w:r>
              <w:rPr>
                <w:sz w:val="24"/>
                <w:rFonts w:ascii="Times New Roman" w:hAnsi="Times New Roman"/>
              </w:rPr>
              <w:t xml:space="preserve">Номер сумки с наличными деньгами</w:t>
            </w:r>
          </w:p>
        </w:tc>
        <w:tc>
          <w:tcPr>
            <w:tcW w:w="2268" w:type="dxa"/>
            <w:vMerge w:val="restart"/>
            <w:vAlign w:val="center"/>
          </w:tcPr>
          <w:p>
            <w:pPr>
              <w:pStyle w:val="NormaldoczillaStyle1"/>
              <w:rPr>
                <w:sz w:val="24"/>
                <w:rFonts w:ascii="Times New Roman" w:hAnsi="Times New Roman"/>
              </w:rPr>
              <w:jc w:val="center"/>
            </w:pPr>
            <w:r>
              <w:rPr>
                <w:sz w:val="24"/>
                <w:rFonts w:ascii="Times New Roman" w:hAnsi="Times New Roman"/>
              </w:rPr>
              <w:t xml:space="preserve">Сумма наличных денег, вложенных в сумку, цифрами в руб., коп.</w:t>
            </w:r>
          </w:p>
        </w:tc>
        <w:tc>
          <w:tcPr>
            <w:tcW w:w="1843" w:type="dxa"/>
            <w:vMerge w:val="restart"/>
            <w:vAlign w:val="center"/>
          </w:tcPr>
          <w:p>
            <w:pPr>
              <w:pStyle w:val="NormaldoczillaStyle1"/>
              <w:rPr>
                <w:sz w:val="24"/>
                <w:rFonts w:ascii="Times New Roman" w:hAnsi="Times New Roman"/>
              </w:rPr>
              <w:jc w:val="center"/>
            </w:pPr>
            <w:r>
              <w:rPr>
                <w:sz w:val="24"/>
                <w:rFonts w:ascii="Times New Roman" w:hAnsi="Times New Roman"/>
              </w:rPr>
              <w:t xml:space="preserve">Номер принятой от работника Исполнителя порожней сумки</w:t>
            </w:r>
          </w:p>
        </w:tc>
        <w:tc>
          <w:tcPr>
            <w:tcW w:w="1559" w:type="dxa"/>
            <w:vMerge w:val="restart"/>
            <w:vAlign w:val="center"/>
          </w:tcPr>
          <w:p>
            <w:pPr>
              <w:pStyle w:val="NormaldoczillaStyle1"/>
              <w:rPr>
                <w:sz w:val="24"/>
                <w:rFonts w:ascii="Times New Roman" w:hAnsi="Times New Roman"/>
              </w:rPr>
              <w:jc w:val="center"/>
            </w:pPr>
            <w:r>
              <w:rPr>
                <w:sz w:val="24"/>
                <w:rFonts w:ascii="Times New Roman" w:hAnsi="Times New Roman"/>
              </w:rPr>
              <w:t xml:space="preserve">Подпись работника подразделения Заказчика</w:t>
            </w:r>
          </w:p>
        </w:tc>
      </w:tr>
      <w:tr>
        <w:trPr>
          <w:tblHeader/>
        </w:trPr>
        <w:tblPrEx>
          <w:tblCellMar>
            <w:left w:w="0" w:type="dxa"/>
            <w:top w:w="0" w:type="dxa"/>
            <w:right w:w="0" w:type="dxa"/>
            <w:bottom w:w="0" w:type="dxa"/>
          </w:tblCellMar>
        </w:tblPrEx>
        <w:tc>
          <w:tcPr>
            <w:tcW w:w="988" w:type="dxa"/>
            <w:vMerge w:val="continue"/>
          </w:tcPr>
          <w:p>
            <w:pPr>
              <w:pStyle w:val="NormaldoczillaStyle1"/>
              <w:rPr>
                <w:sz w:val="24"/>
                <w:rFonts w:ascii="Times New Roman" w:hAnsi="Times New Roman"/>
              </w:rPr>
            </w:pPr>
          </w:p>
        </w:tc>
        <w:tc>
          <w:tcPr>
            <w:tcW w:w="567" w:type="dxa"/>
          </w:tcPr>
          <w:p>
            <w:pPr>
              <w:pStyle w:val="NormaldoczillaStyle1"/>
              <w:rPr>
                <w:sz w:val="24"/>
                <w:rFonts w:ascii="Times New Roman" w:hAnsi="Times New Roman"/>
              </w:rPr>
            </w:pPr>
            <w:r>
              <w:rPr>
                <w:sz w:val="24"/>
                <w:rFonts w:ascii="Times New Roman" w:hAnsi="Times New Roman"/>
              </w:rPr>
              <w:t>час.</w:t>
            </w:r>
          </w:p>
        </w:tc>
        <w:tc>
          <w:tcPr>
            <w:tcW w:w="708" w:type="dxa"/>
          </w:tcPr>
          <w:p>
            <w:pPr>
              <w:pStyle w:val="NormaldoczillaStyle1"/>
              <w:rPr>
                <w:sz w:val="24"/>
                <w:rFonts w:ascii="Times New Roman" w:hAnsi="Times New Roman"/>
              </w:rPr>
            </w:pPr>
            <w:r>
              <w:rPr>
                <w:sz w:val="24"/>
                <w:rFonts w:ascii="Times New Roman" w:hAnsi="Times New Roman"/>
              </w:rPr>
              <w:t>мин.</w:t>
            </w:r>
          </w:p>
        </w:tc>
        <w:tc>
          <w:tcPr>
            <w:tcW w:w="1418" w:type="dxa"/>
            <w:vMerge w:val="continue"/>
          </w:tcPr>
          <w:p>
            <w:pPr>
              <w:pStyle w:val="NormaldoczillaStyle1"/>
              <w:rPr>
                <w:sz w:val="24"/>
                <w:rFonts w:ascii="Times New Roman" w:hAnsi="Times New Roman"/>
              </w:rPr>
            </w:pPr>
          </w:p>
        </w:tc>
        <w:tc>
          <w:tcPr>
            <w:tcW w:w="2268" w:type="dxa"/>
            <w:vMerge w:val="continue"/>
          </w:tcPr>
          <w:p>
            <w:pPr>
              <w:pStyle w:val="NormaldoczillaStyle1"/>
              <w:rPr>
                <w:sz w:val="24"/>
                <w:rFonts w:ascii="Times New Roman" w:hAnsi="Times New Roman"/>
              </w:rPr>
            </w:pPr>
          </w:p>
        </w:tc>
        <w:tc>
          <w:tcPr>
            <w:tcW w:w="1843" w:type="dxa"/>
            <w:vMerge w:val="continue"/>
          </w:tcPr>
          <w:p>
            <w:pPr>
              <w:pStyle w:val="NormaldoczillaStyle1"/>
              <w:rPr>
                <w:sz w:val="24"/>
                <w:rFonts w:ascii="Times New Roman" w:hAnsi="Times New Roman"/>
              </w:rPr>
            </w:pPr>
          </w:p>
        </w:tc>
        <w:tc>
          <w:tcPr>
            <w:tcW w:w="1559" w:type="dxa"/>
            <w:vMerge w:val="continue"/>
          </w:tcPr>
          <w:p>
            <w:pPr>
              <w:pStyle w:val="NormaldoczillaStyle1"/>
              <w:rPr>
                <w:sz w:val="24"/>
                <w:rFonts w:ascii="Times New Roman" w:hAnsi="Times New Roman"/>
              </w:rPr>
            </w:pPr>
          </w:p>
        </w:tc>
      </w:tr>
      <w:tr>
        <w:trPr>
          <w:tblHeader/>
        </w:trPr>
        <w:tblPrEx>
          <w:tblCellMar>
            <w:left w:w="0" w:type="dxa"/>
            <w:top w:w="0" w:type="dxa"/>
            <w:right w:w="0" w:type="dxa"/>
            <w:bottom w:w="0" w:type="dxa"/>
          </w:tblCellMar>
        </w:tblPrEx>
        <w:tc>
          <w:tcPr>
            <w:tcW w:w="988" w:type="dxa"/>
            <w:vAlign w:val="center"/>
          </w:tcPr>
          <w:p>
            <w:pPr>
              <w:pStyle w:val="NormaldoczillaStyle1"/>
              <w:rPr>
                <w:sz w:val="24"/>
                <w:rFonts w:ascii="Times New Roman" w:hAnsi="Times New Roman"/>
              </w:rPr>
              <w:jc w:val="center"/>
            </w:pPr>
            <w:r>
              <w:rPr>
                <w:sz w:val="24"/>
                <w:rFonts w:ascii="Times New Roman" w:hAnsi="Times New Roman"/>
              </w:rPr>
              <w:t>1</w:t>
            </w:r>
          </w:p>
        </w:tc>
        <w:tc>
          <w:tcPr>
            <w:tcW w:w="567" w:type="dxa"/>
            <w:vAlign w:val="center"/>
          </w:tcPr>
          <w:p>
            <w:pPr>
              <w:pStyle w:val="NormaldoczillaStyle1"/>
              <w:rPr>
                <w:sz w:val="24"/>
                <w:rFonts w:ascii="Times New Roman" w:hAnsi="Times New Roman"/>
              </w:rPr>
              <w:jc w:val="center"/>
            </w:pPr>
            <w:r>
              <w:rPr>
                <w:sz w:val="24"/>
                <w:rFonts w:ascii="Times New Roman" w:hAnsi="Times New Roman"/>
              </w:rPr>
              <w:t>2</w:t>
            </w:r>
          </w:p>
        </w:tc>
        <w:tc>
          <w:tcPr>
            <w:tcW w:w="708" w:type="dxa"/>
            <w:vAlign w:val="center"/>
          </w:tcPr>
          <w:p>
            <w:pPr>
              <w:pStyle w:val="NormaldoczillaStyle1"/>
              <w:rPr>
                <w:sz w:val="24"/>
                <w:rFonts w:ascii="Times New Roman" w:hAnsi="Times New Roman"/>
              </w:rPr>
              <w:jc w:val="center"/>
            </w:pPr>
            <w:r>
              <w:rPr>
                <w:sz w:val="24"/>
                <w:rFonts w:ascii="Times New Roman" w:hAnsi="Times New Roman"/>
              </w:rPr>
              <w:t>3</w:t>
            </w:r>
          </w:p>
        </w:tc>
        <w:tc>
          <w:tcPr>
            <w:tcW w:w="1418" w:type="dxa"/>
            <w:vAlign w:val="center"/>
          </w:tcPr>
          <w:p>
            <w:pPr>
              <w:pStyle w:val="NormaldoczillaStyle1"/>
              <w:rPr>
                <w:sz w:val="24"/>
                <w:rFonts w:ascii="Times New Roman" w:hAnsi="Times New Roman"/>
              </w:rPr>
              <w:jc w:val="center"/>
            </w:pPr>
            <w:r>
              <w:rPr>
                <w:sz w:val="24"/>
                <w:rFonts w:ascii="Times New Roman" w:hAnsi="Times New Roman"/>
              </w:rPr>
              <w:t>4</w:t>
            </w:r>
          </w:p>
        </w:tc>
        <w:tc>
          <w:tcPr>
            <w:tcW w:w="2268" w:type="dxa"/>
            <w:vAlign w:val="center"/>
          </w:tcPr>
          <w:p>
            <w:pPr>
              <w:pStyle w:val="NormaldoczillaStyle1"/>
              <w:rPr>
                <w:sz w:val="24"/>
                <w:rFonts w:ascii="Times New Roman" w:hAnsi="Times New Roman"/>
              </w:rPr>
              <w:jc w:val="center"/>
            </w:pPr>
            <w:r>
              <w:rPr>
                <w:sz w:val="24"/>
                <w:rFonts w:ascii="Times New Roman" w:hAnsi="Times New Roman"/>
              </w:rPr>
              <w:t>5</w:t>
            </w:r>
          </w:p>
        </w:tc>
        <w:tc>
          <w:tcPr>
            <w:tcW w:w="1843" w:type="dxa"/>
            <w:vAlign w:val="center"/>
          </w:tcPr>
          <w:p>
            <w:pPr>
              <w:pStyle w:val="NormaldoczillaStyle1"/>
              <w:rPr>
                <w:sz w:val="24"/>
                <w:rFonts w:ascii="Times New Roman" w:hAnsi="Times New Roman"/>
              </w:rPr>
              <w:jc w:val="center"/>
            </w:pPr>
            <w:r>
              <w:rPr>
                <w:sz w:val="24"/>
                <w:rFonts w:ascii="Times New Roman" w:hAnsi="Times New Roman"/>
              </w:rPr>
              <w:t>6</w:t>
            </w:r>
          </w:p>
        </w:tc>
        <w:tc>
          <w:tcPr>
            <w:tcW w:w="1559" w:type="dxa"/>
            <w:vAlign w:val="center"/>
          </w:tcPr>
          <w:p>
            <w:pPr>
              <w:pStyle w:val="NormaldoczillaStyle1"/>
              <w:rPr>
                <w:sz w:val="24"/>
                <w:rFonts w:ascii="Times New Roman" w:hAnsi="Times New Roman"/>
              </w:rPr>
              <w:jc w:val="center"/>
            </w:pPr>
            <w:r>
              <w:rPr>
                <w:sz w:val="24"/>
                <w:rFonts w:ascii="Times New Roman" w:hAnsi="Times New Roman"/>
              </w:rPr>
              <w:t>7</w:t>
            </w:r>
          </w:p>
        </w:tc>
      </w:tr>
      <w:tr>
        <w:tblPrEx>
          <w:tblCellMar>
            <w:left w:w="0" w:type="dxa"/>
            <w:top w:w="0" w:type="dxa"/>
            <w:right w:w="0" w:type="dxa"/>
            <w:bottom w:w="0" w:type="dxa"/>
          </w:tblCellMar>
        </w:tblPrEx>
        <w:tc>
          <w:tcPr>
            <w:tcW w:w="988" w:type="dxa"/>
          </w:tcPr>
          <w:p>
            <w:pPr>
              <w:pStyle w:val="NormaldoczillaStyle1"/>
              <w:rPr>
                <w:sz w:val="24"/>
                <w:rFonts w:ascii="Times New Roman" w:hAnsi="Times New Roman"/>
              </w:rPr>
            </w:pPr>
          </w:p>
        </w:tc>
        <w:tc>
          <w:tcPr>
            <w:tcW w:w="567" w:type="dxa"/>
          </w:tcPr>
          <w:p>
            <w:pPr>
              <w:pStyle w:val="NormaldoczillaStyle1"/>
              <w:rPr>
                <w:sz w:val="24"/>
                <w:rFonts w:ascii="Times New Roman" w:hAnsi="Times New Roman"/>
              </w:rPr>
            </w:pPr>
          </w:p>
        </w:tc>
        <w:tc>
          <w:tcPr>
            <w:tcW w:w="708" w:type="dxa"/>
          </w:tcPr>
          <w:p>
            <w:pPr>
              <w:pStyle w:val="NormaldoczillaStyle1"/>
              <w:rPr>
                <w:sz w:val="24"/>
                <w:rFonts w:ascii="Times New Roman" w:hAnsi="Times New Roman"/>
              </w:rPr>
            </w:pPr>
          </w:p>
        </w:tc>
        <w:tc>
          <w:tcPr>
            <w:tcW w:w="1418" w:type="dxa"/>
          </w:tcPr>
          <w:p>
            <w:pPr>
              <w:pStyle w:val="NormaldoczillaStyle1"/>
              <w:rPr>
                <w:sz w:val="24"/>
                <w:rFonts w:ascii="Times New Roman" w:hAnsi="Times New Roman"/>
              </w:rPr>
            </w:pPr>
          </w:p>
        </w:tc>
        <w:tc>
          <w:tcPr>
            <w:tcW w:w="2268" w:type="dxa"/>
          </w:tcPr>
          <w:p>
            <w:pPr>
              <w:pStyle w:val="NormaldoczillaStyle1"/>
              <w:rPr>
                <w:sz w:val="24"/>
                <w:rFonts w:ascii="Times New Roman" w:hAnsi="Times New Roman"/>
              </w:rPr>
            </w:pPr>
          </w:p>
        </w:tc>
        <w:tc>
          <w:tcPr>
            <w:tcW w:w="1843" w:type="dxa"/>
          </w:tcPr>
          <w:p>
            <w:pPr>
              <w:pStyle w:val="NormaldoczillaStyle1"/>
              <w:rPr>
                <w:sz w:val="24"/>
                <w:rFonts w:ascii="Times New Roman" w:hAnsi="Times New Roman"/>
              </w:rPr>
            </w:pPr>
          </w:p>
        </w:tc>
        <w:tc>
          <w:tcPr>
            <w:tcW w:w="1559" w:type="dxa"/>
          </w:tcPr>
          <w:p>
            <w:pPr>
              <w:pStyle w:val="NormaldoczillaStyle1"/>
              <w:rPr>
                <w:sz w:val="24"/>
                <w:rFonts w:ascii="Times New Roman" w:hAnsi="Times New Roman"/>
              </w:rPr>
            </w:pPr>
          </w:p>
        </w:tc>
      </w:tr>
      <w:tr>
        <w:tblPrEx>
          <w:tblCellMar>
            <w:left w:w="0" w:type="dxa"/>
            <w:top w:w="0" w:type="dxa"/>
            <w:right w:w="0" w:type="dxa"/>
            <w:bottom w:w="0" w:type="dxa"/>
          </w:tblCellMar>
        </w:tblPrEx>
        <w:tc>
          <w:tcPr>
            <w:tcW w:w="98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567"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70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41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226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843"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559"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r>
      <w:tr>
        <w:tblPrEx>
          <w:tblCellMar>
            <w:left w:w="0" w:type="dxa"/>
            <w:top w:w="0" w:type="dxa"/>
            <w:right w:w="0" w:type="dxa"/>
            <w:bottom w:w="0" w:type="dxa"/>
          </w:tblCellMar>
        </w:tblPrEx>
        <w:tc>
          <w:tcPr>
            <w:tcW w:w="98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567"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70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41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226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843"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559"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r>
      <w:tr>
        <w:tblPrEx>
          <w:tblCellMar>
            <w:left w:w="0" w:type="dxa"/>
            <w:top w:w="0" w:type="dxa"/>
            <w:right w:w="0" w:type="dxa"/>
            <w:bottom w:w="0" w:type="dxa"/>
          </w:tblCellMar>
        </w:tblPrEx>
        <w:tc>
          <w:tcPr>
            <w:tcW w:w="98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567"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70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41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226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843"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c>
          <w:tcPr>
            <w:tcW w:w="1559"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r>
      <w:tr>
        <w:tblPrEx>
          <w:tblCellMar>
            <w:left w:w="0" w:type="dxa"/>
            <w:top w:w="0" w:type="dxa"/>
            <w:right w:w="0" w:type="dxa"/>
            <w:bottom w:w="0" w:type="dxa"/>
          </w:tblCellMar>
        </w:tblPrEx>
        <w:tc>
          <w:tcPr>
            <w:tcW w:w="988" w:type="dxa"/>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ind w:left="-114"/>
            </w:pPr>
            <w:r>
              <w:rPr>
                <w:sz w:val="24"/>
                <w:rFonts w:ascii="Times New Roman" w:hAnsi="Times New Roman"/>
              </w:rPr>
              <w:t>Итого:</w:t>
            </w:r>
          </w:p>
        </w:tc>
        <w:tc>
          <w:tcPr>
            <w:tcW w:w="8363" w:type="dxa"/>
            <w:gridSpan w:val="6"/>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p>
        </w:tc>
      </w:tr>
      <w:tr>
        <w:trPr>
          <w:trHeight w:val="1522" w:hRule="atLeast"/>
        </w:trPr>
        <w:tblPrEx>
          <w:tblCellMar>
            <w:left w:w="0" w:type="dxa"/>
            <w:top w:w="0" w:type="dxa"/>
            <w:right w:w="0" w:type="dxa"/>
            <w:bottom w:w="0" w:type="dxa"/>
          </w:tblCellMar>
        </w:tblPrEx>
        <w:tc>
          <w:tcPr>
            <w:tcW w:w="9351" w:type="dxa"/>
            <w:gridSpan w:val="7"/>
            <w:tcBorders>
              <w:left w:sz="4" w:space="0" w:val="single" w:color="auto"/>
              <w:top w:sz="4" w:space="0" w:val="single" w:color="auto"/>
              <w:right w:sz="4" w:space="0" w:val="single" w:color="auto"/>
              <w:bottom w:sz="4" w:space="0" w:val="single" w:color="auto"/>
            </w:tcBorders>
          </w:tcPr>
          <w:p>
            <w:pPr>
              <w:pStyle w:val="NormaldoczillaStyle1"/>
              <w:rPr>
                <w:sz w:val="24"/>
                <w:rFonts w:ascii="Times New Roman" w:hAnsi="Times New Roman"/>
              </w:rPr>
            </w:pPr>
            <w:r>
              <w:rPr>
                <w:sz w:val="24"/>
                <w:rFonts w:ascii="Times New Roman" w:hAnsi="Times New Roman"/>
              </w:rPr>
              <w:t xml:space="preserve">           (перевезено наличных денег за период, на который оформлена явочная карточка;</w:t>
            </w:r>
          </w:p>
          <w:p>
            <w:pPr>
              <w:pStyle w:val="NormaldoczillaStyle1"/>
              <w:rPr>
                <w:sz w:val="24"/>
                <w:rFonts w:ascii="Times New Roman" w:hAnsi="Times New Roman"/>
              </w:rPr>
            </w:pPr>
            <w:r>
              <w:rPr>
                <w:sz w:val="24"/>
                <w:rFonts w:ascii="Times New Roman" w:hAnsi="Times New Roman"/>
              </w:rPr>
              <w:t xml:space="preserve">                                    указывается сумма цифрами и прописью, в руб., коп.)</w:t>
            </w:r>
          </w:p>
          <w:p>
            <w:pPr>
              <w:pStyle w:val="NormaldoczillaStyle1"/>
              <w:rPr>
                <w:sz w:val="24"/>
                <w:rFonts w:ascii="Times New Roman" w:hAnsi="Times New Roman"/>
              </w:rPr>
            </w:pPr>
          </w:p>
          <w:p>
            <w:pPr>
              <w:pStyle w:val="NormaldoczillaStyle1"/>
              <w:rPr>
                <w:sz w:val="24"/>
                <w:rFonts w:ascii="Times New Roman" w:hAnsi="Times New Roman"/>
              </w:rPr>
            </w:pPr>
          </w:p>
          <w:p>
            <w:pPr>
              <w:pStyle w:val="NormaldoczillaStyle1"/>
              <w:rPr>
                <w:sz w:val="24"/>
                <w:rFonts w:ascii="Times New Roman" w:hAnsi="Times New Roman"/>
              </w:rPr>
            </w:pPr>
            <w:r>
              <w:rPr>
                <w:sz w:val="24"/>
                <w:rFonts w:ascii="Times New Roman" w:hAnsi="Times New Roman"/>
              </w:rPr>
              <w:t xml:space="preserve">         (наименование должности)                          (личная подпись)                         (фамилия, инициалы)</w:t>
            </w:r>
          </w:p>
        </w:tc>
      </w:tr>
    </w:tbl>
    <w:p>
      <w:pPr>
        <w:pStyle w:val="LBBodyText1"/>
      </w:pPr>
    </w:p>
    <w:tbl>
      <w:tblPr>
        <w:tblW w:w="9640" w:type="dxa"/>
        <w:tblpPr w:vertAnchor="text" w:tblpY="1" w:leftFromText="180" w:rightFromText="180"/>
        <w:tblBorders>
          <w:left w:sz="4" w:space="0" w:val="single" w:color="ffffff"/>
          <w:top w:sz="4" w:space="0" w:val="single" w:color="ffffff"/>
          <w:right w:sz="4" w:space="0" w:val="single" w:color="ffffff"/>
          <w:bottom w:sz="4" w:space="0" w:val="single" w:color="ffffff"/>
          <w:insideH w:sz="4" w:space="0" w:val="single" w:color="ffffff"/>
          <w:insideV w:sz="4" w:space="0" w:val="single" w:color="ffffff"/>
        </w:tblBorders>
        <w:tblOverlap w:val="never"/>
        <w:tblLayout w:type="fixed"/>
      </w:tblPr>
      <w:tblGrid>
        <w:gridCol w:w="4962"/>
        <w:gridCol w:w="4678"/>
      </w:tblGrid>
      <w:tr>
        <w:tc>
          <w:tcPr>
            <w:tcW w:w="4962" w:type="dxa"/>
            <w:tcBorders>
              <w:bottom w:sz="4" w:space="0" w:val="single" w:color="ffffff"/>
            </w:tcBorders>
          </w:tcPr>
          <w:p>
            <w:pPr>
              <w:pStyle w:val="NormaldoczillaStyle1"/>
              <w:rPr>
                <w:b/>
                <w:caps/>
                <w:sz w:val="24"/>
                <w:rFonts w:ascii="Times New Roman" w:hAnsi="Times New Roman"/>
              </w:rPr>
              <w:ind w:firstLine="1440"/>
            </w:pPr>
            <w:r>
              <w:rPr>
                <w:b/>
                <w:caps/>
                <w:sz w:val="24"/>
                <w:rFonts w:ascii="Times New Roman" w:hAnsi="Times New Roman"/>
              </w:rPr>
              <w:t>заказчик:</w:t>
            </w:r>
          </w:p>
        </w:tc>
        <w:tc>
          <w:tcPr>
            <w:tcW w:w="4678" w:type="dxa"/>
          </w:tcPr>
          <w:p>
            <w:pPr>
              <w:pStyle w:val="NormaldoczillaStyle1"/>
              <w:rPr>
                <w:b/>
                <w:caps/>
                <w:sz w:val="24"/>
                <w:rFonts w:ascii="Times New Roman" w:hAnsi="Times New Roman"/>
              </w:rPr>
              <w:ind w:firstLine="709"/>
            </w:pPr>
            <w:r>
              <w:rPr>
                <w:b/>
                <w:caps/>
                <w:sz w:val="24"/>
                <w:rFonts w:ascii="Times New Roman" w:hAnsi="Times New Roman"/>
              </w:rPr>
              <w:t>исполнитель:</w:t>
            </w:r>
          </w:p>
        </w:tc>
      </w:tr>
      <w:tr>
        <w:tc>
          <w:tcPr>
            <w:tcW w:w="4962" w:type="dxa"/>
            <w:tcBorders>
              <w:bottom w:sz="4" w:space="0" w:val="single" w:color="auto"/>
            </w:tcBorders>
          </w:tcPr>
          <w:p>
            <w:pPr>
              <w:pStyle w:val="NormaldoczillaStyle1"/>
              <w:rPr>
                <w:sz w:val="24"/>
                <w:rFonts w:ascii="Times New Roman" w:hAnsi="Times New Roman"/>
              </w:rPr>
            </w:pPr>
          </w:p>
        </w:tc>
        <w:tc>
          <w:tcPr>
            <w:tcW w:w="4678" w:type="dxa"/>
          </w:tcPr>
          <w:p>
            <w:pPr>
              <w:pStyle w:val="NormaldoczillaStyle1"/>
              <w:rPr>
                <w:sz w:val="24"/>
                <w:rFonts w:ascii="Times New Roman" w:hAnsi="Times New Roman"/>
              </w:rPr>
              <w:jc w:val="center"/>
            </w:pPr>
            <w:r>
              <w:rPr>
                <w:sz w:val="24"/>
                <w:rFonts w:ascii="Times New Roman" w:hAnsi="Times New Roman"/>
              </w:rPr>
              <w:t>_________________________</w:t>
            </w:r>
          </w:p>
        </w:tc>
      </w:tr>
      <w:tr>
        <w:tc>
          <w:tcPr>
            <w:tcW w:w="4962" w:type="dxa"/>
            <w:tcBorders>
              <w:top w:sz="4" w:space="0" w:val="single" w:color="auto"/>
              <w:bottom w:sz="4" w:space="0" w:val="single" w:color="ffffff"/>
            </w:tcBorders>
          </w:tcPr>
          <w:p>
            <w:pPr>
              <w:pStyle w:val="NormaldoczillaStyle1"/>
              <w:rPr>
                <w:sz w:val="24"/>
                <w:rFonts w:ascii="Times New Roman" w:hAnsi="Times New Roman"/>
              </w:rPr>
              <w:jc w:val="center"/>
            </w:pPr>
            <w:r>
              <w:rPr>
                <w:sz w:val="24"/>
                <w:rFonts w:ascii="Times New Roman" w:hAnsi="Times New Roman"/>
                <w:vertAlign w:val="superscript"/>
              </w:rPr>
              <w:t>(должность)</w:t>
            </w:r>
          </w:p>
        </w:tc>
        <w:tc>
          <w:tcPr>
            <w:tcW w:w="4678" w:type="dxa"/>
          </w:tcPr>
          <w:p>
            <w:pPr>
              <w:pStyle w:val="NormaldoczillaStyle1"/>
              <w:rPr>
                <w:sz w:val="24"/>
                <w:rFonts w:ascii="Times New Roman" w:hAnsi="Times New Roman"/>
              </w:rPr>
              <w:jc w:val="center"/>
            </w:pPr>
            <w:r>
              <w:rPr>
                <w:sz w:val="24"/>
                <w:rFonts w:ascii="Times New Roman" w:hAnsi="Times New Roman"/>
                <w:vertAlign w:val="superscript"/>
              </w:rPr>
              <w:t>(должность)</w:t>
            </w:r>
          </w:p>
        </w:tc>
      </w:tr>
      <w:tr>
        <w:tc>
          <w:tcPr>
            <w:tcW w:w="4962" w:type="dxa"/>
            <w:tcBorders>
              <w:bottom w:sz="4" w:space="0" w:val="single" w:color="auto"/>
            </w:tcBorders>
          </w:tcPr>
          <w:p>
            <w:pPr>
              <w:pStyle w:val="NormaldoczillaStyle1"/>
              <w:rPr>
                <w:sz w:val="24"/>
                <w:rFonts w:ascii="Times New Roman" w:hAnsi="Times New Roman"/>
              </w:rPr>
              <w:jc w:val="right"/>
            </w:pPr>
          </w:p>
        </w:tc>
        <w:tc>
          <w:tcPr>
            <w:tcW w:w="4678" w:type="dxa"/>
          </w:tcPr>
          <w:p>
            <w:pPr>
              <w:pStyle w:val="NormaldoczillaStyle1"/>
              <w:rPr>
                <w:sz w:val="24"/>
                <w:rFonts w:ascii="Times New Roman" w:hAnsi="Times New Roman"/>
              </w:rPr>
              <w:jc w:val="center"/>
            </w:pPr>
            <w:r>
              <w:rPr>
                <w:sz w:val="24"/>
                <w:rFonts w:ascii="Times New Roman" w:hAnsi="Times New Roman"/>
              </w:rPr>
              <w:t>_________________________</w:t>
            </w:r>
          </w:p>
        </w:tc>
      </w:tr>
      <w:tr>
        <w:tc>
          <w:tcPr>
            <w:tcW w:w="4962" w:type="dxa"/>
            <w:tcBorders>
              <w:top w:sz="4" w:space="0" w:val="single" w:color="auto"/>
            </w:tcBorders>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c>
          <w:tcPr>
            <w:tcW w:w="4678" w:type="dxa"/>
          </w:tcPr>
          <w:p>
            <w:pPr>
              <w:pStyle w:val="NormaldoczillaStyle1"/>
              <w:rPr>
                <w:sz w:val="24"/>
                <w:rFonts w:ascii="Times New Roman" w:hAnsi="Times New Roman"/>
                <w:vertAlign w:val="superscript"/>
              </w:rPr>
              <w:jc w:val="center"/>
            </w:pPr>
            <w:r>
              <w:rPr>
                <w:sz w:val="24"/>
                <w:rFonts w:ascii="Times New Roman" w:hAnsi="Times New Roman"/>
                <w:vertAlign w:val="superscript"/>
              </w:rPr>
              <w:t xml:space="preserve">(подпись, фамилия и инициалы)</w:t>
            </w:r>
          </w:p>
        </w:tc>
      </w:tr>
      <w:tr>
        <w:tc>
          <w:tcPr>
            <w:tcW w:w="4962" w:type="dxa"/>
          </w:tcPr>
          <w:p>
            <w:pPr>
              <w:pStyle w:val="NormaldoczillaStyle1"/>
              <w:rPr>
                <w:sz w:val="24"/>
                <w:rFonts w:ascii="Times New Roman" w:hAnsi="Times New Roman"/>
              </w:rPr>
              <w:jc w:val="center"/>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pPr>
          </w:p>
        </w:tc>
        <w:tc>
          <w:tcPr>
            <w:tcW w:w="4678" w:type="dxa"/>
          </w:tcPr>
          <w:p>
            <w:pPr>
              <w:pStyle w:val="NormaldoczillaStyle1"/>
              <w:rPr>
                <w:sz w:val="24"/>
                <w:rFonts w:ascii="Times New Roman" w:hAnsi="Times New Roman"/>
                <w:vertAlign w:val="superscript"/>
              </w:rPr>
              <w:jc w:val="center"/>
            </w:pPr>
            <w:r>
              <w:rPr>
                <w:sz w:val="24"/>
                <w:rFonts w:ascii="Times New Roman" w:hAnsi="Times New Roman"/>
              </w:rPr>
              <w:t xml:space="preserve">___ ____________ 20_ г.</w:t>
            </w:r>
            <w:r>
              <w:rPr>
                <w:color w:val="000000"/>
                <w:sz w:val="24"/>
                <w:rFonts w:ascii="Times New Roman" w:hAnsi="Times New Roman"/>
                <w:vertAlign w:val="superscript"/>
              </w:rPr>
              <w:t xml:space="preserve">М.П. (при наличии)</w:t>
            </w:r>
          </w:p>
        </w:tc>
      </w:tr>
    </w:tbl>
    <w:p>
      <w:pPr>
        <w:pStyle w:val="LBBodyText1"/>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pPr>
    </w:p>
    <w:p>
      <w:pPr>
        <w:pStyle w:val="NormaldoczillaStyle1"/>
        <w:rPr>
          <w:sz w:val="24"/>
          <w:rFonts w:ascii="Times New Roman" w:hAnsi="Times New Roman"/>
        </w:rPr>
      </w:pPr>
      <w:r>
        <w:rPr>
          <w:sz w:val="24"/>
          <w:rFonts w:ascii="Times New Roman" w:hAnsi="Times New Roman"/>
        </w:rPr>
        <w:br w:type="page"/>
      </w:r>
    </w:p>
    <w:p>
      <w:pPr>
        <w:pStyle w:val="LBBodyText1"/>
        <w:jc w:val="right"/>
        <w:pageBreakBefore/>
      </w:pPr>
      <w:r>
        <w:t xml:space="preserve">Приложение № </w:t>
      </w:r>
      <w:r>
        <w:fldChar w:fldCharType="begin" w:fldLock="true"/>
        <w:instrText xml:space="preserve">LBVARIABLE \id "76645"</w:instrText>
        <w:fldChar w:fldCharType="separate"/>
      </w:r>
      <w:r>
        <w:t>11</w:t>
      </w:r>
      <w:r>
        <w:fldChar w:fldCharType="end"/>
      </w:r>
    </w:p>
    <w:p>
      <w:pPr>
        <w:pStyle w:val="LBSchedulePart"/>
        <w:jc w:val="right"/>
        <w:ind w:left="5934" w:firstLine="303"/>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LBBodyText1"/>
      </w:pPr>
    </w:p>
    <w:p>
      <w:pPr>
        <w:pStyle w:val="NormaldoczillaStyle1"/>
        <w:rPr>
          <w:sz w:val="24"/>
          <w:rFonts w:ascii="Times New Roman" w:hAnsi="Times New Roman"/>
        </w:rPr>
        <w:spacing w:line="276" w:lineRule="auto"/>
      </w:pPr>
      <w:r>
        <w:rPr>
          <w:sz w:val="24"/>
          <w:rFonts w:ascii="Times New Roman" w:hAnsi="Times New Roman"/>
        </w:rPr>
        <w:t>ФОРМА</w:t>
      </w:r>
    </w:p>
    <w:p>
      <w:pPr>
        <w:pStyle w:val="NormaldoczillaStyle1"/>
        <w:rPr>
          <w:sz w:val="24"/>
          <w:rFonts w:ascii="Times New Roman" w:hAnsi="Times New Roman"/>
        </w:rPr>
        <w:spacing w:line="276" w:lineRule="auto"/>
      </w:pPr>
    </w:p>
    <w:p>
      <w:pPr>
        <w:pStyle w:val="NormaldoczillaStyle1"/>
        <w:rPr>
          <w:b/>
          <w:sz w:val="24"/>
          <w:rFonts w:ascii="Times New Roman" w:hAnsi="Times New Roman"/>
        </w:rPr>
        <w:jc w:val="center"/>
      </w:pPr>
      <w:r>
        <w:rPr>
          <w:b/>
          <w:sz w:val="24"/>
          <w:rFonts w:ascii="Times New Roman" w:hAnsi="Times New Roman"/>
        </w:rPr>
        <w:t xml:space="preserve">Акт вскрытия и пересчета вложенных наличных денежных средств</w:t>
      </w:r>
    </w:p>
    <w:p>
      <w:pPr>
        <w:pStyle w:val="NormaldoczillaStyle1"/>
        <w:rPr>
          <w:b/>
          <w:sz w:val="24"/>
          <w:rFonts w:ascii="Times New Roman" w:hAnsi="Times New Roman"/>
        </w:rPr>
        <w:jc w:val="center"/>
      </w:pPr>
    </w:p>
    <w:p>
      <w:pPr>
        <w:pStyle w:val="NormaldoczillaStyle1"/>
        <w:rPr>
          <w:sz w:val="24"/>
          <w:rFonts w:ascii="Times New Roman" w:hAnsi="Times New Roman"/>
        </w:rPr>
      </w:pPr>
      <w:r>
        <w:rPr>
          <w:sz w:val="24"/>
          <w:rFonts w:ascii="Times New Roman" w:hAnsi="Times New Roman"/>
        </w:rPr>
        <w:t xml:space="preserve">__________________                                                        «____» _________ 20___г.</w:t>
      </w:r>
    </w:p>
    <w:p>
      <w:pPr>
        <w:pStyle w:val="NormaldoczillaStyle1"/>
        <w:rPr>
          <w:b/>
          <w:sz w:val="24"/>
          <w:rFonts w:ascii="Times New Roman" w:hAnsi="Times New Roman"/>
        </w:rPr>
      </w:pPr>
    </w:p>
    <w:p>
      <w:pPr>
        <w:pStyle w:val="NormaldoczillaStyle1"/>
        <w:rPr>
          <w:sz w:val="24"/>
          <w:rFonts w:ascii="Times New Roman" w:hAnsi="Times New Roman"/>
        </w:rPr>
        <w:ind w:firstLine="709"/>
      </w:pPr>
      <w:r>
        <w:rPr>
          <w:sz w:val="24"/>
          <w:rFonts w:ascii="Times New Roman" w:hAnsi="Times New Roman"/>
        </w:rPr>
        <w:t xml:space="preserve">Настоящий Акт составлен в __________________________________________в том, что сего числа в связи с видимыми дефектами целостности поступивших сумок и наличием заплат, нарушением наружных швов, разрыва ткани, поврежденных замков, пломб и т.д.</w:t>
      </w:r>
    </w:p>
    <w:p>
      <w:pPr>
        <w:pStyle w:val="NormaldoczillaStyle1"/>
        <w:rPr>
          <w:sz w:val="24"/>
          <w:rFonts w:ascii="Times New Roman" w:hAnsi="Times New Roman"/>
        </w:rPr>
        <w:jc w:val="center"/>
        <w:spacing w:after="60"/>
      </w:pPr>
      <w:r>
        <w:rPr>
          <w:sz w:val="24"/>
          <w:rFonts w:ascii="Times New Roman" w:hAnsi="Times New Roman"/>
        </w:rPr>
        <w:t xml:space="preserve">(нужное подчеркнуть)</w:t>
      </w:r>
    </w:p>
    <w:p>
      <w:pPr>
        <w:pStyle w:val="NormaldoczillaStyle1"/>
        <w:rPr>
          <w:b/>
          <w:sz w:val="24"/>
          <w:rFonts w:ascii="Times New Roman" w:hAnsi="Times New Roman"/>
        </w:rPr>
      </w:pPr>
      <w:r>
        <w:rPr>
          <w:b/>
          <w:sz w:val="24"/>
          <w:rFonts w:ascii="Times New Roman" w:hAnsi="Times New Roman"/>
        </w:rPr>
        <w:t>_____________________________________________________________________________</w:t>
      </w:r>
    </w:p>
    <w:p>
      <w:pPr>
        <w:pStyle w:val="NormaldoczillaStyle1"/>
        <w:rPr>
          <w:sz w:val="24"/>
          <w:rFonts w:ascii="Times New Roman" w:hAnsi="Times New Roman"/>
        </w:rPr>
      </w:pPr>
      <w:r>
        <w:rPr>
          <w:b/>
          <w:sz w:val="24"/>
          <w:rFonts w:ascii="Times New Roman" w:hAnsi="Times New Roman"/>
        </w:rPr>
        <w:t>_____________________________________________________________________________</w:t>
      </w:r>
    </w:p>
    <w:p>
      <w:pPr>
        <w:pStyle w:val="NormaldoczillaStyle1"/>
        <w:rPr>
          <w:sz w:val="24"/>
          <w:rFonts w:ascii="Times New Roman" w:hAnsi="Times New Roman"/>
        </w:rPr>
        <w:jc w:val="center"/>
        <w:spacing w:after="60"/>
      </w:pPr>
      <w:r>
        <w:rPr>
          <w:sz w:val="24"/>
          <w:rFonts w:ascii="Times New Roman" w:hAnsi="Times New Roman"/>
        </w:rPr>
        <w:t xml:space="preserve">(описать видимые дефекты)</w:t>
      </w:r>
    </w:p>
    <w:p>
      <w:pPr>
        <w:pStyle w:val="NormaldoczillaStyle1"/>
        <w:rPr>
          <w:sz w:val="24"/>
          <w:rFonts w:ascii="Times New Roman" w:hAnsi="Times New Roman"/>
        </w:rPr>
        <w:ind w:firstLine="709"/>
      </w:pPr>
      <w:r>
        <w:rPr>
          <w:sz w:val="24"/>
          <w:rFonts w:ascii="Times New Roman" w:hAnsi="Times New Roman"/>
        </w:rPr>
        <w:t xml:space="preserve">Согласно сопроводительным документам ___________________________________</w:t>
      </w:r>
    </w:p>
    <w:p>
      <w:pPr>
        <w:pStyle w:val="NormaldoczillaStyle1"/>
        <w:rPr>
          <w:sz w:val="24"/>
          <w:rFonts w:ascii="Times New Roman" w:hAnsi="Times New Roman"/>
        </w:rPr>
      </w:pPr>
      <w:r>
        <w:rPr>
          <w:sz w:val="24"/>
          <w:rFonts w:ascii="Times New Roman" w:hAnsi="Times New Roman"/>
        </w:rPr>
        <w:t>_____________________________________________________________________________</w:t>
      </w:r>
    </w:p>
    <w:p>
      <w:pPr>
        <w:pStyle w:val="NormaldoczillaStyle1"/>
        <w:rPr>
          <w:sz w:val="24"/>
          <w:rFonts w:ascii="Times New Roman" w:hAnsi="Times New Roman"/>
        </w:rPr>
        <w:jc w:val="center"/>
        <w:ind w:firstLine="709"/>
        <w:spacing w:after="60"/>
      </w:pPr>
      <w:r>
        <w:rPr>
          <w:sz w:val="24"/>
          <w:rFonts w:ascii="Times New Roman" w:hAnsi="Times New Roman"/>
        </w:rPr>
        <w:t xml:space="preserve">(указать реквизиты сопроводительных документов)</w:t>
      </w:r>
    </w:p>
    <w:p>
      <w:pPr>
        <w:pStyle w:val="NormaldoczillaStyle1"/>
        <w:rPr>
          <w:sz w:val="24"/>
          <w:rFonts w:ascii="Times New Roman" w:hAnsi="Times New Roman"/>
        </w:rPr>
      </w:pPr>
      <w:r>
        <w:rPr>
          <w:sz w:val="24"/>
          <w:rFonts w:ascii="Times New Roman" w:hAnsi="Times New Roman"/>
        </w:rPr>
        <w:t xml:space="preserve">сумма перевозимых Исполнителем денежных средств составляет ______________________</w:t>
      </w:r>
    </w:p>
    <w:p>
      <w:pPr>
        <w:pStyle w:val="NormaldoczillaStyle1"/>
        <w:rPr>
          <w:sz w:val="24"/>
          <w:rFonts w:ascii="Times New Roman" w:hAnsi="Times New Roman"/>
        </w:rPr>
      </w:pPr>
      <w:r>
        <w:rPr>
          <w:sz w:val="24"/>
          <w:rFonts w:ascii="Times New Roman" w:hAnsi="Times New Roman"/>
        </w:rPr>
        <w:t>_____________________________________________________________________________</w:t>
      </w:r>
    </w:p>
    <w:p>
      <w:pPr>
        <w:pStyle w:val="NormaldoczillaStyle1"/>
        <w:rPr>
          <w:sz w:val="24"/>
          <w:rFonts w:ascii="Times New Roman" w:hAnsi="Times New Roman"/>
        </w:rPr>
        <w:jc w:val="center"/>
        <w:spacing w:after="60"/>
      </w:pPr>
      <w:r>
        <w:rPr>
          <w:sz w:val="24"/>
          <w:rFonts w:ascii="Times New Roman" w:hAnsi="Times New Roman"/>
        </w:rPr>
        <w:t xml:space="preserve">(цифрами, прописью)</w:t>
      </w:r>
    </w:p>
    <w:p>
      <w:pPr>
        <w:pStyle w:val="NormaldoczillaStyle1"/>
        <w:rPr>
          <w:sz w:val="24"/>
          <w:rFonts w:ascii="Times New Roman" w:hAnsi="Times New Roman"/>
        </w:rPr>
        <w:ind w:firstLine="709"/>
      </w:pPr>
      <w:r>
        <w:rPr>
          <w:sz w:val="24"/>
          <w:rFonts w:ascii="Times New Roman" w:hAnsi="Times New Roman"/>
        </w:rPr>
        <w:t xml:space="preserve">В присутствии представителей Заказчика и Исполнителя ______________________</w:t>
      </w:r>
    </w:p>
    <w:p>
      <w:pPr>
        <w:pStyle w:val="NormaldoczillaStyle1"/>
        <w:rPr>
          <w:sz w:val="24"/>
          <w:rFonts w:ascii="Times New Roman" w:hAnsi="Times New Roman"/>
        </w:rPr>
      </w:pPr>
      <w:r>
        <w:rPr>
          <w:sz w:val="24"/>
          <w:rFonts w:ascii="Times New Roman" w:hAnsi="Times New Roman"/>
        </w:rPr>
        <w:t>_____________________________________________________________________________</w:t>
      </w:r>
    </w:p>
    <w:p>
      <w:pPr>
        <w:pStyle w:val="NormaldoczillaStyle1"/>
        <w:rPr>
          <w:sz w:val="24"/>
          <w:rFonts w:ascii="Times New Roman" w:hAnsi="Times New Roman"/>
        </w:rPr>
        <w:jc w:val="center"/>
        <w:spacing w:after="60"/>
      </w:pPr>
      <w:r>
        <w:rPr>
          <w:sz w:val="24"/>
          <w:rFonts w:ascii="Times New Roman" w:hAnsi="Times New Roman"/>
        </w:rPr>
        <w:t xml:space="preserve">(Ф.И.О., должность)</w:t>
      </w:r>
    </w:p>
    <w:p>
      <w:pPr>
        <w:pStyle w:val="NormaldoczillaStyle1"/>
        <w:rPr>
          <w:sz w:val="24"/>
          <w:rFonts w:ascii="Times New Roman" w:hAnsi="Times New Roman"/>
        </w:rPr>
      </w:pPr>
      <w:r>
        <w:rPr>
          <w:sz w:val="24"/>
          <w:rFonts w:ascii="Times New Roman" w:hAnsi="Times New Roman"/>
        </w:rPr>
        <w:t xml:space="preserve">произведен пересчет наличных денежных средств, сумма которых составила ____________</w:t>
      </w:r>
    </w:p>
    <w:p>
      <w:pPr>
        <w:pStyle w:val="NormaldoczillaStyle1"/>
        <w:rPr>
          <w:sz w:val="24"/>
          <w:rFonts w:ascii="Times New Roman" w:hAnsi="Times New Roman"/>
        </w:rPr>
      </w:pPr>
      <w:r>
        <w:rPr>
          <w:sz w:val="24"/>
          <w:rFonts w:ascii="Times New Roman" w:hAnsi="Times New Roman"/>
        </w:rPr>
        <w:t>_____________________________________________________________________________</w:t>
      </w:r>
    </w:p>
    <w:p>
      <w:pPr>
        <w:pStyle w:val="NormaldoczillaStyle1"/>
        <w:rPr>
          <w:sz w:val="24"/>
          <w:rFonts w:ascii="Times New Roman" w:hAnsi="Times New Roman"/>
        </w:rPr>
        <w:jc w:val="center"/>
        <w:spacing w:after="60"/>
      </w:pPr>
      <w:r>
        <w:rPr>
          <w:sz w:val="24"/>
          <w:rFonts w:ascii="Times New Roman" w:hAnsi="Times New Roman"/>
        </w:rPr>
        <w:t xml:space="preserve">(цифрами, прописью)</w:t>
      </w:r>
    </w:p>
    <w:p>
      <w:pPr>
        <w:pStyle w:val="NormaldoczillaStyle1"/>
        <w:rPr>
          <w:sz w:val="24"/>
          <w:rFonts w:ascii="Times New Roman" w:hAnsi="Times New Roman"/>
        </w:rPr>
        <w:ind w:firstLine="709"/>
      </w:pPr>
      <w:r>
        <w:rPr>
          <w:sz w:val="24"/>
          <w:rFonts w:ascii="Times New Roman" w:hAnsi="Times New Roman"/>
        </w:rPr>
        <w:t xml:space="preserve">Сумма недостачи наличных денежных средств составила ______________________</w:t>
      </w:r>
    </w:p>
    <w:p>
      <w:pPr>
        <w:pStyle w:val="NormaldoczillaStyle1"/>
        <w:rPr>
          <w:sz w:val="24"/>
          <w:rFonts w:ascii="Times New Roman" w:hAnsi="Times New Roman"/>
        </w:rPr>
      </w:pPr>
      <w:r>
        <w:rPr>
          <w:sz w:val="24"/>
          <w:rFonts w:ascii="Times New Roman" w:hAnsi="Times New Roman"/>
        </w:rPr>
        <w:t>_____________________________________________________________________________</w:t>
      </w:r>
    </w:p>
    <w:p>
      <w:pPr>
        <w:pStyle w:val="NormaldoczillaStyle1"/>
        <w:rPr>
          <w:sz w:val="24"/>
          <w:rFonts w:ascii="Times New Roman" w:hAnsi="Times New Roman"/>
        </w:rPr>
        <w:jc w:val="center"/>
        <w:spacing w:after="60"/>
      </w:pPr>
      <w:r>
        <w:rPr>
          <w:sz w:val="24"/>
          <w:rFonts w:ascii="Times New Roman" w:hAnsi="Times New Roman"/>
        </w:rPr>
        <w:t xml:space="preserve">(цифрами, прописью)</w:t>
      </w:r>
    </w:p>
    <w:p>
      <w:pPr>
        <w:pStyle w:val="NormaldoczillaStyle1"/>
        <w:rPr>
          <w:sz w:val="24"/>
          <w:rFonts w:ascii="Times New Roman" w:hAnsi="Times New Roman"/>
        </w:rPr>
        <w:ind w:firstLine="709"/>
      </w:pPr>
      <w:r>
        <w:rPr>
          <w:sz w:val="24"/>
          <w:rFonts w:ascii="Times New Roman" w:hAnsi="Times New Roman"/>
        </w:rPr>
        <w:t xml:space="preserve">Сумма излишка наличных денежных средств составила ________________________</w:t>
      </w:r>
    </w:p>
    <w:p>
      <w:pPr>
        <w:pStyle w:val="NormaldoczillaStyle1"/>
        <w:rPr>
          <w:sz w:val="24"/>
          <w:rFonts w:ascii="Times New Roman" w:hAnsi="Times New Roman"/>
        </w:rPr>
      </w:pPr>
      <w:r>
        <w:rPr>
          <w:sz w:val="24"/>
          <w:rFonts w:ascii="Times New Roman" w:hAnsi="Times New Roman"/>
        </w:rPr>
        <w:t>_____________________________________________________________________________</w:t>
      </w:r>
    </w:p>
    <w:p>
      <w:pPr>
        <w:pStyle w:val="NormaldoczillaStyle1"/>
        <w:rPr>
          <w:sz w:val="24"/>
          <w:rFonts w:ascii="Times New Roman" w:hAnsi="Times New Roman"/>
        </w:rPr>
        <w:jc w:val="center"/>
        <w:spacing w:after="60"/>
      </w:pPr>
      <w:r>
        <w:rPr>
          <w:sz w:val="24"/>
          <w:rFonts w:ascii="Times New Roman" w:hAnsi="Times New Roman"/>
        </w:rPr>
        <w:t xml:space="preserve">(цифрами, прописью)</w:t>
      </w:r>
    </w:p>
    <w:p>
      <w:pPr>
        <w:pStyle w:val="NormaldoczillaStyle1"/>
        <w:rPr>
          <w:sz w:val="24"/>
          <w:rFonts w:ascii="Times New Roman" w:hAnsi="Times New Roman"/>
        </w:rPr>
        <w:ind w:firstLine="709"/>
      </w:pPr>
      <w:r>
        <w:rPr>
          <w:sz w:val="24"/>
          <w:rFonts w:ascii="Times New Roman" w:hAnsi="Times New Roman"/>
        </w:rPr>
        <w:t xml:space="preserve">Ф.И.О., должность лица, производившего пересчет со стороны Заказчика ______________________________________________________/ ______________________</w:t>
      </w:r>
    </w:p>
    <w:p>
      <w:pPr>
        <w:pStyle w:val="NormaldoczillaStyle1"/>
        <w:rPr>
          <w:sz w:val="24"/>
          <w:rFonts w:ascii="Times New Roman" w:hAnsi="Times New Roman"/>
        </w:rPr>
        <w:jc w:val="right"/>
        <w:ind w:right="851" w:firstLine="709"/>
        <w:spacing w:after="60"/>
      </w:pPr>
      <w:r>
        <w:rPr>
          <w:sz w:val="24"/>
          <w:rFonts w:ascii="Times New Roman" w:hAnsi="Times New Roman"/>
        </w:rPr>
        <w:t>(подпись)</w:t>
      </w:r>
    </w:p>
    <w:p>
      <w:pPr>
        <w:pStyle w:val="NormaldoczillaStyle1"/>
        <w:rPr>
          <w:sz w:val="24"/>
          <w:rFonts w:ascii="Times New Roman" w:hAnsi="Times New Roman"/>
        </w:rPr>
        <w:ind w:firstLine="709"/>
      </w:pPr>
      <w:r>
        <w:rPr>
          <w:sz w:val="24"/>
          <w:rFonts w:ascii="Times New Roman" w:hAnsi="Times New Roman"/>
        </w:rPr>
        <w:t xml:space="preserve">Ф.И.О., должность лица, производившего пересчет со стороны Исполнителя ______________________________________________________/ ______________________</w:t>
      </w:r>
    </w:p>
    <w:p>
      <w:pPr>
        <w:pStyle w:val="NormaldoczillaStyle1"/>
        <w:rPr>
          <w:sz w:val="24"/>
          <w:rFonts w:ascii="Times New Roman" w:hAnsi="Times New Roman"/>
        </w:rPr>
        <w:jc w:val="right"/>
        <w:ind w:right="850" w:firstLine="709"/>
        <w:spacing w:after="60"/>
      </w:pPr>
      <w:r>
        <w:rPr>
          <w:sz w:val="24"/>
          <w:rFonts w:ascii="Times New Roman" w:hAnsi="Times New Roman"/>
        </w:rPr>
        <w:t>(подпись)</w:t>
      </w:r>
    </w:p>
    <w:p>
      <w:pPr>
        <w:pStyle w:val="NormaldoczillaStyle1"/>
        <w:rPr>
          <w:sz w:val="24"/>
          <w:rFonts w:ascii="Times New Roman" w:hAnsi="Times New Roman"/>
        </w:rPr>
        <w:ind w:firstLine="709"/>
      </w:pPr>
      <w:r>
        <w:rPr>
          <w:sz w:val="24"/>
          <w:rFonts w:ascii="Times New Roman" w:hAnsi="Times New Roman"/>
        </w:rPr>
        <w:t xml:space="preserve">Ф.И.О., должность лица, присутствовавшего при пересчете со стороны Заказчика ______________________________________________________/ _______________________</w:t>
      </w:r>
    </w:p>
    <w:p>
      <w:pPr>
        <w:pStyle w:val="NormaldoczillaStyle1"/>
        <w:rPr>
          <w:sz w:val="24"/>
          <w:rFonts w:ascii="Times New Roman" w:hAnsi="Times New Roman"/>
        </w:rPr>
        <w:jc w:val="right"/>
        <w:ind w:right="850" w:firstLine="709"/>
        <w:spacing w:after="60"/>
      </w:pPr>
      <w:r>
        <w:rPr>
          <w:sz w:val="24"/>
          <w:rFonts w:ascii="Times New Roman" w:hAnsi="Times New Roman"/>
        </w:rPr>
        <w:t>(подпись)</w:t>
      </w:r>
    </w:p>
    <w:p>
      <w:pPr>
        <w:pStyle w:val="NormaldoczillaStyle1"/>
        <w:rPr>
          <w:sz w:val="24"/>
          <w:rFonts w:ascii="Times New Roman" w:hAnsi="Times New Roman"/>
        </w:rPr>
        <w:ind w:firstLine="709"/>
      </w:pPr>
      <w:r>
        <w:rPr>
          <w:sz w:val="24"/>
          <w:rFonts w:ascii="Times New Roman" w:hAnsi="Times New Roman"/>
        </w:rPr>
        <w:t xml:space="preserve">Ф.И.О., должность лица, присутствовавшего при пересчете со стороны Исполнителя _____________________________________________________/ _______________________</w:t>
      </w:r>
    </w:p>
    <w:p>
      <w:pPr>
        <w:pStyle w:val="NormaldoczillaStyle1"/>
        <w:rPr>
          <w:sz w:val="24"/>
          <w:rFonts w:ascii="Times New Roman" w:hAnsi="Times New Roman"/>
        </w:rPr>
        <w:jc w:val="right"/>
        <w:ind w:right="850" w:firstLine="709"/>
        <w:spacing w:after="60"/>
      </w:pPr>
      <w:r>
        <w:rPr>
          <w:sz w:val="24"/>
          <w:rFonts w:ascii="Times New Roman" w:hAnsi="Times New Roman"/>
        </w:rPr>
        <w:t>(подпись)</w:t>
      </w:r>
    </w:p>
    <w:p>
      <w:pPr>
        <w:pStyle w:val="NormaldoczillaStyle1"/>
        <w:rPr>
          <w:sz w:val="24"/>
          <w:rFonts w:ascii="Times New Roman" w:hAnsi="Times New Roman"/>
        </w:rPr>
      </w:pPr>
    </w:p>
    <w:tbl>
      <w:tblPr>
        <w:tblW w:w="9470" w:type="dxa"/>
        <w:jc w:val="center"/>
        <w:tblBorders>
          <w:left w:sz="4" w:space="0" w:val="single" w:color="ffffff"/>
          <w:top w:sz="4" w:space="0" w:val="single" w:color="ffffff"/>
          <w:right w:sz="4" w:space="0" w:val="single" w:color="ffffff"/>
          <w:bottom w:sz="4" w:space="0" w:val="single" w:color="ffffff"/>
          <w:insideH w:sz="4" w:space="0" w:val="single" w:color="ffffff"/>
          <w:insideV w:sz="4" w:space="0" w:val="single" w:color="ffffff"/>
        </w:tblBorders>
        <w:tblLayout w:type="fixed"/>
      </w:tblPr>
      <w:tblGrid>
        <w:gridCol w:w="4826"/>
        <w:gridCol w:w="4644"/>
      </w:tblGrid>
      <w:tr>
        <w:trPr>
          <w:jc w:val="center"/>
        </w:trPr>
        <w:tc>
          <w:tcPr>
            <w:tcW w:w="4826" w:type="dxa"/>
            <w:tcBorders>
              <w:bottom w:sz="4" w:space="0" w:val="single" w:color="ffffff"/>
            </w:tcBorders>
          </w:tcPr>
          <w:p>
            <w:pPr>
              <w:pStyle w:val="NormaldoczillaStyle1"/>
              <w:rPr>
                <w:b/>
                <w:caps/>
                <w:sz w:val="24"/>
                <w:rFonts w:ascii="Times New Roman" w:hAnsi="Times New Roman"/>
              </w:rPr>
              <w:jc w:val="center"/>
            </w:pPr>
            <w:r>
              <w:rPr>
                <w:b/>
                <w:caps/>
                <w:sz w:val="24"/>
                <w:rFonts w:ascii="Times New Roman" w:hAnsi="Times New Roman"/>
              </w:rPr>
              <w:t>заказчик:</w:t>
            </w:r>
          </w:p>
        </w:tc>
        <w:tc>
          <w:tcPr>
            <w:tcW w:w="4644" w:type="dxa"/>
          </w:tcPr>
          <w:p>
            <w:pPr>
              <w:pStyle w:val="NormaldoczillaStyle1"/>
              <w:rPr>
                <w:b/>
                <w:caps/>
                <w:sz w:val="24"/>
                <w:rFonts w:ascii="Times New Roman" w:hAnsi="Times New Roman"/>
              </w:rPr>
              <w:jc w:val="center"/>
              <w:ind w:firstLine="709"/>
            </w:pPr>
            <w:r>
              <w:rPr>
                <w:b/>
                <w:caps/>
                <w:sz w:val="24"/>
                <w:rFonts w:ascii="Times New Roman" w:hAnsi="Times New Roman"/>
              </w:rPr>
              <w:t>исполнитель:</w:t>
            </w:r>
          </w:p>
        </w:tc>
      </w:tr>
      <w:tr>
        <w:trPr>
          <w:jc w:val="center"/>
        </w:trPr>
        <w:tc>
          <w:tcPr>
            <w:tcW w:w="4826" w:type="dxa"/>
            <w:tcBorders>
              <w:bottom w:sz="4" w:space="0" w:val="single" w:color="auto"/>
            </w:tcBorders>
          </w:tcPr>
          <w:p>
            <w:pPr>
              <w:pStyle w:val="NormaldoczillaStyle1"/>
              <w:rPr>
                <w:sz w:val="24"/>
                <w:rFonts w:ascii="Times New Roman" w:hAnsi="Times New Roman"/>
              </w:rPr>
              <w:jc w:val="center"/>
            </w:pPr>
          </w:p>
        </w:tc>
        <w:tc>
          <w:tcPr>
            <w:tcW w:w="4644" w:type="dxa"/>
          </w:tcPr>
          <w:p>
            <w:pPr>
              <w:pStyle w:val="NormaldoczillaStyle1"/>
              <w:rPr>
                <w:sz w:val="24"/>
                <w:rFonts w:ascii="Times New Roman" w:hAnsi="Times New Roman"/>
              </w:rPr>
              <w:jc w:val="center"/>
              <w:ind w:firstLine="709"/>
            </w:pPr>
          </w:p>
          <w:p>
            <w:pPr>
              <w:pStyle w:val="NormaldoczillaStyle1"/>
              <w:rPr>
                <w:sz w:val="24"/>
                <w:rFonts w:ascii="Times New Roman" w:hAnsi="Times New Roman"/>
              </w:rPr>
              <w:jc w:val="center"/>
              <w:ind w:firstLine="709"/>
            </w:pPr>
          </w:p>
          <w:p>
            <w:pPr>
              <w:pStyle w:val="NormaldoczillaStyle1"/>
              <w:rPr>
                <w:sz w:val="24"/>
                <w:rFonts w:ascii="Times New Roman" w:hAnsi="Times New Roman"/>
              </w:rPr>
              <w:jc w:val="center"/>
              <w:ind w:firstLine="709"/>
            </w:pPr>
            <w:r>
              <w:rPr>
                <w:sz w:val="24"/>
                <w:rFonts w:ascii="Times New Roman" w:hAnsi="Times New Roman"/>
              </w:rPr>
              <w:t>_________________________</w:t>
            </w:r>
          </w:p>
        </w:tc>
      </w:tr>
      <w:tr>
        <w:trPr>
          <w:jc w:val="center"/>
        </w:trPr>
        <w:tc>
          <w:tcPr>
            <w:tcW w:w="4826" w:type="dxa"/>
            <w:tcBorders>
              <w:top w:sz="4" w:space="0" w:val="single" w:color="auto"/>
              <w:bottom w:sz="4" w:space="0" w:val="single" w:color="ffffff"/>
            </w:tcBorders>
          </w:tcPr>
          <w:p>
            <w:pPr>
              <w:pStyle w:val="NormaldoczillaStyle1"/>
              <w:rPr>
                <w:sz w:val="24"/>
                <w:rFonts w:ascii="Times New Roman" w:hAnsi="Times New Roman"/>
              </w:rPr>
              <w:jc w:val="center"/>
              <w:ind w:firstLine="709"/>
            </w:pPr>
            <w:r>
              <w:rPr>
                <w:sz w:val="24"/>
                <w:rFonts w:ascii="Times New Roman" w:hAnsi="Times New Roman"/>
                <w:vertAlign w:val="superscript"/>
              </w:rPr>
              <w:t>(должность)</w:t>
            </w:r>
          </w:p>
        </w:tc>
        <w:tc>
          <w:tcPr>
            <w:tcW w:w="4644" w:type="dxa"/>
          </w:tcPr>
          <w:p>
            <w:pPr>
              <w:pStyle w:val="NormaldoczillaStyle1"/>
              <w:rPr>
                <w:sz w:val="24"/>
                <w:rFonts w:ascii="Times New Roman" w:hAnsi="Times New Roman"/>
              </w:rPr>
              <w:jc w:val="center"/>
              <w:ind w:firstLine="709"/>
            </w:pPr>
            <w:r>
              <w:rPr>
                <w:sz w:val="24"/>
                <w:rFonts w:ascii="Times New Roman" w:hAnsi="Times New Roman"/>
                <w:vertAlign w:val="superscript"/>
              </w:rPr>
              <w:t>(должность)</w:t>
            </w:r>
          </w:p>
        </w:tc>
      </w:tr>
      <w:tr>
        <w:trPr>
          <w:jc w:val="center"/>
        </w:trPr>
        <w:tc>
          <w:tcPr>
            <w:tcW w:w="4826" w:type="dxa"/>
            <w:tcBorders>
              <w:bottom w:sz="4" w:space="0" w:val="single" w:color="auto"/>
            </w:tcBorders>
          </w:tcPr>
          <w:p>
            <w:pPr>
              <w:pStyle w:val="NormaldoczillaStyle1"/>
              <w:rPr>
                <w:sz w:val="24"/>
                <w:rFonts w:ascii="Times New Roman" w:hAnsi="Times New Roman"/>
              </w:rPr>
              <w:jc w:val="right"/>
              <w:ind w:firstLine="709"/>
            </w:pPr>
          </w:p>
        </w:tc>
        <w:tc>
          <w:tcPr>
            <w:tcW w:w="4644" w:type="dxa"/>
          </w:tcPr>
          <w:p>
            <w:pPr>
              <w:pStyle w:val="NormaldoczillaStyle1"/>
              <w:rPr>
                <w:sz w:val="24"/>
                <w:rFonts w:ascii="Times New Roman" w:hAnsi="Times New Roman"/>
              </w:rPr>
              <w:jc w:val="center"/>
              <w:ind w:firstLine="709"/>
            </w:pPr>
            <w:r>
              <w:rPr>
                <w:sz w:val="24"/>
                <w:rFonts w:ascii="Times New Roman" w:hAnsi="Times New Roman"/>
              </w:rPr>
              <w:t>_________________________</w:t>
            </w:r>
          </w:p>
        </w:tc>
      </w:tr>
      <w:tr>
        <w:trPr>
          <w:jc w:val="center"/>
        </w:trPr>
        <w:tc>
          <w:tcPr>
            <w:tcW w:w="4826" w:type="dxa"/>
            <w:tcBorders>
              <w:top w:sz="4" w:space="0" w:val="single" w:color="auto"/>
            </w:tcBorders>
          </w:tcPr>
          <w:p>
            <w:pPr>
              <w:pStyle w:val="NormaldoczillaStyle1"/>
              <w:rPr>
                <w:sz w:val="24"/>
                <w:rFonts w:ascii="Times New Roman" w:hAnsi="Times New Roman"/>
                <w:vertAlign w:val="superscript"/>
              </w:rPr>
              <w:jc w:val="center"/>
              <w:ind w:firstLine="709"/>
            </w:pPr>
            <w:r>
              <w:rPr>
                <w:sz w:val="24"/>
                <w:rFonts w:ascii="Times New Roman" w:hAnsi="Times New Roman"/>
                <w:vertAlign w:val="superscript"/>
              </w:rPr>
              <w:t xml:space="preserve">(подпись, фамилия и инициалы)</w:t>
            </w:r>
          </w:p>
        </w:tc>
        <w:tc>
          <w:tcPr>
            <w:tcW w:w="4644" w:type="dxa"/>
          </w:tcPr>
          <w:p>
            <w:pPr>
              <w:pStyle w:val="NormaldoczillaStyle1"/>
              <w:rPr>
                <w:sz w:val="24"/>
                <w:rFonts w:ascii="Times New Roman" w:hAnsi="Times New Roman"/>
                <w:vertAlign w:val="superscript"/>
              </w:rPr>
              <w:jc w:val="center"/>
              <w:ind w:firstLine="709"/>
            </w:pPr>
            <w:r>
              <w:rPr>
                <w:sz w:val="24"/>
                <w:rFonts w:ascii="Times New Roman" w:hAnsi="Times New Roman"/>
                <w:vertAlign w:val="superscript"/>
              </w:rPr>
              <w:t xml:space="preserve">(подпись, фамилия и инициалы)</w:t>
            </w:r>
          </w:p>
        </w:tc>
      </w:tr>
      <w:tr>
        <w:trPr>
          <w:jc w:val="center"/>
        </w:trPr>
        <w:tc>
          <w:tcPr>
            <w:tcW w:w="4826" w:type="dxa"/>
          </w:tcPr>
          <w:p>
            <w:pPr>
              <w:pStyle w:val="NormaldoczillaStyle1"/>
              <w:rPr>
                <w:sz w:val="24"/>
                <w:rFonts w:ascii="Times New Roman" w:hAnsi="Times New Roman"/>
              </w:rPr>
              <w:jc w:val="center"/>
              <w:ind w:firstLine="709"/>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ind w:firstLine="709"/>
            </w:pPr>
          </w:p>
        </w:tc>
        <w:tc>
          <w:tcPr>
            <w:tcW w:w="4644" w:type="dxa"/>
          </w:tcPr>
          <w:p>
            <w:pPr>
              <w:pStyle w:val="NormaldoczillaStyle1"/>
              <w:rPr>
                <w:sz w:val="24"/>
                <w:rFonts w:ascii="Times New Roman" w:hAnsi="Times New Roman"/>
              </w:rPr>
              <w:jc w:val="center"/>
              <w:ind w:firstLine="709"/>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ind w:firstLine="709"/>
            </w:pPr>
            <w:r>
              <w:rPr>
                <w:color w:val="000000"/>
                <w:sz w:val="24"/>
                <w:rFonts w:ascii="Times New Roman" w:hAnsi="Times New Roman"/>
                <w:vertAlign w:val="superscript"/>
              </w:rPr>
              <w:t xml:space="preserve">М.П. (при наличии)</w:t>
            </w:r>
          </w:p>
        </w:tc>
      </w:tr>
    </w:tbl>
    <w:p>
      <w:pPr>
        <w:pStyle w:val="LBBodyText1"/>
      </w:pPr>
    </w:p>
    <w:tbl>
      <w:tblPr>
        <w:tblStyle w:val="a4"/>
        <w:tblW w:w="9498" w:type="dxa"/>
        <w:tblInd w:w="-142" w:type="dxa"/>
        <w:tblLayout w:type="fixed"/>
      </w:tblPr>
      <w:tblGrid>
        <w:gridCol w:w="4820"/>
        <w:gridCol w:w="4678"/>
      </w:tblGrid>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sectPr>
          <w:pgSz w:w="11906" w:h="16838" w:orient="portrait"/>
          <w:pgMar w:left="1701" w:right="850" w:top="1134" w:bottom="1134" w:gutter="0" w:header="426" w:footer="708"/>
          <w:titlePg w:val="true"/>
        </w:sectPr>
      </w:pPr>
    </w:p>
    <w:p>
      <w:pPr>
        <w:pStyle w:val="LBBodyText1"/>
        <w:jc w:val="right"/>
        <w:pageBreakBefore/>
      </w:pPr>
      <w:r>
        <w:t xml:space="preserve">Приложение № </w:t>
      </w:r>
      <w:r>
        <w:fldChar w:fldCharType="begin" w:fldLock="true"/>
        <w:instrText xml:space="preserve">LBVARIABLE \id "76646"</w:instrText>
        <w:fldChar w:fldCharType="separate"/>
      </w:r>
      <w:r>
        <w:t>12</w:t>
      </w:r>
      <w:r>
        <w:fldChar w:fldCharType="end"/>
      </w:r>
    </w:p>
    <w:p>
      <w:pPr>
        <w:pStyle w:val="LBSchedulePart"/>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w:t>
      </w:r>
      <w:r>
        <w:rPr>
          <w:color w:val="000000"/>
        </w:rPr>
        <w:t>___</w:t>
      </w:r>
      <w:r>
        <w:t>»______________20__г.</w:t>
      </w:r>
    </w:p>
    <w:p>
      <w:pPr>
        <w:pStyle w:val="LBBodyText1"/>
        <w:jc w:val="right"/>
      </w:pPr>
      <w:r>
        <w:t xml:space="preserve">№ </w:t>
      </w:r>
      <w:r>
        <w:fldChar w:fldCharType="begin" w:fldLock="true"/>
        <w:instrText xml:space="preserve">LBVARIABLE \id "29530"</w:instrText>
        <w:fldChar w:fldCharType="separate"/>
      </w:r>
      <w:r>
        <w:t>_________</w:t>
      </w:r>
      <w:r>
        <w:fldChar w:fldCharType="end"/>
      </w:r>
    </w:p>
    <w:p>
      <w:pPr>
        <w:pStyle w:val="NormaldoczillaStyle1"/>
        <w:rPr>
          <w:sz w:val="24"/>
          <w:rFonts w:ascii="Times New Roman" w:hAnsi="Times New Roman"/>
        </w:rPr>
        <w:tabs>
          <w:tab w:val="left" w:pos="7892"/>
        </w:tabs>
      </w:pPr>
      <w:r>
        <w:rPr>
          <w:sz w:val="24"/>
          <w:rFonts w:ascii="Times New Roman" w:hAnsi="Times New Roman"/>
        </w:rPr>
        <w:t xml:space="preserve">Форма УПД </w:t>
      </w:r>
    </w:p>
    <w:p>
      <w:pPr>
        <w:pStyle w:val="NormaldoczillaStyle1"/>
        <w:rPr>
          <w:sz w:val="24"/>
          <w:rFonts w:ascii="Times New Roman" w:hAnsi="Times New Roman"/>
        </w:rPr>
        <w:tabs>
          <w:tab w:val="left" w:pos="7892"/>
        </w:tabs>
      </w:pPr>
    </w:p>
    <w:p>
      <w:pPr>
        <w:pStyle w:val="NormaldoczillaStyle1"/>
        <w:rPr>
          <w:sz w:val="24"/>
          <w:rFonts w:ascii="Times New Roman" w:hAnsi="Times New Roman"/>
        </w:rPr>
        <w:tabs>
          <w:tab w:val="left" w:pos="7892"/>
        </w:tabs>
      </w:pPr>
    </w:p>
    <w:p>
      <w:pPr>
        <w:pStyle w:val="LBBodyText1"/>
      </w:pPr>
    </w:p>
    <w:tbl>
      <w:tblPr>
        <w:tblStyle w:val="a4"/>
        <w:tblW w:w="9498" w:type="dxa"/>
        <w:tblInd w:w="-142" w:type="dxa"/>
        <w:tblLayout w:type="fixed"/>
      </w:tblPr>
      <w:tblGrid>
        <w:gridCol w:w="4820"/>
        <w:gridCol w:w="4678"/>
      </w:tblGrid>
      <w:tr>
        <w:tc>
          <w:tcPr>
            <w:tcW w:w="4820" w:type="dxa"/>
          </w:tcPr>
          <w:p>
            <w:pPr>
              <w:pStyle w:val="NormaldoczillaStyle1"/>
              <w:rPr>
                <w:b/>
                <w:caps/>
                <w:sz w:val="24"/>
                <w:rFonts w:ascii="Times New Roman" w:hAnsi="Times New Roman"/>
              </w:rPr>
              <w:jc w:val="center"/>
            </w:pPr>
            <w:r>
              <w:rPr>
                <w:b/>
                <w:caps/>
                <w:sz w:val="24"/>
                <w:rFonts w:ascii="Times New Roman" w:hAnsi="Times New Roman"/>
              </w:rPr>
              <w:t>заказчик:</w:t>
            </w:r>
          </w:p>
        </w:tc>
        <w:tc>
          <w:tcPr>
            <w:tcW w:w="4678" w:type="dxa"/>
          </w:tcPr>
          <w:p>
            <w:pPr>
              <w:pStyle w:val="NormaldoczillaStyle1"/>
              <w:rPr>
                <w:b/>
                <w:caps/>
                <w:sz w:val="24"/>
                <w:rFonts w:ascii="Times New Roman" w:hAnsi="Times New Roman"/>
              </w:rPr>
              <w:jc w:val="center"/>
              <w:ind w:firstLine="709"/>
            </w:pPr>
            <w:r>
              <w:rPr>
                <w:b/>
                <w:caps/>
                <w:sz w:val="24"/>
                <w:rFonts w:ascii="Times New Roman" w:hAnsi="Times New Roman"/>
              </w:rPr>
              <w:t>исполнитель:</w:t>
            </w:r>
          </w:p>
        </w:tc>
      </w:tr>
      <w:tr>
        <w:tc>
          <w:tcPr>
            <w:tcW w:w="4820" w:type="dxa"/>
          </w:tcPr>
          <w:p>
            <w:pPr>
              <w:pStyle w:val="NormaldoczillaStyle1"/>
              <w:rPr>
                <w:sz w:val="24"/>
                <w:rFonts w:ascii="Times New Roman" w:hAnsi="Times New Roman"/>
              </w:rPr>
              <w:jc w:val="center"/>
            </w:pPr>
          </w:p>
        </w:tc>
        <w:tc>
          <w:tcPr>
            <w:tcW w:w="4678" w:type="dxa"/>
          </w:tcPr>
          <w:p>
            <w:pPr>
              <w:pStyle w:val="NormaldoczillaStyle1"/>
              <w:rPr>
                <w:sz w:val="24"/>
                <w:rFonts w:ascii="Times New Roman" w:hAnsi="Times New Roman"/>
              </w:rPr>
              <w:jc w:val="center"/>
              <w:ind w:firstLine="709"/>
            </w:pPr>
          </w:p>
          <w:p>
            <w:pPr>
              <w:pStyle w:val="NormaldoczillaStyle1"/>
              <w:rPr>
                <w:sz w:val="24"/>
                <w:rFonts w:ascii="Times New Roman" w:hAnsi="Times New Roman"/>
              </w:rPr>
              <w:jc w:val="center"/>
              <w:ind w:firstLine="709"/>
            </w:pPr>
          </w:p>
          <w:p>
            <w:pPr>
              <w:pStyle w:val="NormaldoczillaStyle1"/>
              <w:rPr>
                <w:sz w:val="24"/>
                <w:rFonts w:ascii="Times New Roman" w:hAnsi="Times New Roman"/>
              </w:rPr>
              <w:jc w:val="center"/>
              <w:ind w:firstLine="709"/>
            </w:pPr>
            <w:r>
              <w:rPr>
                <w:sz w:val="24"/>
                <w:rFonts w:ascii="Times New Roman" w:hAnsi="Times New Roman"/>
              </w:rPr>
              <w:t>_________________________</w:t>
            </w:r>
          </w:p>
        </w:tc>
      </w:tr>
      <w:tr>
        <w:tc>
          <w:tcPr>
            <w:tcW w:w="4820" w:type="dxa"/>
          </w:tcPr>
          <w:p>
            <w:pPr>
              <w:pStyle w:val="NormaldoczillaStyle1"/>
              <w:rPr>
                <w:sz w:val="24"/>
                <w:rFonts w:ascii="Times New Roman" w:hAnsi="Times New Roman"/>
              </w:rPr>
              <w:jc w:val="center"/>
              <w:ind w:firstLine="709"/>
            </w:pPr>
            <w:r>
              <w:rPr>
                <w:sz w:val="24"/>
                <w:rFonts w:ascii="Times New Roman" w:hAnsi="Times New Roman"/>
                <w:vertAlign w:val="superscript"/>
              </w:rPr>
              <w:t>(должность)</w:t>
            </w:r>
          </w:p>
        </w:tc>
        <w:tc>
          <w:tcPr>
            <w:tcW w:w="4678" w:type="dxa"/>
          </w:tcPr>
          <w:p>
            <w:pPr>
              <w:pStyle w:val="NormaldoczillaStyle1"/>
              <w:rPr>
                <w:sz w:val="24"/>
                <w:rFonts w:ascii="Times New Roman" w:hAnsi="Times New Roman"/>
              </w:rPr>
              <w:jc w:val="center"/>
              <w:ind w:firstLine="709"/>
            </w:pPr>
            <w:r>
              <w:rPr>
                <w:sz w:val="24"/>
                <w:rFonts w:ascii="Times New Roman" w:hAnsi="Times New Roman"/>
                <w:vertAlign w:val="superscript"/>
              </w:rPr>
              <w:t>(должность)</w:t>
            </w:r>
          </w:p>
        </w:tc>
      </w:tr>
      <w:tr>
        <w:tc>
          <w:tcPr>
            <w:tcW w:w="4820" w:type="dxa"/>
          </w:tcPr>
          <w:p>
            <w:pPr>
              <w:pStyle w:val="NormaldoczillaStyle1"/>
              <w:rPr>
                <w:sz w:val="24"/>
                <w:rFonts w:ascii="Times New Roman" w:hAnsi="Times New Roman"/>
              </w:rPr>
              <w:jc w:val="right"/>
              <w:ind w:firstLine="709"/>
            </w:pPr>
          </w:p>
        </w:tc>
        <w:tc>
          <w:tcPr>
            <w:tcW w:w="4678" w:type="dxa"/>
          </w:tcPr>
          <w:p>
            <w:pPr>
              <w:pStyle w:val="NormaldoczillaStyle1"/>
              <w:rPr>
                <w:sz w:val="24"/>
                <w:rFonts w:ascii="Times New Roman" w:hAnsi="Times New Roman"/>
              </w:rPr>
              <w:jc w:val="center"/>
              <w:ind w:firstLine="709"/>
            </w:pPr>
            <w:r>
              <w:rPr>
                <w:sz w:val="24"/>
                <w:rFonts w:ascii="Times New Roman" w:hAnsi="Times New Roman"/>
              </w:rPr>
              <w:t>_________________________</w:t>
            </w:r>
          </w:p>
        </w:tc>
      </w:tr>
      <w:tr>
        <w:tc>
          <w:tcPr>
            <w:tcW w:w="4820" w:type="dxa"/>
          </w:tcPr>
          <w:p>
            <w:pPr>
              <w:pStyle w:val="NormaldoczillaStyle1"/>
              <w:rPr>
                <w:sz w:val="24"/>
                <w:rFonts w:ascii="Times New Roman" w:hAnsi="Times New Roman"/>
                <w:vertAlign w:val="superscript"/>
              </w:rPr>
              <w:jc w:val="center"/>
              <w:ind w:firstLine="709"/>
            </w:pPr>
            <w:r>
              <w:rPr>
                <w:sz w:val="24"/>
                <w:rFonts w:ascii="Times New Roman" w:hAnsi="Times New Roman"/>
                <w:vertAlign w:val="superscript"/>
              </w:rPr>
              <w:t xml:space="preserve">(подпись, фамилия и инициалы)</w:t>
            </w:r>
          </w:p>
        </w:tc>
        <w:tc>
          <w:tcPr>
            <w:tcW w:w="4678" w:type="dxa"/>
          </w:tcPr>
          <w:p>
            <w:pPr>
              <w:pStyle w:val="NormaldoczillaStyle1"/>
              <w:rPr>
                <w:sz w:val="24"/>
                <w:rFonts w:ascii="Times New Roman" w:hAnsi="Times New Roman"/>
                <w:vertAlign w:val="superscript"/>
              </w:rPr>
              <w:jc w:val="center"/>
              <w:ind w:firstLine="709"/>
            </w:pPr>
            <w:r>
              <w:rPr>
                <w:sz w:val="24"/>
                <w:rFonts w:ascii="Times New Roman" w:hAnsi="Times New Roman"/>
                <w:vertAlign w:val="superscript"/>
              </w:rPr>
              <w:t xml:space="preserve">(подпись, фамилия и инициалы)</w:t>
            </w:r>
          </w:p>
        </w:tc>
      </w:tr>
      <w:tr>
        <w:tc>
          <w:tcPr>
            <w:tcW w:w="4820" w:type="dxa"/>
          </w:tcPr>
          <w:p>
            <w:pPr>
              <w:pStyle w:val="NormaldoczillaStyle1"/>
              <w:rPr>
                <w:sz w:val="24"/>
                <w:rFonts w:ascii="Times New Roman" w:hAnsi="Times New Roman"/>
              </w:rPr>
              <w:jc w:val="center"/>
              <w:ind w:firstLine="709"/>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ind w:firstLine="709"/>
            </w:pPr>
          </w:p>
        </w:tc>
        <w:tc>
          <w:tcPr>
            <w:tcW w:w="4678" w:type="dxa"/>
          </w:tcPr>
          <w:p>
            <w:pPr>
              <w:pStyle w:val="NormaldoczillaStyle1"/>
              <w:rPr>
                <w:sz w:val="24"/>
                <w:rFonts w:ascii="Times New Roman" w:hAnsi="Times New Roman"/>
              </w:rPr>
              <w:jc w:val="center"/>
              <w:ind w:firstLine="709"/>
            </w:pPr>
            <w:r>
              <w:rPr>
                <w:sz w:val="24"/>
                <w:rFonts w:ascii="Times New Roman" w:hAnsi="Times New Roman"/>
              </w:rPr>
              <w:t xml:space="preserve">___ ____________ 20_ г.</w:t>
            </w:r>
          </w:p>
          <w:p>
            <w:pPr>
              <w:pStyle w:val="NormaldoczillaStyle1"/>
              <w:rPr>
                <w:sz w:val="24"/>
                <w:rFonts w:ascii="Times New Roman" w:hAnsi="Times New Roman"/>
                <w:vertAlign w:val="superscript"/>
              </w:rPr>
              <w:jc w:val="center"/>
              <w:ind w:firstLine="709"/>
            </w:pPr>
            <w:r>
              <w:rPr>
                <w:color w:val="000000"/>
                <w:sz w:val="24"/>
                <w:rFonts w:ascii="Times New Roman" w:hAnsi="Times New Roman"/>
                <w:vertAlign w:val="superscript"/>
              </w:rPr>
              <w:t xml:space="preserve">М.П. (при наличии)</w:t>
            </w:r>
          </w:p>
        </w:tc>
      </w:tr>
      <w:tr>
        <w:tc>
          <w:tcPr>
            <w:tcW w:w="4820" w:type="dxa"/>
          </w:tcPr>
          <w:p>
            <w:pPr>
              <w:pStyle w:val="LBBodyText1"/>
              <w:jc w:val="left"/>
              <w:keepNext/>
            </w:pPr>
            <w:r>
              <w:rPr>
                <w:b/>
              </w:rPr>
              <w:t>ЗАКАЗЧИК:</w:t>
            </w:r>
          </w:p>
        </w:tc>
        <w:tc>
          <w:tcPr>
            <w:tcW w:w="4678" w:type="dxa"/>
          </w:tcPr>
          <w:p>
            <w:pPr>
              <w:pStyle w:val="LBBodyText1"/>
              <w:jc w:val="left"/>
              <w:keepNext/>
            </w:pPr>
            <w:r>
              <w:rPr>
                <w:b/>
              </w:rPr>
              <w:t>ИСПОЛНИТЕЛЬ:</w:t>
            </w:r>
          </w:p>
        </w:tc>
      </w:tr>
      <w:tr>
        <w:tc>
          <w:tcPr>
            <w:tcW w:w="4820" w:type="dxa"/>
          </w:tcPr>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left"/>
              <w:keepNext/>
            </w:pPr>
          </w:p>
        </w:tc>
      </w:tr>
      <w:tr>
        <w:tc>
          <w:tcPr>
            <w:tcW w:w="4820" w:type="dxa"/>
          </w:tcPr>
          <w:p>
            <w:pPr>
              <w:pStyle w:val="LBBodyText1"/>
              <w:jc w:val="left"/>
              <w:keepNext/>
            </w:pPr>
          </w:p>
          <w:p>
            <w:pPr>
              <w:pStyle w:val="LBBodyText1"/>
              <w:jc w:val="left"/>
              <w:keepNext/>
            </w:pPr>
            <w:r>
              <w:t>____________________</w:t>
            </w:r>
          </w:p>
          <w:p>
            <w:pPr>
              <w:pStyle w:val="LBBodyText1"/>
              <w:jc w:val="left"/>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left"/>
              <w:keepNext/>
            </w:pPr>
          </w:p>
          <w:p>
            <w:pPr>
              <w:pStyle w:val="LBBodyText1"/>
              <w:jc w:val="left"/>
              <w:keepNext/>
            </w:pPr>
            <w:r>
              <w:t>____________________</w:t>
            </w:r>
          </w:p>
          <w:p>
            <w:pPr>
              <w:pStyle w:val="LBBodyText1"/>
              <w:jc w:val="left"/>
              <w:keepNext/>
            </w:pPr>
          </w:p>
        </w:tc>
      </w:tr>
      <w:tr>
        <w:tc>
          <w:tcPr>
            <w:tcW w:w="4820" w:type="dxa"/>
          </w:tcPr>
          <w:p>
            <w:pPr>
              <w:pStyle w:val="LBBodyText1"/>
              <w:jc w:val="left"/>
              <w:keepNext/>
            </w:pPr>
            <w:r>
              <w:t xml:space="preserve">___ ____________ 20__ г.</w:t>
            </w:r>
          </w:p>
        </w:tc>
        <w:tc>
          <w:tcPr>
            <w:tcW w:w="4678" w:type="dxa"/>
          </w:tcPr>
          <w:p>
            <w:pPr>
              <w:pStyle w:val="LBBodyText1"/>
              <w:jc w:val="left"/>
              <w:keepNext/>
            </w:pPr>
            <w:r>
              <w:t xml:space="preserve">___ ____________ 20__ г.</w:t>
            </w:r>
          </w:p>
        </w:tc>
      </w:tr>
      <w:tr>
        <w:tc>
          <w:tcPr>
            <w:tcW w:w="4820" w:type="dxa"/>
          </w:tcPr>
          <w:p>
            <w:pPr>
              <w:pStyle w:val="LBBodyText1"/>
              <w:jc w:val="left"/>
              <w:keepNext/>
            </w:pPr>
          </w:p>
        </w:tc>
        <w:tc>
          <w:tcPr>
            <w:tcW w:w="4678" w:type="dxa"/>
          </w:tcPr>
          <w:p>
            <w:pPr>
              <w:pStyle w:val="LBBodyText1"/>
              <w:jc w:val="left"/>
              <w:keepNext/>
            </w:pPr>
            <w:r>
              <w:t xml:space="preserve">М.П. (при наличии печати)</w:t>
            </w:r>
          </w:p>
        </w:tc>
      </w:tr>
    </w:tbl>
    <w:p>
      <w:pPr>
        <w:pStyle w:val="LBBodyText1"/>
        <w:sectPr>
          <w:pgSz w:w="16838" w:h="11906" w:orient="landscape"/>
          <w:pgMar w:left="1134" w:right="1134" w:top="1701" w:bottom="850" w:gutter="0" w:header="426" w:footer="708"/>
          <w:titlePg w:val="true"/>
        </w:sectPr>
      </w:pPr>
    </w:p>
    <w:p>
      <w:pPr>
        <w:pStyle w:val="LBScheduleHeading"/>
        <w:jc w:val="right"/>
        <w:pageBreakBefore w:val="false"/>
      </w:pPr>
      <w:r>
        <w:t xml:space="preserve">Приложение № </w:t>
      </w:r>
      <w:r>
        <w:fldChar w:fldCharType="begin" w:fldLock="true"/>
        <w:instrText xml:space="preserve">LBVARIABLE \id "76644"</w:instrText>
        <w:fldChar w:fldCharType="separate"/>
      </w:r>
      <w:r>
        <w:t>13</w:t>
      </w:r>
      <w:r>
        <w:fldChar w:fldCharType="end"/>
      </w:r>
    </w:p>
    <w:p>
      <w:pPr>
        <w:pStyle w:val="LBBodyText1"/>
        <w:jc w:val="right"/>
      </w:pPr>
      <w:r>
        <w:t xml:space="preserve">к Договору оказания услуг по перевозке наличных денежных средств </w:t>
      </w:r>
      <w:r>
        <w:fldChar w:fldCharType="begin" w:fldLock="true"/>
        <w:instrText xml:space="preserve">LBVARIABLE \id "54456"</w:instrText>
        <w:fldChar w:fldCharType="separate"/>
      </w:r>
      <w:r>
        <w:t xml:space="preserve">УФПС Архангельской области</w:t>
      </w:r>
      <w:r>
        <w:fldChar w:fldCharType="end"/>
      </w:r>
    </w:p>
    <w:p>
      <w:pPr>
        <w:pStyle w:val="LBBodyText1"/>
        <w:jc w:val="right"/>
      </w:pPr>
      <w:r>
        <w:t xml:space="preserve">от «__» ______ 20_г.</w:t>
      </w:r>
    </w:p>
    <w:p>
      <w:pPr>
        <w:pStyle w:val="LBBodyText1"/>
        <w:jc w:val="right"/>
      </w:pPr>
      <w:r>
        <w:t xml:space="preserve">№ </w:t>
      </w:r>
      <w:r>
        <w:fldChar w:fldCharType="begin" w:fldLock="true"/>
        <w:instrText xml:space="preserve">LBVARIABLE \id "29530"</w:instrText>
        <w:fldChar w:fldCharType="separate"/>
      </w:r>
      <w:r>
        <w:t>___________</w:t>
      </w:r>
      <w:r>
        <w:fldChar w:fldCharType="end"/>
      </w:r>
    </w:p>
    <w:p>
      <w:pPr>
        <w:pStyle w:val="LBBodyText1"/>
      </w:pPr>
    </w:p>
    <w:p>
      <w:pPr>
        <w:pStyle w:val="NormaldoczillaStyle1"/>
        <w:rPr>
          <w:b/>
          <w:sz w:val="24"/>
          <w:rFonts w:ascii="Times New Roman" w:hAnsi="Times New Roman"/>
        </w:rPr>
        <w:jc w:val="center"/>
        <w:ind w:right="565" w:firstLine="709"/>
        <w:spacing w:line="280" w:lineRule="exact"/>
      </w:pPr>
      <w:r>
        <w:rPr>
          <w:b/>
          <w:sz w:val="24"/>
          <w:rFonts w:ascii="Times New Roman" w:hAnsi="Times New Roman"/>
        </w:rPr>
        <w:t>Комплаенс-оговорка</w:t>
      </w:r>
      <w:r>
        <w:rPr>
          <w:rStyle w:val="af5"/>
          <w:b/>
          <w:sz w:val="24"/>
          <w:rFonts w:ascii="Times New Roman" w:hAnsi="Times New Roman"/>
        </w:rPr>
        <w:footnoteReference w:id="39"/>
      </w:r>
    </w:p>
    <w:p>
      <w:pPr>
        <w:pStyle w:val="af6"/>
        <w:rPr>
          <w:sz w:val="24"/>
        </w:rPr>
        <w:ind w:left="0"/>
        <w:tabs>
          <w:tab w:val="left" w:pos="1701"/>
        </w:tabs>
      </w:pPr>
    </w:p>
    <w:p>
      <w:pPr>
        <w:pStyle w:val="af6"/>
        <w:rPr>
          <w:sz w:val="24"/>
        </w:rPr>
        <w:ind w:left="0"/>
        <w:tabs>
          <w:tab w:val="left" w:pos="1701"/>
        </w:tabs>
      </w:pPr>
      <w:r>
        <w:rPr>
          <w:sz w:val="24"/>
        </w:rPr>
        <w:t xml:space="preserve">1.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pPr>
        <w:pStyle w:val="af6"/>
        <w:rPr>
          <w:sz w:val="24"/>
        </w:rPr>
        <w:ind w:left="0"/>
        <w:tabs>
          <w:tab w:val="left" w:pos="1701"/>
        </w:tabs>
      </w:pPr>
      <w:r>
        <w:rPr>
          <w:sz w:val="24"/>
        </w:rPr>
        <w:t xml:space="preserve">1.1. Стороны соблюдают действующее законодательство о налогах</w:t>
      </w:r>
    </w:p>
    <w:p>
      <w:pPr>
        <w:pStyle w:val="af6"/>
        <w:rPr>
          <w:sz w:val="24"/>
        </w:rPr>
        <w:ind w:left="0"/>
        <w:tabs>
          <w:tab w:val="left" w:pos="1701"/>
        </w:tabs>
      </w:pPr>
      <w:r>
        <w:rPr>
          <w:sz w:val="24"/>
        </w:rPr>
        <w:t xml:space="preserve">и сборах и ведут достоверную и прозрачную бухгалтерскую отчетность, предполагающую недопущение составления неофициальной отчетности</w:t>
      </w:r>
    </w:p>
    <w:p>
      <w:pPr>
        <w:pStyle w:val="af6"/>
        <w:rPr>
          <w:sz w:val="24"/>
        </w:rPr>
        <w:ind w:left="0"/>
        <w:tabs>
          <w:tab w:val="left" w:pos="1701"/>
        </w:tabs>
      </w:pPr>
      <w:r>
        <w:rPr>
          <w:sz w:val="24"/>
        </w:rPr>
        <w:t xml:space="preserve">и использования поддельных документов;</w:t>
      </w:r>
    </w:p>
    <w:p>
      <w:pPr>
        <w:pStyle w:val="af6"/>
        <w:rPr>
          <w:sz w:val="24"/>
        </w:rPr>
        <w:ind w:left="0"/>
        <w:tabs>
          <w:tab w:val="left" w:pos="1701"/>
        </w:tabs>
      </w:pPr>
      <w:r>
        <w:rPr>
          <w:sz w:val="24"/>
        </w:rPr>
        <w:t xml:space="preserve">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pPr>
        <w:pStyle w:val="af6"/>
        <w:rPr>
          <w:sz w:val="24"/>
        </w:rPr>
        <w:ind w:left="0"/>
        <w:tabs>
          <w:tab w:val="left" w:pos="1701"/>
        </w:tabs>
      </w:pPr>
      <w:r>
        <w:rPr>
          <w:sz w:val="24"/>
        </w:rPr>
        <w:t xml:space="preserve">1.3. Стороны неукоснительно соблюдают требования и ограничения, установленные действующим законодательством Российской Федерации</w:t>
      </w:r>
    </w:p>
    <w:p>
      <w:pPr>
        <w:pStyle w:val="af6"/>
        <w:rPr>
          <w:sz w:val="24"/>
        </w:rPr>
        <w:ind w:left="0"/>
        <w:tabs>
          <w:tab w:val="left" w:pos="1701"/>
        </w:tabs>
      </w:pPr>
      <w:r>
        <w:rPr>
          <w:sz w:val="24"/>
        </w:rPr>
        <w:t xml:space="preserve">в части обеспечения применения ответных специальных экономических мер</w:t>
      </w:r>
    </w:p>
    <w:p>
      <w:pPr>
        <w:pStyle w:val="af6"/>
        <w:rPr>
          <w:sz w:val="24"/>
        </w:rPr>
        <w:ind w:left="0"/>
        <w:tabs>
          <w:tab w:val="left" w:pos="1701"/>
        </w:tabs>
      </w:pPr>
      <w:r>
        <w:rPr>
          <w:sz w:val="24"/>
        </w:rPr>
        <w:t xml:space="preserve">в связи с недружественными действиями некоторых иностранных государств и международных организаций. </w:t>
      </w:r>
    </w:p>
    <w:p>
      <w:pPr>
        <w:pStyle w:val="af6"/>
        <w:rPr>
          <w:sz w:val="24"/>
        </w:rPr>
        <w:ind w:left="0"/>
        <w:tabs>
          <w:tab w:val="left" w:pos="1701"/>
        </w:tabs>
      </w:pPr>
      <w:r>
        <w:rPr>
          <w:sz w:val="24"/>
        </w:rPr>
        <w:t xml:space="preserve">1.3.1. Стороны исходят из следующих заверений об обстоятельствах, имеющих существенное значение при заключении, исполнении и прекращении Договора: </w:t>
      </w:r>
    </w:p>
    <w:p>
      <w:pPr>
        <w:pStyle w:val="af6"/>
        <w:rPr>
          <w:sz w:val="24"/>
        </w:rPr>
        <w:ind w:left="0"/>
        <w:tabs>
          <w:tab w:val="left" w:pos="1701"/>
        </w:tabs>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p>
    <w:p>
      <w:pPr>
        <w:pStyle w:val="af6"/>
        <w:rPr>
          <w:sz w:val="24"/>
        </w:rPr>
        <w:ind w:left="0"/>
        <w:tabs>
          <w:tab w:val="left" w:pos="1701"/>
        </w:tabs>
      </w:pPr>
      <w:r>
        <w:rPr>
          <w:sz w:val="24"/>
        </w:rPr>
        <w:t xml:space="preserve">в соответствии с которыми заключение и/или исполнение настоящего Договора запрещено или ограничено (далее – Перечень);</w:t>
      </w:r>
    </w:p>
    <w:p>
      <w:pPr>
        <w:pStyle w:val="af6"/>
        <w:rPr>
          <w:sz w:val="24"/>
        </w:rPr>
        <w:ind w:left="0"/>
        <w:tabs>
          <w:tab w:val="left" w:pos="1701"/>
        </w:tabs>
      </w:pPr>
      <w:r>
        <w:rPr>
          <w:sz w:val="24"/>
        </w:rPr>
        <w:t xml:space="preserve">б) ни одна из Сторон не находится во владении и/или под контролем лиц, включенных в Перечень.</w:t>
      </w:r>
    </w:p>
    <w:p>
      <w:pPr>
        <w:pStyle w:val="af6"/>
        <w:rPr>
          <w:sz w:val="24"/>
        </w:rPr>
        <w:ind w:left="0"/>
        <w:tabs>
          <w:tab w:val="left" w:pos="1701"/>
        </w:tabs>
      </w:pPr>
      <w:r>
        <w:rPr>
          <w:sz w:val="24"/>
        </w:rPr>
        <w:t xml:space="preserve">1.3.2. Сторона обязуется незамедлительно уведомить другую Сторону</w:t>
      </w:r>
    </w:p>
    <w:p>
      <w:pPr>
        <w:pStyle w:val="af6"/>
        <w:rPr>
          <w:sz w:val="24"/>
        </w:rPr>
        <w:ind w:left="0"/>
        <w:tabs>
          <w:tab w:val="left" w:pos="1701"/>
        </w:tabs>
      </w:pPr>
      <w:r>
        <w:rPr>
          <w:sz w:val="24"/>
        </w:rPr>
        <w:t xml:space="preserve">в случае изменения обстоятельств, указанных в п. 1.3.1 настоящего Приложения.</w:t>
      </w:r>
    </w:p>
    <w:p>
      <w:pPr>
        <w:pStyle w:val="af6"/>
        <w:rPr>
          <w:sz w:val="24"/>
        </w:rPr>
        <w:ind w:left="0"/>
        <w:tabs>
          <w:tab w:val="left" w:pos="1701"/>
        </w:tabs>
      </w:pPr>
      <w:r>
        <w:rPr>
          <w:sz w:val="24"/>
        </w:rPr>
        <w:t xml:space="preserve">1.3.3.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pPr>
        <w:pStyle w:val="af6"/>
        <w:rPr>
          <w:sz w:val="24"/>
        </w:rPr>
        <w:ind w:left="0"/>
        <w:tabs>
          <w:tab w:val="left" w:pos="1701"/>
        </w:tabs>
      </w:pPr>
      <w:r>
        <w:rPr>
          <w:sz w:val="24"/>
        </w:rPr>
        <w:t xml:space="preserve">- 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pPr>
        <w:pStyle w:val="af6"/>
        <w:rPr>
          <w:sz w:val="24"/>
        </w:rPr>
        <w:ind w:left="0"/>
        <w:tabs>
          <w:tab w:val="left" w:pos="1701"/>
        </w:tabs>
      </w:pPr>
      <w:r>
        <w:rPr>
          <w:sz w:val="24"/>
        </w:rPr>
        <w:t xml:space="preserve">- 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pPr>
        <w:pStyle w:val="af6"/>
        <w:rPr>
          <w:sz w:val="24"/>
        </w:rPr>
        <w:ind w:left="0"/>
        <w:tabs>
          <w:tab w:val="left" w:pos="1701"/>
        </w:tabs>
      </w:pPr>
      <w:r>
        <w:rPr>
          <w:sz w:val="24"/>
        </w:rPr>
        <w:t xml:space="preserve">Уведомление АО «Почта России» осуществляется посредством направления письма на электронный адрес: compliance-R00@russianpost.ru. </w:t>
      </w:r>
    </w:p>
    <w:p>
      <w:pPr>
        <w:pStyle w:val="af6"/>
        <w:rPr>
          <w:sz w:val="24"/>
        </w:rPr>
        <w:ind w:left="0"/>
        <w:tabs>
          <w:tab w:val="left" w:pos="1701"/>
        </w:tabs>
      </w:pPr>
      <w:r>
        <w:rPr>
          <w:sz w:val="24"/>
        </w:rPr>
        <w:t>Уведомление</w:t>
      </w:r>
      <w:r>
        <w:rPr>
          <w:sz w:val="24"/>
        </w:rPr>
        <w:fldChar w:fldCharType="begin" w:fldLock="true"/>
        <w:instrText xml:space="preserve">LBVARIABLE \id "76642"</w:instrText>
        <w:fldChar w:fldCharType="separate"/>
      </w:r>
      <w:r>
        <w:rPr>
          <w:sz w:val="24"/>
        </w:rPr>
        <w:t>______________________</w:t>
      </w:r>
      <w:r>
        <w:rPr>
          <w:sz w:val="24"/>
        </w:rPr>
        <w:fldChar w:fldCharType="end"/>
      </w:r>
      <w:r>
        <w:rPr>
          <w:sz w:val="24"/>
        </w:rPr>
        <w:t xml:space="preserve">  осуществляется посредством направления</w:t>
      </w:r>
      <w:r>
        <w:rPr>
          <w:sz w:val="24"/>
        </w:rPr>
        <w:fldChar w:fldCharType="begin" w:fldLock="true"/>
        <w:instrText xml:space="preserve">LBVARIABLE \id "76643"</w:instrText>
        <w:fldChar w:fldCharType="separate"/>
      </w:r>
      <w:r>
        <w:rPr>
          <w:sz w:val="24"/>
        </w:rPr>
        <w:t>_______________</w:t>
      </w:r>
      <w:r>
        <w:rPr>
          <w:sz w:val="24"/>
        </w:rPr>
        <w:fldChar w:fldCharType="end"/>
      </w:r>
      <w:r>
        <w:rPr>
          <w:sz w:val="24"/>
        </w:rPr>
        <w:t xml:space="preserve"> .</w:t>
      </w:r>
    </w:p>
    <w:p>
      <w:pPr>
        <w:pStyle w:val="af6"/>
        <w:rPr>
          <w:sz w:val="24"/>
        </w:rPr>
        <w:ind w:left="0"/>
        <w:tabs>
          <w:tab w:val="left" w:pos="1701"/>
        </w:tabs>
      </w:pPr>
      <w:r>
        <w:rPr>
          <w:sz w:val="24"/>
        </w:rPr>
        <w:t xml:space="preserve">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pPr>
        <w:pStyle w:val="af6"/>
        <w:rPr>
          <w:sz w:val="24"/>
        </w:rPr>
        <w:ind w:left="0"/>
        <w:tabs>
          <w:tab w:val="left" w:pos="1701"/>
        </w:tabs>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w:t>
      </w:r>
    </w:p>
    <w:p>
      <w:pPr>
        <w:pStyle w:val="af6"/>
        <w:rPr>
          <w:sz w:val="24"/>
        </w:rPr>
        <w:ind w:left="0"/>
        <w:tabs>
          <w:tab w:val="left" w:pos="1701"/>
        </w:tabs>
      </w:pPr>
      <w:r>
        <w:rPr>
          <w:sz w:val="24"/>
        </w:rPr>
        <w:t xml:space="preserve">2.При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p>
    <w:p>
      <w:pPr>
        <w:pStyle w:val="af6"/>
        <w:rPr>
          <w:sz w:val="24"/>
        </w:rPr>
        <w:ind w:left="0"/>
        <w:tabs>
          <w:tab w:val="left" w:pos="1701"/>
        </w:tabs>
      </w:pPr>
      <w:r>
        <w:rPr>
          <w:sz w:val="24"/>
        </w:rPr>
        <w:t xml:space="preserve">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pPr>
        <w:pStyle w:val="af6"/>
        <w:rPr>
          <w:sz w:val="24"/>
        </w:rPr>
        <w:ind w:left="0"/>
        <w:tabs>
          <w:tab w:val="left" w:pos="1701"/>
        </w:tabs>
      </w:pPr>
      <w:r>
        <w:rPr>
          <w:sz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pPr>
        <w:pStyle w:val="af6"/>
        <w:rPr>
          <w:sz w:val="24"/>
        </w:rPr>
        <w:ind w:left="0"/>
        <w:tabs>
          <w:tab w:val="left" w:pos="1701"/>
        </w:tabs>
      </w:pPr>
      <w:r>
        <w:rPr>
          <w:sz w:val="24"/>
        </w:rPr>
        <w:t xml:space="preserve">3. 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pPr>
        <w:pStyle w:val="af6"/>
        <w:rPr>
          <w:sz w:val="24"/>
        </w:rPr>
        <w:ind w:left="0"/>
        <w:tabs>
          <w:tab w:val="left" w:pos="1701"/>
        </w:tabs>
      </w:pPr>
      <w:r>
        <w:rPr>
          <w:sz w:val="24"/>
        </w:rPr>
        <w:t xml:space="preserve">Уведомление Сторон осуществляется в порядке, определенном в пункте 1.3.3 настоящего Приложения.</w:t>
      </w:r>
    </w:p>
    <w:p>
      <w:pPr>
        <w:pStyle w:val="af6"/>
        <w:rPr>
          <w:sz w:val="24"/>
        </w:rPr>
        <w:ind w:left="0"/>
        <w:tabs>
          <w:tab w:val="left" w:pos="1701"/>
        </w:tabs>
      </w:pPr>
      <w:r>
        <w:rPr>
          <w:sz w:val="24"/>
        </w:rPr>
        <w:t xml:space="preserve">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pStyle w:val="af6"/>
        <w:rPr>
          <w:sz w:val="24"/>
        </w:rPr>
        <w:ind w:left="0"/>
        <w:tabs>
          <w:tab w:val="left" w:pos="1701"/>
        </w:tabs>
      </w:pPr>
      <w:r>
        <w:rPr>
          <w:sz w:val="24"/>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pPr>
        <w:pStyle w:val="af6"/>
        <w:numPr>
          <w:numId w:val="31"/>
          <w:ilvl w:val="0"/>
        </w:numPr>
        <w:rPr>
          <w:sz w:val="24"/>
        </w:rPr>
        <w:tabs>
          <w:tab w:val="left" w:pos="1701"/>
        </w:tabs>
      </w:pPr>
      <w:r>
        <w:rPr>
          <w:sz w:val="24"/>
        </w:rPr>
        <w:t xml:space="preserve">В случае подтверждения факта совершения Стороной действий, квалифицированных как «недружественное влияние», и/или неполучения</w:t>
      </w:r>
    </w:p>
    <w:p>
      <w:pPr>
        <w:pStyle w:val="af6"/>
        <w:rPr>
          <w:sz w:val="24"/>
        </w:rPr>
        <w:ind w:left="0"/>
        <w:tabs>
          <w:tab w:val="left" w:pos="1701"/>
        </w:tabs>
      </w:pPr>
      <w:r>
        <w:rPr>
          <w:sz w:val="24"/>
        </w:rPr>
        <w:t xml:space="preserve">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pPr>
        <w:pStyle w:val="af6"/>
        <w:rPr>
          <w:sz w:val="24"/>
        </w:rPr>
        <w:ind w:left="0"/>
        <w:tabs>
          <w:tab w:val="left" w:pos="1701"/>
        </w:tabs>
      </w:pPr>
      <w:r>
        <w:rPr>
          <w:sz w:val="24"/>
        </w:rPr>
        <w:t xml:space="preserve">- потребовать уплаты штрафа в размере, установленном Договором применительно к нарушениям настоящего Приложения;</w:t>
      </w:r>
    </w:p>
    <w:p>
      <w:pPr>
        <w:pStyle w:val="af6"/>
        <w:rPr>
          <w:sz w:val="24"/>
        </w:rPr>
        <w:ind w:left="0"/>
        <w:tabs>
          <w:tab w:val="left" w:pos="1701"/>
        </w:tabs>
      </w:pPr>
      <w:r>
        <w:rPr>
          <w:sz w:val="24"/>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pPr>
        <w:pStyle w:val="af6"/>
        <w:rPr>
          <w:sz w:val="24"/>
        </w:rPr>
        <w:ind w:left="0"/>
        <w:tabs>
          <w:tab w:val="left" w:pos="1701"/>
        </w:tabs>
      </w:pPr>
      <w:r>
        <w:rPr>
          <w:sz w:val="24"/>
        </w:rPr>
        <w:t xml:space="preserve">Право требования уплаты штрафа возникает за каждый выявленный факт «недружественного влияния».</w:t>
      </w:r>
    </w:p>
    <w:p>
      <w:pPr>
        <w:pStyle w:val="af6"/>
        <w:rPr>
          <w:sz w:val="24"/>
        </w:rPr>
        <w:ind w:left="0"/>
        <w:tabs>
          <w:tab w:val="left" w:pos="1701"/>
        </w:tabs>
      </w:pPr>
      <w:r>
        <w:rPr>
          <w:sz w:val="24"/>
        </w:rPr>
        <w:t xml:space="preserve">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4"/>
        <w:tblW w:w="9356" w:type="dxa"/>
        <w:tblLayout w:type="fixed"/>
      </w:tblPr>
      <w:tblGrid>
        <w:gridCol w:w="4678"/>
        <w:gridCol w:w="4678"/>
      </w:tblGrid>
      <w:tr>
        <w:tc>
          <w:tcPr>
            <w:tcW w:w="4678" w:type="dxa"/>
          </w:tcPr>
          <w:p>
            <w:pPr>
              <w:pStyle w:val="LBBodyText1"/>
              <w:jc w:val="center"/>
              <w:keepNext/>
            </w:pPr>
            <w:r>
              <w:rPr>
                <w:b/>
              </w:rPr>
              <w:t>ЗАКАЗЧИК:</w:t>
            </w:r>
          </w:p>
        </w:tc>
        <w:tc>
          <w:tcPr>
            <w:tcW w:w="4678" w:type="dxa"/>
          </w:tcPr>
          <w:p>
            <w:pPr>
              <w:pStyle w:val="LBBodyText1"/>
              <w:jc w:val="center"/>
              <w:keepNext/>
            </w:pPr>
            <w:r>
              <w:rPr>
                <w:b/>
              </w:rPr>
              <w:t>ИСПОЛНИТЕЛЬ:</w:t>
            </w:r>
          </w:p>
        </w:tc>
      </w:tr>
      <w:tr>
        <w:tc>
          <w:tcPr>
            <w:tcW w:w="4678" w:type="dxa"/>
          </w:tcPr>
          <w:p>
            <w:pPr>
              <w:pStyle w:val="LBBodyText1"/>
              <w:jc w:val="center"/>
              <w:keepNext/>
            </w:pPr>
            <w:r>
              <w:fldChar w:fldCharType="begin" w:fldLock="true"/>
              <w:instrText xml:space="preserve">LBVARIABLE \id "32912" \displaced</w:instrText>
              <w:fldChar w:fldCharType="separate"/>
            </w:r>
            <w:r>
              <w:fldChar w:fldCharType="begin" w:fldLock="true"/>
              <w:instrText xml:space="preserve">LBVARIABLE \id "54433"</w:instrText>
              <w:fldChar w:fldCharType="separate"/>
            </w:r>
            <w:r>
              <w:t>директор</w:t>
            </w:r>
            <w:r>
              <w:fldChar w:fldCharType="end"/>
            </w:r>
            <w:r>
              <w:fldChar w:fldCharType="end"/>
            </w:r>
          </w:p>
        </w:tc>
        <w:tc>
          <w:tcPr>
            <w:tcW w:w="4678" w:type="dxa"/>
          </w:tcPr>
          <w:p>
            <w:pPr>
              <w:pStyle w:val="LBBodyText1"/>
              <w:jc w:val="center"/>
              <w:keepNext/>
            </w:pPr>
          </w:p>
        </w:tc>
      </w:tr>
      <w:tr>
        <w:tc>
          <w:tcPr>
            <w:tcW w:w="4678" w:type="dxa"/>
          </w:tcPr>
          <w:p>
            <w:pPr>
              <w:pStyle w:val="LBBodyText1"/>
              <w:jc w:val="center"/>
              <w:keepNext/>
            </w:pPr>
          </w:p>
          <w:p>
            <w:pPr>
              <w:pStyle w:val="LBBodyText1"/>
              <w:jc w:val="center"/>
              <w:keepNext/>
            </w:pPr>
            <w:r>
              <w:t>____________________</w:t>
            </w:r>
          </w:p>
          <w:p>
            <w:pPr>
              <w:pStyle w:val="LBBodyText1"/>
              <w:jc w:val="center"/>
              <w:keepNext/>
            </w:pPr>
            <w:r>
              <w:fldChar w:fldCharType="begin" w:fldLock="true"/>
              <w:instrText xml:space="preserve">LBVARIABLE \id "32912" \displaced</w:instrText>
              <w:fldChar w:fldCharType="separate"/>
            </w:r>
            <w:r>
              <w:fldChar w:fldCharType="begin" w:fldLock="true"/>
              <w:instrText xml:space="preserve">LBVARIABLE \id "54434" \grammarCase "nominative" \letterCase "camel" \rounding "none" \dateFormat "dd.mm.yyyy" \moneyFormat "0,000.##" \numeral "cardinal"</w:instrText>
              <w:fldChar w:fldCharType="separate"/>
            </w:r>
            <w:r>
              <w:t xml:space="preserve">Бушкова Светлана Александровна</w:t>
            </w:r>
            <w:r>
              <w:fldChar w:fldCharType="end"/>
            </w:r>
            <w:r>
              <w:fldChar w:fldCharType="end"/>
            </w:r>
          </w:p>
        </w:tc>
        <w:tc>
          <w:tcPr>
            <w:tcW w:w="4678" w:type="dxa"/>
          </w:tcPr>
          <w:p>
            <w:pPr>
              <w:pStyle w:val="LBBodyText1"/>
              <w:jc w:val="center"/>
              <w:keepNext/>
            </w:pPr>
          </w:p>
          <w:p>
            <w:pPr>
              <w:pStyle w:val="LBBodyText1"/>
              <w:jc w:val="center"/>
              <w:keepNext/>
            </w:pPr>
            <w:r>
              <w:t>____________________</w:t>
            </w:r>
          </w:p>
          <w:p>
            <w:pPr>
              <w:pStyle w:val="LBBodyText1"/>
              <w:jc w:val="center"/>
              <w:keepNext/>
            </w:pPr>
          </w:p>
        </w:tc>
      </w:tr>
      <w:tr>
        <w:tc>
          <w:tcPr>
            <w:tcW w:w="4678" w:type="dxa"/>
          </w:tcPr>
          <w:p>
            <w:pPr>
              <w:pStyle w:val="LBBodyText1"/>
              <w:jc w:val="center"/>
              <w:keepNext/>
            </w:pPr>
            <w:r>
              <w:t xml:space="preserve">«___» ____________ 20__ г.</w:t>
            </w:r>
          </w:p>
        </w:tc>
        <w:tc>
          <w:tcPr>
            <w:tcW w:w="4678" w:type="dxa"/>
          </w:tcPr>
          <w:p>
            <w:pPr>
              <w:pStyle w:val="LBBodyText1"/>
              <w:jc w:val="center"/>
              <w:keepNext/>
            </w:pPr>
            <w:r>
              <w:t xml:space="preserve">«___» ____________ 20__ г.</w:t>
            </w:r>
          </w:p>
        </w:tc>
      </w:tr>
      <w:tr>
        <w:tc>
          <w:tcPr>
            <w:tcW w:w="4678" w:type="dxa"/>
          </w:tcPr>
          <w:p>
            <w:pPr>
              <w:pStyle w:val="LBBodyText1"/>
              <w:keepNext/>
            </w:pPr>
          </w:p>
        </w:tc>
        <w:tc>
          <w:tcPr>
            <w:tcW w:w="4678" w:type="dxa"/>
          </w:tcPr>
          <w:p>
            <w:pPr>
              <w:pStyle w:val="LBBodyText1"/>
              <w:jc w:val="center"/>
              <w:keepNext/>
            </w:pPr>
            <w:r>
              <w:t xml:space="preserve">М.П. (при наличии печати)</w:t>
            </w:r>
          </w:p>
        </w:tc>
      </w:tr>
    </w:tbl>
    <w:p>
      <w:pPr>
        <w:pStyle w:val="LBBodyText1"/>
      </w:pPr>
    </w:p>
    <w:sectPr>
      <w:pgSz w:w="11906" w:h="16838" w:orient="portrait"/>
      <w:pgMar w:left="1701" w:right="850" w:top="1134" w:bottom="1134" w:gutter="0" w:header="426" w:footer="708"/>
      <w:titlePg w:val="tru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863" w:rsidRDefault="00D13863" w:rsidP="00877513">
      <w:pPr>
        <w:pStyle w:val="NormaldoczillaStyle1"/>
      </w:pPr>
      <w:r>
        <w:separator/>
      </w:r>
    </w:p>
    <w:p w:rsidR="00D13863" w:rsidRDefault="00D13863">
      <w:pPr>
        <w:pStyle w:val="NormaldoczillaStyle1"/>
      </w:pPr>
    </w:p>
  </w:endnote>
  <w:endnote w:type="continuationSeparator" w:id="0">
    <w:p w:rsidR="00D13863" w:rsidRDefault="00D13863" w:rsidP="00877513">
      <w:pPr>
        <w:pStyle w:val="NormaldoczillaStyle1"/>
      </w:pPr>
      <w:r>
        <w:continuationSeparator/>
      </w:r>
    </w:p>
    <w:p w:rsidR="00D13863" w:rsidRDefault="00D13863">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p>
    <w:pPr>
      <w:pStyle w:val="a7"/>
    </w:pPr>
  </w:p>
  <w:p>
    <w:pPr>
      <w:pStyle w:val="NormaldoczillaStyle1"/>
    </w:pPr>
  </w:p>
  <w:p>
    <w:pPr>
      <w:pStyle w:val="NormaldoczillaStyle1"/>
    </w:pPr>
  </w:p>
</w:ftr>
</file>

<file path=word/footer2.xml><?xml version="1.0" encoding="utf-8"?>
<w:ft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p>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863" w:rsidRDefault="00D13863">
      <w:pPr>
        <w:pStyle w:val="NormaldoczillaStyle1"/>
      </w:pPr>
      <w:r>
        <w:separator/>
      </w:r>
    </w:p>
  </w:footnote>
  <w:footnote w:type="continuationSeparator" w:id="0">
    <w:p w:rsidR="00D13863" w:rsidRDefault="00D13863">
      <w:pPr>
        <w:pStyle w:val="NormaldoczillaStyle1"/>
      </w:pPr>
      <w:r>
        <w:continuationSeparator/>
      </w:r>
    </w:p>
  </w:footnote>
  <w:footnote w:id="1">
    <w:p w:rsidR="00BD37EF" w:rsidRDefault="00BD37EF" w:rsidP="00F060EC">
      <w:pPr>
        <w:pStyle w:val="af3"/>
      </w:pPr>
      <w:r>
        <w:rPr>
          <w:rStyle w:val="af5"/>
        </w:rPr>
        <w:footnoteRef/>
      </w:r>
      <w:r>
        <w:t xml:space="preserve"> </w:t>
      </w:r>
      <w:r w:rsidRPr="00132E07">
        <w:rPr>
          <w:sz w:val="18"/>
          <w:szCs w:val="18"/>
        </w:rPr>
        <w:t>Указывается номер Договора.</w:t>
      </w:r>
    </w:p>
  </w:footnote>
  <w:footnote w:id="2">
    <w:p w:rsidR="00BD37EF" w:rsidRPr="00AC63B2" w:rsidRDefault="00BD37EF"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rsidR="00BD37EF" w:rsidRPr="00AC63B2" w:rsidRDefault="00BD37EF"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rsidR="00BD37EF" w:rsidRPr="00AC63B2" w:rsidRDefault="00BD37EF"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BD37EF" w:rsidRDefault="00BD37EF" w:rsidP="00FC6FE3">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rsidR="00BD37EF" w:rsidRDefault="00BD37EF" w:rsidP="00FC6FE3">
      <w:pPr>
        <w:pStyle w:val="af3"/>
        <w:rPr>
          <w:sz w:val="18"/>
          <w:szCs w:val="18"/>
        </w:rPr>
      </w:pPr>
      <w:r>
        <w:rPr>
          <w:rStyle w:val="af5"/>
          <w:sz w:val="18"/>
          <w:szCs w:val="18"/>
        </w:rPr>
        <w:footnoteRef/>
      </w:r>
      <w:r>
        <w:rPr>
          <w:sz w:val="18"/>
          <w:szCs w:val="18"/>
        </w:rPr>
        <w:t xml:space="preserve"> </w:t>
      </w:r>
      <w:r>
        <w:rPr>
          <w:bCs/>
          <w:color w:val="000000" w:themeColor="text1"/>
          <w:sz w:val="18"/>
          <w:szCs w:val="18"/>
        </w:rPr>
        <w:t xml:space="preserve">Подлежит включению в Договор, если Договор заключен с иностранным лицом в случаях, установленных ст. 148 Налогового кодекса Российской Федерации. </w:t>
      </w:r>
      <w:r>
        <w:rPr>
          <w:bCs/>
          <w:sz w:val="18"/>
          <w:szCs w:val="18"/>
        </w:rPr>
        <w:t>Не применяется при заключении договора через постоянное представительство иностранного лица в Российской Федерации.</w:t>
      </w:r>
    </w:p>
  </w:footnote>
  <w:footnote w:id="7">
    <w:p w:rsidR="00BD37EF" w:rsidRDefault="00BD37EF">
      <w:pPr>
        <w:pStyle w:val="af3"/>
      </w:pPr>
      <w:r>
        <w:rPr>
          <w:rStyle w:val="af5"/>
        </w:rPr>
        <w:footnoteRef/>
      </w:r>
      <w:r>
        <w:t xml:space="preserve"> </w:t>
      </w:r>
      <w:r w:rsidRPr="00F16A63">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w:t>
      </w:r>
    </w:p>
  </w:footnote>
  <w:footnote w:id="8">
    <w:p w:rsidR="00BD37EF" w:rsidRDefault="00BD37EF" w:rsidP="006D5920">
      <w:pPr>
        <w:pStyle w:val="af3"/>
      </w:pPr>
      <w:r>
        <w:rPr>
          <w:rStyle w:val="af5"/>
        </w:rPr>
        <w:footnoteRef/>
      </w:r>
      <w:r>
        <w:t xml:space="preserve"> </w:t>
      </w:r>
      <w:r w:rsidRPr="006D5920">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D5920">
        <w:rPr>
          <w:i/>
          <w:iCs/>
        </w:rPr>
        <w:t>указать наименование страны, в соответствии с законодательством которой создан контрагент</w:t>
      </w:r>
      <w:r w:rsidRPr="006D5920">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rsidR="00BD37EF" w:rsidRDefault="00BD37EF">
      <w:pPr>
        <w:pStyle w:val="af3"/>
      </w:pPr>
      <w:r>
        <w:rPr>
          <w:rStyle w:val="af5"/>
        </w:rPr>
        <w:footnoteRef/>
      </w:r>
      <w:r>
        <w:t xml:space="preserve"> </w:t>
      </w:r>
      <w:r w:rsidRPr="006D5920">
        <w:t>Если контрагентом является физическое лицо, то пункт удалить</w:t>
      </w:r>
      <w:r>
        <w:t>.</w:t>
      </w:r>
    </w:p>
  </w:footnote>
  <w:footnote w:id="10">
    <w:p w:rsidR="00BD37EF" w:rsidRDefault="00BD37EF" w:rsidP="003414D8">
      <w:pPr>
        <w:pStyle w:val="af3"/>
      </w:pPr>
      <w:r>
        <w:rPr>
          <w:rStyle w:val="af5"/>
        </w:rPr>
        <w:footnoteRef/>
      </w:r>
      <w:r>
        <w:t xml:space="preserve"> </w:t>
      </w:r>
      <w:r w:rsidRPr="004F59AF">
        <w:rPr>
          <w:sz w:val="18"/>
          <w:szCs w:val="18"/>
        </w:rPr>
        <w:t xml:space="preserve">Если Исполнитель не признается плательщиком НДС или освобожден от уплаты НДС необходимо </w:t>
      </w:r>
      <w:r>
        <w:rPr>
          <w:sz w:val="18"/>
          <w:szCs w:val="18"/>
        </w:rPr>
        <w:t>наименование графы изложить в редакции «Стоимость __________ (руб.)»</w:t>
      </w:r>
      <w:r w:rsidRPr="004F59AF">
        <w:rPr>
          <w:sz w:val="18"/>
          <w:szCs w:val="18"/>
        </w:rPr>
        <w:t xml:space="preserve"> НДС не облагается на основании ст.______НК РФ».</w:t>
      </w:r>
    </w:p>
  </w:footnote>
  <w:footnote w:id="11">
    <w:p w:rsidR="00BD37EF" w:rsidRPr="004F59AF" w:rsidRDefault="00BD37EF" w:rsidP="003414D8">
      <w:pPr>
        <w:pStyle w:val="af3"/>
        <w:rPr>
          <w:sz w:val="18"/>
          <w:szCs w:val="18"/>
        </w:rPr>
      </w:pPr>
      <w:r w:rsidRPr="004F59AF">
        <w:rPr>
          <w:rStyle w:val="af5"/>
          <w:sz w:val="18"/>
          <w:szCs w:val="18"/>
        </w:rPr>
        <w:footnoteRef/>
      </w:r>
      <w:r w:rsidRPr="004F59AF">
        <w:rPr>
          <w:sz w:val="18"/>
          <w:szCs w:val="18"/>
        </w:rPr>
        <w:t xml:space="preserve"> Необходимо заполнить.</w:t>
      </w:r>
    </w:p>
  </w:footnote>
  <w:footnote w:id="12">
    <w:p w:rsidR="00BD37EF" w:rsidRDefault="00BD37EF" w:rsidP="003414D8">
      <w:pPr>
        <w:pStyle w:val="af3"/>
      </w:pPr>
      <w:r>
        <w:rPr>
          <w:rStyle w:val="af5"/>
        </w:rPr>
        <w:footnoteRef/>
      </w:r>
      <w:r>
        <w:t xml:space="preserve"> </w:t>
      </w:r>
      <w:r w:rsidRPr="004F59AF">
        <w:rPr>
          <w:sz w:val="18"/>
          <w:szCs w:val="18"/>
        </w:rPr>
        <w:t xml:space="preserve">Заполняется, если Исполнитель </w:t>
      </w:r>
      <w:r w:rsidR="00185772">
        <w:rPr>
          <w:sz w:val="18"/>
          <w:szCs w:val="18"/>
        </w:rPr>
        <w:t>является плательщиком НДС</w:t>
      </w:r>
      <w:r>
        <w:rPr>
          <w:sz w:val="18"/>
          <w:szCs w:val="18"/>
        </w:rPr>
        <w:t>.</w:t>
      </w:r>
    </w:p>
  </w:footnote>
  <w:footnote w:id="13">
    <w:p w:rsidR="00BD37EF" w:rsidRPr="003B581F" w:rsidRDefault="00BD37EF" w:rsidP="003414D8">
      <w:pPr>
        <w:pStyle w:val="af3"/>
        <w:rPr>
          <w:sz w:val="18"/>
          <w:szCs w:val="18"/>
        </w:rPr>
      </w:pPr>
      <w:r>
        <w:rPr>
          <w:rStyle w:val="af5"/>
        </w:rPr>
        <w:footnoteRef/>
      </w:r>
      <w:r>
        <w:t xml:space="preserve"> </w:t>
      </w:r>
      <w:r w:rsidRPr="004F59AF">
        <w:rPr>
          <w:sz w:val="18"/>
          <w:szCs w:val="18"/>
        </w:rPr>
        <w:t xml:space="preserve">Заполняется, если Исполнитель </w:t>
      </w:r>
      <w:r w:rsidR="00185772">
        <w:rPr>
          <w:sz w:val="18"/>
          <w:szCs w:val="18"/>
        </w:rPr>
        <w:t>является плательщиком НДС</w:t>
      </w:r>
      <w:r w:rsidRPr="004F59AF">
        <w:rPr>
          <w:sz w:val="18"/>
          <w:szCs w:val="18"/>
        </w:rPr>
        <w:t>.</w:t>
      </w:r>
    </w:p>
  </w:footnote>
  <w:footnote w:id="14">
    <w:p w:rsidR="00BD37EF" w:rsidRDefault="00BD37EF" w:rsidP="00F060EC">
      <w:pPr>
        <w:pStyle w:val="af3"/>
      </w:pPr>
      <w:r>
        <w:rPr>
          <w:rStyle w:val="af5"/>
        </w:rPr>
        <w:footnoteRef/>
      </w:r>
      <w:r>
        <w:t xml:space="preserve"> </w:t>
      </w:r>
      <w:r w:rsidRPr="001449D0">
        <w:t>При необходимости указать наименование Филиала</w:t>
      </w:r>
      <w:r>
        <w:t>.</w:t>
      </w:r>
    </w:p>
  </w:footnote>
  <w:footnote w:id="15">
    <w:p w:rsidR="00BD37EF" w:rsidRDefault="00BD37EF"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6">
    <w:p w:rsidR="00BD37EF" w:rsidRDefault="00BD37EF"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7">
    <w:p w:rsidR="00BD37EF" w:rsidRDefault="00BD37EF" w:rsidP="00F060EC">
      <w:pPr>
        <w:pStyle w:val="af3"/>
      </w:pPr>
      <w:r>
        <w:rPr>
          <w:rStyle w:val="af5"/>
        </w:rPr>
        <w:footnoteRef/>
      </w:r>
      <w:r>
        <w:t xml:space="preserve"> </w:t>
      </w:r>
      <w:r w:rsidRPr="00947F24">
        <w:t>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8">
    <w:p w:rsidR="00BD37EF" w:rsidRDefault="00BD37EF" w:rsidP="00F060EC">
      <w:pPr>
        <w:pStyle w:val="af3"/>
      </w:pPr>
      <w:r>
        <w:rPr>
          <w:rStyle w:val="af5"/>
        </w:rPr>
        <w:footnoteRef/>
      </w:r>
      <w:r>
        <w:t xml:space="preserve"> </w:t>
      </w:r>
      <w:r w:rsidRPr="00947F24">
        <w:t>Необходимо заполнить.</w:t>
      </w:r>
    </w:p>
  </w:footnote>
  <w:footnote w:id="19">
    <w:p w:rsidR="00BD37EF" w:rsidRDefault="00BD37EF" w:rsidP="00F060EC">
      <w:pPr>
        <w:pStyle w:val="af3"/>
      </w:pPr>
      <w:r>
        <w:rPr>
          <w:rStyle w:val="af5"/>
        </w:rPr>
        <w:footnoteRef/>
      </w:r>
      <w:r>
        <w:t xml:space="preserve"> </w:t>
      </w:r>
      <w:r w:rsidRPr="00947F24">
        <w:t xml:space="preserve">Заполняется, если Исполнитель </w:t>
      </w:r>
      <w:r w:rsidR="00185772">
        <w:t>является плательщиком НДС</w:t>
      </w:r>
      <w:r w:rsidRPr="00947F24">
        <w:t>.</w:t>
      </w:r>
    </w:p>
  </w:footnote>
  <w:footnote w:id="20">
    <w:p w:rsidR="00BD37EF" w:rsidRDefault="00BD37EF" w:rsidP="00F060EC">
      <w:pPr>
        <w:pStyle w:val="af3"/>
      </w:pPr>
      <w:r>
        <w:rPr>
          <w:rStyle w:val="af5"/>
        </w:rPr>
        <w:footnoteRef/>
      </w:r>
      <w:r>
        <w:t xml:space="preserve"> </w:t>
      </w:r>
      <w:r w:rsidRPr="00947F24">
        <w:t xml:space="preserve">Заполняется, если Исполнитель </w:t>
      </w:r>
      <w:r w:rsidR="00185772">
        <w:t>является плательщиком НДС</w:t>
      </w:r>
      <w:r w:rsidRPr="00947F24">
        <w:t>.</w:t>
      </w:r>
    </w:p>
  </w:footnote>
  <w:footnote w:id="21">
    <w:p w:rsidR="00BD37EF" w:rsidRDefault="00BD37EF" w:rsidP="00F060EC">
      <w:pPr>
        <w:pStyle w:val="af3"/>
      </w:pPr>
      <w:r>
        <w:rPr>
          <w:rStyle w:val="af5"/>
        </w:rPr>
        <w:footnoteRef/>
      </w:r>
      <w:r>
        <w:t xml:space="preserve"> </w:t>
      </w:r>
      <w:r w:rsidRPr="0080346E">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w:t>
      </w:r>
      <w:r w:rsidR="00185772">
        <w:t>является плательщиком НДС</w:t>
      </w:r>
      <w:r w:rsidRPr="0080346E">
        <w:t>, «НДС не облагается на основании ст.______НК РФ», если Исполнитель не признается плательщиком НДС или освобожден от уплаты НДС).</w:t>
      </w:r>
    </w:p>
  </w:footnote>
  <w:footnote w:id="22">
    <w:p w:rsidR="00BD37EF" w:rsidRDefault="00BD37EF" w:rsidP="00F060EC">
      <w:pPr>
        <w:pStyle w:val="af3"/>
      </w:pPr>
      <w:r>
        <w:rPr>
          <w:rStyle w:val="af5"/>
        </w:rPr>
        <w:footnoteRef/>
      </w:r>
      <w:r>
        <w:t xml:space="preserve"> </w:t>
      </w:r>
      <w:r w:rsidRPr="0080346E">
        <w:t>Применяется, если Договор заключен с физическим лицом.</w:t>
      </w:r>
    </w:p>
  </w:footnote>
  <w:footnote w:id="23">
    <w:p w:rsidR="00BD37EF" w:rsidRDefault="00BD37EF" w:rsidP="00F060EC">
      <w:pPr>
        <w:pStyle w:val="af3"/>
      </w:pPr>
      <w:r>
        <w:rPr>
          <w:rStyle w:val="af5"/>
        </w:rPr>
        <w:footnoteRef/>
      </w:r>
      <w:r>
        <w:t xml:space="preserve"> </w:t>
      </w:r>
      <w:r w:rsidRPr="0080346E">
        <w:t>Применяется, если Договор заключен с иностранным лицом, не имеющим представительства в Российской Федерации и в случаях, установленных ст. 148 НК РФ.</w:t>
      </w:r>
    </w:p>
  </w:footnote>
  <w:footnote w:id="24">
    <w:p w:rsidR="00BD37EF" w:rsidRDefault="00BD37EF" w:rsidP="00F060EC">
      <w:pPr>
        <w:pStyle w:val="af3"/>
      </w:pPr>
      <w:r>
        <w:rPr>
          <w:rStyle w:val="af5"/>
        </w:rPr>
        <w:footnoteRef/>
      </w:r>
      <w:r>
        <w:t xml:space="preserve"> </w:t>
      </w:r>
      <w:r w:rsidRPr="0080346E">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185772">
        <w:t>является плательщиком НДС</w:t>
      </w:r>
      <w:r w:rsidRPr="0080346E">
        <w:t>, «НДС не облагается на основании ст.______НК РФ», если Исполнитель не признается плательщиком НДС или освобожден от уплаты НДС).</w:t>
      </w:r>
    </w:p>
  </w:footnote>
  <w:footnote w:id="25">
    <w:p w:rsidR="00BD37EF" w:rsidRDefault="00BD37EF"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6">
    <w:p w:rsidR="00BD37EF" w:rsidRDefault="00BD37EF"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7">
    <w:p w:rsidR="00BD37EF" w:rsidRDefault="00BD37EF" w:rsidP="00F060EC">
      <w:pPr>
        <w:pStyle w:val="af3"/>
      </w:pPr>
      <w:r>
        <w:rPr>
          <w:rStyle w:val="af5"/>
        </w:rPr>
        <w:footnoteRef/>
      </w:r>
      <w:r>
        <w:t xml:space="preserve"> </w:t>
      </w:r>
      <w:r w:rsidRPr="001449D0">
        <w:t>При необходимости указать наименование Филиала</w:t>
      </w:r>
      <w:r>
        <w:t>.</w:t>
      </w:r>
    </w:p>
  </w:footnote>
  <w:footnote w:id="28">
    <w:p w:rsidR="00BD37EF" w:rsidRDefault="00BD37EF"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29">
    <w:p w:rsidR="00BD37EF" w:rsidRDefault="00BD37EF" w:rsidP="00F060EC">
      <w:pPr>
        <w:pStyle w:val="af3"/>
      </w:pPr>
      <w:r>
        <w:rPr>
          <w:rStyle w:val="af5"/>
        </w:rPr>
        <w:footnoteRef/>
      </w:r>
      <w:r>
        <w:t xml:space="preserve"> </w:t>
      </w:r>
      <w:r w:rsidRPr="00CD7BE1">
        <w:t>Необходимо указать услуги, которые будут оказываться согласно условиям Договора.</w:t>
      </w:r>
    </w:p>
  </w:footnote>
  <w:footnote w:id="30">
    <w:p w:rsidR="00BD37EF" w:rsidRDefault="00BD37EF" w:rsidP="00F060EC">
      <w:pPr>
        <w:pStyle w:val="af3"/>
      </w:pPr>
      <w:r>
        <w:rPr>
          <w:rStyle w:val="af5"/>
        </w:rPr>
        <w:footnoteRef/>
      </w:r>
      <w:r>
        <w:t xml:space="preserve"> </w:t>
      </w:r>
      <w:r w:rsidRPr="00CD7BE1">
        <w:t>Необходимо указать.</w:t>
      </w:r>
    </w:p>
  </w:footnote>
  <w:footnote w:id="31">
    <w:p w:rsidR="00BD37EF" w:rsidRDefault="00BD37EF" w:rsidP="00F060EC">
      <w:pPr>
        <w:pStyle w:val="af3"/>
      </w:pPr>
      <w:r>
        <w:rPr>
          <w:rStyle w:val="af5"/>
        </w:rPr>
        <w:footnoteRef/>
      </w:r>
      <w:r>
        <w:t xml:space="preserve"> </w:t>
      </w:r>
      <w:r w:rsidRPr="00CD7BE1">
        <w:t>Приложения указываются в случае их наличия.</w:t>
      </w:r>
    </w:p>
  </w:footnote>
  <w:footnote w:id="32">
    <w:p w:rsidR="00BD37EF" w:rsidRPr="00C02640" w:rsidRDefault="00BD37EF" w:rsidP="00A37CCF">
      <w:pPr>
        <w:pStyle w:val="af3"/>
        <w:rPr>
          <w:sz w:val="18"/>
          <w:szCs w:val="18"/>
        </w:rPr>
      </w:pPr>
      <w:r w:rsidRPr="00C02640">
        <w:rPr>
          <w:rStyle w:val="af5"/>
          <w:sz w:val="18"/>
          <w:szCs w:val="18"/>
        </w:rPr>
        <w:footnoteRef/>
      </w:r>
      <w:r w:rsidRPr="00C02640">
        <w:rPr>
          <w:sz w:val="18"/>
          <w:szCs w:val="18"/>
        </w:rPr>
        <w:t xml:space="preserve"> Не заполняется,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33">
    <w:p w:rsidR="00BD37EF" w:rsidRPr="00C02640" w:rsidRDefault="00BD37EF" w:rsidP="00A37CCF">
      <w:pPr>
        <w:pStyle w:val="af3"/>
        <w:rPr>
          <w:sz w:val="18"/>
          <w:szCs w:val="18"/>
        </w:rPr>
      </w:pPr>
      <w:r w:rsidRPr="00C02640">
        <w:rPr>
          <w:rStyle w:val="af5"/>
          <w:sz w:val="18"/>
          <w:szCs w:val="18"/>
        </w:rPr>
        <w:footnoteRef/>
      </w:r>
      <w:r w:rsidRPr="00C02640">
        <w:rPr>
          <w:sz w:val="18"/>
          <w:szCs w:val="18"/>
        </w:rPr>
        <w:t xml:space="preserve"> Не заполняется,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34">
    <w:p w:rsidR="00BD37EF" w:rsidRDefault="00BD37EF" w:rsidP="00A37CCF">
      <w:pPr>
        <w:pStyle w:val="af3"/>
      </w:pPr>
      <w:r>
        <w:rPr>
          <w:rStyle w:val="af5"/>
        </w:rPr>
        <w:footnoteRef/>
      </w:r>
      <w:r>
        <w:t xml:space="preserve"> </w:t>
      </w:r>
      <w:r w:rsidRPr="004B5D97">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185772">
        <w:t>является плательщиком НДС</w:t>
      </w:r>
      <w:r w:rsidRPr="004B5D97">
        <w:t>, «НДС не облагается на основании пп.___п._____ст.______ Налогового Кодекса Российской Федерации», если Исполнитель не признается плательщиком НДС или освобожден от уплаты НДС).</w:t>
      </w:r>
    </w:p>
  </w:footnote>
  <w:footnote w:id="35">
    <w:p w:rsidR="00BD37EF" w:rsidRDefault="00BD37EF" w:rsidP="00A37CCF">
      <w:pPr>
        <w:pStyle w:val="af3"/>
      </w:pPr>
      <w:r>
        <w:rPr>
          <w:rStyle w:val="af5"/>
        </w:rPr>
        <w:footnoteRef/>
      </w:r>
      <w:r>
        <w:t xml:space="preserve"> </w:t>
      </w:r>
      <w:r w:rsidRPr="00EC128D">
        <w:t>Необходимо заполнить.</w:t>
      </w:r>
    </w:p>
  </w:footnote>
  <w:footnote w:id="36">
    <w:p w:rsidR="00BD37EF" w:rsidRDefault="00BD37EF" w:rsidP="00A37CCF">
      <w:pPr>
        <w:pStyle w:val="af3"/>
      </w:pPr>
      <w:r>
        <w:rPr>
          <w:rStyle w:val="af5"/>
        </w:rPr>
        <w:footnoteRef/>
      </w:r>
      <w:r>
        <w:t xml:space="preserve"> </w:t>
      </w:r>
      <w:r w:rsidRPr="00EC128D">
        <w:t>Применяется, если Договор заключен с иностранным лицом, не имеющим представительства в Российской Федерации и в случаях, установленных п.п.4 п. 1 ст. 148 Налогового Кодекса Российской Федерации.</w:t>
      </w:r>
    </w:p>
  </w:footnote>
  <w:footnote w:id="37">
    <w:p w:rsidR="00BD37EF" w:rsidRDefault="00BD37EF" w:rsidP="00A37CCF">
      <w:pPr>
        <w:pStyle w:val="af3"/>
      </w:pPr>
      <w:r>
        <w:rPr>
          <w:rStyle w:val="af5"/>
        </w:rPr>
        <w:footnoteRef/>
      </w:r>
      <w:r>
        <w:t xml:space="preserve"> </w:t>
      </w:r>
      <w:r w:rsidRPr="00EC128D">
        <w:t>Применяется, если Договор заключен с физическим лицом</w:t>
      </w:r>
      <w:r>
        <w:t>.</w:t>
      </w:r>
    </w:p>
  </w:footnote>
  <w:footnote w:id="38">
    <w:p w:rsidR="00BD37EF" w:rsidRDefault="00BD37EF" w:rsidP="00A37CCF">
      <w:pPr>
        <w:pStyle w:val="af3"/>
      </w:pPr>
      <w:r>
        <w:rPr>
          <w:rStyle w:val="af5"/>
        </w:rPr>
        <w:footnoteRef/>
      </w:r>
      <w:r>
        <w:t xml:space="preserve"> </w:t>
      </w:r>
      <w:r w:rsidRPr="00EC128D">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185772">
        <w:t>является плательщиком НДС</w:t>
      </w:r>
      <w:r w:rsidRPr="00EC128D">
        <w:t>, «НДС не облагается на основании пп.___п._____ст.______ Налогового Кодекса Российской Федерации», если Исполнитель не признается плательщиком НДС или освобожден от уплаты НДС).</w:t>
      </w:r>
    </w:p>
  </w:footnote>
  <w:footnote w:id="39">
    <w:p w:rsidR="00BD37EF" w:rsidRPr="00A8356D" w:rsidRDefault="00BD37EF" w:rsidP="0001706F">
      <w:pPr>
        <w:pStyle w:val="af3"/>
      </w:pPr>
      <w:r w:rsidRPr="00A8356D">
        <w:rPr>
          <w:rStyle w:val="af5"/>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p>
    <w:pPr>
      <w:pStyle w:val="a5"/>
    </w:pPr>
  </w:p>
  <w:p>
    <w:pPr>
      <w:pStyle w:val="NormaldoczillaStyle1"/>
    </w:pPr>
  </w:p>
  <w:p>
    <w:pPr>
      <w:pStyle w:val="NormaldoczillaStyle1"/>
    </w:pPr>
  </w:p>
</w:hdr>
</file>

<file path=word/header2.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1943495903"/>
    </w:sdtPr>
    <w:sdtEndPr/>
    <w:sdtContent>
      <w:p>
        <w:pPr>
          <w:pStyle w:val="a5"/>
          <w:jc w:val="center"/>
        </w:pPr>
        <w:r>
          <w:fldChar w:fldCharType="begin" w:fldLock="false"/>
          <w:instrText xml:space="preserve">PAGE</w:instrText>
          <w:fldChar w:fldCharType="separate"/>
        </w:r>
        <w:r>
          <w:t>1</w:t>
        </w:r>
        <w:r>
          <w:fldChar w:fldCharType="end"/>
        </w:r>
      </w:p>
    </w:sdtContent>
  </w:sdt>
  <w:p>
    <w:pPr>
      <w:pStyle w:val="a5"/>
    </w:pPr>
  </w:p>
</w:hdr>
</file>

<file path=word/header3.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p>
    <w:pPr>
      <w:pStyle w:val="a5"/>
      <w:jc w:val="center"/>
    </w:pPr>
  </w:p>
</w:hdr>
</file>

<file path=word/numbering.xml><?xml version="1.0" encoding="utf-8"?>
<w:numbering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abstractNum w:abstractNumId="0">
    <w:nsid w:val="80018773"/>
    <w:multiLevelType w:val="multilevel"/>
    <w:name w:val="l0"/>
    <w:lvl w:ilvl="0">
      <w:start w:val="1"/>
      <w:numFmt w:val="decimal"/>
      <w:lvlText w:val="%1."/>
      <w:lvlJc w:val="left"/>
      <w:pPr>
        <w:ind w:left="360" w:hanging="360"/>
      </w:pPr>
      <w:rPr>
        <w:sz w:val="26"/>
      </w:rPr>
    </w:lvl>
    <w:lvl w:ilvl="1">
      <w:start w:val="1"/>
      <w:numFmt w:val="decimal"/>
      <w:lvlText w:val="%1.%2."/>
      <w:lvlJc w:val="left"/>
      <w:pPr>
        <w:ind w:left="1567"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83459343"/>
    <w:multiLevelType w:val="multilevel"/>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8615a97b"/>
    <w:multiLevelType w:val="multilevel"/>
    <w:styleLink w:val="1"/>
    <w:lvl w:ilvl="0">
      <w:start w:val="1"/>
      <w:numFmt w:val="decimal"/>
      <w:lvlText w:val="%1."/>
      <w:lvlJc w:val="left"/>
      <w:pPr>
        <w:ind w:left="0" w:firstLine="0"/>
        <w:tabs>
          <w:tab w:val="num" w:pos="720"/>
        </w:tabs>
      </w:pPr>
    </w:lvl>
    <w:lvl w:ilvl="1">
      <w:start w:val="1"/>
      <w:numFmt w:val="decimal"/>
      <w:lvlText w:val="%1.%2"/>
      <w:lvlJc w:val="left"/>
      <w:pPr>
        <w:ind w:left="0" w:firstLine="0"/>
        <w:tabs>
          <w:tab w:val="num" w:pos="720"/>
        </w:tabs>
      </w:pPr>
    </w:lvl>
    <w:lvl w:ilvl="2">
      <w:start w:val="1"/>
      <w:numFmt w:val="decimal"/>
      <w:lvlText w:val="%1.%2.%3"/>
      <w:lvlJc w:val="left"/>
      <w:pPr>
        <w:ind w:left="1440" w:hanging="720"/>
        <w:tabs>
          <w:tab w:val="num" w:pos="1440"/>
        </w:tabs>
      </w:pPr>
    </w:lvl>
    <w:lvl w:ilvl="3">
      <w:start w:val="1"/>
      <w:numFmt w:val="none"/>
      <w:lvlText w:val=""/>
      <w:lvlJc w:val="left"/>
      <w:pPr>
        <w:ind w:left="2160" w:hanging="720"/>
        <w:tabs>
          <w:tab w:val="num" w:pos="21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8ea867cd"/>
    <w:multiLevelType w:val="multilevel"/>
    <w:lvl w:ilvl="0">
      <w:start w:val="1"/>
      <w:numFmt w:val="decimal"/>
      <w:lvlText w:val="(%1)"/>
      <w:lvlJc w:val="left"/>
      <w:pStyle w:val="LBArabic2"/>
      <w:pPr>
        <w:ind w:left="1440" w:hanging="720"/>
        <w:tabs>
          <w:tab w:val="num" w:pos="1440"/>
        </w:tabs>
      </w:pPr>
    </w:lvl>
    <w:lvl w:ilvl="1">
      <w:start w:val="1"/>
      <w:numFmt w:val="none"/>
      <w:lvlText w:val=""/>
      <w:suff w:val="nothing"/>
      <w:lvlJc w:val="left"/>
      <w:pPr>
        <w:ind w:left="720" w:firstLine="0"/>
      </w:pPr>
    </w:lvl>
    <w:lvl w:ilvl="2">
      <w:start w:val="1"/>
      <w:numFmt w:val="none"/>
      <w:lvlText w:val=""/>
      <w:suff w:val="nothing"/>
      <w:lvlJc w:val="left"/>
      <w:pPr>
        <w:ind w:left="720" w:firstLine="0"/>
      </w:pPr>
    </w:lvl>
    <w:lvl w:ilvl="3">
      <w:start w:val="1"/>
      <w:numFmt w:val="none"/>
      <w:lvlText w:val=""/>
      <w:suff w:val="nothing"/>
      <w:lvlJc w:val="left"/>
      <w:pPr>
        <w:ind w:left="720" w:firstLine="0"/>
      </w:pPr>
    </w:lvl>
    <w:lvl w:ilvl="4">
      <w:start w:val="1"/>
      <w:numFmt w:val="none"/>
      <w:lvlText w:val=""/>
      <w:suff w:val="nothing"/>
      <w:lvlJc w:val="left"/>
      <w:pPr>
        <w:ind w:left="720" w:firstLine="0"/>
      </w:pPr>
    </w:lvl>
    <w:lvl w:ilvl="5">
      <w:start w:val="1"/>
      <w:numFmt w:val="none"/>
      <w:lvlText w:val=""/>
      <w:suff w:val="nothing"/>
      <w:lvlJc w:val="left"/>
      <w:pPr>
        <w:ind w:left="720" w:firstLine="0"/>
      </w:pPr>
    </w:lvl>
    <w:lvl w:ilvl="6">
      <w:start w:val="1"/>
      <w:numFmt w:val="none"/>
      <w:lvlText w:val=""/>
      <w:suff w:val="nothing"/>
      <w:lvlJc w:val="left"/>
      <w:pPr>
        <w:ind w:left="720" w:firstLine="0"/>
      </w:pPr>
    </w:lvl>
    <w:lvl w:ilvl="7">
      <w:start w:val="1"/>
      <w:numFmt w:val="none"/>
      <w:lvlText w:val=""/>
      <w:suff w:val="nothing"/>
      <w:lvlJc w:val="left"/>
      <w:pPr>
        <w:ind w:left="720" w:firstLine="0"/>
      </w:pPr>
    </w:lvl>
    <w:lvl w:ilvl="8">
      <w:start w:val="1"/>
      <w:numFmt w:val="none"/>
      <w:lvlText w:val=""/>
      <w:suff w:val="nothing"/>
      <w:lvlJc w:val="left"/>
      <w:pPr>
        <w:ind w:left="720" w:firstLine="0"/>
      </w:pPr>
    </w:lvl>
  </w:abstractNum>
  <w:abstractNum w:abstractNumId="4">
    <w:nsid w:val="ad49ec9d"/>
    <w:multiLevelType w:val="multilevel"/>
    <w:lvl w:ilvl="0">
      <w:start w:val="1"/>
      <w:numFmt w:val="decimal"/>
      <w:lvlText w:val="(%1)"/>
      <w:lvlJc w:val="left"/>
      <w:pStyle w:val="LBScheduleParties-Al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af165437"/>
    <w:multiLevelType w:val="hybridMultilevel"/>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b2a53653"/>
    <w:multiLevelType w:val="multilevel"/>
    <w:lvl w:ilvl="0">
      <w:start w:val="1"/>
      <w:numFmt w:val="decimal"/>
      <w:lvlText w:val="(%1)"/>
      <w:lvlJc w:val="left"/>
      <w:pStyle w:val="LBArabic3"/>
      <w:pPr>
        <w:ind w:left="2160" w:hanging="720"/>
        <w:tabs>
          <w:tab w:val="num" w:pos="2160"/>
        </w:tabs>
      </w:pPr>
    </w:lvl>
    <w:lvl w:ilvl="1">
      <w:start w:val="1"/>
      <w:numFmt w:val="none"/>
      <w:lvlText w:val=""/>
      <w:lvlJc w:val="left"/>
      <w:pPr>
        <w:ind w:left="2232" w:hanging="432"/>
        <w:tabs>
          <w:tab w:val="num" w:pos="2232"/>
        </w:tabs>
      </w:pPr>
    </w:lvl>
    <w:lvl w:ilvl="2">
      <w:start w:val="1"/>
      <w:numFmt w:val="none"/>
      <w:lvlText w:val=""/>
      <w:lvlJc w:val="left"/>
      <w:pPr>
        <w:ind w:left="2664" w:hanging="504"/>
        <w:tabs>
          <w:tab w:val="num" w:pos="2664"/>
        </w:tabs>
      </w:pPr>
    </w:lvl>
    <w:lvl w:ilvl="3">
      <w:start w:val="1"/>
      <w:numFmt w:val="none"/>
      <w:lvlText w:val=""/>
      <w:lvlJc w:val="left"/>
      <w:pPr>
        <w:ind w:left="3168" w:hanging="648"/>
        <w:tabs>
          <w:tab w:val="num" w:pos="3240"/>
        </w:tabs>
      </w:pPr>
    </w:lvl>
    <w:lvl w:ilvl="4">
      <w:start w:val="1"/>
      <w:numFmt w:val="none"/>
      <w:lvlText w:val=""/>
      <w:lvlJc w:val="left"/>
      <w:pPr>
        <w:ind w:left="3672" w:hanging="792"/>
        <w:tabs>
          <w:tab w:val="num" w:pos="3960"/>
        </w:tabs>
      </w:pPr>
    </w:lvl>
    <w:lvl w:ilvl="5">
      <w:start w:val="1"/>
      <w:numFmt w:val="none"/>
      <w:lvlText w:val=""/>
      <w:lvlJc w:val="left"/>
      <w:pPr>
        <w:ind w:left="4176" w:hanging="936"/>
        <w:tabs>
          <w:tab w:val="num" w:pos="4320"/>
        </w:tabs>
      </w:pPr>
    </w:lvl>
    <w:lvl w:ilvl="6">
      <w:start w:val="1"/>
      <w:numFmt w:val="none"/>
      <w:lvlText w:val=""/>
      <w:lvlJc w:val="left"/>
      <w:pPr>
        <w:ind w:left="4680" w:hanging="1080"/>
        <w:tabs>
          <w:tab w:val="num" w:pos="5040"/>
        </w:tabs>
      </w:pPr>
    </w:lvl>
    <w:lvl w:ilvl="7">
      <w:start w:val="1"/>
      <w:numFmt w:val="decimal"/>
      <w:lvlText w:val="%1.%2.%3.%4.%5.%6.%7.%8."/>
      <w:lvlJc w:val="left"/>
      <w:pPr>
        <w:ind w:left="5184" w:hanging="1224"/>
        <w:tabs>
          <w:tab w:val="num" w:pos="5400"/>
        </w:tabs>
      </w:pPr>
    </w:lvl>
    <w:lvl w:ilvl="8">
      <w:start w:val="1"/>
      <w:numFmt w:val="decimal"/>
      <w:lvlText w:val="%1.%2.%3.%4.%5.%6.%7.%8.%9."/>
      <w:lvlJc w:val="left"/>
      <w:pPr>
        <w:ind w:left="5760" w:hanging="1440"/>
        <w:tabs>
          <w:tab w:val="num" w:pos="6120"/>
        </w:tabs>
      </w:pPr>
    </w:lvl>
  </w:abstractNum>
  <w:abstractNum w:abstractNumId="7">
    <w:nsid w:val="b6addbb5"/>
    <w:multiLevelType w:val="multilevel"/>
    <w:lvl w:ilvl="0">
      <w:start w:val="1"/>
      <w:numFmt w:val="decimal"/>
      <w:lvlText w:val="%1."/>
      <w:lvlJc w:val="center"/>
      <w:pStyle w:val="LBHeading1-Alt"/>
      <w:pPr>
        <w:ind w:left="0" w:firstLine="0"/>
      </w:pPr>
    </w:lvl>
    <w:lvl w:ilvl="1">
      <w:start w:val="1"/>
      <w:numFmt w:val="decimal"/>
      <w:lvlText w:val="%1.%2."/>
      <w:lvlJc w:val="left"/>
      <w:pStyle w:val="LBHeading2-Alt"/>
      <w:pPr>
        <w:ind w:left="720" w:hanging="720"/>
      </w:pPr>
    </w:lvl>
    <w:lvl w:ilvl="2">
      <w:start w:val="1"/>
      <w:numFmt w:val="decimal"/>
      <w:lvlText w:val="%1.%2.%3."/>
      <w:lvlJc w:val="left"/>
      <w:pStyle w:val="LBHeading3-111Alt"/>
      <w:pPr>
        <w:ind w:left="720" w:hanging="720"/>
      </w:pPr>
    </w:lvl>
    <w:lvl w:ilvl="3">
      <w:start w:val="1"/>
      <w:numFmt w:val="lowerLetter"/>
      <w:lvlText w:val="(%4)"/>
      <w:lvlJc w:val="left"/>
      <w:pStyle w:val="LBHeading3-Alt"/>
      <w:pPr>
        <w:ind w:left="2160" w:hanging="720"/>
      </w:pPr>
    </w:lvl>
    <w:lvl w:ilvl="4">
      <w:start w:val="1"/>
      <w:numFmt w:val="lowerRoman"/>
      <w:lvlText w:val="(%5)"/>
      <w:lvlJc w:val="left"/>
      <w:pStyle w:val="LBHeading4-Alt"/>
      <w:pPr>
        <w:ind w:left="2880" w:hanging="720"/>
      </w:pPr>
    </w:lvl>
    <w:lvl w:ilvl="5">
      <w:start w:val="1"/>
      <w:numFmt w:val="upperLetter"/>
      <w:lvlText w:val="(%6)"/>
      <w:lvlJc w:val="left"/>
      <w:pStyle w:val="LBHeading5-Al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8">
    <w:nsid w:val="ca75d4bd"/>
    <w:multiLevelType w:val="multilevel"/>
    <w:lvl w:ilvl="0">
      <w:start w:val="1"/>
      <w:numFmt w:val="decimal"/>
      <w:lvlText w:val="%1."/>
      <w:lvlJc w:val="left"/>
      <w:pStyle w:val="LBSimple1"/>
      <w:pPr>
        <w:ind w:left="720" w:hanging="720"/>
      </w:pPr>
    </w:lvl>
    <w:lvl w:ilvl="1">
      <w:start w:val="1"/>
      <w:numFmt w:val="lowerLetter"/>
      <w:lvlText w:val="%2)"/>
      <w:lvlJc w:val="left"/>
      <w:pStyle w:val="LBSimple2"/>
      <w:pPr>
        <w:ind w:left="1440" w:hanging="720"/>
      </w:pPr>
    </w:lvl>
    <w:lvl w:ilvl="2">
      <w:start w:val="1"/>
      <w:numFmt w:val="lowerRoman"/>
      <w:lvlText w:val="%3)"/>
      <w:lvlJc w:val="left"/>
      <w:pStyle w:val="LBSimple3"/>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d7839d5f"/>
    <w:multiLevelType w:val="multilevel"/>
    <w:lvl w:ilvl="0">
      <w:start w:val="1"/>
      <w:numFmt w:val="decimal"/>
      <w:lvlText w:val="6.%1."/>
      <w:lvlJc w:val="left"/>
      <w:rPr>
        <w:b w:val="false"/>
        <w:i w:val="false"/>
        <w:u w:val="none"/>
        <w:strike w:val="false"/>
        <w:smallCaps w:val="false"/>
        <w:color w:val="000000"/>
        <w:sz w:val="28"/>
        <w:rFonts w:ascii="Times New Roman" w:hAnsi="Times New Roman"/>
        <w:spacing w:val="0"/>
        <w:position w:val="0"/>
      </w:rPr>
    </w:lvl>
    <w:lvl w:ilvl="1">
      <w:start w:val="1"/>
      <w:numFmt w:val="decimal"/>
      <w:lvlText w:val="%2)"/>
      <w:lvlJc w:val="left"/>
      <w:rPr>
        <w:b w:val="false"/>
        <w:i w:val="false"/>
        <w:u w:val="none"/>
        <w:strike w:val="false"/>
        <w:smallCaps w:val="false"/>
        <w:color w:val="000000"/>
        <w:sz w:val="28"/>
        <w:rFonts w:ascii="Times New Roman" w:hAnsi="Times New Roman"/>
        <w:spacing w:val="0"/>
        <w:position w:val="0"/>
      </w:rPr>
    </w:lvl>
    <w:lvl w:ilvl="2">
      <w:start w:val="7"/>
      <w:numFmt w:val="decimal"/>
      <w:lvlText w:val="%3."/>
      <w:lvlJc w:val="left"/>
      <w:rPr>
        <w:b/>
        <w:i w:val="false"/>
        <w:u w:val="none"/>
        <w:strike w:val="false"/>
        <w:smallCaps w:val="false"/>
        <w:color w:val="000000"/>
        <w:sz w:val="28"/>
        <w:rFonts w:ascii="Times New Roman" w:hAnsi="Times New Roman"/>
        <w:spacing w:val="0"/>
        <w:position w:val="0"/>
      </w:rPr>
    </w:lvl>
    <w:lvl w:ilvl="3">
      <w:start w:val="1"/>
      <w:numFmt w:val="decimal"/>
      <w:lvlText w:val="%3.%4."/>
      <w:lvlJc w:val="left"/>
      <w:rPr>
        <w:b w:val="false"/>
        <w:i w:val="false"/>
        <w:u w:val="none"/>
        <w:strike w:val="false"/>
        <w:smallCaps w:val="false"/>
        <w:color w:val="000000"/>
        <w:sz w:val="28"/>
        <w:rFonts w:ascii="Times New Roman" w:hAnsi="Times New Roman"/>
        <w:spacing w:val="0"/>
        <w:position w:val="0"/>
      </w:rPr>
    </w:lvl>
    <w:lvl w:ilvl="4">
      <w:start w:val="0"/>
      <w:numFmt w:val="decimal"/>
      <w:lvlText w:val=""/>
      <w:lvlJc w:val="left"/>
    </w:lvl>
    <w:lvl w:ilvl="5">
      <w:start w:val="0"/>
      <w:numFmt w:val="decimal"/>
      <w:lvlText w:val=""/>
      <w:lvlJc w:val="left"/>
    </w:lvl>
    <w:lvl w:ilvl="6">
      <w:start w:val="0"/>
      <w:numFmt w:val="decimal"/>
      <w:lvlText w:val=""/>
      <w:lvlJc w:val="left"/>
    </w:lvl>
    <w:lvl w:ilvl="7">
      <w:start w:val="0"/>
      <w:numFmt w:val="decimal"/>
      <w:lvlText w:val=""/>
      <w:lvlJc w:val="left"/>
    </w:lvl>
    <w:lvl w:ilvl="8">
      <w:start w:val="0"/>
      <w:numFmt w:val="decimal"/>
      <w:lvlText w:val=""/>
      <w:lvlJc w:val="left"/>
    </w:lvl>
  </w:abstractNum>
  <w:abstractNum w:abstractNumId="10">
    <w:nsid w:val="df154718"/>
    <w:multiLevelType w:val="multilevel"/>
    <w:lvl w:ilvl="0">
      <w:start w:val="1"/>
      <w:numFmt w:val="decimal"/>
      <w:lvlText w:val="%1."/>
      <w:lvlJc w:val="center"/>
      <w:pStyle w:val="LBSchedule1"/>
      <w:pPr>
        <w:ind w:left="0" w:firstLine="0"/>
        <w:tabs>
          <w:tab w:val="num" w:pos="720"/>
        </w:tabs>
      </w:pPr>
      <w:rPr>
        <w:b/>
        <w:i w:val="false"/>
        <w:u w:val="none"/>
        <w:sz w:val="22"/>
        <w:rFonts w:ascii="Times New Roman" w:hAnsi="Times New Roman"/>
      </w:rPr>
    </w:lvl>
    <w:lvl w:ilvl="1">
      <w:start w:val="1"/>
      <w:numFmt w:val="decimal"/>
      <w:lvlText w:val="%1.%2"/>
      <w:lvlJc w:val="left"/>
      <w:pStyle w:val="LBSchedule2"/>
      <w:pPr>
        <w:ind w:left="720" w:hanging="720"/>
        <w:tabs>
          <w:tab w:val="num" w:pos="720"/>
        </w:tabs>
      </w:pPr>
      <w:rPr>
        <w:b w:val="false"/>
        <w:i w:val="false"/>
        <w:u w:val="none"/>
      </w:rPr>
    </w:lvl>
    <w:lvl w:ilvl="2">
      <w:start w:val="1"/>
      <w:numFmt w:val="lowerLetter"/>
      <w:lvlText w:val="(%3)"/>
      <w:lvlJc w:val="left"/>
      <w:pStyle w:val="LBSchedule3"/>
      <w:pPr>
        <w:ind w:left="1440" w:hanging="720"/>
        <w:tabs>
          <w:tab w:val="num" w:pos="1440"/>
        </w:tabs>
      </w:pPr>
    </w:lvl>
    <w:lvl w:ilvl="3">
      <w:start w:val="1"/>
      <w:numFmt w:val="lowerRoman"/>
      <w:lvlText w:val="(%4)"/>
      <w:lvlJc w:val="left"/>
      <w:pStyle w:val="LBSchedule4"/>
      <w:pPr>
        <w:ind w:left="2160" w:hanging="720"/>
        <w:tabs>
          <w:tab w:val="num" w:pos="2160"/>
        </w:tabs>
      </w:pPr>
    </w:lvl>
    <w:lvl w:ilvl="4">
      <w:start w:val="1"/>
      <w:numFmt w:val="upperLetter"/>
      <w:lvlText w:val="(%5)"/>
      <w:lvlJc w:val="left"/>
      <w:pStyle w:val="LBSchedule5"/>
      <w:pPr>
        <w:ind w:left="2880" w:hanging="720"/>
        <w:tabs>
          <w:tab w:val="num" w:pos="2880"/>
        </w:tabs>
      </w:pPr>
      <w:rPr>
        <w:rFonts w:ascii="Times New Roman" w:hAnsi="Times New Roman"/>
      </w:rPr>
    </w:lvl>
    <w:lvl w:ilvl="5">
      <w:start w:val="1"/>
      <w:numFmt w:val="lowerRoman"/>
      <w:lvlText w:val="(%6)"/>
      <w:lvlJc w:val="left"/>
      <w:pPr>
        <w:ind w:left="4320" w:hanging="1440"/>
        <w:tabs>
          <w:tab w:val="num" w:pos="4320"/>
        </w:tabs>
      </w:pPr>
    </w:lvl>
    <w:lvl w:ilvl="6">
      <w:start w:val="1"/>
      <w:numFmt w:val="decimal"/>
      <w:lvlText w:val="%1.%2.%3.%4.%5.%6.%7"/>
      <w:lvlJc w:val="left"/>
      <w:pPr>
        <w:ind w:left="1296" w:hanging="1296"/>
        <w:tabs>
          <w:tab w:val="num" w:pos="1800"/>
        </w:tabs>
      </w:pPr>
    </w:lvl>
    <w:lvl w:ilvl="7">
      <w:start w:val="1"/>
      <w:numFmt w:val="decimal"/>
      <w:lvlText w:val="%1.%2.%3.%4.%5.%6.%7.%8"/>
      <w:lvlJc w:val="left"/>
      <w:pPr>
        <w:ind w:left="1440" w:hanging="1440"/>
        <w:tabs>
          <w:tab w:val="num" w:pos="1440"/>
        </w:tabs>
      </w:pPr>
    </w:lvl>
    <w:lvl w:ilvl="8">
      <w:start w:val="1"/>
      <w:numFmt w:val="decimal"/>
      <w:lvlText w:val="%1.%2.%3.%4.%5.%6.%7.%8.%9"/>
      <w:lvlJc w:val="left"/>
      <w:pPr>
        <w:ind w:left="1584" w:hanging="1584"/>
        <w:tabs>
          <w:tab w:val="num" w:pos="1584"/>
        </w:tabs>
      </w:pPr>
    </w:lvl>
  </w:abstractNum>
  <w:abstractNum w:abstractNumId="11">
    <w:nsid w:val="e15a67e7"/>
    <w:multiLevelType w:val="multilevel"/>
    <w:lvl w:ilvl="0">
      <w:start w:val="1"/>
      <w:numFmt w:val="decimal"/>
      <w:lvlText w:val="(%1)"/>
      <w:lvlJc w:val="left"/>
      <w:pStyle w:val="LBArabic1-Alt"/>
      <w:pPr>
        <w:ind w:left="720" w:hanging="720"/>
      </w:pPr>
    </w:lvl>
    <w:lvl w:ilvl="1">
      <w:start w:val="1"/>
      <w:numFmt w:val="decimal"/>
      <w:lvlText w:val="(%2)"/>
      <w:lvlJc w:val="left"/>
      <w:pStyle w:val="LBArabic2-Alt"/>
      <w:pPr>
        <w:ind w:left="1440" w:hanging="720"/>
      </w:pPr>
    </w:lvl>
    <w:lvl w:ilvl="2">
      <w:start w:val="1"/>
      <w:numFmt w:val="decimal"/>
      <w:lvlText w:val="(%3)"/>
      <w:lvlJc w:val="left"/>
      <w:pStyle w:val="LBArabic3-Alt"/>
      <w:pPr>
        <w:ind w:left="2160" w:hanging="720"/>
        <w:tabs>
          <w:tab w:val="num" w:pos="1440"/>
        </w:tabs>
      </w:pPr>
    </w:lvl>
    <w:lvl w:ilvl="3">
      <w:start w:val="1"/>
      <w:numFmt w:val="decimal"/>
      <w:lvlText w:val="(%4)"/>
      <w:lvlJc w:val="left"/>
      <w:pStyle w:val="LBArabic4-Alt"/>
      <w:pPr>
        <w:ind w:left="2880" w:hanging="720"/>
        <w:tabs>
          <w:tab w:val="num" w:pos="2160"/>
        </w:tabs>
      </w:pPr>
    </w:lvl>
    <w:lvl w:ilvl="4">
      <w:start w:val="1"/>
      <w:numFmt w:val="decimal"/>
      <w:lvlText w:val="(%5)"/>
      <w:lvlJc w:val="left"/>
      <w:pStyle w:val="LBArabic5-Alt"/>
      <w:pPr>
        <w:ind w:left="3600" w:hanging="720"/>
        <w:tabs>
          <w:tab w:val="num" w:pos="2880"/>
        </w:tabs>
      </w:pPr>
    </w:lvl>
    <w:lvl w:ilvl="5">
      <w:start w:val="1"/>
      <w:numFmt w:val="decimal"/>
      <w:lvlText w:val="(%6)"/>
      <w:lvlJc w:val="left"/>
      <w:pStyle w:val="LBArabic6-Al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e64dc099"/>
    <w:multiLevelType w:val="hybrid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f0577953"/>
    <w:multiLevelType w:val="multilevel"/>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f2e94d4e"/>
    <w:multiLevelType w:val="multilevel"/>
    <w:lvl w:ilvl="0">
      <w:start w:val="1"/>
      <w:numFmt w:val="decimal"/>
      <w:lvlText w:val="%1."/>
      <w:lvlJc w:val="left"/>
      <w:pStyle w:val="LBGovstyle1-Alt"/>
      <w:pPr>
        <w:ind w:left="720" w:hanging="720"/>
      </w:pPr>
    </w:lvl>
    <w:lvl w:ilvl="1">
      <w:start w:val="1"/>
      <w:numFmt w:val="decimal"/>
      <w:lvlText w:val="%1.%2."/>
      <w:lvlJc w:val="left"/>
      <w:pStyle w:val="LBGovstyle2-Alt"/>
      <w:pPr>
        <w:ind w:left="720" w:hanging="720"/>
      </w:pPr>
    </w:lvl>
    <w:lvl w:ilvl="2">
      <w:start w:val="1"/>
      <w:numFmt w:val="decimal"/>
      <w:lvlText w:val="%1.%2.%3."/>
      <w:lvlJc w:val="left"/>
      <w:pStyle w:val="LBGovstyle3-Alt"/>
      <w:pPr>
        <w:ind w:left="720" w:hanging="720"/>
      </w:pPr>
    </w:lvl>
    <w:lvl w:ilvl="3">
      <w:start w:val="1"/>
      <w:numFmt w:val="decimal"/>
      <w:lvlText w:val="%1.%2.%3.%4."/>
      <w:lvlJc w:val="left"/>
      <w:pStyle w:val="LBGovstyle4-Alt"/>
      <w:pPr>
        <w:ind w:left="720" w:hanging="720"/>
      </w:pPr>
    </w:lvl>
    <w:lvl w:ilvl="4">
      <w:start w:val="1"/>
      <w:numFmt w:val="russianLower"/>
      <w:lvlText w:val="(%5)"/>
      <w:lvlJc w:val="left"/>
      <w:pStyle w:val="LBGovstyle5-Alt"/>
      <w:pPr>
        <w:ind w:left="1440" w:hanging="720"/>
      </w:pPr>
    </w:lvl>
    <w:lvl w:ilvl="5">
      <w:start w:val="1"/>
      <w:numFmt w:val="bullet"/>
      <w:lvlText w:val=""/>
      <w:lvlJc w:val="left"/>
      <w:pStyle w:val="LBGovstyle6-Alt"/>
      <w:pPr>
        <w:ind w:left="1440" w:hanging="720"/>
      </w:pPr>
      <w:rPr>
        <w:color w:val="auto"/>
        <w:rFonts w:ascii="Symbol" w:hAnsi="Symbo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f737c377"/>
    <w:multiLevelType w:val="multilevel"/>
    <w:lvl w:ilvl="0">
      <w:start w:val="1"/>
      <w:numFmt w:val="decimal"/>
      <w:lvlText w:val="%1."/>
      <w:lvlJc w:val="center"/>
      <w:pStyle w:val="LBHeading1"/>
      <w:pPr>
        <w:ind w:left="0" w:firstLine="0"/>
      </w:pPr>
    </w:lvl>
    <w:lvl w:ilvl="1">
      <w:start w:val="1"/>
      <w:numFmt w:val="decimal"/>
      <w:lvlText w:val="%1.%2"/>
      <w:lvlJc w:val="left"/>
      <w:pStyle w:val="LBHeading2"/>
      <w:pPr>
        <w:ind w:left="720" w:hanging="720"/>
      </w:pPr>
    </w:lvl>
    <w:lvl w:ilvl="2">
      <w:start w:val="1"/>
      <w:numFmt w:val="decimal"/>
      <w:lvlText w:val="%1.%2.%3"/>
      <w:lvlJc w:val="left"/>
      <w:pStyle w:val="LBHeading3-111"/>
      <w:pPr>
        <w:ind w:left="720" w:hanging="720"/>
      </w:pPr>
    </w:lvl>
    <w:lvl w:ilvl="3">
      <w:start w:val="1"/>
      <w:numFmt w:val="lowerLetter"/>
      <w:lvlText w:val="(%4)"/>
      <w:lvlJc w:val="left"/>
      <w:pStyle w:val="LBHeading3"/>
      <w:pPr>
        <w:ind w:left="2160" w:hanging="720"/>
      </w:pPr>
    </w:lvl>
    <w:lvl w:ilvl="4">
      <w:start w:val="1"/>
      <w:numFmt w:val="lowerRoman"/>
      <w:lvlText w:val="(%5)"/>
      <w:lvlJc w:val="left"/>
      <w:pStyle w:val="LBHeading4"/>
      <w:pPr>
        <w:ind w:left="2880" w:hanging="720"/>
        <w:tabs>
          <w:tab w:val="num" w:pos="2160"/>
        </w:tabs>
      </w:pPr>
    </w:lvl>
    <w:lvl w:ilvl="5">
      <w:start w:val="1"/>
      <w:numFmt w:val="upperLetter"/>
      <w:lvlText w:val="(%6)"/>
      <w:lvlJc w:val="left"/>
      <w:pStyle w:val="LBHeading5"/>
      <w:pPr>
        <w:ind w:left="720" w:hanging="720"/>
      </w:pPr>
    </w:lvl>
    <w:lvl w:ilvl="6">
      <w:start w:val="1"/>
      <w:numFmt w:val="decimal"/>
      <w:lvlText w:val="%7."/>
      <w:lvlJc w:val="left"/>
      <w:pPr>
        <w:ind w:left="720" w:hanging="720"/>
      </w:pPr>
    </w:lvl>
    <w:lvl w:ilvl="7">
      <w:start w:val="1"/>
      <w:numFmt w:val="lowerLetter"/>
      <w:lvlText w:val="%8."/>
      <w:lvlJc w:val="left"/>
      <w:pPr>
        <w:ind w:left="720" w:hanging="720"/>
        <w:tabs>
          <w:tab w:val="num" w:pos="567"/>
        </w:tabs>
      </w:pPr>
    </w:lvl>
    <w:lvl w:ilvl="8">
      <w:start w:val="1"/>
      <w:numFmt w:val="lowerRoman"/>
      <w:lvlText w:val="%9."/>
      <w:lvlJc w:val="left"/>
      <w:pPr>
        <w:ind w:left="720" w:hanging="720"/>
        <w:tabs>
          <w:tab w:val="num" w:pos="567"/>
        </w:tabs>
      </w:pPr>
    </w:lvl>
  </w:abstractNum>
  <w:abstractNum w:abstractNumId="16">
    <w:nsid w:val="ff6ecfef"/>
    <w:multiLevelType w:val="multilevel"/>
    <w:lvl w:ilvl="0">
      <w:start w:val="1"/>
      <w:numFmt w:val="decimal"/>
      <w:lvlText w:val="%1."/>
      <w:lvlJc w:val="left"/>
      <w:pStyle w:val="LBGovstyle1"/>
      <w:pPr>
        <w:ind w:left="720" w:hanging="720"/>
        <w:tabs>
          <w:tab w:val="num" w:pos="720"/>
        </w:tabs>
      </w:pPr>
    </w:lvl>
    <w:lvl w:ilvl="1">
      <w:start w:val="1"/>
      <w:numFmt w:val="decimal"/>
      <w:lvlText w:val="%1.%2."/>
      <w:lvlJc w:val="left"/>
      <w:pStyle w:val="LBGovstyle2"/>
      <w:pPr>
        <w:ind w:left="720" w:hanging="720"/>
        <w:tabs>
          <w:tab w:val="num" w:pos="720"/>
        </w:tabs>
      </w:pPr>
      <w:rPr>
        <w:b w:val="false"/>
        <w:i w:val="false"/>
        <w:u w:val="none"/>
        <w:strike w:val="false"/>
        <w:caps w:val="false"/>
        <w:smallCaps w:val="false"/>
        <w:color w:val="000000"/>
        <w:rFonts w:ascii="Times New Roman" w:hAnsi="Times New Roman"/>
        <w:spacing w:val="0"/>
        <w:vertAlign w:val="baseline"/>
        <w:position w:val="0"/>
      </w:rPr>
    </w:lvl>
    <w:lvl w:ilvl="2">
      <w:start w:val="1"/>
      <w:numFmt w:val="decimal"/>
      <w:lvlText w:val="%1.%2.%3."/>
      <w:lvlJc w:val="left"/>
      <w:pStyle w:val="LBGovstyle3"/>
      <w:pPr>
        <w:ind w:left="720" w:hanging="720"/>
        <w:tabs>
          <w:tab w:val="num" w:pos="720"/>
        </w:tabs>
      </w:pPr>
      <w:rPr>
        <w:color w:val="auto"/>
      </w:rPr>
    </w:lvl>
    <w:lvl w:ilvl="3">
      <w:start w:val="1"/>
      <w:numFmt w:val="decimal"/>
      <w:lvlText w:val="%1.%2.%3.%4."/>
      <w:lvlJc w:val="left"/>
      <w:pStyle w:val="LBGovstyle4"/>
      <w:pPr>
        <w:ind w:left="720" w:hanging="720"/>
        <w:tabs>
          <w:tab w:val="num" w:pos="720"/>
        </w:tabs>
      </w:pPr>
    </w:lvl>
    <w:lvl w:ilvl="4">
      <w:start w:val="1"/>
      <w:numFmt w:val="russianLower"/>
      <w:lvlText w:val="(%5)"/>
      <w:lvlJc w:val="left"/>
      <w:pStyle w:val="LBGovstyle5"/>
      <w:pPr>
        <w:ind w:left="720" w:hanging="720"/>
        <w:tabs>
          <w:tab w:val="num" w:pos="720"/>
        </w:tabs>
      </w:pPr>
    </w:lvl>
    <w:lvl w:ilvl="5">
      <w:start w:val="1"/>
      <w:numFmt w:val="lowerRoman"/>
      <w:lvlText w:val="(%6)"/>
      <w:lvlJc w:val="left"/>
      <w:pStyle w:val="LBGovstyle6"/>
      <w:pPr>
        <w:ind w:left="720" w:hanging="720"/>
        <w:tabs>
          <w:tab w:val="num" w:pos="720"/>
        </w:tabs>
      </w:pPr>
    </w:lvl>
    <w:lvl w:ilvl="6">
      <w:start w:val="1"/>
      <w:numFmt w:val="lowerLetter"/>
      <w:lvlText w:val="%7."/>
      <w:lvlJc w:val="left"/>
      <w:pStyle w:val="LBGovStyle7"/>
      <w:pPr>
        <w:ind w:left="720" w:hanging="720"/>
        <w:tabs>
          <w:tab w:val="num" w:pos="720"/>
        </w:tabs>
      </w:pPr>
      <w:rPr>
        <w:color w:val="auto"/>
      </w:rPr>
    </w:lvl>
    <w:lvl w:ilvl="7">
      <w:start w:val="1"/>
      <w:numFmt w:val="lowerLetter"/>
      <w:lvlText w:val="%8."/>
      <w:lvlJc w:val="left"/>
      <w:pPr>
        <w:ind w:left="720" w:hanging="720"/>
        <w:tabs>
          <w:tab w:val="num" w:pos="720"/>
        </w:tabs>
      </w:pPr>
    </w:lvl>
    <w:lvl w:ilvl="8">
      <w:start w:val="1"/>
      <w:numFmt w:val="lowerRoman"/>
      <w:lvlText w:val="%9."/>
      <w:lvlJc w:val="right"/>
      <w:pPr>
        <w:ind w:left="720" w:hanging="720"/>
        <w:tabs>
          <w:tab w:val="num" w:pos="720"/>
        </w:tabs>
      </w:pPr>
    </w:lvl>
  </w:abstractNum>
  <w:abstractNum w:abstractNumId="17">
    <w:nsid w:val="04476d39"/>
    <w:multiLevelType w:val="hybridMultilevel"/>
    <w:lvl w:ilvl="0">
      <w:start w:val="1"/>
      <w:numFmt w:val="decimal"/>
      <w:lvlText w:val="(%1)"/>
      <w:lvlJc w:val="left"/>
      <w:pStyle w:val="LBArabic1"/>
      <w:pPr>
        <w:ind w:left="720" w:hanging="720"/>
        <w:tabs>
          <w:tab w:val="num" w:pos="720"/>
        </w:tabs>
      </w:pPr>
    </w:lvl>
    <w:lvl w:ilvl="1">
      <w:start w:val="1"/>
      <w:numFmt w:val="lowerLetter"/>
      <w:lvlText w:val="%2."/>
      <w:lvlJc w:val="left"/>
      <w:pPr>
        <w:ind w:left="1440" w:hanging="360"/>
        <w:tabs>
          <w:tab w:val="num" w:pos="1440"/>
        </w:tabs>
      </w:pPr>
    </w:lvl>
    <w:lvl w:ilvl="2">
      <w:start w:val="1"/>
      <w:numFmt w:val="lowerRoman"/>
      <w:lvlText w:val="%3."/>
      <w:lvlJc w:val="right"/>
      <w:pPr>
        <w:ind w:left="2160" w:hanging="180"/>
        <w:tabs>
          <w:tab w:val="num" w:pos="2160"/>
        </w:tabs>
      </w:pPr>
    </w:lvl>
    <w:lvl w:ilvl="3">
      <w:start w:val="1"/>
      <w:numFmt w:val="decimal"/>
      <w:lvlText w:val="%4."/>
      <w:lvlJc w:val="left"/>
      <w:pPr>
        <w:ind w:left="2880" w:hanging="360"/>
        <w:tabs>
          <w:tab w:val="num" w:pos="2880"/>
        </w:tabs>
      </w:pPr>
    </w:lvl>
    <w:lvl w:ilvl="4">
      <w:start w:val="1"/>
      <w:numFmt w:val="lowerLetter"/>
      <w:lvlText w:val="%5."/>
      <w:lvlJc w:val="left"/>
      <w:pPr>
        <w:ind w:left="3600" w:hanging="360"/>
        <w:tabs>
          <w:tab w:val="num" w:pos="3600"/>
        </w:tabs>
      </w:pPr>
    </w:lvl>
    <w:lvl w:ilvl="5">
      <w:start w:val="1"/>
      <w:numFmt w:val="lowerRoman"/>
      <w:lvlText w:val="%6."/>
      <w:lvlJc w:val="right"/>
      <w:pPr>
        <w:ind w:left="4320" w:hanging="180"/>
        <w:tabs>
          <w:tab w:val="num" w:pos="4320"/>
        </w:tabs>
      </w:pPr>
    </w:lvl>
    <w:lvl w:ilvl="6">
      <w:start w:val="1"/>
      <w:numFmt w:val="decimal"/>
      <w:lvlText w:val="%7."/>
      <w:lvlJc w:val="left"/>
      <w:pPr>
        <w:ind w:left="5040" w:hanging="360"/>
        <w:tabs>
          <w:tab w:val="num" w:pos="5040"/>
        </w:tabs>
      </w:pPr>
    </w:lvl>
    <w:lvl w:ilvl="7">
      <w:start w:val="1"/>
      <w:numFmt w:val="lowerLetter"/>
      <w:lvlText w:val="%8."/>
      <w:lvlJc w:val="left"/>
      <w:pPr>
        <w:ind w:left="5760" w:hanging="360"/>
        <w:tabs>
          <w:tab w:val="num" w:pos="5760"/>
        </w:tabs>
      </w:pPr>
    </w:lvl>
    <w:lvl w:ilvl="8">
      <w:start w:val="1"/>
      <w:numFmt w:val="lowerRoman"/>
      <w:lvlText w:val="%9."/>
      <w:lvlJc w:val="right"/>
      <w:pPr>
        <w:ind w:left="6480" w:hanging="180"/>
        <w:tabs>
          <w:tab w:val="num" w:pos="6480"/>
        </w:tabs>
      </w:pPr>
    </w:lvl>
  </w:abstractNum>
  <w:abstractNum w:abstractNumId="18">
    <w:nsid w:val="0d63c8d0"/>
    <w:multiLevelType w:val="multilevel"/>
    <w:lvl w:ilvl="0">
      <w:start w:val="1"/>
      <w:numFmt w:val="upperLetter"/>
      <w:lvlText w:val="(%1)"/>
      <w:lvlJc w:val="left"/>
      <w:pStyle w:val="Recitals-Alt"/>
      <w:pPr>
        <w:ind w:left="720" w:hanging="720"/>
      </w:pPr>
    </w:lvl>
    <w:lvl w:ilvl="1">
      <w:start w:val="1"/>
      <w:numFmt w:val="decimal"/>
      <w:lvlText w:val="(%2)"/>
      <w:lvlJc w:val="left"/>
      <w:pStyle w:val="Parties-Al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f478a0f"/>
    <w:multiLevelType w:val="multilevel"/>
    <w:lvl w:ilvl="0">
      <w:start w:val="1"/>
      <w:numFmt w:val="decimal"/>
      <w:lvlText w:val="(%1)"/>
      <w:lvlJc w:val="left"/>
      <w:pStyle w:val="Parties"/>
      <w:pPr>
        <w:ind w:left="720" w:hanging="720"/>
        <w:tabs>
          <w:tab w:val="num" w:pos="720"/>
        </w:tabs>
      </w:pPr>
      <w:rPr>
        <w:b w:val="false"/>
        <w:i w:val="false"/>
      </w:rPr>
    </w:lvl>
    <w:lvl w:ilvl="1">
      <w:start w:val="1"/>
      <w:numFmt w:val="lowerLetter"/>
      <w:lvlText w:val="%2)"/>
      <w:lvlJc w:val="left"/>
      <w:pPr>
        <w:ind w:left="720" w:hanging="360"/>
        <w:tabs>
          <w:tab w:val="num" w:pos="720"/>
        </w:tabs>
      </w:pPr>
    </w:lvl>
    <w:lvl w:ilvl="2">
      <w:start w:val="1"/>
      <w:numFmt w:val="lowerRoman"/>
      <w:lvlText w:val="%3)"/>
      <w:lvlJc w:val="left"/>
      <w:pPr>
        <w:ind w:left="1080" w:hanging="360"/>
        <w:tabs>
          <w:tab w:val="num" w:pos="1080"/>
        </w:tabs>
      </w:pPr>
    </w:lvl>
    <w:lvl w:ilvl="3">
      <w:start w:val="1"/>
      <w:numFmt w:val="decimal"/>
      <w:lvlText w:val="(%4)"/>
      <w:lvlJc w:val="left"/>
      <w:pPr>
        <w:ind w:left="1440" w:hanging="360"/>
        <w:tabs>
          <w:tab w:val="num" w:pos="1440"/>
        </w:tabs>
      </w:pPr>
    </w:lvl>
    <w:lvl w:ilvl="4">
      <w:start w:val="1"/>
      <w:numFmt w:val="lowerLetter"/>
      <w:lvlText w:val="(%5)"/>
      <w:lvlJc w:val="left"/>
      <w:pPr>
        <w:ind w:left="1800" w:hanging="360"/>
        <w:tabs>
          <w:tab w:val="num" w:pos="1800"/>
        </w:tabs>
      </w:pPr>
    </w:lvl>
    <w:lvl w:ilvl="5">
      <w:start w:val="1"/>
      <w:numFmt w:val="lowerRoman"/>
      <w:lvlText w:val="(%6)"/>
      <w:lvlJc w:val="left"/>
      <w:pPr>
        <w:ind w:left="2160" w:hanging="360"/>
        <w:tabs>
          <w:tab w:val="num" w:pos="2160"/>
        </w:tabs>
      </w:pPr>
    </w:lvl>
    <w:lvl w:ilvl="6">
      <w:start w:val="1"/>
      <w:numFmt w:val="decimal"/>
      <w:lvlText w:val="%7."/>
      <w:lvlJc w:val="left"/>
      <w:pPr>
        <w:ind w:left="2520" w:hanging="360"/>
        <w:tabs>
          <w:tab w:val="num" w:pos="2520"/>
        </w:tabs>
      </w:pPr>
    </w:lvl>
    <w:lvl w:ilvl="7">
      <w:start w:val="1"/>
      <w:numFmt w:val="lowerLetter"/>
      <w:lvlText w:val="%8."/>
      <w:lvlJc w:val="left"/>
      <w:pPr>
        <w:ind w:left="2880" w:hanging="360"/>
        <w:tabs>
          <w:tab w:val="num" w:pos="2880"/>
        </w:tabs>
      </w:pPr>
    </w:lvl>
    <w:lvl w:ilvl="8">
      <w:start w:val="1"/>
      <w:numFmt w:val="lowerRoman"/>
      <w:lvlText w:val="%9."/>
      <w:lvlJc w:val="left"/>
      <w:pPr>
        <w:ind w:left="3240" w:hanging="360"/>
        <w:tabs>
          <w:tab w:val="num" w:pos="3240"/>
        </w:tabs>
      </w:pPr>
    </w:lvl>
  </w:abstractNum>
  <w:abstractNum w:abstractNumId="20">
    <w:nsid w:val="100f2932"/>
    <w:multiLevelType w:val="multilevel"/>
    <w:lvl w:ilvl="0">
      <w:start w:val="1"/>
      <w:numFmt w:val="decimal"/>
      <w:lvlText w:val="(%1)"/>
      <w:lvlJc w:val="left"/>
      <w:pStyle w:val="LBArabic4"/>
      <w:pPr>
        <w:ind w:left="2880" w:hanging="720"/>
        <w:tabs>
          <w:tab w:val="num" w:pos="2880"/>
        </w:tabs>
      </w:pPr>
    </w:lvl>
    <w:lvl w:ilvl="1">
      <w:start w:val="1"/>
      <w:numFmt w:val="none"/>
      <w:lvlText w:val=""/>
      <w:lvlJc w:val="left"/>
      <w:pPr>
        <w:ind w:left="2952" w:hanging="432"/>
        <w:tabs>
          <w:tab w:val="num" w:pos="2952"/>
        </w:tabs>
      </w:pPr>
    </w:lvl>
    <w:lvl w:ilvl="2">
      <w:start w:val="1"/>
      <w:numFmt w:val="none"/>
      <w:lvlText w:val=""/>
      <w:lvlJc w:val="left"/>
      <w:pPr>
        <w:ind w:left="3384" w:hanging="504"/>
        <w:tabs>
          <w:tab w:val="num" w:pos="3384"/>
        </w:tabs>
      </w:pPr>
    </w:lvl>
    <w:lvl w:ilvl="3">
      <w:start w:val="1"/>
      <w:numFmt w:val="none"/>
      <w:lvlText w:val=""/>
      <w:lvlJc w:val="left"/>
      <w:pPr>
        <w:ind w:left="3888" w:hanging="648"/>
        <w:tabs>
          <w:tab w:val="num" w:pos="3960"/>
        </w:tabs>
      </w:pPr>
    </w:lvl>
    <w:lvl w:ilvl="4">
      <w:start w:val="1"/>
      <w:numFmt w:val="none"/>
      <w:lvlText w:val=""/>
      <w:lvlJc w:val="left"/>
      <w:pPr>
        <w:ind w:left="4392" w:hanging="792"/>
        <w:tabs>
          <w:tab w:val="num" w:pos="4680"/>
        </w:tabs>
      </w:pPr>
    </w:lvl>
    <w:lvl w:ilvl="5">
      <w:start w:val="1"/>
      <w:numFmt w:val="none"/>
      <w:lvlText w:val=""/>
      <w:lvlJc w:val="left"/>
      <w:pPr>
        <w:ind w:left="4896" w:hanging="936"/>
        <w:tabs>
          <w:tab w:val="num" w:pos="5040"/>
        </w:tabs>
      </w:pPr>
    </w:lvl>
    <w:lvl w:ilvl="6">
      <w:start w:val="1"/>
      <w:numFmt w:val="none"/>
      <w:lvlText w:val=""/>
      <w:lvlJc w:val="left"/>
      <w:pPr>
        <w:ind w:left="5400" w:hanging="1080"/>
        <w:tabs>
          <w:tab w:val="num" w:pos="5760"/>
        </w:tabs>
      </w:pPr>
    </w:lvl>
    <w:lvl w:ilvl="7">
      <w:start w:val="1"/>
      <w:numFmt w:val="decimal"/>
      <w:lvlText w:val="%1.%2.%3.%4.%5.%6.%7.%8."/>
      <w:lvlJc w:val="left"/>
      <w:pPr>
        <w:ind w:left="5904" w:hanging="1224"/>
        <w:tabs>
          <w:tab w:val="num" w:pos="6120"/>
        </w:tabs>
      </w:pPr>
    </w:lvl>
    <w:lvl w:ilvl="8">
      <w:start w:val="1"/>
      <w:numFmt w:val="decimal"/>
      <w:lvlText w:val="%1.%2.%3.%4.%5.%6.%7.%8.%9."/>
      <w:lvlJc w:val="left"/>
      <w:pPr>
        <w:ind w:left="6480" w:hanging="1440"/>
        <w:tabs>
          <w:tab w:val="num" w:pos="6840"/>
        </w:tabs>
      </w:pPr>
    </w:lvl>
  </w:abstractNum>
  <w:abstractNum w:abstractNumId="21">
    <w:nsid w:val="32c2d20b"/>
    <w:multiLevelType w:val="multilevel"/>
    <w:lvl w:ilvl="0">
      <w:start w:val="1"/>
      <w:numFmt w:val="decimal"/>
      <w:lvlText w:val="(%1)"/>
      <w:lvlJc w:val="left"/>
      <w:pStyle w:val="LBArabic5"/>
      <w:pPr>
        <w:ind w:left="3578" w:hanging="720"/>
        <w:tabs>
          <w:tab w:val="num" w:pos="3578"/>
        </w:tabs>
      </w:pPr>
    </w:lvl>
    <w:lvl w:ilvl="1">
      <w:start w:val="1"/>
      <w:numFmt w:val="none"/>
      <w:lvlText w:val=""/>
      <w:lvlJc w:val="left"/>
      <w:pPr>
        <w:ind w:left="3650" w:hanging="432"/>
        <w:tabs>
          <w:tab w:val="num" w:pos="3650"/>
        </w:tabs>
      </w:pPr>
    </w:lvl>
    <w:lvl w:ilvl="2">
      <w:start w:val="1"/>
      <w:numFmt w:val="none"/>
      <w:lvlText w:val=""/>
      <w:lvlJc w:val="left"/>
      <w:pPr>
        <w:ind w:left="4082" w:hanging="504"/>
        <w:tabs>
          <w:tab w:val="num" w:pos="4082"/>
        </w:tabs>
      </w:pPr>
    </w:lvl>
    <w:lvl w:ilvl="3">
      <w:start w:val="1"/>
      <w:numFmt w:val="none"/>
      <w:lvlText w:val=""/>
      <w:lvlJc w:val="left"/>
      <w:pPr>
        <w:ind w:left="4586" w:hanging="648"/>
        <w:tabs>
          <w:tab w:val="num" w:pos="4658"/>
        </w:tabs>
      </w:pPr>
    </w:lvl>
    <w:lvl w:ilvl="4">
      <w:start w:val="1"/>
      <w:numFmt w:val="none"/>
      <w:lvlText w:val=""/>
      <w:lvlJc w:val="left"/>
      <w:pPr>
        <w:ind w:left="5090" w:hanging="792"/>
        <w:tabs>
          <w:tab w:val="num" w:pos="5378"/>
        </w:tabs>
      </w:pPr>
    </w:lvl>
    <w:lvl w:ilvl="5">
      <w:start w:val="1"/>
      <w:numFmt w:val="none"/>
      <w:lvlText w:val=""/>
      <w:lvlJc w:val="left"/>
      <w:pPr>
        <w:ind w:left="5594" w:hanging="936"/>
        <w:tabs>
          <w:tab w:val="num" w:pos="5738"/>
        </w:tabs>
      </w:pPr>
    </w:lvl>
    <w:lvl w:ilvl="6">
      <w:start w:val="1"/>
      <w:numFmt w:val="none"/>
      <w:lvlText w:val=""/>
      <w:lvlJc w:val="left"/>
      <w:pPr>
        <w:ind w:left="6098" w:hanging="1080"/>
        <w:tabs>
          <w:tab w:val="num" w:pos="6458"/>
        </w:tabs>
      </w:pPr>
    </w:lvl>
    <w:lvl w:ilvl="7">
      <w:start w:val="1"/>
      <w:numFmt w:val="decimal"/>
      <w:lvlText w:val="%1.%2.%3.%4.%5.%6.%7.%8."/>
      <w:lvlJc w:val="left"/>
      <w:pPr>
        <w:ind w:left="6602" w:hanging="1224"/>
        <w:tabs>
          <w:tab w:val="num" w:pos="6818"/>
        </w:tabs>
      </w:pPr>
    </w:lvl>
    <w:lvl w:ilvl="8">
      <w:start w:val="1"/>
      <w:numFmt w:val="decimal"/>
      <w:lvlText w:val="%1.%2.%3.%4.%5.%6.%7.%8.%9."/>
      <w:lvlJc w:val="left"/>
      <w:pPr>
        <w:ind w:left="7178" w:hanging="1440"/>
        <w:tabs>
          <w:tab w:val="num" w:pos="7538"/>
        </w:tabs>
      </w:pPr>
    </w:lvl>
  </w:abstractNum>
  <w:abstractNum w:abstractNumId="22">
    <w:nsid w:val="37a03697"/>
    <w:multiLevelType w:val="multilevel"/>
    <w:styleLink w:val="2"/>
    <w:lvl w:ilvl="0">
      <w:start w:val="1"/>
      <w:numFmt w:val="decimal"/>
      <w:lvlText w:val="%1."/>
      <w:lvlJc w:val="left"/>
      <w:pStyle w:val="10"/>
      <w:pPr>
        <w:ind w:left="720" w:hanging="720"/>
        <w:tabs>
          <w:tab w:val="num" w:pos="720"/>
        </w:tabs>
      </w:pPr>
    </w:lvl>
    <w:lvl w:ilvl="1">
      <w:start w:val="1"/>
      <w:numFmt w:val="decimal"/>
      <w:lvlText w:val="%1.%2"/>
      <w:lvlJc w:val="left"/>
      <w:pStyle w:val="20"/>
      <w:pPr>
        <w:ind w:left="720" w:hanging="720"/>
        <w:tabs>
          <w:tab w:val="num" w:pos="720"/>
        </w:tabs>
      </w:pPr>
    </w:lvl>
    <w:lvl w:ilvl="2">
      <w:start w:val="1"/>
      <w:numFmt w:val="lowerLetter"/>
      <w:lvlText w:val="(%3)"/>
      <w:lvlJc w:val="left"/>
      <w:pStyle w:val="3"/>
      <w:pPr>
        <w:ind w:left="1440" w:hanging="720"/>
        <w:tabs>
          <w:tab w:val="num" w:pos="1440"/>
        </w:tabs>
      </w:pPr>
    </w:lvl>
    <w:lvl w:ilvl="3">
      <w:start w:val="1"/>
      <w:numFmt w:val="lowerRoman"/>
      <w:lvlText w:val="(%4)"/>
      <w:lvlJc w:val="left"/>
      <w:pStyle w:val="4"/>
      <w:pPr>
        <w:ind w:left="3981" w:hanging="720"/>
        <w:tabs>
          <w:tab w:val="num" w:pos="3981"/>
        </w:tabs>
      </w:pPr>
    </w:lvl>
    <w:lvl w:ilvl="4">
      <w:start w:val="1"/>
      <w:numFmt w:val="upperLetter"/>
      <w:lvlText w:val="(%5)"/>
      <w:lvlJc w:val="left"/>
      <w:pStyle w:val="5"/>
      <w:pPr>
        <w:ind w:left="2880" w:hanging="720"/>
        <w:tabs>
          <w:tab w:val="num" w:pos="2880"/>
        </w:tabs>
      </w:pPr>
    </w:lvl>
    <w:lvl w:ilvl="5">
      <w:start w:val="1"/>
      <w:numFmt w:val="upperLetter"/>
      <w:lvlText w:val="(%6)"/>
      <w:lvlJc w:val="left"/>
      <w:pStyle w:val="6"/>
      <w:pPr>
        <w:ind w:left="3600" w:hanging="720"/>
        <w:tabs>
          <w:tab w:val="num" w:pos="3600"/>
        </w:tabs>
      </w:pPr>
    </w:lvl>
    <w:lvl w:ilvl="6">
      <w:start w:val="1"/>
      <w:numFmt w:val="upperRoman"/>
      <w:lvlText w:val="(%7)"/>
      <w:lvlJc w:val="left"/>
      <w:pStyle w:val="7"/>
      <w:pPr>
        <w:ind w:left="4321" w:hanging="721"/>
        <w:tabs>
          <w:tab w:val="num" w:pos="4321"/>
        </w:tabs>
      </w:pPr>
    </w:lvl>
    <w:lvl w:ilvl="7">
      <w:start w:val="1"/>
      <w:numFmt w:val="lowerLetter"/>
      <w:lvlText w:val="%8."/>
      <w:lvlJc w:val="left"/>
      <w:pStyle w:val="8"/>
      <w:pPr>
        <w:ind w:left="2880" w:hanging="360"/>
      </w:pPr>
    </w:lvl>
    <w:lvl w:ilvl="8">
      <w:start w:val="1"/>
      <w:numFmt w:val="lowerRoman"/>
      <w:lvlText w:val="%9."/>
      <w:lvlJc w:val="left"/>
      <w:pPr>
        <w:ind w:left="3240" w:hanging="360"/>
      </w:pPr>
    </w:lvl>
  </w:abstractNum>
  <w:abstractNum w:abstractNumId="23">
    <w:nsid w:val="45d5b98b"/>
    <w:multiLevelType w:val="multilevel"/>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4bc31d"/>
    <w:multiLevelType w:val="multilevel"/>
    <w:lvl w:ilvl="0">
      <w:start w:val="1"/>
      <w:numFmt w:val="decimal"/>
      <w:lvlText w:val="%1."/>
      <w:lvlJc w:val="left"/>
      <w:pStyle w:val="LBSchedule1-Alt"/>
      <w:pPr>
        <w:ind w:left="720" w:hanging="720"/>
      </w:pPr>
      <w:rPr>
        <w:b/>
        <w:i w:val="false"/>
      </w:rPr>
    </w:lvl>
    <w:lvl w:ilvl="1">
      <w:start w:val="1"/>
      <w:numFmt w:val="decimal"/>
      <w:lvlText w:val="%1.%2."/>
      <w:lvlJc w:val="left"/>
      <w:pStyle w:val="LBSchedule2-Alt"/>
      <w:pPr>
        <w:ind w:left="720" w:hanging="720"/>
      </w:pPr>
    </w:lvl>
    <w:lvl w:ilvl="2">
      <w:start w:val="1"/>
      <w:numFmt w:val="decimal"/>
      <w:lvlText w:val="%1.%2.%3."/>
      <w:lvlJc w:val="left"/>
      <w:pStyle w:val="LBSchedule3-111Alt"/>
      <w:pPr>
        <w:ind w:left="720" w:hanging="720"/>
      </w:pPr>
    </w:lvl>
    <w:lvl w:ilvl="3">
      <w:start w:val="1"/>
      <w:numFmt w:val="lowerLetter"/>
      <w:lvlText w:val="(%4)"/>
      <w:lvlJc w:val="left"/>
      <w:pStyle w:val="LBSchedule3-Alt"/>
      <w:pPr>
        <w:ind w:left="1440" w:hanging="720"/>
      </w:pPr>
    </w:lvl>
    <w:lvl w:ilvl="4">
      <w:start w:val="1"/>
      <w:numFmt w:val="lowerRoman"/>
      <w:lvlText w:val="(%5)"/>
      <w:lvlJc w:val="left"/>
      <w:pStyle w:val="LBSchedule4-Alt"/>
      <w:pPr>
        <w:ind w:left="2160" w:hanging="720"/>
      </w:pPr>
    </w:lvl>
    <w:lvl w:ilvl="5">
      <w:start w:val="1"/>
      <w:numFmt w:val="upperLetter"/>
      <w:lvlText w:val="(%6)"/>
      <w:lvlJc w:val="left"/>
      <w:pStyle w:val="LBSchedule5-Al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nsid w:val="5daa88ba"/>
    <w:multiLevelType w:val="multilevel"/>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fcd810"/>
    <w:multiLevelType w:val="multilevel"/>
    <w:lvl w:ilvl="0">
      <w:start w:val="1"/>
      <w:numFmt w:val="upperLetter"/>
      <w:lvlText w:val="(%1)"/>
      <w:lvlJc w:val="left"/>
      <w:pStyle w:val="Recitals"/>
      <w:pPr>
        <w:ind w:left="720" w:hanging="720"/>
        <w:tabs>
          <w:tab w:val="num" w:pos="720"/>
        </w:tabs>
      </w:pPr>
    </w:lvl>
    <w:lvl w:ilvl="1">
      <w:start w:val="1"/>
      <w:numFmt w:val="decimal"/>
      <w:lvlText w:val="%1.%2."/>
      <w:lvlJc w:val="left"/>
      <w:pPr>
        <w:ind w:left="792" w:hanging="432"/>
        <w:tabs>
          <w:tab w:val="num" w:pos="792"/>
        </w:tabs>
      </w:pPr>
    </w:lvl>
    <w:lvl w:ilvl="2">
      <w:start w:val="1"/>
      <w:numFmt w:val="decimal"/>
      <w:lvlText w:val="%1.%2.%3."/>
      <w:lvlJc w:val="left"/>
      <w:pPr>
        <w:ind w:left="1224" w:hanging="504"/>
        <w:tabs>
          <w:tab w:val="num" w:pos="1224"/>
        </w:tabs>
      </w:pPr>
    </w:lvl>
    <w:lvl w:ilvl="3">
      <w:start w:val="1"/>
      <w:numFmt w:val="decimal"/>
      <w:lvlText w:val="%1.%2.%3.%4."/>
      <w:lvlJc w:val="left"/>
      <w:pPr>
        <w:ind w:left="1728" w:hanging="648"/>
        <w:tabs>
          <w:tab w:val="num" w:pos="1800"/>
        </w:tabs>
      </w:pPr>
    </w:lvl>
    <w:lvl w:ilvl="4">
      <w:start w:val="1"/>
      <w:numFmt w:val="decimal"/>
      <w:lvlText w:val="%1.%2.%3.%4.%5."/>
      <w:lvlJc w:val="left"/>
      <w:pPr>
        <w:ind w:left="2232" w:hanging="792"/>
        <w:tabs>
          <w:tab w:val="num" w:pos="2520"/>
        </w:tabs>
      </w:pPr>
    </w:lvl>
    <w:lvl w:ilvl="5">
      <w:start w:val="1"/>
      <w:numFmt w:val="decimal"/>
      <w:lvlText w:val="%1.%2.%3.%4.%5.%6."/>
      <w:lvlJc w:val="left"/>
      <w:pPr>
        <w:ind w:left="2736" w:hanging="936"/>
        <w:tabs>
          <w:tab w:val="num" w:pos="2880"/>
        </w:tabs>
      </w:pPr>
    </w:lvl>
    <w:lvl w:ilvl="6">
      <w:start w:val="1"/>
      <w:numFmt w:val="decimal"/>
      <w:lvlText w:val="%1.%2.%3.%4.%5.%6.%7."/>
      <w:lvlJc w:val="left"/>
      <w:pPr>
        <w:ind w:left="3240" w:hanging="1080"/>
        <w:tabs>
          <w:tab w:val="num" w:pos="3600"/>
        </w:tabs>
      </w:pPr>
    </w:lvl>
    <w:lvl w:ilvl="7">
      <w:start w:val="1"/>
      <w:numFmt w:val="decimal"/>
      <w:lvlText w:val="%1.%2.%3.%4.%5.%6.%7.%8."/>
      <w:lvlJc w:val="left"/>
      <w:pPr>
        <w:ind w:left="3744" w:hanging="1224"/>
        <w:tabs>
          <w:tab w:val="num" w:pos="3960"/>
        </w:tabs>
      </w:pPr>
    </w:lvl>
    <w:lvl w:ilvl="8">
      <w:start w:val="1"/>
      <w:numFmt w:val="decimal"/>
      <w:lvlText w:val="%1.%2.%3.%4.%5.%6.%7.%8.%9."/>
      <w:lvlJc w:val="left"/>
      <w:pPr>
        <w:ind w:left="4320" w:hanging="1440"/>
        <w:tabs>
          <w:tab w:val="num" w:pos="4680"/>
        </w:tabs>
      </w:pPr>
    </w:lvl>
  </w:abstractNum>
  <w:abstractNum w:abstractNumId="27">
    <w:nsid w:val="6a3424c9"/>
    <w:multiLevelType w:val="multilevel"/>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acc65fe"/>
    <w:multiLevelType w:val="multilevel"/>
    <w:lvl w:ilvl="0">
      <w:start w:val="1"/>
      <w:numFmt w:val="decimal"/>
      <w:lvlText w:val="(%1)"/>
      <w:lvlJc w:val="left"/>
      <w:pStyle w:val="LBArabic6"/>
      <w:pPr>
        <w:ind w:left="4241" w:hanging="720"/>
        <w:tabs>
          <w:tab w:val="num" w:pos="4241"/>
        </w:tabs>
      </w:pPr>
    </w:lvl>
    <w:lvl w:ilvl="1">
      <w:start w:val="1"/>
      <w:numFmt w:val="none"/>
      <w:lvlText w:val=""/>
      <w:lvlJc w:val="left"/>
      <w:pPr>
        <w:ind w:left="4313" w:hanging="432"/>
        <w:tabs>
          <w:tab w:val="num" w:pos="4313"/>
        </w:tabs>
      </w:pPr>
    </w:lvl>
    <w:lvl w:ilvl="2">
      <w:start w:val="1"/>
      <w:numFmt w:val="none"/>
      <w:lvlText w:val=""/>
      <w:lvlJc w:val="left"/>
      <w:pPr>
        <w:ind w:left="4745" w:hanging="504"/>
        <w:tabs>
          <w:tab w:val="num" w:pos="4745"/>
        </w:tabs>
      </w:pPr>
    </w:lvl>
    <w:lvl w:ilvl="3">
      <w:start w:val="1"/>
      <w:numFmt w:val="none"/>
      <w:lvlText w:val=""/>
      <w:lvlJc w:val="left"/>
      <w:pPr>
        <w:ind w:left="5249" w:hanging="648"/>
        <w:tabs>
          <w:tab w:val="num" w:pos="5321"/>
        </w:tabs>
      </w:pPr>
    </w:lvl>
    <w:lvl w:ilvl="4">
      <w:start w:val="1"/>
      <w:numFmt w:val="none"/>
      <w:lvlText w:val=""/>
      <w:lvlJc w:val="left"/>
      <w:pPr>
        <w:ind w:left="5753" w:hanging="792"/>
        <w:tabs>
          <w:tab w:val="num" w:pos="6041"/>
        </w:tabs>
      </w:pPr>
    </w:lvl>
    <w:lvl w:ilvl="5">
      <w:start w:val="1"/>
      <w:numFmt w:val="none"/>
      <w:lvlText w:val=""/>
      <w:lvlJc w:val="left"/>
      <w:pPr>
        <w:ind w:left="6257" w:hanging="936"/>
        <w:tabs>
          <w:tab w:val="num" w:pos="6401"/>
        </w:tabs>
      </w:pPr>
    </w:lvl>
    <w:lvl w:ilvl="6">
      <w:start w:val="1"/>
      <w:numFmt w:val="none"/>
      <w:lvlText w:val=""/>
      <w:lvlJc w:val="left"/>
      <w:pPr>
        <w:ind w:left="6761" w:hanging="1080"/>
        <w:tabs>
          <w:tab w:val="num" w:pos="7121"/>
        </w:tabs>
      </w:pPr>
    </w:lvl>
    <w:lvl w:ilvl="7">
      <w:start w:val="1"/>
      <w:numFmt w:val="decimal"/>
      <w:lvlText w:val="%1.%2.%3.%4.%5.%6.%7.%8."/>
      <w:lvlJc w:val="left"/>
      <w:pPr>
        <w:ind w:left="7265" w:hanging="1224"/>
        <w:tabs>
          <w:tab w:val="num" w:pos="7481"/>
        </w:tabs>
      </w:pPr>
    </w:lvl>
    <w:lvl w:ilvl="8">
      <w:start w:val="1"/>
      <w:numFmt w:val="decimal"/>
      <w:lvlText w:val="%1.%2.%3.%4.%5.%6.%7.%8.%9."/>
      <w:lvlJc w:val="left"/>
      <w:pPr>
        <w:ind w:left="7841" w:hanging="1440"/>
        <w:tabs>
          <w:tab w:val="num" w:pos="8201"/>
        </w:tabs>
      </w:pPr>
    </w:lvl>
  </w:abstractNum>
  <w:abstractNum w:abstractNumId="29">
    <w:nsid w:val="6cf5b2f4"/>
    <w:multiLevelType w:val="multilevel"/>
    <w:lvl w:ilvl="0">
      <w:start w:val="1"/>
      <w:numFmt w:val="decimal"/>
      <w:lvlText w:val="(%1)"/>
      <w:lvlJc w:val="left"/>
      <w:pStyle w:val="LBScheduleParties"/>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51160d4"/>
    <w:multiLevelType w:val="multilevel"/>
    <w:lvl w:ilvl="0">
      <w:start w:val="1"/>
      <w:numFmt w:val="decimal"/>
      <w:lvlText w:val="%1)"/>
      <w:lvlJc w:val="left"/>
      <w:pStyle w:val="LBSimple1-Alt"/>
      <w:pPr>
        <w:ind w:left="720" w:hanging="720"/>
      </w:pPr>
    </w:lvl>
    <w:lvl w:ilvl="1">
      <w:start w:val="1"/>
      <w:numFmt w:val="decimal"/>
      <w:lvlText w:val="%1.%2)"/>
      <w:lvlJc w:val="left"/>
      <w:pStyle w:val="LBSimple2-Alt"/>
      <w:pPr>
        <w:ind w:left="720" w:hanging="720"/>
      </w:pPr>
    </w:lvl>
    <w:lvl w:ilvl="2">
      <w:start w:val="1"/>
      <w:numFmt w:val="lowerRoman"/>
      <w:lvlText w:val="%3)"/>
      <w:lvlJc w:val="left"/>
      <w:pStyle w:val="LBSimple3-Al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9b33eda"/>
    <w:multiLevelType w:val="multilevel"/>
    <w:lvl w:ilvl="0">
      <w:start w:val="1"/>
      <w:numFmt w:val="decimal"/>
      <w:lvlText w:val="%1"/>
      <w:lvlJc w:val="left"/>
      <w:pStyle w:val="Schedule1"/>
      <w:pPr>
        <w:ind w:left="680" w:hanging="680"/>
        <w:tabs>
          <w:tab w:val="num" w:pos="680"/>
        </w:tabs>
      </w:pPr>
      <w:rPr>
        <w:b/>
        <w:i w:val="false"/>
        <w:sz w:val="22"/>
      </w:rPr>
    </w:lvl>
    <w:lvl w:ilvl="1">
      <w:start w:val="1"/>
      <w:numFmt w:val="decimal"/>
      <w:lvlText w:val="%1.%2"/>
      <w:lvlJc w:val="left"/>
      <w:pStyle w:val="Schedule2"/>
      <w:pPr>
        <w:ind w:left="680" w:hanging="680"/>
        <w:tabs>
          <w:tab w:val="num" w:pos="680"/>
        </w:tabs>
      </w:pPr>
      <w:rPr>
        <w:b/>
        <w:i w:val="false"/>
        <w:sz w:val="21"/>
      </w:rPr>
    </w:lvl>
    <w:lvl w:ilvl="2">
      <w:start w:val="1"/>
      <w:numFmt w:val="decimal"/>
      <w:lvlText w:val="%1.%2.%3"/>
      <w:lvlJc w:val="left"/>
      <w:pStyle w:val="Schedule3"/>
      <w:pPr>
        <w:ind w:left="1361" w:hanging="681"/>
        <w:tabs>
          <w:tab w:val="num" w:pos="1361"/>
        </w:tabs>
      </w:pPr>
      <w:rPr>
        <w:b/>
        <w:i w:val="false"/>
        <w:sz w:val="17"/>
      </w:rPr>
    </w:lvl>
    <w:lvl w:ilvl="3">
      <w:start w:val="1"/>
      <w:numFmt w:val="lowerRoman"/>
      <w:lvlText w:val="(%4)"/>
      <w:lvlJc w:val="left"/>
      <w:pStyle w:val="Schedule4"/>
      <w:pPr>
        <w:ind w:left="2041" w:hanging="680"/>
        <w:tabs>
          <w:tab w:val="num" w:pos="2041"/>
        </w:tabs>
      </w:pPr>
    </w:lvl>
    <w:lvl w:ilvl="4">
      <w:start w:val="1"/>
      <w:numFmt w:val="lowerLetter"/>
      <w:lvlText w:val="(%5)"/>
      <w:lvlJc w:val="left"/>
      <w:pStyle w:val="Schedule5"/>
      <w:pPr>
        <w:ind w:left="2608" w:hanging="567"/>
        <w:tabs>
          <w:tab w:val="num" w:pos="2608"/>
        </w:tabs>
      </w:pPr>
    </w:lvl>
    <w:lvl w:ilvl="5">
      <w:start w:val="1"/>
      <w:numFmt w:val="upperRoman"/>
      <w:lvlText w:val="(%6)"/>
      <w:lvlJc w:val="left"/>
      <w:pStyle w:val="Schedule6"/>
      <w:pPr>
        <w:ind w:left="3288" w:hanging="680"/>
        <w:tabs>
          <w:tab w:val="num" w:pos="3288"/>
        </w:tabs>
      </w:pPr>
    </w:lvl>
    <w:lvl w:ilvl="6">
      <w:start w:val="1"/>
      <w:numFmt w:val="none"/>
      <w:lvlText w:val=""/>
      <w:lvlJc w:val="left"/>
      <w:pPr>
        <w:ind w:left="3969" w:hanging="680"/>
        <w:tabs>
          <w:tab w:val="num" w:pos="3969"/>
        </w:tabs>
      </w:pPr>
    </w:lvl>
    <w:lvl w:ilvl="7">
      <w:start w:val="1"/>
      <w:numFmt w:val="none"/>
      <w:lvlText w:val=""/>
      <w:lvlJc w:val="left"/>
      <w:pPr>
        <w:ind w:left="3969" w:hanging="680"/>
        <w:tabs>
          <w:tab w:val="num" w:pos="3969"/>
        </w:tabs>
      </w:pPr>
    </w:lvl>
    <w:lvl w:ilvl="8">
      <w:start w:val="1"/>
      <w:numFmt w:val="none"/>
      <w:lvlText w:val=""/>
      <w:lvlJc w:val="left"/>
      <w:pPr>
        <w:ind w:left="3969" w:hanging="680"/>
        <w:tabs>
          <w:tab w:val="num" w:pos="3969"/>
        </w:tabs>
      </w:pPr>
    </w:lvl>
  </w:abstractNum>
  <w:num w:numId="1">
    <w:abstractNumId w:val="26"/>
  </w:num>
  <w:num w:numId="2">
    <w:abstractNumId w:val="2"/>
  </w:num>
  <w:num w:numId="3">
    <w:abstractNumId w:val="3"/>
  </w:num>
  <w:num w:numId="4">
    <w:abstractNumId w:val="28"/>
  </w:num>
  <w:num w:numId="5">
    <w:abstractNumId w:val="6"/>
  </w:num>
  <w:num w:numId="6">
    <w:abstractNumId w:val="17"/>
  </w:num>
  <w:num w:numId="7">
    <w:abstractNumId w:val="20"/>
  </w:num>
  <w:num w:numId="8">
    <w:abstractNumId w:val="21"/>
  </w:num>
  <w:num w:numId="9">
    <w:abstractNumId w:val="22"/>
  </w:num>
  <w:num w:numId="10">
    <w:abstractNumId w:val="31"/>
  </w:num>
  <w:num w:numId="11">
    <w:abstractNumId w:val="7"/>
  </w:num>
  <w:num w:numId="12">
    <w:abstractNumId w:val="15"/>
  </w:num>
  <w:num w:numId="13">
    <w:abstractNumId w:val="11"/>
  </w:num>
  <w:num w:numId="14">
    <w:abstractNumId w:val="18"/>
  </w:num>
  <w:num w:numId="15">
    <w:abstractNumId w:val="22"/>
    <w:lvlOverride w:ilvl="0">
      <w:lvl w:ilvl="0">
        <w:start w:val="1"/>
        <w:numFmt w:val="decimal"/>
        <w:lvlText w:val="%1."/>
        <w:lvlJc w:val="left"/>
        <w:pStyle w:val="10"/>
        <w:pPr>
          <w:ind w:left="720" w:hanging="720"/>
          <w:tabs>
            <w:tab w:val="num" w:pos="720"/>
          </w:tabs>
        </w:pPr>
      </w:lvl>
    </w:lvlOverride>
    <w:lvlOverride w:ilvl="1">
      <w:lvl w:ilvl="1">
        <w:start w:val="1"/>
        <w:numFmt w:val="decimal"/>
        <w:lvlText w:val="%1.%2"/>
        <w:lvlJc w:val="left"/>
        <w:pStyle w:val="20"/>
        <w:pPr>
          <w:ind w:left="720" w:hanging="720"/>
          <w:tabs>
            <w:tab w:val="num" w:pos="720"/>
          </w:tabs>
        </w:pPr>
      </w:lvl>
    </w:lvlOverride>
    <w:lvlOverride w:ilvl="2">
      <w:lvl w:ilvl="2">
        <w:start w:val="1"/>
        <w:numFmt w:val="lowerLetter"/>
        <w:lvlText w:val="(%3)"/>
        <w:lvlJc w:val="left"/>
        <w:pStyle w:val="3"/>
        <w:pPr>
          <w:ind w:left="1440" w:hanging="720"/>
          <w:tabs>
            <w:tab w:val="num" w:pos="1440"/>
          </w:tabs>
        </w:pPr>
      </w:lvl>
    </w:lvlOverride>
    <w:lvlOverride w:ilvl="3">
      <w:lvl w:ilvl="3">
        <w:start w:val="1"/>
        <w:numFmt w:val="lowerRoman"/>
        <w:lvlText w:val="(%4)"/>
        <w:lvlJc w:val="left"/>
        <w:pStyle w:val="4"/>
        <w:pPr>
          <w:ind w:left="3981" w:hanging="720"/>
          <w:tabs>
            <w:tab w:val="num" w:pos="3981"/>
          </w:tabs>
        </w:pPr>
      </w:lvl>
    </w:lvlOverride>
    <w:lvlOverride w:ilvl="4">
      <w:lvl w:ilvl="4">
        <w:start w:val="1"/>
        <w:numFmt w:val="upperLetter"/>
        <w:lvlText w:val="(%5)"/>
        <w:lvlJc w:val="left"/>
        <w:pStyle w:val="5"/>
        <w:pPr>
          <w:ind w:left="2880" w:hanging="720"/>
          <w:tabs>
            <w:tab w:val="num" w:pos="2880"/>
          </w:tabs>
        </w:pPr>
      </w:lvl>
    </w:lvlOverride>
    <w:lvlOverride w:ilvl="5">
      <w:lvl w:ilvl="5">
        <w:start w:val="1"/>
        <w:numFmt w:val="upperLetter"/>
        <w:lvlText w:val="(%6)"/>
        <w:lvlJc w:val="left"/>
        <w:pStyle w:val="6"/>
        <w:pPr>
          <w:ind w:left="3600" w:hanging="720"/>
          <w:tabs>
            <w:tab w:val="num" w:pos="3600"/>
          </w:tabs>
        </w:pPr>
      </w:lvl>
    </w:lvlOverride>
    <w:lvlOverride w:ilvl="6">
      <w:lvl w:ilvl="6">
        <w:start w:val="1"/>
        <w:numFmt w:val="upperRoman"/>
        <w:lvlText w:val="(%7)"/>
        <w:lvlJc w:val="left"/>
        <w:pStyle w:val="7"/>
        <w:pPr>
          <w:ind w:left="4321" w:hanging="721"/>
          <w:tabs>
            <w:tab w:val="num" w:pos="4321"/>
          </w:tabs>
        </w:pPr>
      </w:lvl>
    </w:lvlOverride>
    <w:lvlOverride w:ilvl="7">
      <w:lvl w:ilvl="7">
        <w:start w:val="1"/>
        <w:numFmt w:val="lowerLetter"/>
        <w:lvlText w:val="%8."/>
        <w:lvlJc w:val="left"/>
        <w:pStyle w:val="8"/>
        <w:pPr>
          <w:ind w:left="2880" w:hanging="360"/>
        </w:pPr>
      </w:lvl>
    </w:lvlOverride>
    <w:lvlOverride w:ilvl="8">
      <w:lvl w:ilvl="8">
        <w:start w:val="1"/>
        <w:numFmt w:val="lowerRoman"/>
        <w:lvlText w:val="%9."/>
        <w:lvlJc w:val="left"/>
        <w:pPr>
          <w:ind w:left="3240" w:hanging="360"/>
        </w:pPr>
      </w:lvl>
    </w:lvlOverride>
  </w:num>
  <w:num w:numId="16">
    <w:abstractNumId w:val="19"/>
  </w:num>
  <w:num w:numId="17">
    <w:abstractNumId w:val="29"/>
  </w:num>
  <w:num w:numId="18">
    <w:abstractNumId w:val="4"/>
  </w:num>
  <w:num w:numId="19">
    <w:abstractNumId w:val="24"/>
  </w:num>
  <w:num w:numId="20">
    <w:abstractNumId w:val="10"/>
  </w:num>
  <w:num w:numId="21">
    <w:abstractNumId w:val="8"/>
  </w:num>
  <w:num w:numId="22">
    <w:abstractNumId w:val="30"/>
  </w:num>
  <w:num w:numId="23">
    <w:abstractNumId w:val="14"/>
  </w:num>
  <w:num w:numId="24">
    <w:abstractNumId w:val="25"/>
  </w:num>
  <w:num w:numId="25">
    <w:abstractNumId w:val="5"/>
  </w:num>
  <w:num w:numId="26">
    <w:abstractNumId w:val="12"/>
  </w:num>
  <w:num w:numId="27">
    <w:abstractNumId w:val="5"/>
    <w:lvlOverride w:ilvl="0">
      <w:lvl w:ilvl="0">
        <w:start w:val="0"/>
        <w:numFmt w:val="decimal"/>
        <w:lvlText w:val=""/>
        <w:lvlJc w:val="left"/>
      </w:lvl>
    </w:lvlOverride>
  </w:num>
  <w:num w:numId="28">
    <w:abstractNumId w:val="30"/>
    <w:lvlOverride w:ilvl="0">
      <w:lvl w:ilvl="0">
        <w:start w:val="0"/>
        <w:numFmt w:val="decimal"/>
        <w:lvlText w:val=""/>
        <w:lvlJc w:val="left"/>
        <w:pStyle w:val="LBSimple1-Alt"/>
      </w:lvl>
    </w:lvlOverride>
    <w:lvlOverride w:ilvl="1">
      <w:lvl w:ilvl="1">
        <w:start w:val="0"/>
        <w:numFmt w:val="decimal"/>
        <w:lvlText w:val=""/>
        <w:lvlJc w:val="left"/>
        <w:pStyle w:val="LBSimple2-Alt"/>
      </w:lvl>
    </w:lvlOverride>
    <w:lvlOverride w:ilvl="2">
      <w:lvl w:ilvl="2">
        <w:start w:val="0"/>
        <w:numFmt w:val="decimal"/>
        <w:lvlText w:val=""/>
        <w:lvlJc w:val="left"/>
        <w:pStyle w:val="LBSimple3-Alt"/>
      </w:lvl>
    </w:lvlOverride>
    <w:lvlOverride w:ilvl="3">
      <w:lvl w:ilvl="3">
        <w:start w:val="0"/>
        <w:numFmt w:val="decimal"/>
        <w:lvlText w:val=""/>
        <w:lvlJc w:val="left"/>
      </w:lvl>
    </w:lvlOverride>
    <w:lvlOverride w:ilvl="4">
      <w:lvl w:ilvl="4">
        <w:start w:val="0"/>
        <w:numFmt w:val="decimal"/>
        <w:lvlText w:val=""/>
        <w:lvlJc w:val="left"/>
      </w:lvl>
    </w:lvlOverride>
    <w:lvlOverride w:ilvl="5">
      <w:lvl w:ilvl="5">
        <w:start w:val="0"/>
        <w:numFmt w:val="decimal"/>
        <w:lvlText w:val=""/>
        <w:lvlJc w:val="left"/>
      </w:lvl>
    </w:lvlOverride>
    <w:lvlOverride w:ilvl="6">
      <w:lvl w:ilvl="6">
        <w:start w:val="0"/>
        <w:numFmt w:val="decimal"/>
        <w:lvlText w:val=""/>
        <w:lvlJc w:val="left"/>
      </w:lvl>
    </w:lvlOverride>
    <w:lvlOverride w:ilvl="7">
      <w:lvl w:ilvl="7">
        <w:start w:val="0"/>
        <w:numFmt w:val="decimal"/>
        <w:lvlText w:val=""/>
        <w:lvlJc w:val="left"/>
      </w:lvl>
    </w:lvlOverride>
    <w:lvlOverride w:ilvl="8">
      <w:lvl w:ilvl="8">
        <w:start w:val="0"/>
        <w:numFmt w:val="decimal"/>
        <w:lvlText w:val=""/>
        <w:lvlJc w:val="left"/>
      </w:lvl>
    </w:lvlOverride>
  </w:num>
  <w:num w:numId="29">
    <w:abstractNumId w:val="16"/>
  </w:num>
  <w:num w:numId="30">
    <w:abstractNumId w:val="9"/>
  </w:num>
  <w:num w:numId="31">
    <w:abstractNumId w:val="27"/>
    <w:lvlOverride w:ilvl="0">
      <w:lvl w:ilvl="0">
        <w:start w:val="0"/>
        <w:numFmt w:val="decimal"/>
        <w:lvlText w:val=""/>
        <w:lvlJc w:val="left"/>
      </w:lvl>
    </w:lvlOverride>
    <w:lvlOverride w:ilvl="1">
      <w:lvl w:ilvl="1">
        <w:start w:val="0"/>
        <w:numFmt w:val="decimal"/>
        <w:lvlText w:val=""/>
        <w:lvlJc w:val="left"/>
      </w:lvl>
    </w:lvlOverride>
    <w:lvlOverride w:ilvl="2">
      <w:lvl w:ilvl="2">
        <w:start w:val="0"/>
        <w:numFmt w:val="decimal"/>
        <w:lvlText w:val=""/>
        <w:lvlJc w:val="left"/>
      </w:lvl>
    </w:lvlOverride>
    <w:lvlOverride w:ilvl="3">
      <w:lvl w:ilvl="3">
        <w:start w:val="0"/>
        <w:numFmt w:val="decimal"/>
        <w:lvlText w:val=""/>
        <w:lvlJc w:val="left"/>
      </w:lvl>
    </w:lvlOverride>
    <w:lvlOverride w:ilvl="4">
      <w:lvl w:ilvl="4">
        <w:start w:val="0"/>
        <w:numFmt w:val="decimal"/>
        <w:lvlText w:val=""/>
        <w:lvlJc w:val="left"/>
      </w:lvl>
    </w:lvlOverride>
    <w:lvlOverride w:ilvl="5">
      <w:lvl w:ilvl="5">
        <w:start w:val="0"/>
        <w:numFmt w:val="decimal"/>
        <w:lvlText w:val=""/>
        <w:lvlJc w:val="left"/>
      </w:lvl>
    </w:lvlOverride>
    <w:lvlOverride w:ilvl="6">
      <w:lvl w:ilvl="6">
        <w:start w:val="0"/>
        <w:numFmt w:val="decimal"/>
        <w:lvlText w:val=""/>
        <w:lvlJc w:val="left"/>
      </w:lvl>
    </w:lvlOverride>
    <w:lvlOverride w:ilvl="7">
      <w:lvl w:ilvl="7">
        <w:start w:val="0"/>
        <w:numFmt w:val="decimal"/>
        <w:lvlText w:val=""/>
        <w:lvlJc w:val="left"/>
      </w:lvl>
    </w:lvlOverride>
    <w:lvlOverride w:ilvl="8">
      <w:lvl w:ilvl="8">
        <w:start w:val="0"/>
        <w:numFmt w:val="decimal"/>
        <w:lvlText w:val=""/>
        <w:lvlJc w:val="left"/>
      </w:lvl>
    </w:lvlOverride>
  </w:num>
  <w:num w:numId="32">
    <w:abstractNumId w:val="23"/>
  </w:num>
  <w:num w:numId="33">
    <w:abstractNumId w:val="0"/>
  </w:num>
  <w:num w:numId="34">
    <w:abstractNumId w:val="16"/>
  </w:num>
  <w:num w:numId="35">
    <w:abstractNumId w:val="16"/>
  </w:num>
</w:numbering>
</file>

<file path=word/settings.xml><?xml version="1.0" encoding="utf-8"?>
<w:settings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defaultTabStop w:val="720"/>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rawingGridHorizontalSpacing w:val="110"/>
  <w:displayHorizontalDrawingGridEvery w:val="2"/>
  <w:characterSpacingControl w:val="doNotCompress"/>
  <w:hdrShapeDefaults>
    <o:shapedefaults xmlns:o="urn:schemas-microsoft-com:office:office" xmlns:ns1="urn:schemas-microsoft-com:vml" ns1: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72"/>
    <w:rsid w:val="00001F25"/>
    <w:rsid w:val="000040F2"/>
    <w:rsid w:val="0000555A"/>
    <w:rsid w:val="0000591F"/>
    <w:rsid w:val="000064BD"/>
    <w:rsid w:val="00006B84"/>
    <w:rsid w:val="000077A9"/>
    <w:rsid w:val="0001131C"/>
    <w:rsid w:val="0001256E"/>
    <w:rsid w:val="00014760"/>
    <w:rsid w:val="00014818"/>
    <w:rsid w:val="0001491F"/>
    <w:rsid w:val="0001706F"/>
    <w:rsid w:val="00017453"/>
    <w:rsid w:val="00022A38"/>
    <w:rsid w:val="00023C4F"/>
    <w:rsid w:val="000247D6"/>
    <w:rsid w:val="00024C56"/>
    <w:rsid w:val="00027BAB"/>
    <w:rsid w:val="000324B9"/>
    <w:rsid w:val="00033712"/>
    <w:rsid w:val="00035D8E"/>
    <w:rsid w:val="00037E00"/>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2E95"/>
    <w:rsid w:val="00065B78"/>
    <w:rsid w:val="00067D97"/>
    <w:rsid w:val="0007130C"/>
    <w:rsid w:val="00072780"/>
    <w:rsid w:val="0007430C"/>
    <w:rsid w:val="00075369"/>
    <w:rsid w:val="00080A49"/>
    <w:rsid w:val="00080DB1"/>
    <w:rsid w:val="0008284D"/>
    <w:rsid w:val="0008744E"/>
    <w:rsid w:val="00087B12"/>
    <w:rsid w:val="00087EC1"/>
    <w:rsid w:val="00091606"/>
    <w:rsid w:val="00092D32"/>
    <w:rsid w:val="000A1205"/>
    <w:rsid w:val="000A15BD"/>
    <w:rsid w:val="000A1FA6"/>
    <w:rsid w:val="000A4802"/>
    <w:rsid w:val="000B02F6"/>
    <w:rsid w:val="000B2470"/>
    <w:rsid w:val="000B7EC9"/>
    <w:rsid w:val="000C1950"/>
    <w:rsid w:val="000C46C6"/>
    <w:rsid w:val="000C4DAF"/>
    <w:rsid w:val="000C5B36"/>
    <w:rsid w:val="000C7C65"/>
    <w:rsid w:val="000C7E1D"/>
    <w:rsid w:val="000D17DD"/>
    <w:rsid w:val="000D1CD9"/>
    <w:rsid w:val="000D2FC4"/>
    <w:rsid w:val="000D3692"/>
    <w:rsid w:val="000D3DD6"/>
    <w:rsid w:val="000D4DBD"/>
    <w:rsid w:val="000D5D3B"/>
    <w:rsid w:val="000D60A2"/>
    <w:rsid w:val="000E00D5"/>
    <w:rsid w:val="000E0870"/>
    <w:rsid w:val="000E15F9"/>
    <w:rsid w:val="000E3E27"/>
    <w:rsid w:val="000E4BCD"/>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623C"/>
    <w:rsid w:val="00150456"/>
    <w:rsid w:val="001514B2"/>
    <w:rsid w:val="001547F2"/>
    <w:rsid w:val="00154AD0"/>
    <w:rsid w:val="00154FFD"/>
    <w:rsid w:val="001618D2"/>
    <w:rsid w:val="00163151"/>
    <w:rsid w:val="00164AB5"/>
    <w:rsid w:val="0016583D"/>
    <w:rsid w:val="001665A6"/>
    <w:rsid w:val="00170A03"/>
    <w:rsid w:val="00171C61"/>
    <w:rsid w:val="001732AC"/>
    <w:rsid w:val="0017335A"/>
    <w:rsid w:val="0017637B"/>
    <w:rsid w:val="00177706"/>
    <w:rsid w:val="00177C3C"/>
    <w:rsid w:val="00180F0B"/>
    <w:rsid w:val="001819A0"/>
    <w:rsid w:val="001828FD"/>
    <w:rsid w:val="001839E7"/>
    <w:rsid w:val="001846F7"/>
    <w:rsid w:val="00185772"/>
    <w:rsid w:val="00187965"/>
    <w:rsid w:val="0019344C"/>
    <w:rsid w:val="00193486"/>
    <w:rsid w:val="00194274"/>
    <w:rsid w:val="00194801"/>
    <w:rsid w:val="00195057"/>
    <w:rsid w:val="0019780C"/>
    <w:rsid w:val="001A19DF"/>
    <w:rsid w:val="001A1BD2"/>
    <w:rsid w:val="001A1F85"/>
    <w:rsid w:val="001A21CF"/>
    <w:rsid w:val="001A2E43"/>
    <w:rsid w:val="001A41E3"/>
    <w:rsid w:val="001A5BA4"/>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3831"/>
    <w:rsid w:val="001F5A80"/>
    <w:rsid w:val="002019CD"/>
    <w:rsid w:val="002042CA"/>
    <w:rsid w:val="0020483D"/>
    <w:rsid w:val="0020650C"/>
    <w:rsid w:val="00207498"/>
    <w:rsid w:val="00210FA6"/>
    <w:rsid w:val="00213E60"/>
    <w:rsid w:val="00214109"/>
    <w:rsid w:val="0021415E"/>
    <w:rsid w:val="00214539"/>
    <w:rsid w:val="002158EA"/>
    <w:rsid w:val="00215BF0"/>
    <w:rsid w:val="0021761B"/>
    <w:rsid w:val="00224C1E"/>
    <w:rsid w:val="00225065"/>
    <w:rsid w:val="00225A76"/>
    <w:rsid w:val="0023338C"/>
    <w:rsid w:val="0023616C"/>
    <w:rsid w:val="002373CA"/>
    <w:rsid w:val="002419BD"/>
    <w:rsid w:val="002427FC"/>
    <w:rsid w:val="002439DF"/>
    <w:rsid w:val="00247292"/>
    <w:rsid w:val="00247633"/>
    <w:rsid w:val="00247B01"/>
    <w:rsid w:val="002541B0"/>
    <w:rsid w:val="0025507F"/>
    <w:rsid w:val="002566D1"/>
    <w:rsid w:val="002579FD"/>
    <w:rsid w:val="00266E1E"/>
    <w:rsid w:val="00267A9C"/>
    <w:rsid w:val="00272484"/>
    <w:rsid w:val="0027354B"/>
    <w:rsid w:val="00280957"/>
    <w:rsid w:val="00280B78"/>
    <w:rsid w:val="00281843"/>
    <w:rsid w:val="002820E3"/>
    <w:rsid w:val="00282A64"/>
    <w:rsid w:val="00283491"/>
    <w:rsid w:val="0028356B"/>
    <w:rsid w:val="002841E1"/>
    <w:rsid w:val="002861CE"/>
    <w:rsid w:val="0028626C"/>
    <w:rsid w:val="00287215"/>
    <w:rsid w:val="00287769"/>
    <w:rsid w:val="00287C36"/>
    <w:rsid w:val="00294C37"/>
    <w:rsid w:val="00295745"/>
    <w:rsid w:val="00295799"/>
    <w:rsid w:val="002A0E30"/>
    <w:rsid w:val="002A4417"/>
    <w:rsid w:val="002A668F"/>
    <w:rsid w:val="002A670E"/>
    <w:rsid w:val="002B6025"/>
    <w:rsid w:val="002B7C61"/>
    <w:rsid w:val="002C09F4"/>
    <w:rsid w:val="002C0D37"/>
    <w:rsid w:val="002C0EE8"/>
    <w:rsid w:val="002C231F"/>
    <w:rsid w:val="002C2A8F"/>
    <w:rsid w:val="002C7A7B"/>
    <w:rsid w:val="002D0F43"/>
    <w:rsid w:val="002D52A3"/>
    <w:rsid w:val="002D5475"/>
    <w:rsid w:val="002D77B0"/>
    <w:rsid w:val="002E1849"/>
    <w:rsid w:val="002E1C01"/>
    <w:rsid w:val="002E3E69"/>
    <w:rsid w:val="002F0D45"/>
    <w:rsid w:val="002F2930"/>
    <w:rsid w:val="002F4404"/>
    <w:rsid w:val="002F7055"/>
    <w:rsid w:val="0030006E"/>
    <w:rsid w:val="00300250"/>
    <w:rsid w:val="003006F1"/>
    <w:rsid w:val="00301351"/>
    <w:rsid w:val="003034F6"/>
    <w:rsid w:val="00303C0F"/>
    <w:rsid w:val="00304BDB"/>
    <w:rsid w:val="003051A6"/>
    <w:rsid w:val="00305D63"/>
    <w:rsid w:val="00306215"/>
    <w:rsid w:val="00306C06"/>
    <w:rsid w:val="003118D0"/>
    <w:rsid w:val="0031242F"/>
    <w:rsid w:val="003147CA"/>
    <w:rsid w:val="00315A82"/>
    <w:rsid w:val="00320F83"/>
    <w:rsid w:val="00321E20"/>
    <w:rsid w:val="00324032"/>
    <w:rsid w:val="003258C9"/>
    <w:rsid w:val="00325E46"/>
    <w:rsid w:val="00326822"/>
    <w:rsid w:val="003274F9"/>
    <w:rsid w:val="00330262"/>
    <w:rsid w:val="00332434"/>
    <w:rsid w:val="003369EE"/>
    <w:rsid w:val="00336AED"/>
    <w:rsid w:val="00340BF1"/>
    <w:rsid w:val="00340E1A"/>
    <w:rsid w:val="003414D8"/>
    <w:rsid w:val="00343058"/>
    <w:rsid w:val="003434E2"/>
    <w:rsid w:val="00351F7A"/>
    <w:rsid w:val="00353846"/>
    <w:rsid w:val="00353C36"/>
    <w:rsid w:val="003544AE"/>
    <w:rsid w:val="00354AF6"/>
    <w:rsid w:val="003550FF"/>
    <w:rsid w:val="003563AA"/>
    <w:rsid w:val="00357586"/>
    <w:rsid w:val="00367241"/>
    <w:rsid w:val="00367824"/>
    <w:rsid w:val="00371E66"/>
    <w:rsid w:val="003762DB"/>
    <w:rsid w:val="00376A3F"/>
    <w:rsid w:val="00382A59"/>
    <w:rsid w:val="003830DF"/>
    <w:rsid w:val="00383425"/>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0428"/>
    <w:rsid w:val="003C2EC9"/>
    <w:rsid w:val="003C2F01"/>
    <w:rsid w:val="003D12BD"/>
    <w:rsid w:val="003D48D8"/>
    <w:rsid w:val="003D503F"/>
    <w:rsid w:val="003D57E1"/>
    <w:rsid w:val="003E308E"/>
    <w:rsid w:val="003E40F9"/>
    <w:rsid w:val="003E420B"/>
    <w:rsid w:val="003E5089"/>
    <w:rsid w:val="003E5475"/>
    <w:rsid w:val="003E5761"/>
    <w:rsid w:val="003F4FD3"/>
    <w:rsid w:val="003F5A40"/>
    <w:rsid w:val="003F5DD6"/>
    <w:rsid w:val="003F7684"/>
    <w:rsid w:val="00402608"/>
    <w:rsid w:val="00403F44"/>
    <w:rsid w:val="00404335"/>
    <w:rsid w:val="004063D0"/>
    <w:rsid w:val="004070F0"/>
    <w:rsid w:val="004100AC"/>
    <w:rsid w:val="00410F02"/>
    <w:rsid w:val="004148E7"/>
    <w:rsid w:val="00417361"/>
    <w:rsid w:val="004179AE"/>
    <w:rsid w:val="004205B5"/>
    <w:rsid w:val="00420740"/>
    <w:rsid w:val="00422EAA"/>
    <w:rsid w:val="004230BB"/>
    <w:rsid w:val="00423B5A"/>
    <w:rsid w:val="00426A6A"/>
    <w:rsid w:val="0042751C"/>
    <w:rsid w:val="00427EE5"/>
    <w:rsid w:val="00430A64"/>
    <w:rsid w:val="00435866"/>
    <w:rsid w:val="0043721E"/>
    <w:rsid w:val="00437B56"/>
    <w:rsid w:val="00441504"/>
    <w:rsid w:val="00442EBC"/>
    <w:rsid w:val="00443EB1"/>
    <w:rsid w:val="00444B00"/>
    <w:rsid w:val="00445466"/>
    <w:rsid w:val="004455E2"/>
    <w:rsid w:val="00450AC5"/>
    <w:rsid w:val="00451630"/>
    <w:rsid w:val="0045327D"/>
    <w:rsid w:val="004534CA"/>
    <w:rsid w:val="00453A3D"/>
    <w:rsid w:val="0045521E"/>
    <w:rsid w:val="00455444"/>
    <w:rsid w:val="0046429B"/>
    <w:rsid w:val="004660BC"/>
    <w:rsid w:val="00467A1F"/>
    <w:rsid w:val="00470AAF"/>
    <w:rsid w:val="004710F2"/>
    <w:rsid w:val="00473FBA"/>
    <w:rsid w:val="004743F5"/>
    <w:rsid w:val="004751AC"/>
    <w:rsid w:val="00475B38"/>
    <w:rsid w:val="0047609D"/>
    <w:rsid w:val="00476E96"/>
    <w:rsid w:val="004770AF"/>
    <w:rsid w:val="00477810"/>
    <w:rsid w:val="0048174D"/>
    <w:rsid w:val="004868E6"/>
    <w:rsid w:val="00486922"/>
    <w:rsid w:val="00486CCE"/>
    <w:rsid w:val="004927AB"/>
    <w:rsid w:val="00493F63"/>
    <w:rsid w:val="004951B9"/>
    <w:rsid w:val="004A120A"/>
    <w:rsid w:val="004A4B66"/>
    <w:rsid w:val="004A4D4B"/>
    <w:rsid w:val="004B099C"/>
    <w:rsid w:val="004B17B4"/>
    <w:rsid w:val="004B193E"/>
    <w:rsid w:val="004B262B"/>
    <w:rsid w:val="004B3561"/>
    <w:rsid w:val="004B5D97"/>
    <w:rsid w:val="004B5E7F"/>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6B07"/>
    <w:rsid w:val="005026C2"/>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359DA"/>
    <w:rsid w:val="005365EC"/>
    <w:rsid w:val="00540923"/>
    <w:rsid w:val="005409D7"/>
    <w:rsid w:val="00544CCD"/>
    <w:rsid w:val="00544FB4"/>
    <w:rsid w:val="005453C8"/>
    <w:rsid w:val="005462D1"/>
    <w:rsid w:val="005509DE"/>
    <w:rsid w:val="00551B7B"/>
    <w:rsid w:val="00555A08"/>
    <w:rsid w:val="0055662D"/>
    <w:rsid w:val="00556681"/>
    <w:rsid w:val="005572FD"/>
    <w:rsid w:val="005610F9"/>
    <w:rsid w:val="00562118"/>
    <w:rsid w:val="005628C0"/>
    <w:rsid w:val="0056382B"/>
    <w:rsid w:val="00567E98"/>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1313"/>
    <w:rsid w:val="005B4AF5"/>
    <w:rsid w:val="005B6A32"/>
    <w:rsid w:val="005C06E5"/>
    <w:rsid w:val="005C08A8"/>
    <w:rsid w:val="005C0C5D"/>
    <w:rsid w:val="005C25ED"/>
    <w:rsid w:val="005C2F67"/>
    <w:rsid w:val="005C4893"/>
    <w:rsid w:val="005C4AD2"/>
    <w:rsid w:val="005C51D7"/>
    <w:rsid w:val="005C5E5E"/>
    <w:rsid w:val="005C6C55"/>
    <w:rsid w:val="005C7606"/>
    <w:rsid w:val="005D1535"/>
    <w:rsid w:val="005D15F0"/>
    <w:rsid w:val="005D2B75"/>
    <w:rsid w:val="005D3CBE"/>
    <w:rsid w:val="005D4198"/>
    <w:rsid w:val="005D4CE1"/>
    <w:rsid w:val="005D4FA0"/>
    <w:rsid w:val="005D6D2A"/>
    <w:rsid w:val="005D6E7F"/>
    <w:rsid w:val="005E00CD"/>
    <w:rsid w:val="005E0272"/>
    <w:rsid w:val="005E112A"/>
    <w:rsid w:val="005E1BD9"/>
    <w:rsid w:val="005E3B1E"/>
    <w:rsid w:val="005E500A"/>
    <w:rsid w:val="005E5059"/>
    <w:rsid w:val="005E5D4A"/>
    <w:rsid w:val="005E6422"/>
    <w:rsid w:val="005E6C29"/>
    <w:rsid w:val="005E759D"/>
    <w:rsid w:val="005E7B9F"/>
    <w:rsid w:val="005F0D78"/>
    <w:rsid w:val="005F59CF"/>
    <w:rsid w:val="005F6772"/>
    <w:rsid w:val="00602F7F"/>
    <w:rsid w:val="0060485C"/>
    <w:rsid w:val="0060606D"/>
    <w:rsid w:val="0060744E"/>
    <w:rsid w:val="00607D1E"/>
    <w:rsid w:val="00611099"/>
    <w:rsid w:val="00613368"/>
    <w:rsid w:val="00614887"/>
    <w:rsid w:val="0061582B"/>
    <w:rsid w:val="006171BE"/>
    <w:rsid w:val="0062079C"/>
    <w:rsid w:val="0062088E"/>
    <w:rsid w:val="00621DE9"/>
    <w:rsid w:val="00624B62"/>
    <w:rsid w:val="00630EBB"/>
    <w:rsid w:val="006326FF"/>
    <w:rsid w:val="00633ADB"/>
    <w:rsid w:val="00633D6B"/>
    <w:rsid w:val="00634416"/>
    <w:rsid w:val="00636495"/>
    <w:rsid w:val="00637979"/>
    <w:rsid w:val="006414A1"/>
    <w:rsid w:val="00642296"/>
    <w:rsid w:val="006433EC"/>
    <w:rsid w:val="00644CB0"/>
    <w:rsid w:val="00644D73"/>
    <w:rsid w:val="00646847"/>
    <w:rsid w:val="006506A3"/>
    <w:rsid w:val="00650830"/>
    <w:rsid w:val="006512D8"/>
    <w:rsid w:val="00654036"/>
    <w:rsid w:val="006540C1"/>
    <w:rsid w:val="00654370"/>
    <w:rsid w:val="00654569"/>
    <w:rsid w:val="00654C64"/>
    <w:rsid w:val="00656167"/>
    <w:rsid w:val="00656877"/>
    <w:rsid w:val="00657773"/>
    <w:rsid w:val="00660648"/>
    <w:rsid w:val="00661D6E"/>
    <w:rsid w:val="00662BDA"/>
    <w:rsid w:val="006639A8"/>
    <w:rsid w:val="00663E2F"/>
    <w:rsid w:val="006642B0"/>
    <w:rsid w:val="00665C79"/>
    <w:rsid w:val="006708A0"/>
    <w:rsid w:val="00670D52"/>
    <w:rsid w:val="00671688"/>
    <w:rsid w:val="0067238A"/>
    <w:rsid w:val="00672DD2"/>
    <w:rsid w:val="00675A34"/>
    <w:rsid w:val="00675C39"/>
    <w:rsid w:val="00676248"/>
    <w:rsid w:val="00680612"/>
    <w:rsid w:val="00681816"/>
    <w:rsid w:val="00681DA7"/>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E42"/>
    <w:rsid w:val="006C60FD"/>
    <w:rsid w:val="006C6A92"/>
    <w:rsid w:val="006C7DED"/>
    <w:rsid w:val="006D2792"/>
    <w:rsid w:val="006D4468"/>
    <w:rsid w:val="006D55BA"/>
    <w:rsid w:val="006D5920"/>
    <w:rsid w:val="006D6AC9"/>
    <w:rsid w:val="006E180F"/>
    <w:rsid w:val="006E1D88"/>
    <w:rsid w:val="006E3314"/>
    <w:rsid w:val="006E4902"/>
    <w:rsid w:val="006E52B0"/>
    <w:rsid w:val="006E5BA9"/>
    <w:rsid w:val="006F5236"/>
    <w:rsid w:val="006F535D"/>
    <w:rsid w:val="006F7307"/>
    <w:rsid w:val="006F79BE"/>
    <w:rsid w:val="00702D55"/>
    <w:rsid w:val="00703934"/>
    <w:rsid w:val="00704158"/>
    <w:rsid w:val="00705234"/>
    <w:rsid w:val="0070555B"/>
    <w:rsid w:val="007057D9"/>
    <w:rsid w:val="0070599A"/>
    <w:rsid w:val="00706E68"/>
    <w:rsid w:val="00711AC5"/>
    <w:rsid w:val="007120BE"/>
    <w:rsid w:val="00712B78"/>
    <w:rsid w:val="00713E94"/>
    <w:rsid w:val="007149B6"/>
    <w:rsid w:val="00716619"/>
    <w:rsid w:val="0072298D"/>
    <w:rsid w:val="00722E6C"/>
    <w:rsid w:val="0072352B"/>
    <w:rsid w:val="0072548C"/>
    <w:rsid w:val="0072573E"/>
    <w:rsid w:val="007279A9"/>
    <w:rsid w:val="0073376D"/>
    <w:rsid w:val="00734E45"/>
    <w:rsid w:val="00736D12"/>
    <w:rsid w:val="00743B25"/>
    <w:rsid w:val="007472F6"/>
    <w:rsid w:val="00752FE0"/>
    <w:rsid w:val="0075432D"/>
    <w:rsid w:val="00755AE5"/>
    <w:rsid w:val="00757467"/>
    <w:rsid w:val="00757666"/>
    <w:rsid w:val="00757E4B"/>
    <w:rsid w:val="007603A0"/>
    <w:rsid w:val="007604C2"/>
    <w:rsid w:val="00762295"/>
    <w:rsid w:val="00763A7C"/>
    <w:rsid w:val="00766A71"/>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69DD"/>
    <w:rsid w:val="007A6BD9"/>
    <w:rsid w:val="007B2BFB"/>
    <w:rsid w:val="007B3E43"/>
    <w:rsid w:val="007B6102"/>
    <w:rsid w:val="007B6289"/>
    <w:rsid w:val="007B72D2"/>
    <w:rsid w:val="007B7F5E"/>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3B65"/>
    <w:rsid w:val="007E4C69"/>
    <w:rsid w:val="007E4D77"/>
    <w:rsid w:val="007E5CE1"/>
    <w:rsid w:val="007E67CF"/>
    <w:rsid w:val="007E69BB"/>
    <w:rsid w:val="007F200F"/>
    <w:rsid w:val="007F2877"/>
    <w:rsid w:val="007F347B"/>
    <w:rsid w:val="007F6F36"/>
    <w:rsid w:val="0080078B"/>
    <w:rsid w:val="008009EF"/>
    <w:rsid w:val="00802A80"/>
    <w:rsid w:val="00807B57"/>
    <w:rsid w:val="00807FF7"/>
    <w:rsid w:val="00810618"/>
    <w:rsid w:val="00810933"/>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FB"/>
    <w:rsid w:val="008A7712"/>
    <w:rsid w:val="008B075C"/>
    <w:rsid w:val="008B22E6"/>
    <w:rsid w:val="008B382C"/>
    <w:rsid w:val="008B3E0A"/>
    <w:rsid w:val="008B6EC1"/>
    <w:rsid w:val="008B7762"/>
    <w:rsid w:val="008B7B64"/>
    <w:rsid w:val="008B7D82"/>
    <w:rsid w:val="008C1390"/>
    <w:rsid w:val="008C2246"/>
    <w:rsid w:val="008C5BC7"/>
    <w:rsid w:val="008C70AF"/>
    <w:rsid w:val="008D0C84"/>
    <w:rsid w:val="008E093E"/>
    <w:rsid w:val="008E1787"/>
    <w:rsid w:val="008E279A"/>
    <w:rsid w:val="008E4256"/>
    <w:rsid w:val="008E476B"/>
    <w:rsid w:val="008E5667"/>
    <w:rsid w:val="008E7BED"/>
    <w:rsid w:val="008F037D"/>
    <w:rsid w:val="008F20AE"/>
    <w:rsid w:val="008F4F59"/>
    <w:rsid w:val="008F4F83"/>
    <w:rsid w:val="008F73AC"/>
    <w:rsid w:val="00900CAA"/>
    <w:rsid w:val="00900F7D"/>
    <w:rsid w:val="00901AB4"/>
    <w:rsid w:val="009037D8"/>
    <w:rsid w:val="009057F3"/>
    <w:rsid w:val="00907539"/>
    <w:rsid w:val="0091233A"/>
    <w:rsid w:val="009126D4"/>
    <w:rsid w:val="009129EB"/>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67D0D"/>
    <w:rsid w:val="009709D0"/>
    <w:rsid w:val="00971A39"/>
    <w:rsid w:val="00973EF1"/>
    <w:rsid w:val="009741CD"/>
    <w:rsid w:val="00974599"/>
    <w:rsid w:val="00974879"/>
    <w:rsid w:val="0097529D"/>
    <w:rsid w:val="00975889"/>
    <w:rsid w:val="00977D26"/>
    <w:rsid w:val="0098166A"/>
    <w:rsid w:val="0098573A"/>
    <w:rsid w:val="00987E2F"/>
    <w:rsid w:val="009943C4"/>
    <w:rsid w:val="00994919"/>
    <w:rsid w:val="0099566A"/>
    <w:rsid w:val="0099610B"/>
    <w:rsid w:val="00997360"/>
    <w:rsid w:val="009A1F14"/>
    <w:rsid w:val="009A2850"/>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78"/>
    <w:rsid w:val="009F7F95"/>
    <w:rsid w:val="00A01530"/>
    <w:rsid w:val="00A024AD"/>
    <w:rsid w:val="00A02502"/>
    <w:rsid w:val="00A04228"/>
    <w:rsid w:val="00A0460B"/>
    <w:rsid w:val="00A05892"/>
    <w:rsid w:val="00A05A80"/>
    <w:rsid w:val="00A06259"/>
    <w:rsid w:val="00A1021C"/>
    <w:rsid w:val="00A104E6"/>
    <w:rsid w:val="00A1111A"/>
    <w:rsid w:val="00A112AB"/>
    <w:rsid w:val="00A1135C"/>
    <w:rsid w:val="00A12001"/>
    <w:rsid w:val="00A1550B"/>
    <w:rsid w:val="00A15EA5"/>
    <w:rsid w:val="00A1661C"/>
    <w:rsid w:val="00A16B9E"/>
    <w:rsid w:val="00A172A2"/>
    <w:rsid w:val="00A17339"/>
    <w:rsid w:val="00A22A83"/>
    <w:rsid w:val="00A26A4D"/>
    <w:rsid w:val="00A30C90"/>
    <w:rsid w:val="00A3318E"/>
    <w:rsid w:val="00A3401D"/>
    <w:rsid w:val="00A345DB"/>
    <w:rsid w:val="00A36128"/>
    <w:rsid w:val="00A36A84"/>
    <w:rsid w:val="00A37CCF"/>
    <w:rsid w:val="00A416FA"/>
    <w:rsid w:val="00A42E98"/>
    <w:rsid w:val="00A45736"/>
    <w:rsid w:val="00A50681"/>
    <w:rsid w:val="00A51BED"/>
    <w:rsid w:val="00A526B8"/>
    <w:rsid w:val="00A54916"/>
    <w:rsid w:val="00A54C74"/>
    <w:rsid w:val="00A56058"/>
    <w:rsid w:val="00A571EF"/>
    <w:rsid w:val="00A6594D"/>
    <w:rsid w:val="00A65DCD"/>
    <w:rsid w:val="00A66A49"/>
    <w:rsid w:val="00A7043E"/>
    <w:rsid w:val="00A7167F"/>
    <w:rsid w:val="00A74DAB"/>
    <w:rsid w:val="00A775A0"/>
    <w:rsid w:val="00A8106F"/>
    <w:rsid w:val="00A83916"/>
    <w:rsid w:val="00A84D2D"/>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0396"/>
    <w:rsid w:val="00AC1822"/>
    <w:rsid w:val="00AC222F"/>
    <w:rsid w:val="00AC604A"/>
    <w:rsid w:val="00AC645F"/>
    <w:rsid w:val="00AD132A"/>
    <w:rsid w:val="00AD41AC"/>
    <w:rsid w:val="00AD5984"/>
    <w:rsid w:val="00AD5B7D"/>
    <w:rsid w:val="00AD7B7D"/>
    <w:rsid w:val="00AE5C4E"/>
    <w:rsid w:val="00AE66B9"/>
    <w:rsid w:val="00AE7236"/>
    <w:rsid w:val="00AF0194"/>
    <w:rsid w:val="00AF0216"/>
    <w:rsid w:val="00AF1FCD"/>
    <w:rsid w:val="00AF44A0"/>
    <w:rsid w:val="00AF55FD"/>
    <w:rsid w:val="00B03579"/>
    <w:rsid w:val="00B03C18"/>
    <w:rsid w:val="00B04D0C"/>
    <w:rsid w:val="00B07947"/>
    <w:rsid w:val="00B07CF4"/>
    <w:rsid w:val="00B10DBA"/>
    <w:rsid w:val="00B153D4"/>
    <w:rsid w:val="00B15560"/>
    <w:rsid w:val="00B15A66"/>
    <w:rsid w:val="00B1690F"/>
    <w:rsid w:val="00B16A0C"/>
    <w:rsid w:val="00B16C6E"/>
    <w:rsid w:val="00B17C57"/>
    <w:rsid w:val="00B17DE2"/>
    <w:rsid w:val="00B20061"/>
    <w:rsid w:val="00B202BE"/>
    <w:rsid w:val="00B23E36"/>
    <w:rsid w:val="00B2500C"/>
    <w:rsid w:val="00B26C5A"/>
    <w:rsid w:val="00B34108"/>
    <w:rsid w:val="00B34B1F"/>
    <w:rsid w:val="00B35CF2"/>
    <w:rsid w:val="00B372D4"/>
    <w:rsid w:val="00B40EDF"/>
    <w:rsid w:val="00B41134"/>
    <w:rsid w:val="00B415AE"/>
    <w:rsid w:val="00B472E4"/>
    <w:rsid w:val="00B5084E"/>
    <w:rsid w:val="00B50D83"/>
    <w:rsid w:val="00B51F66"/>
    <w:rsid w:val="00B53777"/>
    <w:rsid w:val="00B55315"/>
    <w:rsid w:val="00B604C4"/>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914"/>
    <w:rsid w:val="00BA244C"/>
    <w:rsid w:val="00BA2C56"/>
    <w:rsid w:val="00BA32F9"/>
    <w:rsid w:val="00BA4F3D"/>
    <w:rsid w:val="00BA5449"/>
    <w:rsid w:val="00BA5D3A"/>
    <w:rsid w:val="00BB3A57"/>
    <w:rsid w:val="00BB42ED"/>
    <w:rsid w:val="00BC0576"/>
    <w:rsid w:val="00BC170A"/>
    <w:rsid w:val="00BC28EB"/>
    <w:rsid w:val="00BC3CF8"/>
    <w:rsid w:val="00BC49E7"/>
    <w:rsid w:val="00BC548A"/>
    <w:rsid w:val="00BC719E"/>
    <w:rsid w:val="00BD0DDF"/>
    <w:rsid w:val="00BD240E"/>
    <w:rsid w:val="00BD37EF"/>
    <w:rsid w:val="00BD5286"/>
    <w:rsid w:val="00BD5C56"/>
    <w:rsid w:val="00BD6C99"/>
    <w:rsid w:val="00BD742D"/>
    <w:rsid w:val="00BE1167"/>
    <w:rsid w:val="00BE28BD"/>
    <w:rsid w:val="00BE4725"/>
    <w:rsid w:val="00BE5148"/>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566D"/>
    <w:rsid w:val="00C669A5"/>
    <w:rsid w:val="00C704B3"/>
    <w:rsid w:val="00C70892"/>
    <w:rsid w:val="00C71443"/>
    <w:rsid w:val="00C7297C"/>
    <w:rsid w:val="00C737F6"/>
    <w:rsid w:val="00C7450B"/>
    <w:rsid w:val="00C77161"/>
    <w:rsid w:val="00C7739E"/>
    <w:rsid w:val="00C83147"/>
    <w:rsid w:val="00C85AAB"/>
    <w:rsid w:val="00C8650A"/>
    <w:rsid w:val="00C9016C"/>
    <w:rsid w:val="00C95E28"/>
    <w:rsid w:val="00C97F9C"/>
    <w:rsid w:val="00CA440C"/>
    <w:rsid w:val="00CA644B"/>
    <w:rsid w:val="00CA6AAF"/>
    <w:rsid w:val="00CB118C"/>
    <w:rsid w:val="00CB15CE"/>
    <w:rsid w:val="00CB5D60"/>
    <w:rsid w:val="00CC0365"/>
    <w:rsid w:val="00CC0893"/>
    <w:rsid w:val="00CC212A"/>
    <w:rsid w:val="00CC257A"/>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3476"/>
    <w:rsid w:val="00CF4AED"/>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3863"/>
    <w:rsid w:val="00D14E36"/>
    <w:rsid w:val="00D160E3"/>
    <w:rsid w:val="00D20977"/>
    <w:rsid w:val="00D20BC7"/>
    <w:rsid w:val="00D20F9C"/>
    <w:rsid w:val="00D2167E"/>
    <w:rsid w:val="00D249DE"/>
    <w:rsid w:val="00D318B3"/>
    <w:rsid w:val="00D327F6"/>
    <w:rsid w:val="00D37FA9"/>
    <w:rsid w:val="00D40C3B"/>
    <w:rsid w:val="00D445EB"/>
    <w:rsid w:val="00D45989"/>
    <w:rsid w:val="00D46938"/>
    <w:rsid w:val="00D5293B"/>
    <w:rsid w:val="00D56D60"/>
    <w:rsid w:val="00D63BFA"/>
    <w:rsid w:val="00D645E0"/>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F3C"/>
    <w:rsid w:val="00D9562B"/>
    <w:rsid w:val="00D95CC1"/>
    <w:rsid w:val="00DA0F4C"/>
    <w:rsid w:val="00DA3A6C"/>
    <w:rsid w:val="00DA407C"/>
    <w:rsid w:val="00DA424C"/>
    <w:rsid w:val="00DA4D60"/>
    <w:rsid w:val="00DA520C"/>
    <w:rsid w:val="00DA5E10"/>
    <w:rsid w:val="00DB0063"/>
    <w:rsid w:val="00DB02A1"/>
    <w:rsid w:val="00DB05D0"/>
    <w:rsid w:val="00DB23BF"/>
    <w:rsid w:val="00DB26D6"/>
    <w:rsid w:val="00DB7266"/>
    <w:rsid w:val="00DC00AE"/>
    <w:rsid w:val="00DC0E1B"/>
    <w:rsid w:val="00DC0F87"/>
    <w:rsid w:val="00DC2C2C"/>
    <w:rsid w:val="00DC3994"/>
    <w:rsid w:val="00DC5058"/>
    <w:rsid w:val="00DC62DD"/>
    <w:rsid w:val="00DC7ADC"/>
    <w:rsid w:val="00DC7F07"/>
    <w:rsid w:val="00DD111E"/>
    <w:rsid w:val="00DD14D7"/>
    <w:rsid w:val="00DD3C59"/>
    <w:rsid w:val="00DD5289"/>
    <w:rsid w:val="00DD7FD1"/>
    <w:rsid w:val="00DE0030"/>
    <w:rsid w:val="00DE09A5"/>
    <w:rsid w:val="00DE09B0"/>
    <w:rsid w:val="00DE4B6E"/>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61881"/>
    <w:rsid w:val="00E65ED3"/>
    <w:rsid w:val="00E6668F"/>
    <w:rsid w:val="00E66B7F"/>
    <w:rsid w:val="00E67103"/>
    <w:rsid w:val="00E7061A"/>
    <w:rsid w:val="00E71478"/>
    <w:rsid w:val="00E72009"/>
    <w:rsid w:val="00E74C57"/>
    <w:rsid w:val="00E74FE4"/>
    <w:rsid w:val="00E75EFC"/>
    <w:rsid w:val="00E765E0"/>
    <w:rsid w:val="00E76763"/>
    <w:rsid w:val="00E76BEC"/>
    <w:rsid w:val="00E77F0C"/>
    <w:rsid w:val="00E82C5B"/>
    <w:rsid w:val="00E8346A"/>
    <w:rsid w:val="00E843A0"/>
    <w:rsid w:val="00E903A9"/>
    <w:rsid w:val="00E92754"/>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301C"/>
    <w:rsid w:val="00F16EB9"/>
    <w:rsid w:val="00F17F67"/>
    <w:rsid w:val="00F20CEB"/>
    <w:rsid w:val="00F2123E"/>
    <w:rsid w:val="00F228BA"/>
    <w:rsid w:val="00F23CF4"/>
    <w:rsid w:val="00F329A8"/>
    <w:rsid w:val="00F34942"/>
    <w:rsid w:val="00F35C81"/>
    <w:rsid w:val="00F36402"/>
    <w:rsid w:val="00F36C91"/>
    <w:rsid w:val="00F36DDF"/>
    <w:rsid w:val="00F415A6"/>
    <w:rsid w:val="00F44A2E"/>
    <w:rsid w:val="00F451BD"/>
    <w:rsid w:val="00F4726E"/>
    <w:rsid w:val="00F50F8E"/>
    <w:rsid w:val="00F514B9"/>
    <w:rsid w:val="00F521A0"/>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779A4"/>
    <w:rsid w:val="00F80CA3"/>
    <w:rsid w:val="00F8304A"/>
    <w:rsid w:val="00F85B00"/>
    <w:rsid w:val="00F91359"/>
    <w:rsid w:val="00F92D7A"/>
    <w:rsid w:val="00F95B60"/>
    <w:rsid w:val="00F96768"/>
    <w:rsid w:val="00FA271E"/>
    <w:rsid w:val="00FA585B"/>
    <w:rsid w:val="00FB0403"/>
    <w:rsid w:val="00FB11B7"/>
    <w:rsid w:val="00FB140B"/>
    <w:rsid w:val="00FB1757"/>
    <w:rsid w:val="00FB1926"/>
    <w:rsid w:val="00FB3395"/>
    <w:rsid w:val="00FB5478"/>
    <w:rsid w:val="00FB59C4"/>
    <w:rsid w:val="00FB64BA"/>
    <w:rsid w:val="00FC1545"/>
    <w:rsid w:val="00FC1DE4"/>
    <w:rsid w:val="00FC255E"/>
    <w:rsid w:val="00FC6FE3"/>
    <w:rsid w:val="00FD15AC"/>
    <w:rsid w:val="00FD1E80"/>
    <w:rsid w:val="00FD23D4"/>
    <w:rsid w:val="00FD243F"/>
    <w:rsid w:val="00FD4416"/>
    <w:rsid w:val="00FD79B7"/>
    <w:rsid w:val="00FE44F3"/>
    <w:rsid w:val="00FE4B85"/>
    <w:rsid w:val="00FE5BBA"/>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shapeDefaults>
    <o:shapedefaults xmlns:o="urn:schemas-microsoft-com:office:office" xmlns:ns1="urn:schemas-microsoft-com:vml" ns1:ext="edit" spidmax="2049"/>
    <o:shapelayout xmlns:o="urn:schemas-microsoft-com:office:office" xmlns:ns2="urn:schemas-microsoft-com:vml" ns2:ext="edit">
      <o:idmap ns2:ext="edit" data="1"/>
    </o:shapelayout>
  </w:shapeDefaults>
  <w:decimalSymbol w:val=","/>
  <w:listSeparator w:val=";"/>
</w:settings>
</file>

<file path=word/styles.xml><?xml version="1.0" encoding="utf-8"?>
<w:styles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docDefaults>
    <w:rPrDefault>
      <w:rPr>
        <w:sz w:val="22"/>
        <w:rFonts w:ascii="Calibri" w:hAnsi="Calibri"/>
        <w:lang w:val="ru-RU"/>
      </w:rPr>
    </w:rPrDefault>
    <w:pPrDefault/>
  </w:docDefaults>
  <w:latentStyles w:defUIPriority="99" w:defSemiHidden="0" w:defUnhideWhenUsed="0" w:defQFormat="0">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customStyle="true" w:styleId="1" w:type="numbering">
    <w:name w:val="Стиль1"/>
    <w:basedOn w:val="a2"/>
    <w:uiPriority w:val="99"/>
    <w:pPr>
      <w:numPr>
        <w:numId w:val="2"/>
      </w:numPr>
    </w:pPr>
  </w:style>
  <w:style w:customStyle="true" w:styleId="2" w:type="numbering">
    <w:name w:val="Стиль2"/>
    <w:basedOn w:val="1"/>
    <w:uiPriority w:val="99"/>
    <w:pPr>
      <w:numPr>
        <w:numId w:val="9"/>
      </w:numPr>
    </w:pPr>
  </w:style>
  <w:style w:styleId="3" w:type="paragraph">
    <w:name w:val="heading 3"/>
    <w:link w:val="30"/>
    <w:uiPriority w:val="9"/>
    <w:semiHidden/>
    <w:pPr>
      <w:numPr>
        <w:numId w:val="15"/>
        <w:ilvl w:val="2"/>
      </w:numPr>
      <w:jc w:val="both"/>
      <w:spacing w:before="120" w:after="120"/>
      <w:outlineLvl w:val="2"/>
    </w:pPr>
    <w:rPr>
      <w:rFonts w:ascii="Times New Roman" w:hAnsi="Times New Roman"/>
    </w:rPr>
  </w:style>
  <w:style w:styleId="4" w:type="paragraph">
    <w:name w:val="heading 4"/>
    <w:link w:val="40"/>
    <w:uiPriority w:val="9"/>
    <w:semiHidden/>
    <w:pPr>
      <w:numPr>
        <w:numId w:val="15"/>
        <w:ilvl w:val="3"/>
      </w:numPr>
      <w:jc w:val="both"/>
      <w:spacing w:before="120" w:after="120"/>
      <w:outlineLvl w:val="3"/>
    </w:pPr>
    <w:rPr>
      <w:rFonts w:ascii="Times New Roman" w:hAnsi="Times New Roman"/>
    </w:rPr>
  </w:style>
  <w:style w:styleId="5" w:type="paragraph">
    <w:name w:val="heading 5"/>
    <w:link w:val="50"/>
    <w:uiPriority w:val="9"/>
    <w:semiHidden/>
    <w:pPr>
      <w:numPr>
        <w:numId w:val="15"/>
        <w:ilvl w:val="4"/>
      </w:numPr>
      <w:jc w:val="both"/>
      <w:spacing w:before="120" w:after="120"/>
      <w:outlineLvl w:val="4"/>
    </w:pPr>
    <w:rPr>
      <w:rFonts w:ascii="Times New Roman" w:hAnsi="Times New Roman"/>
      <w:lang w:val="en-GB"/>
    </w:rPr>
  </w:style>
  <w:style w:styleId="6" w:type="paragraph">
    <w:name w:val="heading 6"/>
    <w:link w:val="60"/>
    <w:next w:val="7"/>
    <w:uiPriority w:val="9"/>
    <w:semiHidden/>
    <w:pPr>
      <w:numPr>
        <w:numId w:val="15"/>
        <w:ilvl w:val="5"/>
      </w:numPr>
      <w:jc w:val="both"/>
      <w:spacing w:before="120" w:after="120"/>
      <w:outlineLvl w:val="5"/>
    </w:pPr>
    <w:rPr>
      <w:rFonts w:ascii="Times New Roman" w:hAnsi="Times New Roman"/>
    </w:rPr>
  </w:style>
  <w:style w:styleId="7" w:type="paragraph">
    <w:name w:val="heading 7"/>
    <w:link w:val="70"/>
    <w:next w:val="8"/>
    <w:uiPriority w:val="99"/>
    <w:semiHidden/>
    <w:pPr>
      <w:numPr>
        <w:numId w:val="15"/>
        <w:ilvl w:val="6"/>
      </w:numPr>
      <w:jc w:val="both"/>
      <w:spacing w:before="120" w:after="120"/>
      <w:outlineLvl w:val="6"/>
    </w:pPr>
    <w:rPr>
      <w:rFonts w:ascii="Times New Roman" w:hAnsi="Times New Roman"/>
    </w:rPr>
  </w:style>
  <w:style w:styleId="8" w:type="paragraph">
    <w:name w:val="heading 8"/>
    <w:link w:val="80"/>
    <w:next w:val="a"/>
    <w:uiPriority w:val="99"/>
    <w:semiHidden/>
    <w:pPr>
      <w:numPr>
        <w:numId w:val="15"/>
        <w:ilvl w:val="7"/>
      </w:numPr>
      <w:jc w:val="both"/>
      <w:keepNext/>
      <w:keepLines/>
      <w:spacing w:before="200"/>
      <w:outlineLvl w:val="7"/>
    </w:pPr>
    <w:rPr>
      <w:rFonts w:ascii="Times New Roman" w:hAnsi="Times New Roman"/>
    </w:rPr>
  </w:style>
  <w:style w:styleId="9" w:type="paragraph">
    <w:name w:val="heading 9"/>
    <w:basedOn w:val="a"/>
    <w:link w:val="90"/>
    <w:next w:val="a"/>
    <w:uiPriority w:val="99"/>
    <w:semiHidden/>
    <w:pPr>
      <w:keepNext/>
      <w:keepLines/>
      <w:spacing w:before="200"/>
      <w:outlineLvl w:val="8"/>
    </w:pPr>
    <w:rPr>
      <w:i/>
      <w:color w:val="404040"/>
      <w:sz w:val="20"/>
      <w:rFonts w:ascii="Cambria" w:hAnsi="Cambria"/>
    </w:rPr>
  </w:style>
  <w:style w:styleId="10" w:type="paragraph">
    <w:name w:val="heading 1"/>
    <w:link w:val="11"/>
    <w:uiPriority w:val="9"/>
    <w:pPr>
      <w:numPr>
        <w:numId w:val="15"/>
      </w:numPr>
      <w:jc w:val="both"/>
      <w:keepNext/>
      <w:spacing w:before="120" w:after="120"/>
      <w:outlineLvl w:val="0"/>
    </w:pPr>
    <w:rPr>
      <w:b/>
      <w:caps/>
      <w:rFonts w:ascii="Times New Roman" w:hAnsi="Times New Roman"/>
    </w:rPr>
  </w:style>
  <w:style w:customStyle="true" w:styleId="11" w:type="character">
    <w:name w:val="Заголовок 1 Знак"/>
    <w:link w:val="10"/>
    <w:uiPriority w:val="9"/>
    <w:rPr>
      <w:b/>
      <w:caps/>
      <w:rFonts w:ascii="Times New Roman" w:hAnsi="Times New Roman"/>
    </w:rPr>
  </w:style>
  <w:style w:customStyle="true" w:styleId="12" w:type="paragraph">
    <w:name w:val="Дефис 1"/>
    <w:basedOn w:val="a3"/>
    <w:pPr>
      <w:ind w:left="1492" w:hanging="720"/>
      <w:spacing w:line="360" w:lineRule="auto"/>
      <w:tabs>
        <w:tab w:val="num" w:pos="1440"/>
      </w:tabs>
    </w:pPr>
    <w:rPr>
      <w:sz w:val="24"/>
      <w:lang w:val="x-none"/>
    </w:rPr>
  </w:style>
  <w:style w:customStyle="true" w:styleId="13" w:type="table">
    <w:name w:val="Сетка таблицы1"/>
    <w:basedOn w:val="a1"/>
    <w:next w:val="a4"/>
    <w:uiPriority w:val="59"/>
    <w:tblPr/>
  </w:style>
  <w:style w:customStyle="true" w:styleId="14" w:type="character">
    <w:name w:val="Основной шрифт абзаца1"/>
  </w:style>
  <w:style w:customStyle="true" w:styleId="15" w:type="table">
    <w:name w:val="Обычная таблица1"/>
    <w:uiPriority w:val="99"/>
    <w:semiHidden/>
    <w:tblPr>
      <w:tblCellMar>
        <w:left w:w="108" w:type="dxa"/>
        <w:top w:w="0" w:type="dxa"/>
        <w:right w:w="108" w:type="dxa"/>
        <w:bottom w:w="0" w:type="dxa"/>
      </w:tblCellMar>
    </w:tblPr>
    <w:rPr>
      <w:sz w:val="20"/>
      <w:rFonts w:ascii="Times New Roman" w:hAnsi="Times New Roman"/>
    </w:rPr>
  </w:style>
  <w:style w:customStyle="true" w:styleId="16" w:type="character">
    <w:name w:val="Гиперссылка1"/>
    <w:basedOn w:val="a0"/>
    <w:uiPriority w:val="99"/>
    <w:rPr>
      <w:u w:val="single"/>
      <w:color w:val="0563c1"/>
    </w:rPr>
  </w:style>
  <w:style w:styleId="20" w:type="paragraph">
    <w:name w:val="heading 2"/>
    <w:link w:val="21"/>
    <w:uiPriority w:val="9"/>
    <w:semiHidden/>
    <w:pPr>
      <w:numPr>
        <w:numId w:val="15"/>
        <w:ilvl w:val="1"/>
      </w:numPr>
      <w:jc w:val="both"/>
      <w:spacing w:before="120" w:after="120"/>
      <w:outlineLvl w:val="1"/>
    </w:pPr>
    <w:rPr>
      <w:rFonts w:ascii="Times New Roman" w:hAnsi="Times New Roman"/>
    </w:rPr>
  </w:style>
  <w:style w:customStyle="true" w:styleId="21" w:type="character">
    <w:name w:val="Заголовок 2 Знак"/>
    <w:link w:val="20"/>
    <w:uiPriority w:val="9"/>
    <w:semiHidden/>
    <w:rPr>
      <w:rFonts w:ascii="Times New Roman" w:hAnsi="Times New Roman"/>
    </w:rPr>
  </w:style>
  <w:style w:customStyle="true" w:styleId="22" w:type="paragraph">
    <w:name w:val="Дефис 2"/>
    <w:basedOn w:val="12"/>
    <w:pPr>
      <w:numPr>
        <w:ilvl w:val="1"/>
      </w:numPr>
      <w:ind w:left="851" w:hanging="851"/>
      <w:tabs>
        <w:tab w:val="num" w:pos="360"/>
        <w:tab w:val="num" w:pos="851"/>
        <w:tab w:val="num" w:pos="1440"/>
      </w:tabs>
    </w:pPr>
  </w:style>
  <w:style w:styleId="23" w:type="paragraph">
    <w:name w:val="Body Text 2"/>
    <w:basedOn w:val="a"/>
    <w:link w:val="24"/>
    <w:uiPriority w:val="99"/>
    <w:semiHidden/>
    <w:pPr>
      <w:spacing w:after="120" w:line="480" w:lineRule="auto"/>
    </w:pPr>
  </w:style>
  <w:style w:customStyle="true" w:styleId="24" w:type="character">
    <w:name w:val="Основной текст 2 Знак"/>
    <w:basedOn w:val="a0"/>
    <w:link w:val="23"/>
    <w:uiPriority w:val="99"/>
    <w:semiHidden/>
    <w:rPr>
      <w:sz w:val="22"/>
      <w:rFonts w:ascii="Times New Roman" w:hAnsi="Times New Roman"/>
    </w:rPr>
  </w:style>
  <w:style w:customStyle="true" w:styleId="25" w:type="table">
    <w:name w:val="Обычная таблица2"/>
    <w:uiPriority w:val="99"/>
    <w:semiHidden/>
    <w:tblPr>
      <w:tblCellMar>
        <w:left w:w="108" w:type="dxa"/>
        <w:top w:w="0" w:type="dxa"/>
        <w:right w:w="108" w:type="dxa"/>
        <w:bottom w:w="0" w:type="dxa"/>
      </w:tblCellMar>
    </w:tblPr>
    <w:rPr>
      <w:sz w:val="20"/>
      <w:rFonts w:ascii="Times New Roman" w:hAnsi="Times New Roman"/>
    </w:rPr>
  </w:style>
  <w:style w:customStyle="true" w:styleId="26" w:type="character">
    <w:name w:val="Гиперссылка2"/>
    <w:basedOn w:val="a0"/>
    <w:uiPriority w:val="99"/>
    <w:rPr>
      <w:u w:val="single"/>
      <w:color w:val="0563c1"/>
    </w:rPr>
  </w:style>
  <w:style w:customStyle="true" w:styleId="30" w:type="character">
    <w:name w:val="Заголовок 3 Знак"/>
    <w:link w:val="3"/>
    <w:uiPriority w:val="9"/>
    <w:semiHidden/>
    <w:rPr>
      <w:rFonts w:ascii="Times New Roman" w:hAnsi="Times New Roman"/>
    </w:rPr>
  </w:style>
  <w:style w:styleId="31" w:type="paragraph">
    <w:name w:val="Body Text 3"/>
    <w:basedOn w:val="a"/>
    <w:link w:val="32"/>
    <w:uiPriority w:val="99"/>
    <w:semiHidden/>
    <w:pPr>
      <w:spacing w:after="120"/>
    </w:pPr>
    <w:rPr>
      <w:sz w:val="16"/>
    </w:rPr>
  </w:style>
  <w:style w:customStyle="true" w:styleId="32" w:type="character">
    <w:name w:val="Основной текст 3 Знак"/>
    <w:link w:val="31"/>
    <w:uiPriority w:val="99"/>
    <w:semiHidden/>
    <w:rPr>
      <w:sz w:val="16"/>
      <w:rFonts w:ascii="Times New Roman" w:hAnsi="Times New Roman"/>
    </w:rPr>
  </w:style>
  <w:style w:customStyle="true" w:styleId="33" w:type="character">
    <w:name w:val="Заголовок №3_"/>
    <w:link w:val="310"/>
    <w:rPr>
      <w:shd w:fill="ffffff"/>
      <w:sz w:val="21"/>
    </w:rPr>
  </w:style>
  <w:style w:customStyle="true" w:styleId="34" w:type="table">
    <w:name w:val="Обычная таблица3"/>
    <w:uiPriority w:val="99"/>
    <w:semiHidden/>
    <w:tblPr>
      <w:tblCellMar>
        <w:left w:w="108" w:type="dxa"/>
        <w:top w:w="0" w:type="dxa"/>
        <w:right w:w="108" w:type="dxa"/>
        <w:bottom w:w="0" w:type="dxa"/>
      </w:tblCellMar>
    </w:tblPr>
    <w:rPr>
      <w:sz w:val="20"/>
      <w:rFonts w:ascii="Times New Roman" w:hAnsi="Times New Roman"/>
    </w:rPr>
  </w:style>
  <w:style w:customStyle="true" w:styleId="35" w:type="character">
    <w:name w:val="Гиперссылка3"/>
    <w:basedOn w:val="a0"/>
    <w:uiPriority w:val="99"/>
    <w:rPr>
      <w:u w:val="single"/>
      <w:color w:val="0563c1"/>
    </w:rPr>
  </w:style>
  <w:style w:customStyle="true" w:styleId="40" w:type="character">
    <w:name w:val="Заголовок 4 Знак"/>
    <w:link w:val="4"/>
    <w:uiPriority w:val="9"/>
    <w:semiHidden/>
    <w:rPr>
      <w:rFonts w:ascii="Times New Roman" w:hAnsi="Times New Roman"/>
    </w:rPr>
  </w:style>
  <w:style w:customStyle="true" w:styleId="41" w:type="character">
    <w:name w:val="Гиперссылка4"/>
    <w:basedOn w:val="a0"/>
    <w:uiPriority w:val="99"/>
    <w:rPr>
      <w:u w:val="single"/>
      <w:color w:val="0563c1"/>
    </w:rPr>
  </w:style>
  <w:style w:customStyle="true" w:styleId="50" w:type="character">
    <w:name w:val="Заголовок 5 Знак"/>
    <w:link w:val="5"/>
    <w:uiPriority w:val="9"/>
    <w:semiHidden/>
    <w:rPr>
      <w:rFonts w:ascii="Times New Roman" w:hAnsi="Times New Roman"/>
      <w:lang w:val="en-GB"/>
    </w:rPr>
  </w:style>
  <w:style w:customStyle="true" w:styleId="51" w:type="character">
    <w:name w:val="Гиперссылка5"/>
    <w:basedOn w:val="a0"/>
    <w:uiPriority w:val="99"/>
    <w:rPr>
      <w:u w:val="single"/>
      <w:color w:val="0563c1"/>
    </w:rPr>
  </w:style>
  <w:style w:customStyle="true" w:styleId="60" w:type="character">
    <w:name w:val="Заголовок 6 Знак"/>
    <w:link w:val="6"/>
    <w:uiPriority w:val="9"/>
    <w:semiHidden/>
    <w:rPr>
      <w:rFonts w:ascii="Times New Roman" w:hAnsi="Times New Roman"/>
    </w:rPr>
  </w:style>
  <w:style w:customStyle="true" w:styleId="70" w:type="character">
    <w:name w:val="Заголовок 7 Знак"/>
    <w:link w:val="7"/>
    <w:uiPriority w:val="99"/>
    <w:semiHidden/>
    <w:rPr>
      <w:rFonts w:ascii="Times New Roman" w:hAnsi="Times New Roman"/>
    </w:rPr>
  </w:style>
  <w:style w:customStyle="true" w:styleId="80" w:type="character">
    <w:name w:val="Заголовок 8 Знак"/>
    <w:link w:val="8"/>
    <w:uiPriority w:val="99"/>
    <w:semiHidden/>
    <w:rPr>
      <w:rFonts w:ascii="Times New Roman" w:hAnsi="Times New Roman"/>
    </w:rPr>
  </w:style>
  <w:style w:customStyle="true" w:styleId="90" w:type="character">
    <w:name w:val="Заголовок 9 Знак"/>
    <w:link w:val="9"/>
    <w:uiPriority w:val="99"/>
    <w:semiHidden/>
    <w:rPr>
      <w:i/>
      <w:color w:val="404040"/>
      <w:rFonts w:ascii="Cambria" w:hAnsi="Cambria"/>
    </w:rPr>
  </w:style>
  <w:style w:customStyle="true" w:styleId="200" w:type="table">
    <w:name w:val="Сетка таблицы20"/>
    <w:basedOn w:val="a1"/>
    <w:next w:val="a4"/>
    <w:uiPriority w:val="39"/>
    <w:tblPr>
      <w:tblInd w:w="0" w:type="dxa"/>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CellMar>
        <w:left w:w="0" w:type="dxa"/>
        <w:right w:w="0" w:type="dxa"/>
      </w:tblCellMar>
    </w:tblPr>
  </w:style>
  <w:style w:customStyle="true" w:styleId="210" w:type="paragraph">
    <w:name w:val="Основной текст 21"/>
    <w:basedOn w:val="311"/>
    <w:uiPriority w:val="99"/>
    <w:semiHidden/>
    <w:pPr>
      <w:ind w:left="720"/>
    </w:pPr>
  </w:style>
  <w:style w:customStyle="true" w:styleId="310" w:type="paragraph">
    <w:name w:val="Заголовок №31"/>
    <w:basedOn w:val="a"/>
    <w:link w:val="33"/>
    <w:pPr>
      <w:jc w:val="left"/>
      <w:shd w:fill="ffffff"/>
      <w:spacing w:after="180" w:line="240" w:lineRule="atLeast"/>
      <w:outlineLvl w:val="2"/>
    </w:pPr>
    <w:rPr>
      <w:sz w:val="21"/>
      <w:rFonts w:ascii="Calibri" w:hAnsi="Calibri"/>
    </w:rPr>
  </w:style>
  <w:style w:customStyle="true" w:styleId="311" w:type="paragraph">
    <w:name w:val="Основной текст 31"/>
    <w:basedOn w:val="BodyText4"/>
    <w:uiPriority w:val="99"/>
    <w:semiHidden/>
    <w:pPr>
      <w:ind w:left="1440"/>
    </w:pPr>
  </w:style>
  <w:style w:default="true" w:styleId="a" w:type="paragraph">
    <w:name w:val="Normal"/>
    <w:pPr>
      <w:jc w:val="both"/>
    </w:pPr>
    <w:rPr>
      <w:rFonts w:ascii="Times New Roman" w:hAnsi="Times New Roman"/>
    </w:rPr>
  </w:style>
  <w:style w:default="true" w:styleId="a0" w:type="character">
    <w:name w:val="Default Paragraph Font"/>
    <w:uiPriority w:val="1"/>
    <w:semiHidden/>
  </w:style>
  <w:style w:default="true" w:styleId="a1" w:type="table">
    <w:name w:val="Normal Table"/>
    <w:uiPriority w:val="99"/>
    <w:semiHidden/>
    <w:tblPr>
      <w:tblInd w:w="0" w:type="dxa"/>
      <w:tblCellMar>
        <w:left w:w="108" w:type="dxa"/>
        <w:top w:w="0" w:type="dxa"/>
        <w:right w:w="108" w:type="dxa"/>
        <w:bottom w:w="0" w:type="dxa"/>
      </w:tblCellMar>
    </w:tblPr>
  </w:style>
  <w:style w:default="true" w:styleId="a2" w:type="numbering">
    <w:name w:val="No List"/>
    <w:uiPriority w:val="99"/>
    <w:semiHidden/>
  </w:style>
  <w:style w:styleId="a5" w:type="paragraph">
    <w:name w:val="header"/>
    <w:basedOn w:val="a"/>
    <w:link w:val="a6"/>
    <w:uiPriority w:val="99"/>
    <w:pPr>
      <w:tabs>
        <w:tab w:val="center" w:pos="4677"/>
        <w:tab w:val="right" w:pos="9355"/>
      </w:tabs>
    </w:pPr>
  </w:style>
  <w:style w:customStyle="true" w:styleId="a6" w:type="character">
    <w:name w:val="Верхний колонтитул Знак"/>
    <w:basedOn w:val="a0"/>
    <w:link w:val="a5"/>
    <w:uiPriority w:val="99"/>
    <w:rPr>
      <w:sz w:val="22"/>
      <w:rFonts w:ascii="Times New Roman" w:hAnsi="Times New Roman"/>
    </w:rPr>
  </w:style>
  <w:style w:styleId="a7" w:type="paragraph">
    <w:name w:val="footer"/>
    <w:basedOn w:val="a"/>
    <w:link w:val="a8"/>
    <w:uiPriority w:val="99"/>
    <w:semiHidden/>
    <w:pPr>
      <w:tabs>
        <w:tab w:val="center" w:pos="4677"/>
        <w:tab w:val="right" w:pos="9355"/>
      </w:tabs>
    </w:pPr>
  </w:style>
  <w:style w:customStyle="true" w:styleId="a8" w:type="character">
    <w:name w:val="Нижний колонтитул Знак"/>
    <w:basedOn w:val="a0"/>
    <w:link w:val="a7"/>
    <w:uiPriority w:val="99"/>
    <w:semiHidden/>
    <w:rPr>
      <w:sz w:val="22"/>
      <w:rFonts w:ascii="Times New Roman" w:hAnsi="Times New Roman"/>
    </w:rPr>
  </w:style>
  <w:style w:styleId="a9" w:type="paragraph">
    <w:name w:val="Balloon Text"/>
    <w:basedOn w:val="a"/>
    <w:link w:val="aa"/>
    <w:uiPriority w:val="99"/>
    <w:semiHidden/>
    <w:rPr>
      <w:sz w:val="16"/>
      <w:rFonts w:ascii="Tahoma" w:hAnsi="Tahoma"/>
    </w:rPr>
  </w:style>
  <w:style w:customStyle="true" w:styleId="aa" w:type="character">
    <w:name w:val="Текст выноски Знак"/>
    <w:link w:val="a9"/>
    <w:uiPriority w:val="99"/>
    <w:semiHidden/>
    <w:rPr>
      <w:sz w:val="16"/>
      <w:rFonts w:ascii="Tahoma" w:hAnsi="Tahoma"/>
    </w:rPr>
  </w:style>
  <w:style w:customStyle="true" w:styleId="Parties" w:type="paragraph">
    <w:name w:val="Parties"/>
    <w:basedOn w:val="ab"/>
    <w:uiPriority w:val="13"/>
    <w:semiHidden/>
    <w:pPr>
      <w:numPr>
        <w:numId w:val="16"/>
      </w:numPr>
      <w:spacing w:before="120"/>
    </w:pPr>
    <w:rPr>
      <w:lang w:val="en-GB"/>
    </w:rPr>
  </w:style>
  <w:style w:customStyle="true" w:styleId="Recitals" w:type="paragraph">
    <w:name w:val="Recitals"/>
    <w:basedOn w:val="ab"/>
    <w:uiPriority w:val="13"/>
    <w:semiHidden/>
    <w:pPr>
      <w:numPr>
        <w:numId w:val="1"/>
      </w:numPr>
      <w:spacing w:before="120"/>
    </w:pPr>
    <w:rPr>
      <w:lang w:val="en-GB"/>
    </w:rPr>
  </w:style>
  <w:style w:customStyle="true" w:styleId="ac" w:type="paragraph">
    <w:name w:val="Все прописные + жирный"/>
    <w:basedOn w:val="ab"/>
    <w:uiPriority w:val="99"/>
    <w:semiHidden/>
    <w:pPr>
      <w:spacing w:after="220"/>
    </w:pPr>
    <w:rPr>
      <w:b/>
      <w:caps/>
      <w:lang w:val="en-GB"/>
    </w:rPr>
  </w:style>
  <w:style w:styleId="ab" w:type="paragraph">
    <w:name w:val="Body Text"/>
    <w:basedOn w:val="a"/>
    <w:link w:val="ad"/>
    <w:uiPriority w:val="99"/>
    <w:semiHidden/>
    <w:pPr>
      <w:spacing w:after="120"/>
    </w:pPr>
  </w:style>
  <w:style w:customStyle="true" w:styleId="ad" w:type="character">
    <w:name w:val="Основной текст Знак"/>
    <w:basedOn w:val="a0"/>
    <w:link w:val="ab"/>
    <w:uiPriority w:val="99"/>
    <w:semiHidden/>
    <w:rPr>
      <w:sz w:val="22"/>
      <w:rFonts w:ascii="Times New Roman" w:hAnsi="Times New Roman"/>
    </w:rPr>
  </w:style>
  <w:style w:customStyle="true" w:styleId="LBArabic2" w:type="paragraph">
    <w:name w:val="LB Arabic 2"/>
    <w:basedOn w:val="23"/>
    <w:uiPriority w:val="48"/>
    <w:pPr>
      <w:numPr>
        <w:numId w:val="3"/>
      </w:numPr>
      <w:spacing w:after="0" w:line="240" w:lineRule="auto"/>
      <w:tabs>
        <w:tab w:val="num" w:pos="360"/>
        <w:tab w:val="clear" w:pos="1440"/>
      </w:tabs>
    </w:pPr>
    <w:rPr>
      <w:sz w:val="24"/>
    </w:rPr>
  </w:style>
  <w:style w:customStyle="true" w:styleId="LBScheduleHeading" w:type="paragraph">
    <w:name w:val="LB Schedule Heading"/>
    <w:basedOn w:val="ab"/>
    <w:next w:val="LBSchedulePart"/>
    <w:uiPriority w:val="13"/>
    <w:pPr>
      <w:jc w:val="left"/>
      <w:keepNext/>
      <w:ind w:left="6237"/>
      <w:spacing w:after="0"/>
      <w:pageBreakBefore/>
    </w:pPr>
    <w:rPr>
      <w:sz w:val="24"/>
    </w:rPr>
  </w:style>
  <w:style w:customStyle="true" w:styleId="LBScheduleSubheading" w:type="paragraph">
    <w:name w:val="LB Schedule Subheading"/>
    <w:basedOn w:val="ab"/>
    <w:next w:val="a"/>
    <w:uiPriority w:val="13"/>
    <w:pPr>
      <w:jc w:val="center"/>
      <w:keepNext/>
      <w:spacing w:before="60" w:after="60"/>
    </w:pPr>
    <w:rPr>
      <w:b/>
      <w:sz w:val="24"/>
    </w:rPr>
  </w:style>
  <w:style w:customStyle="true" w:styleId="LBSchedulePart" w:type="paragraph">
    <w:name w:val="LB Schedule Part"/>
    <w:basedOn w:val="ab"/>
    <w:uiPriority w:val="13"/>
    <w:pPr>
      <w:jc w:val="left"/>
      <w:keepNext/>
      <w:ind w:left="6237"/>
      <w:spacing w:after="0"/>
    </w:pPr>
    <w:rPr>
      <w:sz w:val="24"/>
    </w:rPr>
  </w:style>
  <w:style w:customStyle="true" w:styleId="LBSchedule5" w:type="paragraph">
    <w:name w:val="LB Schedule 5"/>
    <w:uiPriority w:val="11"/>
    <w:pPr>
      <w:numPr>
        <w:numId w:val="20"/>
        <w:ilvl w:val="4"/>
      </w:numPr>
    </w:pPr>
    <w:rPr>
      <w:rFonts w:ascii="Times New Roman" w:hAnsi="Times New Roman"/>
    </w:rPr>
  </w:style>
  <w:style w:customStyle="true" w:styleId="LBSchedule4" w:type="paragraph">
    <w:name w:val="LB Schedule 4"/>
    <w:uiPriority w:val="11"/>
    <w:pPr>
      <w:numPr>
        <w:numId w:val="20"/>
        <w:ilvl w:val="3"/>
      </w:numPr>
    </w:pPr>
    <w:rPr>
      <w:rFonts w:ascii="Times New Roman" w:hAnsi="Times New Roman"/>
    </w:rPr>
  </w:style>
  <w:style w:customStyle="true" w:styleId="LBSchedule1" w:type="paragraph">
    <w:name w:val="LB Schedule 1"/>
    <w:basedOn w:val="ab"/>
    <w:uiPriority w:val="11"/>
    <w:pPr>
      <w:numPr>
        <w:numId w:val="20"/>
      </w:numPr>
      <w:spacing w:before="60" w:after="60"/>
    </w:pPr>
    <w:rPr>
      <w:b/>
      <w:caps/>
    </w:rPr>
  </w:style>
  <w:style w:customStyle="true" w:styleId="LBSchedule3" w:type="paragraph">
    <w:name w:val="LB Schedule 3"/>
    <w:basedOn w:val="ab"/>
    <w:uiPriority w:val="11"/>
    <w:pPr>
      <w:numPr>
        <w:numId w:val="20"/>
        <w:ilvl w:val="2"/>
      </w:numPr>
      <w:spacing w:after="0"/>
    </w:pPr>
    <w:rPr>
      <w:sz w:val="24"/>
    </w:rPr>
  </w:style>
  <w:style w:customStyle="true" w:styleId="LBSchedule2" w:type="paragraph">
    <w:name w:val="LB Schedule 2"/>
    <w:basedOn w:val="ab"/>
    <w:uiPriority w:val="11"/>
    <w:pPr>
      <w:numPr>
        <w:numId w:val="20"/>
        <w:ilvl w:val="1"/>
      </w:numPr>
      <w:spacing w:after="0"/>
    </w:pPr>
    <w:rPr>
      <w:sz w:val="24"/>
    </w:rPr>
  </w:style>
  <w:style w:customStyle="true" w:styleId="LBArabic1" w:type="paragraph">
    <w:name w:val="LB Arabic 1"/>
    <w:basedOn w:val="ab"/>
    <w:uiPriority w:val="48"/>
    <w:pPr>
      <w:numPr>
        <w:numId w:val="6"/>
      </w:numPr>
      <w:spacing w:after="0"/>
    </w:pPr>
    <w:rPr>
      <w:sz w:val="24"/>
    </w:rPr>
  </w:style>
  <w:style w:customStyle="true" w:styleId="LBArabic3" w:type="paragraph">
    <w:name w:val="LB Arabic 3"/>
    <w:basedOn w:val="31"/>
    <w:uiPriority w:val="48"/>
    <w:pPr>
      <w:numPr>
        <w:numId w:val="5"/>
      </w:numPr>
      <w:spacing w:after="0"/>
    </w:pPr>
    <w:rPr>
      <w:sz w:val="24"/>
    </w:rPr>
  </w:style>
  <w:style w:customStyle="true" w:styleId="LBArabic4" w:type="paragraph">
    <w:name w:val="LB Arabic 4"/>
    <w:basedOn w:val="a"/>
    <w:uiPriority w:val="48"/>
    <w:pPr>
      <w:numPr>
        <w:numId w:val="7"/>
      </w:numPr>
    </w:pPr>
    <w:rPr>
      <w:sz w:val="24"/>
    </w:rPr>
  </w:style>
  <w:style w:customStyle="true" w:styleId="LBArabic5" w:type="paragraph">
    <w:name w:val="LB Arabic 5"/>
    <w:basedOn w:val="a"/>
    <w:uiPriority w:val="48"/>
    <w:pPr>
      <w:numPr>
        <w:numId w:val="8"/>
      </w:numPr>
    </w:pPr>
    <w:rPr>
      <w:sz w:val="24"/>
    </w:rPr>
  </w:style>
  <w:style w:customStyle="true" w:styleId="LBArabic6" w:type="paragraph">
    <w:name w:val="LB Arabic 6"/>
    <w:basedOn w:val="a"/>
    <w:uiPriority w:val="48"/>
    <w:pPr>
      <w:numPr>
        <w:numId w:val="4"/>
      </w:numPr>
    </w:pPr>
    <w:rPr>
      <w:sz w:val="24"/>
    </w:rPr>
  </w:style>
  <w:style w:customStyle="true" w:styleId="BodyText4" w:type="paragraph">
    <w:name w:val="Body Text 4"/>
    <w:basedOn w:val="ab"/>
    <w:uiPriority w:val="3"/>
    <w:semiHidden/>
    <w:pPr>
      <w:ind w:left="2160"/>
      <w:spacing w:before="120"/>
    </w:pPr>
    <w:rPr>
      <w:lang w:val="en-GB"/>
    </w:rPr>
  </w:style>
  <w:style w:customStyle="true" w:styleId="BodyText5" w:type="paragraph">
    <w:name w:val="Body Text 5"/>
    <w:basedOn w:val="ab"/>
    <w:uiPriority w:val="3"/>
    <w:semiHidden/>
    <w:pPr>
      <w:ind w:left="2880"/>
      <w:spacing w:before="120"/>
    </w:pPr>
    <w:rPr>
      <w:lang w:val="en-GB"/>
    </w:rPr>
  </w:style>
  <w:style w:customStyle="true" w:styleId="BodyText6" w:type="paragraph">
    <w:name w:val="Body Text 6"/>
    <w:basedOn w:val="ab"/>
    <w:uiPriority w:val="3"/>
    <w:semiHidden/>
    <w:pPr>
      <w:ind w:left="3600"/>
      <w:spacing w:before="120"/>
    </w:pPr>
    <w:rPr>
      <w:lang w:val="en-GB"/>
    </w:rPr>
  </w:style>
  <w:style w:customStyle="true" w:styleId="BodyText1" w:type="paragraph">
    <w:name w:val="Body Text 1"/>
    <w:basedOn w:val="210"/>
    <w:uiPriority w:val="2"/>
    <w:semiHidden/>
    <w:pPr>
      <w:ind w:left="0"/>
    </w:pPr>
  </w:style>
  <w:style w:styleId="a4" w:type="table">
    <w:name w:val="Table Grid"/>
    <w:basedOn w:val="a1"/>
    <w:uiPriority w:val="59"/>
    <w:tblPr/>
  </w:style>
  <w:style w:customStyle="true" w:styleId="NameoftheContract" w:type="paragraph">
    <w:name w:val="Name of the Contract"/>
    <w:basedOn w:val="BodyText1"/>
    <w:uiPriority w:val="13"/>
    <w:semiHidden/>
    <w:pPr>
      <w:jc w:val="center"/>
    </w:pPr>
    <w:rPr>
      <w:b/>
      <w:caps/>
      <w:lang w:val="ru-RU"/>
    </w:rPr>
  </w:style>
  <w:style w:customStyle="true" w:styleId="NameoftheParty-AND" w:type="paragraph">
    <w:name w:val="Name of the Party - AND"/>
    <w:basedOn w:val="BodyText1"/>
    <w:uiPriority w:val="13"/>
    <w:semiHidden/>
    <w:pPr>
      <w:jc w:val="center"/>
    </w:pPr>
  </w:style>
  <w:style w:customStyle="true" w:styleId="NameoftheParty" w:type="paragraph">
    <w:name w:val="Name of the Party"/>
    <w:basedOn w:val="NameoftheParty-AND"/>
    <w:uiPriority w:val="13"/>
    <w:semiHidden/>
    <w:rPr>
      <w:b/>
    </w:rPr>
  </w:style>
  <w:style w:styleId="ae" w:type="character">
    <w:name w:val="annotation reference"/>
    <w:uiPriority w:val="99"/>
    <w:semiHidden/>
    <w:rPr>
      <w:sz w:val="16"/>
    </w:rPr>
  </w:style>
  <w:style w:styleId="af" w:type="paragraph">
    <w:name w:val="annotation text"/>
    <w:basedOn w:val="a"/>
    <w:link w:val="af0"/>
    <w:uiPriority w:val="99"/>
    <w:semiHidden/>
    <w:rPr>
      <w:sz w:val="20"/>
    </w:rPr>
  </w:style>
  <w:style w:customStyle="true" w:styleId="af0" w:type="character">
    <w:name w:val="Текст примечания Знак"/>
    <w:link w:val="af"/>
    <w:uiPriority w:val="99"/>
    <w:semiHidden/>
    <w:rPr>
      <w:sz w:val="20"/>
      <w:rFonts w:ascii="Times New Roman" w:hAnsi="Times New Roman"/>
    </w:rPr>
  </w:style>
  <w:style w:styleId="af1" w:type="paragraph">
    <w:name w:val="annotation subject"/>
    <w:basedOn w:val="af"/>
    <w:link w:val="af2"/>
    <w:next w:val="af"/>
    <w:uiPriority w:val="99"/>
    <w:semiHidden/>
    <w:rPr>
      <w:b/>
    </w:rPr>
  </w:style>
  <w:style w:customStyle="true" w:styleId="af2" w:type="character">
    <w:name w:val="Тема примечания Знак"/>
    <w:link w:val="af1"/>
    <w:uiPriority w:val="99"/>
    <w:semiHidden/>
    <w:rPr>
      <w:b/>
      <w:sz w:val="20"/>
      <w:rFonts w:ascii="Times New Roman" w:hAnsi="Times New Roman"/>
    </w:rPr>
  </w:style>
  <w:style w:styleId="af3" w:type="paragraph">
    <w:name w:val="footnote text"/>
    <w:basedOn w:val="a"/>
    <w:link w:val="af4"/>
    <w:uiPriority w:val="99"/>
    <w:rPr>
      <w:sz w:val="20"/>
    </w:rPr>
  </w:style>
  <w:style w:customStyle="true" w:styleId="af4" w:type="character">
    <w:name w:val="Текст сноски Знак"/>
    <w:link w:val="af3"/>
    <w:uiPriority w:val="99"/>
    <w:rPr>
      <w:rFonts w:ascii="Times New Roman" w:hAnsi="Times New Roman"/>
    </w:rPr>
  </w:style>
  <w:style w:styleId="af5" w:type="character">
    <w:name w:val="footnote reference"/>
    <w:uiPriority w:val="99"/>
    <w:rPr>
      <w:vertAlign w:val="superscript"/>
    </w:rPr>
  </w:style>
  <w:style w:customStyle="true" w:styleId="Schedule1" w:type="paragraph">
    <w:name w:val="Schedule 1"/>
    <w:basedOn w:val="a"/>
    <w:uiPriority w:val="99"/>
    <w:semiHidden/>
    <w:pPr>
      <w:numPr>
        <w:numId w:val="10"/>
      </w:numPr>
      <w:spacing w:after="140" w:line="290" w:lineRule="auto"/>
      <w:outlineLvl w:val="0"/>
    </w:pPr>
    <w:rPr>
      <w:sz w:val="20"/>
      <w:rFonts w:ascii="Arial" w:hAnsi="Arial"/>
    </w:rPr>
  </w:style>
  <w:style w:customStyle="true" w:styleId="Schedule2" w:type="paragraph">
    <w:name w:val="Schedule 2"/>
    <w:basedOn w:val="a"/>
    <w:uiPriority w:val="99"/>
    <w:semiHidden/>
    <w:pPr>
      <w:numPr>
        <w:numId w:val="10"/>
        <w:ilvl w:val="1"/>
      </w:numPr>
      <w:spacing w:after="140" w:line="290" w:lineRule="auto"/>
      <w:outlineLvl w:val="1"/>
    </w:pPr>
    <w:rPr>
      <w:sz w:val="20"/>
      <w:rFonts w:ascii="Arial" w:hAnsi="Arial"/>
    </w:rPr>
  </w:style>
  <w:style w:customStyle="true" w:styleId="Schedule3" w:type="paragraph">
    <w:name w:val="Schedule 3"/>
    <w:basedOn w:val="a"/>
    <w:uiPriority w:val="99"/>
    <w:semiHidden/>
    <w:pPr>
      <w:numPr>
        <w:numId w:val="10"/>
        <w:ilvl w:val="2"/>
      </w:numPr>
      <w:spacing w:after="140" w:line="290" w:lineRule="auto"/>
      <w:outlineLvl w:val="2"/>
    </w:pPr>
    <w:rPr>
      <w:sz w:val="20"/>
      <w:rFonts w:ascii="Arial" w:hAnsi="Arial"/>
    </w:rPr>
  </w:style>
  <w:style w:customStyle="true" w:styleId="Schedule4" w:type="paragraph">
    <w:name w:val="Schedule 4"/>
    <w:basedOn w:val="a"/>
    <w:uiPriority w:val="99"/>
    <w:semiHidden/>
    <w:pPr>
      <w:numPr>
        <w:numId w:val="10"/>
        <w:ilvl w:val="3"/>
      </w:numPr>
      <w:spacing w:after="140" w:line="290" w:lineRule="auto"/>
      <w:outlineLvl w:val="3"/>
    </w:pPr>
    <w:rPr>
      <w:sz w:val="20"/>
      <w:rFonts w:ascii="Arial" w:hAnsi="Arial"/>
    </w:rPr>
  </w:style>
  <w:style w:customStyle="true" w:styleId="Schedule5" w:type="paragraph">
    <w:name w:val="Schedule 5"/>
    <w:basedOn w:val="a"/>
    <w:uiPriority w:val="99"/>
    <w:semiHidden/>
    <w:pPr>
      <w:numPr>
        <w:numId w:val="10"/>
        <w:ilvl w:val="4"/>
      </w:numPr>
      <w:spacing w:after="140" w:line="290" w:lineRule="auto"/>
      <w:outlineLvl w:val="4"/>
    </w:pPr>
    <w:rPr>
      <w:sz w:val="20"/>
      <w:rFonts w:ascii="Arial" w:hAnsi="Arial"/>
    </w:rPr>
  </w:style>
  <w:style w:customStyle="true" w:styleId="Schedule6" w:type="paragraph">
    <w:name w:val="Schedule 6"/>
    <w:basedOn w:val="a"/>
    <w:uiPriority w:val="99"/>
    <w:semiHidden/>
    <w:pPr>
      <w:numPr>
        <w:numId w:val="10"/>
        <w:ilvl w:val="5"/>
      </w:numPr>
      <w:spacing w:after="140" w:line="290" w:lineRule="auto"/>
      <w:outlineLvl w:val="5"/>
    </w:pPr>
    <w:rPr>
      <w:sz w:val="20"/>
      <w:rFonts w:ascii="Arial" w:hAnsi="Arial"/>
    </w:rPr>
  </w:style>
  <w:style w:customStyle="true" w:styleId="LBSchedule1-Alt" w:type="paragraph">
    <w:name w:val="LB Schedule 1 - Alt"/>
    <w:uiPriority w:val="12"/>
    <w:pPr>
      <w:numPr>
        <w:numId w:val="19"/>
      </w:numPr>
      <w:jc w:val="center"/>
      <w:ind w:left="0" w:firstLine="0"/>
      <w:spacing w:before="240" w:after="120"/>
      <w:tabs>
        <w:tab w:val="left" w:pos="720"/>
      </w:tabs>
    </w:pPr>
    <w:rPr>
      <w:b/>
      <w:caps/>
      <w:sz w:val="24"/>
      <w:rFonts w:ascii="Times New Roman" w:hAnsi="Times New Roman"/>
      <w:lang w:val="en-GB"/>
    </w:rPr>
  </w:style>
  <w:style w:customStyle="true" w:styleId="LBSchedule2-Alt" w:type="paragraph">
    <w:name w:val="LB Schedule 2 - Alt"/>
    <w:uiPriority w:val="12"/>
    <w:pPr>
      <w:numPr>
        <w:numId w:val="19"/>
        <w:ilvl w:val="1"/>
      </w:numPr>
      <w:jc w:val="both"/>
      <w:tabs>
        <w:tab w:val="left" w:pos="720"/>
      </w:tabs>
    </w:pPr>
    <w:rPr>
      <w:sz w:val="24"/>
      <w:rFonts w:ascii="Times New Roman" w:hAnsi="Times New Roman"/>
      <w:lang w:val="en-GB"/>
    </w:rPr>
  </w:style>
  <w:style w:customStyle="true" w:styleId="LBSchedule3-Alt" w:type="paragraph">
    <w:name w:val="LB Schedule 3 - Alt"/>
    <w:uiPriority w:val="12"/>
    <w:pPr>
      <w:numPr>
        <w:numId w:val="19"/>
        <w:ilvl w:val="3"/>
      </w:numPr>
      <w:jc w:val="both"/>
      <w:tabs>
        <w:tab w:val="left" w:pos="1440"/>
      </w:tabs>
    </w:pPr>
    <w:rPr>
      <w:sz w:val="24"/>
      <w:rFonts w:ascii="Times New Roman" w:hAnsi="Times New Roman"/>
      <w:lang w:val="en-GB"/>
    </w:rPr>
  </w:style>
  <w:style w:customStyle="true" w:styleId="LBSchedule4-Alt" w:type="paragraph">
    <w:name w:val="LB Schedule 4 - Alt"/>
    <w:uiPriority w:val="12"/>
    <w:pPr>
      <w:numPr>
        <w:numId w:val="19"/>
        <w:ilvl w:val="4"/>
      </w:numPr>
      <w:tabs>
        <w:tab w:val="left" w:pos="2160"/>
      </w:tabs>
    </w:pPr>
    <w:rPr>
      <w:sz w:val="24"/>
      <w:rFonts w:ascii="Times New Roman" w:hAnsi="Times New Roman"/>
      <w:lang w:val="en-GB"/>
    </w:rPr>
  </w:style>
  <w:style w:customStyle="true" w:styleId="LBSchedule5-Alt" w:type="paragraph">
    <w:name w:val="LB Schedule 5 - Alt"/>
    <w:uiPriority w:val="12"/>
    <w:pPr>
      <w:numPr>
        <w:numId w:val="19"/>
        <w:ilvl w:val="5"/>
      </w:numPr>
      <w:jc w:val="both"/>
      <w:tabs>
        <w:tab w:val="left" w:pos="2880"/>
      </w:tabs>
    </w:pPr>
    <w:rPr>
      <w:sz w:val="24"/>
      <w:rFonts w:ascii="Times New Roman" w:hAnsi="Times New Roman"/>
      <w:lang w:val="en-GB"/>
    </w:rPr>
  </w:style>
  <w:style w:customStyle="true" w:styleId="LBHeading1" w:type="paragraph">
    <w:name w:val="LB Heading 1"/>
    <w:pPr>
      <w:numPr>
        <w:numId w:val="12"/>
      </w:numPr>
      <w:jc w:val="center"/>
      <w:spacing w:before="240" w:after="120"/>
    </w:pPr>
    <w:rPr>
      <w:b/>
      <w:caps/>
      <w:sz w:val="24"/>
      <w:rFonts w:ascii="Times New Roman" w:hAnsi="Times New Roman"/>
    </w:rPr>
  </w:style>
  <w:style w:customStyle="true" w:styleId="LBHeading2" w:type="paragraph">
    <w:name w:val="LB Heading 2"/>
    <w:pPr>
      <w:numPr>
        <w:numId w:val="12"/>
        <w:ilvl w:val="1"/>
      </w:numPr>
      <w:jc w:val="both"/>
    </w:pPr>
    <w:rPr>
      <w:sz w:val="24"/>
      <w:rFonts w:ascii="Times New Roman" w:hAnsi="Times New Roman"/>
    </w:rPr>
  </w:style>
  <w:style w:customStyle="true" w:styleId="LBHeading3" w:type="paragraph">
    <w:name w:val="LB Heading 3"/>
    <w:pPr>
      <w:numPr>
        <w:numId w:val="12"/>
        <w:ilvl w:val="3"/>
      </w:numPr>
      <w:jc w:val="both"/>
    </w:pPr>
    <w:rPr>
      <w:sz w:val="24"/>
      <w:rFonts w:ascii="Times New Roman" w:hAnsi="Times New Roman"/>
    </w:rPr>
  </w:style>
  <w:style w:customStyle="true" w:styleId="LBHeading3-111" w:type="paragraph">
    <w:name w:val="LB Heading 3 - 1.1.1"/>
    <w:uiPriority w:val="99"/>
    <w:semiHidden/>
    <w:pPr>
      <w:numPr>
        <w:numId w:val="12"/>
        <w:ilvl w:val="2"/>
      </w:numPr>
      <w:jc w:val="both"/>
      <w:spacing w:before="120" w:after="120"/>
    </w:pPr>
    <w:rPr>
      <w:rFonts w:ascii="Times New Roman" w:hAnsi="Times New Roman"/>
      <w:lang w:val="en-US"/>
    </w:rPr>
  </w:style>
  <w:style w:customStyle="true" w:styleId="LBHeading4" w:type="paragraph">
    <w:name w:val="LB Heading 4"/>
    <w:pPr>
      <w:numPr>
        <w:numId w:val="12"/>
        <w:ilvl w:val="4"/>
      </w:numPr>
      <w:jc w:val="both"/>
    </w:pPr>
    <w:rPr>
      <w:sz w:val="24"/>
      <w:rFonts w:ascii="Times New Roman" w:hAnsi="Times New Roman"/>
    </w:rPr>
  </w:style>
  <w:style w:customStyle="true" w:styleId="LBHeading5" w:type="paragraph">
    <w:name w:val="LB Heading 5"/>
    <w:pPr>
      <w:numPr>
        <w:numId w:val="12"/>
        <w:ilvl w:val="5"/>
      </w:numPr>
      <w:jc w:val="both"/>
    </w:pPr>
    <w:rPr>
      <w:rFonts w:ascii="Times New Roman" w:hAnsi="Times New Roman"/>
    </w:rPr>
  </w:style>
  <w:style w:customStyle="true" w:styleId="LBHeading1-Alt" w:type="paragraph">
    <w:name w:val="LB Heading 1 - Alt"/>
    <w:uiPriority w:val="1"/>
    <w:pPr>
      <w:numPr>
        <w:numId w:val="11"/>
      </w:numPr>
      <w:jc w:val="center"/>
      <w:spacing w:before="240" w:after="120"/>
      <w:tabs>
        <w:tab w:val="left" w:pos="720"/>
      </w:tabs>
    </w:pPr>
    <w:rPr>
      <w:b/>
      <w:caps/>
      <w:sz w:val="24"/>
      <w:rFonts w:ascii="Times New Roman" w:hAnsi="Times New Roman"/>
      <w:lang w:val="en-GB"/>
    </w:rPr>
  </w:style>
  <w:style w:customStyle="true" w:styleId="LBHeading2-Alt" w:type="paragraph">
    <w:name w:val="LB Heading 2 - Alt"/>
    <w:uiPriority w:val="1"/>
    <w:pPr>
      <w:numPr>
        <w:numId w:val="11"/>
        <w:ilvl w:val="1"/>
      </w:numPr>
      <w:jc w:val="both"/>
    </w:pPr>
    <w:rPr>
      <w:sz w:val="24"/>
      <w:rFonts w:ascii="Times New Roman" w:hAnsi="Times New Roman"/>
      <w:lang w:val="en-GB"/>
    </w:rPr>
  </w:style>
  <w:style w:customStyle="true" w:styleId="LBHeading3-Alt" w:type="paragraph">
    <w:name w:val="LB Heading 3 - Alt"/>
    <w:uiPriority w:val="1"/>
    <w:pPr>
      <w:numPr>
        <w:numId w:val="11"/>
        <w:ilvl w:val="3"/>
      </w:numPr>
      <w:jc w:val="both"/>
    </w:pPr>
    <w:rPr>
      <w:sz w:val="24"/>
      <w:rFonts w:ascii="Times New Roman" w:hAnsi="Times New Roman"/>
      <w:lang w:val="en-GB"/>
    </w:rPr>
  </w:style>
  <w:style w:customStyle="true" w:styleId="LBHeading3-111Alt" w:type="paragraph">
    <w:name w:val="LB Heading 3 - 1.1.1 Alt"/>
    <w:uiPriority w:val="99"/>
    <w:semiHidden/>
    <w:pPr>
      <w:numPr>
        <w:numId w:val="11"/>
        <w:ilvl w:val="2"/>
      </w:numPr>
      <w:jc w:val="both"/>
      <w:spacing w:before="120" w:after="120"/>
      <w:tabs>
        <w:tab w:val="left" w:pos="720"/>
      </w:tabs>
    </w:pPr>
    <w:rPr>
      <w:rFonts w:ascii="Times New Roman" w:hAnsi="Times New Roman"/>
    </w:rPr>
  </w:style>
  <w:style w:customStyle="true" w:styleId="LBHeading4-Alt" w:type="paragraph">
    <w:name w:val="LB Heading 4 - Alt"/>
    <w:uiPriority w:val="1"/>
    <w:pPr>
      <w:numPr>
        <w:numId w:val="11"/>
        <w:ilvl w:val="4"/>
      </w:numPr>
      <w:jc w:val="both"/>
    </w:pPr>
    <w:rPr>
      <w:sz w:val="24"/>
      <w:rFonts w:ascii="Times New Roman" w:hAnsi="Times New Roman"/>
      <w:lang w:val="en-GB"/>
    </w:rPr>
  </w:style>
  <w:style w:customStyle="true" w:styleId="LBHeading5-Alt" w:type="paragraph">
    <w:name w:val="LB Heading 5 - Alt"/>
    <w:uiPriority w:val="1"/>
    <w:pPr>
      <w:numPr>
        <w:numId w:val="11"/>
        <w:ilvl w:val="5"/>
      </w:numPr>
      <w:jc w:val="both"/>
    </w:pPr>
    <w:rPr>
      <w:sz w:val="24"/>
      <w:rFonts w:ascii="Times New Roman" w:hAnsi="Times New Roman"/>
      <w:lang w:val="en-GB"/>
    </w:rPr>
  </w:style>
  <w:style w:customStyle="true" w:styleId="Parties-Alt" w:type="paragraph">
    <w:name w:val="Parties - Alt"/>
    <w:uiPriority w:val="13"/>
    <w:semiHidden/>
    <w:pPr>
      <w:numPr>
        <w:numId w:val="14"/>
        <w:ilvl w:val="1"/>
      </w:numPr>
      <w:jc w:val="both"/>
      <w:spacing w:before="120" w:after="120"/>
    </w:pPr>
    <w:rPr>
      <w:rFonts w:ascii="Times New Roman" w:hAnsi="Times New Roman"/>
    </w:rPr>
  </w:style>
  <w:style w:customStyle="true" w:styleId="Recitals-Alt" w:type="paragraph">
    <w:name w:val="Recitals - Alt"/>
    <w:uiPriority w:val="13"/>
    <w:semiHidden/>
    <w:pPr>
      <w:numPr>
        <w:numId w:val="14"/>
      </w:numPr>
      <w:jc w:val="both"/>
      <w:spacing w:before="120" w:after="120"/>
    </w:pPr>
    <w:rPr>
      <w:rFonts w:ascii="Times New Roman" w:hAnsi="Times New Roman"/>
    </w:rPr>
  </w:style>
  <w:style w:customStyle="true" w:styleId="LBSchedule3-111Alt" w:type="paragraph">
    <w:name w:val="LB Schedule 3 - 1.1.1 Alt"/>
    <w:uiPriority w:val="99"/>
    <w:semiHidden/>
    <w:pPr>
      <w:numPr>
        <w:numId w:val="19"/>
        <w:ilvl w:val="2"/>
      </w:numPr>
      <w:jc w:val="both"/>
      <w:spacing w:before="120" w:after="120"/>
      <w:tabs>
        <w:tab w:val="left" w:pos="720"/>
      </w:tabs>
    </w:pPr>
    <w:rPr>
      <w:rFonts w:ascii="Times New Roman" w:hAnsi="Times New Roman"/>
      <w:lang w:val="en-US"/>
    </w:rPr>
  </w:style>
  <w:style w:customStyle="true" w:styleId="LBArabic1-Alt" w:type="paragraph">
    <w:name w:val="LB Arabic 1 - Alt"/>
    <w:uiPriority w:val="49"/>
    <w:pPr>
      <w:numPr>
        <w:numId w:val="13"/>
      </w:numPr>
      <w:jc w:val="both"/>
    </w:pPr>
    <w:rPr>
      <w:sz w:val="24"/>
      <w:rFonts w:ascii="Times New Roman" w:hAnsi="Times New Roman"/>
      <w:lang w:val="en-GB"/>
    </w:rPr>
  </w:style>
  <w:style w:customStyle="true" w:styleId="LBArabic2-Alt" w:type="paragraph">
    <w:name w:val="LB Arabic 2 - Alt"/>
    <w:uiPriority w:val="49"/>
    <w:pPr>
      <w:numPr>
        <w:numId w:val="13"/>
        <w:ilvl w:val="1"/>
      </w:numPr>
      <w:jc w:val="both"/>
    </w:pPr>
    <w:rPr>
      <w:sz w:val="24"/>
      <w:rFonts w:ascii="Times New Roman" w:hAnsi="Times New Roman"/>
      <w:lang w:val="en-GB"/>
    </w:rPr>
  </w:style>
  <w:style w:customStyle="true" w:styleId="LBArabic3-Alt" w:type="paragraph">
    <w:name w:val="LB Arabic 3 - Alt"/>
    <w:uiPriority w:val="49"/>
    <w:pPr>
      <w:numPr>
        <w:numId w:val="13"/>
        <w:ilvl w:val="2"/>
      </w:numPr>
      <w:jc w:val="both"/>
    </w:pPr>
    <w:rPr>
      <w:sz w:val="24"/>
      <w:rFonts w:ascii="Times New Roman" w:hAnsi="Times New Roman"/>
      <w:lang w:val="en-GB"/>
    </w:rPr>
  </w:style>
  <w:style w:customStyle="true" w:styleId="LBArabic4-Alt" w:type="paragraph">
    <w:name w:val="LB Arabic 4 - Alt"/>
    <w:uiPriority w:val="49"/>
    <w:pPr>
      <w:numPr>
        <w:numId w:val="13"/>
        <w:ilvl w:val="3"/>
      </w:numPr>
      <w:jc w:val="both"/>
    </w:pPr>
    <w:rPr>
      <w:sz w:val="24"/>
      <w:rFonts w:ascii="Times New Roman" w:hAnsi="Times New Roman"/>
      <w:lang w:val="en-GB"/>
    </w:rPr>
  </w:style>
  <w:style w:customStyle="true" w:styleId="LBArabic5-Alt" w:type="paragraph">
    <w:name w:val="LB Arabic 5 - Alt"/>
    <w:uiPriority w:val="49"/>
    <w:pPr>
      <w:numPr>
        <w:numId w:val="13"/>
        <w:ilvl w:val="4"/>
      </w:numPr>
      <w:jc w:val="both"/>
    </w:pPr>
    <w:rPr>
      <w:sz w:val="24"/>
      <w:rFonts w:ascii="Times New Roman" w:hAnsi="Times New Roman"/>
      <w:lang w:val="en-GB"/>
    </w:rPr>
  </w:style>
  <w:style w:customStyle="true" w:styleId="LBArabic6-Alt" w:type="paragraph">
    <w:name w:val="LB Arabic 6 - Alt"/>
    <w:uiPriority w:val="49"/>
    <w:pPr>
      <w:numPr>
        <w:numId w:val="13"/>
        <w:ilvl w:val="5"/>
      </w:numPr>
      <w:jc w:val="both"/>
    </w:pPr>
    <w:rPr>
      <w:sz w:val="24"/>
      <w:rFonts w:ascii="Times New Roman" w:hAnsi="Times New Roman"/>
      <w:lang w:val="en-GB"/>
    </w:rPr>
  </w:style>
  <w:style w:customStyle="true" w:styleId="BdyText2" w:type="paragraph">
    <w:name w:val="Bоdy Text 2"/>
    <w:uiPriority w:val="2"/>
    <w:semiHidden/>
    <w:pPr>
      <w:jc w:val="both"/>
      <w:ind w:left="720"/>
      <w:spacing w:before="120" w:after="120"/>
    </w:pPr>
    <w:rPr>
      <w:rFonts w:ascii="Times New Roman" w:hAnsi="Times New Roman"/>
    </w:rPr>
  </w:style>
  <w:style w:customStyle="true" w:styleId="BdyText3" w:type="paragraph">
    <w:name w:val="Bоdy Text 3"/>
    <w:basedOn w:val="BdyText2"/>
    <w:uiPriority w:val="2"/>
    <w:semiHidden/>
    <w:pPr>
      <w:ind w:left="1440"/>
    </w:pPr>
  </w:style>
  <w:style w:customStyle="true" w:styleId="LBParties" w:type="paragraph">
    <w:name w:val="LB Parties"/>
    <w:basedOn w:val="Parties"/>
    <w:uiPriority w:val="13"/>
    <w:pPr>
      <w:spacing w:before="0" w:after="0"/>
    </w:pPr>
    <w:rPr>
      <w:sz w:val="24"/>
      <w:lang w:val="ru-RU"/>
    </w:rPr>
  </w:style>
  <w:style w:customStyle="true" w:styleId="LBParties-Alt" w:type="paragraph">
    <w:name w:val="LB Parties - Alt"/>
    <w:basedOn w:val="Parties-Alt"/>
    <w:uiPriority w:val="13"/>
    <w:pPr>
      <w:numPr>
        <w:numId w:val="0"/>
        <w:ilvl w:val="0"/>
      </w:numPr>
      <w:ind w:left="720" w:hanging="720"/>
      <w:spacing w:before="0" w:after="0"/>
    </w:pPr>
    <w:rPr>
      <w:sz w:val="24"/>
      <w:lang w:val="en-GB"/>
    </w:rPr>
  </w:style>
  <w:style w:customStyle="true" w:styleId="LBRecitals" w:type="paragraph">
    <w:name w:val="LB Recitals"/>
    <w:basedOn w:val="Recitals"/>
    <w:uiPriority w:val="13"/>
    <w:pPr>
      <w:spacing w:before="0" w:after="0"/>
    </w:pPr>
    <w:rPr>
      <w:sz w:val="24"/>
      <w:lang w:val="ru-RU"/>
    </w:rPr>
  </w:style>
  <w:style w:customStyle="true" w:styleId="LBRecitals-Alt" w:type="paragraph">
    <w:name w:val="LB Recitals - Alt"/>
    <w:basedOn w:val="Recitals-Alt"/>
    <w:uiPriority w:val="13"/>
    <w:pPr>
      <w:spacing w:before="0" w:after="0"/>
    </w:pPr>
    <w:rPr>
      <w:sz w:val="24"/>
      <w:lang w:val="en-GB"/>
    </w:rPr>
  </w:style>
  <w:style w:customStyle="true" w:styleId="LBNameoftheContract" w:type="paragraph">
    <w:name w:val="LB Name of the Contract"/>
    <w:basedOn w:val="NameoftheContract"/>
    <w:next w:val="LBNameoftheParty"/>
    <w:uiPriority w:val="13"/>
    <w:pPr>
      <w:spacing w:before="240"/>
    </w:pPr>
    <w:rPr>
      <w:sz w:val="24"/>
    </w:rPr>
  </w:style>
  <w:style w:customStyle="true" w:styleId="LBNameoftheParty" w:type="paragraph">
    <w:name w:val="LB Name of the Party"/>
    <w:basedOn w:val="NameoftheParty"/>
    <w:uiPriority w:val="13"/>
    <w:pPr>
      <w:spacing w:before="0" w:after="0"/>
    </w:pPr>
    <w:rPr>
      <w:sz w:val="24"/>
      <w:lang w:val="ru-RU"/>
    </w:rPr>
  </w:style>
  <w:style w:customStyle="true" w:styleId="LBNameofthePartyAND" w:type="paragraph">
    <w:name w:val="LB Name of the Party – AND"/>
    <w:basedOn w:val="NameoftheParty-AND"/>
    <w:uiPriority w:val="13"/>
    <w:pPr>
      <w:spacing w:before="60" w:after="60"/>
    </w:pPr>
    <w:rPr>
      <w:sz w:val="24"/>
      <w:lang w:val="ru-RU"/>
    </w:rPr>
  </w:style>
  <w:style w:customStyle="true" w:styleId="LBBodyText1" w:type="paragraph">
    <w:name w:val="LB Body Text 1"/>
    <w:basedOn w:val="BodyText1"/>
    <w:uiPriority w:val="2"/>
    <w:pPr>
      <w:spacing w:before="0" w:after="0"/>
    </w:pPr>
    <w:rPr>
      <w:sz w:val="24"/>
      <w:lang w:val="ru-RU"/>
    </w:rPr>
  </w:style>
  <w:style w:customStyle="true" w:styleId="LBBodyText2" w:type="paragraph">
    <w:name w:val="LB Body Text 2"/>
    <w:basedOn w:val="BdyText2"/>
    <w:uiPriority w:val="2"/>
    <w:pPr>
      <w:ind w:left="851"/>
      <w:spacing w:before="0" w:after="0"/>
    </w:pPr>
    <w:rPr>
      <w:sz w:val="24"/>
    </w:rPr>
  </w:style>
  <w:style w:customStyle="true" w:styleId="LBBodyText3" w:type="paragraph">
    <w:name w:val="LB Body Text 3"/>
    <w:basedOn w:val="BdyText3"/>
    <w:uiPriority w:val="2"/>
    <w:pPr>
      <w:spacing w:before="0" w:after="0"/>
    </w:pPr>
    <w:rPr>
      <w:sz w:val="24"/>
    </w:rPr>
  </w:style>
  <w:style w:customStyle="true" w:styleId="LBBodyText4" w:type="paragraph">
    <w:name w:val="LB Body Text 4"/>
    <w:basedOn w:val="BodyText4"/>
    <w:uiPriority w:val="2"/>
    <w:pPr>
      <w:spacing w:before="0" w:after="0"/>
    </w:pPr>
    <w:rPr>
      <w:sz w:val="24"/>
      <w:lang w:val="ru-RU"/>
    </w:rPr>
  </w:style>
  <w:style w:customStyle="true" w:styleId="LBBodyText5" w:type="paragraph">
    <w:name w:val="LB Body Text 5"/>
    <w:basedOn w:val="BodyText5"/>
    <w:uiPriority w:val="2"/>
    <w:pPr>
      <w:spacing w:before="0" w:after="0"/>
    </w:pPr>
    <w:rPr>
      <w:sz w:val="24"/>
      <w:lang w:val="ru-RU"/>
    </w:rPr>
  </w:style>
  <w:style w:customStyle="true" w:styleId="LBBodyText6" w:type="paragraph">
    <w:name w:val="LB Body Text 6"/>
    <w:basedOn w:val="BodyText6"/>
    <w:uiPriority w:val="2"/>
    <w:pPr>
      <w:spacing w:before="0" w:after="0"/>
    </w:pPr>
    <w:rPr>
      <w:sz w:val="24"/>
      <w:lang w:val="ru-RU"/>
    </w:rPr>
  </w:style>
  <w:style w:customStyle="true" w:styleId="LBScheduleParties" w:type="paragraph">
    <w:name w:val="LB Schedule Parties"/>
    <w:uiPriority w:val="14"/>
    <w:pPr>
      <w:numPr>
        <w:numId w:val="17"/>
      </w:numPr>
      <w:jc w:val="both"/>
    </w:pPr>
    <w:rPr>
      <w:sz w:val="24"/>
      <w:rFonts w:ascii="Times New Roman" w:hAnsi="Times New Roman"/>
    </w:rPr>
  </w:style>
  <w:style w:customStyle="true" w:styleId="LBScheduleParties-Alt" w:type="paragraph">
    <w:name w:val="LB Schedule Parties - Alt"/>
    <w:pPr>
      <w:numPr>
        <w:numId w:val="18"/>
      </w:numPr>
      <w:jc w:val="both"/>
    </w:pPr>
    <w:rPr>
      <w:sz w:val="24"/>
      <w:rFonts w:ascii="Times New Roman" w:hAnsi="Times New Roman"/>
      <w:lang w:val="en-GB"/>
    </w:rPr>
  </w:style>
  <w:style w:styleId="af6" w:type="paragraph">
    <w:name w:val="List Paragraph"/>
    <w:basedOn w:val="a"/>
    <w:link w:val="af7"/>
    <w:uiPriority w:val="34"/>
    <w:pPr>
      <w:ind w:left="720"/>
      <w:contextualSpacing/>
    </w:pPr>
  </w:style>
  <w:style w:customStyle="true" w:styleId="LBSimple1" w:type="paragraph">
    <w:name w:val="LB Simple 1"/>
    <w:uiPriority w:val="15"/>
    <w:pPr>
      <w:numPr>
        <w:numId w:val="21"/>
      </w:numPr>
      <w:jc w:val="both"/>
    </w:pPr>
    <w:rPr>
      <w:sz w:val="24"/>
      <w:rFonts w:ascii="Times New Roman" w:hAnsi="Times New Roman"/>
    </w:rPr>
  </w:style>
  <w:style w:customStyle="true" w:styleId="LBSimple1-Alt" w:type="paragraph">
    <w:name w:val="LB Simple 1 - Alt"/>
    <w:uiPriority w:val="16"/>
    <w:pPr>
      <w:numPr>
        <w:numId w:val="22"/>
      </w:numPr>
      <w:jc w:val="both"/>
    </w:pPr>
    <w:rPr>
      <w:sz w:val="24"/>
      <w:rFonts w:ascii="Times New Roman" w:hAnsi="Times New Roman"/>
      <w:lang w:val="en-GB"/>
    </w:rPr>
  </w:style>
  <w:style w:customStyle="true" w:styleId="LBSimple2" w:type="paragraph">
    <w:name w:val="LB Simple 2"/>
    <w:uiPriority w:val="15"/>
    <w:pPr>
      <w:numPr>
        <w:numId w:val="21"/>
        <w:ilvl w:val="1"/>
      </w:numPr>
      <w:jc w:val="both"/>
    </w:pPr>
    <w:rPr>
      <w:sz w:val="24"/>
      <w:rFonts w:ascii="Times New Roman" w:hAnsi="Times New Roman"/>
    </w:rPr>
  </w:style>
  <w:style w:customStyle="true" w:styleId="LBSimple2-Alt" w:type="paragraph">
    <w:name w:val="LB Simple 2 - Alt"/>
    <w:uiPriority w:val="16"/>
    <w:pPr>
      <w:numPr>
        <w:numId w:val="22"/>
        <w:ilvl w:val="1"/>
      </w:numPr>
      <w:jc w:val="both"/>
    </w:pPr>
    <w:rPr>
      <w:sz w:val="24"/>
      <w:rFonts w:ascii="Times New Roman" w:hAnsi="Times New Roman"/>
      <w:lang w:val="en-GB"/>
    </w:rPr>
  </w:style>
  <w:style w:customStyle="true" w:styleId="LBSimple3-Alt" w:type="paragraph">
    <w:name w:val="LB Simple 3 - Alt"/>
    <w:uiPriority w:val="16"/>
    <w:pPr>
      <w:numPr>
        <w:numId w:val="22"/>
        <w:ilvl w:val="2"/>
      </w:numPr>
      <w:jc w:val="both"/>
    </w:pPr>
    <w:rPr>
      <w:sz w:val="24"/>
      <w:rFonts w:ascii="Times New Roman" w:hAnsi="Times New Roman"/>
      <w:lang w:val="en-GB"/>
    </w:rPr>
  </w:style>
  <w:style w:customStyle="true" w:styleId="LBSimple3" w:type="paragraph">
    <w:name w:val="LB Simple 3"/>
    <w:uiPriority w:val="15"/>
    <w:pPr>
      <w:numPr>
        <w:numId w:val="21"/>
        <w:ilvl w:val="2"/>
      </w:numPr>
      <w:jc w:val="both"/>
    </w:pPr>
    <w:rPr>
      <w:sz w:val="24"/>
      <w:rFonts w:ascii="Times New Roman" w:hAnsi="Times New Roman"/>
    </w:rPr>
  </w:style>
  <w:style w:customStyle="true" w:styleId="LBGovstyle1" w:type="paragraph">
    <w:name w:val="LB Gov style 1"/>
    <w:uiPriority w:val="98"/>
    <w:pPr>
      <w:numPr>
        <w:numId w:val="29"/>
      </w:numPr>
      <w:jc w:val="center"/>
      <w:spacing w:before="240" w:after="120"/>
    </w:pPr>
    <w:rPr>
      <w:b/>
      <w:sz w:val="24"/>
      <w:rFonts w:ascii="Times New Roman" w:hAnsi="Times New Roman"/>
    </w:rPr>
  </w:style>
  <w:style w:customStyle="true" w:styleId="LBGovstyle2" w:type="paragraph">
    <w:name w:val="LB Gov style 2"/>
    <w:uiPriority w:val="98"/>
    <w:pPr>
      <w:numPr>
        <w:numId w:val="29"/>
        <w:ilvl w:val="1"/>
      </w:numPr>
      <w:jc w:val="both"/>
    </w:pPr>
    <w:rPr>
      <w:sz w:val="24"/>
      <w:rFonts w:ascii="Times New Roman" w:hAnsi="Times New Roman"/>
      <w:lang w:val="en-US"/>
    </w:rPr>
  </w:style>
  <w:style w:customStyle="true" w:styleId="LBGovstyle3" w:type="paragraph">
    <w:name w:val="LB Gov style 3"/>
    <w:basedOn w:val="LBGovstyle2"/>
    <w:uiPriority w:val="98"/>
    <w:pPr>
      <w:numPr>
        <w:ilvl w:val="2"/>
      </w:numPr>
    </w:pPr>
  </w:style>
  <w:style w:customStyle="true" w:styleId="LBGovstyle4" w:type="paragraph">
    <w:name w:val="LB Gov style 4"/>
    <w:basedOn w:val="LBGovstyle3"/>
    <w:uiPriority w:val="98"/>
    <w:pPr>
      <w:numPr>
        <w:ilvl w:val="3"/>
      </w:numPr>
    </w:pPr>
  </w:style>
  <w:style w:customStyle="true" w:styleId="LBGovstyle5" w:type="paragraph">
    <w:name w:val="LB Gov style 5"/>
    <w:basedOn w:val="LBGovstyle4"/>
    <w:uiPriority w:val="98"/>
    <w:pPr>
      <w:numPr>
        <w:ilvl w:val="4"/>
      </w:numPr>
    </w:pPr>
  </w:style>
  <w:style w:customStyle="true" w:styleId="LBGovstyle1-Alt" w:type="paragraph">
    <w:name w:val="LB Gov style 1 - Alt"/>
    <w:link w:val="LBGovstyle1-Alt0"/>
    <w:uiPriority w:val="99"/>
    <w:pPr>
      <w:numPr>
        <w:numId w:val="23"/>
      </w:numPr>
      <w:jc w:val="center"/>
      <w:ind w:left="0" w:firstLine="0"/>
      <w:spacing w:before="240" w:after="120"/>
    </w:pPr>
    <w:rPr>
      <w:b/>
      <w:sz w:val="24"/>
      <w:rFonts w:ascii="Times New Roman" w:hAnsi="Times New Roman"/>
      <w:lang w:val="en-US"/>
    </w:rPr>
  </w:style>
  <w:style w:customStyle="true" w:styleId="LBGovstyle1-Alt0" w:type="character">
    <w:name w:val="LB Gov style 1 - Alt Знак"/>
    <w:basedOn w:val="a0"/>
    <w:link w:val="LBGovstyle1-Alt"/>
    <w:uiPriority w:val="99"/>
    <w:rPr>
      <w:b/>
      <w:sz w:val="24"/>
      <w:rFonts w:ascii="Times New Roman" w:hAnsi="Times New Roman"/>
      <w:lang w:val="en-US"/>
    </w:rPr>
  </w:style>
  <w:style w:customStyle="true" w:styleId="LBGovstyle2-Alt" w:type="paragraph">
    <w:name w:val="LB Gov style 2 - Alt"/>
    <w:uiPriority w:val="99"/>
    <w:pPr>
      <w:numPr>
        <w:numId w:val="23"/>
        <w:ilvl w:val="1"/>
      </w:numPr>
      <w:jc w:val="both"/>
      <w:ind w:left="0" w:firstLine="0"/>
    </w:pPr>
    <w:rPr>
      <w:sz w:val="24"/>
      <w:rFonts w:ascii="Times New Roman" w:hAnsi="Times New Roman"/>
      <w:lang w:val="en-US"/>
    </w:rPr>
  </w:style>
  <w:style w:customStyle="true" w:styleId="LBGovstyle3-Alt" w:type="paragraph">
    <w:name w:val="LB Gov style 3 - Alt"/>
    <w:uiPriority w:val="99"/>
    <w:pPr>
      <w:numPr>
        <w:numId w:val="23"/>
        <w:ilvl w:val="2"/>
      </w:numPr>
      <w:jc w:val="both"/>
      <w:ind w:left="0" w:firstLine="0"/>
    </w:pPr>
    <w:rPr>
      <w:sz w:val="24"/>
      <w:rFonts w:ascii="Times New Roman" w:hAnsi="Times New Roman"/>
      <w:lang w:val="en-US"/>
    </w:rPr>
  </w:style>
  <w:style w:customStyle="true" w:styleId="LBGovstyle4-Alt" w:type="paragraph">
    <w:name w:val="LB Gov style 4 - Alt"/>
    <w:uiPriority w:val="99"/>
    <w:pPr>
      <w:numPr>
        <w:numId w:val="23"/>
        <w:ilvl w:val="3"/>
      </w:numPr>
      <w:jc w:val="both"/>
    </w:pPr>
    <w:rPr>
      <w:sz w:val="24"/>
      <w:rFonts w:ascii="Times New Roman" w:hAnsi="Times New Roman"/>
      <w:lang w:val="en-US"/>
    </w:rPr>
  </w:style>
  <w:style w:customStyle="true" w:styleId="LBGovstyle5-Alt" w:type="paragraph">
    <w:name w:val="LB Gov style 5 - Alt"/>
    <w:basedOn w:val="LBGovstyle4-Alt"/>
    <w:uiPriority w:val="99"/>
  </w:style>
  <w:style w:customStyle="true" w:styleId="LBGovstyle6-Alt" w:type="paragraph">
    <w:name w:val="LB Gov style 6 - Alt"/>
    <w:basedOn w:val="LBGovstyle5-Alt"/>
    <w:uiPriority w:val="99"/>
  </w:style>
  <w:style w:customStyle="true" w:styleId="LBGovstyle6" w:type="paragraph">
    <w:name w:val="LB Gov style 6"/>
    <w:basedOn w:val="a"/>
    <w:uiPriority w:val="98"/>
    <w:pPr>
      <w:numPr>
        <w:numId w:val="29"/>
        <w:ilvl w:val="5"/>
      </w:numPr>
    </w:pPr>
    <w:rPr>
      <w:sz w:val="24"/>
      <w:lang w:val="en-US"/>
    </w:rPr>
  </w:style>
  <w:style w:customStyle="true" w:styleId="LBScheduleBodytext" w:type="paragraph">
    <w:name w:val="LB Schedule Body text"/>
    <w:basedOn w:val="BodyText1"/>
    <w:uiPriority w:val="99"/>
    <w:pPr>
      <w:jc w:val="left"/>
      <w:spacing w:before="60" w:after="60"/>
    </w:pPr>
    <w:rPr>
      <w:sz w:val="24"/>
    </w:rPr>
  </w:style>
  <w:style w:customStyle="true" w:styleId="af7" w:type="character">
    <w:name w:val="Абзац списка Знак"/>
    <w:link w:val="af6"/>
    <w:uiPriority w:val="34"/>
    <w:rPr>
      <w:sz w:val="22"/>
      <w:rFonts w:ascii="Times New Roman" w:hAnsi="Times New Roman"/>
    </w:rPr>
  </w:style>
  <w:style w:customStyle="true" w:styleId="LBGovStyle7" w:type="paragraph">
    <w:name w:val="LB Gov Style 7"/>
    <w:basedOn w:val="LBGovstyle6"/>
    <w:uiPriority w:val="98"/>
    <w:pPr>
      <w:numPr>
        <w:ilvl w:val="6"/>
      </w:numPr>
    </w:pPr>
  </w:style>
  <w:style w:customStyle="true" w:styleId="LFO24" w:type="numbering">
    <w:name w:val="LFO24"/>
    <w:basedOn w:val="a2"/>
    <w:pPr>
      <w:numPr>
        <w:numId w:val="24"/>
      </w:numPr>
    </w:pPr>
  </w:style>
  <w:style w:customStyle="true" w:styleId="LBRoman1-Alt" w:type="paragraph">
    <w:name w:val="LB Roman 1 - Alt"/>
    <w:uiPriority w:val="50"/>
    <w:pPr>
      <w:jc w:val="both"/>
      <w:ind w:left="720" w:hanging="720"/>
      <w:spacing w:before="120" w:after="120"/>
    </w:pPr>
    <w:rPr>
      <w:rFonts w:ascii="Times New Roman" w:hAnsi="Times New Roman"/>
      <w:lang w:val="en-GB"/>
    </w:rPr>
  </w:style>
  <w:style w:customStyle="true" w:styleId="LBRoman2-Alt" w:type="paragraph">
    <w:name w:val="LB Roman 2 - Alt"/>
    <w:uiPriority w:val="50"/>
    <w:pPr>
      <w:jc w:val="both"/>
      <w:ind w:left="1440" w:hanging="720"/>
      <w:spacing w:before="120" w:after="120"/>
    </w:pPr>
    <w:rPr>
      <w:rFonts w:ascii="Times New Roman" w:hAnsi="Times New Roman"/>
      <w:lang w:val="en-GB"/>
    </w:rPr>
  </w:style>
  <w:style w:customStyle="true" w:styleId="LBRoman3-Alt" w:type="paragraph">
    <w:name w:val="LB Roman 3 - Alt"/>
    <w:uiPriority w:val="50"/>
    <w:pPr>
      <w:jc w:val="both"/>
      <w:ind w:left="2160" w:hanging="720"/>
      <w:spacing w:before="120" w:after="120"/>
      <w:tabs>
        <w:tab w:val="num" w:pos="1440"/>
      </w:tabs>
    </w:pPr>
    <w:rPr>
      <w:rFonts w:ascii="Times New Roman" w:hAnsi="Times New Roman"/>
      <w:lang w:val="en-GB"/>
    </w:rPr>
  </w:style>
  <w:style w:customStyle="true" w:styleId="LBRoman4-Alt" w:type="paragraph">
    <w:name w:val="LB Roman 4 - Alt"/>
    <w:uiPriority w:val="50"/>
    <w:pPr>
      <w:jc w:val="both"/>
      <w:ind w:left="2880" w:hanging="720"/>
      <w:spacing w:before="120" w:after="120"/>
      <w:tabs>
        <w:tab w:val="num" w:pos="2160"/>
      </w:tabs>
    </w:pPr>
    <w:rPr>
      <w:rFonts w:ascii="Times New Roman" w:hAnsi="Times New Roman"/>
      <w:lang w:val="en-GB"/>
    </w:rPr>
  </w:style>
  <w:style w:customStyle="true" w:styleId="LBRoman5-Alt" w:type="paragraph">
    <w:name w:val="LB Roman 5 - Alt"/>
    <w:uiPriority w:val="50"/>
    <w:pPr>
      <w:jc w:val="both"/>
      <w:ind w:left="3600" w:hanging="720"/>
      <w:spacing w:before="120" w:after="120"/>
    </w:pPr>
    <w:rPr>
      <w:rFonts w:ascii="Times New Roman" w:hAnsi="Times New Roman"/>
      <w:lang w:val="en-GB"/>
    </w:rPr>
  </w:style>
  <w:style w:customStyle="true" w:styleId="VegasLex" w:type="table">
    <w:name w:val="Vegas Lex"/>
    <w:basedOn w:val="a1"/>
    <w:uiPriority w:val="99"/>
    <w:tblPr/>
    <w:pPr>
      <w:jc w:val="center"/>
    </w:pPr>
    <w:rPr>
      <w:color w:val="0b1107"/>
      <w:rFonts w:ascii="Times New Roman" w:hAnsi="Times New Roman"/>
    </w:rPr>
  </w:style>
  <w:style w:customStyle="true" w:styleId="LBRoman2" w:type="paragraph">
    <w:name w:val="LB Roman 2"/>
    <w:basedOn w:val="23"/>
    <w:uiPriority w:val="49"/>
    <w:pPr>
      <w:ind w:left="1440" w:hanging="720"/>
      <w:spacing w:after="0" w:line="240" w:lineRule="auto"/>
      <w:tabs>
        <w:tab w:val="num" w:pos="1440"/>
      </w:tabs>
    </w:pPr>
    <w:rPr>
      <w:sz w:val="24"/>
    </w:rPr>
  </w:style>
  <w:style w:styleId="af8" w:type="paragraph">
    <w:name w:val="endnote text"/>
    <w:basedOn w:val="a"/>
    <w:link w:val="af9"/>
    <w:uiPriority w:val="99"/>
    <w:semiHidden/>
    <w:rPr>
      <w:sz w:val="20"/>
    </w:rPr>
  </w:style>
  <w:style w:customStyle="true" w:styleId="af9" w:type="character">
    <w:name w:val="Текст концевой сноски Знак"/>
    <w:basedOn w:val="a0"/>
    <w:link w:val="af8"/>
    <w:uiPriority w:val="99"/>
    <w:semiHidden/>
    <w:rPr>
      <w:rFonts w:ascii="Times New Roman" w:hAnsi="Times New Roman"/>
    </w:rPr>
  </w:style>
  <w:style w:styleId="afa" w:type="character">
    <w:name w:val="endnote reference"/>
    <w:basedOn w:val="a0"/>
    <w:uiPriority w:val="99"/>
    <w:semiHidden/>
    <w:rPr>
      <w:vertAlign w:val="superscript"/>
    </w:rPr>
  </w:style>
  <w:style w:customStyle="true" w:styleId="LBGovstyle3doczillaStyle1" w:type="paragraph">
    <w:name w:val="LB Gov style 3_doczillaStyle_1"/>
    <w:basedOn w:val="LBGovstyle2"/>
    <w:uiPriority w:val="98"/>
  </w:style>
  <w:style w:customStyle="true" w:styleId="LBGovstyle4doczillaStyle1" w:type="paragraph">
    <w:name w:val="LB Gov style 4_doczillaStyle_1"/>
    <w:basedOn w:val="LBGovstyle3doczillaStyle1"/>
    <w:uiPriority w:val="98"/>
  </w:style>
  <w:style w:customStyle="true" w:styleId="LBGovstyle5doczillaStyle1" w:type="paragraph">
    <w:name w:val="LB Gov style 5_doczillaStyle_1"/>
    <w:basedOn w:val="LBGovstyle4doczillaStyle1"/>
    <w:uiPriority w:val="98"/>
  </w:style>
  <w:style w:customStyle="true" w:styleId="LBGovStyle7doczillaStyle1" w:type="paragraph">
    <w:name w:val="LB Gov Style 7_doczillaStyle_1"/>
    <w:basedOn w:val="LBGovstyle6"/>
    <w:uiPriority w:val="98"/>
  </w:style>
  <w:style w:customStyle="true" w:styleId="MsoNormal0" w:type="paragraph">
    <w:name w:val="MsoNormal"/>
    <w:rPr>
      <w:sz w:val="20"/>
      <w:rFonts w:ascii="Times New Roman" w:hAnsi="Times New Roman"/>
    </w:rPr>
  </w:style>
  <w:style w:customStyle="true" w:styleId="MsoChpDefault" w:type="paragraph">
    <w:name w:val="MsoChpDefault"/>
    <w:rPr>
      <w:sz w:val="20"/>
    </w:rPr>
  </w:style>
  <w:style w:customStyle="true" w:styleId="WordSection1" w:type="paragraph">
    <w:name w:val="WordSection1"/>
  </w:style>
  <w:style w:customStyle="true" w:styleId="MsoNormaldoczillaStyle1" w:type="paragraph">
    <w:name w:val="MsoNormal_doczillaStyle_1"/>
    <w:rPr>
      <w:sz w:val="20"/>
      <w:rFonts w:ascii="Times New Roman" w:hAnsi="Times New Roman"/>
    </w:rPr>
  </w:style>
  <w:style w:customStyle="true" w:styleId="MsoChpDefaultdoczillaStyle1" w:type="paragraph">
    <w:name w:val="MsoChpDefault_doczillaStyle_1"/>
    <w:rPr>
      <w:sz w:val="20"/>
    </w:rPr>
  </w:style>
  <w:style w:customStyle="true" w:styleId="WordSection1doczillaStyle1" w:type="paragraph">
    <w:name w:val="WordSection1_doczillaStyle_1"/>
  </w:style>
  <w:style w:customStyle="true" w:styleId="ConsPlusNormal" w:type="paragraph">
    <w:name w:val="ConsPlusNormal"/>
    <w:link w:val="ConsPlusNormal0"/>
    <w:pPr>
      <w:ind w:firstLine="720"/>
    </w:pPr>
    <w:rPr>
      <w:sz w:val="20"/>
      <w:rFonts w:ascii="Arial" w:hAnsi="Arial"/>
    </w:rPr>
  </w:style>
  <w:style w:customStyle="true" w:styleId="ConsPlusNonformat" w:type="paragraph">
    <w:name w:val="ConsPlusNonformat"/>
    <w:uiPriority w:val="99"/>
    <w:rPr>
      <w:sz w:val="20"/>
      <w:rFonts w:ascii="Courier New" w:hAnsi="Courier New"/>
    </w:rPr>
  </w:style>
  <w:style w:customStyle="true" w:styleId="ConsPlusNormal0" w:type="character">
    <w:name w:val="ConsPlusNormal Знак"/>
    <w:link w:val="ConsPlusNormal"/>
    <w:rPr>
      <w:sz w:val="20"/>
      <w:rFonts w:ascii="Arial" w:hAnsi="Arial"/>
    </w:rPr>
  </w:style>
  <w:style w:customStyle="true" w:styleId="BulletListFooterTextnumberedParagraphedeliste1lp12NumBullet1TableNumberParagraphBulletNumberBulletrListParagraph1ListPa" w:type="character">
    <w:name w:val="Абзац списка Знак\;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
    <w:link w:val="BulletListFooterTextnumberedParagraphedeliste1lp12NumBullet1TableNumberParagraphBulletNumberBulletrListParagraph1ListParagraph2ListParagraph21Listeafsnit1PargrafodaLista1Bu"/>
    <w:uiPriority w:val="34"/>
    <w:rPr>
      <w:sz w:val="22"/>
      <w:rFonts w:ascii="Calibri" w:hAnsi="Calibri"/>
    </w:rPr>
  </w:style>
  <w:style w:customStyle="true" w:styleId="ol" w:type="paragraph">
    <w:name w:val="ol"/>
  </w:style>
  <w:style w:customStyle="true" w:styleId="ul" w:type="paragraph">
    <w:name w:val="ul"/>
  </w:style>
  <w:style w:customStyle="true" w:styleId="MsoNormaldoczillaStyle2" w:type="paragraph">
    <w:name w:val="MsoNormal_doczillaStyle_2"/>
    <w:rPr>
      <w:sz w:val="20"/>
      <w:rFonts w:ascii="Times New Roman" w:hAnsi="Times New Roman"/>
    </w:rPr>
  </w:style>
  <w:style w:customStyle="true" w:styleId="BulletListFooterTextnumberedParagraphedeliste1lp12NumBullet1TableNumberParagraphBulletNumberBulletrListParagraph1ListParagraph2ListParagraph21Listeafsnit1PargrafodaLista1Bu" w:type="paragraph">
    <w:name w:val="Абзац списка\;Bullet List\;FooterText\;numbered\;Paragraphe de liste1\;lp1\;Абзац списка2\;Num Bullet 1\;Table Number Paragraph\;Bullet Number\;Bulletr List Paragraph\;列出段落\;列出段落1\;List Paragraph2\;List Paragraph21\;Listeafsnit1\;Parágrafo da Lista1\;Bu"/>
    <w:link w:val="BulletListFooterTextnumberedParagraphedeliste1lp12NumBullet1TableNumberParagraphBulletNumberBulletrListParagraph1ListPa"/>
    <w:uiPriority w:val="34"/>
    <w:pPr>
      <w:ind w:left="720"/>
      <w:spacing w:after="200" w:line="276" w:lineRule="auto"/>
    </w:pPr>
  </w:style>
  <w:style w:customStyle="true" w:styleId="MsoChpDefaultdoczillaStyle2" w:type="paragraph">
    <w:name w:val="MsoChpDefault_doczillaStyle_2"/>
    <w:rPr>
      <w:sz w:val="20"/>
    </w:rPr>
  </w:style>
  <w:style w:customStyle="true" w:styleId="WordSection1doczillaStyle2" w:type="paragraph">
    <w:name w:val="WordSection1_doczillaStyle_2"/>
  </w:style>
  <w:style w:styleId="a3" w:type="paragraph">
    <w:name w:val="List Bullet"/>
    <w:basedOn w:val="a"/>
    <w:uiPriority w:val="99"/>
    <w:semiHidden/>
    <w:pPr>
      <w:contextualSpacing/>
    </w:pPr>
  </w:style>
  <w:style w:customStyle="true" w:styleId="MsoNormaldoczillaStyle11" w:type="paragraph">
    <w:name w:val="MsoNormal_doczillaStyle_11"/>
    <w:pPr>
      <w:spacing w:line="256" w:lineRule="auto"/>
    </w:pPr>
  </w:style>
  <w:style w:customStyle="true" w:styleId="NormaldoczillaStyle1" w:type="paragraph">
    <w:name w:val="Normal_doczillaStyle_1"/>
  </w:style>
  <w:style w:customStyle="true" w:styleId="MsoChpDefaultdoczillaStyle3" w:type="paragraph">
    <w:name w:val="MsoChpDefault_doczillaStyle_3"/>
  </w:style>
  <w:style w:customStyle="true" w:styleId="BulletListFooterTextnumberedParagraphedeliste1lp12NumBullet1TableNumberParagraphBulletNumberBulletrListParagraph1ListPa0" w:type="character">
    <w:name w:val="Абзац списка Знак\;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
    <w:link w:val="BulletListFooterTextnumberedParagraphedeliste1lp12NumBullet1TableNumberParagraphBulletNumberBulletrListParagraph1ListParagraph2ListParagraph21Listeafsnit1PargrafodaLista1Bu0"/>
    <w:uiPriority w:val="34"/>
    <w:rPr>
      <w:sz w:val="22"/>
      <w:rFonts w:ascii="Calibri" w:hAnsi="Calibri"/>
    </w:rPr>
  </w:style>
  <w:style w:customStyle="true" w:styleId="oldoczillaStyle1" w:type="paragraph">
    <w:name w:val="ol_doczillaStyle_1"/>
  </w:style>
  <w:style w:customStyle="true" w:styleId="uldoczillaStyle1" w:type="paragraph">
    <w:name w:val="ul_doczillaStyle_1"/>
  </w:style>
  <w:style w:customStyle="true" w:styleId="MsoNormaldoczillaStyle3" w:type="paragraph">
    <w:name w:val="MsoNormal_doczillaStyle_3"/>
    <w:rPr>
      <w:sz w:val="20"/>
      <w:rFonts w:ascii="Times New Roman" w:hAnsi="Times New Roman"/>
    </w:rPr>
  </w:style>
  <w:style w:customStyle="true" w:styleId="BulletListFooterTextnumberedParagraphedeliste1lp12NumBullet1TableNumberParagraphBulletNumberBulletrListParagraph1ListParagraph2ListParagraph21Listeafsnit1PargrafodaLista1Bu0" w:type="paragraph">
    <w:name w:val="Абзац списка\;Bullet List\;FooterText\;numbered\;Paragraphe de liste1\;lp1\;Абзац списка2\;Num Bullet 1\;Table Number Paragraph\;Bullet Number\;Bulletr List Paragraph\;列出段落\;列出段落1\;List Paragraph2\;List Paragraph21\;Listeafsnit1\;Parágrafo da Lista1\;Bu"/>
    <w:link w:val="BulletListFooterTextnumberedParagraphedeliste1lp12NumBullet1TableNumberParagraphBulletNumberBulletrListParagraph1ListPa0"/>
    <w:uiPriority w:val="34"/>
    <w:pPr>
      <w:ind w:left="720"/>
      <w:spacing w:after="200" w:line="276" w:lineRule="auto"/>
    </w:pPr>
  </w:style>
  <w:style w:customStyle="true" w:styleId="MsoChpDefaultdoczillaStyle4" w:type="paragraph">
    <w:name w:val="MsoChpDefault_doczillaStyle_4"/>
    <w:rPr>
      <w:sz w:val="20"/>
    </w:rPr>
  </w:style>
  <w:style w:customStyle="true" w:styleId="WordSection1doczillaStyle3" w:type="paragraph">
    <w:name w:val="WordSection1_doczillaStyle_3"/>
  </w:style>
  <w:style w:customStyle="true" w:styleId="VL" w:type="paragraph">
    <w:name w:val="VL_Основной текст"/>
    <w:pPr>
      <w:jc w:val="both"/>
      <w:spacing w:before="240"/>
    </w:pPr>
    <w:rPr>
      <w:color w:val="1e0e01"/>
    </w:rPr>
  </w:style>
  <w:style w:customStyle="true" w:styleId="BulletListFooterTextnumberedParagraphedeliste1lp12NumBullet1TableNumberParagraphBulletNumberBulletrListParagraph1ListParagraph2" w:type="paragraph">
    <w:name w:val="Абзац списка Знак;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BulletListFooterTextnumberedParagraphedeliste1lp12NumBullet1TableNumberParagraphBulletNumberBulletrListParagraph1ListParagraph2ListParagraph21Listeafsnit1PargrafodaLista1Bulletlist"/>
    <w:uiPriority w:val="34"/>
  </w:style>
  <w:style w:customStyle="true" w:styleId="BulletListFooterTextnumberedParagraphedeliste1lp12NumBullet1TableNumberParagraphBulletNumberBulletrListParagraph1ListParagraph2ListParagraph21Listeafsnit1PargrafodaLista1Bulletlist" w:type="paragraph">
    <w:name w:val="Абзац списка;Bullet List;FooterText;numbered;Paragraphe de liste1;lp1;Абзац списка2;Num Bullet 1;Table Number Paragraph;Bullet Number;Bulletr List Paragraph;列出段落;列出段落1;List Paragraph2;List Paragraph21;Listeafsnit1;Parágrafo da Lista1;Bullet list;Лист"/>
    <w:link w:val="BulletListFooterTextnumberedParagraphedeliste1lp12NumBullet1TableNumberParagraphBulletNumberBulletrListParagraph1ListParagraph2"/>
    <w:uiPriority w:val="34"/>
    <w:pPr>
      <w:ind w:left="720"/>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7480-FB7D-4DD6-A6E9-4EE77E56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Пустой шаблон со стилями</Template>
  <TotalTime>1</TotalTime>
  <Pages>60</Pages>
  <Words>25163</Words>
  <Characters>143433</Characters>
  <Application>Microsoft Office Word</Application>
  <DocSecurity>0</DocSecurity>
  <Lines>1195</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168260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Шумилин Сергей Михайлович</dc:creator>
  <cp:lastModifiedBy>Ksenia.Smorodina</cp:lastModifiedBy>
  <dcterms:created xsi:type="dcterms:W3CDTF">2026-02-04T16:51:00+03:00</dcterms:created>
  <dcterms:modified xsi:type="dcterms:W3CDTF">2026-05-08T16:35:47.593+03:00</dcterms:modified>
  <dc:title>Пустой шаблон со стилями</dc:title>
  <cp:keywords>Шаблон;Пустой;Стили</cp:keywords>
  <cp:revision>1</cp:revision>
  <cp:lastPrinted>2014-05-26T14:27:00Z</cp:lastPrinted>
</cp:coreProperties>
</file>

<file path=doczilla/dataSources.xml><?xml version="1.0" encoding="utf-8"?>
<w:dataSources xmlns:w="http://schemas.openxmlformats.org/wordprocessingml/2006/main">
  <w:dataSource w:id="10">
    <w:identifier xml:space="preserve">ID10</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1">
    <w:identifier xml:space="preserve">ID21</w:identifier>
    <w:name xml:space="preserve">Адрес места оказания Услуг</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3">
    <w:identifier xml:space="preserve">ID23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4">
    <w:identifier xml:space="preserve">ID24</w:identifier>
    <w:name xml:space="preserve">ЮЛ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5">
    <w:identifier xml:space="preserve">ID25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6">
    <w:identifier xml:space="preserve">ID26</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7">
    <w:identifier xml:space="preserve">ID27</w:identifier>
    <w:name xml:space="preserve">ИП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8">
    <w:identifier xml:space="preserve">ID28</w:identifier>
    <w:name xml:space="preserve">ФЛ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9">
    <w:identifier xml:space="preserve">ID29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30">
    <w:identifier xml:space="preserve">ID30</w:identifier>
    <w:name xml:space="preserve">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1">
    <w:identifier xml:space="preserve">ID31</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573" w:guid="E0B261F7-AB2B-5BD0-25E9-B0471E02B6F7" w:kind="selector" w:selector="radio" w:type="string" w:input="normal" w:required="true">
      <w:identifier xml:space="preserve">ID29573</w:identifier>
      <w:name xml:space="preserve">Составляем:</w:name>
      <w:value>
        <w:number/>
        <w:boolean>false</w:boolean>
        <w:date/>
      </w:value>
      <w:element w:id="29530" w:guid="4861D3A4-6239-E630-D760-783FF2808961" w:kind="condition" w:selector="check" w:type="boolean" w:input="normal" w:required="false">
        <w:identifier xml:space="preserve">ID29530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531" w:guid="608358D8-1661-9DA0-3A41-01625E00E32D" w:kind="condition" w:selector="check" w:type="boolean" w:input="normal" w:required="false">
        <w:identifier xml:space="preserve">ID29531</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29571" w:guid="A07F732B-1BAD-3DF0-6ED5-85B342FC3B19" w:kind="selector" w:selector="radio" w:type="string" w:input="normal" w:required="true">
          <w:identifier xml:space="preserve">ID29571</w:identifier>
          <w:name xml:space="preserve">Исполнитель:</w:name>
          <w:value>
            <w:number/>
            <w:boolean>false</w:boolean>
            <w:date/>
          </w:value>
          <w:element w:id="29537" w:guid="3C9A0702-1568-30B0-F95E-E562908061BC" w:kind="condition" w:selector="check" w:type="boolean" w:input="normal" w:required="false">
            <w:identifier xml:space="preserve">ID29537</w:identifier>
            <w:name xml:space="preserve">Российское лицо</w:name>
            <w:value>
              <w:visibility xml:space="preserve">!ID29530</w:visibility>
              <w:number/>
              <w:boolean>true</w:boolean>
              <w:date/>
            </w:value>
          </w:element>
          <w:element w:id="29532" w:guid="200536FA-83F5-0AA2-5C50-97FD6948C82D" w:kind="condition" w:selector="check" w:type="boolean" w:input="normal" w:required="false">
            <w:identifier xml:space="preserve">ID29532</w:identifier>
            <w:name xml:space="preserve">Иностранное лицо</w:name>
            <w:value>
              <w:visibility xml:space="preserve">!ID29530</w:visibility>
              <w:number/>
              <w:boolean>false</w:boolean>
              <w:date/>
            </w:value>
            <w:element w:id="54436" w:guid="EA589D03-7633-3438-716D-3430D6085B2B" w:kind="variable" w:selector="check" w:type="string" w:input="normal" w:required="true">
              <w:identifier xml:space="preserve">ID54436</w:identifier>
              <w:name xml:space="preserve">Полное наименование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6312" w:guid="E83A3026-69D7-CFA0-5114-5272A3702497" w:kind="variable" w:selector="check" w:type="string" w:input="normal" w:required="false">
              <w:identifier xml:space="preserve">ID56312</w:identifier>
              <w:name xml:space="preserve">Наименование страны, в соответствии с законодательством которой создан исполнитель</w:name>
              <w:value>
                <w:number/>
                <w:boolean>false</w:boolean>
                <w:date/>
              </w:value>
              <w:format>
                <w:number w:numeral="cardinal" w:rounding="none"/>
                <w:string w:letterCase="normal" w:grammarCase="nominative"/>
                <w:money xml:space="preserve">0,000.##</w:money>
                <w:date xml:space="preserve">dd.mm.yyyy</w:date>
              </w:format>
            </w:element>
            <w:element w:id="54390" w:guid="F0459683-FA6C-6140-B6CC-4A86B9284921" w:kind="variable" w:selector="check" w:type="string" w:input="normal" w:required="true">
              <w:identifier xml:space="preserve">ID54390</w:identifier>
              <w:name xml:space="preserve">Регистрационный номер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64370" w:guid="207671BC-A1F6-53E0-3A28-94DB5CD84951" w:kind="variable" w:selector="check" w:type="string" w:input="normal" w:required="true">
              <w:identifier xml:space="preserve">ID64370</w:identifier>
              <w:name xml:space="preserve">Регистрационный номер иностранного лица</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9" w:guid="30323814-B6C8-E9B0-BDD8-87DB39307D33" w:kind="variable" w:selector="check" w:type="string" w:input="normal" w:required="true">
              <w:identifier xml:space="preserve">ID54399</w:identifier>
              <w:name xml:space="preserve">Банковские реквизиты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47" w:guid="EBF6086B-E378-00D0-1AF8-81C0F3F0F8A4" w:kind="variable" w:selector="check" w:type="string" w:input="normal" w:required="false">
              <w:identifier xml:space="preserve">ID73747</w:identifier>
              <w:name xml:space="preserve">Адрес местонахождения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3" w:guid="4864B38A-DF03-A054-CCF6-5913F6F8B656" w:kind="variable" w:selector="check" w:type="string" w:input="normal" w:required="false">
              <w:identifier xml:space="preserve">ID73753</w:identifier>
              <w:name xml:space="preserve">Почтовый адрес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5" w:guid="00C6EA05-A42E-47EB-A36B-F3998B684A90" w:kind="variable" w:selector="check" w:type="string" w:input="normal" w:required="false">
              <w:identifier xml:space="preserve">ID73755</w:identifier>
              <w:name xml:space="preserve">Телефон иностранной компании</w:name>
              <w:comment xml:space="preserve">Заполняется в формате +7 (495) 123 45 67</w:comment>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510" w:guid="88132491-CB75-38B0-4C7E-857D020062D8" w:kind="variable" w:selector="check" w:type="string" w:input="normal" w:required="false">
              <w:identifier xml:space="preserve">ID54510</w:identifier>
              <w:name xml:space="preserve">E-mail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438" w:guid="001966CA-EF2A-FECE-3795-0253D0602368" w:kind="variable" w:selector="check" w:type="string" w:input="normal" w:required="true">
              <w:identifier xml:space="preserve">ID54438</w:identifier>
              <w:name xml:space="preserve">ФИО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40" w:guid="CA1CC28E-36D2-11EC-8013-09F147F0A8A3" w:kind="variable" w:selector="check" w:type="string" w:input="normal" w:required="true">
              <w:identifier xml:space="preserve">ID54440</w:identifier>
              <w:name xml:space="preserve">ФИО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37" w:guid="0847D1D6-71A1-A080-7E35-29D28970D13C" w:kind="variable" w:selector="check" w:type="string" w:input="normal" w:required="true">
              <w:identifier xml:space="preserve">ID54437</w:identifier>
              <w:name xml:space="preserve">Должность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39" w:guid="E0BAAF8A-5D0D-0358-63E2-32BF18D07B88" w:kind="variable" w:selector="check" w:type="string" w:input="normal" w:required="true">
              <w:identifier xml:space="preserve">ID54439</w:identifier>
              <w:name xml:space="preserve">Должность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41" w:guid="18CD9EF6-E0EC-8B84-7B96-F0CA26B09E3B" w:kind="variable" w:selector="check" w:type="string" w:input="normal" w:required="true">
              <w:identifier xml:space="preserve">ID54441</w:identifier>
              <w:name xml:space="preserve">Документ-основание для руководителя иностранной компании</w:name>
              <w:comment xml:space="preserve">Например: «Доверенность №_ от__.__.__»</w:comment>
              <w:value>
                <w:visibility xml:space="preserve">ID29531&amp;ID29532&amp;ID29534</w:visibility>
                <w:number/>
                <w:boolean>false</w:boolean>
                <w:date/>
              </w:value>
              <w:format>
                <w:number w:numeral="cardinal" w:rounding="none"/>
                <w:string w:letterCase="normal" w:grammarCase="nominative"/>
                <w:money xml:space="preserve">0,000.##</w:money>
                <w:date xml:space="preserve">dd.mm.yyyy</w:date>
              </w:format>
            </w:element>
            <w:element w:id="54442" w:guid="E064B695-AFEA-64C0-7369-97EE98F0A87F" w:kind="variable" w:selector="check" w:type="string" w:input="normal" w:required="true">
              <w:identifier xml:space="preserve">ID54442</w:identifier>
              <w:name xml:space="preserve">Документ-основание для представителя иностранной компании</w:name>
              <w:value>
                <w:visibility xml:space="preserve">ID29531&amp;ID29532&amp;ID29535</w:visibility>
                <w:number/>
                <w:boolean>false</w:boolean>
                <w:date/>
              </w:value>
              <w:format>
                <w:number w:numeral="cardinal" w:rounding="none"/>
                <w:string w:letterCase="normal" w:grammarCase="nominative"/>
                <w:money xml:space="preserve">0,000.##</w:money>
                <w:date xml:space="preserve">dd.mm.yyyy</w:date>
              </w:format>
            </w:element>
            <w:element w:id="54443" w:guid="90F72B43-864B-53C0-2E0C-451539A87751" w:kind="variable" w:selector="check" w:type="string" w:input="normal" w:required="true">
              <w:identifier xml:space="preserve">ID54443</w:identifier>
              <w:name xml:space="preserve">ФИО иностранного исполнителя</w:name>
              <w:value>
                <w:visibility xml:space="preserve">ID29531&amp;ID29532&amp;ID29536|ID29532&amp;ID29536|ID29532&amp;ID29536&amp;ID29542|ID29532&amp;ID29536&amp;ID29559|ID29532&amp;ID29536&amp;ID30085</w:visibility>
                <w:number/>
                <w:boolean>false</w:boolean>
                <w:date/>
              </w:value>
              <w:format>
                <w:number w:numeral="cardinal" w:rounding="none"/>
                <w:string w:letterCase="normal" w:grammarCase="nominative"/>
                <w:money xml:space="preserve">0,000.##</w:money>
                <w:date xml:space="preserve">dd.mm.yyyy</w:date>
              </w:format>
            </w:element>
            <w:element w:id="56324" w:guid="E051C7CB-F20A-4630-F19E-BABD3A4840AC" w:kind="variable" w:selector="check" w:type="string" w:input="normal" w:required="true">
              <w:identifier xml:space="preserve">ID56324</w:identifier>
              <w:name xml:space="preserve">Наименование и реквизиты документа, удостоверяющего личность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48" w:guid="30BBAF7C-8709-13C0-D015-14FD97880864" w:kind="variable" w:selector="check" w:type="string" w:input="normal" w:required="false">
              <w:identifier xml:space="preserve">ID73748</w:identifier>
              <w:name xml:space="preserve">Адрес местонахождения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4" w:guid="C03E7DAE-4B5B-D8D0-6F8B-CCAF1842C5F4" w:kind="variable" w:selector="check" w:type="string" w:input="normal" w:required="false">
              <w:identifier xml:space="preserve">ID73754</w:identifier>
              <w:name xml:space="preserve">Почтовый адрес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8" w:guid="C04FFB54-BCE0-BE36-9D54-71173B62F1DE" w:kind="variable" w:selector="check" w:type="string" w:input="normal" w:required="true">
              <w:identifier xml:space="preserve">ID54398</w:identifier>
              <w:name xml:space="preserve">Банковские реквизиты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6" w:guid="4096732D-EE2F-24E0-3B2E-7C7E3E10E963" w:kind="variable" w:selector="check" w:type="string" w:input="normal" w:required="false">
              <w:identifier xml:space="preserve">ID73756</w:identifier>
              <w:name xml:space="preserve">Телефон иностранного исполнителя</w:name>
              <w:comment xml:space="preserve">Заполняется в формате +7 (495) 123 45 67</w:comment>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85" w:guid="00FF7128-E963-BF70-BA48-054EC2B01A4D" w:kind="variable" w:selector="check" w:type="string" w:input="normal" w:required="false">
              <w:identifier xml:space="preserve">ID54385</w:identifier>
              <w:name xml:space="preserve">E-mail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element>
        <w:element w:id="29557" w:guid="90FEB368-2A63-5160-FD4B-E35AB740D0E1" w:kind="selector" w:selector="radio" w:type="string" w:input="normal" w:required="true">
          <w:identifier xml:space="preserve">ID29557</w:identifier>
          <w:name xml:space="preserve">Исполнитель:</w:name>
          <w:value>
            <w:number/>
            <w:boolean>false</w:boolean>
            <w:date/>
          </w:value>
          <w:element w:id="76495" w:guid="8474972A-3DA4-5540-3CC0-32B33A48E9B1" w:kind="condition" w:selector="check" w:type="boolean" w:input="normal" w:required="false">
            <w:identifier xml:space="preserve">ID76495</w:identifier>
            <w:name xml:space="preserve">Юридическое лицо</w:name>
            <w:value>
              <w:visibility xml:space="preserve">!ID29530</w:visibility>
              <w:number/>
              <w:boolean>true</w:boolean>
              <w:date/>
            </w:value>
            <w:element w:id="54444" w:guid="98505308-A87C-E150-86F9-819B0E13BADE" w:kind="variable" w:selector="check" w:type="string" w:input="dataSource" w:binding="76588" w:required="true">
              <w:identifier xml:space="preserve">ID54444</w:identifier>
              <w:name xml:space="preserve">Полное наименование исполнителя</w:name>
              <w:value>
                <w:visibility xml:space="preserve">ID29531&amp;ID29537&amp;ID76495</w:visibility>
                <w:boolean>false</w:boolean>
              </w:value>
            </w:element>
            <w:element w:id="29533" w:guid="92FB11B9-3799-3120-3F16-87B51A4837D8" w:kind="selector" w:selector="radio" w:type="string" w:input="normal" w:required="true">
              <w:identifier xml:space="preserve">ID29533</w:identifier>
              <w:name xml:space="preserve">Подписант от имени юридического лица:</w:name>
              <w:value>
                <w:number/>
                <w:boolean>false</w:boolean>
                <w:date/>
              </w:value>
              <w:element w:id="29534" w:guid="00AC347B-4694-3A40-C216-092751FAFF9A" w:kind="condition" w:selector="check" w:type="boolean" w:input="normal" w:required="false">
                <w:identifier xml:space="preserve">ID29534</w:identifier>
                <w:name xml:space="preserve">Руководитель</w:name>
                <w:value>
                  <w:visibility xml:space="preserve">!ID37052</w:visibility>
                  <w:number/>
                  <w:boolean>false</w:boolean>
                  <w:date/>
                </w:value>
                <w:element w:id="54446" w:guid="108CA311-DD7F-FB88-7EE0-1A0BF844EEE1" w:kind="variable" w:selector="check" w:type="string" w:input="dataSource" w:binding="76590" w:required="true">
                  <w:identifier xml:space="preserve">ID54446</w:identifier>
                  <w:name xml:space="preserve">ФИО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5" w:guid="603C7FC1-8787-CD30-EB77-F13685B8E0D0" w:kind="variable" w:selector="check" w:type="string" w:input="dataSource" w:binding="76589" w:required="true">
                  <w:identifier xml:space="preserve">ID54445</w:identifier>
                  <w:name xml:space="preserve">Должность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9" w:guid="84287331-068F-6ED0-C0CE-76E6F900D855" w:kind="variable" w:selector="check" w:type="string" w:input="normal" w:required="true">
                  <w:identifier xml:space="preserve">ID54449</w:identifier>
                  <w:name xml:space="preserve">Документ-основание для руководителя исполнителя</w:name>
                  <w:value>
                    <w:visibility xml:space="preserve">ID29531&amp;ID29534&amp;ID29537</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29535" w:guid="70292FB6-8E50-F4D8-8008-B4C108C03EEE" w:kind="condition" w:selector="check" w:type="boolean" w:input="normal" w:required="false">
                <w:identifier xml:space="preserve">ID29535</w:identifier>
                <w:name xml:space="preserve">Представитель по доверенности</w:name>
                <w:value>
                  <w:number/>
                  <w:boolean>true</w:boolean>
                  <w:date/>
                </w:value>
                <w:element w:id="54448" w:guid="109C52B4-0177-8CF8-1B53-7CC3E2241BA3" w:kind="variable" w:selector="check" w:type="string" w:input="normal" w:required="true">
                  <w:identifier xml:space="preserve">ID54448</w:identifier>
                  <w:name xml:space="preserve">ФИО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47" w:guid="60835AC2-80A3-85B8-B44F-B43EB9B0923D" w:kind="variable" w:selector="check" w:type="string" w:input="normal" w:required="true">
                  <w:identifier xml:space="preserve">ID54447</w:identifier>
                  <w:name xml:space="preserve">Должность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50" w:guid="0854EEE1-E7A3-C9D8-ACD3-13A38EC0095D" w:kind="variable" w:selector="check" w:type="string" w:input="normal" w:required="true">
                  <w:identifier xml:space="preserve">ID54450</w:identifier>
                  <w:name xml:space="preserve">Документ-основание для представителя исполнителя</w:name>
                  <w:comment xml:space="preserve">Например: «Доверенность №_ от__.__.__»</w:comment>
                  <w:value>
                    <w:visibility xml:space="preserve">ID29531&amp;ID29535&amp;ID29537</w:visibility>
                    <w:number/>
                    <w:boolean>false</w:boolean>
                    <w:date/>
                  </w:value>
                  <w:format>
                    <w:number w:numeral="cardinal" w:rounding="none"/>
                    <w:string w:letterCase="normal" w:grammarCase="nominative"/>
                    <w:money xml:space="preserve">0,000.##</w:money>
                    <w:date xml:space="preserve">dd.mm.yyyy</w:date>
                  </w:format>
                </w:element>
              </w:element>
            </w:element>
            <w:element w:id="56314" w:guid="50402E3A-6494-2588-2625-6E2E6B16449A" w:kind="variable" w:selector="check" w:type="string" w:input="dataSource" w:binding="76591" w:required="true">
              <w:identifier xml:space="preserve">ID56314</w:identifier>
              <w:name xml:space="preserve">Сокращенное наименование исполнителя</w:name>
              <w:value>
                <w:visibility xml:space="preserve">ID29531&amp;ID29537&amp;ID76495</w:visibility>
                <w:boolean>false</w:boolean>
              </w:value>
            </w:element>
            <w:element w:id="73745" w:guid="58BA3F8D-FCA2-F350-F004-94D0FA600738" w:kind="variable" w:selector="check" w:type="string" w:input="dataSource" w:binding="76593" w:required="true">
              <w:identifier xml:space="preserve">ID73745</w:identifier>
              <w:name xml:space="preserve">Адрес местонахождения исполнителя</w:name>
              <w:value>
                <w:visibility xml:space="preserve">ID29531&amp;ID29537&amp;ID76495</w:visibility>
                <w:boolean>false</w:boolean>
              </w:value>
            </w:element>
            <w:element w:id="73750" w:guid="BA016CB9-CD2E-33B0-41AD-F1CD59221214" w:kind="variable" w:selector="check" w:type="string" w:input="dataSource" w:binding="76573" w:required="false">
              <w:identifier xml:space="preserve">ID73750</w:identifier>
              <w:name xml:space="preserve">Почтовый адрес исполнителя</w:name>
              <w:value>
                <w:visibility xml:space="preserve">ID29531&amp;ID29537&amp;ID76495</w:visibility>
                <w:boolean>false</w:boolean>
              </w:value>
            </w:element>
            <w:element w:id="56317" w:guid="F0B0DEE1-CC74-B484-5AE7-C42745485266" w:kind="variable" w:selector="check" w:type="string" w:input="dataSource" w:binding="76592" w:required="true">
              <w:identifier xml:space="preserve">ID56317</w:identifier>
              <w:name xml:space="preserve">ОГРН исполнителя</w:name>
              <w:value>
                <w:visibility xml:space="preserve">ID29531&amp;ID29537&amp;ID76495</w:visibility>
                <w:text xml:space="preserve" w:min="13" w:max="13"/>
                <w:boolean>false</w:boolean>
              </w:value>
            </w:element>
            <w:element w:id="54387" w:guid="7E3AF35C-4A6D-30F8-F923-A37866226AEC" w:kind="variable" w:selector="check" w:type="string" w:input="dataSource" w:binding="76586" w:required="true">
              <w:identifier xml:space="preserve">ID54387</w:identifier>
              <w:name xml:space="preserve">ИНН исполнителя</w:name>
              <w:comment xml:space="preserve">Введите ИНН для автозаполнения реквизитов</w:comment>
              <w:value>
                <w:visibility xml:space="preserve">ID29531&amp;ID29537&amp;ID76495</w:visibility>
                <w:text xml:space="preserve" w:min="10" w:max="10"/>
                <w:boolean>false</w:boolean>
              </w:value>
            </w:element>
            <w:element w:id="54393" w:guid="74B7C43D-C9E5-4C4E-2328-A49E2BF86CC4" w:kind="variable" w:selector="check" w:type="string" w:input="dataSource" w:binding="76587" w:required="true">
              <w:identifier xml:space="preserve">ID54393</w:identifier>
              <w:name xml:space="preserve">КПП исполнителя</w:name>
              <w:value>
                <w:visibility xml:space="preserve">ID29531&amp;ID29537&amp;ID76495</w:visibility>
                <w:text xml:space="preserve" w:min="9" w:max="9"/>
                <w:boolean>false</w:boolean>
              </w:value>
            </w:element>
            <w:element w:id="73757" w:guid="EA2DD0E4-C1AB-3330-929B-D9FA2700ADFB" w:kind="variable" w:selector="check" w:type="string" w:input="normal" w:required="false">
              <w:identifier xml:space="preserve">ID73757</w:identifier>
              <w:name xml:space="preserve">Телефон исполнителя</w:name>
              <w:comment xml:space="preserve">Заполняется в формате +7 (495) 123 45 67</w:comment>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4507" w:guid="9011A2BF-2037-4D84-1C8E-19D9A920C97B" w:kind="variable" w:selector="check" w:type="string" w:input="normal" w:required="false">
              <w:identifier xml:space="preserve">ID54507</w:identifier>
              <w:name xml:space="preserve">E-mail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21" w:guid="CC59B76F-421E-5B10-A67C-DFF8AB3867F2" w:kind="variable" w:selector="check" w:type="string" w:input="dataSource" w:binding="76597" w:required="true">
              <w:identifier xml:space="preserve">ID56321</w:identifier>
              <w:name xml:space="preserve">Банк исполнителя</w:name>
              <w:value>
                <w:visibility xml:space="preserve">ID29531&amp;ID29537&amp;ID37050&amp;ID76495</w:visibility>
                <w:boolean>false</w:boolean>
              </w:value>
            </w:element>
            <w:element w:id="54405" w:guid="60D19B89-16AC-2220-7DE4-D9D78B303226" w:kind="variable" w:selector="check" w:type="string" w:input="dataSource" w:binding="76596" w:required="true">
              <w:identifier xml:space="preserve">ID54405</w:identifier>
              <w:name xml:space="preserve">БИК банка исполнителя</w:name>
              <w:value>
                <w:visibility xml:space="preserve">ID29531&amp;ID29537&amp;ID37050&amp;ID76495</w:visibility>
                <w:text xml:space="preserve" w:min="9" w:max="9"/>
                <w:boolean>false</w:boolean>
              </w:value>
            </w:element>
            <w:element w:id="37051" w:guid="901FF1E1-F3E7-4068-4F57-6322BE70CC3B" w:kind="selector" w:selector="radio" w:type="string" w:input="normal" w:required="true">
              <w:identifier xml:space="preserve">ID37051</w:identifier>
              <w:name xml:space="preserve">Договор заключается на уровне (от имени) филиала исполнителя?</w:name>
              <w:value>
                <w:visibility xml:space="preserve">ID76495</w:visibility>
                <w:number/>
                <w:boolean>false</w:boolean>
                <w:date/>
              </w:value>
              <w:element w:id="37052" w:guid="467C2571-C7F8-0070-A6C9-244326888C57" w:kind="condition" w:selector="check" w:type="boolean" w:input="normal" w:required="false">
                <w:identifier xml:space="preserve">ID37052</w:identifier>
                <w:name xml:space="preserve">Да</w:name>
                <w:value>
                  <w:visibility xml:space="preserve">!ID29542</w:visibility>
                  <w:number/>
                  <w:boolean>false</w:boolean>
                  <w:date/>
                </w:value>
                <w:element w:id="73761" w:guid="30550FED-2498-EC70-715C-7A62BDF0764C" w:kind="variable" w:selector="check" w:type="string" w:input="dataSource" w:binding="76599" w:required="true">
                  <w:identifier xml:space="preserve">ID73761</w:identifier>
                  <w:name xml:space="preserve">Наименование филиала контрагента</w:name>
                  <w:value>
                    <w:visibility xml:space="preserve">ID29531&amp;ID37052</w:visibility>
                    <w:boolean>false</w:boolean>
                  </w:value>
                </w:element>
                <w:element w:id="73763" w:guid="48875FC2-713D-C330-26D4-459DED684D1B" w:kind="variable" w:selector="check" w:type="string" w:input="dataSource" w:binding="76600" w:required="true">
                  <w:identifier xml:space="preserve">ID73763</w:identifier>
                  <w:name xml:space="preserve">Адрес местонахождения филиала контрагента</w:name>
                  <w:value>
                    <w:visibility xml:space="preserve">ID29531&amp;ID37052</w:visibility>
                    <w:boolean>false</w:boolean>
                  </w:value>
                </w:element>
                <w:element w:id="73765" w:guid="ECEBF98E-A93C-6670-1612-2E283E10C04C" w:kind="variable" w:selector="check" w:type="string" w:input="dataSource" w:binding="76575" w:required="false">
                  <w:identifier xml:space="preserve">ID73765</w:identifier>
                  <w:name xml:space="preserve">Почтовый адрес филиала контрагента</w:name>
                  <w:value>
                    <w:visibility xml:space="preserve">ID29531&amp;ID37052</w:visibility>
                    <w:boolean>false</w:boolean>
                  </w:value>
                </w:element>
                <w:element w:id="73766" w:guid="089C51C7-A1B4-D108-6DCA-E195A3FBBD7E" w:kind="variable" w:selector="check" w:type="string" w:input="dataSource" w:binding="76601" w:required="true">
                  <w:identifier xml:space="preserve">ID73766</w:identifier>
                  <w:name xml:space="preserve">КПП филиала контрагента</w:name>
                  <w:value>
                    <w:visibility xml:space="preserve">ID29531&amp;ID37052</w:visibility>
                    <w:text xml:space="preserve" w:min="9" w:max="9"/>
                    <w:boolean>false</w:boolean>
                  </w:value>
                </w:element>
                <w:element w:id="73767" w:guid="D8A9E272-2FF6-01C8-46EA-FFFA42F09415" w:kind="variable" w:selector="check" w:type="string" w:input="normal" w:required="true">
                  <w:identifier xml:space="preserve">ID73767</w:identifier>
                  <w:name xml:space="preserve">Р/с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9" w:guid="B837B115-D5A5-5A60-C116-88DA04DAD36B" w:kind="variable" w:selector="check" w:type="string" w:input="dataSource" w:binding="76626" w:required="true">
                  <w:identifier xml:space="preserve">ID73769</w:identifier>
                  <w:name xml:space="preserve">Наименование банка филиала контрагента</w:name>
                  <w:value>
                    <w:visibility xml:space="preserve">ID29531&amp;ID37052</w:visibility>
                    <w:boolean>false</w:boolean>
                  </w:value>
                </w:element>
                <w:element w:id="73770" w:guid="7041C76B-433B-EC04-B79B-4FB3720067CF" w:kind="variable" w:selector="check" w:type="string" w:input="dataSource" w:binding="76627" w:required="true">
                  <w:identifier xml:space="preserve">ID73770</w:identifier>
                  <w:name xml:space="preserve">К/с филиала контрагента</w:name>
                  <w:value>
                    <w:visibility xml:space="preserve">ID29531&amp;ID37052</w:visibility>
                    <w:text xml:space="preserve" w:min="20" w:max="20"/>
                    <w:boolean>false</w:boolean>
                  </w:value>
                </w:element>
                <w:element w:id="73771" w:guid="606DB282-4CD7-D7E0-0C8E-46D37410A490" w:kind="variable" w:selector="check" w:type="string" w:input="dataSource" w:binding="76628" w:required="true">
                  <w:identifier xml:space="preserve">ID73771</w:identifier>
                  <w:name xml:space="preserve">БИК филиала контрагента</w:name>
                  <w:value>
                    <w:visibility xml:space="preserve">ID29531&amp;ID37052</w:visibility>
                    <w:text xml:space="preserve" w:min="9" w:max="9"/>
                    <w:boolean>false</w:boolean>
                  </w:value>
                </w:element>
                <w:element w:id="73773" w:guid="008187AD-62A8-D8B4-4F42-B9C3EACCF61E" w:kind="variable" w:selector="check" w:type="string" w:input="normal" w:required="false">
                  <w:identifier xml:space="preserve">ID73773</w:identifier>
                  <w:name xml:space="preserve">Телефон филиала контрагента</w:name>
                  <w:comment xml:space="preserve">Заполняется в формате +7 (495) 123 45 67</w:comment>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4" w:guid="4055748F-2605-1510-52F7-91C27A50B785" w:kind="variable" w:selector="check" w:type="string" w:input="normal" w:required="false">
                  <w:identifier xml:space="preserve">ID73774</w:identifier>
                  <w:name xml:space="preserve">E-mail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element w:id="37050" w:guid="0CA0BCFF-9C94-60BC-7F2A-09421110C26E" w:kind="condition" w:selector="check" w:type="boolean" w:input="normal" w:required="false">
                <w:identifier xml:space="preserve">ID37050</w:identifier>
                <w:name xml:space="preserve">Нет</w:name>
                <w:value>
                  <w:visibility xml:space="preserve">!ID29542</w:visibility>
                  <w:number/>
                  <w:boolean>true</w:boolean>
                  <w:date/>
                </w:value>
              </w:element>
            </w:element>
            <w:element w:id="35788" w:guid="0831C55A-E639-5010-CCD8-D9A0BFE834DF" w:kind="selector" w:selector="radio" w:type="string" w:input="normal" w:required="true">
              <w:identifier xml:space="preserve">ID35788</w:identifier>
              <w:name xml:space="preserve">Исполнитель:</w:name>
              <w:value>
                <w:visibility xml:space="preserve">ID76495</w:visibility>
                <w:number/>
                <w:boolean>false</w:boolean>
                <w:date/>
              </w:value>
              <w:element w:id="37053" w:guid="7084124D-F59D-C3E0-CD1C-4364A190E88F" w:kind="condition" w:selector="check" w:type="boolean" w:input="normal" w:required="false">
                <w:identifier xml:space="preserve">ID37053</w:identifier>
                <w:name xml:space="preserve">Коммерческая организация</w:name>
                <w:value>
                  <w:visibility xml:space="preserve">!ID29532</w:visibility>
                  <w:number/>
                  <w:boolean>true</w:boolean>
                  <w:date/>
                </w:value>
                <w:element w:id="54395" w:guid="2C291B8C-BD2F-7988-504D-984A389EB0BA" w:kind="variable" w:selector="check" w:type="string" w:input="normal" w:required="true">
                  <w:identifier xml:space="preserve">ID54395</w:identifier>
                  <w:name xml:space="preserve">Р/с исполнителя</w:name>
                  <w:value>
                    <w:visibility xml:space="preserve">ID29531&amp;ID29537&amp;ID37050&amp;ID76495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1" w:guid="7036253E-ED93-1F45-A953-ED07D3B0BCA4" w:kind="variable" w:selector="check" w:type="string" w:input="dataSource" w:binding="76595" w:required="true">
                  <w:identifier xml:space="preserve">ID54401</w:identifier>
                  <w:name xml:space="preserve">К/с исполнителя</w:name>
                  <w:value>
                    <w:visibility xml:space="preserve">ID29531&amp;ID29537&amp;ID37050&amp;ID37053&amp;ID76495</w:visibility>
                    <w:text xml:space="preserve" w:min="20" w:max="20"/>
                    <w:boolean>false</w:boolean>
                  </w:value>
                </w:element>
              </w:element>
              <w:element w:id="35787" w:guid="10539791-0B57-43C0-B876-63FE7078AC7D" w:kind="condition" w:selector="check" w:type="boolean" w:input="normal" w:required="false">
                <w:identifier xml:space="preserve">ID35787</w:identifier>
                <w:name xml:space="preserve">Бюджетная организация</w:name>
                <w:value>
                  <w:visibility xml:space="preserve">!ID29532</w:visibility>
                  <w:number/>
                  <w:boolean>false</w:boolean>
                  <w:date/>
                </w:value>
                <w:element w:id="70017" w:guid="74CEF257-3591-70B0-E237-F85E2CD03132" w:kind="variable" w:selector="check" w:type="string" w:input="normal" w:required="false">
                  <w:identifier xml:space="preserve">ID70017</w:identifier>
                  <w:name xml:space="preserve">Получатель платежа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4415" w:guid="0C84E15E-AEE5-5B1E-5113-802ACB30A548" w:kind="variable" w:selector="check" w:type="string" w:input="normal" w:required="true">
                  <w:identifier xml:space="preserve">ID54415</w:identifier>
                  <w:name xml:space="preserve">ОКТМО исполнителя</w:name>
                  <w:value>
                    <w:visibility xml:space="preserve">ID29531&amp;ID29537&amp;ID35787&amp;ID76495</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018" w:guid="8C09A0AB-F61C-4DBC-7CB5-C48820906FE4" w:kind="variable" w:selector="check" w:type="string" w:input="normal" w:required="false">
                  <w:identifier xml:space="preserve">ID70018</w:identifier>
                  <w:name xml:space="preserve">КБК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3760" w:guid="20212E79-AB66-0AC8-672C-EB383F00ECC6" w:kind="variable" w:selector="check" w:type="string" w:input="normal" w:required="false">
                  <w:identifier xml:space="preserve">ID73760</w:identifier>
                  <w:name xml:space="preserve">Л/c исполнителя</w:name>
                  <w:value>
                    <w:visibility xml:space="preserve">ID29531&amp;ID29537&amp;ID35787</w:visibility>
                    <w:number/>
                    <w:boolean>false</w:boolean>
                    <w:date/>
                  </w:value>
                  <w:format>
                    <w:number w:numeral="cardinal" w:rounding="none"/>
                    <w:string w:letterCase="normal" w:grammarCase="nominative"/>
                    <w:money xml:space="preserve">0,000.##</w:money>
                    <w:date xml:space="preserve">dd.mm.yyyy</w:date>
                  </w:format>
                </w:element>
              </w:element>
            </w:element>
          </w:element>
          <w:element w:id="76496" w:guid="1C74028A-B9E1-4CA8-317B-51D32050296E" w:kind="condition" w:selector="check" w:type="boolean" w:input="normal" w:required="false">
            <w:identifier xml:space="preserve">ID76496</w:identifier>
            <w:name xml:space="preserve">Индивидуальный предприниматель</w:name>
            <w:value>
              <w:visibility xml:space="preserve">!ID29532 &amp; !ID29530</w:visibility>
              <w:number/>
              <w:boolean>false</w:boolean>
              <w:date/>
            </w:value>
            <w:element w:id="54451" w:guid="B8F4C482-7A5E-4710-563E-A0B74D80B377" w:kind="variable" w:selector="check" w:type="string" w:input="dataSource" w:binding="76604" w:required="true">
              <w:identifier xml:space="preserve">ID54451</w:identifier>
              <w:name xml:space="preserve">ФИО исполнителя</w:name>
              <w:value>
                <w:visibility xml:space="preserve">ID29531&amp;ID29537&amp;ID29539|ID29531&amp;ID29537&amp;ID76496|ID29537&amp;ID29539|ID29537&amp;ID29539&amp;ID29542|ID29537&amp;ID29539&amp;ID29559|ID29537&amp;ID29539&amp;ID30085</w:visibility>
                <w:boolean>false</w:boolean>
              </w:value>
            </w:element>
            <w:element w:id="29538" w:guid="A8A1939E-6BEC-7FFB-585A-9932C4E08F04" w:kind="selector" w:selector="radio" w:type="string" w:input="normal" w:required="true">
              <w:identifier xml:space="preserve">ID29538</w:identifier>
              <w:name xml:space="preserve">Подписант от имени индивидуального предпринимателя:</w:name>
              <w:value>
                <w:number/>
                <w:boolean>false</w:boolean>
                <w:date/>
              </w:value>
              <w:element w:id="29539" w:guid="1861E684-3A98-5938-5FB1-F8E41670F9DE" w:kind="condition" w:selector="check" w:type="boolean" w:input="normal" w:required="false">
                <w:identifier xml:space="preserve">ID29539</w:identifier>
                <w:name xml:space="preserve">Индивидуальный предприниматель лично</w:name>
                <w:value>
                  <w:number/>
                  <w:boolean>true</w:boolean>
                  <w:date/>
                </w:value>
              </w:element>
              <w:element w:id="29540" w:guid="907B460F-470E-1200-5F44-8179CE3046DA" w:kind="condition" w:selector="check" w:type="boolean" w:input="normal" w:required="false">
                <w:identifier xml:space="preserve">ID29540</w:identifier>
                <w:name xml:space="preserve">Представитель по доверенности</w:name>
                <w:value>
                  <w:number/>
                  <w:boolean>false</w:boolean>
                  <w:date/>
                </w:value>
                <w:element w:id="54452" w:guid="A8249FEC-94C4-AD5A-CC54-4F38DDF0DBEC" w:kind="variable" w:selector="check" w:type="string" w:input="normal" w:required="true">
                  <w:identifier xml:space="preserve">ID54452</w:identifier>
                  <w:name xml:space="preserve">ФИО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21" w:guid="581E8E36-6A81-5060-2F3C-6FD4E79050AE" w:kind="variable" w:selector="check" w:type="string" w:input="normal" w:required="true">
                  <w:identifier xml:space="preserve">ID54421</w:identifier>
                  <w:name xml:space="preserve">Должность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53" w:guid="101C5646-31F2-22F8-8577-2922F96838FD" w:kind="variable" w:selector="check" w:type="string" w:input="normal" w:required="true">
                  <w:identifier xml:space="preserve">ID54453</w:identifier>
                  <w:name xml:space="preserve">Документ-основание для представителя исполнителя</w:name>
                  <w:comment xml:space="preserve">Например: «Доверенность №_ от__.__.__»</w:comment>
                  <w:value>
                    <w:visibility xml:space="preserve">ID29531&amp;ID29537&amp;ID29540</w:visibility>
                    <w:number/>
                    <w:boolean>false</w:boolean>
                    <w:date/>
                  </w:value>
                  <w:format>
                    <w:number w:numeral="cardinal" w:rounding="none"/>
                    <w:string w:letterCase="normal" w:grammarCase="nominative"/>
                    <w:money xml:space="preserve">0,000.##</w:money>
                    <w:date xml:space="preserve">dd.mm.yyyy</w:date>
                  </w:format>
                </w:element>
              </w:element>
            </w:element>
            <w:element w:id="76531" w:guid="F761E217-4BD1-1600-0B56-9CCAD048B41F" w:kind="variable" w:selector="check" w:type="string" w:input="dataSource" w:binding="76607" w:required="true">
              <w:identifier xml:space="preserve">ID76531</w:identifier>
              <w:name xml:space="preserve">ФИО исполнителя (полное)</w:name>
              <w:value>
                <w:visibility xml:space="preserve">ID29531&amp;ID29537&amp;ID29539|ID29531&amp;ID29537&amp;ID76496|ID29537&amp;ID29539|ID29537&amp;ID29539&amp;ID29542|ID29537&amp;ID29539&amp;ID29559|ID29537&amp;ID29539&amp;ID30085</w:visibility>
                <w:boolean>false</w:boolean>
              </w:value>
            </w:element>
            <w:element w:id="56328" w:guid="EE1F99FA-169A-12B9-D5BD-F8F8B9703E93" w:kind="variable" w:selector="check" w:type="string" w:input="dataSource" w:binding="76606" w:required="true">
              <w:identifier xml:space="preserve">ID56328</w:identifier>
              <w:name xml:space="preserve">Адрес регистрации</w:name>
              <w:value>
                <w:visibility xml:space="preserve">ID29531&amp;ID29537&amp;ID76496</w:visibility>
                <w:boolean>false</w:boolean>
              </w:value>
            </w:element>
            <w:element w:id="73751" w:guid="C0E4E38E-D52B-41A0-6EE2-ECD3A1F0CD42" w:kind="variable" w:selector="check" w:type="string" w:input="dataSource" w:binding="76577" w:required="false">
              <w:identifier xml:space="preserve">ID73751</w:identifier>
              <w:name xml:space="preserve">Почтовый адрес исполнителя</w:name>
              <w:value>
                <w:visibility xml:space="preserve">ID29531&amp;ID29537&amp;ID76496</w:visibility>
                <w:boolean>false</w:boolean>
              </w:value>
            </w:element>
            <w:element w:id="56318" w:guid="D891F77E-4D06-D2D8-31BD-1E3EC980B7E6" w:kind="variable" w:selector="check" w:type="string" w:input="dataSource" w:binding="76605" w:required="true">
              <w:identifier xml:space="preserve">ID56318</w:identifier>
              <w:name xml:space="preserve">ОГРНИП исполнителя</w:name>
              <w:value>
                <w:visibility xml:space="preserve">ID29531&amp;ID29537&amp;ID76496</w:visibility>
                <w:text xml:space="preserve" w:min="15" w:max="15"/>
                <w:boolean>false</w:boolean>
              </w:value>
            </w:element>
            <w:element w:id="54388" w:guid="3032EF32-4CBE-21E8-81D1-9A92FED88733" w:kind="variable" w:selector="check" w:type="string" w:input="dataSource" w:binding="76603" w:required="true">
              <w:identifier xml:space="preserve">ID54388</w:identifier>
              <w:name xml:space="preserve">ИНН исполнителя</w:name>
              <w:comment xml:space="preserve">Введите ИНН для автозаполнения реквизитов</w:comment>
              <w:value>
                <w:visibility xml:space="preserve">ID29531&amp;ID29537&amp;ID76496</w:visibility>
                <w:text xml:space="preserve" w:min="12" w:max="12"/>
                <w:boolean>false</w:boolean>
              </w:value>
            </w:element>
            <w:element w:id="73758" w:guid="70864024-AB93-9FC0-C241-1ED9D7D0D049" w:kind="variable" w:selector="check" w:type="string" w:input="normal" w:required="false">
              <w:identifier xml:space="preserve">ID73758</w:identifier>
              <w:name xml:space="preserve">Телефон исполнителя</w:name>
              <w:comment xml:space="preserve">Заполняется в формате +7 (495) 123 45 67</w:comment>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508" w:guid="50C0A0E1-B116-F940-2EDB-79A48A081917" w:kind="variable" w:selector="check" w:type="string" w:input="normal" w:required="false">
              <w:identifier xml:space="preserve">ID54508</w:identifier>
              <w:name xml:space="preserve">E-mail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396" w:guid="C00633FB-1C31-5D58-BDD1-1D2919208F73" w:kind="variable" w:selector="check" w:type="string" w:input="normal" w:required="true">
              <w:identifier xml:space="preserve">ID54396</w:identifier>
              <w:name xml:space="preserve">Р/с исполнителя</w:name>
              <w:value>
                <w:visibility xml:space="preserve">ID29531&amp;ID29537&amp;ID76496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2" w:guid="D0138072-113C-5594-F355-5B9A645E485B" w:kind="variable" w:selector="check" w:type="string" w:input="dataSource" w:binding="76611" w:required="true">
              <w:identifier xml:space="preserve">ID56322</w:identifier>
              <w:name xml:space="preserve">Банк исполнителя</w:name>
              <w:value>
                <w:visibility xml:space="preserve">ID29531&amp;ID29537&amp;ID76496</w:visibility>
                <w:boolean>false</w:boolean>
              </w:value>
            </w:element>
            <w:element w:id="54402" w:guid="1CB2BE3E-64FB-2C80-46CF-1D7307D8D473" w:kind="variable" w:selector="check" w:type="string" w:input="dataSource" w:binding="76609" w:required="true">
              <w:identifier xml:space="preserve">ID54402</w:identifier>
              <w:name xml:space="preserve">К/с исполнителя</w:name>
              <w:value>
                <w:visibility xml:space="preserve">ID29531&amp;ID29537&amp;ID37053&amp;ID76496</w:visibility>
                <w:text xml:space="preserve" w:min="20" w:max="20"/>
                <w:boolean>false</w:boolean>
              </w:value>
            </w:element>
            <w:element w:id="54406" w:guid="C882FB56-388D-9C30-929A-30DD9FC04EF6" w:kind="variable" w:selector="check" w:type="string" w:input="dataSource" w:binding="76610" w:required="true">
              <w:identifier xml:space="preserve">ID54406</w:identifier>
              <w:name xml:space="preserve">БИК банка исполнителя</w:name>
              <w:value>
                <w:visibility xml:space="preserve">ID29531&amp;ID29537&amp;ID76496</w:visibility>
                <w:text xml:space="preserve" w:min="9" w:max="9"/>
                <w:boolean>false</w:boolean>
              </w:value>
            </w:element>
            <w:element w:id="56325" w:guid="E0F659FF-1C13-504D-75D9-BA1D28EC7514" w:kind="variable" w:selector="check" w:type="string" w:input="normal" w:required="true">
              <w:identifier xml:space="preserve">ID56325</w:identifier>
              <w:name xml:space="preserve">Серия и номер паспорта</w:name>
              <w:value>
                <w:visibility xml:space="preserve">ID29531&amp;ID29537&amp;ID76496</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26" w:guid="0019B0FE-38FA-F510-DF4A-D65AF8682C6F" w:kind="variable" w:selector="check" w:type="string" w:input="normal" w:required="true">
              <w:identifier xml:space="preserve">ID56326</w:identifier>
              <w:name xml:space="preserve">Орган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27" w:guid="546C8311-CDC1-2280-7428-8CC9CE601EF8" w:kind="variable" w:selector="check" w:type="date" w:input="normal" w:required="true">
              <w:identifier xml:space="preserve">ID56327</w:identifier>
              <w:name xml:space="preserve">Дата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element w:id="29536" w:guid="34AE6623-2D44-0AE0-7198-633306206E68" w:kind="condition" w:selector="check" w:type="boolean" w:input="normal" w:required="false">
            <w:identifier xml:space="preserve">ID29536</w:identifier>
            <w:name xml:space="preserve">Физическое лицо</w:name>
            <w:value>
              <w:visibility xml:space="preserve">!ID29530</w:visibility>
              <w:number/>
              <w:boolean>false</w:boolean>
              <w:date/>
            </w:value>
            <w:element w:id="54454" w:guid="78E38756-9B4F-9FD0-F558-35DBDEA8BF92" w:kind="variable" w:selector="check" w:type="string" w:input="normal" w:required="true">
              <w:identifier xml:space="preserve">ID54454</w:identifier>
              <w:name xml:space="preserve">ФИО исполнителя</w:name>
              <w:value>
                <w:visibility xml:space="preserve">ID29531&amp;ID29536&amp;ID29537|ID29536&amp;ID29537|ID29536&amp;ID29537&amp;ID29542|ID29536&amp;ID29537&amp;ID29559|ID29536&amp;ID29537&amp;ID30085</w:visibility>
                <w:number/>
                <w:boolean>false</w:boolean>
                <w:date/>
              </w:value>
              <w:format>
                <w:number w:numeral="cardinal" w:rounding="none"/>
                <w:string w:letterCase="normal" w:grammarCase="nominative"/>
                <w:money xml:space="preserve">0,000.##</w:money>
                <w:date xml:space="preserve">dd.mm.yyyy</w:date>
              </w:format>
            </w:element>
            <w:element w:id="56332" w:guid="E0511B7E-AC0E-2BB8-FE4A-A6A2B870D86C" w:kind="variable" w:selector="check" w:type="string" w:input="dataSource" w:binding="76579" w:required="true">
              <w:identifier xml:space="preserve">ID56332</w:identifier>
              <w:name xml:space="preserve">Адрес регистрации</w:name>
              <w:value>
                <w:visibility xml:space="preserve">ID29531&amp;ID29536&amp;ID29537</w:visibility>
                <w:boolean>false</w:boolean>
              </w:value>
            </w:element>
            <w:element w:id="73752" w:guid="6039F583-6316-A658-F23E-DCE886105C0A" w:kind="variable" w:selector="check" w:type="string" w:input="dataSource" w:binding="76581" w:required="false">
              <w:identifier xml:space="preserve">ID73752</w:identifier>
              <w:name xml:space="preserve">Почтовый адрес исполнителя</w:name>
              <w:value>
                <w:visibility xml:space="preserve">ID29531&amp;ID29536&amp;ID29537</w:visibility>
                <w:boolean>false</w:boolean>
              </w:value>
            </w:element>
            <w:element w:id="54389" w:guid="608104CD-B9AE-EE78-1359-E0C9FAF34EA4" w:kind="variable" w:selector="check" w:type="string" w:input="normal" w:required="true">
              <w:identifier xml:space="preserve">ID54389</w:identifier>
              <w:name xml:space="preserve">ИНН исполнителя</w:name>
              <w:value>
                <w:visibility xml:space="preserve">ID29531&amp;ID29536&amp;ID29537</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9" w:guid="C8456132-968C-5698-D51F-514FBE30939C" w:kind="variable" w:selector="check" w:type="string" w:input="normal" w:required="false">
              <w:identifier xml:space="preserve">ID73759</w:identifier>
              <w:name xml:space="preserve">Телефон исполнителя</w:name>
              <w:comment xml:space="preserve">Заполняется в формате +7 (495) 123 45 67</w:comment>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509" w:guid="50211C20-6C02-E2A8-8F13-4C12C496CFF9" w:kind="variable" w:selector="check" w:type="string" w:input="normal" w:required="false">
              <w:identifier xml:space="preserve">ID54509</w:identifier>
              <w:name xml:space="preserve">E-mail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97" w:guid="306855E2-DA2A-7CE0-B86C-2722E74038D4" w:kind="variable" w:selector="check" w:type="string" w:input="normal" w:required="true">
              <w:identifier xml:space="preserve">ID54397</w:identifier>
              <w:name xml:space="preserve">Р/с исполнителя</w:name>
              <w:value>
                <w:visibility xml:space="preserve">ID29531&amp;ID29536&amp;ID29537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3" w:guid="C0897D13-8F74-C5E0-39C1-9E621018DE83" w:kind="variable" w:selector="check" w:type="string" w:input="dataSource" w:binding="76615" w:required="true">
              <w:identifier xml:space="preserve">ID56323</w:identifier>
              <w:name xml:space="preserve">Банк исполнителя</w:name>
              <w:value>
                <w:visibility xml:space="preserve">ID29531&amp;ID29536&amp;ID29537</w:visibility>
                <w:boolean>false</w:boolean>
              </w:value>
            </w:element>
            <w:element w:id="54403" w:guid="4C4C9568-E688-6B98-97E5-ADCB41C0322A" w:kind="variable" w:selector="check" w:type="string" w:input="dataSource" w:binding="76613" w:required="true">
              <w:identifier xml:space="preserve">ID54403</w:identifier>
              <w:name xml:space="preserve">К/с исполнителя</w:name>
              <w:value>
                <w:visibility xml:space="preserve">ID29531&amp;ID29536&amp;ID29537&amp;ID37053</w:visibility>
                <w:text xml:space="preserve" w:min="20" w:max="20"/>
                <w:boolean>false</w:boolean>
              </w:value>
            </w:element>
            <w:element w:id="54407" w:guid="D84BED6B-7A52-B1B0-7409-F1CC3C10617C" w:kind="variable" w:selector="check" w:type="string" w:input="dataSource" w:binding="76614" w:required="true">
              <w:identifier xml:space="preserve">ID54407</w:identifier>
              <w:name xml:space="preserve">БИК банка исполнителя</w:name>
              <w:value>
                <w:visibility xml:space="preserve">ID29531&amp;ID29536&amp;ID29537</w:visibility>
                <w:text xml:space="preserve" w:min="9" w:max="9"/>
                <w:boolean>false</w:boolean>
              </w:value>
            </w:element>
            <w:element w:id="56329" w:guid="12D96469-C93F-3590-9028-E3EDA0F8EBB1" w:kind="variable" w:selector="check" w:type="string" w:input="normal" w:required="true">
              <w:identifier xml:space="preserve">ID56329</w:identifier>
              <w:name xml:space="preserve">Серия и номер паспорта</w:name>
              <w:value>
                <w:visibility xml:space="preserve">ID29531&amp;ID29536&amp;ID29537</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30" w:guid="8898F3DB-9472-CE5C-ED04-ABD3C9003C44" w:kind="variable" w:selector="check" w:type="string" w:input="normal" w:required="true">
              <w:identifier xml:space="preserve">ID56330</w:identifier>
              <w:name xml:space="preserve">Орган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1" w:guid="88162AEB-27F2-B378-1BBF-46D2CAD896AE" w:kind="variable" w:selector="check" w:type="date" w:input="normal" w:required="true">
              <w:identifier xml:space="preserve">ID56331</w:identifier>
              <w:name xml:space="preserve">Дата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3" w:guid="6041C95C-D3F3-E2D8-1852-AC98828CC6C5" w:kind="variable" w:selector="check" w:type="string" w:input="normal" w:required="true">
              <w:identifier xml:space="preserve">ID56333</w:identifier>
              <w:name xml:space="preserve">СНИЛС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element>
        <w:element w:id="31400" w:guid="68E2ED1A-87B7-E038-0ED2-462F78507B47" w:kind="selector" w:selector="radio" w:type="string" w:input="normal" w:required="true">
          <w:identifier xml:space="preserve">ID31400</w:identifier>
          <w:name xml:space="preserve">Победитель закупки:</w:name>
          <w:value>
            <w:number/>
            <w:boolean>false</w:boolean>
            <w:date/>
          </w:value>
          <w:element w:id="31393" w:guid="308575DE-A385-E830-8C9B-0212FA50ED8F" w:kind="condition" w:selector="check" w:type="boolean" w:input="normal" w:required="false">
            <w:identifier xml:space="preserve">ID31393</w:identifier>
            <w:name xml:space="preserve">Субъект МСП</w:name>
            <w:value>
              <w:number/>
              <w:boolean>true</w:boolean>
              <w:date/>
            </w:value>
          </w:element>
          <w:element w:id="31394" w:guid="10DE8F52-980C-1EC8-0B2F-7B4828E6906C" w:kind="condition" w:selector="check" w:type="boolean" w:input="normal" w:required="false">
            <w:identifier xml:space="preserve">ID31394</w:identifier>
            <w:name xml:space="preserve">Не субъект МСП</w:name>
            <w:value>
              <w:number/>
              <w:boolean>false</w:boolean>
              <w:date/>
            </w:value>
          </w:element>
        </w:element>
        <w:element w:id="29572" w:guid="90DC1334-DC7D-04E8-9710-E7DF2EE08C04" w:kind="selector" w:selector="radio" w:type="string" w:input="normal" w:required="true">
          <w:identifier xml:space="preserve">ID29572</w:identifier>
          <w:name xml:space="preserve">Цена договора указана:</w:name>
          <w:value>
            <w:number/>
            <w:boolean>false</w:boolean>
            <w:date/>
          </w:value>
          <w:element w:id="29549" w:guid="D0B8F930-9ADA-60E8-EF82-A3925BACAA43" w:kind="condition" w:selector="check" w:type="boolean" w:input="normal" w:required="false">
            <w:identifier xml:space="preserve">ID29549</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0" w:guid="082402F7-8E4A-BB7E-D25A-F9F04EE8CAAD" w:kind="variable" w:selector="check" w:type="money" w:input="normal" w:required="false">
              <w:identifier xml:space="preserve">ID54460</w:identifier>
              <w:name xml:space="preserve">Цена договора (с НДС)</w:name>
              <w:comment xml:space="preserve">Указывается цифрами, расшифровка прописью осуществляется автоматически</w:comment>
              <w:value>
                <w:visibility xml:space="preserve">ID29531&amp;ID29549</w:visibility>
                <w:number>0</w:number>
                <w:boolean>false</w:boolean>
                <w:date/>
              </w:value>
              <w:format>
                <w:number w:numeral="cardinal" w:rounding="none"/>
                <w:string w:letterCase="normal" w:grammarCase="nominative"/>
                <w:money xml:space="preserve">0,000 (I) $$ 00 c</w:money>
                <w:date xml:space="preserve">dd.mm.yyyy</w:date>
              </w:format>
            </w:element>
          </w:element>
          <w:element w:id="29554" w:guid="909D6AA1-11E0-0590-1960-7EA2428051F5" w:kind="condition" w:selector="check" w:type="boolean" w:input="normal" w:required="false">
            <w:identifier xml:space="preserve">ID29554</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2" w:guid="D0819EE2-C95C-4C10-02A9-04E342B02AC8" w:kind="variable" w:selector="check" w:type="money" w:input="normal" w:required="false">
              <w:identifier xml:space="preserve">ID54462</w:identifier>
              <w:name xml:space="preserve">Цена договора (без НДС)</w:name>
              <w:value>
                <w:visibility xml:space="preserve">ID29531&amp;ID29554</w:visibility>
                <w:number>0</w:number>
                <w:boolean>false</w:boolean>
                <w:date/>
              </w:value>
              <w:format>
                <w:number w:numeral="cardinal" w:rounding="none"/>
                <w:string w:letterCase="normal" w:grammarCase="nominative"/>
                <w:money xml:space="preserve">0,000 (I) $$ 00 c</w:money>
                <w:date xml:space="preserve">dd.mm.yyyy</w:date>
              </w:format>
            </w:element>
            <w:element w:id="54463" w:guid="38C3809F-C35A-A8E0-98EC-C5EBBEE02256" w:kind="variable" w:selector="check" w:type="string" w:input="normal" w:required="true">
              <w:identifier xml:space="preserve">ID54463</w:identifier>
              <w:name xml:space="preserve">Укажите ссылку на НК (пункт, статья), на основании которых НДС не облагается</w:name>
              <w:value>
                <w:visibility xml:space="preserve">ID29531&amp;ID29554</w:visibility>
                <w:number/>
                <w:boolean>false</w:boolean>
                <w:date/>
              </w:value>
              <w:format>
                <w:number w:numeral="cardinal" w:rounding="none"/>
                <w:string w:letterCase="normal" w:grammarCase="nominative"/>
                <w:money xml:space="preserve">0,000.##</w:money>
                <w:date xml:space="preserve">dd.mm.yyyy</w:date>
              </w:format>
            </w:element>
          </w:element>
        </w:element>
        <w:element w:id="76511" w:guid="60928862-638B-E9D0-5B2B-C76B6E301A7C" w:kind="condition" w:selector="check" w:type="boolean" w:input="expression" w:required="false" w:uiHidden="true">
          <w:identifier xml:space="preserve">ID76511</w:identifier>
          <w:name xml:space="preserve">Цена договора с НДС и заказчик иностранное лицо:</w:name>
          <w:value>
            <w:expression xml:space="preserve">ID29549&amp;ID29532</w:expression>
            <w:number/>
            <w:boolean>false</w:boolean>
            <w:date/>
          </w:value>
          <w:element w:id="29570" w:guid="10B97482-0DBC-4AC8-480A-65B9CA78E19B" w:kind="selector" w:selector="radio" w:type="string" w:input="normal" w:required="true">
            <w:identifier xml:space="preserve">ID29570</w:identifier>
            <w:name xml:space="preserve">Заказчик обязан уплачивать НДС как налоговый агент?</w:name>
            <w:comment xml:space="preserve">Укажите «Да», если договор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comment>
            <w:value>
              <w:visibility xml:space="preserve">ID29532</w:visibility>
              <w:number/>
              <w:boolean>false</w:boolean>
              <w:date/>
            </w:value>
            <w:element w:id="32609" w:guid="D82C1F20-B92D-A5B8-F355-73A15EB998B3" w:kind="condition" w:selector="check" w:type="boolean" w:input="normal" w:required="false">
              <w:identifier xml:space="preserve">ID32609</w:identifier>
              <w:name xml:space="preserve">Да</w:name>
              <w:value>
                <w:number/>
                <w:boolean>true</w:boolean>
                <w:date/>
              </w:value>
            </w:element>
            <w:element w:id="31402" w:guid="D87B07C1-6A25-5840-168C-8BB58570ABAE" w:kind="condition" w:selector="check" w:type="boolean" w:input="normal" w:required="false">
              <w:identifier xml:space="preserve">ID31402</w:identifier>
              <w:name xml:space="preserve">Нет</w:name>
              <w:value>
                <w:number/>
                <w:boolean>false</w:boolean>
                <w:date/>
              </w:value>
            </w:element>
          </w:element>
        </w:element>
        <w:element w:id="76512" w:guid="50C43D0A-0BE4-EE88-E703-B847AF988A6A" w:kind="condition" w:selector="check" w:type="boolean" w:input="expression" w:required="false" w:uiHidden="true">
          <w:identifier xml:space="preserve">ID76512</w:identifier>
          <w:name xml:space="preserve">Российское физическое лицо</w:name>
          <w:value>
            <w:expression xml:space="preserve">ID29537 &amp; ID29536</w:expression>
            <w:number/>
            <w:boolean>false</w:boolean>
            <w:date/>
          </w:value>
          <w:element w:id="32606" w:guid="50B13747-41CE-614C-2D2B-7E05E5E8D2D4" w:kind="selector" w:selector="radio" w:type="string" w:input="normal" w:required="true">
            <w:identifier xml:space="preserve">ID32606</w:identifier>
            <w:name xml:space="preserve">Исполнитель является лицом, занимающимся частной практикой?</w:name>
            <w:value>
              <w:visibility xml:space="preserve">ID29536&amp;ID29537</w:visibility>
              <w:number/>
              <w:boolean>false</w:boolean>
              <w:date/>
            </w:value>
            <w:element w:id="32608" w:guid="D094F82F-DDD3-D70C-F9BF-8342BE90F687" w:kind="condition" w:selector="check" w:type="boolean" w:input="normal" w:required="false">
              <w:identifier xml:space="preserve">ID32608</w:identifier>
              <w:name xml:space="preserve">Да</w:name>
              <w:value>
                <w:visibility xml:space="preserve">!ID29530</w:visibility>
                <w:number/>
                <w:boolean>true</w:boolean>
                <w:date/>
              </w:value>
            </w:element>
            <w:element w:id="32607" w:guid="688AC709-C4BB-E560-EECA-97DA33B81C5F" w:kind="condition" w:selector="check" w:type="boolean" w:input="normal" w:required="false">
              <w:identifier xml:space="preserve">ID32607</w:identifier>
              <w:name xml:space="preserve">Нет</w:name>
              <w:value>
                <w:visibility xml:space="preserve">!ID29530</w:visibility>
                <w:number/>
                <w:boolean>false</w:boolean>
                <w:date/>
              </w:value>
            </w:element>
          </w:element>
        </w:element>
      </w:element>
    </w:element>
    <w:element w:id="54431" w:guid="B8030D40-2736-6E20-0D78-626730186E9D" w:kind="variable" w:selector="check" w:type="string" w:input="normal" w:required="false">
      <w:identifier xml:space="preserve">ID54431</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0085" w:guid="D0B688CC-15D8-D280-D237-3F1A1B10B3C5" w:kind="condition" w:selector="check" w:type="boolean" w:input="expression" w:required="false" w:uiHidden="true">
      <w:identifier xml:space="preserve">ID30085</w:identifier>
      <w:name xml:space="preserve">Приложение к договору для иностранных исполнителей</w:name>
      <w:value>
        <w:expression xml:space="preserve">ID29532 || ID29530</w:expression>
        <w:number/>
        <w:boolean>false</w:boolean>
        <w:date/>
      </w:value>
    </w:element>
    <w:element w:id="76518" w:guid="182CA9C2-D727-7E68-BB1B-C4B483D07325" w:kind="condition" w:selector="check" w:type="boolean" w:input="expression" w:required="false" w:uiHidden="true">
      <w:identifier xml:space="preserve">ID76518</w:identifier>
      <w:name xml:space="preserve">По итогам + АУП организатор</w:name>
      <w:value>
        <w:expression xml:space="preserve">ID29542&amp;ID29531</w:expression>
        <w:number/>
        <w:date/>
      </w:value>
      <w:element w:id="34999" w:guid="3429080E-4C4C-745E-37D2-52F24268FA94" w:kind="selector" w:selector="radio" w:type="string" w:input="normal" w:required="true">
        <w:identifier xml:space="preserve">ID34999</w:identifier>
        <w:name xml:space="preserve">Исполнитель является плательщиком НДС?</w:name>
        <w:value>
          <w:visibility xml:space="preserve">ID29542</w:visibility>
          <w:boolean>false</w:boolean>
        </w:value>
        <w:element w:id="34997" w:guid="D0E0F5BE-2448-E6D8-AAA1-36A7F370DB84" w:kind="condition" w:selector="check" w:type="boolean" w:input="normal" w:required="false">
          <w:identifier xml:space="preserve">ID34997</w:identifier>
          <w:name xml:space="preserve">Да</w:name>
          <w:value>
            <w:number/>
            <w:boolean>true</w:boolean>
            <w:date/>
          </w:value>
        </w:element>
        <w:element w:id="34998" w:guid="406CE374-7F20-47F8-F1D3-7522F8E07CD3" w:kind="condition" w:selector="check" w:type="boolean" w:input="normal" w:required="false">
          <w:identifier xml:space="preserve">ID34998</w:identifier>
          <w:name xml:space="preserve">Нет</w:name>
          <w:value>
            <w:number/>
            <w:boolean>false</w:boolean>
            <w:date/>
          </w:value>
        </w:element>
      </w:element>
    </w:element>
    <w:element w:id="32915" w:guid="10E05F88-802A-3D88-C809-A99D3130CC5D" w:kind="selector" w:selector="radio" w:type="string" w:input="normal" w:required="true">
      <w:identifier xml:space="preserve">ID32915</w:identifier>
      <w:name xml:space="preserve">Договор заключается от имени:</w:name>
      <w:value>
        <w:number/>
        <w:boolean>false</w:boolean>
        <w:date/>
      </w:value>
      <w:element w:id="32913" w:guid="415466E3-87EE-0280-A60C-22D182D8CB5C" w:kind="condition" w:selector="check" w:type="boolean" w:input="normal" w:required="false">
        <w:identifier xml:space="preserve">ID32913</w:identifier>
        <w:name xml:space="preserve">АУП</w:name>
        <w:value>
          <w:number/>
          <w:boolean>true</w:boolean>
          <w:date/>
        </w:value>
        <w:element w:id="29558" w:guid="903526A4-6EED-AA50-40AF-EBC15F593135" w:kind="selector" w:selector="radio" w:type="string" w:input="normal" w:required="true">
          <w:identifier xml:space="preserve">ID29558</w:identifier>
          <w:name xml:space="preserve">Договор заключается в пользу его инициатора?</w:name>
          <w:value>
            <w:number/>
            <w:boolean>false</w:boolean>
            <w:date/>
          </w:value>
          <w:element w:id="29541" w:guid="50129D79-EFDB-6170-2C96-DB34FDA08CF6" w:kind="condition" w:selector="check" w:type="boolean" w:input="normal" w:required="false">
            <w:identifier xml:space="preserve">ID29541</w:identifier>
            <w:name xml:space="preserve">Да</w:name>
            <w:value>
              <w:number/>
              <w:boolean>false</w:boolean>
              <w:date/>
            </w:value>
          </w:element>
          <w:element w:id="29542" w:guid="A63090AC-359F-37A8-5FB9-F030C5B8DA6C" w:kind="condition" w:selector="check" w:type="boolean" w:input="normal" w:required="false">
            <w:identifier xml:space="preserve">ID29542</w:identifier>
            <w:name xml:space="preserve">Нет, Аппарат управления Заказчика  - организатор, на уровне филиала осуществляется приемка товара, оплата</w:name>
            <w:value>
              <w:number/>
              <w:boolean>true</w:boolean>
              <w:date/>
            </w:value>
            <w:element w:id="54455" w:guid="48403516-1073-F760-82E8-00CE723E4257" w:kind="variable" w:selector="check" w:type="string" w:input="normal" w:required="true">
              <w:identifier xml:space="preserve">ID54455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id="60840" w:guid="3097CD81-2C0B-32DC-9F7B-D50A6EA8E519" w:kind="variable" w:selector="check" w:type="string" w:input="normal" w:required="true">
              <w:identifier xml:space="preserve">ID60840</w:identifier>
              <w:name xml:space="preserve">Срок направления акта сдачи-приемки оказанных услуг исполнителем заказчика, но не более 3-х рабочих дней</w:name>
              <w:comment xml:space="preserve">Срок направления акта сдачи-приемки оказанных услуг не должен быть более 3-х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element w:id="32910" w:guid="16A877EE-884D-1A6C-AA1D-EFD574335BA3" w:kind="condition" w:selector="check" w:type="boolean" w:input="normal" w:required="false">
        <w:identifier xml:space="preserve">ID32910</w:identifier>
        <w:name xml:space="preserve">Филиала</w:name>
        <w:value>
          <w:number/>
          <w:boolean>false</w:boolean>
          <w:date/>
        </w:value>
      </w:element>
    </w:element>
    <w:element w:id="64365" w:guid="A89E1C7F-91BD-92B4-D956-724EA650DD14" w:kind="variable" w:selector="check" w:type="string" w:input="dataSource" w:binding="76617" w:required="true">
      <w:identifier xml:space="preserve">ID64365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ID32910|ID29542</w:visibility>
        <w:boolean>false</w:boolean>
      </w:value>
    </w:element>
    <w:element w:id="73762" w:guid="B06BA17A-6454-46DC-06B7-9493D7388F38" w:kind="variable" w:selector="check" w:type="string" w:input="dataSource" w:binding="76619" w:required="false">
      <w:identifier xml:space="preserve">ID73762</w:identifier>
      <w:name xml:space="preserve">Адрес местонахождения филиала</w:name>
      <w:value>
        <w:visibility xml:space="preserve">ID32910</w:visibility>
        <w:boolean>false</w:boolean>
      </w:value>
    </w:element>
    <w:element w:id="73764" w:guid="50B30274-D195-2936-23F8-3552EA2CBEFD" w:kind="variable" w:selector="check" w:type="string" w:input="dataSource" w:binding="76620" w:required="false">
      <w:identifier xml:space="preserve">ID73764</w:identifier>
      <w:name xml:space="preserve">Почтовый адрес филиала</w:name>
      <w:value>
        <w:visibility xml:space="preserve">ID32910</w:visibility>
        <w:boolean>false</w:boolean>
      </w:value>
    </w:element>
    <w:element w:id="64372" w:guid="00F5CBC4-71FB-0B08-41ED-C7EAA69000CF" w:kind="variable" w:selector="check" w:type="string" w:input="dataSource" w:binding="76618" w:required="true">
      <w:identifier xml:space="preserve">ID64372</w:identifier>
      <w:name xml:space="preserve">КПП филиала</w:name>
      <w:value>
        <w:visibility xml:space="preserve">ID32910|ID29542</w:visibility>
        <w:boolean>false</w:boolean>
      </w:value>
    </w:element>
    <w:element w:id="64373" w:guid="905BA14B-6A9D-5660-E901-CD5B79E0FEC3" w:kind="variable" w:selector="check" w:type="string" w:input="normal" w:required="true">
      <w:identifier xml:space="preserve">ID64373</w:identifier>
      <w:name xml:space="preserve">Р/с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8" w:guid="E04DD0ED-8AE3-8CD0-D9A0-DB1A93E019E8" w:kind="variable" w:selector="check" w:type="string" w:input="dataSource" w:binding="76624" w:required="true">
      <w:identifier xml:space="preserve">ID73768</w:identifier>
      <w:name xml:space="preserve">Наименование банка филиала</w:name>
      <w:value>
        <w:visibility xml:space="preserve">ID32910</w:visibility>
        <w:boolean>false</w:boolean>
      </w:value>
    </w:element>
    <w:element w:id="64376" w:guid="C0CDA75C-0262-4760-F99E-EE293738B4A0" w:kind="variable" w:selector="check" w:type="string" w:input="dataSource" w:binding="76623" w:required="true">
      <w:identifier xml:space="preserve">ID64376</w:identifier>
      <w:name xml:space="preserve">К/с филиала</w:name>
      <w:value>
        <w:visibility xml:space="preserve">ID32910</w:visibility>
        <w:text xml:space="preserve" w:min="20" w:max="20"/>
        <w:boolean>false</w:boolean>
      </w:value>
    </w:element>
    <w:element w:id="64375" w:guid="C0EC9B88-51DB-6B90-A9F3-CBF4B43A3438" w:kind="variable" w:selector="check" w:type="string" w:input="dataSource" w:binding="76622" w:required="true">
      <w:identifier xml:space="preserve">ID64375</w:identifier>
      <w:name xml:space="preserve">БИК банка филиала</w:name>
      <w:value>
        <w:visibility xml:space="preserve">ID32910</w:visibility>
        <w:text xml:space="preserve" w:min="9" w:max="9"/>
        <w:boolean>false</w:boolean>
      </w:value>
    </w:element>
    <w:element w:id="73772" w:guid="502F11E8-7A88-5160-A077-8C0B5D203C3F" w:kind="variable" w:selector="check" w:type="string" w:input="normal" w:required="false">
      <w:identifier xml:space="preserve">ID73772</w:identifier>
      <w:name xml:space="preserve">Телефон филиала</w:name>
      <w:comment xml:space="preserve">Заполняется в формате +7 (495) 123 45 67</w:comment>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8" w:guid="80D4C9A8-A810-0B80-DDBE-4C4CBFA8F68C" w:kind="variable" w:selector="check" w:type="string" w:input="normal" w:required="false">
      <w:identifier xml:space="preserve">ID64378</w:identifier>
      <w:name xml:space="preserve">E-mail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32914" w:guid="B085F5D8-B990-08F8-BE85-E5492F9459B3" w:kind="selector" w:selector="radio" w:type="string" w:input="normal" w:required="true">
      <w:identifier xml:space="preserve">ID32914</w:identifier>
      <w:name xml:space="preserve">Подписант от АО «Почта России»:</w:name>
      <w:value>
        <w:number/>
        <w:boolean>false</w:boolean>
        <w:date/>
      </w:value>
      <w:element w:id="32911" w:guid="D5367EEB-497E-12C0-1FC2-2E493900DA87" w:kind="condition" w:selector="check" w:type="boolean" w:input="normal" w:required="false">
        <w:identifier xml:space="preserve">ID32911</w:identifier>
        <w:name xml:space="preserve">Руководитель</w:name>
        <w:value>
          <w:visibility xml:space="preserve">!(ID32910)</w:visibility>
          <w:number/>
          <w:boolean>false</w:boolean>
          <w:date/>
        </w:value>
        <w:element w:id="64366" w:guid="9019F46F-E2E9-4168-BD26-1EA95098CBA5" w:kind="variable" w:selector="check" w:type="string" w:input="normal" w:required="false">
          <w:identifier xml:space="preserve">ID64366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ID29531&amp;ID32911|ID32911</w:visibility>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67" w:guid="ACA49C0D-117B-4410-9F6F-8A122358EE0B" w:kind="variable" w:selector="check" w:type="string" w:input="normal" w:required="false">
          <w:identifier xml:space="preserve">ID64367</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ID29531&amp;ID32911|ID32911</w:visibility>
            <w:number/>
            <w:text xml:space="preserve">Акимов Максим Алексеевич</w:text>
            <w:boolean>false</w:boolean>
            <w:date/>
          </w:value>
          <w:format>
            <w:number w:numeral="cardinal" w:rounding="none"/>
            <w:string w:letterCase="normal" w:grammarCase="nominative"/>
            <w:money xml:space="preserve">0,000.##</w:money>
            <w:date xml:space="preserve">dd.mm.yyyy</w:date>
          </w:format>
        </w:element>
        <w:element w:id="64368" w:guid="10045192-035C-4590-083C-0EC34EC8CD39" w:kind="variable" w:selector="check" w:type="string" w:input="normal" w:required="false">
          <w:identifier xml:space="preserve">ID64368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12" w:guid="F85DCBA8-51ED-BE58-77B5-7B513BBA1B43" w:kind="condition" w:selector="check" w:type="boolean" w:input="normal" w:required="false">
        <w:identifier xml:space="preserve">ID32912</w:identifier>
        <w:name xml:space="preserve">Представитель по доверенности</w:name>
        <w:value>
          <w:number/>
          <w:boolean>true</w:boolean>
          <w:date/>
        </w:value>
        <w:element w:id="54433" w:guid="08FA1F8E-76D3-A730-BC30-8FD83B2C1A47" w:kind="variable" w:selector="check" w:type="string" w:input="normal" w:required="true">
          <w:identifier xml:space="preserve">ID54433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ID29531&amp;ID32912|ID29542&amp;ID32912|ID29559&amp;ID32912|ID30085&amp;ID32912|ID32912</w:visibility>
            <w:number/>
            <w:boolean>false</w:boolean>
            <w:date/>
          </w:value>
          <w:format>
            <w:number w:numeral="cardinal" w:rounding="none"/>
            <w:string w:letterCase="normal" w:grammarCase="nominative"/>
            <w:money xml:space="preserve">0,000.##</w:money>
            <w:date xml:space="preserve">dd.mm.yyyy</w:date>
          </w:format>
        </w:element>
        <w:element w:id="54434" w:guid="880014E8-6EBA-A0D4-BF91-26A48710E7A7" w:kind="variable" w:selector="check" w:type="string" w:input="normal" w:required="true">
          <w:identifier xml:space="preserve">ID54434</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ID29531&amp;ID32912|ID29542&amp;ID32912|ID29559&amp;ID32912|ID30085&amp;ID32912|ID32912</w:visibility>
            <w:number/>
            <w:boolean>false</w:boolean>
            <w:date/>
          </w:value>
          <w:format>
            <w:number w:numeral="cardinal" w:rounding="none"/>
            <w:string w:letterCase="normal" w:grammarCase="nominative"/>
            <w:money xml:space="preserve">0,000.##</w:money>
            <w:date xml:space="preserve">dd.mm.yyyy</w:date>
          </w:format>
        </w:element>
        <w:element w:id="54435" w:guid="CF9529A8-1480-0B84-1190-88242D988412" w:kind="variable" w:selector="check" w:type="string" w:input="normal" w:required="true">
          <w:identifier xml:space="preserve">ID54435</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31398" w:guid="08F71684-9393-92C0-B08C-7CE4FB688390" w:kind="selector" w:selector="radio" w:type="string" w:input="normal" w:required="true">
      <w:identifier xml:space="preserve">ID31398</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392" w:guid="90E1AA6F-C8F8-D838-69BE-E392D5F0B7B6" w:kind="condition" w:selector="check" w:type="boolean" w:input="normal" w:required="false">
        <w:identifier xml:space="preserve">ID31392</w:identifier>
        <w:name xml:space="preserve">Любой</w:name>
        <w:value>
          <w:number/>
          <w:boolean>true</w:boolean>
          <w:date/>
        </w:value>
      </w:element>
      <w:element w:id="31395" w:guid="0CBDA9B5-801A-5424-3562-F56AF5B64355" w:kind="condition" w:selector="check" w:type="boolean" w:input="normal" w:required="false">
        <w:identifier xml:space="preserve">ID31395</w:identifier>
        <w:name xml:space="preserve">Только субъект МСП</w:name>
        <w:value>
          <w:number/>
          <w:boolean>false</w:boolean>
          <w:date/>
        </w:value>
      </w:element>
      <w:element w:id="31396" w:guid="DEAB7958-7A5F-30C0-DFE2-3E3EB180E83B" w:kind="condition" w:selector="check" w:type="boolean" w:input="normal" w:required="false">
        <w:identifier xml:space="preserve">ID31396</w:identifier>
        <w:name xml:space="preserve">Не субъект МСП, но обязан привлечь к исполнению договора субъекта МСП</w:name>
        <w:value>
          <w:number/>
          <w:boolean>false</w:boolean>
          <w:date/>
        </w:value>
      </w:element>
    </w:element>
    <w:element w:id="37476" w:guid="50A9F8B6-C6AE-1B20-CD28-CCDEA9E8FC86" w:kind="selector" w:selector="radio" w:type="string" w:input="normal" w:required="true">
      <w:identifier xml:space="preserve">ID37476</w:identifier>
      <w:name xml:space="preserve">Срок начала оказания услуг указывается:</w:name>
      <w:value>
        <w:number/>
        <w:boolean>false</w:boolean>
        <w:date/>
      </w:value>
      <w:element w:id="37477" w:guid="98B9E2A1-046F-06B0-9098-E17BFC00617F" w:kind="condition" w:selector="check" w:type="boolean" w:input="normal" w:required="false">
        <w:identifier xml:space="preserve">ID37477</w:identifier>
        <w:name xml:space="preserve">Конкретной датой</w:name>
        <w:value>
          <w:number/>
          <w:boolean>false</w:boolean>
          <w:date/>
        </w:value>
        <w:element w:id="76489" w:guid="383D05CC-9810-5C7C-E6CB-BD4DFBF02928" w:kind="variable" w:selector="check" w:type="date" w:input="normal" w:required="true">
          <w:identifier xml:space="preserve">ID76489</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78" w:guid="D848A75B-988D-CED0-71EC-1ECACBE00071" w:kind="condition" w:selector="check" w:type="boolean" w:input="normal" w:required="false">
        <w:identifier xml:space="preserve">ID37478</w:identifier>
        <w:name xml:space="preserve">Сроком с события</w:name>
        <w:value>
          <w:number/>
          <w:boolean>true</w:boolean>
          <w:date/>
        </w:value>
        <w:element w:id="76490" w:guid="B071D744-0C1D-B5F0-E0A2-274F9A58D5BD" w:kind="variable" w:selector="check" w:type="string" w:input="normal" w:required="true">
          <w:identifier xml:space="preserve">ID76490</w:identifier>
          <w:name xml:space="preserve">Срок начала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7481" w:guid="30E83456-60A9-38F0-E09F-953620B0979B" w:kind="selector" w:selector="radio" w:type="string" w:input="normal" w:required="true">
      <w:identifier xml:space="preserve">ID37481</w:identifier>
      <w:name xml:space="preserve">Срок окончания оказания услуг указывается:</w:name>
      <w:value>
        <w:number/>
        <w:boolean>false</w:boolean>
        <w:date/>
      </w:value>
      <w:element w:id="37479" w:guid="0C485CE3-D026-52B0-8B07-3B66EA7EFA99" w:kind="condition" w:selector="check" w:type="boolean" w:input="normal" w:required="false">
        <w:identifier xml:space="preserve">ID37479</w:identifier>
        <w:name xml:space="preserve">Конкретной датой</w:name>
        <w:value>
          <w:number/>
          <w:boolean>false</w:boolean>
          <w:date/>
        </w:value>
        <w:element w:id="76491" w:guid="AC30B828-20D9-6566-B2D3-DD8D67F0971F" w:kind="variable" w:selector="check" w:type="date" w:input="normal" w:required="true">
          <w:identifier xml:space="preserve">ID76491</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0" w:guid="40A7D580-931D-A2C0-3D72-6B44ECC0447F" w:kind="condition" w:selector="check" w:type="boolean" w:input="normal" w:required="false">
        <w:identifier xml:space="preserve">ID37480</w:identifier>
        <w:name xml:space="preserve">Сроком с события</w:name>
        <w:value>
          <w:number/>
          <w:boolean>true</w:boolean>
          <w:date/>
        </w:value>
        <w:element w:id="76492" w:guid="18747B2F-F164-FE50-9B3D-5FC40C204C25" w:kind="variable" w:selector="check" w:type="string" w:input="normal" w:required="true">
          <w:identifier xml:space="preserve">ID76492</w:identifier>
          <w:name xml:space="preserve">Срок окончания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29555" w:guid="80C4C6B2-33F1-FCA0-1A82-BB394B406A90" w:kind="selector" w:selector="radio" w:type="string" w:input="normal" w:required="true">
      <w:identifier xml:space="preserve">ID29555</w:identifier>
      <w:name xml:space="preserve">Место оказания услуг указано в Договоре?</w:name>
      <w:value>
        <w:number/>
        <w:boolean>false</w:boolean>
        <w:date/>
      </w:value>
      <w:element w:id="29559" w:guid="60F33477-9C21-3D00-9312-70505D900D49" w:kind="condition" w:selector="check" w:type="boolean" w:input="normal" w:required="false">
        <w:identifier xml:space="preserve">ID29559</w:identifier>
        <w:name xml:space="preserve">Да</w:name>
        <w:value>
          <w:number/>
          <w:boolean>true</w:boolean>
          <w:date/>
        </w:value>
        <w:element w:id="76522" w:guid="C0333E71-984B-30B0-E398-F64FB4003693" w:kind="replicator" w:selector="check" w:type="dataset" w:input="normal" w:required="false">
          <w:identifier xml:space="preserve">ID76522</w:identifier>
          <w:name xml:space="preserve">Перечень мест оказания Услуг</w:name>
          <w:value>
            <w:number/>
            <w:date/>
          </w:value>
          <w:element w:id="76523" w:guid="C212CB7D-6EA6-3270-26B7-A65282E1187C" w:kind="variable" w:selector="check" w:type="string" w:input="normal" w:required="true">
            <w:identifier xml:space="preserve">ID76523</w:identifier>
            <w:name xml:space="preserve">№ п/п</w:name>
            <w:value>
              <w:number/>
              <w:date/>
            </w:value>
          </w:element>
          <w:element w:id="76524" w:guid="E06EA0A9-D076-DFF4-CE36-6BF866D00E1C" w:kind="variable" w:selector="check" w:type="string" w:input="normal" w:required="true">
            <w:identifier xml:space="preserve">ID76524</w:identifier>
            <w:name xml:space="preserve">Адрес места оказания Услуг</w:name>
            <w:comment xml:space="preserve">Укажите полный(-е) адрес(-а) места оказания Услуг</w:comment>
            <w:value>
              <w:number/>
              <w:date/>
            </w:value>
          </w:element>
        </w:element>
      </w:element>
      <w:element w:id="29560" w:guid="CE7872E4-C61A-0E80-4D2B-65A08708EA4D" w:kind="condition" w:selector="check" w:type="boolean" w:input="normal" w:required="false">
        <w:identifier xml:space="preserve">ID29560</w:identifier>
        <w:name xml:space="preserve">Нет</w:name>
        <w:value>
          <w:number/>
          <w:boolean>false</w:boolean>
          <w:date/>
        </w:value>
        <w:element w:id="76545" w:guid="04DEFA27-9BA8-2E18-F8C6-2F1729D8F1DB" w:kind="variable" w:selector="check" w:type="string" w:input="normal" w:required="false">
          <w:identifier xml:space="preserve">ID76545</w:identifier>
          <w:name xml:space="preserve">Указывается пункт Технического задания с местом оказания услуг</w:name>
        </w:element>
      </w:element>
    </w:element>
    <w:element w:id="29550" w:guid="E8E98886-3B19-AB70-C18B-75150540FC8E" w:kind="selector" w:selector="radio" w:type="string" w:input="normal" w:required="true">
      <w:identifier xml:space="preserve">ID29550</w:identifier>
      <w:name xml:space="preserve">В договор включается конкретизация затрат, издержек и иных расходов исполнителя?</w:name>
      <w:value>
        <w:number/>
        <w:boolean>false</w:boolean>
        <w:date/>
      </w:value>
      <w:element w:id="29546" w:guid="0F04365B-81AF-1E10-8B4B-AD991CF01A05" w:kind="condition" w:selector="check" w:type="boolean" w:input="normal" w:required="false">
        <w:identifier xml:space="preserve">ID29546</w:identifier>
        <w:name xml:space="preserve">Да</w:name>
        <w:value>
          <w:number/>
          <w:boolean>true</w:boolean>
          <w:date/>
        </w:value>
      </w:element>
      <w:element w:id="29552" w:guid="D83592B8-FABE-35FC-4733-F403DC785420" w:kind="condition" w:selector="check" w:type="boolean" w:input="normal" w:required="false">
        <w:identifier xml:space="preserve">ID29552</w:identifier>
        <w:name xml:space="preserve">Нет</w:name>
        <w:value>
          <w:number/>
          <w:boolean>false</w:boolean>
          <w:date/>
        </w:value>
      </w:element>
    </w:element>
    <w:element w:id="54461" w:guid="A0628CF1-FE7E-3B26-6282-D50B3938D1D1" w:kind="variable" w:selector="check" w:type="string" w:input="normal" w:required="true">
      <w:identifier xml:space="preserve">ID54461</w:identifier>
      <w:name xml:space="preserve">Укажите наименование доп. расходов Исполнителя, возмещаемых по договору Заказчиком</w:name>
      <w:comment xml:space="preserve">Текст указан для примера, Вы можете ввести иной</w:comment>
      <w:value>
        <w:number/>
        <w:text xml:space="preserve">затраты, издержки и иные расходы Исполнителя, связанные с исполнением Договора</w:text>
        <w:boolean>false</w:boolean>
        <w:date/>
      </w:value>
      <w:format>
        <w:number w:numeral="cardinal" w:rounding="none"/>
        <w:string w:letterCase="normal" w:grammarCase="nominative"/>
        <w:money xml:space="preserve">0,000.##</w:money>
        <w:date xml:space="preserve">dd.mm.yyyy</w:date>
      </w:format>
    </w:element>
    <w:element w:id="29556" w:guid="8CFFA57B-2FC1-6C38-331D-0DE8FA6047C2" w:kind="selector" w:selector="radio" w:type="string" w:input="normal" w:required="true">
      <w:identifier xml:space="preserve">ID29556</w:identifier>
      <w:name xml:space="preserve">Договором предусмотрен гарантийный срок на оказанные услуги?</w:name>
      <w:value>
        <w:number/>
        <w:boolean>false</w:boolean>
        <w:date/>
      </w:value>
      <w:element w:id="29569" w:guid="ACFA5C0F-AF58-6FB0-D031-DAA3FB48918B" w:kind="condition" w:selector="check" w:type="boolean" w:input="normal" w:required="false">
        <w:identifier xml:space="preserve">ID29569</w:identifier>
        <w:name xml:space="preserve">Да</w:name>
        <w:value>
          <w:number/>
          <w:boolean>true</w:boolean>
          <w:date/>
        </w:value>
        <w:element w:id="54466" w:guid="C4D2BA36-BD7B-1243-3A76-5E029B28A392" w:kind="variable" w:selector="check" w:type="string" w:input="normal" w:required="true">
          <w:identifier xml:space="preserve">ID54466</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54467" w:guid="3022B26D-C3D9-5C80-4A7C-8409C050C873" w:kind="variable" w:selector="check" w:type="string" w:input="normal" w:required="true">
          <w:identifier xml:space="preserve">ID54467</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29566" w:guid="F05EF411-01A5-7790-8EC1-1DA6AA16E1D0" w:kind="condition" w:selector="check" w:type="boolean" w:input="normal" w:required="false">
        <w:identifier xml:space="preserve">ID29566</w:identifier>
        <w:name xml:space="preserve">Нет</w:name>
        <w:value>
          <w:number/>
          <w:boolean>false</w:boolean>
          <w:date/>
        </w:value>
      </w:element>
    </w:element>
    <w:element w:id="32614" w:guid="3C373818-6567-3BA8-1B47-CFACC7700627" w:kind="selector" w:selector="radio" w:type="string" w:input="normal" w:required="true">
      <w:identifier xml:space="preserve">ID32614</w:identifier>
      <w:name xml:space="preserve">За нарушение исполнителем сроков исполнения обязательств договором устанавливается:</w:name>
      <w:value>
        <w:number/>
        <w:boolean>false</w:boolean>
        <w:date/>
      </w:value>
      <w:element w:id="32612" w:guid="14BAB393-2D78-3E50-A0CF-0A8C6364BA20" w:kind="condition" w:selector="check" w:type="boolean" w:input="normal" w:required="false">
        <w:identifier xml:space="preserve">ID32612</w:identifier>
        <w:name xml:space="preserve">Штраф в размере, рассчитываемом процентом от цены договора</w:name>
        <w:value>
          <w:number/>
          <w:boolean>true</w:boolean>
          <w:date/>
        </w:value>
        <w:element w:id="54470" w:guid="A88196B3-554A-4AB0-E0FA-7B9F4030EA7E" w:kind="variable" w:selector="check" w:type="string" w:input="normal" w:required="true">
          <w:identifier xml:space="preserve">ID54470</w:identifier>
          <w:name xml:space="preserve">Размер штрафа (в %) за каждый факт нарушения срока исполнения обязательства по договору</w:name>
          <w:comment xml:space="preserve">Указывается цифрой в % от от цены договора</w:comment>
          <w:value>
            <w:number/>
            <w:boolean>false</w:boolean>
            <w:date/>
          </w:value>
          <w:format>
            <w:number w:numeral="cardinal" w:rounding="normal" w:precision="2"/>
            <w:string w:letterCase="normal" w:grammarCase="nominative"/>
            <w:money xml:space="preserve">0,000.##</w:money>
            <w:date xml:space="preserve">dd.mm.yyyy</w:date>
          </w:format>
        </w:element>
      </w:element>
      <w:element w:id="32613" w:guid="E8BE43B3-F0AA-F8F0-4D19-C97A2B907E30" w:kind="condition" w:selector="check" w:type="boolean" w:input="normal" w:required="false">
        <w:identifier xml:space="preserve">ID32613</w:identifier>
        <w:name xml:space="preserve">Пеня</w:name>
        <w:value>
          <w:number/>
          <w:boolean>false</w:boolean>
          <w:date/>
        </w:value>
        <w:element w:id="73776" w:guid="1015C4D2-D27D-50F0-0418-5A28F9988C66" w:kind="variable" w:selector="check" w:type="number" w:input="normal" w:required="true">
          <w:identifier xml:space="preserve">ID73776</w:identifier>
          <w:name xml:space="preserve">Размер пени за каждый факт нарушения срока исполнения обязательства по договору</w:name>
          <w:comment xml:space="preserve">% от стоимости обязательства, исполнение которого просрочено за каждый день просрочки</w:comment>
          <w:value>
            <w:number/>
            <w:boolean>false</w:boolean>
            <w:date/>
          </w:value>
          <w:format>
            <w:number w:numeral="cardinal" w:rounding="normal" w:precision="2"/>
            <w:string w:letterCase="normal" w:grammarCase="nominative"/>
            <w:money xml:space="preserve">0,000.##</w:money>
            <w:date xml:space="preserve">dd.mm.yyyy</w:date>
          </w:format>
        </w:element>
      </w:element>
    </w:element>
    <w:element w:id="54468" w:guid="F486F1BB-1CE8-0150-E8D2-CCBAD60C62CC" w:kind="variable" w:selector="check" w:type="string" w:input="normal" w:required="true">
      <w:identifier xml:space="preserve">ID54468</w:identifier>
      <w:name xml:space="preserve">Срок на отправку счета на оплату исполнителем заказчику</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546" w:guid="60964773-7458-2602-9990-19EA8E21B3AD" w:kind="condition" w:selector="check" w:type="boolean" w:input="expression" w:required="false" w:uiHidden="true">
      <w:identifier xml:space="preserve">ID76546</w:identifier>
      <w:name xml:space="preserve">Условие для п. 1.11: проект для закупки + участник - любой, подвариант 1 (не СМСП) ИЛИ проект по итогам закупки + участник - любой + победитель не СМСП </w:name>
      <w:value>
        <w:expression xml:space="preserve">(ID29530 &amp; ID31392) || (ID29531 &amp; ID31392 &amp; ID31394)</w:expression>
      </w:value>
      <w:element w:id="76556" w:guid="402F9608-CFDE-A8B0-6032-CBD01068DF89" w:kind="selector" w:selector="radio" w:type="string" w:input="normal" w:required="true">
        <w:identifier xml:space="preserve">ID76556</w:identifier>
        <w:name xml:space="preserve">Услуги включены в Перечень товаров, работ, услуг, при осуществлении закупок которых не применяется срок огплаты, предусмотренный ч.5.3. ст.3 Закона №223-ФЗ (Перечень установлен Приложением №2 к Положению о закупке товаров, работ, услуг для нужд АО "Почта России")?</w:name>
        <w:element w:id="76557" w:guid="261CCC90-A3EA-3E60-8598-C8AFD978E735" w:kind="condition" w:selector="check" w:type="boolean" w:input="normal" w:required="false">
          <w:identifier xml:space="preserve">ID76557</w:identifier>
          <w:name xml:space="preserve">Да</w:name>
          <w:value>
            <w:boolean>false</w:boolean>
          </w:value>
          <w:element w:id="76559" w:guid="584720E2-75D1-FC60-B201-FCDFB558D7BA" w:kind="selector" w:selector="radio" w:type="string" w:input="normal" w:required="true">
            <w:identifier xml:space="preserve">ID76559</w:identifier>
            <w:name xml:space="preserve">Срок оплаты Услуг по Договору:</w:name>
            <w:element w:id="76560" w:guid="C0B3E169-680A-90B0-E49E-675CC2D0775D" w:kind="condition" w:selector="check" w:type="boolean" w:input="normal" w:required="false">
              <w:identifier xml:space="preserve">ID76560</w:identifier>
              <w:name xml:space="preserve">не установлен иным законодательством РФ (помимо Закона №223-ФЗ)</w:name>
              <w:value>
                <w:boolean>false</w:boolean>
              </w:value>
              <w:element w:id="76562" w:guid="C830BB84-FB02-6E88-69B4-24F60C8C6E4D" w:kind="variable" w:selector="check" w:type="number" w:input="normal" w:required="true">
                <w:identifier xml:space="preserve">ID76562</w:identifier>
                <w:name xml:space="preserve">Срок оплаты Услуг по Договору (не более 90 дней)</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value>
                  <w:number w:max="90"/>
                  <w:unit xml:space="preserve" w:active="true">календарный день</w:unit>
                </w:value>
              </w:element>
            </w:element>
            <w:element w:id="76561" w:guid="E0724299-9C8E-8ECC-64B7-1220D3C03A48" w:kind="condition" w:selector="check" w:type="boolean" w:input="normal" w:required="false">
              <w:identifier xml:space="preserve">ID76561</w:identifier>
              <w:name xml:space="preserve">установлен иным законодательством РФ (помимо Закона №223-ФЗ)</w:name>
              <w:value>
                <w:boolean>true</w:boolean>
              </w:value>
              <w:element w:id="76563" w:guid="38039B90-19E1-2210-1E91-B1EEB4204689" w:kind="variable" w:selector="check" w:type="number" w:input="normal" w:required="true">
                <w:identifier xml:space="preserve">ID76563</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558" w:guid="6051877A-84E4-C4B0-C5F7-91A5A1A07AB1" w:kind="condition" w:selector="check" w:type="boolean" w:input="normal" w:required="false">
          <w:identifier xml:space="preserve">ID76558</w:identifier>
          <w:name xml:space="preserve">Нет</w:name>
          <w:value>
            <w:boolean>true</w:boolean>
          </w:value>
          <w:element w:id="76564" w:guid="D823654D-FE3B-8AD0-8341-5DB5F38A44FF" w:kind="selector" w:selector="radio" w:type="string" w:input="normal" w:required="true">
            <w:identifier xml:space="preserve">ID76564</w:identifier>
            <w:name xml:space="preserve">Срок оплаты Услуг по Договору:</w:name>
            <w:element w:id="76565" w:guid="083E86C0-C17E-ECB0-B3F6-9137AEBCC338" w:kind="condition" w:selector="check" w:type="boolean" w:input="normal" w:required="false">
              <w:identifier xml:space="preserve">ID76565</w:identifier>
              <w:name xml:space="preserve">не установлен иным законодательством РФ (помимо Закона №223-ФЗ)</w:name>
              <w:value>
                <w:boolean>false</w:boolean>
              </w:value>
              <w:element w:id="76567" w:guid="C86105FF-568E-9C18-C1A2-A19361202D20" w:kind="variable" w:selector="check" w:type="number" w:input="normal" w:required="true">
                <w:identifier xml:space="preserve">ID76567</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566" w:guid="782107F4-F5D5-F5F8-54AA-5D04AC8C20CC" w:kind="condition" w:selector="check" w:type="boolean" w:input="normal" w:required="false">
              <w:identifier xml:space="preserve">ID76566</w:identifier>
              <w:name xml:space="preserve">установлен иным законодательством РФ (помимо Закона №223-ФЗ)</w:name>
              <w:value>
                <w:boolean>true</w:boolean>
              </w:value>
              <w:element w:id="76568" w:guid="64ECF37D-0446-251C-F370-26B3BAE8E7BE" w:kind="variable" w:selector="check" w:type="number" w:input="normal" w:required="true">
                <w:identifier xml:space="preserve">ID76568</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571" w:guid="C85F372F-B24A-AEE0-1207-AAB28018661B" w:kind="condition" w:selector="check" w:type="boolean" w:input="expression" w:required="false" w:uiHidden="true">
      <w:identifier xml:space="preserve">ID76571</w:identifier>
      <w:name xml:space="preserve">Условие для п. 1.11 -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(ID29530 &amp; ID31392) || (ID31392 &amp; ID31393) || ID31395 || ID31396</w:expression>
      </w:value>
      <w:element w:id="76570" w:guid="3C53904A-FBE9-5408-AAE9-C6BD574A3399" w:kind="variable" w:selector="check" w:type="number" w:input="normal" w:required="true">
        <w:identifier xml:space="preserve">ID76570</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text xml:space="preserve" w:max="7"/>
        </w:value>
      </w:element>
    </w:element>
    <w:element w:id="29574" w:guid="10232558-FC4B-0D30-4E1F-7DCEF418058A" w:kind="selector" w:selector="radio" w:type="string" w:input="normal" w:required="true">
      <w:identifier xml:space="preserve">ID29574</w:identifier>
      <w:name xml:space="preserve">За нарушение исполнителем сроков устранения недостатков договором устанавливается:</w:name>
      <w:value>
        <w:number/>
        <w:boolean>false</w:boolean>
        <w:date/>
      </w:value>
      <w:element w:id="29576" w:guid="08EF4310-6405-7750-6FA7-274268A0399E" w:kind="condition" w:selector="check" w:type="boolean" w:input="normal" w:required="false">
        <w:identifier xml:space="preserve">ID29576</w:identifier>
        <w:name xml:space="preserve">Штраф в размере, рассчитываемом процентом от цены договора</w:name>
        <w:comment xml:space="preserve">За каждый факт нарушения срока исполнения обязательства</w:comment>
        <w:value>
          <w:number/>
          <w:boolean>true</w:boolean>
          <w:date/>
        </w:value>
        <w:element w:id="73775" w:guid="486F0DFC-86E9-EE20-F6EC-E9A4E3B0EE34" w:kind="variable" w:selector="check" w:type="number" w:input="normal" w:required="true">
          <w:identifier xml:space="preserve">ID73775</w:identifier>
          <w:name xml:space="preserve">Размер штрафа за каждый факт нарушения срока устранения недостатков Исполнителем</w:name>
          <w:comment xml:space="preserve">% от цены Договора</w:comment>
          <w:value>
            <w:number/>
            <w:boolean>false</w:boolean>
            <w:date/>
          </w:value>
          <w:format>
            <w:number w:numeral="cardinal" w:rounding="normal" w:precision="2"/>
            <w:string w:letterCase="normal" w:grammarCase="nominative"/>
            <w:money xml:space="preserve">0,000.##</w:money>
            <w:date xml:space="preserve">dd.mm.yyyy</w:date>
          </w:format>
        </w:element>
      </w:element>
      <w:element w:id="29575" w:guid="800BD818-EEAD-2E40-ED7C-67B0C290760E" w:kind="condition" w:selector="check" w:type="boolean" w:input="normal" w:required="false">
        <w:identifier xml:space="preserve">ID29575</w:identifier>
        <w:name xml:space="preserve">Пеня</w:name>
        <w:comment xml:space="preserve">За каждый день просрочки</w:comment>
        <w:value>
          <w:number/>
          <w:boolean>false</w:boolean>
          <w:date/>
        </w:value>
        <w:element w:id="54473" w:guid="90269942-0B7A-2888-D029-A78C8C508CEB" w:kind="variable" w:selector="check" w:type="number" w:input="normal" w:required="true">
          <w:identifier xml:space="preserve">ID54473</w:identifier>
          <w:name xml:space="preserve">Размер пени за нарушение срока устранения Исполнителем недостатков, выявленных Заказчиком</w:name>
          <w:comment xml:space="preserve">Указывается цифрой в % от стоимости обязательств, исполнение которых просрочено. Например: 0,1</w:comment>
          <w:value>
            <w:number/>
            <w:boolean>false</w:boolean>
            <w:date/>
          </w:value>
          <w:format>
            <w:number w:numeral="cardinal" w:rounding="normal" w:precision="2"/>
            <w:string w:letterCase="normal" w:grammarCase="nominative"/>
            <w:money xml:space="preserve">0,000.##</w:money>
            <w:date xml:space="preserve">dd.mm.yyyy</w:date>
          </w:format>
        </w:element>
        <w:element w:id="63622" w:guid="6080AE96-5663-09A8-EA4B-97AD868694B3" w:kind="variable" w:selector="check" w:type="number" w:input="normal" w:required="false">
          <w:identifier xml:space="preserve">ID63622</w:identifier>
          <w:name xml:space="preserve">Общий размер пени за нарушение сроков устранения Исполнителем недостатков услуг не может превышать:</w:name>
          <w:comment xml:space="preserve">Указывается цифрой в % от цены договора. Например: 20</w:comment>
          <w:value>
            <w:number/>
            <w:boolean>false</w:boolean>
            <w:date/>
          </w:value>
          <w:format>
            <w:number w:numeral="cardinal" w:rounding="normal" w:precision="2"/>
            <w:string w:letterCase="normal" w:grammarCase="nominative"/>
            <w:money xml:space="preserve">0,000.##</w:money>
            <w:date xml:space="preserve">dd.mm.yyyy</w:date>
          </w:format>
        </w:element>
      </w:element>
    </w:element>
    <w:element w:id="29567" w:guid="B0434D32-22ED-43B0-F510-647479789759" w:kind="selector" w:selector="radio" w:type="string" w:input="normal" w:required="true">
      <w:identifier xml:space="preserve">ID29567</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6497" w:guid="805BC272-418A-AE58-A966-14C8F8DA5C11" w:kind="condition" w:selector="check" w:type="boolean" w:input="normal" w:required="false">
        <w:identifier xml:space="preserve">ID76497</w:identifier>
        <w:name xml:space="preserve">Да</w:name>
        <w:value>
          <w:number/>
          <w:boolean>true</w:boolean>
          <w:date/>
        </w:value>
        <w:element w:id="32589" w:guid="84C60AFB-020D-3690-603D-13FB0AECF569" w:kind="selector" w:selector="radio" w:type="string" w:input="normal" w:required="true">
          <w:identifier xml:space="preserve">ID32589</w:identifier>
          <w:name xml:space="preserve">В п. 1.15 договора "Обеспечение исполнения договора":</w:name>
          <w:value>
            <w:number/>
            <w:boolean>false</w:boolean>
            <w:date/>
          </w:value>
          <w:element w:id="32587" w:guid="E09F4FBA-7C91-4110-2C06-1EF48A086B3C" w:kind="condition" w:selector="check" w:type="boolean" w:input="normal" w:required="false">
            <w:identifier xml:space="preserve">ID32587</w:identifier>
            <w:name xml:space="preserve">Перечисляются конкретные обязательства, которые должны быть обеспечены исполнителем</w:name>
            <w:value>
              <w:visibility xml:space="preserve">!ID29580</w:visibility>
              <w:number/>
              <w:boolean>true</w:boolean>
              <w:date/>
            </w:value>
          </w:element>
          <w:element w:id="32588" w:guid="E0801C6C-665E-A3ED-20BB-4C54043052E3" w:kind="condition" w:selector="check" w:type="boolean" w:input="normal" w:required="false">
            <w:identifier xml:space="preserve">ID32588</w:identifier>
            <w:name xml:space="preserve">Указывается общая формулировка, что обеспечиваются все обязательства исполнителя по договору</w:name>
            <w:value>
              <w:visibility xml:space="preserve">!ID29580</w:visibility>
              <w:number/>
              <w:boolean>false</w:boolean>
              <w:date/>
            </w:value>
          </w:element>
        </w:element>
      </w:element>
      <w:element w:id="29580" w:guid="406CC729-0DC9-EB50-52CC-61931C100D1D" w:kind="condition" w:selector="check" w:type="boolean" w:input="normal" w:required="false">
        <w:identifier xml:space="preserve">ID29580</w:identifier>
        <w:name xml:space="preserve">Нет</w:name>
        <w:value>
          <w:number/>
          <w:boolean>false</w:boolean>
          <w:date/>
        </w:value>
      </w:element>
    </w:element>
    <w:element w:id="54425" w:guid="B80ED0E1-D037-EDF8-7A9A-53B2C158E7A9" w:kind="variable" w:selector="check" w:type="string" w:input="normal" w:required="true">
      <w:identifier xml:space="preserve">ID54425</w:identifier>
      <w:name xml:space="preserve">Размер штрафа за ненадлежащее исполнение исполнителем договора, повлекшее за собой расторжение договора по инициативе заказчика</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76517" w:guid="08B35FB7-E839-8C20-933D-474C3868AE05" w:kind="condition" w:selector="check" w:type="boolean" w:input="expression" w:required="false" w:uiHidden="true">
      <w:identifier xml:space="preserve">ID76517</w:identifier>
      <w:name xml:space="preserve">Да</w:name>
      <w:value>
        <w:expression xml:space="preserve">ID76497&amp;ID29531</w:expression>
        <w:number/>
        <w:date/>
      </w:value>
      <w:element w:id="29577" w:guid="7C9A9D9C-33EA-5550-AA82-E58620401F16" w:kind="selector" w:selector="radio" w:type="string" w:input="normal" w:required="true">
        <w:identifier xml:space="preserve">ID29577</w:identifier>
        <w:name xml:space="preserve">Способ обеспечения обязательств по договору:</w:name>
        <w:value>
          <w:number/>
          <w:boolean>false</w:boolean>
          <w:date/>
        </w:value>
        <w:element w:id="29578" w:guid="3088C258-C88B-2798-B241-CFD2AEC8F45F" w:kind="condition" w:selector="check" w:type="boolean" w:input="normal" w:required="false">
          <w:identifier xml:space="preserve">ID29578</w:identifier>
          <w:name xml:space="preserve">Банковская гарантия</w:name>
          <w:value>
            <w:visibility xml:space="preserve">!ID29530</w:visibility>
            <w:number/>
            <w:boolean>true</w:boolean>
            <w:date/>
          </w:value>
        </w:element>
        <w:element w:id="29579" w:guid="0FCCC268-3E65-09B8-F46F-4DECA170B4F3" w:kind="condition" w:selector="check" w:type="boolean" w:input="normal" w:required="false">
          <w:identifier xml:space="preserve">ID29579</w:identifier>
          <w:name xml:space="preserve">Внесение денежных средств на счет заказчика</w:name>
          <w:value>
            <w:visibility xml:space="preserve">!ID29530</w:visibility>
            <w:number/>
            <w:boolean>false</w:boolean>
            <w:date/>
          </w:value>
        </w:element>
      </w:element>
    </w:element>
    <w:element w:id="29565" w:guid="80C23C77-E193-C590-E90C-AE4C9EE18DBF" w:kind="selector" w:selector="radio" w:type="string" w:input="normal" w:required="true">
      <w:identifier xml:space="preserve">ID29565</w:identifier>
      <w:name xml:space="preserve">Документацией или извещением о закупке предусмотрено предоставление обеспечения исполнения гарантийный обязательств по договору:</w:name>
      <w:value>
        <w:number/>
        <w:boolean>false</w:boolean>
        <w:date/>
      </w:value>
      <w:element w:id="76498" w:guid="50D75BF3-7D19-F038-FC0E-1BB7D3D0040A" w:kind="condition" w:selector="check" w:type="boolean" w:input="normal" w:required="false">
        <w:identifier xml:space="preserve">ID76498</w:identifier>
        <w:name xml:space="preserve">Да</w:name>
        <w:value>
          <w:number/>
          <w:boolean>true</w:boolean>
          <w:date/>
        </w:value>
      </w:element>
      <w:element w:id="29584" w:guid="EC466B3F-FBF1-7408-5D2D-0C3102A40C9A" w:kind="condition" w:selector="check" w:type="boolean" w:input="normal" w:required="false">
        <w:identifier xml:space="preserve">ID29584</w:identifier>
        <w:name xml:space="preserve">Нет</w:name>
        <w:value>
          <w:number/>
          <w:boolean>false</w:boolean>
          <w:date/>
        </w:value>
      </w:element>
    </w:element>
    <w:element w:id="76516" w:guid="E03CE503-462C-72F0-D329-C785BAAE6A35" w:kind="condition" w:selector="check" w:type="boolean" w:input="expression" w:required="false" w:uiHidden="true">
      <w:identifier xml:space="preserve">ID76516</w:identifier>
      <w:name xml:space="preserve">Да</w:name>
      <w:value>
        <w:expression xml:space="preserve">ID76498&amp;ID29531</w:expression>
        <w:number/>
        <w:date/>
      </w:value>
      <w:element w:id="29581" w:guid="28255E60-335D-F144-5325-78136040E081" w:kind="selector" w:selector="radio" w:type="string" w:input="normal" w:required="true">
        <w:identifier xml:space="preserve">ID29581</w:identifier>
        <w:name xml:space="preserve">Способ обеспечения надлежащего исполнения гарантийных обязательств исполнителя:</w:name>
        <w:value>
          <w:number/>
          <w:boolean>false</w:boolean>
          <w:date/>
        </w:value>
        <w:element w:id="29582" w:guid="D08F6897-F322-0223-CB5A-193D08D826F4" w:kind="condition" w:selector="check" w:type="boolean" w:input="normal" w:required="false">
          <w:identifier xml:space="preserve">ID29582</w:identifier>
          <w:name xml:space="preserve">Банковская гарантия</w:name>
          <w:value>
            <w:visibility xml:space="preserve">!ID29530</w:visibility>
            <w:number/>
            <w:boolean>true</w:boolean>
            <w:date/>
          </w:value>
        </w:element>
        <w:element w:id="29583" w:guid="58FE5845-0B54-AAEB-56EF-42BF4F408A9B" w:kind="condition" w:selector="check" w:type="boolean" w:input="normal" w:required="false">
          <w:identifier xml:space="preserve">ID29583</w:identifier>
          <w:name xml:space="preserve">Внесение денежных средств на счет заказчика</w:name>
          <w:value>
            <w:visibility xml:space="preserve">!ID29530</w:visibility>
            <w:number/>
            <w:boolean>false</w:boolean>
            <w:date/>
          </w:value>
        </w:element>
      </w:element>
    </w:element>
    <w:element w:id="32593" w:guid="D0C169A4-3209-4990-60AF-137700888C48" w:kind="condition" w:selector="check" w:type="boolean" w:input="expression" w:required="false" w:uiHidden="true">
      <w:identifier xml:space="preserve">ID32593</w:identifier>
      <w:name xml:space="preserve">Предоставлено хотя бы одно обеспечение</w:name>
      <w:value>
        <w:expression xml:space="preserve">ID76497||ID76498</w:expression>
        <w:visibility xml:space="preserve">ID76497||ID76498</w:visibility>
        <w:number/>
        <w:boolean>false</w:boolean>
        <w:date/>
      </w:value>
    </w:element>
    <w:element w:id="29548" w:guid="E03329DD-C970-2B28-2850-B492172CA6EB" w:kind="selector" w:selector="radio" w:type="string" w:input="normal" w:required="true">
      <w:identifier xml:space="preserve">ID29548</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29586" w:guid="A4805290-9384-54C8-00E3-91D84F6014AF" w:kind="condition" w:selector="check" w:type="boolean" w:input="normal" w:required="false">
        <w:identifier xml:space="preserve">ID29586</w:identifier>
        <w:name xml:space="preserve">Да</w:name>
        <w:value>
          <w:number/>
          <w:boolean>true</w:boolean>
          <w:date/>
        </w:value>
      </w:element>
      <w:element w:id="29587" w:guid="B0C1B262-C6C1-B7F0-592D-8DD382B0F3EA" w:kind="condition" w:selector="check" w:type="boolean" w:input="normal" w:required="false">
        <w:identifier xml:space="preserve">ID29587</w:identifier>
        <w:name xml:space="preserve">Нет</w:name>
        <w:value>
          <w:number/>
          <w:boolean>false</w:boolean>
          <w:date/>
        </w:value>
      </w:element>
    </w:element>
    <w:element w:id="29547" w:guid="28590594-216D-FA90-AD78-CE32EE8C1C76" w:kind="selector" w:selector="radio" w:type="string" w:input="normal" w:required="true">
      <w:identifier xml:space="preserve">ID29547</w:identifier>
      <w:name xml:space="preserve">Допускается ли привлечение к исполнению договора соисполнителей?</w:name>
      <w:value>
        <w:number/>
        <w:boolean>false</w:boolean>
        <w:date/>
      </w:value>
      <w:element w:id="29591" w:guid="488A5CBB-CAB5-F9D8-E4DA-A5FA09D00612" w:kind="condition" w:selector="check" w:type="boolean" w:input="normal" w:required="false">
        <w:identifier xml:space="preserve">ID29591</w:identifier>
        <w:name xml:space="preserve">Да, с предварительным письменным уведомлением заказчика</w:name>
        <w:value>
          <w:number/>
          <w:boolean>false</w:boolean>
          <w:date/>
        </w:value>
      </w:element>
      <w:element w:id="29590" w:guid="EC1B71EE-4D6D-5D10-95E7-9EFD28D566BD" w:kind="condition" w:selector="check" w:type="boolean" w:input="normal" w:required="false">
        <w:identifier xml:space="preserve">ID29590</w:identifier>
        <w:name xml:space="preserve">Нет</w:name>
        <w:value>
          <w:number/>
          <w:boolean>true</w:boolean>
          <w:date/>
        </w:value>
      </w:element>
    </w:element>
    <w:element w:id="29561" w:guid="6859DF8F-F129-D300-0760-A52D43A4FA32" w:kind="selector" w:selector="radio" w:type="string" w:input="normal" w:required="true">
      <w:identifier xml:space="preserve">ID29561</w:identifier>
      <w:name xml:space="preserve">Договором предусмотрено включение цены за единицу услуг?</w:name>
      <w:value>
        <w:number/>
        <w:boolean>false</w:boolean>
        <w:date/>
      </w:value>
      <w:element w:id="29545" w:guid="507CB284-0A10-4B04-E221-AE0665705C15" w:kind="condition" w:selector="check" w:type="boolean" w:input="normal" w:required="false">
        <w:identifier xml:space="preserve">ID29545</w:identifier>
        <w:name xml:space="preserve">Да</w:name>
        <w:value>
          <w:number/>
          <w:boolean>true</w:boolean>
          <w:date/>
        </w:value>
      </w:element>
      <w:element w:id="29585" w:guid="EC5A5BEC-8CBF-74E0-D3F3-386F2660F864" w:kind="condition" w:selector="check" w:type="boolean" w:input="normal" w:required="false">
        <w:identifier xml:space="preserve">ID29585</w:identifier>
        <w:name xml:space="preserve">Нет</w:name>
        <w:value>
          <w:number/>
          <w:boolean>false</w:boolean>
          <w:date/>
        </w:value>
      </w:element>
    </w:element>
    <w:element w:id="29568" w:guid="50C595E3-4938-2F60-1362-A010EF806E76" w:kind="selector" w:selector="radio" w:type="string" w:input="normal" w:required="true">
      <w:identifier xml:space="preserve">ID29568</w:identifier>
      <w:name xml:space="preserve">В договоре указывается дополнительный перечень актов, необходимый для соблюдения требований оказания услуг (за исключением тех, что указаны в техническом задании)?</w:name>
      <w:value>
        <w:number/>
        <w:boolean>false</w:boolean>
        <w:date/>
      </w:value>
      <w:element w:id="29544" w:guid="946D1226-AEA9-5EE0-2FCD-3C877AA0D2BF" w:kind="condition" w:selector="check" w:type="boolean" w:input="normal" w:required="false">
        <w:identifier xml:space="preserve">ID29544</w:identifier>
        <w:name xml:space="preserve">Да</w:name>
        <w:value>
          <w:number/>
          <w:boolean>true</w:boolean>
          <w:date/>
        </w:value>
        <w:element w:id="63544" w:guid="20DA0187-9D59-2430-2DAC-105FA580FF98" w:kind="variable" w:selector="check" w:type="string" w:input="normal" w:required="true">
          <w:identifier xml:space="preserve">ID63544</w:identifier>
          <w:name xml:space="preserve">Перечень актов, которые не включены в техническое задание</w:name>
          <w:comment xml:space="preserve">Указывается в случае необходимости соблюдения требований актов, не указанных в техническом задании</w:comment>
          <w:value>
            <w:number/>
            <w:boolean>false</w:boolean>
            <w:date/>
          </w:value>
          <w:format>
            <w:number w:numeral="cardinal" w:rounding="none"/>
            <w:string w:letterCase="normal" w:grammarCase="nominative"/>
            <w:money xml:space="preserve">0,000.##</w:money>
            <w:date xml:space="preserve">dd.mm.yyyy</w:date>
          </w:format>
        </w:element>
      </w:element>
      <w:element w:id="32586" w:guid="005283B2-5613-FB90-509D-FF14E3F0D606" w:kind="condition" w:selector="check" w:type="boolean" w:input="normal" w:required="false">
        <w:identifier xml:space="preserve">ID32586</w:identifier>
        <w:name xml:space="preserve">Нет</w:name>
        <w:value>
          <w:number/>
          <w:boolean>false</w:boolean>
          <w:date/>
        </w:value>
      </w:element>
    </w:element>
    <w:element w:id="29564" w:guid="C01E38AD-577A-21F8-0423-C5E3CE502A47" w:kind="selector" w:selector="radio" w:type="string" w:input="normal" w:required="true">
      <w:identifier xml:space="preserve">ID29564</w:identifier>
      <w:name xml:space="preserve">Завершен ли процесс реорганизации АО «Почта России» согласно Федеральному закону от 29.06.2018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w:name>
      <w:value>
        <w:number/>
        <w:boolean>false</w:boolean>
        <w:date/>
      </w:value>
      <w:element w:id="29597" w:guid="8491A979-F733-44EC-EA25-778222A0F36A" w:kind="condition" w:selector="check" w:type="boolean" w:input="normal" w:required="false">
        <w:identifier xml:space="preserve">ID29597</w:identifier>
        <w:name xml:space="preserve">Да</w:name>
        <w:value>
          <w:number/>
          <w:boolean>true</w:boolean>
          <w:date/>
        </w:value>
      </w:element>
      <w:element w:id="29596" w:guid="D00A3405-4F13-FA33-9279-46F3F5737006" w:kind="condition" w:selector="check" w:type="boolean" w:input="normal" w:required="false">
        <w:identifier xml:space="preserve">ID29596</w:identifier>
        <w:name xml:space="preserve">Нет</w:name>
        <w:value>
          <w:number/>
          <w:boolean>false</w:boolean>
          <w:date/>
        </w:value>
      </w:element>
    </w:element>
    <w:element w:id="54430" w:guid="244DD47D-649D-4C00-FE13-58C368A0BF24" w:kind="variable" w:selector="check" w:type="string" w:input="normal" w:required="false">
      <w:identifier xml:space="preserve">ID54430</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visibility xml:space="preserve">ID29531|ID29531&amp;ID29542|ID29531&amp;ID29559|ID29531&amp;ID31391|ID30085</w:visibility>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3749" w:guid="2292002E-753E-3320-BCC3-DDEB9C801816" w:kind="variable" w:selector="check" w:type="string" w:input="dataSource" w:binding="76583" w:required="false">
      <w:identifier xml:space="preserve">ID73749</w:identifier>
      <w:name xml:space="preserve">Почтовый адрес заказчика</w:name>
      <w:value>
        <w:boolean>false</w:boolean>
      </w:value>
    </w:element>
    <w:element w:id="54456" w:guid="A043F29E-4AE1-107C-4386-358302B0FA5D" w:kind="variable" w:selector="check" w:type="string" w:input="normal" w:required="true">
      <w:identifier xml:space="preserve">ID54456</w:identifier>
      <w:name xml:space="preserve">Указать наименование филиала</w:name>
      <w:comment xml:space="preserve">Указывается в названии Договора, п. 1.1. и в Приложениях к Договору. Поле заполянемое. Допустимо добавить перед наименование Филиала  слова: "для нужд...."</w:comment>
      <w:value>
        <w:visibility xml:space="preserve">ID29542|ID29559|ID30085|ID31391</w:visibility>
        <w:number/>
        <w:boolean>false</w:boolean>
        <w:date/>
      </w:value>
      <w:format>
        <w:number w:numeral="cardinal" w:rounding="none"/>
        <w:string w:letterCase="normal" w:grammarCase="nominative"/>
        <w:money xml:space="preserve">0,000.##</w:money>
        <w:date xml:space="preserve">dd.mm.yyyy</w:date>
      </w:format>
    </w:element>
    <w:element w:id="54459" w:guid="A045C95E-9A6A-C1FC-2D5F-29204F20F8ED" w:kind="variable" w:selector="check" w:type="string" w:input="normal" w:required="true">
      <w:identifier xml:space="preserve">ID54459</w:identifier>
      <w:name xml:space="preserve">Отчетный период</w:name>
      <w:comment xml:space="preserve">Указать отчетный период: месяц, квартал, год и т.д</w:comment>
      <w:value>
        <w:number/>
        <w:text xml:space="preserve">квартал</w:text>
        <w:boolean>false</w:boolean>
        <w:date/>
      </w:value>
      <w:format>
        <w:number w:numeral="cardinal" w:rounding="none"/>
        <w:string w:letterCase="normal" w:grammarCase="nominative"/>
        <w:money xml:space="preserve">0,000.##</w:money>
        <w:date xml:space="preserve">dd.mm.yyyy</w:date>
      </w:format>
    </w:element>
    <w:element w:id="76532" w:guid="A02C25B8-EEFC-0930-D184-983298A824C3" w:kind="variable" w:selector="check" w:type="string" w:input="normal" w:required="false">
      <w:identifier xml:space="preserve">ID76532</w:identifier>
      <w:name xml:space="preserve">Срок направления акта сдачи-приемки оказанных услуг исполнителем заказчика, но не более 3-х рабочих дней</w:name>
      <w:value>
        <w:number/>
        <w:text xml:space="preserve">_ (_) рабочих дней</w:text>
        <w:date/>
      </w:value>
    </w:element>
    <w:element w:id="54465" w:guid="E0EAF217-0D9B-90E0-EFF1-B6A6FC4844EE" w:kind="variable" w:selector="check" w:type="string" w:input="normal" w:required="true">
      <w:identifier xml:space="preserve">ID54465</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документов указанных в пункте 4.2 договора. Например, в течение: 1 (Одного) рабочего дня</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3" w:guid="00F5AF53-A359-2FB0-348A-E9C13B4E633D" w:kind="variable" w:selector="check" w:type="string" w:input="normal" w:required="true">
      <w:identifier xml:space="preserve">ID60843</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заказчиком документов. Например, в течение: 1 (Одного) рабочего дня</w:comment>
      <w:value>
        <w:visibility xml:space="preserve">ID29531&amp;ID29542</w:visibility>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54464" w:guid="E083811B-6BCE-4AFC-76CB-67B1F6C8177F" w:kind="variable" w:selector="check" w:type="string" w:input="normal" w:required="true">
      <w:identifier xml:space="preserve">ID54464</w:identifier>
      <w:name xml:space="preserve">Срок на уведомление исполнителем заказчика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1" w:guid="BC6201CB-41BC-5418-3E49-D6F813B88466" w:kind="variable" w:selector="check" w:type="string" w:input="normal" w:required="true">
      <w:identifier xml:space="preserve">ID60841</w:identifier>
      <w:name xml:space="preserve">Укажите перечень документов на бумажном и электронном носителях применительно к конкретным услугам</w:name>
      <w:commen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comment>
      <w:value>
        <w:number/>
        <w:text xml:space="preserve">- копии явочных карточек по форме Приложения № 12 к Договору/электронные аналоги явочных карточек; - счет-фактуру</w:text>
        <w:boolean>false</w:boolean>
        <w:date/>
      </w:value>
      <w:format>
        <w:number w:numeral="cardinal" w:rounding="none"/>
        <w:string w:letterCase="normal" w:grammarCase="nominative"/>
        <w:money xml:space="preserve">0,000.##</w:money>
        <w:date xml:space="preserve">dd.mm.yyyy</w:date>
      </w:format>
    </w:element>
    <w:element w:id="54476" w:guid="A8EBE082-2101-8B90-F26C-2FBA6F907D15" w:kind="variable" w:selector="check" w:type="money" w:input="normal" w:required="true">
      <w:identifier xml:space="preserve">ID54476</w:identifier>
      <w:name xml:space="preserve">Размер штрафа за каждый факт неисполнения или ненадлежащего исполнения иных обязательств по договору</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54475" w:guid="1069A3CF-24F0-C26D-94C2-085168E0CACA" w:kind="variable" w:selector="check" w:type="string" w:input="normal" w:required="true">
      <w:identifier xml:space="preserve">ID54475</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54477" w:guid="70B715C8-B7AA-23B0-01F3-35D92A50402B" w:kind="variable" w:selector="check" w:type="number" w:input="normal" w:required="true">
      <w:identifier xml:space="preserve">ID54477</w:identifier>
      <w:name xml:space="preserve">Размер неустойки за каждый день просрочки исполнения обязательства по оплате заказчиком</w:name>
      <w:comment xml:space="preserve">Указывается цифрой в % от стоимость обязательств по оплате, исполнение которых просрочено. Например: 0,1</w:comment>
      <w:value>
        <w:number/>
        <w:boolean>false</w:boolean>
        <w:date/>
      </w:value>
      <w:format>
        <w:number w:numeral="cardinal" w:rounding="normal" w:precision="2"/>
        <w:string w:letterCase="normal" w:grammarCase="nominative"/>
        <w:money xml:space="preserve">0,000.##</w:money>
        <w:date xml:space="preserve">dd.mm.yyyy</w:date>
      </w:format>
    </w:element>
    <w:element w:id="54478" w:guid="909704D0-6856-55F8-9395-B35C39B28BD6" w:kind="variable" w:selector="check" w:type="number" w:input="normal" w:required="true">
      <w:identifier xml:space="preserve">ID54478</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value>
        <w:number/>
        <w:boolean>false</w:boolean>
        <w:date/>
      </w:value>
      <w:format>
        <w:number w:numeral="cardinal" w:rounding="normal" w:precision="2"/>
        <w:string w:letterCase="normal" w:grammarCase="nominative"/>
        <w:money xml:space="preserve">0,000.##</w:money>
        <w:date xml:space="preserve">dd.mm.yyyy</w:date>
      </w:format>
    </w:element>
    <w:element w:id="54479" w:guid="E844380E-2C4E-7860-F5AF-9D36E8C0FF1F" w:kind="variable" w:selector="check" w:type="string" w:input="normal" w:required="true">
      <w:identifier xml:space="preserve">ID54479</w:identifier>
      <w:name xml:space="preserve">Перечислите подлежащие обеспечению обязательства</w:name>
      <w:comment xml:space="preserve">Указываются в п. 1.15 настоящего договора</w:comment>
      <w:value>
        <w:visibility xml:space="preserve">ID29530&amp;ID32587&amp;ID76497|ID29531&amp;ID76497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0" w:guid="000B092C-2873-6140-5940-D12454B0ACB0" w:kind="variable" w:selector="check" w:type="money" w:input="normal" w:required="true">
      <w:identifier xml:space="preserve">ID54480</w:identifier>
      <w:name xml:space="preserve">Размер обеспечения исполнения обязательств по Договору</w:name>
      <w:comment xml:space="preserve">Указывается цифрами денежная сумма.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извещении о закупке. Если участниками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ID29530&amp;ID76497|ID29531&amp;ID76497</w:visibility>
        <w:number>0</w:number>
        <w:boolean>false</w:boolean>
        <w:date/>
      </w:value>
      <w:format>
        <w:number w:numeral="cardinal" w:rounding="none"/>
        <w:string w:letterCase="normal" w:grammarCase="nominative"/>
        <w:money xml:space="preserve">0,000 (I) $$ 00 c</w:money>
        <w:date xml:space="preserve">dd.mm.yyyy</w:date>
      </w:format>
    </w:element>
    <w:element w:id="54481" w:guid="19E553D8-C486-0C38-ACD3-D346ABC0ED55" w:kind="variable" w:selector="check" w:type="string" w:input="normal" w:required="true">
      <w:identifier xml:space="preserve">ID54481</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ID29530&amp;ID76497|ID29531&amp;ID76497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2" w:guid="8305160D-05AF-0140-A20D-F89BF04C37A4" w:kind="variable" w:selector="check" w:type="string" w:input="normal" w:required="true">
      <w:identifier xml:space="preserve">ID54482</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visibility xml:space="preserve">ID29530&amp;ID76497|ID29531&amp;ID29579</w:visibility>
        <w:number/>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id="54483" w:guid="A48B99E0-98B0-442C-B82B-AA93DBC8BC95" w:kind="variable" w:selector="check" w:type="string" w:input="normal" w:required="true">
      <w:identifier xml:space="preserve">ID54483</w:identifier>
      <w:name xml:space="preserve">Перечислите подлежащие обеспечению гарантийные обязательства</w:name>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4" w:guid="F45353C3-5E53-72D0-14B3-58A755701B1C" w:kind="variable" w:selector="check" w:type="money" w:input="normal" w:required="true">
      <w:identifier xml:space="preserve">ID54484</w:identifier>
      <w:name xml:space="preserve">Размер обеспечения исполнителем гарантийных обязательств по договору</w:name>
      <w:comment xml:space="preserve">Указывается цифрами денежная сумма.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visibility xml:space="preserve">ID29530&amp;ID76498|ID29531&amp;ID76498</w:visibility>
        <w:number>0</w:number>
        <w:boolean>false</w:boolean>
        <w:date/>
      </w:value>
      <w:format>
        <w:number w:numeral="cardinal" w:rounding="none"/>
        <w:string w:letterCase="normal" w:grammarCase="nominative"/>
        <w:money xml:space="preserve">0,000 (I) $$ 00 c</w:money>
        <w:date xml:space="preserve">dd.mm.yyyy</w:date>
      </w:format>
    </w:element>
    <w:element w:id="54485" w:guid="807AA6A5-C7E9-F76C-97FD-E681865C3054" w:kind="variable" w:selector="check" w:type="string" w:input="normal" w:required="true">
      <w:identifier xml:space="preserve">ID54485</w:identifier>
      <w:name xml:space="preserve">Срок действия обеспечения исполнения гарантийных обязательств должен превышать максимальный срок гарантии качества услуг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6" w:guid="D0C9B6F6-42AB-BCA0-3C6E-585C622803B5" w:kind="variable" w:selector="check" w:type="string" w:input="normal" w:required="true">
      <w:identifier xml:space="preserve">ID54486</w:identifier>
      <w:name xml:space="preserve">Срок на возврат суммы обеспечения гарантийных обязательств Исполнителя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ID29530&amp;ID76498|ID29531&amp;ID29583</w:visibility>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id="76542" w:guid="49ADDBD8-D218-132C-CC5B-DFF3A7981E70" w:kind="variable" w:selector="check" w:type="string" w:input="normal" w:required="true">
      <w:identifier xml:space="preserve">ID76542</w:identifier>
      <w:name xml:space="preserve">Наименование арбитражного суда</w:name>
      <w:value>
        <w:visibility xml:space="preserve">ID29530</w:visibility>
        <w:number/>
        <w:boolean>false</w:boolean>
        <w:date/>
      </w:value>
    </w:element>
    <w:element w:id="76541" w:guid="F08884DB-39B4-2AC0-3B4F-29DB1BF0134C" w:kind="variable" w:selector="check" w:type="string" w:input="normal" w:required="true">
      <w:identifier xml:space="preserve">ID76541</w:identifier>
      <w:name xml:space="preserve">Наименование арбитражного суда</w:name>
      <w:value>
        <w:visibility xml:space="preserve">ID29531&amp;ID32913</w:visibility>
        <w:number/>
        <w:text xml:space="preserve">Арбитражный суд г. Москвы</w:text>
        <w:boolean>false</w:boolean>
        <w:date/>
      </w:value>
    </w:element>
    <w:element w:id="60848" w:guid="289E0168-E6E2-BC50-7F50-CE5BEA4A651F" w:kind="variable" w:selector="check" w:type="string" w:input="normal" w:required="true">
      <w:identifier xml:space="preserve">ID60848</w:identifier>
      <w:name xml:space="preserve">Наименование арбитражного суда</w:name>
      <w:value>
        <w:visibility xml:space="preserve">ID32910&amp;ID76495 || ID32910&amp;ID76496</w:visibility>
        <w:number/>
        <w:boolean>false</w:boolean>
        <w:date/>
      </w:value>
      <w:format>
        <w:number w:numeral="cardinal" w:rounding="none"/>
        <w:string w:letterCase="normal" w:grammarCase="genitive"/>
        <w:money xml:space="preserve">0,000.##</w:money>
        <w:date xml:space="preserve">dd.mm.yyyy</w:date>
      </w:format>
    </w:element>
    <w:element w:id="76530" w:guid="C86BEF34-1C4D-C1D8-9C88-DFCBFF3CD695" w:kind="variable" w:selector="check" w:type="string" w:input="normal" w:required="true">
      <w:identifier xml:space="preserve">ID76530</w:identifier>
      <w:name xml:space="preserve">Наименование арбитражного суда</w:name>
      <w:value>
        <w:visibility xml:space="preserve">ID32910&amp;ID29536</w:visibility>
        <w:number/>
        <w:boolean>false</w:boolean>
        <w:date/>
      </w:value>
    </w:element>
    <w:element w:id="54487" w:guid="C0BEB619-C198-1044-49DB-2A364988F678" w:kind="variable" w:selector="check" w:type="string" w:input="normal" w:required="true">
      <w:identifier xml:space="preserve">ID54487</w:identifier>
      <w:name xml:space="preserve">Срок действия договора</w:name>
      <w:comment xml:space="preserve">Указывается в соответствии с документацией о закупке или извещением о закупке</w:comment>
      <w:value>
        <w:number/>
        <w:boolean>false</w:boolean>
        <w:date/>
      </w:value>
      <w:format>
        <w:number w:numeral="cardinal" w:rounding="none"/>
        <w:string w:letterCase="normal" w:grammarCase="nominative"/>
        <w:money xml:space="preserve">0,000.##</w:money>
        <w:date xml:space="preserve">dd.mm.yyyy</w:date>
      </w:format>
    </w:element>
    <w:element w:id="76641" w:guid="AC012835-9A15-6562-C062-27F4C5A43C63" w:kind="variable" w:type="percent" w:input="normal" w:required="true">
      <w:identifier xml:space="preserve">ID76641</w:identifier>
      <w:name xml:space="preserve">Размер неустойки от общей цены Договора для п. 13.2 (Комплаенс-оговорка)</w:name>
    </w:element>
    <w:element w:id="76642" w:guid="CE828750-433F-2F10-D8D2-CB8AA85C85E2" w:kind="variable" w:type="string" w:input="normal" w:required="true">
      <w:identifier xml:space="preserve">ID76642</w:identifier>
      <w:name xml:space="preserve">Наименование Контрагента для Приложения Комплаенс-оговорки</w:name>
      <w:comment xml:space="preserve">Заполняется по итогам закупки/закупка у ед. поставщика</w:comment>
      <w:value>
        <w:text xml:space="preserve">______________________</w:text>
      </w:value>
    </w:element>
    <w:element w:id="76643" w:guid="E019387B-6270-C770-FCFD-780D5DD0613F" w:kind="variable" w:type="string" w:input="normal" w:required="true">
      <w:identifier xml:space="preserve">ID76643</w:identifier>
      <w:name xml:space="preserve">Порядок направления уведомления для Приложения Комплаенс-оговорки</w:name>
      <w:comment xml:space="preserve">Заполняется по итогам закупки/закупка у ед. поставщика</w:comment>
      <w:value>
        <w:text xml:space="preserve">_______________</w:text>
      </w:value>
    </w:element>
    <w:element w:id="76629" w:guid="F8B89AA0-429D-A100-CFA7-387B089C4C68" w:kind="variable" w:type="string" w:input="normal" w:required="false">
      <w:identifier xml:space="preserve">ID76629</w:identifier>
      <w:name xml:space="preserve">Ответственное лицо от Исполнителя</w:name>
      <w:comment xml:space="preserve">Заполняется по итогам закупки, закупка у ед. постащика</w:comment>
      <w:value>
        <w:text xml:space="preserve">-</w:text>
      </w:value>
    </w:element>
    <w:element w:id="76630" w:guid="64F798CE-8A85-6560-1781-97E3B940A287" w:kind="variable" w:type="string" w:input="normal" w:required="true">
      <w:identifier xml:space="preserve">ID76630</w:identifier>
      <w:name xml:space="preserve">Ответственное лицо от Заказчика</w:name>
    </w:element>
    <w:element w:id="76631" w:guid="BA137604-8133-3910-1B43-45381D10F1B7" w:kind="variable" w:type="number" w:input="normal" w:required="true">
      <w:identifier xml:space="preserve">ID76631</w:identifier>
      <w:name xml:space="preserve">Срок для составления графика заезда (п. 5.1.2.)</w:name>
    </w:element>
    <w:element w:id="76632" w:guid="A0BCBA9C-54D0-F750-B664-F67C5F70E1CF" w:kind="variable" w:type="number" w:input="normal" w:required="true">
      <w:identifier xml:space="preserve">ID76632</w:identifier>
      <w:name xml:space="preserve">Срок для пересмотра графика заезда (п. 5.1.3.)</w:name>
    </w:element>
    <w:element w:id="76633" w:guid="CC6C7330-0A50-0FA8-53AA-01780400263D" w:kind="variable" w:type="string" w:input="normal" w:required="true">
      <w:identifier xml:space="preserve">ID76633</w:identifier>
      <w:name xml:space="preserve">Время до даты осуществления перевозки )п. 5.1.5.)</w:name>
    </w:element>
    <w:element w:id="76634" w:guid="F49B87FF-025A-4F30-6E14-5B7A5ADC6D4B" w:kind="variable" w:type="string" w:input="normal" w:required="true">
      <w:identifier xml:space="preserve">ID76634</w:identifier>
      <w:name xml:space="preserve">Срок для назначения представителя (п. 5.1.12.)</w:name>
    </w:element>
    <w:element w:id="63600" w:guid="C8FB7F29-828D-ACF0-43BA-20F95594080D" w:kind="variable" w:selector="check" w:type="number" w:input="normal" w:required="false">
      <w:identifier xml:space="preserve">ID63600</w:identifier>
      <w:name xml:space="preserve">Ставка НДС</w:name>
      <w:value>
        <w:visibility xml:space="preserve">ID29531&amp;ID29549</w:visibility>
        <w:number w:max="100">20</w:number>
        <w:boolean>false</w:boolean>
        <w:date/>
      </w:value>
      <w:format>
        <w:number w:numeral="cardinal" w:rounding="normal" w:precision="0"/>
        <w:string w:letterCase="normal" w:grammarCase="nominative"/>
        <w:money xml:space="preserve">0,000.##</w:money>
        <w:date xml:space="preserve">dd.mm.yyyy</w:date>
      </w:format>
    </w:element>
    <w:element w:id="76507" w:guid="B4DD1B69-CBEE-2D30-06B3-DE9B5C78F59D" w:kind="replicator" w:selector="check" w:type="dataset" w:input="normal" w:required="false">
      <w:identifier xml:space="preserve">ID76507</w:identifier>
      <w:name xml:space="preserve">Стоимость услуг по договору за отчетный период (Приложение 2) (если Договор - договор по итогам закупки / договор с единственным поставщиком + есть НДС)</w:name>
      <w:value>
        <w:number/>
        <w:boolean>false</w:boolean>
        <w:date/>
      </w:value>
      <w:element w:id="56350" w:guid="785E3000-DC4A-B0BA-5C8C-FB66C1FC4C31" w:kind="variable" w:selector="check" w:type="string" w:input="normal" w:required="true">
        <w:identifier xml:space="preserve">ID56350</w:identifier>
        <w:name xml:space="preserve">№ п/п</w:name>
        <w:value>
          <w:number/>
          <w:boolean>false</w:boolean>
          <w:date/>
        </w:value>
      </w:element>
      <w:element w:id="56351" w:guid="A8B18E18-FE2C-F5A8-F750-14DC3E305C59" w:kind="variable" w:selector="check" w:type="string" w:input="normal" w:required="false">
        <w:identifier xml:space="preserve">ID56351</w:identifier>
        <w:name xml:space="preserve">Наименование УФПС</w:name>
        <w:value>
          <w:number/>
          <w:boolean>false</w:boolean>
          <w:date/>
        </w:value>
      </w:element>
      <w:element w:id="63592" w:guid="44AC7467-30CC-5600-C361-0B7C5B4C6B3C" w:kind="variable" w:selector="check" w:type="string" w:input="normal" w:required="false">
        <w:identifier xml:space="preserve">ID63592</w:identifier>
        <w:name xml:space="preserve">Цена (без НДС, за единицу)</w:name>
        <w:comment xml:space="preserve">Заполняется по итогам/с ед. поставщиком</w:comment>
        <w:value>
          <w:number/>
          <w:text xml:space="preserve">-</w:text>
          <w:boolean>false</w:boolean>
          <w:date/>
        </w:value>
      </w:element>
      <w:element w:id="63593" w:guid="006E059F-BF3A-3340-8ACE-4DFFF574B203" w:kind="variable" w:selector="check" w:type="string" w:input="normal" w:required="false">
        <w:identifier xml:space="preserve">ID63593</w:identifier>
        <w:name xml:space="preserve">Стоимость за услуги (без НДС)</w:name>
        <w:comment xml:space="preserve">Заполняется по итогам/с ед. поставщиком</w:comment>
        <w:value>
          <w:number/>
          <w:text xml:space="preserve">-</w:text>
          <w:boolean>false</w:boolean>
          <w:date/>
        </w:value>
      </w:element>
      <w:element w:id="76635" w:guid="6000D19C-C12A-4A78-DD56-CB49742C1C3D" w:kind="variable" w:type="string" w:input="normal" w:required="false">
        <w:identifier xml:space="preserve">ID76635</w:identifier>
        <w:name xml:space="preserve">Сумма НДС</w:name>
        <w:comment xml:space="preserve">Заполняется по итогам/с ед. поставщиком</w:comment>
        <w:value>
          <w:text xml:space="preserve">-</w:text>
        </w:value>
      </w:element>
      <w:element w:id="63596" w:guid="90E22A26-1749-1B20-761E-8CF17CB87750" w:kind="variable" w:selector="check" w:type="string" w:input="normal" w:required="false">
        <w:identifier xml:space="preserve">ID63596</w:identifier>
        <w:name xml:space="preserve">Цена за ед. услуги (с НДС)</w:name>
        <w:comment xml:space="preserve">Заполняется по итогам/с ед. поставщиком</w:comment>
        <w:value>
          <w:number/>
          <w:text xml:space="preserve">-</w:text>
          <w:boolean>false</w:boolean>
          <w:date/>
        </w:value>
        <w:format>
          <w:number w:numeral="cardinal" w:rounding="none"/>
          <w:string w:letterCase="normal" w:grammarCase="nominative"/>
          <w:money xml:space="preserve">0,000 (I) $$ 00 c</w:money>
          <w:date xml:space="preserve">dd.mm.yyyy</w:date>
        </w:format>
      </w:element>
    </w:element>
    <w:element w:id="76533" w:guid="90F3B778-8CAF-4CC0-695B-81486448EAA8" w:kind="variable" w:selector="check" w:type="number" w:input="expression" w:required="false" w:uiHidden="true">
      <w:identifier xml:space="preserve">ID76533</w:identifier>
      <w:name xml:space="preserve">Приложение 5 - счетчик</w:name>
      <w:value>
        <w:expression xml:space="preserve">ID30085 ? 1 : 0</w:expression>
        <w:number/>
        <w:date/>
      </w:value>
    </w:element>
    <w:element w:id="76534" w:guid="9083E5B3-83A7-50A4-093A-ECB701F0E038" w:kind="variable" w:selector="check" w:type="number" w:input="expression" w:required="false" w:uiHidden="true">
      <w:identifier xml:space="preserve">ID76534</w:identifier>
      <w:name xml:space="preserve">Приложение 5 - номер</w:name>
      <w:value>
        <w:expression xml:space="preserve">4 + ID76533</w:expression>
        <w:number/>
        <w:date/>
      </w:value>
    </w:element>
    <w:element w:id="76535" w:guid="B07ED341-A6C3-4B98-87C2-10E46300CF9B" w:kind="variable" w:selector="check" w:type="number" w:input="expression" w:required="false" w:uiHidden="true">
      <w:identifier xml:space="preserve">ID76535</w:identifier>
      <w:name xml:space="preserve">Приложение 6 - счетчик</w:name>
      <w:value>
        <w:expression xml:space="preserve">ID29559 ? 1 : 0</w:expression>
        <w:number/>
        <w:date/>
      </w:value>
    </w:element>
    <w:element w:id="76536" w:guid="803040A1-5FB9-AF70-65C7-3DABBB80E0C6" w:kind="variable" w:selector="check" w:type="number" w:input="expression" w:required="false" w:uiHidden="true">
      <w:identifier xml:space="preserve">ID76536</w:identifier>
      <w:name xml:space="preserve">Приложение 6 - номер</w:name>
      <w:value>
        <w:expression xml:space="preserve">4 + ID76533 + ID76535</w:expression>
        <w:number/>
        <w:date/>
      </w:value>
    </w:element>
    <w:element w:id="76539" w:guid="700769D9-15F1-E670-8CEF-4E21CCC8BEFC" w:kind="variable" w:selector="check" w:type="number" w:input="expression" w:required="false" w:uiHidden="true">
      <w:identifier xml:space="preserve">ID76539</w:identifier>
      <w:name xml:space="preserve">Приложение 7 - счетчик</w:name>
      <w:value>
        <w:expression xml:space="preserve">ID29542 ? 1 : 0</w:expression>
        <w:number/>
        <w:date/>
      </w:value>
    </w:element>
    <w:element w:id="76540" w:guid="1057303A-C9D3-8440-E1E3-E0E61B40C510" w:kind="variable" w:selector="check" w:type="number" w:input="expression" w:required="false" w:uiHidden="true">
      <w:identifier xml:space="preserve">ID76540</w:identifier>
      <w:name xml:space="preserve">Приложение 7 - номер</w:name>
      <w:value>
        <w:expression xml:space="preserve">4 + ID76533 + ID76535 + ID76539</w:expression>
        <w:number/>
        <w:date/>
      </w:value>
    </w:element>
    <w:element w:id="76636" w:guid="B0E2EB9C-BCE2-5A20-5949-2B019D9016E3" w:kind="variable" w:type="number" w:input="expression" w:required="false" w:uiHidden="true">
      <w:identifier xml:space="preserve">ID76636</w:identifier>
      <w:name xml:space="preserve">Приложение 8 - номер</w:name>
      <w:value>
        <w:expression xml:space="preserve">5 + ID76533 + ID76535 + ID76539</w:expression>
      </w:value>
    </w:element>
    <w:element w:id="76637" w:guid="C0FB4A08-EAEC-54E8-FF7C-0EE3DDE0A685" w:kind="variable" w:type="number" w:input="expression" w:required="false" w:uiHidden="true">
      <w:identifier xml:space="preserve">ID76637</w:identifier>
      <w:name xml:space="preserve">Приложение 9 - номер</w:name>
      <w:value>
        <w:expression xml:space="preserve">6 + ID76533 + ID76535 + ID76539</w:expression>
      </w:value>
    </w:element>
    <w:element w:id="76638" w:guid="A0C529C7-EA94-7802-3533-238E017FCAF0" w:kind="variable" w:type="number" w:input="expression" w:required="false" w:uiHidden="true">
      <w:identifier xml:space="preserve">ID76638</w:identifier>
      <w:name xml:space="preserve">Приложение 10 - номер</w:name>
      <w:value>
        <w:expression xml:space="preserve">7 + ID76533 + ID76535 + ID76539</w:expression>
      </w:value>
    </w:element>
    <w:element w:id="76639" w:guid="D05E82BE-EE9F-5AC2-5F47-5521FD884B21" w:kind="variable" w:type="number" w:input="expression" w:required="false" w:uiHidden="true">
      <w:identifier xml:space="preserve">ID76639</w:identifier>
      <w:name xml:space="preserve">Приложение 11 - номер</w:name>
      <w:value>
        <w:expression xml:space="preserve">8 + ID76533 + ID76535 + ID76539</w:expression>
      </w:value>
    </w:element>
    <w:element w:id="76640" w:guid="E82BD7BD-8A0E-F4F0-72F0-2AA854C84534" w:kind="variable" w:type="number" w:input="expression" w:required="false" w:uiHidden="true">
      <w:identifier xml:space="preserve">ID76640</w:identifier>
      <w:name xml:space="preserve">Приложение 12 - номер</w:name>
      <w:value>
        <w:expression xml:space="preserve">9 + ID76533 + ID76535 + ID76539</w:expression>
      </w:value>
    </w:element>
    <w:element w:id="76645" w:guid="C4BD2CEE-FB0F-280C-17EB-7469F804595D" w:kind="variable" w:type="number" w:input="expression" w:required="false" w:uiHidden="true">
      <w:identifier xml:space="preserve">ID76645</w:identifier>
      <w:name xml:space="preserve">Приложение 13 - номер</w:name>
      <w:value>
        <w:expression xml:space="preserve">10 + ID76533 + ID76535 + ID76539 </w:expression>
      </w:value>
    </w:element>
    <w:element w:id="76646" w:guid="C82F9652-8FB1-9390-EFFF-4E4A5E304C8C" w:kind="variable" w:type="number" w:input="expression" w:required="false" w:uiHidden="true">
      <w:identifier xml:space="preserve">ID76646</w:identifier>
      <w:name xml:space="preserve">Приложение 14 - номер</w:name>
      <w:value>
        <w:expression xml:space="preserve">11 + ID76533 + ID76535 + ID76539 </w:expression>
      </w:value>
    </w:element>
    <w:element w:id="76644" w:guid="F0D43DF7-E305-EE98-0463-12ECE250357B" w:kind="variable" w:type="number" w:input="expression" w:required="false" w:uiHidden="true">
      <w:identifier xml:space="preserve">ID76644</w:identifier>
      <w:name xml:space="preserve">Приложение 15 - номер</w:name>
      <w:value>
        <w:expression xml:space="preserve">12 + ID76533 + ID76535 + ID76539 </w:expression>
      </w:value>
    </w:element>
  </w:scheme>
  <w:dataSources>
    <w:element w:id="76572" w:guid="802F5AA2-6447-6DF0-F003-2E6CC7E017FD" w:kind="dataSource" w:type="dataSource" w:input="normal" w:required="false">
      <w:identifier xml:space="preserve">ID76572</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3" w:guid="C029C484-EC95-4890-55DC-AE99E4245D3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4" w:guid="A003DC4C-95A8-78D8-2D9A-7139FC001004" w:kind="dataSource" w:type="dataSource" w:input="normal" w:required="false">
      <w:identifier xml:space="preserve">ID76574</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575" w:guid="B838F77E-5E48-A010-4DC5-3CB89EB8914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6" w:guid="B0D69E29-5876-FCF0-A55A-A78975286BE8" w:kind="dataSource" w:type="dataSource" w:input="normal" w:required="false">
      <w:identifier xml:space="preserve">ID76576</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7" w:guid="B09B8051-E69B-32A8-2015-A98B59204CC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8" w:guid="C09C2CDB-B257-CF3C-4648-66B34EEC375F" w:kind="dataSource" w:type="dataSource" w:input="normal" w:required="false">
      <w:identifier xml:space="preserve">ID76578</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579" w:guid="A8034ACA-0806-BFA0-8055-4CC2E32094B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0" w:guid="C021823D-B54E-9F40-DAB1-E8056FE8CB15" w:kind="dataSource" w:type="dataSource" w:input="normal" w:required="false">
      <w:identifier xml:space="preserve">ID76580</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81" w:guid="F8FE5015-3DF1-4800-36F4-34DE32B857C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2" w:guid="79EDBFC3-E728-1F48-06DF-9BE9047D299C" w:kind="dataSource" w:type="dataSource" w:input="normal" w:required="false">
      <w:identifier xml:space="preserve">ID76582</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583" w:guid="AB2DDA71-7367-196A-3DF0-0318FDF08D7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4" w:guid="D820FF1A-F2D1-4C10-3134-8C686E2072D5" w:kind="dataSource" w:type="dataSource" w:input="normal" w:required="false">
      <w:identifier xml:space="preserve">ID76584</w:identifier>
      <w:name xml:space="preserve">Адрес места оказания Услуг</w:name>
      <w:serverId xml:space="preserve">ru.doczilla.dictionary.external.dadata.address.AddressDictionary</w:serverId>
      <w:serverName xml:space="preserve">Справочник адресов (DaData)</w:serverName>
      <w:serverType xml:space="preserve">suggestions</w:serverType>
    </w:element>
    <w:element w:id="76585" w:guid="C4D0DCFB-E9B5-6FD8-0FD2-345E8EE04ED0" w:kind="dataSource" w:type="dataSource" w:input="normal" w:required="false">
      <w:identifier xml:space="preserve">ID76585</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586" w:guid="B0B01C10-D86B-5C10-BE34-72F933786119" w:kind="dataField" w:type="string" w:input="normal" w:required="false" w:searchable="true" w:editable="true">
        <w:identifier xml:space="preserve">inn</w:identifier>
        <w:name xml:space="preserve">ИНН</w:name>
        <w:serverId xml:space="preserve">inn</w:serverId>
        <w:serverType xml:space="preserve">string</w:serverType>
      </w:element>
      <w:element w:id="76587" w:guid="E2CDAC18-2EA2-1950-E96E-8AEDE9C0EE8D" w:kind="dataField" w:type="string" w:input="normal" w:required="false" w:searchable="false" w:editable="true">
        <w:identifier xml:space="preserve">kpp</w:identifier>
        <w:name xml:space="preserve">КПП</w:name>
        <w:serverId xml:space="preserve">kpp</w:serverId>
        <w:serverType xml:space="preserve">string</w:serverType>
      </w:element>
      <w:element w:id="76588" w:guid="FC47D228-96A9-0700-C725-B69C54D097A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589" w:guid="B087B21F-7FAA-3E50-21DD-4332541091ED"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590" w:guid="A0A4C6F1-2798-9E48-D834-985F0970BDE3"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591" w:guid="E0BF8A1C-7932-4FA0-429A-D83E1C387A8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592" w:guid="C89D34E8-2F9D-5498-B3B6-3CE2C7402188" w:kind="dataField" w:type="string" w:input="normal" w:required="false" w:searchable="true" w:editable="true">
        <w:identifier xml:space="preserve">ogrn</w:identifier>
        <w:name xml:space="preserve">ОГРН</w:name>
        <w:serverId xml:space="preserve">ogrn</w:serverId>
        <w:serverType xml:space="preserve">string</w:serverType>
      </w:element>
      <w:element w:id="76593" w:guid="D8A2DE2A-4C9A-D3D8-38A9-140686089C3E"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594" w:guid="845851A3-C29A-5D50-5726-D2B7E9C057B7" w:kind="dataSource" w:type="dataSource" w:input="normal" w:required="false">
      <w:identifier xml:space="preserve">ID76594</w:identifier>
      <w:name xml:space="preserve">ЮЛ Банк исполнителя</w:name>
      <w:serverId xml:space="preserve">ru.doczilla.dictionary.external.dadata.bank.BankDictionary</w:serverId>
      <w:serverName xml:space="preserve">Реквизиты банков (DaData)</w:serverName>
      <w:serverType xml:space="preserve">suggestions</w:serverType>
      <w:element w:id="76595" w:guid="E8DD0DA2-2543-C4BC-EC21-554D8358569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596" w:guid="E87A0167-DBDF-DAD1-25E5-9E3DF35FD8DB"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597" w:guid="DC82E280-E99F-712B-C57B-BA6D80302AD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598" w:guid="905775F4-0740-FE68-380F-9DAEC330379A" w:kind="dataSource" w:type="dataSource" w:input="normal" w:required="false">
      <w:identifier xml:space="preserve">ID76598</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599" w:guid="E00B9746-DB55-0E30-6C12-887E8360990C"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600" w:guid="E8AEBC52-96D7-4830-91A2-C9103BE0494B"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01" w:guid="ACCACA9B-A774-73E0-C1E0-020FE3803A45"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602" w:guid="E4F73D79-66D6-5CF0-F4C4-CFB50880BA4E" w:kind="dataSource" w:type="dataSource" w:input="normal" w:required="false">
      <w:identifier xml:space="preserve">ID76602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03" w:guid="DAB0C22E-BD2E-3550-3671-EF67AB702639" w:kind="dataField" w:type="string" w:input="normal" w:required="false" w:searchable="true" w:editable="true">
        <w:identifier xml:space="preserve">inn</w:identifier>
        <w:name xml:space="preserve">ИНН</w:name>
        <w:serverId xml:space="preserve">inn</w:serverId>
        <w:serverType xml:space="preserve">string</w:serverType>
      </w:element>
      <w:element w:id="76604" w:guid="74D8207B-00ED-2104-A6DA-D72FA5A8982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05" w:guid="E0839B47-3106-2962-5C6D-AA355F88D9C8" w:kind="dataField" w:type="string" w:input="normal" w:required="false" w:searchable="true" w:editable="true">
        <w:identifier xml:space="preserve">ogrn</w:identifier>
        <w:name xml:space="preserve">ОГРН</w:name>
        <w:serverId xml:space="preserve">ogrn</w:serverId>
        <w:serverType xml:space="preserve">string</w:serverType>
      </w:element>
      <w:element w:id="76606" w:guid="E08842C8-6E9E-F950-BECA-71E26A4068E1"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07" w:guid="A06A71F3-3D3A-E440-995D-BC44189C57FE"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08" w:guid="F04CF62B-A714-BC0C-E12D-9D817380A423" w:kind="dataSource" w:type="dataSource" w:input="normal" w:required="false">
      <w:identifier xml:space="preserve">ID76608</w:identifier>
      <w:name xml:space="preserve">ИП Банк исполнителя</w:name>
      <w:serverId xml:space="preserve">ru.doczilla.dictionary.external.dadata.bank.BankDictionary</w:serverId>
      <w:serverName xml:space="preserve">Реквизиты банков (DaData)</w:serverName>
      <w:serverType xml:space="preserve">suggestions</w:serverType>
      <w:element w:id="76609" w:guid="D0C20493-EA24-22E0-5AF9-E441F128C22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10" w:guid="D080923D-F267-472C-B510-1919E200B547"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11" w:guid="A070FE9D-5C72-0AE0-34BA-C977EA005EE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2" w:guid="DCEDD78E-EEAF-5548-C0B0-9BADCDD46728" w:kind="dataSource" w:type="dataSource" w:input="normal" w:required="false">
      <w:identifier xml:space="preserve">ID76612</w:identifier>
      <w:name xml:space="preserve">ФЛ Банк исполнителя</w:name>
      <w:serverId xml:space="preserve">ru.doczilla.dictionary.external.dadata.bank.BankDictionary</w:serverId>
      <w:serverName xml:space="preserve">Реквизиты банков (DaData)</w:serverName>
      <w:serverType xml:space="preserve">suggestions</w:serverType>
      <w:element w:id="76613" w:guid="ACA2E941-ECD4-6C20-2F8F-DF78457C1C0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14" w:guid="F0AB47FC-CA1A-12CE-5D32-E9BD935050EE"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15" w:guid="E0B9E0DB-0A40-A7B6-10F5-80FD2F801F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6" w:guid="90997A17-417C-4174-D242-678496103410" w:kind="dataSource" w:type="dataSource" w:input="normal" w:required="false">
      <w:identifier xml:space="preserve">ID76616</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17" w:guid="B8DECE53-E057-BAF0-C051-AD6726CCD3A1"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618" w:guid="D0A9F542-27A8-8598-0FC4-215461E422EF"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619" w:guid="60826D0F-D351-0E10-FCB6-50603CC037F1"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620" w:guid="788514C3-E795-87E8-4EEB-865513606112"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621" w:guid="F2773EF5-3D08-1480-B12E-B65D026C600B" w:kind="dataSource" w:type="dataSource" w:input="normal" w:required="false">
      <w:identifier xml:space="preserve">ID76621</w:identifier>
      <w:name xml:space="preserve">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22" w:guid="903C7AD8-1947-07C0-1789-8EC49925A4F7"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23" w:guid="C0E434D6-DF8E-0400-0082-DAAA3C5A7B6A"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4" w:guid="F8F47B14-B19B-AEB0-4C6B-9B2F80A80E20"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25" w:guid="E0E1F853-9971-4088-4FCB-0A2A3070146D" w:kind="dataSource" w:type="dataSource" w:input="normal" w:required="false">
      <w:identifier xml:space="preserve">ID76625</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6626" w:guid="E05FE914-580B-F0E0-CB29-982EE6B0E227"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27" w:guid="D07DD5B7-8F28-5CFC-FBFB-A497A660B87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8" w:guid="7EE1D49D-E9D9-1AD8-FAC3-D1BB58F45C33"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29530">
          <w:boolean>true</w:boolean>
        </w:value>
        <w:value w:id="29531">
          <w:boolean>false</w:boolean>
        </w:value>
        <w:value w:id="29532">
          <w:boolean>false</w:boolean>
        </w:value>
        <w:value w:id="29534">
          <w:boolean>false</w:boolean>
        </w:value>
        <w:value w:id="29535">
          <w:boolean>true</w:boolean>
        </w:value>
        <w:value w:id="29536">
          <w:boolean>false</w:boolean>
        </w:value>
        <w:value w:id="29537">
          <w:boolean>true</w:boolean>
        </w:value>
        <w:value w:id="29539">
          <w:boolean>true</w:boolean>
        </w:value>
        <w:value w:id="29540">
          <w:boolean>false</w:boolean>
        </w:value>
        <w:value w:id="29541">
          <w:boolean>false</w:boolean>
        </w:value>
        <w:value w:id="29542">
          <w:boolean>true</w:boolean>
        </w:value>
        <w:value w:id="29544">
          <w:boolean>false</w:boolean>
        </w:value>
        <w:value w:id="29545">
          <w:boolean>false</w:boolean>
        </w:value>
        <w:value w:id="29546">
          <w:boolean>true</w:boolean>
        </w:value>
        <w:value w:id="29549">
          <w:boolean>true</w:boolean>
        </w:value>
        <w:value w:id="29552">
          <w:boolean>false</w:boolean>
        </w:value>
        <w:value w:id="29554">
          <w:boolean>false</w:boolean>
        </w:value>
        <w:value w:id="29559">
          <w:boolean>false</w:boolean>
        </w:value>
        <w:value w:id="29560">
          <w:boolean>true</w:boolean>
        </w:value>
        <w:value w:id="29566">
          <w:boolean>true</w:boolean>
        </w:value>
        <w:value w:id="29569">
          <w:boolean>false</w:boolean>
        </w:value>
        <w:value w:id="29575">
          <w:boolean>false</w:boolean>
        </w:value>
        <w:value w:id="29576">
          <w:boolean>true</w:boolean>
        </w:value>
        <w:value w:id="29578">
          <w:boolean>true</w:boolean>
        </w:value>
        <w:value w:id="29579">
          <w:boolean>false</w:boolean>
        </w:value>
        <w:value w:id="29580">
          <w:boolean>false</w:boolean>
        </w:value>
        <w:value w:id="29582">
          <w:boolean>true</w:boolean>
        </w:value>
        <w:value w:id="29583">
          <w:boolean>false</w:boolean>
        </w:value>
        <w:value w:id="29584">
          <w:boolean>true</w:boolean>
        </w:value>
        <w:value w:id="29585">
          <w:boolean>true</w:boolean>
        </w:value>
        <w:value w:id="29586">
          <w:boolean>true</w:boolean>
        </w:value>
        <w:value w:id="29587">
          <w:boolean>false</w:boolean>
        </w:value>
        <w:value w:id="29590">
          <w:boolean>false</w:boolean>
        </w:value>
        <w:value w:id="29591">
          <w:boolean>true</w:boolean>
        </w:value>
        <w:value w:id="29596">
          <w:boolean>false</w:boolean>
        </w:value>
        <w:value w:id="29597">
          <w:boolean>true</w:boolean>
        </w:value>
        <w:value w:id="30085">
          <w:boolean>true</w:boolean>
        </w:value>
        <w:value w:id="31392">
          <w:boolean>true</w:boolean>
        </w:value>
        <w:value w:id="31393">
          <w:boolean>true</w:boolean>
        </w:value>
        <w:value w:id="31394">
          <w:boolean>false</w:boolean>
        </w:value>
        <w:value w:id="31395">
          <w:boolean>false</w:boolean>
        </w:value>
        <w:value w:id="31396">
          <w:boolean>false</w:boolean>
        </w:value>
        <w:value w:id="31402">
          <w:boolean>false</w:boolean>
        </w:value>
        <w:value w:id="32586">
          <w:boolean>true</w:boolean>
        </w:value>
        <w:value w:id="32587">
          <w:boolean>false</w:boolean>
        </w:value>
        <w:value w:id="32588">
          <w:boolean>true</w:boolean>
        </w:value>
        <w:value w:id="32593">
          <w:boolean>true</w:boolean>
        </w:value>
        <w:value w:id="32607">
          <w:boolean>false</w:boolean>
        </w:value>
        <w:value w:id="32608">
          <w:boolean>true</w:boolean>
        </w:value>
        <w:value w:id="32609">
          <w:boolean>true</w:boolean>
        </w:value>
        <w:value w:id="32612">
          <w:boolean>true</w:boolean>
        </w:value>
        <w:value w:id="32613">
          <w:boolean>false</w:boolean>
        </w:value>
        <w:value w:id="32910">
          <w:boolean>true</w:boolean>
        </w:value>
        <w:value w:id="32911">
          <w:boolean>false</w:boolean>
        </w:value>
        <w:value w:id="32912">
          <w:boolean>true</w:boolean>
        </w:value>
        <w:value w:id="32913">
          <w:boolean>false</w:boolean>
        </w:value>
        <w:value w:id="34997">
          <w:boolean>true</w:boolean>
        </w:value>
        <w:value w:id="34998">
          <w:boolean>false</w:boolean>
        </w:value>
        <w:value w:id="35787">
          <w:boolean>false</w:boolean>
        </w:value>
        <w:value w:id="37050">
          <w:boolean>true</w:boolean>
        </w:value>
        <w:value w:id="37052">
          <w:boolean>false</w:boolean>
        </w:value>
        <w:value w:id="37053">
          <w:boolean>true</w:boolean>
        </w:value>
        <w:value w:id="37477">
          <w:boolean>false</w:boolean>
        </w:value>
        <w:value w:id="37478">
          <w:boolean>true</w:boolean>
        </w:value>
        <w:value w:id="37479">
          <w:boolean>false</w:boolean>
        </w:value>
        <w:value w:id="37480">
          <w:boolean>true</w:boolean>
        </w:value>
        <w:value w:id="54415">
          <w:text xml:space="preserve">_____</w:text>
        </w:value>
        <w:value w:id="54425">
          <w:text xml:space="preserve">обеспечений договора</w:text>
        </w:value>
        <w:value w:id="54430">
          <w:text xml:space="preserve">__________________</w:text>
        </w:value>
        <w:value w:id="54431">
          <w:text xml:space="preserve">г. Архангельск</w:text>
        </w:value>
        <w:value w:id="54433">
          <w:text xml:space="preserve">директор</w:text>
        </w:value>
        <w:value w:id="54434">
          <w:text xml:space="preserve">Бушкова Светлана Александровна</w:text>
        </w:value>
        <w:value w:id="54435">
          <w:text xml:space="preserve">машиночитаемой доверенности № 774671d6-f793-402b-ae82-b7563f4648da от 06.04.2026</w:text>
        </w:value>
        <w:value w:id="54449">
          <w:text xml:space="preserve">Устав</w:text>
        </w:value>
        <w:value w:id="54456">
          <w:text xml:space="preserve">УФПС Архангельской области</w:text>
        </w:value>
        <w:value w:id="54459">
          <w:text xml:space="preserve">квартал</w:text>
        </w:value>
        <w:value w:id="54460">
          <w:number>0</w:number>
        </w:value>
        <w:value w:id="54461">
          <w:text xml:space="preserve">все затраты, издержки и иные расходы Исполнителя, связанные с исполнением Договора</w:text>
        </w:value>
        <w:value w:id="54462">
          <w:number>0</w:number>
        </w:value>
        <w:value w:id="54464">
          <w:text xml:space="preserve">5 (пять) рабочих дней</w:text>
        </w:value>
        <w:value w:id="54465">
          <w:text xml:space="preserve">15 (пятнадцать) рабочих дней</w:text>
        </w:value>
        <w:value w:id="54467">
          <w:text xml:space="preserve">_ (_) рабочих дней</w:text>
        </w:value>
        <w:value w:id="54468">
          <w:text xml:space="preserve">3 (три) рабочих дней</w:text>
        </w:value>
        <w:value w:id="54470">
          <w:text xml:space="preserve">0,3</w:text>
        </w:value>
        <w:value w:id="54475">
          <w:text xml:space="preserve">5.1.9, 5.1.13</w:text>
        </w:value>
        <w:value w:id="54476">
          <w:number>2000</w:number>
        </w:value>
        <w:value w:id="54477">
          <w:number>0.05</w:number>
        </w:value>
        <w:value w:id="54478">
          <w:number>10</w:number>
        </w:value>
        <w:value w:id="54480">
          <w:number>71482.82</w:number>
        </w:value>
        <w:value w:id="54481">
          <w:text xml:space="preserve">90 (Девяносто) календарных дней</w:text>
        </w:value>
        <w:value w:id="54482">
          <w:text xml:space="preserve">15 (Пятнадцать) календарных дней</w:text>
        </w:value>
        <w:value w:id="54484">
          <w:number>0</w:number>
        </w:value>
        <w:value w:id="54486">
          <w:text xml:space="preserve">_ (_) календарных дней</w:text>
        </w:value>
        <w:value w:id="54487">
          <w:text xml:space="preserve">до 30.10.2027 либо до момента исчерпания предельной суммы, указанной в п. 1.4 Договора, в зависимости от того, какое из событий наступит раньше</w:text>
        </w:value>
        <w:value w:id="60840">
          <w:text xml:space="preserve">_ (_) рабочих дней</w:text>
        </w:value>
        <w:value w:id="60841">
          <w:text xml:space="preserve">- копии явочных карточек по форме Приложения № 10 к Договору/электронные аналоги явочных карточек; - счет-фактуру</w:text>
        </w:value>
        <w:value w:id="60843">
          <w:text xml:space="preserve">_ (_) рабочих дней</w:text>
        </w:value>
        <w:value w:id="63600">
          <w:number>20</w:number>
        </w:value>
        <w:value w:id="64366">
          <w:text xml:space="preserve">генеральный директор</w:text>
        </w:value>
        <w:value w:id="64367">
          <w:text xml:space="preserve">Акимов Максим Алексеевич</w:text>
        </w:value>
        <w:value w:id="64368">
          <w:text xml:space="preserve">Устав</w:text>
        </w:value>
        <w:value w:id="64373">
          <w:text xml:space="preserve">40502810889000000363</w:text>
        </w:value>
        <w:value w:id="64378">
          <w:text xml:space="preserve">S.Troshin@russianpost.ru</w:text>
        </w:value>
        <w:value w:id="70017">
          <w:text xml:space="preserve">_____</w:text>
        </w:value>
        <w:value w:id="70018">
          <w:text xml:space="preserve">_____</w:text>
        </w:value>
        <w:value w:id="73749">
          <w:text xml:space="preserve">125252, г Москва, Хорошевский р-н, ул 3-я Песчаная, д 2А</w:text>
        </w:value>
        <w:value w:id="73764">
          <w:text xml:space="preserve">163000, РОССИЯ, АРХАНГЕЛЬСКАЯ ОБЛ, АРХАНГЕЛЬСК Г, ТРОИЦКИЙ ПР-КТ, 45</w:text>
        </w:value>
        <w:value w:id="73772">
          <w:text xml:space="preserve">+7 (842) 222-90-29,,365</w:text>
        </w:value>
        <w:value w:id="73775">
          <w:number>0.3</w:number>
        </w:value>
        <w:value w:id="76490">
          <w:text xml:space="preserve">с даты, указанной в первом Уведомлении на перевозку наличных денежных средств, направленном Заказчиком Исполнителю, в соответствии с графиком заездов работников Исполнителя, но не ранее 18.07.2026</w:text>
        </w:value>
        <w:value w:id="76492">
          <w:text xml:space="preserve">через 12 (двенадцать) месяцев с даты начала оказания услуг.</w:text>
        </w:value>
        <w:value w:id="76495">
          <w:boolean>true</w:boolean>
        </w:value>
        <w:value w:id="76496">
          <w:boolean>false</w:boolean>
        </w:value>
        <w:value w:id="76497">
          <w:boolean>true</w:boolean>
        </w:value>
        <w:value w:id="76498">
          <w:boolean>false</w:boolean>
        </w:value>
        <w:value w:id="76507">
          <w:dataset>
            <w:rows>
              <w:row>
                <w:value w:id="56350">
                  <w:text xml:space="preserve">1</w:text>
                </w:value>
                <w:value w:id="56351">
                  <w:text xml:space="preserve">УФПС Архангельской области</w:text>
                </w:value>
              </w:row>
            </w:rows>
          </w:dataset>
        </w:value>
        <w:value w:id="76511">
          <w:boolean>false</w:boolean>
        </w:value>
        <w:value w:id="76512">
          <w:boolean>false</w:boolean>
        </w:value>
        <w:value w:id="76516">
          <w:boolean>false</w:boolean>
        </w:value>
        <w:value w:id="76517">
          <w:boolean>false</w:boolean>
        </w:value>
        <w:value w:id="76518">
          <w:boolean>false</w:boolean>
        </w:value>
        <w:value w:id="76522">
          <w:dataset>
            <w:rows>
              <w:row/>
            </w:rows>
          </w:dataset>
        </w:value>
        <w:value w:id="76532">
          <w:text xml:space="preserve">5 (пяти) рабочих дней</w:text>
        </w:value>
        <w:value w:id="76533">
          <w:number>1</w:number>
        </w:value>
        <w:value w:id="76534">
          <w:number>5</w:number>
        </w:value>
        <w:value w:id="76535">
          <w:number>0</w:number>
        </w:value>
        <w:value w:id="76536">
          <w:number>5</w:number>
        </w:value>
        <w:value w:id="76539">
          <w:number>0</w:number>
        </w:value>
        <w:value w:id="76540">
          <w:number>5</w:number>
        </w:value>
        <w:value w:id="76541">
          <w:text xml:space="preserve">Арбитражный суд г. Москвы</w:text>
        </w:value>
        <w:value w:id="76542">
          <w:text xml:space="preserve">Арбитражного суда Тверской области</w:text>
        </w:value>
        <w:value w:id="76545">
          <w:text xml:space="preserve">Приложении №1 </w:text>
        </w:value>
        <w:value w:id="76546">
          <w:boolean>true</w:boolean>
        </w:value>
        <w:value w:id="76557">
          <w:boolean>true</w:boolean>
        </w:value>
        <w:value w:id="76558">
          <w:boolean>false</w:boolean>
        </w:value>
        <w:value w:id="76560">
          <w:boolean>false</w:boolean>
        </w:value>
        <w:value w:id="76561">
          <w:boolean>true</w:boolean>
        </w:value>
        <w:value w:id="76563">
          <w:number>90</w:number>
        </w:value>
        <w:value w:id="76565">
          <w:boolean>false</w:boolean>
        </w:value>
        <w:value w:id="76566">
          <w:boolean>true</w:boolean>
        </w:value>
        <w:value w:id="76570">
          <w:number>7</w:number>
        </w:value>
        <w:value w:id="76571">
          <w:boolean>true</w:boolean>
        </w:value>
        <w:value w:id="76582">
          <w:dataset>
            <w:rows>
              <w:row>
                <w:value w:id="76583">
                  <w:text xml:space="preserve">125252, г Москва, Хорошевский р-н, ул 3-я Песчаная, д 2А</w:text>
                </w:value>
                <w:value w:id="recordId">
                  <w:text xml:space="preserve">e1e1da0e-fc89-3e1d-b317-8d35f3910246</w:text>
                </w:value>
              </w:row>
            </w:rows>
          </w:dataset>
        </w:value>
        <w:value w:id="76616">
          <w:dataset>
            <w:rows>
              <w:row>
                <w:value w:id="76617">
                  <w:text xml:space="preserve">УФПС АРХАНГЕЛЬСКОЙ ОБЛАСТИ</w:text>
                </w:value>
                <w:value w:id="76618">
                  <w:text xml:space="preserve">290143001</w:text>
                </w:value>
                <w:value w:id="76619">
                  <w:text xml:space="preserve">163000, РОССИЯ, АРХАНГЕЛЬСКАЯ ОБЛ, АРХАНГЕЛЬСК Г, ТРОИЦКИЙ ПР-КТ, 45</w:text>
                </w:value>
                <w:value w:id="76620">
                  <w:text xml:space="preserve"/>
                </w:value>
                <w:value w:id="recordId">
                  <w:text xml:space="preserve">DAF6780A-24FD-495A-9F96-0FDB0D051FA2</w:text>
                </w:value>
              </w:row>
            </w:rows>
          </w:dataset>
        </w:value>
        <w:value w:id="76621">
          <w:dataset>
            <w:rows>
              <w:row>
                <w:value w:id="76622">
                  <w:text xml:space="preserve">044030704</w:text>
                </w:value>
                <w:value w:id="76623">
                  <w:text xml:space="preserve">30101810200000000704</w:text>
                </w:value>
                <w:value w:id="76624">
                  <w:text xml:space="preserve">Ф. ОПЕРУ БАНКА ВТБ (ПАО) В САНКТ-ПЕТЕРБУРГЕ</w:text>
                </w:value>
                <w:value w:id="recordId">
                  <w:text xml:space="preserve">7aad59ff-cb38-3fc6-b7cb-b956279594dd</w:text>
                </w:value>
              </w:row>
            </w:rows>
          </w:dataset>
        </w:value>
        <w:value w:id="76629">
          <w:text xml:space="preserve">-</w:text>
        </w:value>
        <w:value w:id="76630">
          <w:text xml:space="preserve">главный специалист отдела инкассации и перевозки Трошин Сергей Валерьевич, адрес электронной почты: S.Troshin@russianpost.ru.</w:text>
        </w:value>
        <w:value w:id="76631">
          <w:number>5</w:number>
        </w:value>
        <w:value w:id="76632">
          <w:number>5</w:number>
        </w:value>
        <w:value w:id="76633">
          <w:text xml:space="preserve">72</w:text>
        </w:value>
        <w:value w:id="76634">
          <w:text xml:space="preserve">3</w:text>
        </w:value>
        <w:value w:id="76636">
          <w:number>6</w:number>
        </w:value>
        <w:value w:id="76637">
          <w:number>7</w:number>
        </w:value>
        <w:value w:id="76638">
          <w:number>8</w:number>
        </w:value>
        <w:value w:id="76639">
          <w:number>9</w:number>
        </w:value>
        <w:value w:id="76640">
          <w:number>10</w:number>
        </w:value>
        <w:value w:id="76641">
          <w:number>15</w:number>
        </w:value>
        <w:value w:id="76642">
          <w:text xml:space="preserve">______________________</w:text>
        </w:value>
        <w:value w:id="76643">
          <w:text xml:space="preserve">_______________</w:text>
        </w:value>
        <w:value w:id="76644">
          <w:number>13</w:number>
        </w:value>
        <w:value w:id="76645">
          <w:number>11</w:number>
        </w:value>
        <w:value w:id="76646">
          <w:number>12</w:number>
        </w:value>
      </w:row>
    </w:rows>
  </w:dataset>
</w:structure>
</file>