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64297" w14:textId="346D21B7" w:rsidR="0022720D" w:rsidRDefault="0022720D" w:rsidP="003471F8">
      <w:pPr>
        <w:pStyle w:val="af4"/>
        <w:widowControl w:val="0"/>
        <w:autoSpaceDE w:val="0"/>
        <w:autoSpaceDN w:val="0"/>
        <w:jc w:val="center"/>
        <w:rPr>
          <w:b/>
        </w:rPr>
      </w:pPr>
    </w:p>
    <w:p w14:paraId="2EFADD6B" w14:textId="77777777" w:rsidR="002E0005" w:rsidRDefault="002E0005" w:rsidP="002E0005">
      <w:pPr>
        <w:spacing w:after="0" w:line="240" w:lineRule="auto"/>
        <w:ind w:firstLine="5670"/>
        <w:rPr>
          <w:rFonts w:ascii="Times New Roman" w:hAnsi="Times New Roman"/>
          <w:sz w:val="24"/>
          <w:szCs w:val="24"/>
        </w:rPr>
      </w:pPr>
      <w:r>
        <w:rPr>
          <w:rFonts w:ascii="Times New Roman" w:hAnsi="Times New Roman"/>
          <w:sz w:val="24"/>
          <w:szCs w:val="24"/>
        </w:rPr>
        <w:t xml:space="preserve">Приложение № 6 </w:t>
      </w:r>
    </w:p>
    <w:p w14:paraId="690D0CEA" w14:textId="77777777" w:rsidR="002E0005" w:rsidRDefault="002E0005" w:rsidP="002E0005">
      <w:pPr>
        <w:spacing w:after="0" w:line="240" w:lineRule="auto"/>
        <w:ind w:firstLine="5670"/>
        <w:rPr>
          <w:rFonts w:ascii="Times New Roman" w:hAnsi="Times New Roman"/>
          <w:sz w:val="24"/>
          <w:szCs w:val="24"/>
        </w:rPr>
      </w:pPr>
      <w:r>
        <w:rPr>
          <w:rFonts w:ascii="Times New Roman" w:hAnsi="Times New Roman"/>
          <w:sz w:val="24"/>
          <w:szCs w:val="24"/>
        </w:rPr>
        <w:t xml:space="preserve">к извещению о проведении </w:t>
      </w:r>
    </w:p>
    <w:p w14:paraId="34B54BF1" w14:textId="77777777" w:rsidR="002E0005" w:rsidRDefault="002E0005" w:rsidP="002E0005">
      <w:pPr>
        <w:spacing w:after="0" w:line="240" w:lineRule="auto"/>
        <w:ind w:firstLine="5670"/>
        <w:rPr>
          <w:rFonts w:ascii="Times New Roman" w:hAnsi="Times New Roman"/>
          <w:b/>
          <w:sz w:val="24"/>
          <w:szCs w:val="24"/>
          <w:lang w:eastAsia="ru-RU"/>
        </w:rPr>
      </w:pPr>
      <w:r>
        <w:rPr>
          <w:rFonts w:ascii="Times New Roman" w:hAnsi="Times New Roman"/>
          <w:sz w:val="24"/>
          <w:szCs w:val="24"/>
        </w:rPr>
        <w:t>сокращенного ценового отбора</w:t>
      </w:r>
    </w:p>
    <w:p w14:paraId="779802C7" w14:textId="2A2F3BB6" w:rsidR="0022720D" w:rsidRDefault="0022720D" w:rsidP="003471F8">
      <w:pPr>
        <w:pStyle w:val="af4"/>
        <w:widowControl w:val="0"/>
        <w:autoSpaceDE w:val="0"/>
        <w:autoSpaceDN w:val="0"/>
        <w:jc w:val="center"/>
        <w:rPr>
          <w:b/>
        </w:rPr>
      </w:pPr>
    </w:p>
    <w:p w14:paraId="711282D1" w14:textId="0DD7A391" w:rsidR="002E0005" w:rsidRDefault="002E0005" w:rsidP="003471F8">
      <w:pPr>
        <w:pStyle w:val="af4"/>
        <w:widowControl w:val="0"/>
        <w:autoSpaceDE w:val="0"/>
        <w:autoSpaceDN w:val="0"/>
        <w:jc w:val="center"/>
        <w:rPr>
          <w:b/>
        </w:rPr>
      </w:pPr>
    </w:p>
    <w:p w14:paraId="24AAA11B" w14:textId="77777777" w:rsidR="002E0005" w:rsidRDefault="002E0005" w:rsidP="003471F8">
      <w:pPr>
        <w:pStyle w:val="af4"/>
        <w:widowControl w:val="0"/>
        <w:autoSpaceDE w:val="0"/>
        <w:autoSpaceDN w:val="0"/>
        <w:jc w:val="center"/>
        <w:rPr>
          <w:b/>
        </w:rPr>
      </w:pPr>
    </w:p>
    <w:p w14:paraId="1DAF83F5" w14:textId="77777777" w:rsidR="0022720D" w:rsidRDefault="0022720D" w:rsidP="003471F8">
      <w:pPr>
        <w:pStyle w:val="af4"/>
        <w:widowControl w:val="0"/>
        <w:autoSpaceDE w:val="0"/>
        <w:autoSpaceDN w:val="0"/>
        <w:jc w:val="center"/>
        <w:rPr>
          <w:b/>
        </w:rPr>
      </w:pPr>
    </w:p>
    <w:p w14:paraId="716604A0" w14:textId="77777777" w:rsidR="0022720D" w:rsidRDefault="0022720D" w:rsidP="003471F8">
      <w:pPr>
        <w:pStyle w:val="af4"/>
        <w:widowControl w:val="0"/>
        <w:autoSpaceDE w:val="0"/>
        <w:autoSpaceDN w:val="0"/>
        <w:jc w:val="center"/>
        <w:rPr>
          <w:b/>
        </w:rPr>
      </w:pPr>
    </w:p>
    <w:p w14:paraId="71CC57EC" w14:textId="77777777" w:rsidR="008D44A4" w:rsidRDefault="008D44A4" w:rsidP="003471F8">
      <w:pPr>
        <w:pStyle w:val="af4"/>
        <w:widowControl w:val="0"/>
        <w:autoSpaceDE w:val="0"/>
        <w:autoSpaceDN w:val="0"/>
        <w:jc w:val="center"/>
        <w:rPr>
          <w:b/>
        </w:rPr>
      </w:pPr>
    </w:p>
    <w:p w14:paraId="4755E4DB" w14:textId="77777777" w:rsidR="008D44A4" w:rsidRDefault="008D44A4" w:rsidP="003471F8">
      <w:pPr>
        <w:pStyle w:val="af4"/>
        <w:widowControl w:val="0"/>
        <w:autoSpaceDE w:val="0"/>
        <w:autoSpaceDN w:val="0"/>
        <w:jc w:val="center"/>
        <w:rPr>
          <w:b/>
        </w:rPr>
      </w:pPr>
    </w:p>
    <w:p w14:paraId="45398398" w14:textId="77777777" w:rsidR="008D44A4" w:rsidRDefault="008D44A4" w:rsidP="003471F8">
      <w:pPr>
        <w:pStyle w:val="af4"/>
        <w:widowControl w:val="0"/>
        <w:autoSpaceDE w:val="0"/>
        <w:autoSpaceDN w:val="0"/>
        <w:jc w:val="center"/>
        <w:rPr>
          <w:b/>
        </w:rPr>
      </w:pPr>
    </w:p>
    <w:p w14:paraId="4A7A367C" w14:textId="77777777" w:rsidR="008D44A4" w:rsidRDefault="008D44A4" w:rsidP="003471F8">
      <w:pPr>
        <w:pStyle w:val="af4"/>
        <w:widowControl w:val="0"/>
        <w:autoSpaceDE w:val="0"/>
        <w:autoSpaceDN w:val="0"/>
        <w:jc w:val="center"/>
        <w:rPr>
          <w:b/>
        </w:rPr>
      </w:pPr>
    </w:p>
    <w:p w14:paraId="4D890BD6" w14:textId="77777777" w:rsidR="00E643BA" w:rsidRPr="00E643BA" w:rsidRDefault="008D44A4" w:rsidP="00E643BA">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ТЕХНИЧЕСКОЕ</w:t>
      </w:r>
      <w:r w:rsidRPr="007B3AD0">
        <w:rPr>
          <w:rFonts w:ascii="Times New Roman" w:hAnsi="Times New Roman" w:cs="Times New Roman"/>
          <w:b w:val="0"/>
          <w:sz w:val="28"/>
          <w:szCs w:val="28"/>
        </w:rPr>
        <w:t xml:space="preserve"> </w:t>
      </w:r>
      <w:r>
        <w:rPr>
          <w:rFonts w:ascii="Times New Roman" w:hAnsi="Times New Roman" w:cs="Times New Roman"/>
          <w:b w:val="0"/>
          <w:sz w:val="28"/>
          <w:szCs w:val="28"/>
        </w:rPr>
        <w:t>ЗАДАНИЕ</w:t>
      </w:r>
      <w:r w:rsidRPr="007B3AD0">
        <w:rPr>
          <w:rFonts w:ascii="Times New Roman" w:hAnsi="Times New Roman" w:cs="Times New Roman"/>
          <w:b w:val="0"/>
          <w:sz w:val="28"/>
          <w:szCs w:val="28"/>
        </w:rPr>
        <w:t xml:space="preserve"> </w:t>
      </w:r>
      <w:r>
        <w:rPr>
          <w:rFonts w:ascii="Times New Roman" w:hAnsi="Times New Roman" w:cs="Times New Roman"/>
          <w:b w:val="0"/>
          <w:sz w:val="28"/>
          <w:szCs w:val="28"/>
        </w:rPr>
        <w:br/>
      </w:r>
      <w:r w:rsidRPr="007B3AD0">
        <w:rPr>
          <w:rFonts w:ascii="Times New Roman" w:hAnsi="Times New Roman" w:cs="Times New Roman"/>
          <w:b w:val="0"/>
          <w:sz w:val="28"/>
          <w:szCs w:val="28"/>
        </w:rPr>
        <w:t>на поставку</w:t>
      </w:r>
      <w:r>
        <w:rPr>
          <w:rFonts w:ascii="Times New Roman" w:hAnsi="Times New Roman" w:cs="Times New Roman"/>
          <w:b w:val="0"/>
          <w:sz w:val="28"/>
          <w:szCs w:val="28"/>
        </w:rPr>
        <w:t xml:space="preserve"> </w:t>
      </w:r>
      <w:r w:rsidR="006C69AB">
        <w:rPr>
          <w:rFonts w:ascii="Times New Roman" w:hAnsi="Times New Roman" w:cs="Times New Roman"/>
          <w:b w:val="0"/>
          <w:sz w:val="28"/>
          <w:szCs w:val="28"/>
        </w:rPr>
        <w:t>компримированного природного газа (метан)</w:t>
      </w:r>
    </w:p>
    <w:p w14:paraId="1D97F3F3" w14:textId="77777777" w:rsidR="008D44A4" w:rsidRPr="007B3AD0" w:rsidRDefault="00E643BA" w:rsidP="00CC0F99">
      <w:pPr>
        <w:pStyle w:val="ConsPlusTitle"/>
        <w:jc w:val="center"/>
        <w:rPr>
          <w:rFonts w:ascii="Times New Roman" w:hAnsi="Times New Roman" w:cs="Times New Roman"/>
          <w:b w:val="0"/>
          <w:sz w:val="28"/>
          <w:szCs w:val="28"/>
        </w:rPr>
      </w:pPr>
      <w:r w:rsidRPr="00E643BA">
        <w:rPr>
          <w:rFonts w:ascii="Times New Roman" w:hAnsi="Times New Roman" w:cs="Times New Roman"/>
          <w:b w:val="0"/>
          <w:sz w:val="28"/>
          <w:szCs w:val="28"/>
        </w:rPr>
        <w:t>с использованием топливных карт</w:t>
      </w:r>
    </w:p>
    <w:p w14:paraId="697677A2" w14:textId="77777777" w:rsidR="008D44A4" w:rsidRPr="007B3AD0" w:rsidRDefault="008D44A4" w:rsidP="008D44A4">
      <w:pPr>
        <w:pStyle w:val="ConsPlusNormal"/>
        <w:ind w:firstLine="0"/>
        <w:jc w:val="center"/>
        <w:rPr>
          <w:rFonts w:ascii="Times New Roman" w:hAnsi="Times New Roman" w:cs="Times New Roman"/>
          <w:sz w:val="28"/>
          <w:szCs w:val="28"/>
        </w:rPr>
      </w:pPr>
    </w:p>
    <w:p w14:paraId="00D87133" w14:textId="77777777" w:rsidR="008D44A4" w:rsidRPr="007B3AD0" w:rsidRDefault="008D44A4" w:rsidP="008D44A4">
      <w:pPr>
        <w:pStyle w:val="ConsPlusNormal"/>
        <w:ind w:firstLine="0"/>
        <w:jc w:val="center"/>
        <w:rPr>
          <w:rFonts w:ascii="Times New Roman" w:hAnsi="Times New Roman" w:cs="Times New Roman"/>
          <w:sz w:val="28"/>
          <w:szCs w:val="28"/>
        </w:rPr>
      </w:pPr>
    </w:p>
    <w:p w14:paraId="0A7B61DC" w14:textId="77777777" w:rsidR="008D44A4" w:rsidRPr="007B3AD0" w:rsidRDefault="008D44A4" w:rsidP="008D44A4">
      <w:pPr>
        <w:pStyle w:val="ConsPlusNormal"/>
        <w:ind w:firstLine="0"/>
        <w:jc w:val="center"/>
        <w:rPr>
          <w:rFonts w:ascii="Times New Roman" w:hAnsi="Times New Roman" w:cs="Times New Roman"/>
          <w:sz w:val="28"/>
          <w:szCs w:val="28"/>
        </w:rPr>
      </w:pPr>
    </w:p>
    <w:p w14:paraId="3A65EE78" w14:textId="77777777" w:rsidR="008D44A4" w:rsidRPr="007B3AD0" w:rsidRDefault="008D44A4" w:rsidP="008D44A4">
      <w:pPr>
        <w:pStyle w:val="ConsPlusNormal"/>
        <w:ind w:firstLine="0"/>
        <w:jc w:val="center"/>
        <w:rPr>
          <w:rFonts w:ascii="Times New Roman" w:hAnsi="Times New Roman" w:cs="Times New Roman"/>
          <w:sz w:val="28"/>
          <w:szCs w:val="28"/>
        </w:rPr>
      </w:pPr>
    </w:p>
    <w:p w14:paraId="737A43C0" w14:textId="77777777" w:rsidR="008D44A4" w:rsidRPr="007B3AD0" w:rsidRDefault="008D44A4" w:rsidP="008D44A4">
      <w:pPr>
        <w:pStyle w:val="ConsPlusNormal"/>
        <w:ind w:firstLine="0"/>
        <w:jc w:val="center"/>
        <w:rPr>
          <w:rFonts w:ascii="Times New Roman" w:hAnsi="Times New Roman" w:cs="Times New Roman"/>
          <w:sz w:val="28"/>
          <w:szCs w:val="28"/>
        </w:rPr>
      </w:pPr>
    </w:p>
    <w:p w14:paraId="3486104A" w14:textId="77777777" w:rsidR="008D44A4" w:rsidRPr="007B3AD0" w:rsidRDefault="008D44A4" w:rsidP="008D44A4">
      <w:pPr>
        <w:pStyle w:val="ConsPlusNormal"/>
        <w:ind w:firstLine="0"/>
        <w:jc w:val="center"/>
        <w:rPr>
          <w:rFonts w:ascii="Times New Roman" w:hAnsi="Times New Roman" w:cs="Times New Roman"/>
          <w:sz w:val="28"/>
          <w:szCs w:val="28"/>
        </w:rPr>
      </w:pPr>
    </w:p>
    <w:p w14:paraId="162BC452" w14:textId="77777777" w:rsidR="008D44A4" w:rsidRPr="007B3AD0" w:rsidRDefault="008D44A4" w:rsidP="008D44A4">
      <w:pPr>
        <w:pStyle w:val="ConsPlusNormal"/>
        <w:ind w:firstLine="0"/>
        <w:jc w:val="center"/>
        <w:rPr>
          <w:rFonts w:ascii="Times New Roman" w:hAnsi="Times New Roman" w:cs="Times New Roman"/>
          <w:sz w:val="28"/>
          <w:szCs w:val="28"/>
        </w:rPr>
      </w:pPr>
    </w:p>
    <w:p w14:paraId="281744AC" w14:textId="77777777" w:rsidR="008D44A4" w:rsidRPr="007B3AD0" w:rsidRDefault="008D44A4" w:rsidP="008D44A4">
      <w:pPr>
        <w:pStyle w:val="ConsPlusNormal"/>
        <w:ind w:firstLine="0"/>
        <w:jc w:val="center"/>
        <w:rPr>
          <w:rFonts w:ascii="Times New Roman" w:hAnsi="Times New Roman" w:cs="Times New Roman"/>
          <w:sz w:val="28"/>
          <w:szCs w:val="28"/>
        </w:rPr>
      </w:pPr>
    </w:p>
    <w:p w14:paraId="1FB24DE2" w14:textId="77777777" w:rsidR="008D44A4" w:rsidRPr="007B3AD0" w:rsidRDefault="008D44A4" w:rsidP="008D44A4">
      <w:pPr>
        <w:pStyle w:val="ConsPlusNormal"/>
        <w:ind w:firstLine="0"/>
        <w:jc w:val="center"/>
        <w:rPr>
          <w:rFonts w:ascii="Times New Roman" w:hAnsi="Times New Roman" w:cs="Times New Roman"/>
          <w:sz w:val="28"/>
          <w:szCs w:val="28"/>
        </w:rPr>
      </w:pPr>
    </w:p>
    <w:p w14:paraId="166290F3" w14:textId="77777777" w:rsidR="008D44A4" w:rsidRPr="007B3AD0" w:rsidRDefault="008D44A4" w:rsidP="008D44A4">
      <w:pPr>
        <w:pStyle w:val="ConsPlusNormal"/>
        <w:ind w:firstLine="0"/>
        <w:jc w:val="center"/>
        <w:rPr>
          <w:rFonts w:ascii="Times New Roman" w:hAnsi="Times New Roman" w:cs="Times New Roman"/>
          <w:sz w:val="28"/>
          <w:szCs w:val="28"/>
        </w:rPr>
      </w:pPr>
    </w:p>
    <w:p w14:paraId="5E5F7671" w14:textId="77777777" w:rsidR="008D44A4" w:rsidRPr="007B3AD0" w:rsidRDefault="008D44A4" w:rsidP="008D44A4">
      <w:pPr>
        <w:pStyle w:val="ConsPlusNormal"/>
        <w:ind w:firstLine="0"/>
        <w:jc w:val="center"/>
        <w:rPr>
          <w:rFonts w:ascii="Times New Roman" w:hAnsi="Times New Roman" w:cs="Times New Roman"/>
          <w:sz w:val="28"/>
          <w:szCs w:val="28"/>
        </w:rPr>
      </w:pPr>
    </w:p>
    <w:p w14:paraId="0F4FC7C9" w14:textId="77777777" w:rsidR="008D44A4" w:rsidRPr="007B3AD0" w:rsidRDefault="008D44A4" w:rsidP="008D44A4">
      <w:pPr>
        <w:pStyle w:val="ConsPlusNormal"/>
        <w:ind w:firstLine="0"/>
        <w:jc w:val="center"/>
        <w:rPr>
          <w:rFonts w:ascii="Times New Roman" w:hAnsi="Times New Roman" w:cs="Times New Roman"/>
          <w:sz w:val="28"/>
          <w:szCs w:val="28"/>
        </w:rPr>
      </w:pPr>
    </w:p>
    <w:p w14:paraId="02B031BB" w14:textId="77777777" w:rsidR="008D44A4" w:rsidRPr="007B3AD0" w:rsidRDefault="008D44A4" w:rsidP="008D44A4">
      <w:pPr>
        <w:pStyle w:val="ConsPlusNormal"/>
        <w:ind w:firstLine="0"/>
        <w:jc w:val="center"/>
        <w:rPr>
          <w:rFonts w:ascii="Times New Roman" w:hAnsi="Times New Roman" w:cs="Times New Roman"/>
          <w:sz w:val="28"/>
          <w:szCs w:val="28"/>
        </w:rPr>
      </w:pPr>
    </w:p>
    <w:p w14:paraId="3C707FE4" w14:textId="77777777" w:rsidR="008D44A4" w:rsidRDefault="008D44A4" w:rsidP="008D44A4">
      <w:pPr>
        <w:pStyle w:val="ConsPlusNormal"/>
        <w:ind w:firstLine="0"/>
        <w:jc w:val="center"/>
        <w:rPr>
          <w:rFonts w:ascii="Times New Roman" w:hAnsi="Times New Roman" w:cs="Times New Roman"/>
          <w:sz w:val="28"/>
          <w:szCs w:val="28"/>
        </w:rPr>
      </w:pPr>
    </w:p>
    <w:p w14:paraId="42E72712" w14:textId="77777777" w:rsidR="000E5659" w:rsidRDefault="000E5659" w:rsidP="008D44A4">
      <w:pPr>
        <w:pStyle w:val="ConsPlusNormal"/>
        <w:ind w:firstLine="0"/>
        <w:jc w:val="center"/>
        <w:rPr>
          <w:rFonts w:ascii="Times New Roman" w:hAnsi="Times New Roman" w:cs="Times New Roman"/>
          <w:sz w:val="28"/>
          <w:szCs w:val="28"/>
        </w:rPr>
      </w:pPr>
    </w:p>
    <w:p w14:paraId="38D2B4D5" w14:textId="77777777" w:rsidR="00966BF6" w:rsidRDefault="00966BF6" w:rsidP="008D44A4">
      <w:pPr>
        <w:pStyle w:val="ConsPlusNormal"/>
        <w:ind w:firstLine="0"/>
        <w:jc w:val="center"/>
        <w:rPr>
          <w:rFonts w:ascii="Times New Roman" w:hAnsi="Times New Roman" w:cs="Times New Roman"/>
          <w:sz w:val="28"/>
          <w:szCs w:val="28"/>
        </w:rPr>
      </w:pPr>
    </w:p>
    <w:p w14:paraId="06701A50" w14:textId="77777777" w:rsidR="00966BF6" w:rsidRDefault="00966BF6" w:rsidP="008D44A4">
      <w:pPr>
        <w:pStyle w:val="ConsPlusNormal"/>
        <w:ind w:firstLine="0"/>
        <w:jc w:val="center"/>
        <w:rPr>
          <w:rFonts w:ascii="Times New Roman" w:hAnsi="Times New Roman" w:cs="Times New Roman"/>
          <w:sz w:val="28"/>
          <w:szCs w:val="28"/>
        </w:rPr>
      </w:pPr>
    </w:p>
    <w:p w14:paraId="15AE14C1" w14:textId="77777777" w:rsidR="000E5659" w:rsidRDefault="000E5659" w:rsidP="008D44A4">
      <w:pPr>
        <w:pStyle w:val="ConsPlusNormal"/>
        <w:ind w:firstLine="0"/>
        <w:jc w:val="center"/>
        <w:rPr>
          <w:rFonts w:ascii="Times New Roman" w:hAnsi="Times New Roman" w:cs="Times New Roman"/>
          <w:sz w:val="28"/>
          <w:szCs w:val="28"/>
        </w:rPr>
      </w:pPr>
    </w:p>
    <w:p w14:paraId="525EF19A" w14:textId="77777777" w:rsidR="000E5659" w:rsidRDefault="000E5659" w:rsidP="008D44A4">
      <w:pPr>
        <w:pStyle w:val="ConsPlusNormal"/>
        <w:ind w:firstLine="0"/>
        <w:jc w:val="center"/>
        <w:rPr>
          <w:rFonts w:ascii="Times New Roman" w:hAnsi="Times New Roman" w:cs="Times New Roman"/>
          <w:sz w:val="28"/>
          <w:szCs w:val="28"/>
        </w:rPr>
      </w:pPr>
    </w:p>
    <w:p w14:paraId="1F677158" w14:textId="77777777" w:rsidR="008D44A4" w:rsidRPr="007B3AD0" w:rsidRDefault="008D44A4" w:rsidP="008D44A4">
      <w:pPr>
        <w:pStyle w:val="ConsPlusNormal"/>
        <w:ind w:firstLine="0"/>
        <w:jc w:val="center"/>
        <w:rPr>
          <w:rFonts w:ascii="Times New Roman" w:hAnsi="Times New Roman" w:cs="Times New Roman"/>
          <w:sz w:val="28"/>
          <w:szCs w:val="28"/>
        </w:rPr>
      </w:pPr>
    </w:p>
    <w:p w14:paraId="5E7412FC" w14:textId="77777777" w:rsidR="008D44A4" w:rsidRPr="007B3AD0" w:rsidRDefault="008D44A4" w:rsidP="008D44A4">
      <w:pPr>
        <w:pStyle w:val="ConsPlusNormal"/>
        <w:ind w:firstLine="0"/>
        <w:jc w:val="center"/>
        <w:rPr>
          <w:rFonts w:ascii="Times New Roman" w:hAnsi="Times New Roman" w:cs="Times New Roman"/>
          <w:sz w:val="28"/>
          <w:szCs w:val="28"/>
        </w:rPr>
      </w:pPr>
    </w:p>
    <w:p w14:paraId="26093B78" w14:textId="77777777" w:rsidR="008D44A4" w:rsidRPr="007B3AD0" w:rsidRDefault="008D44A4" w:rsidP="008D44A4">
      <w:pPr>
        <w:pStyle w:val="ConsPlusNormal"/>
        <w:ind w:firstLine="0"/>
        <w:jc w:val="center"/>
        <w:rPr>
          <w:rFonts w:ascii="Times New Roman" w:hAnsi="Times New Roman" w:cs="Times New Roman"/>
          <w:sz w:val="28"/>
          <w:szCs w:val="28"/>
        </w:rPr>
      </w:pPr>
    </w:p>
    <w:p w14:paraId="4B3B2FFA" w14:textId="77777777" w:rsidR="008D44A4" w:rsidRDefault="008D44A4" w:rsidP="008D44A4">
      <w:pPr>
        <w:pStyle w:val="ConsPlusNormal"/>
        <w:ind w:firstLine="0"/>
        <w:jc w:val="center"/>
        <w:rPr>
          <w:rFonts w:ascii="Times New Roman" w:hAnsi="Times New Roman" w:cs="Times New Roman"/>
          <w:sz w:val="28"/>
          <w:szCs w:val="28"/>
        </w:rPr>
      </w:pPr>
    </w:p>
    <w:p w14:paraId="38AC6B4E" w14:textId="77777777" w:rsidR="00FB203D" w:rsidRDefault="00FB203D" w:rsidP="008D44A4">
      <w:pPr>
        <w:pStyle w:val="ConsPlusNormal"/>
        <w:ind w:firstLine="0"/>
        <w:jc w:val="center"/>
        <w:rPr>
          <w:rFonts w:ascii="Times New Roman" w:hAnsi="Times New Roman" w:cs="Times New Roman"/>
          <w:sz w:val="28"/>
          <w:szCs w:val="28"/>
        </w:rPr>
      </w:pPr>
    </w:p>
    <w:p w14:paraId="499D4EE0" w14:textId="77777777" w:rsidR="002358BE" w:rsidRPr="007B3AD0" w:rsidRDefault="002358BE" w:rsidP="008D44A4">
      <w:pPr>
        <w:pStyle w:val="ConsPlusNormal"/>
        <w:ind w:firstLine="0"/>
        <w:jc w:val="center"/>
        <w:rPr>
          <w:rFonts w:ascii="Times New Roman" w:hAnsi="Times New Roman" w:cs="Times New Roman"/>
          <w:sz w:val="28"/>
          <w:szCs w:val="28"/>
        </w:rPr>
      </w:pPr>
    </w:p>
    <w:p w14:paraId="32E7C26A" w14:textId="5E3A37FD" w:rsidR="008D44A4" w:rsidRDefault="007C4453" w:rsidP="00160636">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г. Москва</w:t>
      </w:r>
      <w:r w:rsidR="008D44A4" w:rsidRPr="00C968B8">
        <w:rPr>
          <w:rFonts w:ascii="Times New Roman" w:hAnsi="Times New Roman" w:cs="Times New Roman"/>
          <w:sz w:val="28"/>
          <w:szCs w:val="28"/>
        </w:rPr>
        <w:t>, 20</w:t>
      </w:r>
      <w:r w:rsidR="00734D9D">
        <w:rPr>
          <w:rFonts w:ascii="Times New Roman" w:hAnsi="Times New Roman" w:cs="Times New Roman"/>
          <w:sz w:val="28"/>
          <w:szCs w:val="28"/>
        </w:rPr>
        <w:t>2</w:t>
      </w:r>
      <w:r w:rsidR="00FA7298">
        <w:rPr>
          <w:rFonts w:ascii="Times New Roman" w:hAnsi="Times New Roman" w:cs="Times New Roman"/>
          <w:sz w:val="28"/>
          <w:szCs w:val="28"/>
        </w:rPr>
        <w:t>5</w:t>
      </w:r>
    </w:p>
    <w:p w14:paraId="7A82DC1E" w14:textId="016D9740" w:rsidR="00CD4F31" w:rsidRDefault="00CD4F31" w:rsidP="00160636">
      <w:pPr>
        <w:widowControl w:val="0"/>
        <w:autoSpaceDE w:val="0"/>
        <w:autoSpaceDN w:val="0"/>
        <w:jc w:val="center"/>
        <w:rPr>
          <w:rFonts w:ascii="Times New Roman" w:hAnsi="Times New Roman" w:cs="Times New Roman"/>
          <w:sz w:val="28"/>
          <w:szCs w:val="28"/>
        </w:rPr>
      </w:pPr>
    </w:p>
    <w:p w14:paraId="64503310" w14:textId="77777777" w:rsidR="00CD4F31" w:rsidRDefault="00CD4F31" w:rsidP="00160636">
      <w:pPr>
        <w:widowControl w:val="0"/>
        <w:autoSpaceDE w:val="0"/>
        <w:autoSpaceDN w:val="0"/>
        <w:jc w:val="center"/>
        <w:rPr>
          <w:rFonts w:ascii="Times New Roman" w:hAnsi="Times New Roman" w:cs="Times New Roman"/>
          <w:sz w:val="28"/>
          <w:szCs w:val="28"/>
        </w:rPr>
      </w:pPr>
    </w:p>
    <w:p w14:paraId="001A2A96" w14:textId="77777777" w:rsidR="0099570A" w:rsidRPr="00C968B8" w:rsidRDefault="00672C12" w:rsidP="00331C23">
      <w:pPr>
        <w:pStyle w:val="ConsPlusNormal"/>
        <w:numPr>
          <w:ilvl w:val="0"/>
          <w:numId w:val="1"/>
        </w:numPr>
        <w:ind w:left="0" w:firstLine="426"/>
        <w:jc w:val="center"/>
        <w:rPr>
          <w:rFonts w:ascii="Times New Roman" w:hAnsi="Times New Roman" w:cs="Times New Roman"/>
          <w:b/>
          <w:sz w:val="28"/>
          <w:szCs w:val="28"/>
        </w:rPr>
      </w:pPr>
      <w:r w:rsidRPr="00C968B8">
        <w:rPr>
          <w:rFonts w:ascii="Times New Roman" w:hAnsi="Times New Roman" w:cs="Times New Roman"/>
          <w:b/>
          <w:sz w:val="28"/>
          <w:szCs w:val="28"/>
        </w:rPr>
        <w:lastRenderedPageBreak/>
        <w:t>ПЕРЕЧЕНЬ ПРИНЯТЫХ</w:t>
      </w:r>
      <w:r w:rsidR="0099570A" w:rsidRPr="00C968B8">
        <w:rPr>
          <w:rFonts w:ascii="Times New Roman" w:hAnsi="Times New Roman" w:cs="Times New Roman"/>
          <w:b/>
          <w:sz w:val="28"/>
          <w:szCs w:val="28"/>
        </w:rPr>
        <w:t xml:space="preserve"> СОКРАЩЕНИЙ</w:t>
      </w:r>
    </w:p>
    <w:p w14:paraId="06E07A50" w14:textId="77777777" w:rsidR="0099570A" w:rsidRPr="007C0EF1" w:rsidRDefault="0099570A" w:rsidP="0099570A">
      <w:pPr>
        <w:pStyle w:val="ConsPlusNormal"/>
        <w:ind w:firstLine="0"/>
        <w:jc w:val="center"/>
        <w:rPr>
          <w:rFonts w:ascii="Times New Roman" w:hAnsi="Times New Roman" w:cs="Times New Roman"/>
          <w:sz w:val="28"/>
          <w:szCs w:val="28"/>
          <w:highlight w:val="yellow"/>
        </w:rPr>
      </w:pPr>
    </w:p>
    <w:tbl>
      <w:tblPr>
        <w:tblW w:w="90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410"/>
        <w:gridCol w:w="5812"/>
      </w:tblGrid>
      <w:tr w:rsidR="0099570A" w:rsidRPr="00D30F66" w14:paraId="7F5902C6" w14:textId="77777777" w:rsidTr="009E5710">
        <w:trPr>
          <w:trHeight w:val="20"/>
        </w:trPr>
        <w:tc>
          <w:tcPr>
            <w:tcW w:w="851" w:type="dxa"/>
            <w:vAlign w:val="center"/>
          </w:tcPr>
          <w:p w14:paraId="6CC0FCEB" w14:textId="77777777" w:rsidR="0099570A" w:rsidRPr="00D30F66" w:rsidRDefault="0099570A" w:rsidP="0099570A">
            <w:pPr>
              <w:pStyle w:val="ConsPlusNormal"/>
              <w:ind w:firstLine="0"/>
              <w:jc w:val="center"/>
              <w:rPr>
                <w:rFonts w:ascii="Times New Roman" w:hAnsi="Times New Roman" w:cs="Times New Roman"/>
                <w:sz w:val="28"/>
                <w:szCs w:val="28"/>
              </w:rPr>
            </w:pPr>
            <w:r w:rsidRPr="00D30F66">
              <w:rPr>
                <w:rFonts w:ascii="Times New Roman" w:hAnsi="Times New Roman" w:cs="Times New Roman"/>
                <w:sz w:val="28"/>
                <w:szCs w:val="28"/>
              </w:rPr>
              <w:t>№ п/п</w:t>
            </w:r>
          </w:p>
        </w:tc>
        <w:tc>
          <w:tcPr>
            <w:tcW w:w="2410" w:type="dxa"/>
            <w:vAlign w:val="center"/>
          </w:tcPr>
          <w:p w14:paraId="42B3B1E2" w14:textId="77777777" w:rsidR="0099570A" w:rsidRPr="00D30F66" w:rsidRDefault="0099570A" w:rsidP="001D5965">
            <w:pPr>
              <w:pStyle w:val="ConsPlusNormal"/>
              <w:ind w:firstLine="0"/>
              <w:jc w:val="center"/>
              <w:rPr>
                <w:rFonts w:ascii="Times New Roman" w:hAnsi="Times New Roman" w:cs="Times New Roman"/>
                <w:sz w:val="28"/>
                <w:szCs w:val="28"/>
              </w:rPr>
            </w:pPr>
            <w:r w:rsidRPr="00D30F66">
              <w:rPr>
                <w:rFonts w:ascii="Times New Roman" w:hAnsi="Times New Roman" w:cs="Times New Roman"/>
                <w:sz w:val="28"/>
                <w:szCs w:val="28"/>
              </w:rPr>
              <w:t>Сокращение</w:t>
            </w:r>
          </w:p>
        </w:tc>
        <w:tc>
          <w:tcPr>
            <w:tcW w:w="5812" w:type="dxa"/>
            <w:vAlign w:val="center"/>
          </w:tcPr>
          <w:p w14:paraId="02BBF2AA" w14:textId="77777777" w:rsidR="0099570A" w:rsidRPr="00D30F66" w:rsidRDefault="0099570A" w:rsidP="009E168A">
            <w:pPr>
              <w:pStyle w:val="ConsPlusNormal"/>
              <w:ind w:firstLine="0"/>
              <w:jc w:val="center"/>
              <w:rPr>
                <w:rFonts w:ascii="Times New Roman" w:hAnsi="Times New Roman" w:cs="Times New Roman"/>
                <w:sz w:val="28"/>
                <w:szCs w:val="28"/>
              </w:rPr>
            </w:pPr>
            <w:r w:rsidRPr="00D30F66">
              <w:rPr>
                <w:rFonts w:ascii="Times New Roman" w:hAnsi="Times New Roman" w:cs="Times New Roman"/>
                <w:sz w:val="28"/>
                <w:szCs w:val="28"/>
              </w:rPr>
              <w:t>Расшифровка сокращения</w:t>
            </w:r>
          </w:p>
        </w:tc>
      </w:tr>
      <w:tr w:rsidR="00BA35EA" w:rsidRPr="00D30F66" w14:paraId="42D4BB62" w14:textId="77777777" w:rsidTr="009E5710">
        <w:trPr>
          <w:trHeight w:val="20"/>
        </w:trPr>
        <w:tc>
          <w:tcPr>
            <w:tcW w:w="851" w:type="dxa"/>
            <w:vAlign w:val="center"/>
          </w:tcPr>
          <w:p w14:paraId="14CC6DC8" w14:textId="77777777" w:rsidR="00BA35EA" w:rsidRPr="00D30F66" w:rsidRDefault="00BA35EA" w:rsidP="002358BE">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2410" w:type="dxa"/>
            <w:vAlign w:val="center"/>
          </w:tcPr>
          <w:p w14:paraId="019C41D7" w14:textId="77777777" w:rsidR="00BA35EA" w:rsidRPr="00D30F66" w:rsidRDefault="00A22529" w:rsidP="009E5710">
            <w:pPr>
              <w:pStyle w:val="ConsPlusNormal"/>
              <w:ind w:left="77" w:firstLine="0"/>
              <w:rPr>
                <w:rFonts w:ascii="Times New Roman" w:hAnsi="Times New Roman" w:cs="Times New Roman"/>
                <w:sz w:val="28"/>
                <w:szCs w:val="28"/>
              </w:rPr>
            </w:pPr>
            <w:r>
              <w:rPr>
                <w:rFonts w:ascii="Times New Roman" w:hAnsi="Times New Roman" w:cs="Times New Roman"/>
                <w:sz w:val="28"/>
                <w:szCs w:val="28"/>
              </w:rPr>
              <w:t>АО</w:t>
            </w:r>
            <w:r w:rsidR="00BA35EA">
              <w:rPr>
                <w:rFonts w:ascii="Times New Roman" w:hAnsi="Times New Roman" w:cs="Times New Roman"/>
                <w:sz w:val="28"/>
                <w:szCs w:val="28"/>
              </w:rPr>
              <w:t xml:space="preserve"> «Почта России», </w:t>
            </w:r>
            <w:r w:rsidR="0052448D">
              <w:rPr>
                <w:rFonts w:ascii="Times New Roman" w:hAnsi="Times New Roman" w:cs="Times New Roman"/>
                <w:sz w:val="28"/>
                <w:szCs w:val="28"/>
              </w:rPr>
              <w:t>Общество</w:t>
            </w:r>
          </w:p>
        </w:tc>
        <w:tc>
          <w:tcPr>
            <w:tcW w:w="5812" w:type="dxa"/>
            <w:vAlign w:val="center"/>
          </w:tcPr>
          <w:p w14:paraId="629680B6" w14:textId="77777777" w:rsidR="00BA35EA" w:rsidRPr="00D30F66" w:rsidRDefault="00A22529" w:rsidP="009E5710">
            <w:pPr>
              <w:pStyle w:val="ConsPlusNormal"/>
              <w:ind w:left="76" w:right="81" w:firstLine="0"/>
              <w:jc w:val="both"/>
              <w:rPr>
                <w:rFonts w:ascii="Times New Roman" w:hAnsi="Times New Roman" w:cs="Times New Roman"/>
                <w:sz w:val="28"/>
                <w:szCs w:val="28"/>
              </w:rPr>
            </w:pPr>
            <w:r>
              <w:rPr>
                <w:rFonts w:ascii="Times New Roman" w:hAnsi="Times New Roman" w:cs="Times New Roman"/>
                <w:sz w:val="28"/>
                <w:szCs w:val="28"/>
              </w:rPr>
              <w:t>Акционерное общество</w:t>
            </w:r>
            <w:r w:rsidR="00B73CDA" w:rsidRPr="00B73CDA">
              <w:rPr>
                <w:rFonts w:ascii="Times New Roman" w:hAnsi="Times New Roman" w:cs="Times New Roman"/>
                <w:sz w:val="28"/>
                <w:szCs w:val="28"/>
              </w:rPr>
              <w:t xml:space="preserve"> «Почта России»</w:t>
            </w:r>
          </w:p>
        </w:tc>
      </w:tr>
      <w:tr w:rsidR="00532C4C" w:rsidRPr="00D30F66" w14:paraId="1FF650CC" w14:textId="77777777" w:rsidTr="009E5710">
        <w:trPr>
          <w:trHeight w:val="20"/>
        </w:trPr>
        <w:tc>
          <w:tcPr>
            <w:tcW w:w="851" w:type="dxa"/>
          </w:tcPr>
          <w:p w14:paraId="762567CE" w14:textId="77777777" w:rsidR="00532C4C" w:rsidRPr="00D30F66" w:rsidRDefault="00262632" w:rsidP="009E5710">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2410" w:type="dxa"/>
          </w:tcPr>
          <w:p w14:paraId="140C3570" w14:textId="77777777" w:rsidR="00532C4C" w:rsidRPr="00D30F66" w:rsidRDefault="00532C4C" w:rsidP="009E5710">
            <w:pPr>
              <w:pStyle w:val="ConsPlusNormal"/>
              <w:ind w:left="77" w:firstLine="0"/>
              <w:rPr>
                <w:rFonts w:ascii="Times New Roman" w:hAnsi="Times New Roman" w:cs="Times New Roman"/>
                <w:sz w:val="28"/>
                <w:szCs w:val="28"/>
              </w:rPr>
            </w:pPr>
            <w:r>
              <w:rPr>
                <w:rFonts w:ascii="Times New Roman" w:hAnsi="Times New Roman" w:cs="Times New Roman"/>
                <w:sz w:val="28"/>
                <w:szCs w:val="28"/>
              </w:rPr>
              <w:t>Покупатель</w:t>
            </w:r>
          </w:p>
        </w:tc>
        <w:tc>
          <w:tcPr>
            <w:tcW w:w="5812" w:type="dxa"/>
          </w:tcPr>
          <w:p w14:paraId="336AB6DF" w14:textId="77777777" w:rsidR="00532C4C" w:rsidRPr="00D30F66" w:rsidRDefault="008107B0" w:rsidP="009E5710">
            <w:pPr>
              <w:pStyle w:val="ConsPlusNormal"/>
              <w:ind w:left="76" w:right="81" w:firstLine="0"/>
              <w:jc w:val="both"/>
              <w:rPr>
                <w:rFonts w:ascii="Times New Roman" w:hAnsi="Times New Roman" w:cs="Times New Roman"/>
                <w:sz w:val="28"/>
                <w:szCs w:val="28"/>
              </w:rPr>
            </w:pPr>
            <w:r w:rsidRPr="008107B0">
              <w:rPr>
                <w:rFonts w:ascii="Times New Roman" w:hAnsi="Times New Roman" w:cs="Times New Roman"/>
                <w:sz w:val="28"/>
                <w:szCs w:val="28"/>
              </w:rPr>
              <w:t>Общество</w:t>
            </w:r>
            <w:r>
              <w:rPr>
                <w:rFonts w:ascii="Times New Roman" w:hAnsi="Times New Roman" w:cs="Times New Roman"/>
                <w:sz w:val="28"/>
                <w:szCs w:val="28"/>
              </w:rPr>
              <w:t xml:space="preserve">, </w:t>
            </w:r>
            <w:r w:rsidR="00F3148F">
              <w:rPr>
                <w:rFonts w:ascii="Times New Roman" w:hAnsi="Times New Roman" w:cs="Times New Roman"/>
                <w:sz w:val="28"/>
                <w:szCs w:val="28"/>
              </w:rPr>
              <w:t>Филиал</w:t>
            </w:r>
            <w:r w:rsidR="00803DA0">
              <w:rPr>
                <w:rFonts w:ascii="Times New Roman" w:hAnsi="Times New Roman" w:cs="Times New Roman"/>
                <w:sz w:val="28"/>
                <w:szCs w:val="28"/>
              </w:rPr>
              <w:t xml:space="preserve"> </w:t>
            </w:r>
            <w:r w:rsidR="0052448D">
              <w:rPr>
                <w:rFonts w:ascii="Times New Roman" w:hAnsi="Times New Roman" w:cs="Times New Roman"/>
                <w:sz w:val="28"/>
                <w:szCs w:val="28"/>
              </w:rPr>
              <w:t>Общества</w:t>
            </w:r>
          </w:p>
        </w:tc>
      </w:tr>
      <w:tr w:rsidR="00466D55" w:rsidRPr="00D30F66" w14:paraId="5515F8BF" w14:textId="77777777" w:rsidTr="009E5710">
        <w:trPr>
          <w:trHeight w:val="20"/>
        </w:trPr>
        <w:tc>
          <w:tcPr>
            <w:tcW w:w="851" w:type="dxa"/>
          </w:tcPr>
          <w:p w14:paraId="47865609" w14:textId="77777777" w:rsidR="00466D55" w:rsidRDefault="00262632" w:rsidP="009E5710">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2410" w:type="dxa"/>
          </w:tcPr>
          <w:p w14:paraId="079F6C64" w14:textId="77777777" w:rsidR="00466D55" w:rsidRDefault="00466D55" w:rsidP="009E5710">
            <w:pPr>
              <w:pStyle w:val="ConsPlusNormal"/>
              <w:ind w:left="77" w:firstLine="0"/>
              <w:rPr>
                <w:rFonts w:ascii="Times New Roman" w:hAnsi="Times New Roman" w:cs="Times New Roman"/>
                <w:sz w:val="28"/>
                <w:szCs w:val="28"/>
              </w:rPr>
            </w:pPr>
            <w:r w:rsidRPr="00466D55">
              <w:rPr>
                <w:rFonts w:ascii="Times New Roman" w:hAnsi="Times New Roman" w:cs="Times New Roman"/>
                <w:sz w:val="28"/>
                <w:szCs w:val="28"/>
              </w:rPr>
              <w:t xml:space="preserve">Филиал </w:t>
            </w:r>
            <w:r w:rsidR="0052448D">
              <w:rPr>
                <w:rFonts w:ascii="Times New Roman" w:hAnsi="Times New Roman" w:cs="Times New Roman"/>
                <w:sz w:val="28"/>
                <w:szCs w:val="28"/>
              </w:rPr>
              <w:t>Общества</w:t>
            </w:r>
          </w:p>
        </w:tc>
        <w:tc>
          <w:tcPr>
            <w:tcW w:w="5812" w:type="dxa"/>
          </w:tcPr>
          <w:p w14:paraId="0A0DF8FF" w14:textId="77777777" w:rsidR="00466D55" w:rsidRDefault="00466D55" w:rsidP="009E5710">
            <w:pPr>
              <w:pStyle w:val="ConsPlusNormal"/>
              <w:ind w:left="76" w:right="81" w:firstLine="0"/>
              <w:jc w:val="both"/>
              <w:rPr>
                <w:rFonts w:ascii="Times New Roman" w:hAnsi="Times New Roman" w:cs="Times New Roman"/>
                <w:sz w:val="28"/>
                <w:szCs w:val="28"/>
              </w:rPr>
            </w:pPr>
            <w:r>
              <w:rPr>
                <w:rFonts w:ascii="Times New Roman" w:hAnsi="Times New Roman" w:cs="Times New Roman"/>
                <w:sz w:val="28"/>
                <w:szCs w:val="28"/>
              </w:rPr>
              <w:t>О</w:t>
            </w:r>
            <w:r w:rsidRPr="00466D55">
              <w:rPr>
                <w:rFonts w:ascii="Times New Roman" w:hAnsi="Times New Roman" w:cs="Times New Roman"/>
                <w:sz w:val="28"/>
                <w:szCs w:val="28"/>
              </w:rPr>
              <w:t xml:space="preserve">бособленное структурное подразделение </w:t>
            </w:r>
            <w:r w:rsidR="0052448D">
              <w:rPr>
                <w:rFonts w:ascii="Times New Roman" w:hAnsi="Times New Roman" w:cs="Times New Roman"/>
                <w:sz w:val="28"/>
                <w:szCs w:val="28"/>
              </w:rPr>
              <w:t>Общества</w:t>
            </w:r>
            <w:r w:rsidRPr="00466D55">
              <w:rPr>
                <w:rFonts w:ascii="Times New Roman" w:hAnsi="Times New Roman" w:cs="Times New Roman"/>
                <w:sz w:val="28"/>
                <w:szCs w:val="28"/>
              </w:rPr>
              <w:t>,</w:t>
            </w:r>
            <w:r w:rsidR="0013228C">
              <w:rPr>
                <w:rFonts w:ascii="Times New Roman" w:hAnsi="Times New Roman" w:cs="Times New Roman"/>
                <w:sz w:val="28"/>
                <w:szCs w:val="28"/>
              </w:rPr>
              <w:t xml:space="preserve"> </w:t>
            </w:r>
            <w:r w:rsidR="002B0222" w:rsidRPr="002B0222">
              <w:rPr>
                <w:rFonts w:ascii="Times New Roman" w:hAnsi="Times New Roman" w:cs="Times New Roman"/>
                <w:sz w:val="28"/>
                <w:szCs w:val="28"/>
              </w:rPr>
              <w:t xml:space="preserve">расположенное вне места нахождения </w:t>
            </w:r>
            <w:r w:rsidR="00A22529">
              <w:rPr>
                <w:rFonts w:ascii="Times New Roman" w:hAnsi="Times New Roman" w:cs="Times New Roman"/>
                <w:sz w:val="28"/>
                <w:szCs w:val="28"/>
              </w:rPr>
              <w:t xml:space="preserve">АО </w:t>
            </w:r>
            <w:r w:rsidR="002B0222">
              <w:rPr>
                <w:rFonts w:ascii="Times New Roman" w:hAnsi="Times New Roman" w:cs="Times New Roman"/>
                <w:sz w:val="28"/>
                <w:szCs w:val="28"/>
              </w:rPr>
              <w:t>«</w:t>
            </w:r>
            <w:r w:rsidR="002B0222" w:rsidRPr="002B0222">
              <w:rPr>
                <w:rFonts w:ascii="Times New Roman" w:hAnsi="Times New Roman" w:cs="Times New Roman"/>
                <w:sz w:val="28"/>
                <w:szCs w:val="28"/>
              </w:rPr>
              <w:t>Почт</w:t>
            </w:r>
            <w:r w:rsidR="002B0222">
              <w:rPr>
                <w:rFonts w:ascii="Times New Roman" w:hAnsi="Times New Roman" w:cs="Times New Roman"/>
                <w:sz w:val="28"/>
                <w:szCs w:val="28"/>
              </w:rPr>
              <w:t>а России»</w:t>
            </w:r>
            <w:r w:rsidR="002B0222" w:rsidRPr="002B0222">
              <w:rPr>
                <w:rFonts w:ascii="Times New Roman" w:hAnsi="Times New Roman" w:cs="Times New Roman"/>
                <w:sz w:val="28"/>
                <w:szCs w:val="28"/>
              </w:rPr>
              <w:t xml:space="preserve"> и осуществляющее все е</w:t>
            </w:r>
            <w:r w:rsidR="002B0222">
              <w:rPr>
                <w:rFonts w:ascii="Times New Roman" w:hAnsi="Times New Roman" w:cs="Times New Roman"/>
                <w:sz w:val="28"/>
                <w:szCs w:val="28"/>
              </w:rPr>
              <w:t>го</w:t>
            </w:r>
            <w:r w:rsidR="002B0222" w:rsidRPr="002B0222">
              <w:rPr>
                <w:rFonts w:ascii="Times New Roman" w:hAnsi="Times New Roman" w:cs="Times New Roman"/>
                <w:sz w:val="28"/>
                <w:szCs w:val="28"/>
              </w:rPr>
              <w:t xml:space="preserve"> функции или их часть. Филиал не является юридическим лицом и действует на основании утвержденных </w:t>
            </w:r>
            <w:r w:rsidR="00A22529">
              <w:rPr>
                <w:rFonts w:ascii="Times New Roman" w:hAnsi="Times New Roman" w:cs="Times New Roman"/>
                <w:sz w:val="28"/>
                <w:szCs w:val="28"/>
              </w:rPr>
              <w:t xml:space="preserve">АО </w:t>
            </w:r>
            <w:r w:rsidR="002B0222">
              <w:rPr>
                <w:rFonts w:ascii="Times New Roman" w:hAnsi="Times New Roman" w:cs="Times New Roman"/>
                <w:sz w:val="28"/>
                <w:szCs w:val="28"/>
              </w:rPr>
              <w:t>«</w:t>
            </w:r>
            <w:r w:rsidR="002B0222" w:rsidRPr="002B0222">
              <w:rPr>
                <w:rFonts w:ascii="Times New Roman" w:hAnsi="Times New Roman" w:cs="Times New Roman"/>
                <w:sz w:val="28"/>
                <w:szCs w:val="28"/>
              </w:rPr>
              <w:t>Почт</w:t>
            </w:r>
            <w:r w:rsidR="002B0222">
              <w:rPr>
                <w:rFonts w:ascii="Times New Roman" w:hAnsi="Times New Roman" w:cs="Times New Roman"/>
                <w:sz w:val="28"/>
                <w:szCs w:val="28"/>
              </w:rPr>
              <w:t>а России»</w:t>
            </w:r>
            <w:r w:rsidR="002B0222" w:rsidRPr="002B0222">
              <w:rPr>
                <w:rFonts w:ascii="Times New Roman" w:hAnsi="Times New Roman" w:cs="Times New Roman"/>
                <w:sz w:val="28"/>
                <w:szCs w:val="28"/>
              </w:rPr>
              <w:t xml:space="preserve"> положений, руководитель филиала действует на основании доверенности, выданной </w:t>
            </w:r>
            <w:r w:rsidR="00A22529">
              <w:rPr>
                <w:rFonts w:ascii="Times New Roman" w:hAnsi="Times New Roman" w:cs="Times New Roman"/>
                <w:sz w:val="28"/>
                <w:szCs w:val="28"/>
              </w:rPr>
              <w:t>АО</w:t>
            </w:r>
            <w:r w:rsidR="002B0222">
              <w:rPr>
                <w:rFonts w:ascii="Times New Roman" w:hAnsi="Times New Roman" w:cs="Times New Roman"/>
                <w:sz w:val="28"/>
                <w:szCs w:val="28"/>
              </w:rPr>
              <w:t xml:space="preserve"> «</w:t>
            </w:r>
            <w:r w:rsidR="002B0222" w:rsidRPr="002B0222">
              <w:rPr>
                <w:rFonts w:ascii="Times New Roman" w:hAnsi="Times New Roman" w:cs="Times New Roman"/>
                <w:sz w:val="28"/>
                <w:szCs w:val="28"/>
              </w:rPr>
              <w:t>Почт</w:t>
            </w:r>
            <w:r w:rsidR="002B0222">
              <w:rPr>
                <w:rFonts w:ascii="Times New Roman" w:hAnsi="Times New Roman" w:cs="Times New Roman"/>
                <w:sz w:val="28"/>
                <w:szCs w:val="28"/>
              </w:rPr>
              <w:t>а России»</w:t>
            </w:r>
            <w:r w:rsidR="002B0222" w:rsidRPr="002B0222">
              <w:rPr>
                <w:rFonts w:ascii="Times New Roman" w:hAnsi="Times New Roman" w:cs="Times New Roman"/>
                <w:sz w:val="28"/>
                <w:szCs w:val="28"/>
              </w:rPr>
              <w:t>.</w:t>
            </w:r>
          </w:p>
        </w:tc>
      </w:tr>
      <w:tr w:rsidR="00724DA0" w:rsidRPr="00D30F66" w14:paraId="3FBC8A40" w14:textId="77777777" w:rsidTr="009E5710">
        <w:trPr>
          <w:trHeight w:val="20"/>
        </w:trPr>
        <w:tc>
          <w:tcPr>
            <w:tcW w:w="851" w:type="dxa"/>
          </w:tcPr>
          <w:p w14:paraId="46F4945F" w14:textId="77777777" w:rsidR="00724DA0" w:rsidRDefault="00944160" w:rsidP="009E5710">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w:t>
            </w:r>
          </w:p>
        </w:tc>
        <w:tc>
          <w:tcPr>
            <w:tcW w:w="2410" w:type="dxa"/>
          </w:tcPr>
          <w:p w14:paraId="2FECEA50" w14:textId="77777777" w:rsidR="00724DA0" w:rsidRDefault="00724DA0" w:rsidP="009E5710">
            <w:pPr>
              <w:pStyle w:val="ConsPlusNormal"/>
              <w:ind w:left="77" w:firstLine="0"/>
              <w:rPr>
                <w:rFonts w:ascii="Times New Roman" w:hAnsi="Times New Roman" w:cs="Times New Roman"/>
                <w:sz w:val="28"/>
                <w:szCs w:val="28"/>
              </w:rPr>
            </w:pPr>
            <w:r>
              <w:rPr>
                <w:rFonts w:ascii="Times New Roman" w:hAnsi="Times New Roman" w:cs="Times New Roman"/>
                <w:sz w:val="28"/>
                <w:szCs w:val="28"/>
              </w:rPr>
              <w:t>КПГ</w:t>
            </w:r>
            <w:r w:rsidR="009D10DD">
              <w:rPr>
                <w:rFonts w:ascii="Times New Roman" w:hAnsi="Times New Roman" w:cs="Times New Roman"/>
                <w:sz w:val="28"/>
                <w:szCs w:val="28"/>
              </w:rPr>
              <w:t>, Товар</w:t>
            </w:r>
          </w:p>
        </w:tc>
        <w:tc>
          <w:tcPr>
            <w:tcW w:w="5812" w:type="dxa"/>
          </w:tcPr>
          <w:p w14:paraId="2EE5C4D2" w14:textId="77777777" w:rsidR="00724DA0" w:rsidRDefault="00724DA0" w:rsidP="009E5710">
            <w:pPr>
              <w:pStyle w:val="ConsPlusNormal"/>
              <w:ind w:left="76" w:right="81" w:firstLine="0"/>
              <w:rPr>
                <w:rFonts w:ascii="Times New Roman" w:hAnsi="Times New Roman" w:cs="Times New Roman"/>
                <w:sz w:val="28"/>
                <w:szCs w:val="28"/>
              </w:rPr>
            </w:pPr>
            <w:r>
              <w:rPr>
                <w:rFonts w:ascii="Times New Roman" w:hAnsi="Times New Roman" w:cs="Times New Roman"/>
                <w:sz w:val="28"/>
                <w:szCs w:val="28"/>
              </w:rPr>
              <w:t>К</w:t>
            </w:r>
            <w:r w:rsidRPr="00724DA0">
              <w:rPr>
                <w:rFonts w:ascii="Times New Roman" w:hAnsi="Times New Roman" w:cs="Times New Roman"/>
                <w:sz w:val="28"/>
                <w:szCs w:val="28"/>
              </w:rPr>
              <w:t>омпримированн</w:t>
            </w:r>
            <w:r>
              <w:rPr>
                <w:rFonts w:ascii="Times New Roman" w:hAnsi="Times New Roman" w:cs="Times New Roman"/>
                <w:sz w:val="28"/>
                <w:szCs w:val="28"/>
              </w:rPr>
              <w:t>ый</w:t>
            </w:r>
            <w:r w:rsidRPr="00724DA0">
              <w:rPr>
                <w:rFonts w:ascii="Times New Roman" w:hAnsi="Times New Roman" w:cs="Times New Roman"/>
                <w:sz w:val="28"/>
                <w:szCs w:val="28"/>
              </w:rPr>
              <w:t xml:space="preserve"> природн</w:t>
            </w:r>
            <w:r>
              <w:rPr>
                <w:rFonts w:ascii="Times New Roman" w:hAnsi="Times New Roman" w:cs="Times New Roman"/>
                <w:sz w:val="28"/>
                <w:szCs w:val="28"/>
              </w:rPr>
              <w:t>ый</w:t>
            </w:r>
            <w:r w:rsidRPr="00724DA0">
              <w:rPr>
                <w:rFonts w:ascii="Times New Roman" w:hAnsi="Times New Roman" w:cs="Times New Roman"/>
                <w:sz w:val="28"/>
                <w:szCs w:val="28"/>
              </w:rPr>
              <w:t xml:space="preserve"> газ (метан)</w:t>
            </w:r>
          </w:p>
        </w:tc>
      </w:tr>
      <w:tr w:rsidR="00532C4C" w:rsidRPr="00D30F66" w14:paraId="5C635C02" w14:textId="77777777" w:rsidTr="009E5710">
        <w:trPr>
          <w:trHeight w:val="20"/>
        </w:trPr>
        <w:tc>
          <w:tcPr>
            <w:tcW w:w="851" w:type="dxa"/>
          </w:tcPr>
          <w:p w14:paraId="3F108A8C" w14:textId="77777777" w:rsidR="00532C4C" w:rsidRPr="00D30F66" w:rsidRDefault="00944160" w:rsidP="009E5710">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2410" w:type="dxa"/>
          </w:tcPr>
          <w:p w14:paraId="789FF9C4" w14:textId="77777777" w:rsidR="000615FE" w:rsidRPr="000615FE" w:rsidRDefault="000615FE" w:rsidP="009E5710">
            <w:pPr>
              <w:pStyle w:val="ConsPlusNormal"/>
              <w:ind w:left="77" w:firstLine="0"/>
              <w:rPr>
                <w:rFonts w:ascii="Times New Roman" w:hAnsi="Times New Roman" w:cs="Times New Roman"/>
                <w:sz w:val="28"/>
                <w:szCs w:val="28"/>
              </w:rPr>
            </w:pPr>
            <w:r>
              <w:rPr>
                <w:rFonts w:ascii="Times New Roman" w:hAnsi="Times New Roman" w:cs="Times New Roman"/>
                <w:sz w:val="28"/>
                <w:szCs w:val="28"/>
              </w:rPr>
              <w:t>ТТ</w:t>
            </w:r>
          </w:p>
        </w:tc>
        <w:tc>
          <w:tcPr>
            <w:tcW w:w="5812" w:type="dxa"/>
          </w:tcPr>
          <w:p w14:paraId="2C3DDD66" w14:textId="77777777" w:rsidR="000615FE" w:rsidRPr="00D30F66" w:rsidRDefault="00406FA0" w:rsidP="009E5710">
            <w:pPr>
              <w:pStyle w:val="ConsPlusNormal"/>
              <w:ind w:left="76" w:right="81" w:firstLine="0"/>
              <w:jc w:val="both"/>
              <w:rPr>
                <w:rFonts w:ascii="Times New Roman" w:hAnsi="Times New Roman" w:cs="Times New Roman"/>
                <w:sz w:val="28"/>
                <w:szCs w:val="28"/>
              </w:rPr>
            </w:pPr>
            <w:r w:rsidRPr="00406FA0">
              <w:rPr>
                <w:rFonts w:ascii="Times New Roman" w:hAnsi="Times New Roman" w:cs="Times New Roman"/>
                <w:sz w:val="28"/>
                <w:szCs w:val="28"/>
              </w:rPr>
              <w:t>Торговая точка</w:t>
            </w:r>
            <w:r w:rsidRPr="00406FA0">
              <w:rPr>
                <w:rFonts w:ascii="Times New Roman" w:hAnsi="Times New Roman" w:cs="Times New Roman"/>
                <w:b/>
                <w:sz w:val="28"/>
                <w:szCs w:val="28"/>
              </w:rPr>
              <w:t xml:space="preserve"> </w:t>
            </w:r>
            <w:r w:rsidR="000615FE" w:rsidRPr="000615FE">
              <w:rPr>
                <w:rFonts w:ascii="Times New Roman" w:hAnsi="Times New Roman" w:cs="Times New Roman"/>
                <w:sz w:val="28"/>
                <w:szCs w:val="28"/>
              </w:rPr>
              <w:t>–</w:t>
            </w:r>
            <w:r w:rsidR="000615FE" w:rsidRPr="000615FE">
              <w:rPr>
                <w:rFonts w:ascii="Times New Roman" w:hAnsi="Times New Roman" w:cs="Times New Roman"/>
                <w:b/>
                <w:sz w:val="28"/>
                <w:szCs w:val="28"/>
              </w:rPr>
              <w:t xml:space="preserve"> </w:t>
            </w:r>
            <w:r w:rsidR="000615FE" w:rsidRPr="000615FE">
              <w:rPr>
                <w:rFonts w:ascii="Times New Roman" w:hAnsi="Times New Roman" w:cs="Times New Roman"/>
                <w:sz w:val="28"/>
                <w:szCs w:val="28"/>
              </w:rPr>
              <w:t>автомобильная газонаполнительная компрессорная станция (далее – АГНКС), многотопливная автомобильная запр</w:t>
            </w:r>
            <w:r w:rsidR="009A509E">
              <w:rPr>
                <w:rFonts w:ascii="Times New Roman" w:hAnsi="Times New Roman" w:cs="Times New Roman"/>
                <w:sz w:val="28"/>
                <w:szCs w:val="28"/>
              </w:rPr>
              <w:t xml:space="preserve">авочная станция (далее – МАЗС) </w:t>
            </w:r>
            <w:r w:rsidR="000615FE" w:rsidRPr="000615FE">
              <w:rPr>
                <w:rFonts w:ascii="Times New Roman" w:hAnsi="Times New Roman" w:cs="Times New Roman"/>
                <w:bCs/>
                <w:sz w:val="28"/>
                <w:szCs w:val="28"/>
              </w:rPr>
              <w:t>или люб</w:t>
            </w:r>
            <w:r>
              <w:rPr>
                <w:rFonts w:ascii="Times New Roman" w:hAnsi="Times New Roman" w:cs="Times New Roman"/>
                <w:bCs/>
                <w:sz w:val="28"/>
                <w:szCs w:val="28"/>
              </w:rPr>
              <w:t>ая другая торговая точка</w:t>
            </w:r>
            <w:r w:rsidR="000615FE" w:rsidRPr="000615FE">
              <w:rPr>
                <w:rFonts w:ascii="Times New Roman" w:hAnsi="Times New Roman" w:cs="Times New Roman"/>
                <w:bCs/>
                <w:sz w:val="28"/>
                <w:szCs w:val="28"/>
              </w:rPr>
              <w:t>, на которых Держатель Карты имеет право получать Товар на основании и с использованием ТК</w:t>
            </w:r>
          </w:p>
        </w:tc>
      </w:tr>
      <w:tr w:rsidR="00532C4C" w:rsidRPr="00D30F66" w14:paraId="77D90D5F" w14:textId="77777777" w:rsidTr="009E5710">
        <w:trPr>
          <w:trHeight w:val="20"/>
        </w:trPr>
        <w:tc>
          <w:tcPr>
            <w:tcW w:w="851" w:type="dxa"/>
          </w:tcPr>
          <w:p w14:paraId="6ACD9D47" w14:textId="77777777" w:rsidR="00532C4C" w:rsidRPr="00D30F66" w:rsidRDefault="00944160" w:rsidP="009E5710">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w:t>
            </w:r>
          </w:p>
        </w:tc>
        <w:tc>
          <w:tcPr>
            <w:tcW w:w="2410" w:type="dxa"/>
          </w:tcPr>
          <w:p w14:paraId="6D17A3DA" w14:textId="77777777" w:rsidR="000615FE" w:rsidRPr="00D30F66" w:rsidRDefault="00532C4C" w:rsidP="009E5710">
            <w:pPr>
              <w:pStyle w:val="ConsPlusNormal"/>
              <w:ind w:left="77" w:firstLine="0"/>
              <w:rPr>
                <w:rFonts w:ascii="Times New Roman" w:hAnsi="Times New Roman" w:cs="Times New Roman"/>
                <w:sz w:val="28"/>
                <w:szCs w:val="28"/>
              </w:rPr>
            </w:pPr>
            <w:r w:rsidRPr="00D30F66">
              <w:rPr>
                <w:rFonts w:ascii="Times New Roman" w:hAnsi="Times New Roman" w:cs="Times New Roman"/>
                <w:sz w:val="28"/>
                <w:szCs w:val="28"/>
              </w:rPr>
              <w:t>ТК</w:t>
            </w:r>
            <w:r w:rsidR="004B43BA">
              <w:rPr>
                <w:rFonts w:ascii="Times New Roman" w:hAnsi="Times New Roman" w:cs="Times New Roman"/>
                <w:sz w:val="28"/>
                <w:szCs w:val="28"/>
              </w:rPr>
              <w:t>, Карта</w:t>
            </w:r>
          </w:p>
        </w:tc>
        <w:tc>
          <w:tcPr>
            <w:tcW w:w="5812" w:type="dxa"/>
          </w:tcPr>
          <w:p w14:paraId="3EF5D429" w14:textId="77777777" w:rsidR="00532C4C" w:rsidRPr="00D30F66" w:rsidRDefault="000F756E" w:rsidP="009E5710">
            <w:pPr>
              <w:pStyle w:val="ConsPlusNormal"/>
              <w:ind w:left="76" w:right="81" w:firstLine="0"/>
              <w:jc w:val="both"/>
              <w:rPr>
                <w:rFonts w:ascii="Times New Roman" w:hAnsi="Times New Roman" w:cs="Times New Roman"/>
                <w:sz w:val="28"/>
                <w:szCs w:val="28"/>
              </w:rPr>
            </w:pPr>
            <w:r>
              <w:rPr>
                <w:rFonts w:ascii="Times New Roman" w:hAnsi="Times New Roman" w:cs="Times New Roman"/>
                <w:sz w:val="28"/>
                <w:szCs w:val="28"/>
              </w:rPr>
              <w:t>Т</w:t>
            </w:r>
            <w:r w:rsidR="00532C4C" w:rsidRPr="00D30F66">
              <w:rPr>
                <w:rFonts w:ascii="Times New Roman" w:hAnsi="Times New Roman" w:cs="Times New Roman"/>
                <w:sz w:val="28"/>
                <w:szCs w:val="28"/>
              </w:rPr>
              <w:t>опливная карта – техническое средство, представляющее собой носитель и</w:t>
            </w:r>
            <w:r w:rsidR="008107B0">
              <w:rPr>
                <w:rFonts w:ascii="Times New Roman" w:hAnsi="Times New Roman" w:cs="Times New Roman"/>
                <w:sz w:val="28"/>
                <w:szCs w:val="28"/>
              </w:rPr>
              <w:t xml:space="preserve">нформации, подтверждающий право </w:t>
            </w:r>
            <w:r w:rsidR="00532C4C" w:rsidRPr="00D30F66">
              <w:rPr>
                <w:rFonts w:ascii="Times New Roman" w:hAnsi="Times New Roman" w:cs="Times New Roman"/>
                <w:sz w:val="28"/>
                <w:szCs w:val="28"/>
              </w:rPr>
              <w:t>Покуп</w:t>
            </w:r>
            <w:r w:rsidR="004B3AF1">
              <w:rPr>
                <w:rFonts w:ascii="Times New Roman" w:hAnsi="Times New Roman" w:cs="Times New Roman"/>
                <w:sz w:val="28"/>
                <w:szCs w:val="28"/>
              </w:rPr>
              <w:t>ателя, на получение Товара на ТТ</w:t>
            </w:r>
          </w:p>
        </w:tc>
      </w:tr>
      <w:tr w:rsidR="00532C4C" w:rsidRPr="00D30F66" w14:paraId="4B50A494" w14:textId="77777777" w:rsidTr="009E5710">
        <w:trPr>
          <w:trHeight w:val="20"/>
        </w:trPr>
        <w:tc>
          <w:tcPr>
            <w:tcW w:w="851" w:type="dxa"/>
          </w:tcPr>
          <w:p w14:paraId="5CE2E59A" w14:textId="77777777" w:rsidR="00532C4C" w:rsidRPr="00D30F66" w:rsidRDefault="00944160" w:rsidP="009E5710">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7</w:t>
            </w:r>
          </w:p>
        </w:tc>
        <w:tc>
          <w:tcPr>
            <w:tcW w:w="2410" w:type="dxa"/>
          </w:tcPr>
          <w:p w14:paraId="078F3AF6" w14:textId="77777777" w:rsidR="00532C4C" w:rsidRPr="00D30F66" w:rsidRDefault="00532C4C" w:rsidP="009E5710">
            <w:pPr>
              <w:pStyle w:val="ConsPlusNormal"/>
              <w:ind w:left="77" w:firstLine="0"/>
              <w:rPr>
                <w:rFonts w:ascii="Times New Roman" w:hAnsi="Times New Roman" w:cs="Times New Roman"/>
                <w:sz w:val="28"/>
                <w:szCs w:val="28"/>
              </w:rPr>
            </w:pPr>
            <w:r w:rsidRPr="00D30F66">
              <w:rPr>
                <w:rFonts w:ascii="Times New Roman" w:hAnsi="Times New Roman" w:cs="Times New Roman"/>
                <w:sz w:val="28"/>
                <w:szCs w:val="28"/>
              </w:rPr>
              <w:t>УКЭП</w:t>
            </w:r>
          </w:p>
        </w:tc>
        <w:tc>
          <w:tcPr>
            <w:tcW w:w="5812" w:type="dxa"/>
          </w:tcPr>
          <w:p w14:paraId="1CD5A611" w14:textId="77777777" w:rsidR="00532C4C" w:rsidRPr="00D30F66" w:rsidRDefault="000F756E" w:rsidP="009E5710">
            <w:pPr>
              <w:pStyle w:val="ConsPlusNormal"/>
              <w:ind w:left="76" w:right="81" w:firstLine="0"/>
              <w:jc w:val="both"/>
              <w:rPr>
                <w:rFonts w:ascii="Times New Roman" w:hAnsi="Times New Roman" w:cs="Times New Roman"/>
                <w:sz w:val="28"/>
                <w:szCs w:val="28"/>
              </w:rPr>
            </w:pPr>
            <w:r>
              <w:rPr>
                <w:rFonts w:ascii="Times New Roman" w:hAnsi="Times New Roman" w:cs="Times New Roman"/>
                <w:sz w:val="28"/>
                <w:szCs w:val="28"/>
              </w:rPr>
              <w:t>У</w:t>
            </w:r>
            <w:r w:rsidR="00532C4C" w:rsidRPr="00D30F66">
              <w:rPr>
                <w:rFonts w:ascii="Times New Roman" w:hAnsi="Times New Roman" w:cs="Times New Roman"/>
                <w:sz w:val="28"/>
                <w:szCs w:val="28"/>
              </w:rPr>
              <w:t>силенная квалифицированная электронная подпись</w:t>
            </w:r>
          </w:p>
        </w:tc>
      </w:tr>
      <w:tr w:rsidR="00C36271" w:rsidRPr="00D30F66" w14:paraId="22BA73D3" w14:textId="77777777" w:rsidTr="00CC0F99">
        <w:trPr>
          <w:trHeight w:val="20"/>
        </w:trPr>
        <w:tc>
          <w:tcPr>
            <w:tcW w:w="851" w:type="dxa"/>
          </w:tcPr>
          <w:p w14:paraId="6FC6A9C3" w14:textId="77777777" w:rsidR="00C36271" w:rsidRDefault="00C36271">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8</w:t>
            </w:r>
          </w:p>
        </w:tc>
        <w:tc>
          <w:tcPr>
            <w:tcW w:w="2410" w:type="dxa"/>
          </w:tcPr>
          <w:p w14:paraId="336BA28A" w14:textId="77777777" w:rsidR="00C36271" w:rsidRPr="00D30F66" w:rsidRDefault="00C36271">
            <w:pPr>
              <w:pStyle w:val="ConsPlusNormal"/>
              <w:ind w:left="77" w:firstLine="0"/>
              <w:rPr>
                <w:rFonts w:ascii="Times New Roman" w:hAnsi="Times New Roman" w:cs="Times New Roman"/>
                <w:sz w:val="28"/>
                <w:szCs w:val="28"/>
              </w:rPr>
            </w:pPr>
            <w:r>
              <w:rPr>
                <w:rFonts w:ascii="Times New Roman" w:hAnsi="Times New Roman" w:cs="Times New Roman"/>
                <w:sz w:val="28"/>
                <w:szCs w:val="28"/>
              </w:rPr>
              <w:t>УФПС</w:t>
            </w:r>
          </w:p>
        </w:tc>
        <w:tc>
          <w:tcPr>
            <w:tcW w:w="5812" w:type="dxa"/>
          </w:tcPr>
          <w:p w14:paraId="434755FC" w14:textId="77777777" w:rsidR="00C36271" w:rsidRDefault="00C36271">
            <w:pPr>
              <w:pStyle w:val="ConsPlusNormal"/>
              <w:ind w:left="76" w:right="81" w:firstLine="0"/>
              <w:jc w:val="both"/>
              <w:rPr>
                <w:rFonts w:ascii="Times New Roman" w:hAnsi="Times New Roman" w:cs="Times New Roman"/>
                <w:sz w:val="28"/>
                <w:szCs w:val="28"/>
              </w:rPr>
            </w:pPr>
            <w:r>
              <w:rPr>
                <w:rFonts w:ascii="Times New Roman" w:hAnsi="Times New Roman" w:cs="Times New Roman"/>
                <w:sz w:val="28"/>
                <w:szCs w:val="28"/>
              </w:rPr>
              <w:t>Управление федеральной п</w:t>
            </w:r>
            <w:r w:rsidRPr="00C36271">
              <w:rPr>
                <w:rFonts w:ascii="Times New Roman" w:hAnsi="Times New Roman" w:cs="Times New Roman"/>
                <w:sz w:val="28"/>
                <w:szCs w:val="28"/>
              </w:rPr>
              <w:t>очтовой связи</w:t>
            </w:r>
          </w:p>
        </w:tc>
      </w:tr>
      <w:tr w:rsidR="00532C4C" w:rsidRPr="00D30F66" w14:paraId="22B8B37F" w14:textId="77777777" w:rsidTr="009E5710">
        <w:trPr>
          <w:trHeight w:val="20"/>
        </w:trPr>
        <w:tc>
          <w:tcPr>
            <w:tcW w:w="851" w:type="dxa"/>
          </w:tcPr>
          <w:p w14:paraId="65FA1FDF" w14:textId="77777777" w:rsidR="00532C4C" w:rsidRPr="00D30F66" w:rsidRDefault="00C36271" w:rsidP="009E5710">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9</w:t>
            </w:r>
          </w:p>
        </w:tc>
        <w:tc>
          <w:tcPr>
            <w:tcW w:w="2410" w:type="dxa"/>
          </w:tcPr>
          <w:p w14:paraId="47A58D05" w14:textId="77777777" w:rsidR="00532C4C" w:rsidRPr="00D30F66" w:rsidRDefault="00532C4C" w:rsidP="009E5710">
            <w:pPr>
              <w:pStyle w:val="ConsPlusNormal"/>
              <w:ind w:left="77" w:firstLine="0"/>
              <w:rPr>
                <w:rFonts w:ascii="Times New Roman" w:hAnsi="Times New Roman" w:cs="Times New Roman"/>
                <w:sz w:val="28"/>
                <w:szCs w:val="28"/>
              </w:rPr>
            </w:pPr>
            <w:r w:rsidRPr="00D30F66">
              <w:rPr>
                <w:rFonts w:ascii="Times New Roman" w:hAnsi="Times New Roman" w:cs="Times New Roman"/>
                <w:sz w:val="28"/>
                <w:szCs w:val="28"/>
              </w:rPr>
              <w:t>ЭДО</w:t>
            </w:r>
          </w:p>
        </w:tc>
        <w:tc>
          <w:tcPr>
            <w:tcW w:w="5812" w:type="dxa"/>
          </w:tcPr>
          <w:p w14:paraId="351FDEF2" w14:textId="77777777" w:rsidR="00532C4C" w:rsidRPr="00D30F66" w:rsidRDefault="000F756E" w:rsidP="009E5710">
            <w:pPr>
              <w:pStyle w:val="ConsPlusNormal"/>
              <w:ind w:left="76" w:right="81" w:firstLine="0"/>
              <w:jc w:val="both"/>
              <w:rPr>
                <w:rFonts w:ascii="Times New Roman" w:hAnsi="Times New Roman" w:cs="Times New Roman"/>
                <w:sz w:val="28"/>
                <w:szCs w:val="28"/>
              </w:rPr>
            </w:pPr>
            <w:r>
              <w:rPr>
                <w:rFonts w:ascii="Times New Roman" w:hAnsi="Times New Roman" w:cs="Times New Roman"/>
                <w:sz w:val="28"/>
                <w:szCs w:val="28"/>
              </w:rPr>
              <w:t>Э</w:t>
            </w:r>
            <w:r w:rsidR="00532C4C" w:rsidRPr="00D30F66">
              <w:rPr>
                <w:rFonts w:ascii="Times New Roman" w:hAnsi="Times New Roman" w:cs="Times New Roman"/>
                <w:sz w:val="28"/>
                <w:szCs w:val="28"/>
              </w:rPr>
              <w:t>лектронный документооборот</w:t>
            </w:r>
          </w:p>
        </w:tc>
      </w:tr>
      <w:tr w:rsidR="00532C4C" w:rsidRPr="00D30F66" w14:paraId="22383732" w14:textId="77777777" w:rsidTr="009E5710">
        <w:trPr>
          <w:trHeight w:val="20"/>
        </w:trPr>
        <w:tc>
          <w:tcPr>
            <w:tcW w:w="851" w:type="dxa"/>
          </w:tcPr>
          <w:p w14:paraId="22CAD0DA" w14:textId="77777777" w:rsidR="00532C4C" w:rsidRPr="00D30F66" w:rsidRDefault="00C36271" w:rsidP="009E5710">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10</w:t>
            </w:r>
          </w:p>
        </w:tc>
        <w:tc>
          <w:tcPr>
            <w:tcW w:w="2410" w:type="dxa"/>
          </w:tcPr>
          <w:p w14:paraId="59BAFA22" w14:textId="77777777" w:rsidR="00532C4C" w:rsidRPr="00D30F66" w:rsidRDefault="00532C4C" w:rsidP="009E5710">
            <w:pPr>
              <w:pStyle w:val="ConsPlusNormal"/>
              <w:ind w:left="77" w:firstLine="0"/>
              <w:rPr>
                <w:rFonts w:ascii="Times New Roman" w:hAnsi="Times New Roman" w:cs="Times New Roman"/>
                <w:sz w:val="28"/>
                <w:szCs w:val="28"/>
                <w:highlight w:val="green"/>
              </w:rPr>
            </w:pPr>
            <w:r w:rsidRPr="00D30F66">
              <w:rPr>
                <w:rFonts w:ascii="Times New Roman" w:hAnsi="Times New Roman" w:cs="Times New Roman"/>
                <w:sz w:val="28"/>
                <w:szCs w:val="28"/>
              </w:rPr>
              <w:t>Личный кабинет</w:t>
            </w:r>
          </w:p>
        </w:tc>
        <w:tc>
          <w:tcPr>
            <w:tcW w:w="5812" w:type="dxa"/>
          </w:tcPr>
          <w:p w14:paraId="751ADA5E" w14:textId="77777777" w:rsidR="00331C23" w:rsidRPr="00331C23" w:rsidRDefault="006D2378" w:rsidP="009E5710">
            <w:pPr>
              <w:pStyle w:val="ConsPlusNormal"/>
              <w:ind w:left="76" w:right="81" w:firstLine="0"/>
              <w:jc w:val="both"/>
              <w:rPr>
                <w:rFonts w:ascii="Times New Roman" w:hAnsi="Times New Roman" w:cs="Times New Roman"/>
                <w:sz w:val="28"/>
                <w:szCs w:val="28"/>
              </w:rPr>
            </w:pPr>
            <w:r>
              <w:rPr>
                <w:rFonts w:ascii="Times New Roman" w:hAnsi="Times New Roman" w:cs="Times New Roman"/>
                <w:sz w:val="28"/>
                <w:szCs w:val="28"/>
              </w:rPr>
              <w:t>С</w:t>
            </w:r>
            <w:r w:rsidR="00532C4C" w:rsidRPr="00D30F66">
              <w:rPr>
                <w:rFonts w:ascii="Times New Roman" w:hAnsi="Times New Roman" w:cs="Times New Roman"/>
                <w:sz w:val="28"/>
                <w:szCs w:val="28"/>
              </w:rPr>
              <w:t>ервис Поставщика, позволяющий Покупател</w:t>
            </w:r>
            <w:r w:rsidR="0013228C">
              <w:rPr>
                <w:rFonts w:ascii="Times New Roman" w:hAnsi="Times New Roman" w:cs="Times New Roman"/>
                <w:sz w:val="28"/>
                <w:szCs w:val="28"/>
              </w:rPr>
              <w:t xml:space="preserve">ю </w:t>
            </w:r>
            <w:r w:rsidR="00532C4C" w:rsidRPr="00D30F66">
              <w:rPr>
                <w:rFonts w:ascii="Times New Roman" w:hAnsi="Times New Roman" w:cs="Times New Roman"/>
                <w:sz w:val="28"/>
                <w:szCs w:val="28"/>
              </w:rPr>
              <w:t>получать и</w:t>
            </w:r>
            <w:r w:rsidR="0013228C">
              <w:rPr>
                <w:rFonts w:ascii="Times New Roman" w:hAnsi="Times New Roman" w:cs="Times New Roman"/>
                <w:sz w:val="28"/>
                <w:szCs w:val="28"/>
              </w:rPr>
              <w:t>нформацию по ТК в сети Интернет.</w:t>
            </w:r>
            <w:r w:rsidR="00532C4C" w:rsidRPr="00D30F66">
              <w:rPr>
                <w:rFonts w:ascii="Times New Roman" w:hAnsi="Times New Roman" w:cs="Times New Roman"/>
                <w:sz w:val="28"/>
                <w:szCs w:val="28"/>
              </w:rPr>
              <w:t xml:space="preserve"> </w:t>
            </w:r>
            <w:r w:rsidR="0013228C">
              <w:rPr>
                <w:rFonts w:ascii="Times New Roman" w:hAnsi="Times New Roman" w:cs="Times New Roman"/>
                <w:sz w:val="28"/>
                <w:szCs w:val="28"/>
              </w:rPr>
              <w:t>Д</w:t>
            </w:r>
            <w:r w:rsidR="00532C4C" w:rsidRPr="00D30F66">
              <w:rPr>
                <w:rFonts w:ascii="Times New Roman" w:hAnsi="Times New Roman" w:cs="Times New Roman"/>
                <w:sz w:val="28"/>
                <w:szCs w:val="28"/>
              </w:rPr>
              <w:t xml:space="preserve">ля входа в Личный кабинет </w:t>
            </w:r>
            <w:r w:rsidR="00532C4C" w:rsidRPr="00D30F66">
              <w:rPr>
                <w:rFonts w:ascii="Times New Roman" w:hAnsi="Times New Roman" w:cs="Times New Roman"/>
                <w:sz w:val="28"/>
                <w:szCs w:val="28"/>
              </w:rPr>
              <w:lastRenderedPageBreak/>
              <w:t>Поставщик предоставляет Покупателю логин и пароль.</w:t>
            </w:r>
            <w:r w:rsidR="00587803">
              <w:rPr>
                <w:rFonts w:ascii="Times New Roman" w:hAnsi="Times New Roman" w:cs="Times New Roman"/>
                <w:sz w:val="28"/>
                <w:szCs w:val="28"/>
              </w:rPr>
              <w:t xml:space="preserve"> </w:t>
            </w:r>
            <w:r w:rsidR="00587803">
              <w:rPr>
                <w:rFonts w:ascii="Times New Roman" w:hAnsi="Times New Roman" w:cs="Times New Roman"/>
                <w:bCs/>
                <w:sz w:val="28"/>
                <w:szCs w:val="28"/>
              </w:rPr>
              <w:t xml:space="preserve">Доступ в Личный кабинет предоставляется </w:t>
            </w:r>
            <w:r w:rsidR="00587803" w:rsidRPr="00587803">
              <w:rPr>
                <w:rFonts w:ascii="Times New Roman" w:hAnsi="Times New Roman" w:cs="Times New Roman"/>
                <w:bCs/>
                <w:sz w:val="28"/>
                <w:szCs w:val="28"/>
              </w:rPr>
              <w:t xml:space="preserve">в течение 5 (пяти) рабочих дней с </w:t>
            </w:r>
            <w:r w:rsidR="00FE4178">
              <w:rPr>
                <w:rFonts w:ascii="Times New Roman" w:hAnsi="Times New Roman" w:cs="Times New Roman"/>
                <w:bCs/>
                <w:sz w:val="28"/>
                <w:szCs w:val="28"/>
              </w:rPr>
              <w:t>даты</w:t>
            </w:r>
            <w:r w:rsidR="00FE4178" w:rsidRPr="00587803">
              <w:rPr>
                <w:rFonts w:ascii="Times New Roman" w:hAnsi="Times New Roman" w:cs="Times New Roman"/>
                <w:bCs/>
                <w:sz w:val="28"/>
                <w:szCs w:val="28"/>
              </w:rPr>
              <w:t xml:space="preserve"> </w:t>
            </w:r>
            <w:r w:rsidR="00587803" w:rsidRPr="00587803">
              <w:rPr>
                <w:rFonts w:ascii="Times New Roman" w:hAnsi="Times New Roman" w:cs="Times New Roman"/>
                <w:bCs/>
                <w:sz w:val="28"/>
                <w:szCs w:val="28"/>
              </w:rPr>
              <w:t xml:space="preserve">заключения </w:t>
            </w:r>
            <w:r w:rsidR="002358BE">
              <w:rPr>
                <w:rFonts w:ascii="Times New Roman" w:hAnsi="Times New Roman" w:cs="Times New Roman"/>
                <w:bCs/>
                <w:sz w:val="28"/>
                <w:szCs w:val="28"/>
              </w:rPr>
              <w:t>д</w:t>
            </w:r>
            <w:r w:rsidR="00587803" w:rsidRPr="00587803">
              <w:rPr>
                <w:rFonts w:ascii="Times New Roman" w:hAnsi="Times New Roman" w:cs="Times New Roman"/>
                <w:bCs/>
                <w:sz w:val="28"/>
                <w:szCs w:val="28"/>
              </w:rPr>
              <w:t>оговора.</w:t>
            </w:r>
          </w:p>
        </w:tc>
      </w:tr>
      <w:tr w:rsidR="00DD0036" w:rsidRPr="00D30F66" w14:paraId="765B8F14" w14:textId="77777777" w:rsidTr="009E5710">
        <w:trPr>
          <w:trHeight w:val="20"/>
        </w:trPr>
        <w:tc>
          <w:tcPr>
            <w:tcW w:w="851" w:type="dxa"/>
          </w:tcPr>
          <w:p w14:paraId="61AA3422" w14:textId="77777777" w:rsidR="00DD0036" w:rsidRPr="00D30F66" w:rsidDel="00532C4C" w:rsidRDefault="00724DA0" w:rsidP="009E5710">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1</w:t>
            </w:r>
            <w:r w:rsidR="00C36271">
              <w:rPr>
                <w:rFonts w:ascii="Times New Roman" w:hAnsi="Times New Roman" w:cs="Times New Roman"/>
                <w:sz w:val="28"/>
                <w:szCs w:val="28"/>
              </w:rPr>
              <w:t>1</w:t>
            </w:r>
          </w:p>
        </w:tc>
        <w:tc>
          <w:tcPr>
            <w:tcW w:w="2410" w:type="dxa"/>
          </w:tcPr>
          <w:p w14:paraId="599ED451" w14:textId="77777777" w:rsidR="00DD0036" w:rsidRPr="00D30F66" w:rsidRDefault="00DD0036" w:rsidP="009E5710">
            <w:pPr>
              <w:pStyle w:val="ConsPlusNormal"/>
              <w:ind w:left="77" w:firstLine="0"/>
              <w:rPr>
                <w:rFonts w:ascii="Times New Roman" w:hAnsi="Times New Roman" w:cs="Times New Roman"/>
                <w:sz w:val="28"/>
                <w:szCs w:val="28"/>
              </w:rPr>
            </w:pPr>
            <w:r w:rsidRPr="00D30F66">
              <w:rPr>
                <w:rFonts w:ascii="Times New Roman" w:hAnsi="Times New Roman" w:cs="Times New Roman"/>
                <w:sz w:val="28"/>
                <w:szCs w:val="28"/>
              </w:rPr>
              <w:t>Отчетные документы</w:t>
            </w:r>
          </w:p>
        </w:tc>
        <w:tc>
          <w:tcPr>
            <w:tcW w:w="5812" w:type="dxa"/>
          </w:tcPr>
          <w:p w14:paraId="3D440AB5" w14:textId="77777777" w:rsidR="00DD0036" w:rsidRPr="00D30F66" w:rsidRDefault="003C2F14" w:rsidP="009E5710">
            <w:pPr>
              <w:pStyle w:val="ConsPlusNormal"/>
              <w:ind w:left="76" w:right="81" w:firstLine="0"/>
              <w:jc w:val="both"/>
              <w:rPr>
                <w:rFonts w:ascii="Times New Roman" w:hAnsi="Times New Roman" w:cs="Times New Roman"/>
                <w:sz w:val="28"/>
                <w:szCs w:val="28"/>
              </w:rPr>
            </w:pPr>
            <w:r>
              <w:rPr>
                <w:rFonts w:ascii="Times New Roman" w:hAnsi="Times New Roman" w:cs="Times New Roman"/>
                <w:sz w:val="28"/>
                <w:szCs w:val="28"/>
              </w:rPr>
              <w:t>Д</w:t>
            </w:r>
            <w:r w:rsidR="00DD0036" w:rsidRPr="00D30F66">
              <w:rPr>
                <w:rFonts w:ascii="Times New Roman" w:hAnsi="Times New Roman" w:cs="Times New Roman"/>
                <w:sz w:val="28"/>
                <w:szCs w:val="28"/>
              </w:rPr>
              <w:t xml:space="preserve">окументы, подготовленные Поставщиком для приемки и учета отпущенного в течение отчетного периода (календарный месяц) </w:t>
            </w:r>
            <w:r w:rsidR="00D23E72">
              <w:rPr>
                <w:rFonts w:ascii="Times New Roman" w:hAnsi="Times New Roman" w:cs="Times New Roman"/>
                <w:sz w:val="28"/>
                <w:szCs w:val="28"/>
              </w:rPr>
              <w:t>КПГ</w:t>
            </w:r>
          </w:p>
        </w:tc>
      </w:tr>
      <w:tr w:rsidR="009D10DD" w:rsidRPr="00D30F66" w14:paraId="37126910" w14:textId="77777777" w:rsidTr="009E5710">
        <w:trPr>
          <w:trHeight w:val="20"/>
        </w:trPr>
        <w:tc>
          <w:tcPr>
            <w:tcW w:w="851" w:type="dxa"/>
          </w:tcPr>
          <w:p w14:paraId="318CDD7D" w14:textId="77777777" w:rsidR="009D10DD" w:rsidRDefault="009D10DD" w:rsidP="009E5710">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r w:rsidR="00C36271">
              <w:rPr>
                <w:rFonts w:ascii="Times New Roman" w:hAnsi="Times New Roman" w:cs="Times New Roman"/>
                <w:sz w:val="28"/>
                <w:szCs w:val="28"/>
              </w:rPr>
              <w:t>2</w:t>
            </w:r>
          </w:p>
        </w:tc>
        <w:tc>
          <w:tcPr>
            <w:tcW w:w="2410" w:type="dxa"/>
          </w:tcPr>
          <w:p w14:paraId="0419DB8E" w14:textId="77777777" w:rsidR="009D10DD" w:rsidRPr="00D30F66" w:rsidRDefault="009D10DD" w:rsidP="009E5710">
            <w:pPr>
              <w:pStyle w:val="ConsPlusNormal"/>
              <w:ind w:left="77" w:firstLine="0"/>
              <w:rPr>
                <w:rFonts w:ascii="Times New Roman" w:hAnsi="Times New Roman" w:cs="Times New Roman"/>
                <w:sz w:val="28"/>
                <w:szCs w:val="28"/>
              </w:rPr>
            </w:pPr>
            <w:r w:rsidRPr="009D10DD">
              <w:rPr>
                <w:rFonts w:ascii="Times New Roman" w:hAnsi="Times New Roman" w:cs="Times New Roman"/>
                <w:sz w:val="28"/>
                <w:szCs w:val="28"/>
              </w:rPr>
              <w:t>Держатель Карты</w:t>
            </w:r>
          </w:p>
        </w:tc>
        <w:tc>
          <w:tcPr>
            <w:tcW w:w="5812" w:type="dxa"/>
          </w:tcPr>
          <w:p w14:paraId="6F089393" w14:textId="77777777" w:rsidR="009D10DD" w:rsidRDefault="009D10DD" w:rsidP="009E5710">
            <w:pPr>
              <w:pStyle w:val="ConsPlusNormal"/>
              <w:ind w:left="76" w:right="81" w:firstLine="0"/>
              <w:jc w:val="both"/>
              <w:rPr>
                <w:rFonts w:ascii="Times New Roman" w:hAnsi="Times New Roman" w:cs="Times New Roman"/>
                <w:sz w:val="28"/>
                <w:szCs w:val="28"/>
              </w:rPr>
            </w:pPr>
            <w:r w:rsidRPr="009D10DD">
              <w:rPr>
                <w:rFonts w:ascii="Times New Roman" w:hAnsi="Times New Roman" w:cs="Times New Roman"/>
                <w:sz w:val="28"/>
                <w:szCs w:val="28"/>
              </w:rPr>
              <w:t xml:space="preserve">Физическое лицо, уполномоченное Покупателем законно распоряжаться ТК и предъявившее ТК на ТТ Поставщика для получения Товара. Держатель Карты имеет право получать Товар (производить выборку Товара) на ТТ на основании и с использованием ТК. Передача ТК </w:t>
            </w:r>
            <w:r w:rsidR="00413B8A" w:rsidRPr="009D10DD">
              <w:rPr>
                <w:rFonts w:ascii="Times New Roman" w:hAnsi="Times New Roman" w:cs="Times New Roman"/>
                <w:sz w:val="28"/>
                <w:szCs w:val="28"/>
              </w:rPr>
              <w:t>Покупател</w:t>
            </w:r>
            <w:r w:rsidR="00413B8A">
              <w:rPr>
                <w:rFonts w:ascii="Times New Roman" w:hAnsi="Times New Roman" w:cs="Times New Roman"/>
                <w:sz w:val="28"/>
                <w:szCs w:val="28"/>
              </w:rPr>
              <w:t>ем</w:t>
            </w:r>
            <w:r w:rsidR="00413B8A" w:rsidRPr="009D10DD">
              <w:rPr>
                <w:rFonts w:ascii="Times New Roman" w:hAnsi="Times New Roman" w:cs="Times New Roman"/>
                <w:sz w:val="28"/>
                <w:szCs w:val="28"/>
              </w:rPr>
              <w:t xml:space="preserve"> </w:t>
            </w:r>
            <w:r w:rsidRPr="009D10DD">
              <w:rPr>
                <w:rFonts w:ascii="Times New Roman" w:hAnsi="Times New Roman" w:cs="Times New Roman"/>
                <w:sz w:val="28"/>
                <w:szCs w:val="28"/>
              </w:rPr>
              <w:t>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Товара</w:t>
            </w:r>
            <w:r w:rsidR="00CC0F99">
              <w:rPr>
                <w:rFonts w:ascii="Times New Roman" w:hAnsi="Times New Roman" w:cs="Times New Roman"/>
                <w:sz w:val="28"/>
                <w:szCs w:val="28"/>
              </w:rPr>
              <w:t>.</w:t>
            </w:r>
          </w:p>
        </w:tc>
      </w:tr>
      <w:tr w:rsidR="009D10DD" w:rsidRPr="00D30F66" w14:paraId="428F0723" w14:textId="77777777" w:rsidTr="009E5710">
        <w:trPr>
          <w:trHeight w:val="20"/>
        </w:trPr>
        <w:tc>
          <w:tcPr>
            <w:tcW w:w="851" w:type="dxa"/>
          </w:tcPr>
          <w:p w14:paraId="58554BA0" w14:textId="77777777" w:rsidR="009D10DD" w:rsidRDefault="009D10DD" w:rsidP="009E5710">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r w:rsidR="00C36271">
              <w:rPr>
                <w:rFonts w:ascii="Times New Roman" w:hAnsi="Times New Roman" w:cs="Times New Roman"/>
                <w:sz w:val="28"/>
                <w:szCs w:val="28"/>
              </w:rPr>
              <w:t>3</w:t>
            </w:r>
          </w:p>
        </w:tc>
        <w:tc>
          <w:tcPr>
            <w:tcW w:w="2410" w:type="dxa"/>
          </w:tcPr>
          <w:p w14:paraId="5B431789" w14:textId="77777777" w:rsidR="009D10DD" w:rsidRPr="00D30F66" w:rsidRDefault="009D10DD" w:rsidP="009E5710">
            <w:pPr>
              <w:pStyle w:val="ConsPlusNormal"/>
              <w:ind w:left="77" w:firstLine="0"/>
              <w:rPr>
                <w:rFonts w:ascii="Times New Roman" w:hAnsi="Times New Roman" w:cs="Times New Roman"/>
                <w:sz w:val="28"/>
                <w:szCs w:val="28"/>
              </w:rPr>
            </w:pPr>
            <w:r w:rsidRPr="009D10DD">
              <w:rPr>
                <w:rFonts w:ascii="Times New Roman" w:hAnsi="Times New Roman" w:cs="Times New Roman"/>
                <w:sz w:val="28"/>
                <w:szCs w:val="28"/>
              </w:rPr>
              <w:t>Лимит Карты</w:t>
            </w:r>
          </w:p>
        </w:tc>
        <w:tc>
          <w:tcPr>
            <w:tcW w:w="5812" w:type="dxa"/>
          </w:tcPr>
          <w:p w14:paraId="37EAB784" w14:textId="77777777" w:rsidR="009D10DD" w:rsidRDefault="009D10DD" w:rsidP="009E5710">
            <w:pPr>
              <w:pStyle w:val="ConsPlusNormal"/>
              <w:ind w:left="76" w:right="81" w:firstLine="0"/>
              <w:jc w:val="both"/>
              <w:rPr>
                <w:rFonts w:ascii="Times New Roman" w:hAnsi="Times New Roman" w:cs="Times New Roman"/>
                <w:sz w:val="28"/>
                <w:szCs w:val="28"/>
              </w:rPr>
            </w:pPr>
            <w:r w:rsidRPr="009D10DD">
              <w:rPr>
                <w:rFonts w:ascii="Times New Roman" w:hAnsi="Times New Roman" w:cs="Times New Roman"/>
                <w:sz w:val="28"/>
                <w:szCs w:val="28"/>
              </w:rPr>
              <w:t>Количественное ограничение, накладываемое на объем получения Товара по одной ТК в течение одних суток</w:t>
            </w:r>
          </w:p>
        </w:tc>
      </w:tr>
      <w:tr w:rsidR="009D10DD" w:rsidRPr="00D30F66" w14:paraId="170D5BCB" w14:textId="77777777" w:rsidTr="009E5710">
        <w:trPr>
          <w:trHeight w:val="20"/>
        </w:trPr>
        <w:tc>
          <w:tcPr>
            <w:tcW w:w="851" w:type="dxa"/>
          </w:tcPr>
          <w:p w14:paraId="0411AECC" w14:textId="77777777" w:rsidR="009D10DD" w:rsidRDefault="009D10DD" w:rsidP="009E5710">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r w:rsidR="00C36271">
              <w:rPr>
                <w:rFonts w:ascii="Times New Roman" w:hAnsi="Times New Roman" w:cs="Times New Roman"/>
                <w:sz w:val="28"/>
                <w:szCs w:val="28"/>
              </w:rPr>
              <w:t>4</w:t>
            </w:r>
          </w:p>
        </w:tc>
        <w:tc>
          <w:tcPr>
            <w:tcW w:w="2410" w:type="dxa"/>
          </w:tcPr>
          <w:p w14:paraId="356B7CDC" w14:textId="77777777" w:rsidR="009D10DD" w:rsidRPr="009D10DD" w:rsidRDefault="009D10DD" w:rsidP="009E5710">
            <w:pPr>
              <w:pStyle w:val="ConsPlusNormal"/>
              <w:tabs>
                <w:tab w:val="left" w:pos="660"/>
              </w:tabs>
              <w:ind w:left="77" w:firstLine="0"/>
              <w:rPr>
                <w:rFonts w:ascii="Times New Roman" w:hAnsi="Times New Roman" w:cs="Times New Roman"/>
                <w:sz w:val="28"/>
                <w:szCs w:val="28"/>
              </w:rPr>
            </w:pPr>
            <w:r w:rsidRPr="009D10DD">
              <w:rPr>
                <w:rFonts w:ascii="Times New Roman" w:hAnsi="Times New Roman" w:cs="Times New Roman"/>
                <w:sz w:val="28"/>
                <w:szCs w:val="28"/>
              </w:rPr>
              <w:t>Техническое задание</w:t>
            </w:r>
          </w:p>
        </w:tc>
        <w:tc>
          <w:tcPr>
            <w:tcW w:w="5812" w:type="dxa"/>
          </w:tcPr>
          <w:p w14:paraId="77A1D8F6" w14:textId="77777777" w:rsidR="009D10DD" w:rsidRPr="009D10DD" w:rsidRDefault="009D10DD" w:rsidP="009E5710">
            <w:pPr>
              <w:pStyle w:val="ConsPlusNormal"/>
              <w:ind w:left="76" w:right="81" w:firstLine="0"/>
              <w:jc w:val="both"/>
              <w:rPr>
                <w:rFonts w:ascii="Times New Roman" w:hAnsi="Times New Roman" w:cs="Times New Roman"/>
                <w:sz w:val="28"/>
                <w:szCs w:val="28"/>
              </w:rPr>
            </w:pPr>
            <w:r w:rsidRPr="009D10DD">
              <w:rPr>
                <w:rFonts w:ascii="Times New Roman" w:hAnsi="Times New Roman" w:cs="Times New Roman"/>
                <w:sz w:val="28"/>
                <w:szCs w:val="28"/>
              </w:rPr>
              <w:t>Техническое задание на поставку компримированного природного газа (метан)</w:t>
            </w:r>
            <w:r w:rsidR="006E2FE0">
              <w:rPr>
                <w:rFonts w:ascii="Times New Roman" w:hAnsi="Times New Roman" w:cs="Times New Roman"/>
                <w:sz w:val="28"/>
                <w:szCs w:val="28"/>
              </w:rPr>
              <w:t xml:space="preserve"> </w:t>
            </w:r>
            <w:r w:rsidRPr="009D10DD">
              <w:rPr>
                <w:rFonts w:ascii="Times New Roman" w:hAnsi="Times New Roman" w:cs="Times New Roman"/>
                <w:sz w:val="28"/>
                <w:szCs w:val="28"/>
              </w:rPr>
              <w:t>с использованием топливных карт</w:t>
            </w:r>
          </w:p>
        </w:tc>
      </w:tr>
    </w:tbl>
    <w:p w14:paraId="76872920" w14:textId="77777777" w:rsidR="0099570A" w:rsidRPr="009E5710" w:rsidRDefault="0099570A" w:rsidP="0099570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A419B2C" w14:textId="77777777" w:rsidR="007446E8" w:rsidRPr="00D30F66" w:rsidRDefault="009445B9" w:rsidP="00331C23">
      <w:pPr>
        <w:widowControl w:val="0"/>
        <w:numPr>
          <w:ilvl w:val="0"/>
          <w:numId w:val="1"/>
        </w:numPr>
        <w:autoSpaceDE w:val="0"/>
        <w:autoSpaceDN w:val="0"/>
        <w:adjustRightInd w:val="0"/>
        <w:spacing w:after="0" w:line="240" w:lineRule="auto"/>
        <w:ind w:left="0" w:firstLine="1134"/>
        <w:jc w:val="center"/>
        <w:rPr>
          <w:rFonts w:ascii="Times New Roman" w:eastAsia="Times New Roman" w:hAnsi="Times New Roman" w:cs="Times New Roman"/>
          <w:b/>
          <w:sz w:val="28"/>
          <w:szCs w:val="28"/>
          <w:lang w:eastAsia="ru-RU"/>
        </w:rPr>
      </w:pPr>
      <w:r w:rsidRPr="00D30F66">
        <w:rPr>
          <w:rFonts w:ascii="Times New Roman" w:eastAsia="Times New Roman" w:hAnsi="Times New Roman" w:cs="Times New Roman"/>
          <w:b/>
          <w:sz w:val="28"/>
          <w:szCs w:val="28"/>
          <w:lang w:eastAsia="ru-RU"/>
        </w:rPr>
        <w:t>ОБЩИЕ СВЕД</w:t>
      </w:r>
      <w:r w:rsidR="00EB3E7A">
        <w:rPr>
          <w:rFonts w:ascii="Times New Roman" w:eastAsia="Times New Roman" w:hAnsi="Times New Roman" w:cs="Times New Roman"/>
          <w:b/>
          <w:sz w:val="28"/>
          <w:szCs w:val="28"/>
          <w:lang w:eastAsia="ru-RU"/>
        </w:rPr>
        <w:t>ЕНИЯ О ТОВАРЕ</w:t>
      </w:r>
    </w:p>
    <w:p w14:paraId="01EACC37" w14:textId="77777777" w:rsidR="00D30F66" w:rsidRPr="009E5710" w:rsidRDefault="00D30F66" w:rsidP="009E57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7A91CAB" w14:textId="77777777" w:rsidR="00397653" w:rsidRPr="00397653" w:rsidRDefault="00397653" w:rsidP="0039765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97653">
        <w:rPr>
          <w:rFonts w:ascii="Times New Roman" w:eastAsia="Times New Roman" w:hAnsi="Times New Roman" w:cs="Times New Roman"/>
          <w:sz w:val="28"/>
          <w:szCs w:val="28"/>
          <w:lang w:eastAsia="ru-RU"/>
        </w:rPr>
        <w:t>Поставка компримированного природного газа (метан) с использованием топливных карт.</w:t>
      </w:r>
    </w:p>
    <w:p w14:paraId="1DBD98ED" w14:textId="77777777" w:rsidR="00397653" w:rsidRPr="00397653" w:rsidRDefault="00397653" w:rsidP="00CC0F9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97653">
        <w:rPr>
          <w:rFonts w:ascii="Times New Roman" w:eastAsia="Times New Roman" w:hAnsi="Times New Roman" w:cs="Times New Roman"/>
          <w:sz w:val="28"/>
          <w:szCs w:val="28"/>
          <w:lang w:eastAsia="ru-RU"/>
        </w:rPr>
        <w:t>КПГ (метан) предназначается для заправки транспортных средств, которые принадлежат Покупателю на праве собственности или владельцем которых он является на основании договора аренды, лизинга или другом законном основании.</w:t>
      </w:r>
    </w:p>
    <w:p w14:paraId="0DA08D8C" w14:textId="77777777" w:rsidR="00B9600E" w:rsidRPr="00D30F66" w:rsidRDefault="00B9600E" w:rsidP="004D6E6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362F858" w14:textId="77777777" w:rsidR="00152914" w:rsidRPr="00D30F66" w:rsidRDefault="004D6E60" w:rsidP="00331C23">
      <w:pPr>
        <w:widowControl w:val="0"/>
        <w:numPr>
          <w:ilvl w:val="0"/>
          <w:numId w:val="1"/>
        </w:numPr>
        <w:autoSpaceDE w:val="0"/>
        <w:autoSpaceDN w:val="0"/>
        <w:adjustRightInd w:val="0"/>
        <w:spacing w:after="0" w:line="240" w:lineRule="auto"/>
        <w:ind w:left="0" w:firstLine="1134"/>
        <w:jc w:val="center"/>
        <w:rPr>
          <w:rFonts w:ascii="Times New Roman" w:eastAsia="Times New Roman" w:hAnsi="Times New Roman" w:cs="Times New Roman"/>
          <w:b/>
          <w:sz w:val="28"/>
          <w:szCs w:val="28"/>
          <w:lang w:eastAsia="ru-RU"/>
        </w:rPr>
      </w:pPr>
      <w:r w:rsidRPr="00D30F66">
        <w:rPr>
          <w:rFonts w:ascii="Times New Roman" w:eastAsia="Times New Roman" w:hAnsi="Times New Roman" w:cs="Times New Roman"/>
          <w:b/>
          <w:sz w:val="28"/>
          <w:szCs w:val="28"/>
          <w:lang w:eastAsia="ru-RU"/>
        </w:rPr>
        <w:t>ОБЩИЕ ТРЕБОВАНИЯ К ТОВАРУ</w:t>
      </w:r>
    </w:p>
    <w:p w14:paraId="66DE228E" w14:textId="77777777" w:rsidR="00953A31" w:rsidRPr="009E5710" w:rsidRDefault="00953A31" w:rsidP="009E57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2E09293" w14:textId="77777777" w:rsidR="004D6E60" w:rsidRPr="00D30F66" w:rsidRDefault="00331C23" w:rsidP="006955AC">
      <w:pPr>
        <w:widowControl w:val="0"/>
        <w:tabs>
          <w:tab w:val="left" w:pos="1276"/>
        </w:tabs>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3.1.</w:t>
      </w:r>
      <w:r>
        <w:rPr>
          <w:rFonts w:ascii="Times New Roman" w:eastAsia="Times New Roman" w:hAnsi="Times New Roman" w:cs="Times New Roman"/>
          <w:b/>
          <w:sz w:val="28"/>
          <w:szCs w:val="28"/>
          <w:lang w:eastAsia="ru-RU"/>
        </w:rPr>
        <w:tab/>
      </w:r>
      <w:r w:rsidR="00953A31" w:rsidRPr="00D30F66">
        <w:rPr>
          <w:rFonts w:ascii="Times New Roman" w:eastAsia="Times New Roman" w:hAnsi="Times New Roman" w:cs="Times New Roman"/>
          <w:b/>
          <w:sz w:val="28"/>
          <w:szCs w:val="28"/>
          <w:lang w:eastAsia="ru-RU"/>
        </w:rPr>
        <w:t>Требования к товару</w:t>
      </w:r>
    </w:p>
    <w:p w14:paraId="2C640E4F" w14:textId="77777777" w:rsidR="00D30F66" w:rsidRPr="009E5710" w:rsidRDefault="00D30F66" w:rsidP="009E57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585BEC0" w14:textId="31BBA5F7" w:rsidR="00953A31" w:rsidRDefault="00953A31" w:rsidP="00532C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 xml:space="preserve">Товар должен соответствовать требованиям ГОСТ </w:t>
      </w:r>
      <w:r w:rsidR="007F3917" w:rsidRPr="007F3917">
        <w:rPr>
          <w:rFonts w:ascii="Times New Roman" w:hAnsi="Times New Roman" w:cs="Times New Roman"/>
          <w:color w:val="000000"/>
          <w:sz w:val="28"/>
          <w:szCs w:val="28"/>
          <w:shd w:val="clear" w:color="auto" w:fill="FFFFFF"/>
        </w:rPr>
        <w:t>27577-20</w:t>
      </w:r>
      <w:r w:rsidR="00EC2D4E">
        <w:rPr>
          <w:rFonts w:ascii="Times New Roman" w:hAnsi="Times New Roman" w:cs="Times New Roman"/>
          <w:color w:val="000000"/>
          <w:sz w:val="28"/>
          <w:szCs w:val="28"/>
          <w:shd w:val="clear" w:color="auto" w:fill="FFFFFF"/>
        </w:rPr>
        <w:t>22</w:t>
      </w:r>
      <w:r w:rsidR="002A5B43">
        <w:rPr>
          <w:rFonts w:ascii="Times New Roman" w:hAnsi="Times New Roman" w:cs="Times New Roman"/>
          <w:color w:val="000000"/>
          <w:sz w:val="28"/>
          <w:szCs w:val="28"/>
          <w:shd w:val="clear" w:color="auto" w:fill="FFFFFF"/>
        </w:rPr>
        <w:t xml:space="preserve"> «</w:t>
      </w:r>
      <w:r w:rsidR="00304C3D">
        <w:rPr>
          <w:rFonts w:ascii="Times New Roman" w:hAnsi="Times New Roman" w:cs="Times New Roman"/>
          <w:color w:val="000000"/>
          <w:sz w:val="28"/>
          <w:szCs w:val="28"/>
          <w:shd w:val="clear" w:color="auto" w:fill="FFFFFF"/>
        </w:rPr>
        <w:t xml:space="preserve">Межгосударственный стандарт. </w:t>
      </w:r>
      <w:r w:rsidR="002A5B43">
        <w:rPr>
          <w:rFonts w:ascii="Times New Roman" w:hAnsi="Times New Roman" w:cs="Times New Roman"/>
          <w:color w:val="000000"/>
          <w:sz w:val="28"/>
          <w:szCs w:val="28"/>
          <w:shd w:val="clear" w:color="auto" w:fill="FFFFFF"/>
        </w:rPr>
        <w:t>Газ природный топливный компримированный для двигателей внутреннего сгорания. Технические условия»</w:t>
      </w:r>
      <w:r w:rsidR="007F1373" w:rsidRPr="00D30F66">
        <w:rPr>
          <w:rFonts w:ascii="Times New Roman" w:eastAsia="Times New Roman" w:hAnsi="Times New Roman" w:cs="Times New Roman"/>
          <w:sz w:val="28"/>
          <w:szCs w:val="28"/>
          <w:lang w:eastAsia="ru-RU"/>
        </w:rPr>
        <w:t>.</w:t>
      </w:r>
    </w:p>
    <w:p w14:paraId="46F37B41" w14:textId="77777777" w:rsidR="00F401A9" w:rsidRPr="00D30F66" w:rsidRDefault="00F401A9" w:rsidP="00000F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5CC4C9A" w14:textId="77777777" w:rsidR="00953A31" w:rsidRDefault="00331C23" w:rsidP="00331C23">
      <w:pPr>
        <w:widowControl w:val="0"/>
        <w:tabs>
          <w:tab w:val="left" w:pos="1276"/>
        </w:tabs>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3.2.</w:t>
      </w:r>
      <w:r>
        <w:rPr>
          <w:rFonts w:ascii="Times New Roman" w:eastAsia="Times New Roman" w:hAnsi="Times New Roman" w:cs="Times New Roman"/>
          <w:b/>
          <w:sz w:val="28"/>
          <w:szCs w:val="28"/>
          <w:lang w:eastAsia="ru-RU"/>
        </w:rPr>
        <w:tab/>
      </w:r>
      <w:r w:rsidR="00953A31" w:rsidRPr="00D30F66">
        <w:rPr>
          <w:rFonts w:ascii="Times New Roman" w:eastAsia="Times New Roman" w:hAnsi="Times New Roman" w:cs="Times New Roman"/>
          <w:b/>
          <w:sz w:val="28"/>
          <w:szCs w:val="28"/>
          <w:lang w:eastAsia="ru-RU"/>
        </w:rPr>
        <w:t>Спецификация поставляемого товара</w:t>
      </w:r>
    </w:p>
    <w:p w14:paraId="09A35736" w14:textId="77777777" w:rsidR="003F03A3" w:rsidRPr="009E5710" w:rsidRDefault="003F03A3" w:rsidP="009E5710">
      <w:pPr>
        <w:widowControl w:val="0"/>
        <w:tabs>
          <w:tab w:val="left" w:pos="1276"/>
        </w:tabs>
        <w:autoSpaceDE w:val="0"/>
        <w:autoSpaceDN w:val="0"/>
        <w:adjustRightInd w:val="0"/>
        <w:spacing w:after="0" w:line="240" w:lineRule="auto"/>
        <w:rPr>
          <w:rFonts w:ascii="Times New Roman" w:eastAsia="Times New Roman" w:hAnsi="Times New Roman" w:cs="Times New Roman"/>
          <w:sz w:val="28"/>
          <w:szCs w:val="28"/>
          <w:lang w:eastAsia="ru-RU"/>
        </w:rPr>
      </w:pPr>
    </w:p>
    <w:p w14:paraId="5A556CFC" w14:textId="77777777" w:rsidR="00397653" w:rsidRPr="00FF0290" w:rsidRDefault="00397653" w:rsidP="003976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7653">
        <w:rPr>
          <w:rFonts w:ascii="Times New Roman" w:eastAsia="Times New Roman" w:hAnsi="Times New Roman" w:cs="Times New Roman"/>
          <w:sz w:val="28"/>
          <w:szCs w:val="28"/>
          <w:lang w:eastAsia="ru-RU"/>
        </w:rPr>
        <w:t>Товар поставляется Поставщиком согласно спецификации, являющейся неотъемлемой частью договора:</w:t>
      </w:r>
    </w:p>
    <w:p w14:paraId="1A42EC7F" w14:textId="77777777" w:rsidR="00EB3E7A" w:rsidRPr="009E5710" w:rsidRDefault="00EB3E7A" w:rsidP="009E5710">
      <w:pPr>
        <w:widowControl w:val="0"/>
        <w:tabs>
          <w:tab w:val="left" w:pos="1276"/>
        </w:tabs>
        <w:autoSpaceDE w:val="0"/>
        <w:autoSpaceDN w:val="0"/>
        <w:adjustRightInd w:val="0"/>
        <w:spacing w:after="0" w:line="240" w:lineRule="auto"/>
        <w:rPr>
          <w:rFonts w:ascii="Times New Roman" w:eastAsia="Times New Roman" w:hAnsi="Times New Roman" w:cs="Times New Roman"/>
          <w:sz w:val="28"/>
          <w:szCs w:val="28"/>
          <w:lang w:eastAsia="ru-RU"/>
        </w:rPr>
      </w:pPr>
    </w:p>
    <w:tbl>
      <w:tblPr>
        <w:tblpPr w:leftFromText="180" w:rightFromText="180" w:vertAnchor="text" w:horzAnchor="margin" w:tblpY="195"/>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6"/>
        <w:gridCol w:w="3607"/>
        <w:gridCol w:w="2256"/>
        <w:gridCol w:w="2408"/>
      </w:tblGrid>
      <w:tr w:rsidR="000C15DC" w:rsidRPr="00D30F66" w14:paraId="470A8ECD" w14:textId="77777777" w:rsidTr="00BF339B">
        <w:trPr>
          <w:trHeight w:val="20"/>
        </w:trPr>
        <w:tc>
          <w:tcPr>
            <w:tcW w:w="439" w:type="pct"/>
            <w:vAlign w:val="center"/>
          </w:tcPr>
          <w:p w14:paraId="14777BA9" w14:textId="77777777" w:rsidR="000C15DC" w:rsidRPr="009E5710" w:rsidRDefault="000C15DC" w:rsidP="007C4453">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9E5710">
              <w:rPr>
                <w:rFonts w:ascii="Times New Roman" w:eastAsia="Times New Roman" w:hAnsi="Times New Roman" w:cs="Times New Roman"/>
                <w:sz w:val="24"/>
                <w:szCs w:val="28"/>
                <w:lang w:eastAsia="ru-RU"/>
              </w:rPr>
              <w:t>№ п/п</w:t>
            </w:r>
          </w:p>
        </w:tc>
        <w:tc>
          <w:tcPr>
            <w:tcW w:w="1989" w:type="pct"/>
            <w:vAlign w:val="center"/>
          </w:tcPr>
          <w:p w14:paraId="46CFCCB9" w14:textId="77777777" w:rsidR="000C15DC" w:rsidRPr="009E5710" w:rsidRDefault="000C15DC" w:rsidP="007C4453">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9E5710">
              <w:rPr>
                <w:rFonts w:ascii="Times New Roman" w:eastAsia="Times New Roman" w:hAnsi="Times New Roman" w:cs="Times New Roman"/>
                <w:sz w:val="24"/>
                <w:szCs w:val="28"/>
                <w:lang w:eastAsia="ru-RU"/>
              </w:rPr>
              <w:t>Наименование</w:t>
            </w:r>
          </w:p>
        </w:tc>
        <w:tc>
          <w:tcPr>
            <w:tcW w:w="1244" w:type="pct"/>
            <w:vAlign w:val="center"/>
          </w:tcPr>
          <w:p w14:paraId="2CEDB63E" w14:textId="77777777" w:rsidR="000C15DC" w:rsidRPr="009E5710" w:rsidRDefault="000C15DC" w:rsidP="007C4453">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9E5710">
              <w:rPr>
                <w:rFonts w:ascii="Times New Roman" w:eastAsia="Times New Roman" w:hAnsi="Times New Roman" w:cs="Times New Roman"/>
                <w:sz w:val="24"/>
                <w:szCs w:val="28"/>
                <w:lang w:eastAsia="ru-RU"/>
              </w:rPr>
              <w:t>Единица измерения</w:t>
            </w:r>
          </w:p>
        </w:tc>
        <w:tc>
          <w:tcPr>
            <w:tcW w:w="1328" w:type="pct"/>
          </w:tcPr>
          <w:p w14:paraId="3675249E" w14:textId="77777777" w:rsidR="000C15DC" w:rsidRPr="009E5710" w:rsidRDefault="000C15DC" w:rsidP="007C4453">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C15DC">
              <w:rPr>
                <w:rFonts w:ascii="Times New Roman" w:eastAsia="Times New Roman" w:hAnsi="Times New Roman" w:cs="Times New Roman"/>
                <w:sz w:val="24"/>
                <w:szCs w:val="28"/>
                <w:lang w:eastAsia="ru-RU"/>
              </w:rPr>
              <w:t>Прогнозное количество</w:t>
            </w:r>
          </w:p>
        </w:tc>
      </w:tr>
      <w:tr w:rsidR="000C15DC" w:rsidRPr="00D30F66" w14:paraId="689E5FC4" w14:textId="77777777" w:rsidTr="00BF339B">
        <w:trPr>
          <w:trHeight w:val="20"/>
        </w:trPr>
        <w:tc>
          <w:tcPr>
            <w:tcW w:w="439" w:type="pct"/>
            <w:vAlign w:val="center"/>
          </w:tcPr>
          <w:p w14:paraId="7B151A4C" w14:textId="77777777" w:rsidR="000C15DC" w:rsidRPr="009E5710" w:rsidRDefault="000C15DC" w:rsidP="00E956D9">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9E5710">
              <w:rPr>
                <w:rFonts w:ascii="Times New Roman" w:eastAsia="Times New Roman" w:hAnsi="Times New Roman" w:cs="Times New Roman"/>
                <w:sz w:val="24"/>
                <w:szCs w:val="28"/>
                <w:lang w:eastAsia="ru-RU"/>
              </w:rPr>
              <w:t>1</w:t>
            </w:r>
          </w:p>
        </w:tc>
        <w:tc>
          <w:tcPr>
            <w:tcW w:w="1989" w:type="pct"/>
          </w:tcPr>
          <w:p w14:paraId="739ECEEA" w14:textId="77777777" w:rsidR="000C15DC" w:rsidRPr="009E5710" w:rsidRDefault="000C15DC" w:rsidP="00183EE7">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9E5710">
              <w:rPr>
                <w:rFonts w:ascii="Times New Roman" w:eastAsia="Times New Roman" w:hAnsi="Times New Roman" w:cs="Times New Roman"/>
                <w:sz w:val="24"/>
                <w:szCs w:val="28"/>
                <w:lang w:eastAsia="ru-RU"/>
              </w:rPr>
              <w:t>Компримированный природный газ (метан)</w:t>
            </w:r>
            <w:r w:rsidRPr="009E5710">
              <w:rPr>
                <w:rFonts w:ascii="Times New Roman" w:hAnsi="Times New Roman" w:cs="Times New Roman"/>
                <w:color w:val="000000"/>
                <w:sz w:val="24"/>
                <w:szCs w:val="28"/>
              </w:rPr>
              <w:t xml:space="preserve"> </w:t>
            </w:r>
          </w:p>
        </w:tc>
        <w:tc>
          <w:tcPr>
            <w:tcW w:w="1244" w:type="pct"/>
            <w:vAlign w:val="center"/>
          </w:tcPr>
          <w:p w14:paraId="2E74EA35" w14:textId="77777777" w:rsidR="000C15DC" w:rsidRPr="009E5710" w:rsidRDefault="000C15DC" w:rsidP="00E956D9">
            <w:pPr>
              <w:widowControl w:val="0"/>
              <w:autoSpaceDE w:val="0"/>
              <w:autoSpaceDN w:val="0"/>
              <w:adjustRightInd w:val="0"/>
              <w:spacing w:after="0" w:line="240" w:lineRule="auto"/>
              <w:jc w:val="center"/>
              <w:rPr>
                <w:rFonts w:ascii="Times New Roman" w:eastAsia="Times New Roman" w:hAnsi="Times New Roman" w:cs="Times New Roman"/>
                <w:sz w:val="24"/>
                <w:szCs w:val="28"/>
                <w:vertAlign w:val="superscript"/>
                <w:lang w:eastAsia="ru-RU"/>
              </w:rPr>
            </w:pPr>
            <w:r w:rsidRPr="009E5710">
              <w:rPr>
                <w:rFonts w:ascii="Times New Roman" w:eastAsia="Times New Roman" w:hAnsi="Times New Roman" w:cs="Times New Roman"/>
                <w:sz w:val="24"/>
                <w:szCs w:val="28"/>
                <w:lang w:eastAsia="ru-RU"/>
              </w:rPr>
              <w:t>м</w:t>
            </w:r>
            <w:r w:rsidRPr="009E5710">
              <w:rPr>
                <w:rFonts w:ascii="Times New Roman" w:eastAsia="Times New Roman" w:hAnsi="Times New Roman" w:cs="Times New Roman"/>
                <w:sz w:val="24"/>
                <w:szCs w:val="28"/>
                <w:vertAlign w:val="superscript"/>
                <w:lang w:eastAsia="ru-RU"/>
              </w:rPr>
              <w:t>3</w:t>
            </w:r>
          </w:p>
        </w:tc>
        <w:tc>
          <w:tcPr>
            <w:tcW w:w="1328" w:type="pct"/>
            <w:vAlign w:val="center"/>
          </w:tcPr>
          <w:p w14:paraId="5649CF31" w14:textId="15F7CB94" w:rsidR="000C15DC" w:rsidRPr="009E5710" w:rsidRDefault="00842986" w:rsidP="00E956D9">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842986">
              <w:rPr>
                <w:rFonts w:ascii="Times New Roman" w:eastAsia="Times New Roman" w:hAnsi="Times New Roman" w:cs="Times New Roman"/>
                <w:sz w:val="24"/>
                <w:szCs w:val="28"/>
                <w:lang w:eastAsia="ru-RU"/>
              </w:rPr>
              <w:t>15</w:t>
            </w:r>
            <w:r>
              <w:rPr>
                <w:rFonts w:ascii="Times New Roman" w:eastAsia="Times New Roman" w:hAnsi="Times New Roman" w:cs="Times New Roman"/>
                <w:sz w:val="24"/>
                <w:szCs w:val="28"/>
                <w:lang w:eastAsia="ru-RU"/>
              </w:rPr>
              <w:t xml:space="preserve"> </w:t>
            </w:r>
            <w:r w:rsidRPr="00842986">
              <w:rPr>
                <w:rFonts w:ascii="Times New Roman" w:eastAsia="Times New Roman" w:hAnsi="Times New Roman" w:cs="Times New Roman"/>
                <w:sz w:val="24"/>
                <w:szCs w:val="28"/>
                <w:lang w:eastAsia="ru-RU"/>
              </w:rPr>
              <w:t>552</w:t>
            </w:r>
            <w:r>
              <w:rPr>
                <w:rFonts w:ascii="Times New Roman" w:eastAsia="Times New Roman" w:hAnsi="Times New Roman" w:cs="Times New Roman"/>
                <w:sz w:val="24"/>
                <w:szCs w:val="28"/>
                <w:lang w:eastAsia="ru-RU"/>
              </w:rPr>
              <w:t xml:space="preserve"> </w:t>
            </w:r>
            <w:r w:rsidRPr="00842986">
              <w:rPr>
                <w:rFonts w:ascii="Times New Roman" w:eastAsia="Times New Roman" w:hAnsi="Times New Roman" w:cs="Times New Roman"/>
                <w:sz w:val="24"/>
                <w:szCs w:val="28"/>
                <w:lang w:eastAsia="ru-RU"/>
              </w:rPr>
              <w:t>569</w:t>
            </w:r>
            <w:r w:rsidR="000C15DC">
              <w:rPr>
                <w:rFonts w:ascii="Times New Roman" w:eastAsia="Times New Roman" w:hAnsi="Times New Roman" w:cs="Times New Roman"/>
                <w:sz w:val="24"/>
                <w:szCs w:val="28"/>
                <w:lang w:eastAsia="ru-RU"/>
              </w:rPr>
              <w:t>,00</w:t>
            </w:r>
          </w:p>
        </w:tc>
      </w:tr>
    </w:tbl>
    <w:p w14:paraId="1ECCE1A9" w14:textId="77777777" w:rsidR="00472DDB" w:rsidRDefault="00472DDB" w:rsidP="00F7572C">
      <w:pPr>
        <w:widowControl w:val="0"/>
        <w:tabs>
          <w:tab w:val="left" w:pos="1276"/>
        </w:tabs>
        <w:autoSpaceDE w:val="0"/>
        <w:autoSpaceDN w:val="0"/>
        <w:adjustRightInd w:val="0"/>
        <w:spacing w:after="0" w:line="240" w:lineRule="auto"/>
        <w:rPr>
          <w:rFonts w:ascii="Times New Roman" w:eastAsia="Times New Roman" w:hAnsi="Times New Roman" w:cs="Times New Roman"/>
          <w:sz w:val="28"/>
          <w:szCs w:val="28"/>
          <w:lang w:eastAsia="ru-RU"/>
        </w:rPr>
      </w:pPr>
    </w:p>
    <w:p w14:paraId="34F9C2BF" w14:textId="77777777" w:rsidR="000C15DC" w:rsidRPr="009E5710" w:rsidRDefault="000C15DC" w:rsidP="00F7572C">
      <w:pPr>
        <w:widowControl w:val="0"/>
        <w:tabs>
          <w:tab w:val="left" w:pos="1276"/>
        </w:tabs>
        <w:autoSpaceDE w:val="0"/>
        <w:autoSpaceDN w:val="0"/>
        <w:adjustRightInd w:val="0"/>
        <w:spacing w:after="0" w:line="240" w:lineRule="auto"/>
        <w:rPr>
          <w:rFonts w:ascii="Times New Roman" w:eastAsia="Times New Roman" w:hAnsi="Times New Roman" w:cs="Times New Roman"/>
          <w:sz w:val="28"/>
          <w:szCs w:val="28"/>
          <w:lang w:eastAsia="ru-RU"/>
        </w:rPr>
      </w:pPr>
    </w:p>
    <w:p w14:paraId="6CB0F59F" w14:textId="77777777" w:rsidR="0067506B" w:rsidRDefault="00331C23" w:rsidP="00331C23">
      <w:pPr>
        <w:widowControl w:val="0"/>
        <w:tabs>
          <w:tab w:val="left" w:pos="1276"/>
        </w:tabs>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3.3.</w:t>
      </w:r>
      <w:r>
        <w:rPr>
          <w:rFonts w:ascii="Times New Roman" w:eastAsia="Times New Roman" w:hAnsi="Times New Roman" w:cs="Times New Roman"/>
          <w:b/>
          <w:sz w:val="28"/>
          <w:szCs w:val="28"/>
          <w:lang w:eastAsia="ru-RU"/>
        </w:rPr>
        <w:tab/>
      </w:r>
      <w:r w:rsidR="0067506B" w:rsidRPr="00D30F66">
        <w:rPr>
          <w:rFonts w:ascii="Times New Roman" w:eastAsia="Times New Roman" w:hAnsi="Times New Roman" w:cs="Times New Roman"/>
          <w:b/>
          <w:sz w:val="28"/>
          <w:szCs w:val="28"/>
          <w:lang w:eastAsia="ru-RU"/>
        </w:rPr>
        <w:t>Основные характеристики товара</w:t>
      </w:r>
    </w:p>
    <w:p w14:paraId="5BCBC59A" w14:textId="77777777" w:rsidR="00406FA0" w:rsidRPr="009E5710" w:rsidRDefault="00406FA0" w:rsidP="009E5710">
      <w:pPr>
        <w:widowControl w:val="0"/>
        <w:tabs>
          <w:tab w:val="left" w:pos="1276"/>
        </w:tabs>
        <w:autoSpaceDE w:val="0"/>
        <w:autoSpaceDN w:val="0"/>
        <w:adjustRightInd w:val="0"/>
        <w:spacing w:after="0" w:line="240" w:lineRule="auto"/>
        <w:rPr>
          <w:rFonts w:ascii="Times New Roman" w:eastAsia="Times New Roman" w:hAnsi="Times New Roman" w:cs="Times New Roman"/>
          <w:sz w:val="28"/>
          <w:szCs w:val="28"/>
          <w:lang w:eastAsia="ru-RU"/>
        </w:rPr>
      </w:pPr>
    </w:p>
    <w:p w14:paraId="33689411" w14:textId="090173A1" w:rsidR="00CE2095" w:rsidRDefault="00183EE7" w:rsidP="00CE2095">
      <w:pPr>
        <w:widowControl w:val="0"/>
        <w:autoSpaceDE w:val="0"/>
        <w:autoSpaceDN w:val="0"/>
        <w:adjustRightInd w:val="0"/>
        <w:spacing w:after="0" w:line="240" w:lineRule="auto"/>
        <w:ind w:firstLine="708"/>
        <w:jc w:val="both"/>
        <w:rPr>
          <w:color w:val="000000"/>
          <w:shd w:val="clear" w:color="auto" w:fill="FFFFFF"/>
        </w:rPr>
      </w:pPr>
      <w:r w:rsidRPr="00183EE7">
        <w:rPr>
          <w:rFonts w:ascii="Times New Roman" w:eastAsia="Times New Roman" w:hAnsi="Times New Roman" w:cs="Times New Roman"/>
          <w:sz w:val="28"/>
          <w:szCs w:val="28"/>
          <w:lang w:eastAsia="ru-RU"/>
        </w:rPr>
        <w:t xml:space="preserve">Товар по физико-химическим и эксплуатационным показателям должен соответствовать требованиям и нормам </w:t>
      </w:r>
      <w:r w:rsidR="00734D15">
        <w:rPr>
          <w:rFonts w:ascii="Times New Roman" w:eastAsia="Times New Roman" w:hAnsi="Times New Roman" w:cs="Times New Roman"/>
          <w:sz w:val="28"/>
          <w:szCs w:val="28"/>
          <w:lang w:eastAsia="ru-RU"/>
        </w:rPr>
        <w:t xml:space="preserve">ГОСТ </w:t>
      </w:r>
      <w:r w:rsidR="000F25DB">
        <w:rPr>
          <w:rFonts w:ascii="Times New Roman" w:eastAsia="Times New Roman" w:hAnsi="Times New Roman" w:cs="Times New Roman"/>
          <w:sz w:val="28"/>
          <w:szCs w:val="28"/>
          <w:lang w:eastAsia="ru-RU"/>
        </w:rPr>
        <w:t>27577-20</w:t>
      </w:r>
      <w:r w:rsidR="00EC2D4E">
        <w:rPr>
          <w:rFonts w:ascii="Times New Roman" w:eastAsia="Times New Roman" w:hAnsi="Times New Roman" w:cs="Times New Roman"/>
          <w:sz w:val="28"/>
          <w:szCs w:val="28"/>
          <w:lang w:eastAsia="ru-RU"/>
        </w:rPr>
        <w:t>22</w:t>
      </w:r>
      <w:r w:rsidR="000F25DB">
        <w:rPr>
          <w:rFonts w:ascii="Times New Roman" w:eastAsia="Times New Roman" w:hAnsi="Times New Roman" w:cs="Times New Roman"/>
          <w:sz w:val="28"/>
          <w:szCs w:val="28"/>
          <w:lang w:eastAsia="ru-RU"/>
        </w:rPr>
        <w:t xml:space="preserve"> </w:t>
      </w:r>
      <w:r w:rsidR="000F25DB">
        <w:rPr>
          <w:rFonts w:ascii="Times New Roman" w:hAnsi="Times New Roman" w:cs="Times New Roman"/>
          <w:color w:val="000000"/>
          <w:sz w:val="28"/>
          <w:szCs w:val="28"/>
          <w:shd w:val="clear" w:color="auto" w:fill="FFFFFF"/>
        </w:rPr>
        <w:t>«</w:t>
      </w:r>
      <w:r w:rsidR="00304C3D" w:rsidRPr="00304C3D">
        <w:rPr>
          <w:rFonts w:ascii="Times New Roman" w:hAnsi="Times New Roman" w:cs="Times New Roman"/>
          <w:color w:val="000000"/>
          <w:sz w:val="28"/>
          <w:szCs w:val="28"/>
          <w:shd w:val="clear" w:color="auto" w:fill="FFFFFF"/>
        </w:rPr>
        <w:t>Межгосударственный стандарт.</w:t>
      </w:r>
      <w:r w:rsidR="00304C3D">
        <w:rPr>
          <w:rFonts w:ascii="Times New Roman" w:hAnsi="Times New Roman" w:cs="Times New Roman"/>
          <w:color w:val="000000"/>
          <w:sz w:val="28"/>
          <w:szCs w:val="28"/>
          <w:shd w:val="clear" w:color="auto" w:fill="FFFFFF"/>
        </w:rPr>
        <w:t xml:space="preserve"> </w:t>
      </w:r>
      <w:r w:rsidR="000F25DB">
        <w:rPr>
          <w:rFonts w:ascii="Times New Roman" w:hAnsi="Times New Roman" w:cs="Times New Roman"/>
          <w:color w:val="000000"/>
          <w:sz w:val="28"/>
          <w:szCs w:val="28"/>
          <w:shd w:val="clear" w:color="auto" w:fill="FFFFFF"/>
        </w:rPr>
        <w:t>Газ природный топливный компримированный для двигателей внутреннего сгорания. Технические условия»</w:t>
      </w:r>
      <w:r w:rsidR="000F25DB">
        <w:rPr>
          <w:color w:val="000000"/>
          <w:shd w:val="clear" w:color="auto" w:fill="FFFFFF"/>
        </w:rPr>
        <w:t>.</w:t>
      </w:r>
      <w:r w:rsidR="00AC5747">
        <w:rPr>
          <w:color w:val="000000"/>
          <w:shd w:val="clear" w:color="auto" w:fill="FFFFFF"/>
        </w:rPr>
        <w:t xml:space="preserve"> </w:t>
      </w:r>
    </w:p>
    <w:p w14:paraId="4E0511F6" w14:textId="77777777" w:rsidR="00AC5747" w:rsidRPr="00D30F66" w:rsidRDefault="00AC5747" w:rsidP="009E57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38EF6A4" w14:textId="77777777" w:rsidR="000066B4" w:rsidRDefault="00331C23" w:rsidP="00331C23">
      <w:pPr>
        <w:widowControl w:val="0"/>
        <w:tabs>
          <w:tab w:val="left" w:pos="1276"/>
        </w:tabs>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3.4.</w:t>
      </w:r>
      <w:r>
        <w:rPr>
          <w:rFonts w:ascii="Times New Roman" w:eastAsia="Times New Roman" w:hAnsi="Times New Roman" w:cs="Times New Roman"/>
          <w:b/>
          <w:sz w:val="28"/>
          <w:szCs w:val="28"/>
          <w:lang w:eastAsia="ru-RU"/>
        </w:rPr>
        <w:tab/>
      </w:r>
      <w:r w:rsidR="000066B4" w:rsidRPr="00D30F66">
        <w:rPr>
          <w:rFonts w:ascii="Times New Roman" w:eastAsia="Times New Roman" w:hAnsi="Times New Roman" w:cs="Times New Roman"/>
          <w:b/>
          <w:sz w:val="28"/>
          <w:szCs w:val="28"/>
          <w:lang w:eastAsia="ru-RU"/>
        </w:rPr>
        <w:t>Комплектность товара</w:t>
      </w:r>
    </w:p>
    <w:p w14:paraId="0E98B71D" w14:textId="77777777" w:rsidR="00AD56C3" w:rsidRPr="009E5710" w:rsidRDefault="00AD56C3" w:rsidP="009E57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3B59C98" w14:textId="77777777" w:rsidR="00753A45" w:rsidRDefault="00397653" w:rsidP="00AD56C3">
      <w:pPr>
        <w:widowControl w:val="0"/>
        <w:autoSpaceDE w:val="0"/>
        <w:autoSpaceDN w:val="0"/>
        <w:adjustRightInd w:val="0"/>
        <w:spacing w:after="0" w:line="240" w:lineRule="auto"/>
        <w:ind w:left="1418" w:hanging="709"/>
        <w:rPr>
          <w:rFonts w:ascii="Times New Roman" w:eastAsia="Times New Roman" w:hAnsi="Times New Roman" w:cs="Times New Roman"/>
          <w:sz w:val="28"/>
          <w:szCs w:val="28"/>
          <w:lang w:eastAsia="ru-RU"/>
        </w:rPr>
      </w:pPr>
      <w:r w:rsidRPr="00397653">
        <w:rPr>
          <w:rFonts w:ascii="Times New Roman" w:eastAsia="Times New Roman" w:hAnsi="Times New Roman" w:cs="Times New Roman"/>
          <w:sz w:val="28"/>
          <w:szCs w:val="28"/>
          <w:lang w:eastAsia="ru-RU"/>
        </w:rPr>
        <w:t>Требования не установлены.</w:t>
      </w:r>
    </w:p>
    <w:p w14:paraId="39452A84" w14:textId="77777777" w:rsidR="00397653" w:rsidRPr="009E5710" w:rsidRDefault="00397653" w:rsidP="00F7572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D7CE5BE" w14:textId="77777777" w:rsidR="000066B4" w:rsidRPr="00D30F66" w:rsidRDefault="00331C23" w:rsidP="00331C23">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3.5.</w:t>
      </w:r>
      <w:r>
        <w:rPr>
          <w:rFonts w:ascii="Times New Roman" w:eastAsia="Times New Roman" w:hAnsi="Times New Roman" w:cs="Times New Roman"/>
          <w:b/>
          <w:sz w:val="28"/>
          <w:szCs w:val="28"/>
          <w:lang w:eastAsia="ru-RU"/>
        </w:rPr>
        <w:tab/>
      </w:r>
      <w:r w:rsidR="000066B4" w:rsidRPr="00D30F66">
        <w:rPr>
          <w:rFonts w:ascii="Times New Roman" w:eastAsia="Times New Roman" w:hAnsi="Times New Roman" w:cs="Times New Roman"/>
          <w:b/>
          <w:sz w:val="28"/>
          <w:szCs w:val="28"/>
          <w:lang w:eastAsia="ru-RU"/>
        </w:rPr>
        <w:t>Нормативные документы, которые устанавливают требования к товару, к поставке товаров (ГОСТ, чертеж, иной нормативный документ)</w:t>
      </w:r>
      <w:r w:rsidR="00913FBD" w:rsidRPr="00913FBD">
        <w:rPr>
          <w:rFonts w:ascii="Times New Roman" w:eastAsia="Calibri" w:hAnsi="Times New Roman" w:cs="Times New Roman"/>
          <w:color w:val="333333"/>
          <w:sz w:val="28"/>
          <w:szCs w:val="28"/>
          <w:vertAlign w:val="superscript"/>
          <w:lang w:eastAsia="ru-RU"/>
        </w:rPr>
        <w:t xml:space="preserve"> </w:t>
      </w:r>
    </w:p>
    <w:p w14:paraId="2B86710F" w14:textId="77777777" w:rsidR="003174B7" w:rsidRPr="00D30F66" w:rsidRDefault="003174B7" w:rsidP="009E571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5FAC076B" w14:textId="77777777" w:rsidR="003F03A3" w:rsidRDefault="003F03A3" w:rsidP="00532C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03A3">
        <w:rPr>
          <w:rFonts w:ascii="Times New Roman" w:eastAsia="Times New Roman" w:hAnsi="Times New Roman" w:cs="Times New Roman"/>
          <w:sz w:val="28"/>
          <w:szCs w:val="28"/>
          <w:lang w:eastAsia="ru-RU"/>
        </w:rPr>
        <w:t>Товар должен соответствовать требованиям следующих нормативных документов:</w:t>
      </w:r>
    </w:p>
    <w:p w14:paraId="65A56BD6" w14:textId="11A0D872" w:rsidR="00B9600E" w:rsidRDefault="00A0021B" w:rsidP="00532C4C">
      <w:pPr>
        <w:widowControl w:val="0"/>
        <w:autoSpaceDE w:val="0"/>
        <w:autoSpaceDN w:val="0"/>
        <w:adjustRightInd w:val="0"/>
        <w:spacing w:after="0" w:line="240" w:lineRule="auto"/>
        <w:ind w:firstLine="708"/>
        <w:jc w:val="both"/>
        <w:rPr>
          <w:color w:val="000000"/>
          <w:shd w:val="clear" w:color="auto" w:fill="FFFFFF"/>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0F25DB" w:rsidRPr="00D30F66">
        <w:rPr>
          <w:rFonts w:ascii="Times New Roman" w:eastAsia="Times New Roman" w:hAnsi="Times New Roman" w:cs="Times New Roman"/>
          <w:sz w:val="28"/>
          <w:szCs w:val="28"/>
          <w:lang w:eastAsia="ru-RU"/>
        </w:rPr>
        <w:t xml:space="preserve">ГОСТ </w:t>
      </w:r>
      <w:r w:rsidR="000F25DB" w:rsidRPr="007F3917">
        <w:rPr>
          <w:rFonts w:ascii="Times New Roman" w:hAnsi="Times New Roman" w:cs="Times New Roman"/>
          <w:color w:val="000000"/>
          <w:sz w:val="28"/>
          <w:szCs w:val="28"/>
          <w:shd w:val="clear" w:color="auto" w:fill="FFFFFF"/>
        </w:rPr>
        <w:t>27577-20</w:t>
      </w:r>
      <w:r w:rsidR="00EC2D4E">
        <w:rPr>
          <w:rFonts w:ascii="Times New Roman" w:hAnsi="Times New Roman" w:cs="Times New Roman"/>
          <w:color w:val="000000"/>
          <w:sz w:val="28"/>
          <w:szCs w:val="28"/>
          <w:shd w:val="clear" w:color="auto" w:fill="FFFFFF"/>
        </w:rPr>
        <w:t>22</w:t>
      </w:r>
      <w:r w:rsidR="000F25DB">
        <w:rPr>
          <w:rFonts w:ascii="Times New Roman" w:hAnsi="Times New Roman" w:cs="Times New Roman"/>
          <w:color w:val="000000"/>
          <w:sz w:val="28"/>
          <w:szCs w:val="28"/>
          <w:shd w:val="clear" w:color="auto" w:fill="FFFFFF"/>
        </w:rPr>
        <w:t xml:space="preserve"> «</w:t>
      </w:r>
      <w:r w:rsidR="00304C3D" w:rsidRPr="00304C3D">
        <w:rPr>
          <w:rFonts w:ascii="Times New Roman" w:hAnsi="Times New Roman" w:cs="Times New Roman"/>
          <w:color w:val="000000"/>
          <w:sz w:val="28"/>
          <w:szCs w:val="28"/>
          <w:shd w:val="clear" w:color="auto" w:fill="FFFFFF"/>
        </w:rPr>
        <w:t>Межгосударственный стандарт.</w:t>
      </w:r>
      <w:r w:rsidR="00304C3D">
        <w:rPr>
          <w:rFonts w:ascii="Times New Roman" w:hAnsi="Times New Roman" w:cs="Times New Roman"/>
          <w:color w:val="000000"/>
          <w:sz w:val="28"/>
          <w:szCs w:val="28"/>
          <w:shd w:val="clear" w:color="auto" w:fill="FFFFFF"/>
        </w:rPr>
        <w:t xml:space="preserve"> </w:t>
      </w:r>
      <w:r w:rsidR="000F25DB">
        <w:rPr>
          <w:rFonts w:ascii="Times New Roman" w:hAnsi="Times New Roman" w:cs="Times New Roman"/>
          <w:color w:val="000000"/>
          <w:sz w:val="28"/>
          <w:szCs w:val="28"/>
          <w:shd w:val="clear" w:color="auto" w:fill="FFFFFF"/>
        </w:rPr>
        <w:t>Газ природный топливный компримированный для двигателей внутреннего сгорания. Технические условия»</w:t>
      </w:r>
      <w:r w:rsidRPr="00F7572C">
        <w:rPr>
          <w:rFonts w:ascii="Times New Roman" w:hAnsi="Times New Roman" w:cs="Times New Roman"/>
          <w:color w:val="000000"/>
          <w:sz w:val="28"/>
          <w:szCs w:val="28"/>
          <w:shd w:val="clear" w:color="auto" w:fill="FFFFFF"/>
        </w:rPr>
        <w:t>;</w:t>
      </w:r>
      <w:r w:rsidR="000F25DB" w:rsidRPr="00F7572C">
        <w:rPr>
          <w:rFonts w:ascii="Times New Roman" w:hAnsi="Times New Roman" w:cs="Times New Roman"/>
          <w:color w:val="000000"/>
          <w:sz w:val="24"/>
          <w:szCs w:val="24"/>
          <w:shd w:val="clear" w:color="auto" w:fill="FFFFFF"/>
        </w:rPr>
        <w:t xml:space="preserve"> </w:t>
      </w:r>
    </w:p>
    <w:p w14:paraId="1626D406" w14:textId="77777777" w:rsidR="00A0253A" w:rsidRPr="00E13362" w:rsidRDefault="00A0253A" w:rsidP="00A0253A">
      <w:pPr>
        <w:tabs>
          <w:tab w:val="left" w:pos="1134"/>
        </w:tabs>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п</w:t>
      </w:r>
      <w:r w:rsidRPr="00E13362">
        <w:rPr>
          <w:rFonts w:ascii="Times New Roman" w:eastAsia="Times New Roman" w:hAnsi="Times New Roman" w:cs="Times New Roman"/>
          <w:sz w:val="28"/>
          <w:szCs w:val="28"/>
          <w:lang w:eastAsia="ru-RU"/>
        </w:rPr>
        <w:t>риказ Федеральной службы по экологическому, технологическому и атомному надзору от 15.12.2020 №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r>
        <w:rPr>
          <w:rFonts w:ascii="Times New Roman" w:eastAsia="Times New Roman" w:hAnsi="Times New Roman" w:cs="Times New Roman"/>
          <w:sz w:val="28"/>
          <w:szCs w:val="28"/>
          <w:lang w:eastAsia="ru-RU"/>
        </w:rPr>
        <w:t xml:space="preserve"> (далее – п</w:t>
      </w:r>
      <w:r w:rsidRPr="002D3137">
        <w:rPr>
          <w:rFonts w:ascii="Times New Roman" w:eastAsia="Times New Roman" w:hAnsi="Times New Roman" w:cs="Times New Roman"/>
          <w:sz w:val="28"/>
          <w:szCs w:val="28"/>
          <w:lang w:eastAsia="ru-RU"/>
        </w:rPr>
        <w:t xml:space="preserve">риказ Ростехнадзора от 15.12.2020 </w:t>
      </w:r>
      <w:r>
        <w:rPr>
          <w:rFonts w:ascii="Times New Roman" w:eastAsia="Times New Roman" w:hAnsi="Times New Roman" w:cs="Times New Roman"/>
          <w:sz w:val="28"/>
          <w:szCs w:val="28"/>
          <w:lang w:eastAsia="ru-RU"/>
        </w:rPr>
        <w:t>№</w:t>
      </w:r>
      <w:r w:rsidRPr="002D3137">
        <w:rPr>
          <w:rFonts w:ascii="Times New Roman" w:eastAsia="Times New Roman" w:hAnsi="Times New Roman" w:cs="Times New Roman"/>
          <w:sz w:val="28"/>
          <w:szCs w:val="28"/>
          <w:lang w:eastAsia="ru-RU"/>
        </w:rPr>
        <w:t xml:space="preserve"> 536</w:t>
      </w:r>
      <w:r>
        <w:rPr>
          <w:rFonts w:ascii="Times New Roman" w:eastAsia="Times New Roman" w:hAnsi="Times New Roman" w:cs="Times New Roman"/>
          <w:sz w:val="28"/>
          <w:szCs w:val="28"/>
          <w:lang w:eastAsia="ru-RU"/>
        </w:rPr>
        <w:t>);</w:t>
      </w:r>
    </w:p>
    <w:p w14:paraId="6AA0B781" w14:textId="77777777" w:rsidR="00A0253A" w:rsidRPr="009E5710" w:rsidRDefault="00A0253A" w:rsidP="00A0253A">
      <w:pPr>
        <w:tabs>
          <w:tab w:val="left" w:pos="1134"/>
        </w:tabs>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п</w:t>
      </w:r>
      <w:r w:rsidRPr="002D3137">
        <w:rPr>
          <w:rFonts w:ascii="Times New Roman" w:eastAsia="Times New Roman" w:hAnsi="Times New Roman" w:cs="Times New Roman"/>
          <w:sz w:val="28"/>
          <w:szCs w:val="28"/>
          <w:lang w:eastAsia="ru-RU"/>
        </w:rPr>
        <w:t>риказ Федеральной службы по экологическому, технологическому и атомному надзору от 15.12.2020 № 530 «Об утверждении федеральных норм и правил в области промышленной безопасности «Правила безопасности автогазозаправочных станций газомоторного топлива»</w:t>
      </w:r>
      <w:r>
        <w:rPr>
          <w:rFonts w:ascii="Times New Roman" w:eastAsia="Times New Roman" w:hAnsi="Times New Roman" w:cs="Times New Roman"/>
          <w:sz w:val="28"/>
          <w:szCs w:val="28"/>
          <w:lang w:eastAsia="ru-RU"/>
        </w:rPr>
        <w:t xml:space="preserve"> </w:t>
      </w:r>
      <w:r w:rsidRPr="002D3137">
        <w:rPr>
          <w:rFonts w:ascii="Times New Roman" w:eastAsia="Times New Roman" w:hAnsi="Times New Roman" w:cs="Times New Roman"/>
          <w:sz w:val="28"/>
          <w:szCs w:val="28"/>
          <w:lang w:eastAsia="ru-RU"/>
        </w:rPr>
        <w:t>(далее – приказ Ростехнадзора от 15.12.2020 № 5</w:t>
      </w:r>
      <w:r>
        <w:rPr>
          <w:rFonts w:ascii="Times New Roman" w:eastAsia="Times New Roman" w:hAnsi="Times New Roman" w:cs="Times New Roman"/>
          <w:sz w:val="28"/>
          <w:szCs w:val="28"/>
          <w:lang w:eastAsia="ru-RU"/>
        </w:rPr>
        <w:t>30</w:t>
      </w:r>
      <w:r w:rsidRPr="002D313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32ACBB16" w14:textId="77777777" w:rsidR="00A0253A" w:rsidRPr="002D3137" w:rsidRDefault="00A0253A" w:rsidP="00A0253A">
      <w:pPr>
        <w:tabs>
          <w:tab w:val="left" w:pos="1134"/>
        </w:tabs>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2D3137">
        <w:rPr>
          <w:rFonts w:ascii="Times New Roman" w:eastAsia="Times New Roman" w:hAnsi="Times New Roman" w:cs="Times New Roman"/>
          <w:sz w:val="28"/>
          <w:szCs w:val="28"/>
          <w:lang w:eastAsia="ru-RU"/>
        </w:rPr>
        <w:t>МУ 152-12-010-99 Методические указания о проведении государственного технического осмотра газобаллонных автотранспортных средств в Российской Федерации, утвержденные Министерством транспорта Российской Федерации 23.06.1999</w:t>
      </w:r>
      <w:r>
        <w:rPr>
          <w:rFonts w:ascii="Times New Roman" w:eastAsia="Times New Roman" w:hAnsi="Times New Roman" w:cs="Times New Roman"/>
          <w:sz w:val="28"/>
          <w:szCs w:val="28"/>
          <w:lang w:eastAsia="ru-RU"/>
        </w:rPr>
        <w:t xml:space="preserve"> (далее – </w:t>
      </w:r>
      <w:r w:rsidRPr="002D3137">
        <w:rPr>
          <w:rFonts w:ascii="Times New Roman" w:eastAsia="Times New Roman" w:hAnsi="Times New Roman" w:cs="Times New Roman"/>
          <w:sz w:val="28"/>
          <w:szCs w:val="28"/>
          <w:lang w:eastAsia="ru-RU"/>
        </w:rPr>
        <w:t>МУ 152-12-010-99</w:t>
      </w:r>
      <w:r>
        <w:rPr>
          <w:rFonts w:ascii="Times New Roman" w:eastAsia="Times New Roman" w:hAnsi="Times New Roman" w:cs="Times New Roman"/>
          <w:sz w:val="28"/>
          <w:szCs w:val="28"/>
          <w:lang w:eastAsia="ru-RU"/>
        </w:rPr>
        <w:t>)</w:t>
      </w:r>
      <w:r w:rsidRPr="002D3137">
        <w:rPr>
          <w:rFonts w:ascii="Times New Roman" w:eastAsia="Times New Roman" w:hAnsi="Times New Roman" w:cs="Times New Roman"/>
          <w:sz w:val="28"/>
          <w:szCs w:val="28"/>
          <w:lang w:eastAsia="ru-RU"/>
        </w:rPr>
        <w:t>.</w:t>
      </w:r>
    </w:p>
    <w:p w14:paraId="27921210" w14:textId="77777777" w:rsidR="000F25DB" w:rsidRPr="00002C97" w:rsidRDefault="000F25DB" w:rsidP="00532C4C">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
    <w:p w14:paraId="29CBA5D6" w14:textId="77777777" w:rsidR="000066B4" w:rsidRPr="00D30F66" w:rsidRDefault="00331C23" w:rsidP="00AD56C3">
      <w:pPr>
        <w:widowControl w:val="0"/>
        <w:autoSpaceDE w:val="0"/>
        <w:autoSpaceDN w:val="0"/>
        <w:adjustRightInd w:val="0"/>
        <w:spacing w:after="0" w:line="240" w:lineRule="auto"/>
        <w:ind w:left="1276" w:hanging="567"/>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3.6.</w:t>
      </w:r>
      <w:r>
        <w:rPr>
          <w:rFonts w:ascii="Times New Roman" w:eastAsia="Times New Roman" w:hAnsi="Times New Roman" w:cs="Times New Roman"/>
          <w:b/>
          <w:sz w:val="28"/>
          <w:szCs w:val="28"/>
          <w:lang w:eastAsia="ru-RU"/>
        </w:rPr>
        <w:tab/>
      </w:r>
      <w:r w:rsidR="000066B4" w:rsidRPr="00D30F66">
        <w:rPr>
          <w:rFonts w:ascii="Times New Roman" w:eastAsia="Times New Roman" w:hAnsi="Times New Roman" w:cs="Times New Roman"/>
          <w:b/>
          <w:sz w:val="28"/>
          <w:szCs w:val="28"/>
          <w:lang w:eastAsia="ru-RU"/>
        </w:rPr>
        <w:t>Объем гарантий и гарантийный срок</w:t>
      </w:r>
    </w:p>
    <w:p w14:paraId="04A5DB29" w14:textId="77777777" w:rsidR="00CC0F99" w:rsidRDefault="00CC0F99" w:rsidP="003F03A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
    <w:p w14:paraId="69D57441" w14:textId="77777777" w:rsidR="003F03A3" w:rsidRPr="00D30F66" w:rsidRDefault="003F03A3" w:rsidP="003F03A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3.6.1. </w:t>
      </w:r>
      <w:r w:rsidRPr="0035490D">
        <w:rPr>
          <w:rFonts w:ascii="Times New Roman" w:eastAsia="Calibri" w:hAnsi="Times New Roman" w:cs="Times New Roman"/>
          <w:sz w:val="28"/>
          <w:szCs w:val="28"/>
          <w:lang w:eastAsia="ru-RU"/>
        </w:rPr>
        <w:t>Поставщик гарантирует, что Товар по физико-химическим и эксплуатационным показателям соответствует нормативным требованиям в отношении данного вида продукции, указанным в п. 3.5 Т</w:t>
      </w:r>
      <w:r w:rsidR="002358BE">
        <w:rPr>
          <w:rFonts w:ascii="Times New Roman" w:eastAsia="Calibri" w:hAnsi="Times New Roman" w:cs="Times New Roman"/>
          <w:sz w:val="28"/>
          <w:szCs w:val="28"/>
          <w:lang w:eastAsia="ru-RU"/>
        </w:rPr>
        <w:t>ехнического задания</w:t>
      </w:r>
      <w:r w:rsidRPr="0035490D">
        <w:rPr>
          <w:rFonts w:ascii="Times New Roman" w:eastAsia="Calibri" w:hAnsi="Times New Roman" w:cs="Times New Roman"/>
          <w:sz w:val="28"/>
          <w:szCs w:val="28"/>
          <w:lang w:eastAsia="ru-RU"/>
        </w:rPr>
        <w:t xml:space="preserve">, </w:t>
      </w:r>
      <w:r w:rsidR="00D1417E">
        <w:rPr>
          <w:rFonts w:ascii="Times New Roman" w:eastAsia="Calibri" w:hAnsi="Times New Roman" w:cs="Times New Roman"/>
          <w:sz w:val="28"/>
          <w:szCs w:val="28"/>
          <w:lang w:eastAsia="ru-RU"/>
        </w:rPr>
        <w:t>либо требованиям</w:t>
      </w:r>
      <w:r w:rsidRPr="0035490D">
        <w:rPr>
          <w:rFonts w:ascii="Times New Roman" w:eastAsia="Calibri" w:hAnsi="Times New Roman" w:cs="Times New Roman"/>
          <w:sz w:val="28"/>
          <w:szCs w:val="28"/>
          <w:lang w:eastAsia="ru-RU"/>
        </w:rPr>
        <w:t xml:space="preserve"> нормативно-технической документации организации-производителя, разработанной и утвержденной в соответствии с требованиями действующего законодательства и не прошел восстановление показателей качества.</w:t>
      </w:r>
    </w:p>
    <w:p w14:paraId="3CD9E2F1" w14:textId="77777777" w:rsidR="003F03A3" w:rsidRPr="00D30F66" w:rsidRDefault="003F03A3" w:rsidP="003F03A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3.6.2. </w:t>
      </w:r>
      <w:r w:rsidRPr="00D30F66">
        <w:rPr>
          <w:rFonts w:ascii="Times New Roman" w:eastAsia="Calibri" w:hAnsi="Times New Roman" w:cs="Times New Roman"/>
          <w:sz w:val="28"/>
          <w:szCs w:val="28"/>
          <w:lang w:eastAsia="ru-RU"/>
        </w:rPr>
        <w:t xml:space="preserve">Поставщик гарантирует, что передаваемый в собственность Покупателя в рамках </w:t>
      </w:r>
      <w:r>
        <w:rPr>
          <w:rFonts w:ascii="Times New Roman" w:eastAsia="Calibri" w:hAnsi="Times New Roman" w:cs="Times New Roman"/>
          <w:sz w:val="28"/>
          <w:szCs w:val="28"/>
          <w:lang w:eastAsia="ru-RU"/>
        </w:rPr>
        <w:t>д</w:t>
      </w:r>
      <w:r w:rsidRPr="00D30F66">
        <w:rPr>
          <w:rFonts w:ascii="Times New Roman" w:eastAsia="Calibri" w:hAnsi="Times New Roman" w:cs="Times New Roman"/>
          <w:sz w:val="28"/>
          <w:szCs w:val="28"/>
          <w:lang w:eastAsia="ru-RU"/>
        </w:rPr>
        <w:t>оговора Товар ранее не заложен, не продан, в споре и/или под запретом (арестом) не состоит, не отчужден, не обременен каким-либо иным образом и/или не переуступлен в любой форме и на любых правах.</w:t>
      </w:r>
    </w:p>
    <w:p w14:paraId="0DE3FEA9" w14:textId="77777777" w:rsidR="0067506B" w:rsidRPr="00D30F66" w:rsidRDefault="0067506B" w:rsidP="00953A3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EAD5B54" w14:textId="77777777" w:rsidR="005076C0" w:rsidRPr="00D30F66" w:rsidRDefault="005076C0" w:rsidP="00331C23">
      <w:pPr>
        <w:pStyle w:val="af4"/>
        <w:numPr>
          <w:ilvl w:val="0"/>
          <w:numId w:val="1"/>
        </w:numPr>
        <w:ind w:left="0" w:firstLine="1134"/>
        <w:jc w:val="center"/>
        <w:rPr>
          <w:b/>
        </w:rPr>
      </w:pPr>
      <w:r w:rsidRPr="00D30F66">
        <w:rPr>
          <w:b/>
        </w:rPr>
        <w:t>ТРЕБОВАНИЯ К МАРКИРОВКЕ</w:t>
      </w:r>
    </w:p>
    <w:p w14:paraId="5B959FB9" w14:textId="77777777" w:rsidR="002611CD" w:rsidRPr="00055F99" w:rsidRDefault="002611CD" w:rsidP="00F7572C">
      <w:pPr>
        <w:spacing w:after="0"/>
        <w:rPr>
          <w:rFonts w:ascii="Times New Roman" w:hAnsi="Times New Roman" w:cs="Times New Roman"/>
          <w:sz w:val="28"/>
        </w:rPr>
      </w:pPr>
    </w:p>
    <w:p w14:paraId="161D5FF1" w14:textId="77777777" w:rsidR="00532C4C" w:rsidRPr="00D30F66" w:rsidRDefault="00532C4C" w:rsidP="001D5C41">
      <w:pPr>
        <w:widowControl w:val="0"/>
        <w:autoSpaceDE w:val="0"/>
        <w:autoSpaceDN w:val="0"/>
        <w:adjustRightInd w:val="0"/>
        <w:spacing w:after="0" w:line="240" w:lineRule="auto"/>
        <w:ind w:left="2836" w:hanging="2127"/>
        <w:jc w:val="both"/>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 xml:space="preserve">Не </w:t>
      </w:r>
      <w:r w:rsidR="005B5F42">
        <w:rPr>
          <w:rFonts w:ascii="Times New Roman" w:eastAsia="Times New Roman" w:hAnsi="Times New Roman" w:cs="Times New Roman"/>
          <w:sz w:val="28"/>
          <w:szCs w:val="28"/>
          <w:lang w:eastAsia="ru-RU"/>
        </w:rPr>
        <w:t>установлены</w:t>
      </w:r>
      <w:r w:rsidRPr="00D30F66">
        <w:rPr>
          <w:rFonts w:ascii="Times New Roman" w:eastAsia="Times New Roman" w:hAnsi="Times New Roman" w:cs="Times New Roman"/>
          <w:sz w:val="28"/>
          <w:szCs w:val="28"/>
          <w:lang w:eastAsia="ru-RU"/>
        </w:rPr>
        <w:t>.</w:t>
      </w:r>
    </w:p>
    <w:p w14:paraId="7FF64AF5" w14:textId="77777777" w:rsidR="008D66BF" w:rsidRPr="009E5710" w:rsidRDefault="008D66BF" w:rsidP="00F7572C">
      <w:pPr>
        <w:widowControl w:val="0"/>
        <w:autoSpaceDE w:val="0"/>
        <w:autoSpaceDN w:val="0"/>
        <w:adjustRightInd w:val="0"/>
        <w:spacing w:after="0" w:line="240" w:lineRule="auto"/>
        <w:rPr>
          <w:rFonts w:ascii="Times New Roman" w:hAnsi="Times New Roman"/>
          <w:sz w:val="28"/>
          <w:szCs w:val="20"/>
        </w:rPr>
      </w:pPr>
    </w:p>
    <w:p w14:paraId="26A691DD" w14:textId="77777777" w:rsidR="00152914" w:rsidRPr="00D30F66" w:rsidRDefault="00AD164E" w:rsidP="00331C23">
      <w:pPr>
        <w:widowControl w:val="0"/>
        <w:numPr>
          <w:ilvl w:val="0"/>
          <w:numId w:val="1"/>
        </w:numPr>
        <w:autoSpaceDE w:val="0"/>
        <w:autoSpaceDN w:val="0"/>
        <w:adjustRightInd w:val="0"/>
        <w:spacing w:after="0" w:line="240" w:lineRule="auto"/>
        <w:ind w:left="0" w:firstLine="1134"/>
        <w:jc w:val="center"/>
        <w:rPr>
          <w:rFonts w:ascii="Times New Roman" w:eastAsia="Times New Roman" w:hAnsi="Times New Roman" w:cs="Times New Roman"/>
          <w:b/>
          <w:sz w:val="28"/>
          <w:szCs w:val="28"/>
          <w:lang w:eastAsia="ru-RU"/>
        </w:rPr>
      </w:pPr>
      <w:r w:rsidRPr="00D30F66">
        <w:rPr>
          <w:rFonts w:ascii="Times New Roman" w:eastAsia="Times New Roman" w:hAnsi="Times New Roman" w:cs="Times New Roman"/>
          <w:b/>
          <w:sz w:val="28"/>
          <w:szCs w:val="28"/>
          <w:lang w:eastAsia="ru-RU"/>
        </w:rPr>
        <w:t>ТРЕБОВАНИЯ К УПАКОВКЕ</w:t>
      </w:r>
    </w:p>
    <w:p w14:paraId="5F36A4AC" w14:textId="77777777" w:rsidR="00AD164E" w:rsidRPr="00F7572C" w:rsidRDefault="00AD164E" w:rsidP="00F7572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4E584F12" w14:textId="77777777" w:rsidR="00532C4C" w:rsidRDefault="00532C4C" w:rsidP="00102A59">
      <w:pPr>
        <w:widowControl w:val="0"/>
        <w:autoSpaceDE w:val="0"/>
        <w:autoSpaceDN w:val="0"/>
        <w:adjustRightInd w:val="0"/>
        <w:spacing w:after="0" w:line="240" w:lineRule="auto"/>
        <w:ind w:left="2836" w:hanging="2128"/>
        <w:jc w:val="both"/>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 xml:space="preserve">Не </w:t>
      </w:r>
      <w:r w:rsidR="005B5F42">
        <w:rPr>
          <w:rFonts w:ascii="Times New Roman" w:eastAsia="Times New Roman" w:hAnsi="Times New Roman" w:cs="Times New Roman"/>
          <w:sz w:val="28"/>
          <w:szCs w:val="28"/>
          <w:lang w:eastAsia="ru-RU"/>
        </w:rPr>
        <w:t>установлены</w:t>
      </w:r>
      <w:r w:rsidRPr="00D30F66">
        <w:rPr>
          <w:rFonts w:ascii="Times New Roman" w:eastAsia="Times New Roman" w:hAnsi="Times New Roman" w:cs="Times New Roman"/>
          <w:sz w:val="28"/>
          <w:szCs w:val="28"/>
          <w:lang w:eastAsia="ru-RU"/>
        </w:rPr>
        <w:t>.</w:t>
      </w:r>
    </w:p>
    <w:p w14:paraId="2CDE57A8" w14:textId="77777777" w:rsidR="00002C97" w:rsidRDefault="00002C97" w:rsidP="00F7572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8D59402" w14:textId="77777777" w:rsidR="008A40F0" w:rsidRPr="00D30F66" w:rsidRDefault="008A40F0" w:rsidP="00331C23">
      <w:pPr>
        <w:widowControl w:val="0"/>
        <w:numPr>
          <w:ilvl w:val="0"/>
          <w:numId w:val="1"/>
        </w:numPr>
        <w:autoSpaceDE w:val="0"/>
        <w:autoSpaceDN w:val="0"/>
        <w:adjustRightInd w:val="0"/>
        <w:spacing w:after="0" w:line="240" w:lineRule="auto"/>
        <w:ind w:left="0" w:firstLine="1134"/>
        <w:jc w:val="center"/>
        <w:rPr>
          <w:rFonts w:ascii="Times New Roman" w:eastAsia="Times New Roman" w:hAnsi="Times New Roman" w:cs="Times New Roman"/>
          <w:b/>
          <w:sz w:val="28"/>
          <w:szCs w:val="28"/>
          <w:lang w:eastAsia="ru-RU"/>
        </w:rPr>
      </w:pPr>
      <w:r w:rsidRPr="00D30F66">
        <w:rPr>
          <w:rFonts w:ascii="Times New Roman" w:eastAsia="Times New Roman" w:hAnsi="Times New Roman" w:cs="Times New Roman"/>
          <w:b/>
          <w:sz w:val="28"/>
          <w:szCs w:val="28"/>
          <w:lang w:eastAsia="ru-RU"/>
        </w:rPr>
        <w:t>СРОК, МЕСТО И УСЛОВИЯ ПОСТАВКИ ТОВАРА</w:t>
      </w:r>
    </w:p>
    <w:p w14:paraId="649BF19B" w14:textId="77777777" w:rsidR="008A40F0" w:rsidRDefault="008A40F0" w:rsidP="00532C4C">
      <w:pPr>
        <w:widowControl w:val="0"/>
        <w:autoSpaceDE w:val="0"/>
        <w:autoSpaceDN w:val="0"/>
        <w:adjustRightInd w:val="0"/>
        <w:spacing w:after="0" w:line="240" w:lineRule="auto"/>
        <w:ind w:left="2836" w:hanging="2836"/>
        <w:jc w:val="both"/>
        <w:rPr>
          <w:rFonts w:ascii="Times New Roman" w:eastAsia="Times New Roman" w:hAnsi="Times New Roman" w:cs="Times New Roman"/>
          <w:sz w:val="28"/>
          <w:szCs w:val="28"/>
          <w:lang w:eastAsia="ru-RU"/>
        </w:rPr>
      </w:pPr>
    </w:p>
    <w:p w14:paraId="4D90C231" w14:textId="77777777" w:rsidR="00152914" w:rsidRPr="00D30F66" w:rsidRDefault="00364C9A" w:rsidP="00331C23">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D30F66">
        <w:rPr>
          <w:rFonts w:ascii="Times New Roman" w:eastAsia="Times New Roman" w:hAnsi="Times New Roman" w:cs="Times New Roman"/>
          <w:b/>
          <w:sz w:val="28"/>
          <w:szCs w:val="28"/>
          <w:lang w:eastAsia="ru-RU"/>
        </w:rPr>
        <w:t>Срок и место поставки</w:t>
      </w:r>
    </w:p>
    <w:p w14:paraId="4576A772" w14:textId="77777777" w:rsidR="00D30F66" w:rsidRPr="00F7572C" w:rsidRDefault="00D30F66" w:rsidP="009E57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4028B7D" w14:textId="77777777" w:rsidR="003326A1" w:rsidRPr="00483C68" w:rsidRDefault="003326A1" w:rsidP="00A463AB">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483C68">
        <w:rPr>
          <w:rFonts w:ascii="Times New Roman" w:eastAsia="Times New Roman" w:hAnsi="Times New Roman" w:cs="Times New Roman"/>
          <w:b/>
          <w:sz w:val="28"/>
          <w:szCs w:val="28"/>
          <w:lang w:eastAsia="ru-RU"/>
        </w:rPr>
        <w:t>Срок поставки Товара:</w:t>
      </w:r>
    </w:p>
    <w:p w14:paraId="20AE3AC4" w14:textId="77777777" w:rsidR="003F03A3" w:rsidRPr="00D30F66" w:rsidRDefault="003F03A3" w:rsidP="003F03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6.1.1. </w:t>
      </w:r>
      <w:r w:rsidRPr="0018366A">
        <w:rPr>
          <w:rFonts w:ascii="Times New Roman" w:eastAsia="Times New Roman" w:hAnsi="Times New Roman" w:cs="Times New Roman"/>
          <w:sz w:val="28"/>
          <w:szCs w:val="28"/>
          <w:lang w:eastAsia="ru-RU"/>
        </w:rPr>
        <w:t xml:space="preserve">Поставка Товара осуществляется </w:t>
      </w:r>
      <w:r w:rsidR="00D1417E" w:rsidRPr="0018366A">
        <w:rPr>
          <w:rFonts w:ascii="Times New Roman" w:eastAsia="Times New Roman" w:hAnsi="Times New Roman" w:cs="Times New Roman"/>
          <w:sz w:val="28"/>
          <w:szCs w:val="28"/>
          <w:lang w:eastAsia="ru-RU"/>
        </w:rPr>
        <w:t xml:space="preserve">с момента получения ТК </w:t>
      </w:r>
      <w:r w:rsidR="008167E0">
        <w:rPr>
          <w:rFonts w:ascii="Times New Roman" w:eastAsia="Times New Roman" w:hAnsi="Times New Roman" w:cs="Times New Roman"/>
          <w:sz w:val="28"/>
          <w:szCs w:val="28"/>
          <w:lang w:eastAsia="ru-RU"/>
        </w:rPr>
        <w:t xml:space="preserve">Покупателем </w:t>
      </w:r>
      <w:r w:rsidR="00D1417E" w:rsidRPr="00B038E2">
        <w:rPr>
          <w:rFonts w:ascii="Times New Roman" w:eastAsia="Times New Roman" w:hAnsi="Times New Roman" w:cs="Times New Roman"/>
          <w:b/>
          <w:sz w:val="28"/>
          <w:szCs w:val="28"/>
          <w:lang w:eastAsia="ru-RU"/>
        </w:rPr>
        <w:t>до истечения</w:t>
      </w:r>
      <w:r w:rsidRPr="00B038E2">
        <w:rPr>
          <w:rFonts w:ascii="Times New Roman" w:eastAsia="Times New Roman" w:hAnsi="Times New Roman" w:cs="Times New Roman"/>
          <w:b/>
          <w:sz w:val="28"/>
          <w:szCs w:val="28"/>
          <w:lang w:eastAsia="ru-RU"/>
        </w:rPr>
        <w:t xml:space="preserve"> </w:t>
      </w:r>
      <w:r w:rsidR="00C84FB9" w:rsidRPr="00B038E2">
        <w:rPr>
          <w:rFonts w:ascii="Times New Roman" w:eastAsia="Times New Roman" w:hAnsi="Times New Roman" w:cs="Times New Roman"/>
          <w:b/>
          <w:sz w:val="28"/>
          <w:szCs w:val="28"/>
          <w:lang w:eastAsia="ru-RU"/>
        </w:rPr>
        <w:t>12</w:t>
      </w:r>
      <w:r w:rsidRPr="00B038E2">
        <w:rPr>
          <w:rFonts w:ascii="Times New Roman" w:eastAsia="Times New Roman" w:hAnsi="Times New Roman" w:cs="Times New Roman"/>
          <w:b/>
          <w:sz w:val="28"/>
          <w:szCs w:val="28"/>
          <w:lang w:eastAsia="ru-RU"/>
        </w:rPr>
        <w:t xml:space="preserve"> (</w:t>
      </w:r>
      <w:r w:rsidR="00C84FB9" w:rsidRPr="00B038E2">
        <w:rPr>
          <w:rFonts w:ascii="Times New Roman" w:eastAsia="Times New Roman" w:hAnsi="Times New Roman" w:cs="Times New Roman"/>
          <w:b/>
          <w:sz w:val="28"/>
          <w:szCs w:val="28"/>
          <w:lang w:eastAsia="ru-RU"/>
        </w:rPr>
        <w:t>двенадцати</w:t>
      </w:r>
      <w:r w:rsidRPr="00B038E2">
        <w:rPr>
          <w:rFonts w:ascii="Times New Roman" w:eastAsia="Times New Roman" w:hAnsi="Times New Roman" w:cs="Times New Roman"/>
          <w:b/>
          <w:sz w:val="28"/>
          <w:szCs w:val="28"/>
          <w:lang w:eastAsia="ru-RU"/>
        </w:rPr>
        <w:t>) календарных месяцев</w:t>
      </w:r>
      <w:r w:rsidRPr="0018366A">
        <w:rPr>
          <w:rFonts w:ascii="Times New Roman" w:eastAsia="Times New Roman" w:hAnsi="Times New Roman" w:cs="Times New Roman"/>
          <w:sz w:val="28"/>
          <w:szCs w:val="28"/>
          <w:lang w:eastAsia="ru-RU"/>
        </w:rPr>
        <w:t xml:space="preserve"> с даты заключения договора.</w:t>
      </w:r>
    </w:p>
    <w:p w14:paraId="57112A86" w14:textId="77777777" w:rsidR="007A6C2C" w:rsidRDefault="003F03A3" w:rsidP="001C15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6.1.2. </w:t>
      </w:r>
      <w:r w:rsidR="00DF7F41" w:rsidRPr="00DF7F41">
        <w:rPr>
          <w:rFonts w:ascii="Times New Roman" w:eastAsia="Times New Roman" w:hAnsi="Times New Roman" w:cs="Times New Roman"/>
          <w:sz w:val="28"/>
          <w:szCs w:val="28"/>
          <w:lang w:eastAsia="ru-RU"/>
        </w:rPr>
        <w:t>Поставка Товара осуществляется на ТТ Поставщика, расположенных на территории Российской Федерации, в том числе, в населённых пунктах, указанных в Приложении № 1 к Техническому заданию, либо по другим адресам, расположенным на удалении не более 10 км от населённого пункта, указанного в Приложении № 1 к Техническому заданию (допускается размещение ТТ на удалении от 10 до 30 км от населённого пункта, при этом количество таких ТТ не должно превышать 10% от общего количества населённых пунктов, указанных в Приложении № 1 к Техническому заданию). Расстояние до мест расположения ТТ рассчитывается по дорогам общего пользования</w:t>
      </w:r>
      <w:r w:rsidR="001C1524" w:rsidRPr="001C1524">
        <w:rPr>
          <w:rFonts w:ascii="Times New Roman" w:eastAsia="Times New Roman" w:hAnsi="Times New Roman" w:cs="Times New Roman"/>
          <w:sz w:val="28"/>
          <w:szCs w:val="28"/>
          <w:lang w:eastAsia="ru-RU"/>
        </w:rPr>
        <w:t>.</w:t>
      </w:r>
      <w:r w:rsidR="007A6C2C" w:rsidRPr="007A6C2C">
        <w:rPr>
          <w:rFonts w:ascii="Times New Roman" w:eastAsia="Times New Roman" w:hAnsi="Times New Roman" w:cs="Times New Roman"/>
          <w:bCs/>
          <w:sz w:val="28"/>
          <w:szCs w:val="28"/>
          <w:lang w:eastAsia="ru-RU"/>
        </w:rPr>
        <w:t xml:space="preserve"> </w:t>
      </w:r>
    </w:p>
    <w:p w14:paraId="48992ECC" w14:textId="77777777" w:rsidR="005626D7" w:rsidRPr="00D30F66" w:rsidRDefault="005626D7" w:rsidP="00000F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7A512F7" w14:textId="77777777" w:rsidR="00364C9A" w:rsidRPr="00D30F66" w:rsidRDefault="00364C9A" w:rsidP="008A40F0">
      <w:pPr>
        <w:widowControl w:val="0"/>
        <w:numPr>
          <w:ilvl w:val="1"/>
          <w:numId w:val="1"/>
        </w:numPr>
        <w:autoSpaceDE w:val="0"/>
        <w:autoSpaceDN w:val="0"/>
        <w:adjustRightInd w:val="0"/>
        <w:spacing w:after="0" w:line="240" w:lineRule="auto"/>
        <w:ind w:left="1276" w:hanging="567"/>
        <w:rPr>
          <w:rFonts w:ascii="Times New Roman" w:eastAsia="Times New Roman" w:hAnsi="Times New Roman" w:cs="Times New Roman"/>
          <w:b/>
          <w:sz w:val="28"/>
          <w:szCs w:val="28"/>
          <w:lang w:eastAsia="ru-RU"/>
        </w:rPr>
      </w:pPr>
      <w:r w:rsidRPr="00D30F66">
        <w:rPr>
          <w:rFonts w:ascii="Times New Roman" w:eastAsia="Times New Roman" w:hAnsi="Times New Roman" w:cs="Times New Roman"/>
          <w:b/>
          <w:sz w:val="28"/>
          <w:szCs w:val="28"/>
          <w:lang w:eastAsia="ru-RU"/>
        </w:rPr>
        <w:t>Условия поставки</w:t>
      </w:r>
    </w:p>
    <w:p w14:paraId="52D552D0" w14:textId="77777777" w:rsidR="00D30F66" w:rsidRPr="00055F99" w:rsidRDefault="00D30F66" w:rsidP="00055F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CD6E188" w14:textId="77777777" w:rsidR="00787D11" w:rsidRDefault="003F03A3" w:rsidP="00787D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6.2.1. </w:t>
      </w:r>
      <w:r w:rsidR="00C36542">
        <w:rPr>
          <w:rFonts w:ascii="Times New Roman" w:eastAsia="Times New Roman" w:hAnsi="Times New Roman" w:cs="Times New Roman"/>
          <w:sz w:val="28"/>
          <w:szCs w:val="28"/>
          <w:lang w:eastAsia="ru-RU"/>
        </w:rPr>
        <w:t xml:space="preserve">Поставщик обеспечивает Покупателю </w:t>
      </w:r>
      <w:r w:rsidR="00787D11" w:rsidRPr="00CD3B78">
        <w:rPr>
          <w:rFonts w:ascii="Times New Roman" w:eastAsia="Times New Roman" w:hAnsi="Times New Roman" w:cs="Times New Roman"/>
          <w:sz w:val="28"/>
          <w:szCs w:val="28"/>
          <w:lang w:eastAsia="ru-RU"/>
        </w:rPr>
        <w:t>возможность беспр</w:t>
      </w:r>
      <w:r w:rsidR="003B4DF3">
        <w:rPr>
          <w:rFonts w:ascii="Times New Roman" w:eastAsia="Times New Roman" w:hAnsi="Times New Roman" w:cs="Times New Roman"/>
          <w:sz w:val="28"/>
          <w:szCs w:val="28"/>
          <w:lang w:eastAsia="ru-RU"/>
        </w:rPr>
        <w:t>епятственно получать Товар на ТТ</w:t>
      </w:r>
      <w:r w:rsidR="00787D11" w:rsidRPr="00CD3B78">
        <w:rPr>
          <w:rFonts w:ascii="Times New Roman" w:eastAsia="Times New Roman" w:hAnsi="Times New Roman" w:cs="Times New Roman"/>
          <w:sz w:val="28"/>
          <w:szCs w:val="28"/>
          <w:lang w:eastAsia="ru-RU"/>
        </w:rPr>
        <w:t xml:space="preserve"> по ТК. Поставка Товара производится посредством заправки транспорт</w:t>
      </w:r>
      <w:r w:rsidR="003B4DF3">
        <w:rPr>
          <w:rFonts w:ascii="Times New Roman" w:eastAsia="Times New Roman" w:hAnsi="Times New Roman" w:cs="Times New Roman"/>
          <w:sz w:val="28"/>
          <w:szCs w:val="28"/>
          <w:lang w:eastAsia="ru-RU"/>
        </w:rPr>
        <w:t>ных средств Покупателя на ТТ</w:t>
      </w:r>
      <w:r w:rsidR="00787D11" w:rsidRPr="00CD3B78">
        <w:rPr>
          <w:rFonts w:ascii="Times New Roman" w:eastAsia="Times New Roman" w:hAnsi="Times New Roman" w:cs="Times New Roman"/>
          <w:sz w:val="28"/>
          <w:szCs w:val="28"/>
          <w:lang w:eastAsia="ru-RU"/>
        </w:rPr>
        <w:t>.</w:t>
      </w:r>
    </w:p>
    <w:p w14:paraId="3A9714CB" w14:textId="77777777" w:rsidR="00787D11" w:rsidRDefault="003F03A3" w:rsidP="00787D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6.2.2. </w:t>
      </w:r>
      <w:r w:rsidR="00787D11" w:rsidRPr="00CD3B78">
        <w:rPr>
          <w:rFonts w:ascii="Times New Roman" w:eastAsia="Times New Roman" w:hAnsi="Times New Roman" w:cs="Times New Roman"/>
          <w:sz w:val="28"/>
          <w:szCs w:val="28"/>
          <w:lang w:eastAsia="ru-RU"/>
        </w:rPr>
        <w:t xml:space="preserve">Поставка Товара по ТК осуществляется в пределах </w:t>
      </w:r>
      <w:r w:rsidR="00787D11">
        <w:rPr>
          <w:rFonts w:ascii="Times New Roman" w:eastAsia="Times New Roman" w:hAnsi="Times New Roman" w:cs="Times New Roman"/>
          <w:sz w:val="28"/>
          <w:szCs w:val="28"/>
          <w:lang w:eastAsia="ru-RU"/>
        </w:rPr>
        <w:t>л</w:t>
      </w:r>
      <w:r w:rsidR="00787D11" w:rsidRPr="00CD3B78">
        <w:rPr>
          <w:rFonts w:ascii="Times New Roman" w:eastAsia="Times New Roman" w:hAnsi="Times New Roman" w:cs="Times New Roman"/>
          <w:sz w:val="28"/>
          <w:szCs w:val="28"/>
          <w:lang w:eastAsia="ru-RU"/>
        </w:rPr>
        <w:t xml:space="preserve">имитов </w:t>
      </w:r>
      <w:r w:rsidR="00787D11">
        <w:rPr>
          <w:rFonts w:ascii="Times New Roman" w:eastAsia="Times New Roman" w:hAnsi="Times New Roman" w:cs="Times New Roman"/>
          <w:sz w:val="28"/>
          <w:szCs w:val="28"/>
          <w:lang w:eastAsia="ru-RU"/>
        </w:rPr>
        <w:t>ТК</w:t>
      </w:r>
      <w:r w:rsidR="00787D11" w:rsidRPr="00CD3B78">
        <w:rPr>
          <w:rFonts w:ascii="Times New Roman" w:eastAsia="Times New Roman" w:hAnsi="Times New Roman" w:cs="Times New Roman"/>
          <w:sz w:val="28"/>
          <w:szCs w:val="28"/>
          <w:lang w:eastAsia="ru-RU"/>
        </w:rPr>
        <w:t>, установленных Покупател</w:t>
      </w:r>
      <w:r w:rsidR="00D45992">
        <w:rPr>
          <w:rFonts w:ascii="Times New Roman" w:eastAsia="Times New Roman" w:hAnsi="Times New Roman" w:cs="Times New Roman"/>
          <w:sz w:val="28"/>
          <w:szCs w:val="28"/>
          <w:lang w:eastAsia="ru-RU"/>
        </w:rPr>
        <w:t xml:space="preserve">ем </w:t>
      </w:r>
      <w:r w:rsidR="00787D11" w:rsidRPr="00CD3B78">
        <w:rPr>
          <w:rFonts w:ascii="Times New Roman" w:eastAsia="Times New Roman" w:hAnsi="Times New Roman" w:cs="Times New Roman"/>
          <w:sz w:val="28"/>
          <w:szCs w:val="28"/>
          <w:lang w:eastAsia="ru-RU"/>
        </w:rPr>
        <w:t xml:space="preserve">в </w:t>
      </w:r>
      <w:r w:rsidR="00AF6FB9">
        <w:rPr>
          <w:rFonts w:ascii="Times New Roman" w:eastAsia="Times New Roman" w:hAnsi="Times New Roman" w:cs="Times New Roman"/>
          <w:sz w:val="28"/>
          <w:szCs w:val="28"/>
          <w:lang w:eastAsia="ru-RU"/>
        </w:rPr>
        <w:t>метрах кубических</w:t>
      </w:r>
      <w:r w:rsidR="00787D11" w:rsidRPr="00CD3B78">
        <w:rPr>
          <w:rFonts w:ascii="Times New Roman" w:eastAsia="Times New Roman" w:hAnsi="Times New Roman" w:cs="Times New Roman"/>
          <w:sz w:val="28"/>
          <w:szCs w:val="28"/>
          <w:lang w:eastAsia="ru-RU"/>
        </w:rPr>
        <w:t xml:space="preserve">. Размер </w:t>
      </w:r>
      <w:r w:rsidR="00787D11">
        <w:rPr>
          <w:rFonts w:ascii="Times New Roman" w:eastAsia="Times New Roman" w:hAnsi="Times New Roman" w:cs="Times New Roman"/>
          <w:sz w:val="28"/>
          <w:szCs w:val="28"/>
          <w:lang w:eastAsia="ru-RU"/>
        </w:rPr>
        <w:t>л</w:t>
      </w:r>
      <w:r w:rsidR="00787D11" w:rsidRPr="00CD3B78">
        <w:rPr>
          <w:rFonts w:ascii="Times New Roman" w:eastAsia="Times New Roman" w:hAnsi="Times New Roman" w:cs="Times New Roman"/>
          <w:sz w:val="28"/>
          <w:szCs w:val="28"/>
          <w:lang w:eastAsia="ru-RU"/>
        </w:rPr>
        <w:t xml:space="preserve">имита </w:t>
      </w:r>
      <w:r w:rsidR="00787D11">
        <w:rPr>
          <w:rFonts w:ascii="Times New Roman" w:eastAsia="Times New Roman" w:hAnsi="Times New Roman" w:cs="Times New Roman"/>
          <w:sz w:val="28"/>
          <w:szCs w:val="28"/>
          <w:lang w:eastAsia="ru-RU"/>
        </w:rPr>
        <w:t>ТК</w:t>
      </w:r>
      <w:r w:rsidR="00787D11" w:rsidRPr="00CD3B78">
        <w:rPr>
          <w:rFonts w:ascii="Times New Roman" w:eastAsia="Times New Roman" w:hAnsi="Times New Roman" w:cs="Times New Roman"/>
          <w:sz w:val="28"/>
          <w:szCs w:val="28"/>
          <w:lang w:eastAsia="ru-RU"/>
        </w:rPr>
        <w:t xml:space="preserve"> (суточный) устанавливается </w:t>
      </w:r>
      <w:r w:rsidR="00D45992">
        <w:rPr>
          <w:rFonts w:ascii="Times New Roman" w:eastAsia="Times New Roman" w:hAnsi="Times New Roman" w:cs="Times New Roman"/>
          <w:sz w:val="28"/>
          <w:szCs w:val="28"/>
          <w:lang w:eastAsia="ru-RU"/>
        </w:rPr>
        <w:t>Покупателем</w:t>
      </w:r>
      <w:r w:rsidR="00787D11" w:rsidRPr="00CD3B78">
        <w:rPr>
          <w:rFonts w:ascii="Times New Roman" w:eastAsia="Times New Roman" w:hAnsi="Times New Roman" w:cs="Times New Roman"/>
          <w:sz w:val="28"/>
          <w:szCs w:val="28"/>
          <w:lang w:eastAsia="ru-RU"/>
        </w:rPr>
        <w:t xml:space="preserve"> в </w:t>
      </w:r>
      <w:r w:rsidR="00B0575C">
        <w:rPr>
          <w:rFonts w:ascii="Times New Roman" w:eastAsia="Times New Roman" w:hAnsi="Times New Roman" w:cs="Times New Roman"/>
          <w:sz w:val="28"/>
          <w:szCs w:val="28"/>
          <w:lang w:eastAsia="ru-RU"/>
        </w:rPr>
        <w:t>З</w:t>
      </w:r>
      <w:r w:rsidR="00787D11" w:rsidRPr="00CD3B78">
        <w:rPr>
          <w:rFonts w:ascii="Times New Roman" w:eastAsia="Times New Roman" w:hAnsi="Times New Roman" w:cs="Times New Roman"/>
          <w:sz w:val="28"/>
          <w:szCs w:val="28"/>
          <w:lang w:eastAsia="ru-RU"/>
        </w:rPr>
        <w:t>аявке</w:t>
      </w:r>
      <w:r w:rsidR="00D1417E">
        <w:rPr>
          <w:rFonts w:ascii="Times New Roman" w:eastAsia="Times New Roman" w:hAnsi="Times New Roman" w:cs="Times New Roman"/>
          <w:sz w:val="28"/>
          <w:szCs w:val="28"/>
          <w:lang w:eastAsia="ru-RU"/>
        </w:rPr>
        <w:t xml:space="preserve"> Покупателя</w:t>
      </w:r>
      <w:r w:rsidR="00787D11" w:rsidRPr="00CD3B78">
        <w:rPr>
          <w:rFonts w:ascii="Times New Roman" w:eastAsia="Times New Roman" w:hAnsi="Times New Roman" w:cs="Times New Roman"/>
          <w:sz w:val="28"/>
          <w:szCs w:val="28"/>
          <w:lang w:eastAsia="ru-RU"/>
        </w:rPr>
        <w:t xml:space="preserve"> на </w:t>
      </w:r>
      <w:r w:rsidR="00DA5E5C">
        <w:rPr>
          <w:rFonts w:ascii="Times New Roman" w:eastAsia="Times New Roman" w:hAnsi="Times New Roman" w:cs="Times New Roman"/>
          <w:sz w:val="28"/>
          <w:szCs w:val="28"/>
          <w:lang w:eastAsia="ru-RU"/>
        </w:rPr>
        <w:t xml:space="preserve">выпуск </w:t>
      </w:r>
      <w:r w:rsidR="00DA5E5C" w:rsidRPr="00CD3B78">
        <w:rPr>
          <w:rFonts w:ascii="Times New Roman" w:eastAsia="Times New Roman" w:hAnsi="Times New Roman" w:cs="Times New Roman"/>
          <w:sz w:val="28"/>
          <w:szCs w:val="28"/>
          <w:lang w:eastAsia="ru-RU"/>
        </w:rPr>
        <w:t>ТК</w:t>
      </w:r>
      <w:r>
        <w:rPr>
          <w:rFonts w:ascii="Times New Roman" w:eastAsia="Times New Roman" w:hAnsi="Times New Roman" w:cs="Times New Roman"/>
          <w:sz w:val="28"/>
          <w:szCs w:val="28"/>
          <w:lang w:eastAsia="ru-RU"/>
        </w:rPr>
        <w:t xml:space="preserve">, </w:t>
      </w:r>
      <w:r w:rsidRPr="006621EC">
        <w:rPr>
          <w:rFonts w:ascii="Times New Roman" w:eastAsia="Times New Roman" w:hAnsi="Times New Roman" w:cs="Times New Roman"/>
          <w:sz w:val="28"/>
          <w:szCs w:val="28"/>
          <w:lang w:eastAsia="ru-RU"/>
        </w:rPr>
        <w:t>а такж</w:t>
      </w:r>
      <w:r w:rsidR="008A6D82">
        <w:rPr>
          <w:rFonts w:ascii="Times New Roman" w:eastAsia="Times New Roman" w:hAnsi="Times New Roman" w:cs="Times New Roman"/>
          <w:sz w:val="28"/>
          <w:szCs w:val="28"/>
          <w:lang w:eastAsia="ru-RU"/>
        </w:rPr>
        <w:t xml:space="preserve">е после выдачи ТК, в течении 24 </w:t>
      </w:r>
      <w:r w:rsidRPr="006621EC">
        <w:rPr>
          <w:rFonts w:ascii="Times New Roman" w:eastAsia="Times New Roman" w:hAnsi="Times New Roman" w:cs="Times New Roman"/>
          <w:sz w:val="28"/>
          <w:szCs w:val="28"/>
          <w:lang w:eastAsia="ru-RU"/>
        </w:rPr>
        <w:t>часов с момента получения Поставщиком в личном кабинете информации о лимитах ТК.</w:t>
      </w:r>
    </w:p>
    <w:p w14:paraId="51058949" w14:textId="77777777" w:rsidR="009E3378" w:rsidRDefault="003F03A3" w:rsidP="00A02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6.2.3. </w:t>
      </w:r>
      <w:r w:rsidR="00825C4B" w:rsidRPr="00825C4B">
        <w:rPr>
          <w:rFonts w:ascii="Times New Roman" w:eastAsia="Times New Roman" w:hAnsi="Times New Roman" w:cs="Times New Roman"/>
          <w:sz w:val="28"/>
          <w:szCs w:val="28"/>
          <w:lang w:eastAsia="ru-RU"/>
        </w:rPr>
        <w:t>Отпуск Товара производится при наличии у водителя:</w:t>
      </w:r>
    </w:p>
    <w:p w14:paraId="5C7091AE" w14:textId="77777777" w:rsidR="009E3378" w:rsidRDefault="009E3378" w:rsidP="00A02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25C4B" w:rsidRPr="00825C4B">
        <w:rPr>
          <w:rFonts w:ascii="Times New Roman" w:eastAsia="Times New Roman" w:hAnsi="Times New Roman" w:cs="Times New Roman"/>
          <w:sz w:val="28"/>
          <w:szCs w:val="28"/>
          <w:lang w:eastAsia="ru-RU"/>
        </w:rPr>
        <w:t xml:space="preserve">удостоверения на </w:t>
      </w:r>
      <w:r w:rsidR="001840B9">
        <w:rPr>
          <w:rFonts w:ascii="Times New Roman" w:eastAsia="Times New Roman" w:hAnsi="Times New Roman" w:cs="Times New Roman"/>
          <w:sz w:val="28"/>
          <w:szCs w:val="28"/>
          <w:lang w:eastAsia="ru-RU"/>
        </w:rPr>
        <w:t xml:space="preserve">право </w:t>
      </w:r>
      <w:r>
        <w:rPr>
          <w:rFonts w:ascii="Times New Roman" w:eastAsia="Times New Roman" w:hAnsi="Times New Roman" w:cs="Times New Roman"/>
          <w:sz w:val="28"/>
          <w:szCs w:val="28"/>
          <w:lang w:eastAsia="ru-RU"/>
        </w:rPr>
        <w:t>вождения</w:t>
      </w:r>
      <w:r w:rsidRPr="00825C4B">
        <w:rPr>
          <w:rFonts w:ascii="Times New Roman" w:eastAsia="Times New Roman" w:hAnsi="Times New Roman" w:cs="Times New Roman"/>
          <w:sz w:val="28"/>
          <w:szCs w:val="28"/>
          <w:lang w:eastAsia="ru-RU"/>
        </w:rPr>
        <w:t xml:space="preserve"> </w:t>
      </w:r>
      <w:r w:rsidR="00825C4B" w:rsidRPr="00825C4B">
        <w:rPr>
          <w:rFonts w:ascii="Times New Roman" w:eastAsia="Times New Roman" w:hAnsi="Times New Roman" w:cs="Times New Roman"/>
          <w:sz w:val="28"/>
          <w:szCs w:val="28"/>
          <w:lang w:eastAsia="ru-RU"/>
        </w:rPr>
        <w:t>автомобилем, работающ</w:t>
      </w:r>
      <w:r w:rsidR="004F087A">
        <w:rPr>
          <w:rFonts w:ascii="Times New Roman" w:eastAsia="Times New Roman" w:hAnsi="Times New Roman" w:cs="Times New Roman"/>
          <w:sz w:val="28"/>
          <w:szCs w:val="28"/>
          <w:lang w:eastAsia="ru-RU"/>
        </w:rPr>
        <w:t>и</w:t>
      </w:r>
      <w:r w:rsidR="00825C4B" w:rsidRPr="00825C4B">
        <w:rPr>
          <w:rFonts w:ascii="Times New Roman" w:eastAsia="Times New Roman" w:hAnsi="Times New Roman" w:cs="Times New Roman"/>
          <w:sz w:val="28"/>
          <w:szCs w:val="28"/>
          <w:lang w:eastAsia="ru-RU"/>
        </w:rPr>
        <w:t>м на КПГ</w:t>
      </w:r>
      <w:r>
        <w:rPr>
          <w:rFonts w:ascii="Times New Roman" w:eastAsia="Times New Roman" w:hAnsi="Times New Roman" w:cs="Times New Roman"/>
          <w:sz w:val="28"/>
          <w:szCs w:val="28"/>
          <w:lang w:eastAsia="ru-RU"/>
        </w:rPr>
        <w:t>;</w:t>
      </w:r>
    </w:p>
    <w:p w14:paraId="6591AA15" w14:textId="77777777" w:rsidR="009E3378" w:rsidRDefault="009E3378" w:rsidP="00A02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25C4B" w:rsidRPr="00825C4B">
        <w:rPr>
          <w:rFonts w:ascii="Times New Roman" w:eastAsia="Times New Roman" w:hAnsi="Times New Roman" w:cs="Times New Roman"/>
          <w:sz w:val="28"/>
          <w:szCs w:val="28"/>
          <w:lang w:eastAsia="ru-RU"/>
        </w:rPr>
        <w:t xml:space="preserve"> путевого листа с отметкой об исправности м</w:t>
      </w:r>
      <w:r w:rsidR="001840B9">
        <w:rPr>
          <w:rFonts w:ascii="Times New Roman" w:eastAsia="Times New Roman" w:hAnsi="Times New Roman" w:cs="Times New Roman"/>
          <w:sz w:val="28"/>
          <w:szCs w:val="28"/>
          <w:lang w:eastAsia="ru-RU"/>
        </w:rPr>
        <w:t xml:space="preserve">атериальной части </w:t>
      </w:r>
      <w:r w:rsidRPr="00566F0C">
        <w:rPr>
          <w:rFonts w:ascii="Times New Roman" w:eastAsia="Times New Roman" w:hAnsi="Times New Roman" w:cs="Times New Roman"/>
          <w:sz w:val="28"/>
          <w:szCs w:val="28"/>
          <w:lang w:eastAsia="ru-RU"/>
        </w:rPr>
        <w:t>транспорт</w:t>
      </w:r>
      <w:r>
        <w:rPr>
          <w:rFonts w:ascii="Times New Roman" w:eastAsia="Times New Roman" w:hAnsi="Times New Roman" w:cs="Times New Roman"/>
          <w:sz w:val="28"/>
          <w:szCs w:val="28"/>
          <w:lang w:eastAsia="ru-RU"/>
        </w:rPr>
        <w:t>ного средства Покупателя;</w:t>
      </w:r>
    </w:p>
    <w:p w14:paraId="2036DAB9" w14:textId="77777777" w:rsidR="009E3378" w:rsidRDefault="009E3378" w:rsidP="00A02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25C4B" w:rsidRPr="00825C4B">
        <w:rPr>
          <w:rFonts w:ascii="Times New Roman" w:eastAsia="Times New Roman" w:hAnsi="Times New Roman" w:cs="Times New Roman"/>
          <w:sz w:val="28"/>
          <w:szCs w:val="28"/>
          <w:lang w:eastAsia="ru-RU"/>
        </w:rPr>
        <w:t>д</w:t>
      </w:r>
      <w:r w:rsidR="001840B9">
        <w:rPr>
          <w:rFonts w:ascii="Times New Roman" w:eastAsia="Times New Roman" w:hAnsi="Times New Roman" w:cs="Times New Roman"/>
          <w:sz w:val="28"/>
          <w:szCs w:val="28"/>
          <w:lang w:eastAsia="ru-RU"/>
        </w:rPr>
        <w:t>ействующей диагностической карте</w:t>
      </w:r>
      <w:r>
        <w:rPr>
          <w:rFonts w:ascii="Times New Roman" w:eastAsia="Times New Roman" w:hAnsi="Times New Roman" w:cs="Times New Roman"/>
          <w:sz w:val="28"/>
          <w:szCs w:val="28"/>
          <w:lang w:eastAsia="ru-RU"/>
        </w:rPr>
        <w:t>,</w:t>
      </w:r>
      <w:r w:rsidR="00825C4B" w:rsidRPr="00825C4B">
        <w:rPr>
          <w:rFonts w:ascii="Times New Roman" w:eastAsia="Times New Roman" w:hAnsi="Times New Roman" w:cs="Times New Roman"/>
          <w:sz w:val="28"/>
          <w:szCs w:val="28"/>
          <w:lang w:eastAsia="ru-RU"/>
        </w:rPr>
        <w:t xml:space="preserve"> </w:t>
      </w:r>
      <w:r w:rsidRPr="009E3378">
        <w:rPr>
          <w:rFonts w:ascii="Times New Roman" w:eastAsia="Times New Roman" w:hAnsi="Times New Roman" w:cs="Times New Roman"/>
          <w:sz w:val="28"/>
          <w:szCs w:val="28"/>
          <w:lang w:eastAsia="ru-RU"/>
        </w:rPr>
        <w:t>подтверждающей прохождение транспортного средства Покупателя государственного технического осмотра</w:t>
      </w:r>
      <w:r w:rsidR="00825C4B" w:rsidRPr="00825C4B">
        <w:rPr>
          <w:rFonts w:ascii="Times New Roman" w:eastAsia="Times New Roman" w:hAnsi="Times New Roman" w:cs="Times New Roman"/>
          <w:sz w:val="28"/>
          <w:szCs w:val="28"/>
          <w:lang w:eastAsia="ru-RU"/>
        </w:rPr>
        <w:t xml:space="preserve">. </w:t>
      </w:r>
    </w:p>
    <w:p w14:paraId="73719EAE" w14:textId="494C935A" w:rsidR="00825C4B" w:rsidRDefault="00EC2D4E" w:rsidP="00A02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2D4E">
        <w:rPr>
          <w:rFonts w:ascii="Times New Roman" w:eastAsia="Times New Roman" w:hAnsi="Times New Roman" w:cs="Times New Roman"/>
          <w:sz w:val="28"/>
          <w:szCs w:val="28"/>
          <w:lang w:eastAsia="ru-RU"/>
        </w:rPr>
        <w:t>При заправке Покупателя КПГ на АГНКС допускается предъявление вместо путевого листа документа на газобаллонное оборудование свидетельства формы 2б к ТУ 152-12-007-99 «Автомобили. Переоборудование грузовых, легковых и специализированных автомобилей в газобаллонные для работы на компримированном природном газе. Приемка на переоборудование и выпуск после переоборудования. Испытания газотопливных систем. Технические условия», либо единой формы свидетельства о проведении периодических испытаний газобаллонного оборудования, установленного на транспортном средстве, утверждённой Решением Коллегии Евразийской экономической комиссии № 207 от 11 ноября 2014 г.</w:t>
      </w:r>
    </w:p>
    <w:p w14:paraId="68E1713E" w14:textId="77777777" w:rsidR="00787D11" w:rsidRDefault="003F03A3" w:rsidP="00787D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6.2.4. </w:t>
      </w:r>
      <w:r w:rsidR="00787D11" w:rsidRPr="00CD3B78">
        <w:rPr>
          <w:rFonts w:ascii="Times New Roman" w:eastAsia="Times New Roman" w:hAnsi="Times New Roman" w:cs="Times New Roman"/>
          <w:sz w:val="28"/>
          <w:szCs w:val="28"/>
          <w:lang w:eastAsia="ru-RU"/>
        </w:rPr>
        <w:t>Пост</w:t>
      </w:r>
      <w:r w:rsidR="003B4DF3">
        <w:rPr>
          <w:rFonts w:ascii="Times New Roman" w:eastAsia="Times New Roman" w:hAnsi="Times New Roman" w:cs="Times New Roman"/>
          <w:sz w:val="28"/>
          <w:szCs w:val="28"/>
          <w:lang w:eastAsia="ru-RU"/>
        </w:rPr>
        <w:t>авка Товара осуществляется на ТТ</w:t>
      </w:r>
      <w:r w:rsidR="00787D11" w:rsidRPr="00CD3B78">
        <w:rPr>
          <w:rFonts w:ascii="Times New Roman" w:eastAsia="Times New Roman" w:hAnsi="Times New Roman" w:cs="Times New Roman"/>
          <w:sz w:val="28"/>
          <w:szCs w:val="28"/>
          <w:lang w:eastAsia="ru-RU"/>
        </w:rPr>
        <w:t xml:space="preserve"> Поставщика, расположенных на территории Российской Федерации, с использованием системы безналичного расчета с помощью </w:t>
      </w:r>
      <w:r w:rsidR="00787D11" w:rsidRPr="007A3374">
        <w:rPr>
          <w:rFonts w:ascii="Times New Roman" w:eastAsia="Times New Roman" w:hAnsi="Times New Roman" w:cs="Times New Roman"/>
          <w:sz w:val="28"/>
          <w:szCs w:val="28"/>
          <w:lang w:eastAsia="ru-RU"/>
        </w:rPr>
        <w:t>ТК</w:t>
      </w:r>
      <w:r w:rsidR="00787D11" w:rsidRPr="00CD3B78">
        <w:rPr>
          <w:rFonts w:ascii="Times New Roman" w:eastAsia="Times New Roman" w:hAnsi="Times New Roman" w:cs="Times New Roman"/>
          <w:sz w:val="28"/>
          <w:szCs w:val="28"/>
          <w:lang w:eastAsia="ru-RU"/>
        </w:rPr>
        <w:t>.</w:t>
      </w:r>
    </w:p>
    <w:p w14:paraId="2BC2576D" w14:textId="77777777" w:rsidR="00787D11" w:rsidRPr="00CD3B78" w:rsidRDefault="003F03A3" w:rsidP="00787D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6.2.5. </w:t>
      </w:r>
      <w:r w:rsidR="00787D11" w:rsidRPr="00CD3B78">
        <w:rPr>
          <w:rFonts w:ascii="Times New Roman" w:eastAsia="Times New Roman" w:hAnsi="Times New Roman" w:cs="Times New Roman"/>
          <w:sz w:val="28"/>
          <w:szCs w:val="28"/>
          <w:lang w:eastAsia="ru-RU"/>
        </w:rPr>
        <w:t xml:space="preserve">При передаче Товара ненадлежащего качества Поставщик подтверждает, что Покупатель вправе потребовать от Поставщика: </w:t>
      </w:r>
    </w:p>
    <w:p w14:paraId="59A0CCC2" w14:textId="77777777" w:rsidR="00787D11" w:rsidRPr="00CD3B78" w:rsidRDefault="006A66A0" w:rsidP="006A66A0">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787D11" w:rsidRPr="00CD3B78">
        <w:rPr>
          <w:rFonts w:ascii="Times New Roman" w:eastAsia="Times New Roman" w:hAnsi="Times New Roman" w:cs="Times New Roman"/>
          <w:sz w:val="28"/>
          <w:szCs w:val="28"/>
          <w:lang w:eastAsia="ru-RU"/>
        </w:rPr>
        <w:t>соразмерного уменьшения цены Товара;</w:t>
      </w:r>
    </w:p>
    <w:p w14:paraId="08DC185B" w14:textId="77777777" w:rsidR="00787D11" w:rsidRPr="00CD3B78" w:rsidRDefault="006A66A0" w:rsidP="006A66A0">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787D11" w:rsidRPr="00CD3B78">
        <w:rPr>
          <w:rFonts w:ascii="Times New Roman" w:eastAsia="Times New Roman" w:hAnsi="Times New Roman" w:cs="Times New Roman"/>
          <w:sz w:val="28"/>
          <w:szCs w:val="28"/>
          <w:lang w:eastAsia="ru-RU"/>
        </w:rPr>
        <w:t>возмещения своих расходов на устранение недостатков Товара или последствий от использования некачественного Товара;</w:t>
      </w:r>
    </w:p>
    <w:p w14:paraId="7E9F016B" w14:textId="77777777" w:rsidR="007A3374" w:rsidRDefault="006A66A0" w:rsidP="006A66A0">
      <w:pPr>
        <w:widowControl w:val="0"/>
        <w:tabs>
          <w:tab w:val="left" w:pos="993"/>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787D11" w:rsidRPr="00CD3B78">
        <w:rPr>
          <w:rFonts w:ascii="Times New Roman" w:eastAsia="Times New Roman" w:hAnsi="Times New Roman" w:cs="Times New Roman"/>
          <w:sz w:val="28"/>
          <w:szCs w:val="28"/>
          <w:lang w:eastAsia="ru-RU"/>
        </w:rPr>
        <w:t>замену некачественного Товара</w:t>
      </w:r>
      <w:r w:rsidR="00787D11">
        <w:rPr>
          <w:rFonts w:ascii="Times New Roman" w:eastAsia="Times New Roman" w:hAnsi="Times New Roman" w:cs="Times New Roman"/>
          <w:sz w:val="28"/>
          <w:szCs w:val="28"/>
          <w:lang w:eastAsia="ru-RU"/>
        </w:rPr>
        <w:t xml:space="preserve"> на Товар надлежащего качества.</w:t>
      </w:r>
    </w:p>
    <w:p w14:paraId="35066613" w14:textId="77777777" w:rsidR="00737338" w:rsidRDefault="00737338" w:rsidP="00CD3B7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6.2.6</w:t>
      </w:r>
      <w:r w:rsidR="003F03A3">
        <w:rPr>
          <w:rFonts w:ascii="Times New Roman" w:eastAsia="Times New Roman" w:hAnsi="Times New Roman" w:cs="Times New Roman"/>
          <w:sz w:val="28"/>
          <w:szCs w:val="28"/>
          <w:lang w:eastAsia="ru-RU"/>
        </w:rPr>
        <w:t xml:space="preserve">. </w:t>
      </w:r>
      <w:r w:rsidR="00A463AB" w:rsidRPr="00D30F66">
        <w:rPr>
          <w:rFonts w:ascii="Times New Roman" w:eastAsia="Times New Roman" w:hAnsi="Times New Roman" w:cs="Times New Roman"/>
          <w:sz w:val="28"/>
          <w:szCs w:val="28"/>
          <w:lang w:eastAsia="ru-RU"/>
        </w:rPr>
        <w:t xml:space="preserve">Поставщик обязан </w:t>
      </w:r>
      <w:r w:rsidR="00C34396" w:rsidRPr="00C34396">
        <w:rPr>
          <w:rFonts w:ascii="Times New Roman" w:eastAsia="Times New Roman" w:hAnsi="Times New Roman" w:cs="Times New Roman"/>
          <w:sz w:val="28"/>
          <w:szCs w:val="28"/>
          <w:lang w:eastAsia="ru-RU"/>
        </w:rPr>
        <w:t xml:space="preserve">подготовить для Покупателя </w:t>
      </w:r>
      <w:r w:rsidR="00C34396" w:rsidRPr="007C0EF1">
        <w:rPr>
          <w:rFonts w:ascii="Times New Roman" w:eastAsia="Times New Roman" w:hAnsi="Times New Roman" w:cs="Times New Roman"/>
          <w:sz w:val="28"/>
          <w:szCs w:val="28"/>
          <w:lang w:eastAsia="ru-RU"/>
        </w:rPr>
        <w:t>ТК</w:t>
      </w:r>
      <w:r w:rsidR="00C34396" w:rsidRPr="00C34396">
        <w:rPr>
          <w:rFonts w:ascii="Times New Roman" w:eastAsia="Times New Roman" w:hAnsi="Times New Roman" w:cs="Times New Roman"/>
          <w:sz w:val="28"/>
          <w:szCs w:val="28"/>
          <w:lang w:eastAsia="ru-RU"/>
        </w:rPr>
        <w:t xml:space="preserve"> за счет собственных средств и передать Покупател</w:t>
      </w:r>
      <w:r w:rsidR="00D45992">
        <w:rPr>
          <w:rFonts w:ascii="Times New Roman" w:eastAsia="Times New Roman" w:hAnsi="Times New Roman" w:cs="Times New Roman"/>
          <w:sz w:val="28"/>
          <w:szCs w:val="28"/>
          <w:lang w:eastAsia="ru-RU"/>
        </w:rPr>
        <w:t xml:space="preserve">ю </w:t>
      </w:r>
      <w:r w:rsidR="00C34396" w:rsidRPr="00C34396">
        <w:rPr>
          <w:rFonts w:ascii="Times New Roman" w:eastAsia="Times New Roman" w:hAnsi="Times New Roman" w:cs="Times New Roman"/>
          <w:sz w:val="28"/>
          <w:szCs w:val="28"/>
          <w:lang w:eastAsia="ru-RU"/>
        </w:rPr>
        <w:t xml:space="preserve">в </w:t>
      </w:r>
      <w:r w:rsidR="003326A1">
        <w:rPr>
          <w:rFonts w:ascii="Times New Roman" w:eastAsia="Times New Roman" w:hAnsi="Times New Roman" w:cs="Times New Roman"/>
          <w:sz w:val="28"/>
          <w:szCs w:val="28"/>
          <w:lang w:eastAsia="ru-RU"/>
        </w:rPr>
        <w:t xml:space="preserve">необходимом </w:t>
      </w:r>
      <w:r w:rsidR="009654C5">
        <w:rPr>
          <w:rFonts w:ascii="Times New Roman" w:eastAsia="Times New Roman" w:hAnsi="Times New Roman" w:cs="Times New Roman"/>
          <w:sz w:val="28"/>
          <w:szCs w:val="28"/>
          <w:lang w:eastAsia="ru-RU"/>
        </w:rPr>
        <w:t xml:space="preserve">количестве и с установленными </w:t>
      </w:r>
      <w:r w:rsidR="008167E0">
        <w:rPr>
          <w:rFonts w:ascii="Times New Roman" w:eastAsia="Times New Roman" w:hAnsi="Times New Roman" w:cs="Times New Roman"/>
          <w:sz w:val="28"/>
          <w:szCs w:val="28"/>
          <w:lang w:eastAsia="ru-RU"/>
        </w:rPr>
        <w:t>Л</w:t>
      </w:r>
      <w:r w:rsidR="008167E0" w:rsidRPr="00C34396">
        <w:rPr>
          <w:rFonts w:ascii="Times New Roman" w:eastAsia="Times New Roman" w:hAnsi="Times New Roman" w:cs="Times New Roman"/>
          <w:sz w:val="28"/>
          <w:szCs w:val="28"/>
          <w:lang w:eastAsia="ru-RU"/>
        </w:rPr>
        <w:t xml:space="preserve">имитами </w:t>
      </w:r>
      <w:r w:rsidR="009E3378">
        <w:rPr>
          <w:rFonts w:ascii="Times New Roman" w:eastAsia="Times New Roman" w:hAnsi="Times New Roman" w:cs="Times New Roman"/>
          <w:sz w:val="28"/>
          <w:szCs w:val="28"/>
          <w:lang w:eastAsia="ru-RU"/>
        </w:rPr>
        <w:t xml:space="preserve">Карты </w:t>
      </w:r>
      <w:r w:rsidR="00C34396" w:rsidRPr="00C34396">
        <w:rPr>
          <w:rFonts w:ascii="Times New Roman" w:eastAsia="Times New Roman" w:hAnsi="Times New Roman" w:cs="Times New Roman"/>
          <w:sz w:val="28"/>
          <w:szCs w:val="28"/>
          <w:lang w:eastAsia="ru-RU"/>
        </w:rPr>
        <w:t xml:space="preserve">в соответствии с </w:t>
      </w:r>
      <w:r w:rsidR="004915CC">
        <w:rPr>
          <w:rFonts w:ascii="Times New Roman" w:eastAsia="Times New Roman" w:hAnsi="Times New Roman" w:cs="Times New Roman"/>
          <w:sz w:val="28"/>
          <w:szCs w:val="28"/>
          <w:lang w:eastAsia="ru-RU"/>
        </w:rPr>
        <w:t>З</w:t>
      </w:r>
      <w:r w:rsidR="00C34396" w:rsidRPr="00C34396">
        <w:rPr>
          <w:rFonts w:ascii="Times New Roman" w:eastAsia="Times New Roman" w:hAnsi="Times New Roman" w:cs="Times New Roman"/>
          <w:sz w:val="28"/>
          <w:szCs w:val="28"/>
          <w:lang w:eastAsia="ru-RU"/>
        </w:rPr>
        <w:t>аявк</w:t>
      </w:r>
      <w:r w:rsidR="00462E79">
        <w:rPr>
          <w:rFonts w:ascii="Times New Roman" w:eastAsia="Times New Roman" w:hAnsi="Times New Roman" w:cs="Times New Roman"/>
          <w:sz w:val="28"/>
          <w:szCs w:val="28"/>
          <w:lang w:eastAsia="ru-RU"/>
        </w:rPr>
        <w:t>ой</w:t>
      </w:r>
      <w:r w:rsidR="00C34396" w:rsidRPr="00C34396">
        <w:rPr>
          <w:rFonts w:ascii="Times New Roman" w:eastAsia="Times New Roman" w:hAnsi="Times New Roman" w:cs="Times New Roman"/>
          <w:sz w:val="28"/>
          <w:szCs w:val="28"/>
          <w:lang w:eastAsia="ru-RU"/>
        </w:rPr>
        <w:t xml:space="preserve"> </w:t>
      </w:r>
      <w:r w:rsidR="009E3378">
        <w:rPr>
          <w:rFonts w:ascii="Times New Roman" w:eastAsia="Times New Roman" w:hAnsi="Times New Roman" w:cs="Times New Roman"/>
          <w:sz w:val="28"/>
          <w:szCs w:val="28"/>
          <w:lang w:eastAsia="ru-RU"/>
        </w:rPr>
        <w:t xml:space="preserve">Покупателя </w:t>
      </w:r>
      <w:r w:rsidR="009654C5" w:rsidRPr="009654C5">
        <w:rPr>
          <w:rFonts w:ascii="Times New Roman" w:eastAsia="Times New Roman" w:hAnsi="Times New Roman" w:cs="Times New Roman"/>
          <w:sz w:val="28"/>
          <w:szCs w:val="28"/>
          <w:lang w:eastAsia="ru-RU"/>
        </w:rPr>
        <w:t xml:space="preserve">на </w:t>
      </w:r>
      <w:r w:rsidR="009E3378">
        <w:rPr>
          <w:rFonts w:ascii="Times New Roman" w:eastAsia="Times New Roman" w:hAnsi="Times New Roman" w:cs="Times New Roman"/>
          <w:sz w:val="28"/>
          <w:szCs w:val="28"/>
          <w:lang w:eastAsia="ru-RU"/>
        </w:rPr>
        <w:t>выпуск</w:t>
      </w:r>
      <w:r w:rsidR="009654C5" w:rsidRPr="009654C5">
        <w:rPr>
          <w:rFonts w:ascii="Times New Roman" w:eastAsia="Times New Roman" w:hAnsi="Times New Roman" w:cs="Times New Roman"/>
          <w:sz w:val="28"/>
          <w:szCs w:val="28"/>
          <w:lang w:eastAsia="ru-RU"/>
        </w:rPr>
        <w:t xml:space="preserve"> ТК</w:t>
      </w:r>
      <w:r w:rsidR="0048710A">
        <w:rPr>
          <w:rFonts w:ascii="Times New Roman" w:eastAsia="Times New Roman" w:hAnsi="Times New Roman" w:cs="Times New Roman"/>
          <w:sz w:val="28"/>
          <w:szCs w:val="28"/>
          <w:lang w:eastAsia="ru-RU"/>
        </w:rPr>
        <w:t>, составленной Покупателем по форме Приложения № 2 к Техническому заданию и</w:t>
      </w:r>
      <w:r w:rsidR="00C34396" w:rsidRPr="00C34396">
        <w:rPr>
          <w:rFonts w:ascii="Times New Roman" w:eastAsia="Times New Roman" w:hAnsi="Times New Roman" w:cs="Times New Roman"/>
          <w:sz w:val="28"/>
          <w:szCs w:val="28"/>
          <w:lang w:eastAsia="ru-RU"/>
        </w:rPr>
        <w:t xml:space="preserve"> </w:t>
      </w:r>
      <w:r w:rsidR="0048710A">
        <w:rPr>
          <w:rFonts w:ascii="Times New Roman" w:eastAsia="Times New Roman" w:hAnsi="Times New Roman" w:cs="Times New Roman"/>
          <w:sz w:val="28"/>
          <w:szCs w:val="28"/>
          <w:lang w:eastAsia="ru-RU"/>
        </w:rPr>
        <w:t>направленной</w:t>
      </w:r>
      <w:r w:rsidR="0048710A" w:rsidRPr="00C34396">
        <w:rPr>
          <w:rFonts w:ascii="Times New Roman" w:eastAsia="Times New Roman" w:hAnsi="Times New Roman" w:cs="Times New Roman"/>
          <w:sz w:val="28"/>
          <w:szCs w:val="28"/>
          <w:lang w:eastAsia="ru-RU"/>
        </w:rPr>
        <w:t xml:space="preserve"> </w:t>
      </w:r>
      <w:r w:rsidR="0048710A">
        <w:rPr>
          <w:rFonts w:ascii="Times New Roman" w:eastAsia="Times New Roman" w:hAnsi="Times New Roman" w:cs="Times New Roman"/>
          <w:sz w:val="28"/>
          <w:szCs w:val="28"/>
          <w:lang w:eastAsia="ru-RU"/>
        </w:rPr>
        <w:t>Поставщику</w:t>
      </w:r>
      <w:r w:rsidR="0048710A" w:rsidRPr="00C34396">
        <w:rPr>
          <w:rFonts w:ascii="Times New Roman" w:eastAsia="Times New Roman" w:hAnsi="Times New Roman" w:cs="Times New Roman"/>
          <w:sz w:val="28"/>
          <w:szCs w:val="28"/>
          <w:lang w:eastAsia="ru-RU"/>
        </w:rPr>
        <w:t xml:space="preserve"> </w:t>
      </w:r>
      <w:r w:rsidR="009D6087" w:rsidRPr="009D6087">
        <w:rPr>
          <w:rFonts w:ascii="Times New Roman" w:eastAsia="Times New Roman" w:hAnsi="Times New Roman" w:cs="Times New Roman"/>
          <w:sz w:val="28"/>
          <w:szCs w:val="28"/>
          <w:lang w:eastAsia="ru-RU"/>
        </w:rPr>
        <w:t xml:space="preserve">посредством электронной почты </w:t>
      </w:r>
      <w:r w:rsidR="00E8042C" w:rsidRPr="00E8042C">
        <w:rPr>
          <w:rFonts w:ascii="Times New Roman" w:eastAsia="Times New Roman" w:hAnsi="Times New Roman" w:cs="Times New Roman"/>
          <w:sz w:val="28"/>
          <w:szCs w:val="28"/>
          <w:lang w:eastAsia="ru-RU"/>
        </w:rPr>
        <w:t>в течени</w:t>
      </w:r>
      <w:r w:rsidR="001268E0">
        <w:rPr>
          <w:rFonts w:ascii="Times New Roman" w:eastAsia="Times New Roman" w:hAnsi="Times New Roman" w:cs="Times New Roman"/>
          <w:sz w:val="28"/>
          <w:szCs w:val="28"/>
          <w:lang w:eastAsia="ru-RU"/>
        </w:rPr>
        <w:t>е</w:t>
      </w:r>
      <w:r w:rsidR="00E8042C" w:rsidRPr="00E8042C">
        <w:rPr>
          <w:rFonts w:ascii="Times New Roman" w:eastAsia="Times New Roman" w:hAnsi="Times New Roman" w:cs="Times New Roman"/>
          <w:sz w:val="28"/>
          <w:szCs w:val="28"/>
          <w:lang w:eastAsia="ru-RU"/>
        </w:rPr>
        <w:t xml:space="preserve"> 10 (десяти) календарных дней с даты заключения </w:t>
      </w:r>
      <w:r w:rsidR="002358BE">
        <w:rPr>
          <w:rFonts w:ascii="Times New Roman" w:eastAsia="Times New Roman" w:hAnsi="Times New Roman" w:cs="Times New Roman"/>
          <w:sz w:val="28"/>
          <w:szCs w:val="28"/>
          <w:lang w:eastAsia="ru-RU"/>
        </w:rPr>
        <w:t>д</w:t>
      </w:r>
      <w:r w:rsidR="00E8042C" w:rsidRPr="00E8042C">
        <w:rPr>
          <w:rFonts w:ascii="Times New Roman" w:eastAsia="Times New Roman" w:hAnsi="Times New Roman" w:cs="Times New Roman"/>
          <w:sz w:val="28"/>
          <w:szCs w:val="28"/>
          <w:lang w:eastAsia="ru-RU"/>
        </w:rPr>
        <w:t>оговора</w:t>
      </w:r>
      <w:r w:rsidR="00E8042C">
        <w:rPr>
          <w:rFonts w:ascii="Times New Roman" w:eastAsia="Times New Roman" w:hAnsi="Times New Roman" w:cs="Times New Roman"/>
          <w:sz w:val="28"/>
          <w:szCs w:val="28"/>
          <w:lang w:eastAsia="ru-RU"/>
        </w:rPr>
        <w:t>.</w:t>
      </w:r>
      <w:r w:rsidR="00C34396" w:rsidRPr="00C34396">
        <w:rPr>
          <w:rFonts w:ascii="Times New Roman" w:eastAsia="Times New Roman" w:hAnsi="Times New Roman" w:cs="Times New Roman"/>
          <w:sz w:val="28"/>
          <w:szCs w:val="28"/>
          <w:lang w:eastAsia="ru-RU"/>
        </w:rPr>
        <w:t xml:space="preserve"> </w:t>
      </w:r>
    </w:p>
    <w:p w14:paraId="5186B8A6" w14:textId="77777777" w:rsidR="00D07803" w:rsidRDefault="00737338" w:rsidP="00CD3B7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6.2.7. </w:t>
      </w:r>
      <w:r w:rsidR="009D6087">
        <w:rPr>
          <w:rFonts w:ascii="Times New Roman" w:eastAsia="Times New Roman" w:hAnsi="Times New Roman" w:cs="Times New Roman"/>
          <w:sz w:val="28"/>
          <w:szCs w:val="28"/>
          <w:lang w:eastAsia="ru-RU"/>
        </w:rPr>
        <w:t>Поставщик производит</w:t>
      </w:r>
      <w:r w:rsidR="009D6087" w:rsidRPr="009D6087">
        <w:rPr>
          <w:rFonts w:ascii="Times New Roman" w:eastAsia="Times New Roman" w:hAnsi="Times New Roman" w:cs="Times New Roman"/>
          <w:sz w:val="28"/>
          <w:szCs w:val="28"/>
          <w:lang w:eastAsia="ru-RU"/>
        </w:rPr>
        <w:t xml:space="preserve"> операции, связанные с управлением Лимитами </w:t>
      </w:r>
      <w:r w:rsidR="00462E79">
        <w:rPr>
          <w:rFonts w:ascii="Times New Roman" w:eastAsia="Times New Roman" w:hAnsi="Times New Roman" w:cs="Times New Roman"/>
          <w:sz w:val="28"/>
          <w:szCs w:val="28"/>
          <w:lang w:eastAsia="ru-RU"/>
        </w:rPr>
        <w:t>ТК</w:t>
      </w:r>
      <w:r w:rsidR="009D6087" w:rsidRPr="009D6087">
        <w:rPr>
          <w:rFonts w:ascii="Times New Roman" w:eastAsia="Times New Roman" w:hAnsi="Times New Roman" w:cs="Times New Roman"/>
          <w:sz w:val="28"/>
          <w:szCs w:val="28"/>
          <w:lang w:eastAsia="ru-RU"/>
        </w:rPr>
        <w:t>, блокировкой/ра</w:t>
      </w:r>
      <w:r w:rsidR="00AF0C84">
        <w:rPr>
          <w:rFonts w:ascii="Times New Roman" w:eastAsia="Times New Roman" w:hAnsi="Times New Roman" w:cs="Times New Roman"/>
          <w:sz w:val="28"/>
          <w:szCs w:val="28"/>
          <w:lang w:eastAsia="ru-RU"/>
        </w:rPr>
        <w:t xml:space="preserve">зблокировкой </w:t>
      </w:r>
      <w:r w:rsidR="00462E79">
        <w:rPr>
          <w:rFonts w:ascii="Times New Roman" w:eastAsia="Times New Roman" w:hAnsi="Times New Roman" w:cs="Times New Roman"/>
          <w:sz w:val="28"/>
          <w:szCs w:val="28"/>
          <w:lang w:eastAsia="ru-RU"/>
        </w:rPr>
        <w:t>ТК</w:t>
      </w:r>
      <w:r w:rsidR="00AF0C84">
        <w:rPr>
          <w:rFonts w:ascii="Times New Roman" w:eastAsia="Times New Roman" w:hAnsi="Times New Roman" w:cs="Times New Roman"/>
          <w:sz w:val="28"/>
          <w:szCs w:val="28"/>
          <w:lang w:eastAsia="ru-RU"/>
        </w:rPr>
        <w:t xml:space="preserve"> на основании </w:t>
      </w:r>
      <w:r w:rsidR="007D51BA">
        <w:rPr>
          <w:rFonts w:ascii="Times New Roman" w:eastAsia="Times New Roman" w:hAnsi="Times New Roman" w:cs="Times New Roman"/>
          <w:sz w:val="28"/>
          <w:szCs w:val="28"/>
          <w:lang w:eastAsia="ru-RU"/>
        </w:rPr>
        <w:t>З</w:t>
      </w:r>
      <w:r w:rsidR="00AF0C84">
        <w:rPr>
          <w:rFonts w:ascii="Times New Roman" w:eastAsia="Times New Roman" w:hAnsi="Times New Roman" w:cs="Times New Roman"/>
          <w:sz w:val="28"/>
          <w:szCs w:val="28"/>
          <w:lang w:eastAsia="ru-RU"/>
        </w:rPr>
        <w:t>аявок</w:t>
      </w:r>
      <w:r w:rsidR="009D6087" w:rsidRPr="009D6087">
        <w:rPr>
          <w:rFonts w:ascii="Times New Roman" w:eastAsia="Times New Roman" w:hAnsi="Times New Roman" w:cs="Times New Roman"/>
          <w:sz w:val="28"/>
          <w:szCs w:val="28"/>
          <w:lang w:eastAsia="ru-RU"/>
        </w:rPr>
        <w:t xml:space="preserve"> Покупателя, оформленных по формам, указанным в Приложениях № </w:t>
      </w:r>
      <w:r w:rsidR="00AF0C84">
        <w:rPr>
          <w:rFonts w:ascii="Times New Roman" w:eastAsia="Times New Roman" w:hAnsi="Times New Roman" w:cs="Times New Roman"/>
          <w:sz w:val="28"/>
          <w:szCs w:val="28"/>
          <w:lang w:eastAsia="ru-RU"/>
        </w:rPr>
        <w:t>3</w:t>
      </w:r>
      <w:r w:rsidR="009D6087" w:rsidRPr="009D6087">
        <w:rPr>
          <w:rFonts w:ascii="Times New Roman" w:eastAsia="Times New Roman" w:hAnsi="Times New Roman" w:cs="Times New Roman"/>
          <w:sz w:val="28"/>
          <w:szCs w:val="28"/>
          <w:lang w:eastAsia="ru-RU"/>
        </w:rPr>
        <w:t>,</w:t>
      </w:r>
      <w:r w:rsidR="001C31AE">
        <w:rPr>
          <w:rFonts w:ascii="Times New Roman" w:eastAsia="Times New Roman" w:hAnsi="Times New Roman" w:cs="Times New Roman"/>
          <w:sz w:val="28"/>
          <w:szCs w:val="28"/>
          <w:lang w:eastAsia="ru-RU"/>
        </w:rPr>
        <w:t xml:space="preserve"> </w:t>
      </w:r>
      <w:r w:rsidR="00AF0C84">
        <w:rPr>
          <w:rFonts w:ascii="Times New Roman" w:eastAsia="Times New Roman" w:hAnsi="Times New Roman" w:cs="Times New Roman"/>
          <w:sz w:val="28"/>
          <w:szCs w:val="28"/>
          <w:lang w:eastAsia="ru-RU"/>
        </w:rPr>
        <w:t>4</w:t>
      </w:r>
      <w:r w:rsidR="009D6087" w:rsidRPr="009D6087">
        <w:rPr>
          <w:rFonts w:ascii="Times New Roman" w:eastAsia="Times New Roman" w:hAnsi="Times New Roman" w:cs="Times New Roman"/>
          <w:sz w:val="28"/>
          <w:szCs w:val="28"/>
          <w:lang w:eastAsia="ru-RU"/>
        </w:rPr>
        <w:t xml:space="preserve"> </w:t>
      </w:r>
      <w:r w:rsidR="001C31AE">
        <w:rPr>
          <w:rFonts w:ascii="Times New Roman" w:eastAsia="Times New Roman" w:hAnsi="Times New Roman" w:cs="Times New Roman"/>
          <w:sz w:val="28"/>
          <w:szCs w:val="28"/>
          <w:lang w:eastAsia="ru-RU"/>
        </w:rPr>
        <w:t xml:space="preserve">к </w:t>
      </w:r>
      <w:r w:rsidR="00AF0C84">
        <w:rPr>
          <w:rFonts w:ascii="Times New Roman" w:eastAsia="Times New Roman" w:hAnsi="Times New Roman" w:cs="Times New Roman"/>
          <w:sz w:val="28"/>
          <w:szCs w:val="28"/>
          <w:lang w:eastAsia="ru-RU"/>
        </w:rPr>
        <w:t>Техническо</w:t>
      </w:r>
      <w:r w:rsidR="001C31AE">
        <w:rPr>
          <w:rFonts w:ascii="Times New Roman" w:eastAsia="Times New Roman" w:hAnsi="Times New Roman" w:cs="Times New Roman"/>
          <w:sz w:val="28"/>
          <w:szCs w:val="28"/>
          <w:lang w:eastAsia="ru-RU"/>
        </w:rPr>
        <w:t>му</w:t>
      </w:r>
      <w:r w:rsidR="00AF0C84">
        <w:rPr>
          <w:rFonts w:ascii="Times New Roman" w:eastAsia="Times New Roman" w:hAnsi="Times New Roman" w:cs="Times New Roman"/>
          <w:sz w:val="28"/>
          <w:szCs w:val="28"/>
          <w:lang w:eastAsia="ru-RU"/>
        </w:rPr>
        <w:t xml:space="preserve"> задани</w:t>
      </w:r>
      <w:r w:rsidR="001C31AE">
        <w:rPr>
          <w:rFonts w:ascii="Times New Roman" w:eastAsia="Times New Roman" w:hAnsi="Times New Roman" w:cs="Times New Roman"/>
          <w:sz w:val="28"/>
          <w:szCs w:val="28"/>
          <w:lang w:eastAsia="ru-RU"/>
        </w:rPr>
        <w:t>ю</w:t>
      </w:r>
      <w:r w:rsidR="009D6087" w:rsidRPr="009D6087">
        <w:rPr>
          <w:rFonts w:ascii="Times New Roman" w:eastAsia="Times New Roman" w:hAnsi="Times New Roman" w:cs="Times New Roman"/>
          <w:sz w:val="28"/>
          <w:szCs w:val="28"/>
          <w:lang w:eastAsia="ru-RU"/>
        </w:rPr>
        <w:t xml:space="preserve"> и направленных посредством электронной почты</w:t>
      </w:r>
      <w:r w:rsidR="009D6087">
        <w:rPr>
          <w:rFonts w:ascii="Times New Roman" w:eastAsia="Times New Roman" w:hAnsi="Times New Roman" w:cs="Times New Roman"/>
          <w:sz w:val="28"/>
          <w:szCs w:val="28"/>
          <w:lang w:eastAsia="ru-RU"/>
        </w:rPr>
        <w:t xml:space="preserve">. </w:t>
      </w:r>
    </w:p>
    <w:p w14:paraId="386698AA" w14:textId="77777777" w:rsidR="00D07803" w:rsidRDefault="00C34396" w:rsidP="00CD3B7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4396">
        <w:rPr>
          <w:rFonts w:ascii="Times New Roman" w:eastAsia="Times New Roman" w:hAnsi="Times New Roman" w:cs="Times New Roman"/>
          <w:sz w:val="28"/>
          <w:szCs w:val="28"/>
          <w:lang w:eastAsia="ru-RU"/>
        </w:rPr>
        <w:t>Покупател</w:t>
      </w:r>
      <w:r w:rsidR="00D45992">
        <w:rPr>
          <w:rFonts w:ascii="Times New Roman" w:eastAsia="Times New Roman" w:hAnsi="Times New Roman" w:cs="Times New Roman"/>
          <w:sz w:val="28"/>
          <w:szCs w:val="28"/>
          <w:lang w:eastAsia="ru-RU"/>
        </w:rPr>
        <w:t xml:space="preserve">ь </w:t>
      </w:r>
      <w:r w:rsidRPr="00C34396">
        <w:rPr>
          <w:rFonts w:ascii="Times New Roman" w:eastAsia="Times New Roman" w:hAnsi="Times New Roman" w:cs="Times New Roman"/>
          <w:sz w:val="28"/>
          <w:szCs w:val="28"/>
          <w:lang w:eastAsia="ru-RU"/>
        </w:rPr>
        <w:t xml:space="preserve">вправе вносить изменения по выданной ТК путем оформления Заявки на </w:t>
      </w:r>
      <w:r w:rsidR="00561C3B">
        <w:rPr>
          <w:rFonts w:ascii="Times New Roman" w:eastAsia="Times New Roman" w:hAnsi="Times New Roman" w:cs="Times New Roman"/>
          <w:sz w:val="28"/>
          <w:szCs w:val="28"/>
          <w:lang w:eastAsia="ru-RU"/>
        </w:rPr>
        <w:t xml:space="preserve">перепрограммирование </w:t>
      </w:r>
      <w:r w:rsidRPr="00C34396">
        <w:rPr>
          <w:rFonts w:ascii="Times New Roman" w:eastAsia="Times New Roman" w:hAnsi="Times New Roman" w:cs="Times New Roman"/>
          <w:sz w:val="28"/>
          <w:szCs w:val="28"/>
          <w:lang w:eastAsia="ru-RU"/>
        </w:rPr>
        <w:t>ТК</w:t>
      </w:r>
      <w:r w:rsidR="009E3378">
        <w:rPr>
          <w:rFonts w:ascii="Times New Roman" w:eastAsia="Times New Roman" w:hAnsi="Times New Roman" w:cs="Times New Roman"/>
          <w:sz w:val="28"/>
          <w:szCs w:val="28"/>
          <w:lang w:eastAsia="ru-RU"/>
        </w:rPr>
        <w:t xml:space="preserve"> </w:t>
      </w:r>
      <w:r w:rsidR="009E3378" w:rsidRPr="00D07E99">
        <w:rPr>
          <w:rFonts w:ascii="Times New Roman" w:eastAsia="Times New Roman" w:hAnsi="Times New Roman" w:cs="Times New Roman"/>
          <w:sz w:val="28"/>
          <w:szCs w:val="28"/>
          <w:lang w:eastAsia="ru-RU"/>
        </w:rPr>
        <w:t xml:space="preserve">по форме </w:t>
      </w:r>
      <w:r w:rsidR="006C2324">
        <w:rPr>
          <w:rFonts w:ascii="Times New Roman" w:eastAsia="Times New Roman" w:hAnsi="Times New Roman" w:cs="Times New Roman"/>
          <w:sz w:val="28"/>
          <w:szCs w:val="28"/>
          <w:lang w:eastAsia="ru-RU"/>
        </w:rPr>
        <w:t>П</w:t>
      </w:r>
      <w:r w:rsidR="009E3378" w:rsidRPr="00D07E99">
        <w:rPr>
          <w:rFonts w:ascii="Times New Roman" w:eastAsia="Times New Roman" w:hAnsi="Times New Roman" w:cs="Times New Roman"/>
          <w:sz w:val="28"/>
          <w:szCs w:val="28"/>
          <w:lang w:eastAsia="ru-RU"/>
        </w:rPr>
        <w:t>риложе</w:t>
      </w:r>
      <w:r w:rsidR="009E3378">
        <w:rPr>
          <w:rFonts w:ascii="Times New Roman" w:eastAsia="Times New Roman" w:hAnsi="Times New Roman" w:cs="Times New Roman"/>
          <w:sz w:val="28"/>
          <w:szCs w:val="28"/>
          <w:lang w:eastAsia="ru-RU"/>
        </w:rPr>
        <w:t>ния № 4</w:t>
      </w:r>
      <w:r w:rsidR="009E3378" w:rsidRPr="00D07E99">
        <w:rPr>
          <w:rFonts w:ascii="Times New Roman" w:eastAsia="Times New Roman" w:hAnsi="Times New Roman" w:cs="Times New Roman"/>
          <w:sz w:val="28"/>
          <w:szCs w:val="28"/>
          <w:lang w:eastAsia="ru-RU"/>
        </w:rPr>
        <w:t xml:space="preserve"> к Техническому заданию</w:t>
      </w:r>
      <w:r w:rsidRPr="00C34396">
        <w:rPr>
          <w:rFonts w:ascii="Times New Roman" w:eastAsia="Times New Roman" w:hAnsi="Times New Roman" w:cs="Times New Roman"/>
          <w:sz w:val="28"/>
          <w:szCs w:val="28"/>
          <w:lang w:eastAsia="ru-RU"/>
        </w:rPr>
        <w:t xml:space="preserve">. </w:t>
      </w:r>
      <w:r w:rsidR="009D6087" w:rsidRPr="009D6087">
        <w:rPr>
          <w:rFonts w:ascii="Times New Roman" w:eastAsia="Times New Roman" w:hAnsi="Times New Roman" w:cs="Times New Roman"/>
          <w:sz w:val="28"/>
          <w:szCs w:val="28"/>
          <w:lang w:eastAsia="ru-RU"/>
        </w:rPr>
        <w:t xml:space="preserve">Перепрограммирование </w:t>
      </w:r>
      <w:r w:rsidR="009D6087">
        <w:rPr>
          <w:rFonts w:ascii="Times New Roman" w:eastAsia="Times New Roman" w:hAnsi="Times New Roman" w:cs="Times New Roman"/>
          <w:sz w:val="28"/>
          <w:szCs w:val="28"/>
          <w:lang w:eastAsia="ru-RU"/>
        </w:rPr>
        <w:t>ТК</w:t>
      </w:r>
      <w:r w:rsidR="009D6087" w:rsidRPr="009D6087">
        <w:rPr>
          <w:rFonts w:ascii="Times New Roman" w:eastAsia="Times New Roman" w:hAnsi="Times New Roman" w:cs="Times New Roman"/>
          <w:sz w:val="28"/>
          <w:szCs w:val="28"/>
          <w:lang w:eastAsia="ru-RU"/>
        </w:rPr>
        <w:t xml:space="preserve">, а также блокировка/разблокировка </w:t>
      </w:r>
      <w:r w:rsidR="00462E79">
        <w:rPr>
          <w:rFonts w:ascii="Times New Roman" w:eastAsia="Times New Roman" w:hAnsi="Times New Roman" w:cs="Times New Roman"/>
          <w:sz w:val="28"/>
          <w:szCs w:val="28"/>
          <w:lang w:eastAsia="ru-RU"/>
        </w:rPr>
        <w:t xml:space="preserve">ТК </w:t>
      </w:r>
      <w:r w:rsidR="009D6087" w:rsidRPr="009D6087">
        <w:rPr>
          <w:rFonts w:ascii="Times New Roman" w:eastAsia="Times New Roman" w:hAnsi="Times New Roman" w:cs="Times New Roman"/>
          <w:sz w:val="28"/>
          <w:szCs w:val="28"/>
          <w:lang w:eastAsia="ru-RU"/>
        </w:rPr>
        <w:t xml:space="preserve">осуществляются в рабочие дни в течение 24 часов с момента получения соответствующей </w:t>
      </w:r>
      <w:r w:rsidR="009D6087">
        <w:rPr>
          <w:rFonts w:ascii="Times New Roman" w:eastAsia="Times New Roman" w:hAnsi="Times New Roman" w:cs="Times New Roman"/>
          <w:sz w:val="28"/>
          <w:szCs w:val="28"/>
          <w:lang w:eastAsia="ru-RU"/>
        </w:rPr>
        <w:t>З</w:t>
      </w:r>
      <w:r w:rsidR="009D6087" w:rsidRPr="009D6087">
        <w:rPr>
          <w:rFonts w:ascii="Times New Roman" w:eastAsia="Times New Roman" w:hAnsi="Times New Roman" w:cs="Times New Roman"/>
          <w:sz w:val="28"/>
          <w:szCs w:val="28"/>
          <w:lang w:eastAsia="ru-RU"/>
        </w:rPr>
        <w:t>аявки от Покупателя</w:t>
      </w:r>
      <w:r w:rsidR="00D07803">
        <w:rPr>
          <w:rFonts w:ascii="Times New Roman" w:eastAsia="Times New Roman" w:hAnsi="Times New Roman" w:cs="Times New Roman"/>
          <w:sz w:val="28"/>
          <w:szCs w:val="28"/>
          <w:lang w:eastAsia="ru-RU"/>
        </w:rPr>
        <w:t>,</w:t>
      </w:r>
      <w:r w:rsidR="00D07803" w:rsidRPr="00D07803">
        <w:rPr>
          <w:rFonts w:ascii="Times New Roman" w:eastAsia="Times New Roman" w:hAnsi="Times New Roman" w:cs="Times New Roman"/>
          <w:sz w:val="28"/>
          <w:szCs w:val="28"/>
          <w:lang w:eastAsia="ru-RU"/>
        </w:rPr>
        <w:t xml:space="preserve"> </w:t>
      </w:r>
      <w:r w:rsidR="00D07803" w:rsidRPr="008F4BE8">
        <w:rPr>
          <w:rFonts w:ascii="Times New Roman" w:eastAsia="Times New Roman" w:hAnsi="Times New Roman" w:cs="Times New Roman"/>
          <w:sz w:val="28"/>
          <w:szCs w:val="28"/>
          <w:lang w:eastAsia="ru-RU"/>
        </w:rPr>
        <w:t>направленн</w:t>
      </w:r>
      <w:r w:rsidR="00D07803">
        <w:rPr>
          <w:rFonts w:ascii="Times New Roman" w:eastAsia="Times New Roman" w:hAnsi="Times New Roman" w:cs="Times New Roman"/>
          <w:sz w:val="28"/>
          <w:szCs w:val="28"/>
          <w:lang w:eastAsia="ru-RU"/>
        </w:rPr>
        <w:t>ой</w:t>
      </w:r>
      <w:r w:rsidR="00D07803" w:rsidRPr="008F4BE8">
        <w:rPr>
          <w:rFonts w:ascii="Times New Roman" w:eastAsia="Times New Roman" w:hAnsi="Times New Roman" w:cs="Times New Roman"/>
          <w:sz w:val="28"/>
          <w:szCs w:val="28"/>
          <w:lang w:eastAsia="ru-RU"/>
        </w:rPr>
        <w:t xml:space="preserve"> посредством электронной почты</w:t>
      </w:r>
      <w:r w:rsidR="009D6087" w:rsidRPr="009D6087">
        <w:rPr>
          <w:rFonts w:ascii="Times New Roman" w:eastAsia="Times New Roman" w:hAnsi="Times New Roman" w:cs="Times New Roman"/>
          <w:sz w:val="28"/>
          <w:szCs w:val="28"/>
          <w:lang w:eastAsia="ru-RU"/>
        </w:rPr>
        <w:t>.</w:t>
      </w:r>
      <w:r w:rsidR="009D6087">
        <w:rPr>
          <w:rFonts w:ascii="Times New Roman" w:eastAsia="Times New Roman" w:hAnsi="Times New Roman" w:cs="Times New Roman"/>
          <w:sz w:val="28"/>
          <w:szCs w:val="28"/>
          <w:lang w:eastAsia="ru-RU"/>
        </w:rPr>
        <w:t xml:space="preserve"> </w:t>
      </w:r>
      <w:r w:rsidRPr="00C34396">
        <w:rPr>
          <w:rFonts w:ascii="Times New Roman" w:eastAsia="Times New Roman" w:hAnsi="Times New Roman" w:cs="Times New Roman"/>
          <w:sz w:val="28"/>
          <w:szCs w:val="28"/>
          <w:lang w:eastAsia="ru-RU"/>
        </w:rPr>
        <w:t>Подготовка</w:t>
      </w:r>
      <w:r w:rsidR="00B24743">
        <w:rPr>
          <w:rFonts w:ascii="Times New Roman" w:eastAsia="Times New Roman" w:hAnsi="Times New Roman" w:cs="Times New Roman"/>
          <w:sz w:val="28"/>
          <w:szCs w:val="28"/>
          <w:lang w:eastAsia="ru-RU"/>
        </w:rPr>
        <w:t xml:space="preserve"> и передача</w:t>
      </w:r>
      <w:r w:rsidRPr="00C34396">
        <w:rPr>
          <w:rFonts w:ascii="Times New Roman" w:eastAsia="Times New Roman" w:hAnsi="Times New Roman" w:cs="Times New Roman"/>
          <w:sz w:val="28"/>
          <w:szCs w:val="28"/>
          <w:lang w:eastAsia="ru-RU"/>
        </w:rPr>
        <w:t xml:space="preserve"> Поставщиком ТК, указанных в Заявке </w:t>
      </w:r>
      <w:r w:rsidR="00D07803" w:rsidRPr="00C34396">
        <w:rPr>
          <w:rFonts w:ascii="Times New Roman" w:eastAsia="Times New Roman" w:hAnsi="Times New Roman" w:cs="Times New Roman"/>
          <w:sz w:val="28"/>
          <w:szCs w:val="28"/>
          <w:lang w:eastAsia="ru-RU"/>
        </w:rPr>
        <w:t>Покупател</w:t>
      </w:r>
      <w:r w:rsidR="00D07803">
        <w:rPr>
          <w:rFonts w:ascii="Times New Roman" w:eastAsia="Times New Roman" w:hAnsi="Times New Roman" w:cs="Times New Roman"/>
          <w:sz w:val="28"/>
          <w:szCs w:val="28"/>
          <w:lang w:eastAsia="ru-RU"/>
        </w:rPr>
        <w:t>я</w:t>
      </w:r>
      <w:r w:rsidR="00D07803" w:rsidRPr="00C34396">
        <w:rPr>
          <w:rFonts w:ascii="Times New Roman" w:eastAsia="Times New Roman" w:hAnsi="Times New Roman" w:cs="Times New Roman"/>
          <w:sz w:val="28"/>
          <w:szCs w:val="28"/>
          <w:lang w:eastAsia="ru-RU"/>
        </w:rPr>
        <w:t xml:space="preserve"> </w:t>
      </w:r>
      <w:r w:rsidRPr="00C34396">
        <w:rPr>
          <w:rFonts w:ascii="Times New Roman" w:eastAsia="Times New Roman" w:hAnsi="Times New Roman" w:cs="Times New Roman"/>
          <w:sz w:val="28"/>
          <w:szCs w:val="28"/>
          <w:lang w:eastAsia="ru-RU"/>
        </w:rPr>
        <w:t>на</w:t>
      </w:r>
      <w:r w:rsidR="00561C3B">
        <w:rPr>
          <w:rFonts w:ascii="Times New Roman" w:eastAsia="Times New Roman" w:hAnsi="Times New Roman" w:cs="Times New Roman"/>
          <w:sz w:val="28"/>
          <w:szCs w:val="28"/>
          <w:lang w:eastAsia="ru-RU"/>
        </w:rPr>
        <w:t xml:space="preserve"> выпуск</w:t>
      </w:r>
      <w:r w:rsidRPr="00C34396">
        <w:rPr>
          <w:rFonts w:ascii="Times New Roman" w:eastAsia="Times New Roman" w:hAnsi="Times New Roman" w:cs="Times New Roman"/>
          <w:sz w:val="28"/>
          <w:szCs w:val="28"/>
          <w:lang w:eastAsia="ru-RU"/>
        </w:rPr>
        <w:t xml:space="preserve"> </w:t>
      </w:r>
      <w:r w:rsidR="00E46E9B" w:rsidRPr="00C34396">
        <w:rPr>
          <w:rFonts w:ascii="Times New Roman" w:eastAsia="Times New Roman" w:hAnsi="Times New Roman" w:cs="Times New Roman"/>
          <w:sz w:val="28"/>
          <w:szCs w:val="28"/>
          <w:lang w:eastAsia="ru-RU"/>
        </w:rPr>
        <w:t>ТК</w:t>
      </w:r>
      <w:r w:rsidR="00D45992">
        <w:rPr>
          <w:rFonts w:ascii="Times New Roman" w:eastAsia="Times New Roman" w:hAnsi="Times New Roman" w:cs="Times New Roman"/>
          <w:sz w:val="28"/>
          <w:szCs w:val="28"/>
          <w:lang w:eastAsia="ru-RU"/>
        </w:rPr>
        <w:t>,</w:t>
      </w:r>
      <w:r w:rsidRPr="00C34396">
        <w:rPr>
          <w:rFonts w:ascii="Times New Roman" w:eastAsia="Times New Roman" w:hAnsi="Times New Roman" w:cs="Times New Roman"/>
          <w:sz w:val="28"/>
          <w:szCs w:val="28"/>
          <w:lang w:eastAsia="ru-RU"/>
        </w:rPr>
        <w:t xml:space="preserve"> </w:t>
      </w:r>
      <w:r w:rsidR="009D6087" w:rsidRPr="009D6087">
        <w:rPr>
          <w:rFonts w:ascii="Times New Roman" w:eastAsia="Times New Roman" w:hAnsi="Times New Roman" w:cs="Times New Roman"/>
          <w:sz w:val="28"/>
          <w:szCs w:val="28"/>
          <w:lang w:eastAsia="ru-RU"/>
        </w:rPr>
        <w:t>осуществляется по адресу Покупателя в течени</w:t>
      </w:r>
      <w:r w:rsidR="001C31AE">
        <w:rPr>
          <w:rFonts w:ascii="Times New Roman" w:eastAsia="Times New Roman" w:hAnsi="Times New Roman" w:cs="Times New Roman"/>
          <w:sz w:val="28"/>
          <w:szCs w:val="28"/>
          <w:lang w:eastAsia="ru-RU"/>
        </w:rPr>
        <w:t>е</w:t>
      </w:r>
      <w:r w:rsidR="009D6087" w:rsidRPr="009D6087">
        <w:rPr>
          <w:rFonts w:ascii="Times New Roman" w:eastAsia="Times New Roman" w:hAnsi="Times New Roman" w:cs="Times New Roman"/>
          <w:sz w:val="28"/>
          <w:szCs w:val="28"/>
          <w:lang w:eastAsia="ru-RU"/>
        </w:rPr>
        <w:t xml:space="preserve"> 10 (</w:t>
      </w:r>
      <w:r w:rsidR="00786F2A" w:rsidRPr="009D6087">
        <w:rPr>
          <w:rFonts w:ascii="Times New Roman" w:eastAsia="Times New Roman" w:hAnsi="Times New Roman" w:cs="Times New Roman"/>
          <w:sz w:val="28"/>
          <w:szCs w:val="28"/>
          <w:lang w:eastAsia="ru-RU"/>
        </w:rPr>
        <w:t>десят</w:t>
      </w:r>
      <w:r w:rsidR="002358BE">
        <w:rPr>
          <w:rFonts w:ascii="Times New Roman" w:eastAsia="Times New Roman" w:hAnsi="Times New Roman" w:cs="Times New Roman"/>
          <w:sz w:val="28"/>
          <w:szCs w:val="28"/>
          <w:lang w:eastAsia="ru-RU"/>
        </w:rPr>
        <w:t>и</w:t>
      </w:r>
      <w:r w:rsidR="009D6087" w:rsidRPr="009D6087">
        <w:rPr>
          <w:rFonts w:ascii="Times New Roman" w:eastAsia="Times New Roman" w:hAnsi="Times New Roman" w:cs="Times New Roman"/>
          <w:sz w:val="28"/>
          <w:szCs w:val="28"/>
          <w:lang w:eastAsia="ru-RU"/>
        </w:rPr>
        <w:t xml:space="preserve">) рабочих дней с момента получения </w:t>
      </w:r>
      <w:r w:rsidRPr="00C34396">
        <w:rPr>
          <w:rFonts w:ascii="Times New Roman" w:eastAsia="Times New Roman" w:hAnsi="Times New Roman" w:cs="Times New Roman"/>
          <w:sz w:val="28"/>
          <w:szCs w:val="28"/>
          <w:lang w:eastAsia="ru-RU"/>
        </w:rPr>
        <w:t xml:space="preserve">Поставщиком </w:t>
      </w:r>
      <w:r w:rsidR="00D07803">
        <w:rPr>
          <w:rFonts w:ascii="Times New Roman" w:eastAsia="Times New Roman" w:hAnsi="Times New Roman" w:cs="Times New Roman"/>
          <w:sz w:val="28"/>
          <w:szCs w:val="28"/>
          <w:lang w:eastAsia="ru-RU"/>
        </w:rPr>
        <w:t xml:space="preserve">такой </w:t>
      </w:r>
      <w:r w:rsidRPr="00C34396">
        <w:rPr>
          <w:rFonts w:ascii="Times New Roman" w:eastAsia="Times New Roman" w:hAnsi="Times New Roman" w:cs="Times New Roman"/>
          <w:sz w:val="28"/>
          <w:szCs w:val="28"/>
          <w:lang w:eastAsia="ru-RU"/>
        </w:rPr>
        <w:t>Заявки</w:t>
      </w:r>
      <w:r w:rsidR="00D07803">
        <w:rPr>
          <w:rFonts w:ascii="Times New Roman" w:eastAsia="Times New Roman" w:hAnsi="Times New Roman" w:cs="Times New Roman"/>
          <w:sz w:val="28"/>
          <w:szCs w:val="28"/>
          <w:lang w:eastAsia="ru-RU"/>
        </w:rPr>
        <w:t>.</w:t>
      </w:r>
      <w:r w:rsidR="008D4224">
        <w:rPr>
          <w:rFonts w:ascii="Times New Roman" w:eastAsia="Times New Roman" w:hAnsi="Times New Roman" w:cs="Times New Roman"/>
          <w:sz w:val="28"/>
          <w:szCs w:val="28"/>
          <w:lang w:eastAsia="ru-RU"/>
        </w:rPr>
        <w:t xml:space="preserve"> </w:t>
      </w:r>
    </w:p>
    <w:p w14:paraId="52FB7BDC" w14:textId="77777777" w:rsidR="00A463AB" w:rsidRPr="00D30F66" w:rsidRDefault="000E70A5" w:rsidP="00CD3B7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70A5">
        <w:rPr>
          <w:rFonts w:ascii="Times New Roman" w:eastAsia="Times New Roman" w:hAnsi="Times New Roman" w:cs="Times New Roman"/>
          <w:sz w:val="28"/>
          <w:szCs w:val="28"/>
          <w:lang w:eastAsia="ru-RU"/>
        </w:rPr>
        <w:t xml:space="preserve">Факт передачи ТК оформляется подписанием </w:t>
      </w:r>
      <w:r w:rsidR="002358BE">
        <w:rPr>
          <w:rFonts w:ascii="Times New Roman" w:eastAsia="Times New Roman" w:hAnsi="Times New Roman" w:cs="Times New Roman"/>
          <w:sz w:val="28"/>
          <w:szCs w:val="28"/>
          <w:lang w:eastAsia="ru-RU"/>
        </w:rPr>
        <w:t>А</w:t>
      </w:r>
      <w:r w:rsidRPr="000E70A5">
        <w:rPr>
          <w:rFonts w:ascii="Times New Roman" w:eastAsia="Times New Roman" w:hAnsi="Times New Roman" w:cs="Times New Roman"/>
          <w:sz w:val="28"/>
          <w:szCs w:val="28"/>
          <w:lang w:eastAsia="ru-RU"/>
        </w:rPr>
        <w:t xml:space="preserve">кта приема-передачи </w:t>
      </w:r>
      <w:r w:rsidR="002358BE">
        <w:rPr>
          <w:rFonts w:ascii="Times New Roman" w:eastAsia="Times New Roman" w:hAnsi="Times New Roman" w:cs="Times New Roman"/>
          <w:sz w:val="28"/>
          <w:szCs w:val="28"/>
          <w:lang w:eastAsia="ru-RU"/>
        </w:rPr>
        <w:t>топливных карт</w:t>
      </w:r>
      <w:r w:rsidRPr="000E70A5">
        <w:rPr>
          <w:rFonts w:ascii="Times New Roman" w:eastAsia="Times New Roman" w:hAnsi="Times New Roman" w:cs="Times New Roman"/>
          <w:sz w:val="28"/>
          <w:szCs w:val="28"/>
          <w:lang w:eastAsia="ru-RU"/>
        </w:rPr>
        <w:t xml:space="preserve"> по форме </w:t>
      </w:r>
      <w:r w:rsidR="006C2324">
        <w:rPr>
          <w:rFonts w:ascii="Times New Roman" w:eastAsia="Times New Roman" w:hAnsi="Times New Roman" w:cs="Times New Roman"/>
          <w:sz w:val="28"/>
          <w:szCs w:val="28"/>
          <w:lang w:eastAsia="ru-RU"/>
        </w:rPr>
        <w:t>П</w:t>
      </w:r>
      <w:r w:rsidRPr="000E70A5">
        <w:rPr>
          <w:rFonts w:ascii="Times New Roman" w:eastAsia="Times New Roman" w:hAnsi="Times New Roman" w:cs="Times New Roman"/>
          <w:sz w:val="28"/>
          <w:szCs w:val="28"/>
          <w:lang w:eastAsia="ru-RU"/>
        </w:rPr>
        <w:t>риложения № 5 к Техническому заданию. Передача ТК и ПИН-кодов к ТК представителю Покупателя осуществляется при наличии оригинала доверенности на получение ТК и ПИН-кодов к ТК.</w:t>
      </w:r>
    </w:p>
    <w:p w14:paraId="14CB996A" w14:textId="77777777" w:rsidR="000E70A5" w:rsidRDefault="009654C5" w:rsidP="000E70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6.2.8. </w:t>
      </w:r>
      <w:r w:rsidR="000E70A5" w:rsidRPr="00566F0C">
        <w:rPr>
          <w:rFonts w:ascii="Times New Roman" w:eastAsia="Times New Roman" w:hAnsi="Times New Roman" w:cs="Times New Roman"/>
          <w:sz w:val="28"/>
          <w:szCs w:val="28"/>
          <w:lang w:eastAsia="ru-RU"/>
        </w:rPr>
        <w:t>В случае механического повреждения либо утраты ТК Поставщик за свой счет обязан выдать</w:t>
      </w:r>
      <w:r w:rsidR="000E70A5" w:rsidRPr="004F551B">
        <w:rPr>
          <w:rFonts w:ascii="Times New Roman" w:eastAsia="Times New Roman" w:hAnsi="Times New Roman" w:cs="Times New Roman"/>
          <w:sz w:val="28"/>
          <w:szCs w:val="28"/>
          <w:lang w:eastAsia="ru-RU"/>
        </w:rPr>
        <w:t xml:space="preserve"> </w:t>
      </w:r>
      <w:r w:rsidR="00D07803">
        <w:rPr>
          <w:rFonts w:ascii="Times New Roman" w:eastAsia="Times New Roman" w:hAnsi="Times New Roman" w:cs="Times New Roman"/>
          <w:sz w:val="28"/>
          <w:szCs w:val="28"/>
          <w:lang w:eastAsia="ru-RU"/>
        </w:rPr>
        <w:t xml:space="preserve">Покупателю </w:t>
      </w:r>
      <w:r w:rsidR="000E70A5" w:rsidRPr="00566F0C">
        <w:rPr>
          <w:rFonts w:ascii="Times New Roman" w:eastAsia="Times New Roman" w:hAnsi="Times New Roman" w:cs="Times New Roman"/>
          <w:sz w:val="28"/>
          <w:szCs w:val="28"/>
          <w:lang w:eastAsia="ru-RU"/>
        </w:rPr>
        <w:t xml:space="preserve">новую ТК </w:t>
      </w:r>
      <w:r w:rsidR="000E70A5">
        <w:rPr>
          <w:rFonts w:ascii="Times New Roman" w:eastAsia="Times New Roman" w:hAnsi="Times New Roman" w:cs="Times New Roman"/>
          <w:sz w:val="28"/>
          <w:szCs w:val="28"/>
          <w:lang w:eastAsia="ru-RU"/>
        </w:rPr>
        <w:t>в течение 10</w:t>
      </w:r>
      <w:r w:rsidR="00D07803">
        <w:rPr>
          <w:rFonts w:ascii="Times New Roman" w:eastAsia="Times New Roman" w:hAnsi="Times New Roman" w:cs="Times New Roman"/>
          <w:sz w:val="28"/>
          <w:szCs w:val="28"/>
          <w:lang w:eastAsia="ru-RU"/>
        </w:rPr>
        <w:t xml:space="preserve"> (десят</w:t>
      </w:r>
      <w:r w:rsidR="00FF7532">
        <w:rPr>
          <w:rFonts w:ascii="Times New Roman" w:eastAsia="Times New Roman" w:hAnsi="Times New Roman" w:cs="Times New Roman"/>
          <w:sz w:val="28"/>
          <w:szCs w:val="28"/>
          <w:lang w:eastAsia="ru-RU"/>
        </w:rPr>
        <w:t>и</w:t>
      </w:r>
      <w:r w:rsidR="00D07803">
        <w:rPr>
          <w:rFonts w:ascii="Times New Roman" w:eastAsia="Times New Roman" w:hAnsi="Times New Roman" w:cs="Times New Roman"/>
          <w:sz w:val="28"/>
          <w:szCs w:val="28"/>
          <w:lang w:eastAsia="ru-RU"/>
        </w:rPr>
        <w:t>)</w:t>
      </w:r>
      <w:r w:rsidR="000E70A5" w:rsidRPr="004F551B">
        <w:rPr>
          <w:rFonts w:ascii="Times New Roman" w:eastAsia="Times New Roman" w:hAnsi="Times New Roman" w:cs="Times New Roman"/>
          <w:sz w:val="28"/>
          <w:szCs w:val="28"/>
          <w:lang w:eastAsia="ru-RU"/>
        </w:rPr>
        <w:t xml:space="preserve"> рабочих дней с момента получения Поставщиком </w:t>
      </w:r>
      <w:r w:rsidR="007D51BA">
        <w:rPr>
          <w:rFonts w:ascii="Times New Roman" w:eastAsia="Times New Roman" w:hAnsi="Times New Roman" w:cs="Times New Roman"/>
          <w:sz w:val="28"/>
          <w:szCs w:val="28"/>
          <w:lang w:eastAsia="ru-RU"/>
        </w:rPr>
        <w:t>З</w:t>
      </w:r>
      <w:r w:rsidR="000E70A5" w:rsidRPr="004F551B">
        <w:rPr>
          <w:rFonts w:ascii="Times New Roman" w:eastAsia="Times New Roman" w:hAnsi="Times New Roman" w:cs="Times New Roman"/>
          <w:sz w:val="28"/>
          <w:szCs w:val="28"/>
          <w:lang w:eastAsia="ru-RU"/>
        </w:rPr>
        <w:t>аявки</w:t>
      </w:r>
      <w:r w:rsidR="000E70A5">
        <w:rPr>
          <w:rFonts w:ascii="Times New Roman" w:eastAsia="Times New Roman" w:hAnsi="Times New Roman" w:cs="Times New Roman"/>
          <w:sz w:val="28"/>
          <w:szCs w:val="28"/>
          <w:lang w:eastAsia="ru-RU"/>
        </w:rPr>
        <w:t xml:space="preserve"> </w:t>
      </w:r>
      <w:r w:rsidR="000E70A5" w:rsidRPr="00566F0C">
        <w:rPr>
          <w:rFonts w:ascii="Times New Roman" w:eastAsia="Times New Roman" w:hAnsi="Times New Roman" w:cs="Times New Roman"/>
          <w:sz w:val="28"/>
          <w:szCs w:val="28"/>
          <w:lang w:eastAsia="ru-RU"/>
        </w:rPr>
        <w:t>Покупателя на выпуск ТК</w:t>
      </w:r>
      <w:r w:rsidR="000E70A5">
        <w:rPr>
          <w:rFonts w:ascii="Times New Roman" w:eastAsia="Times New Roman" w:hAnsi="Times New Roman" w:cs="Times New Roman"/>
          <w:sz w:val="28"/>
          <w:szCs w:val="28"/>
          <w:lang w:eastAsia="ru-RU"/>
        </w:rPr>
        <w:t>.</w:t>
      </w:r>
      <w:r w:rsidR="000E70A5" w:rsidDel="004F551B">
        <w:rPr>
          <w:rFonts w:ascii="Times New Roman" w:eastAsia="Times New Roman" w:hAnsi="Times New Roman" w:cs="Times New Roman"/>
          <w:sz w:val="28"/>
          <w:szCs w:val="28"/>
          <w:lang w:eastAsia="ru-RU"/>
        </w:rPr>
        <w:t xml:space="preserve"> </w:t>
      </w:r>
    </w:p>
    <w:p w14:paraId="61C93FF6" w14:textId="77777777" w:rsidR="00A463AB" w:rsidRDefault="000E70A5" w:rsidP="00A463A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6.2.9. </w:t>
      </w:r>
      <w:r w:rsidRPr="000E70A5">
        <w:rPr>
          <w:rFonts w:ascii="Times New Roman" w:eastAsia="Times New Roman" w:hAnsi="Times New Roman" w:cs="Times New Roman"/>
          <w:sz w:val="28"/>
          <w:szCs w:val="28"/>
          <w:lang w:eastAsia="ru-RU"/>
        </w:rPr>
        <w:t>Возврат ТК представителю Поставщика осуществляется в течение 10</w:t>
      </w:r>
      <w:r w:rsidR="00D07803">
        <w:rPr>
          <w:rFonts w:ascii="Times New Roman" w:eastAsia="Times New Roman" w:hAnsi="Times New Roman" w:cs="Times New Roman"/>
          <w:sz w:val="28"/>
          <w:szCs w:val="28"/>
          <w:lang w:eastAsia="ru-RU"/>
        </w:rPr>
        <w:t xml:space="preserve"> (десят</w:t>
      </w:r>
      <w:r w:rsidR="005C7E8B">
        <w:rPr>
          <w:rFonts w:ascii="Times New Roman" w:eastAsia="Times New Roman" w:hAnsi="Times New Roman" w:cs="Times New Roman"/>
          <w:sz w:val="28"/>
          <w:szCs w:val="28"/>
          <w:lang w:eastAsia="ru-RU"/>
        </w:rPr>
        <w:t>и</w:t>
      </w:r>
      <w:r w:rsidR="00D07803">
        <w:rPr>
          <w:rFonts w:ascii="Times New Roman" w:eastAsia="Times New Roman" w:hAnsi="Times New Roman" w:cs="Times New Roman"/>
          <w:sz w:val="28"/>
          <w:szCs w:val="28"/>
          <w:lang w:eastAsia="ru-RU"/>
        </w:rPr>
        <w:t>)</w:t>
      </w:r>
      <w:r w:rsidRPr="000E70A5">
        <w:rPr>
          <w:rFonts w:ascii="Times New Roman" w:eastAsia="Times New Roman" w:hAnsi="Times New Roman" w:cs="Times New Roman"/>
          <w:sz w:val="28"/>
          <w:szCs w:val="28"/>
          <w:lang w:eastAsia="ru-RU"/>
        </w:rPr>
        <w:t xml:space="preserve"> рабочих дней с даты окончания срока действия договора по акту приема-передачи ТК при предоставлении представителем Поставщика доверенности на получение ТК.</w:t>
      </w:r>
    </w:p>
    <w:p w14:paraId="00A7B303" w14:textId="77777777" w:rsidR="000E70A5" w:rsidRPr="00D30F66" w:rsidRDefault="000E70A5" w:rsidP="009E57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C8B2A1F" w14:textId="77777777" w:rsidR="00152914" w:rsidRPr="00D30F66" w:rsidRDefault="00AE38AC" w:rsidP="0058426B">
      <w:pPr>
        <w:widowControl w:val="0"/>
        <w:numPr>
          <w:ilvl w:val="0"/>
          <w:numId w:val="1"/>
        </w:numPr>
        <w:autoSpaceDE w:val="0"/>
        <w:autoSpaceDN w:val="0"/>
        <w:adjustRightInd w:val="0"/>
        <w:spacing w:after="0" w:line="240" w:lineRule="auto"/>
        <w:ind w:left="0" w:firstLine="1134"/>
        <w:jc w:val="center"/>
        <w:rPr>
          <w:rFonts w:ascii="Times New Roman" w:eastAsia="Times New Roman" w:hAnsi="Times New Roman" w:cs="Times New Roman"/>
          <w:b/>
          <w:sz w:val="28"/>
          <w:szCs w:val="28"/>
          <w:lang w:eastAsia="ru-RU"/>
        </w:rPr>
      </w:pPr>
      <w:r w:rsidRPr="00D30F66">
        <w:rPr>
          <w:rFonts w:ascii="Times New Roman" w:eastAsia="Times New Roman" w:hAnsi="Times New Roman" w:cs="Times New Roman"/>
          <w:b/>
          <w:sz w:val="28"/>
          <w:szCs w:val="28"/>
          <w:lang w:eastAsia="ru-RU"/>
        </w:rPr>
        <w:t>УСЛОВИЯ СДАЧИ И ПРИЕМКИ ТОВАРА</w:t>
      </w:r>
    </w:p>
    <w:p w14:paraId="41DBAB4C" w14:textId="77777777" w:rsidR="00AE38AC" w:rsidRPr="009E5710" w:rsidRDefault="00AE38AC" w:rsidP="009E57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3476538" w14:textId="77777777" w:rsidR="00AE38AC" w:rsidRPr="00D30F66" w:rsidRDefault="00AE38AC" w:rsidP="006A66A0">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D30F66">
        <w:rPr>
          <w:rFonts w:ascii="Times New Roman" w:eastAsia="Times New Roman" w:hAnsi="Times New Roman" w:cs="Times New Roman"/>
          <w:b/>
          <w:sz w:val="28"/>
          <w:szCs w:val="28"/>
          <w:lang w:eastAsia="ru-RU"/>
        </w:rPr>
        <w:t>Порядок сдачи и приемки</w:t>
      </w:r>
    </w:p>
    <w:p w14:paraId="0502CA52" w14:textId="77777777" w:rsidR="00AE38AC" w:rsidRPr="009E5710" w:rsidRDefault="00AE38AC" w:rsidP="009E57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7186F60" w14:textId="77777777" w:rsidR="00787D11" w:rsidRDefault="00787D11" w:rsidP="00787D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3B78">
        <w:rPr>
          <w:rFonts w:ascii="Times New Roman" w:eastAsia="Times New Roman" w:hAnsi="Times New Roman" w:cs="Times New Roman"/>
          <w:sz w:val="28"/>
          <w:szCs w:val="28"/>
          <w:lang w:eastAsia="ru-RU"/>
        </w:rPr>
        <w:t xml:space="preserve">Право собственности на Товар переходит к Покупателю в момент заправки транспортного средства </w:t>
      </w:r>
      <w:r w:rsidR="008D4224">
        <w:rPr>
          <w:rFonts w:ascii="Times New Roman" w:eastAsia="Times New Roman" w:hAnsi="Times New Roman" w:cs="Times New Roman"/>
          <w:sz w:val="28"/>
          <w:szCs w:val="28"/>
          <w:lang w:eastAsia="ru-RU"/>
        </w:rPr>
        <w:t>Покупателя</w:t>
      </w:r>
      <w:r w:rsidRPr="00CD3B78">
        <w:rPr>
          <w:rFonts w:ascii="Times New Roman" w:eastAsia="Times New Roman" w:hAnsi="Times New Roman" w:cs="Times New Roman"/>
          <w:sz w:val="28"/>
          <w:szCs w:val="28"/>
          <w:lang w:eastAsia="ru-RU"/>
        </w:rPr>
        <w:t xml:space="preserve"> и подтверждается выдачей </w:t>
      </w:r>
      <w:r w:rsidR="006E66D9">
        <w:rPr>
          <w:rFonts w:ascii="Times New Roman" w:eastAsia="Times New Roman" w:hAnsi="Times New Roman" w:cs="Times New Roman"/>
          <w:sz w:val="28"/>
          <w:szCs w:val="28"/>
          <w:lang w:eastAsia="ru-RU"/>
        </w:rPr>
        <w:t>кассового ч</w:t>
      </w:r>
      <w:r w:rsidRPr="00CD3B78">
        <w:rPr>
          <w:rFonts w:ascii="Times New Roman" w:eastAsia="Times New Roman" w:hAnsi="Times New Roman" w:cs="Times New Roman"/>
          <w:sz w:val="28"/>
          <w:szCs w:val="28"/>
          <w:lang w:eastAsia="ru-RU"/>
        </w:rPr>
        <w:t>ека. Риск случайной гибели Товара переходит к Покупателю с момента перехода к нему права собственности на Товар.</w:t>
      </w:r>
    </w:p>
    <w:p w14:paraId="5F758991" w14:textId="77777777" w:rsidR="007A6C2C" w:rsidRDefault="007A6C2C" w:rsidP="009E57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B2B7BC2" w14:textId="77777777" w:rsidR="00AE38AC" w:rsidRPr="00D30F66" w:rsidRDefault="006A66A0" w:rsidP="006A66A0">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7.2.</w:t>
      </w:r>
      <w:r>
        <w:rPr>
          <w:rFonts w:ascii="Times New Roman" w:eastAsia="Times New Roman" w:hAnsi="Times New Roman" w:cs="Times New Roman"/>
          <w:b/>
          <w:sz w:val="28"/>
          <w:szCs w:val="28"/>
          <w:lang w:eastAsia="ru-RU"/>
        </w:rPr>
        <w:tab/>
      </w:r>
      <w:r w:rsidR="00AE38AC" w:rsidRPr="00D30F66">
        <w:rPr>
          <w:rFonts w:ascii="Times New Roman" w:eastAsia="Times New Roman" w:hAnsi="Times New Roman" w:cs="Times New Roman"/>
          <w:b/>
          <w:sz w:val="28"/>
          <w:szCs w:val="28"/>
          <w:lang w:eastAsia="ru-RU"/>
        </w:rPr>
        <w:t xml:space="preserve">Требования по передаче </w:t>
      </w:r>
      <w:r w:rsidR="009E168A">
        <w:rPr>
          <w:rFonts w:ascii="Times New Roman" w:eastAsia="Times New Roman" w:hAnsi="Times New Roman" w:cs="Times New Roman"/>
          <w:b/>
          <w:sz w:val="28"/>
          <w:szCs w:val="28"/>
          <w:lang w:eastAsia="ru-RU"/>
        </w:rPr>
        <w:t>Покупателю</w:t>
      </w:r>
      <w:r w:rsidR="009E168A" w:rsidRPr="00D30F66">
        <w:rPr>
          <w:rFonts w:ascii="Times New Roman" w:eastAsia="Times New Roman" w:hAnsi="Times New Roman" w:cs="Times New Roman"/>
          <w:b/>
          <w:sz w:val="28"/>
          <w:szCs w:val="28"/>
          <w:lang w:eastAsia="ru-RU"/>
        </w:rPr>
        <w:t xml:space="preserve"> </w:t>
      </w:r>
      <w:r w:rsidR="00AE38AC" w:rsidRPr="00D30F66">
        <w:rPr>
          <w:rFonts w:ascii="Times New Roman" w:eastAsia="Times New Roman" w:hAnsi="Times New Roman" w:cs="Times New Roman"/>
          <w:b/>
          <w:sz w:val="28"/>
          <w:szCs w:val="28"/>
          <w:lang w:eastAsia="ru-RU"/>
        </w:rPr>
        <w:t>технических и иных документов при поставке товар</w:t>
      </w:r>
      <w:r w:rsidR="006E66D9">
        <w:rPr>
          <w:rFonts w:ascii="Times New Roman" w:eastAsia="Times New Roman" w:hAnsi="Times New Roman" w:cs="Times New Roman"/>
          <w:b/>
          <w:sz w:val="28"/>
          <w:szCs w:val="28"/>
          <w:lang w:eastAsia="ru-RU"/>
        </w:rPr>
        <w:t>а</w:t>
      </w:r>
    </w:p>
    <w:p w14:paraId="0E379387" w14:textId="77777777" w:rsidR="00D30F66" w:rsidRPr="009E5710" w:rsidRDefault="00D30F66" w:rsidP="009E57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523518D" w14:textId="77777777" w:rsidR="00CF5922" w:rsidRDefault="009654C5" w:rsidP="006A6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7.2.1. </w:t>
      </w:r>
      <w:r w:rsidR="00786F2A" w:rsidRPr="00566F0C">
        <w:rPr>
          <w:rFonts w:ascii="Times New Roman" w:eastAsia="Times New Roman" w:hAnsi="Times New Roman" w:cs="Times New Roman"/>
          <w:sz w:val="28"/>
          <w:szCs w:val="28"/>
          <w:lang w:eastAsia="ru-RU"/>
        </w:rPr>
        <w:t xml:space="preserve">Состав документов </w:t>
      </w:r>
      <w:r w:rsidR="00786F2A">
        <w:rPr>
          <w:rFonts w:ascii="Times New Roman" w:eastAsia="Times New Roman" w:hAnsi="Times New Roman" w:cs="Times New Roman"/>
          <w:sz w:val="28"/>
          <w:szCs w:val="28"/>
          <w:lang w:eastAsia="ru-RU"/>
        </w:rPr>
        <w:t xml:space="preserve">при поставке Товара </w:t>
      </w:r>
      <w:r w:rsidR="00786F2A" w:rsidRPr="00566F0C">
        <w:rPr>
          <w:rFonts w:ascii="Times New Roman" w:eastAsia="Times New Roman" w:hAnsi="Times New Roman" w:cs="Times New Roman"/>
          <w:sz w:val="28"/>
          <w:szCs w:val="28"/>
          <w:lang w:eastAsia="ru-RU"/>
        </w:rPr>
        <w:t>Покупател</w:t>
      </w:r>
      <w:r w:rsidR="00786F2A">
        <w:rPr>
          <w:rFonts w:ascii="Times New Roman" w:eastAsia="Times New Roman" w:hAnsi="Times New Roman" w:cs="Times New Roman"/>
          <w:sz w:val="28"/>
          <w:szCs w:val="28"/>
          <w:lang w:eastAsia="ru-RU"/>
        </w:rPr>
        <w:t xml:space="preserve">ю (далее – </w:t>
      </w:r>
      <w:r w:rsidR="00CC0F99">
        <w:rPr>
          <w:rFonts w:ascii="Times New Roman" w:eastAsia="Times New Roman" w:hAnsi="Times New Roman" w:cs="Times New Roman"/>
          <w:sz w:val="28"/>
          <w:szCs w:val="28"/>
          <w:lang w:eastAsia="ru-RU"/>
        </w:rPr>
        <w:t>О</w:t>
      </w:r>
      <w:r w:rsidR="00786F2A">
        <w:rPr>
          <w:rFonts w:ascii="Times New Roman" w:eastAsia="Times New Roman" w:hAnsi="Times New Roman" w:cs="Times New Roman"/>
          <w:sz w:val="28"/>
          <w:szCs w:val="28"/>
          <w:lang w:eastAsia="ru-RU"/>
        </w:rPr>
        <w:t>тчетные документы)</w:t>
      </w:r>
      <w:r w:rsidR="00FE1229" w:rsidRPr="00D30F66">
        <w:rPr>
          <w:rFonts w:ascii="Times New Roman" w:eastAsia="Times New Roman" w:hAnsi="Times New Roman" w:cs="Times New Roman"/>
          <w:sz w:val="28"/>
          <w:szCs w:val="28"/>
          <w:lang w:eastAsia="ru-RU"/>
        </w:rPr>
        <w:t xml:space="preserve">: </w:t>
      </w:r>
    </w:p>
    <w:p w14:paraId="36FC47D8" w14:textId="5D67C3B6" w:rsidR="00CF5922" w:rsidRPr="00CF5922" w:rsidRDefault="00CF5922" w:rsidP="006A6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5922">
        <w:rPr>
          <w:rFonts w:ascii="Times New Roman" w:eastAsia="Times New Roman" w:hAnsi="Times New Roman" w:cs="Times New Roman"/>
          <w:sz w:val="28"/>
          <w:szCs w:val="28"/>
          <w:lang w:eastAsia="ru-RU"/>
        </w:rPr>
        <w:t xml:space="preserve">- </w:t>
      </w:r>
      <w:r w:rsidR="00737B67">
        <w:rPr>
          <w:rFonts w:ascii="Times New Roman" w:eastAsia="Times New Roman" w:hAnsi="Times New Roman" w:cs="Times New Roman"/>
          <w:sz w:val="28"/>
          <w:szCs w:val="28"/>
          <w:lang w:eastAsia="ru-RU"/>
        </w:rPr>
        <w:t>универсальный передаточный документ</w:t>
      </w:r>
      <w:r w:rsidR="00737B67">
        <w:rPr>
          <w:rStyle w:val="a8"/>
          <w:rFonts w:ascii="Times New Roman" w:eastAsia="Times New Roman" w:hAnsi="Times New Roman" w:cs="Times New Roman"/>
          <w:sz w:val="28"/>
          <w:szCs w:val="28"/>
          <w:lang w:eastAsia="ru-RU"/>
        </w:rPr>
        <w:t xml:space="preserve"> </w:t>
      </w:r>
      <w:r>
        <w:rPr>
          <w:rStyle w:val="a8"/>
          <w:rFonts w:ascii="Times New Roman" w:eastAsia="Times New Roman" w:hAnsi="Times New Roman" w:cs="Times New Roman"/>
          <w:sz w:val="28"/>
          <w:szCs w:val="28"/>
          <w:lang w:eastAsia="ru-RU"/>
        </w:rPr>
        <w:footnoteReference w:id="1"/>
      </w:r>
      <w:r w:rsidRPr="00CF5922">
        <w:rPr>
          <w:rFonts w:ascii="Times New Roman" w:eastAsia="Times New Roman" w:hAnsi="Times New Roman" w:cs="Times New Roman"/>
          <w:sz w:val="28"/>
          <w:szCs w:val="28"/>
          <w:lang w:eastAsia="ru-RU"/>
        </w:rPr>
        <w:t>;</w:t>
      </w:r>
    </w:p>
    <w:p w14:paraId="14803474" w14:textId="77777777" w:rsidR="00BB239E" w:rsidRDefault="00CF5922" w:rsidP="006A6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07DB">
        <w:rPr>
          <w:rFonts w:ascii="Times New Roman" w:eastAsia="Times New Roman" w:hAnsi="Times New Roman" w:cs="Times New Roman"/>
          <w:sz w:val="28"/>
          <w:szCs w:val="28"/>
          <w:lang w:eastAsia="ru-RU"/>
        </w:rPr>
        <w:t>о</w:t>
      </w:r>
      <w:r w:rsidR="00FE1229" w:rsidRPr="00D30F66">
        <w:rPr>
          <w:rFonts w:ascii="Times New Roman" w:eastAsia="Times New Roman" w:hAnsi="Times New Roman" w:cs="Times New Roman"/>
          <w:sz w:val="28"/>
          <w:szCs w:val="28"/>
          <w:lang w:eastAsia="ru-RU"/>
        </w:rPr>
        <w:t>тчет о транзакциях</w:t>
      </w:r>
      <w:r w:rsidR="009267F6">
        <w:rPr>
          <w:rFonts w:ascii="Times New Roman" w:eastAsia="Times New Roman" w:hAnsi="Times New Roman" w:cs="Times New Roman"/>
          <w:sz w:val="28"/>
          <w:szCs w:val="28"/>
          <w:lang w:eastAsia="ru-RU"/>
        </w:rPr>
        <w:t xml:space="preserve"> </w:t>
      </w:r>
      <w:r w:rsidR="00472DDB" w:rsidRPr="00472DDB">
        <w:rPr>
          <w:rFonts w:ascii="Times New Roman" w:eastAsia="Times New Roman" w:hAnsi="Times New Roman" w:cs="Times New Roman"/>
          <w:sz w:val="28"/>
          <w:szCs w:val="28"/>
          <w:lang w:eastAsia="ru-RU"/>
        </w:rPr>
        <w:t xml:space="preserve">(предоставляется по форме </w:t>
      </w:r>
      <w:r w:rsidR="000A4575">
        <w:rPr>
          <w:rFonts w:ascii="Times New Roman" w:eastAsia="Times New Roman" w:hAnsi="Times New Roman" w:cs="Times New Roman"/>
          <w:sz w:val="28"/>
          <w:szCs w:val="28"/>
          <w:lang w:eastAsia="ru-RU"/>
        </w:rPr>
        <w:t>П</w:t>
      </w:r>
      <w:r w:rsidR="00472DDB" w:rsidRPr="00472DDB">
        <w:rPr>
          <w:rFonts w:ascii="Times New Roman" w:eastAsia="Times New Roman" w:hAnsi="Times New Roman" w:cs="Times New Roman"/>
          <w:sz w:val="28"/>
          <w:szCs w:val="28"/>
          <w:lang w:eastAsia="ru-RU"/>
        </w:rPr>
        <w:t>оставщика в электронном виде</w:t>
      </w:r>
      <w:r w:rsidR="00BB239E">
        <w:rPr>
          <w:rFonts w:ascii="Times New Roman" w:eastAsia="Times New Roman" w:hAnsi="Times New Roman" w:cs="Times New Roman"/>
          <w:sz w:val="28"/>
          <w:szCs w:val="28"/>
          <w:lang w:eastAsia="ru-RU"/>
        </w:rPr>
        <w:t>).</w:t>
      </w:r>
    </w:p>
    <w:p w14:paraId="15690CBA" w14:textId="77777777" w:rsidR="00BB239E" w:rsidRDefault="00BB239E" w:rsidP="006A6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D30F66">
        <w:rPr>
          <w:rFonts w:ascii="Times New Roman" w:eastAsia="Times New Roman" w:hAnsi="Times New Roman" w:cs="Times New Roman"/>
          <w:sz w:val="28"/>
          <w:szCs w:val="28"/>
          <w:lang w:eastAsia="ru-RU"/>
        </w:rPr>
        <w:t>тчет о транзакциях</w:t>
      </w:r>
      <w:r w:rsidR="00472DDB" w:rsidRPr="00472DD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должен содержать следующее:</w:t>
      </w:r>
    </w:p>
    <w:p w14:paraId="7A19F317" w14:textId="77777777" w:rsidR="00BB239E" w:rsidRDefault="00BB239E" w:rsidP="006A6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72DDB">
        <w:rPr>
          <w:rFonts w:ascii="Times New Roman" w:eastAsia="Times New Roman" w:hAnsi="Times New Roman" w:cs="Times New Roman"/>
          <w:sz w:val="28"/>
          <w:szCs w:val="28"/>
          <w:lang w:eastAsia="ru-RU"/>
        </w:rPr>
        <w:t xml:space="preserve"> </w:t>
      </w:r>
      <w:r w:rsidR="00472DDB" w:rsidRPr="00472DDB">
        <w:rPr>
          <w:rFonts w:ascii="Times New Roman" w:eastAsia="Times New Roman" w:hAnsi="Times New Roman" w:cs="Times New Roman"/>
          <w:sz w:val="28"/>
          <w:szCs w:val="28"/>
          <w:lang w:eastAsia="ru-RU"/>
        </w:rPr>
        <w:t>детализированную расшифровку операций по каждой топливной карте в разрезе каждой топливной карты,</w:t>
      </w:r>
    </w:p>
    <w:p w14:paraId="508FAA0C" w14:textId="77777777" w:rsidR="00BB239E" w:rsidRDefault="00BB239E" w:rsidP="006A6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72DDB" w:rsidRPr="00472DDB">
        <w:rPr>
          <w:rFonts w:ascii="Times New Roman" w:eastAsia="Times New Roman" w:hAnsi="Times New Roman" w:cs="Times New Roman"/>
          <w:sz w:val="28"/>
          <w:szCs w:val="28"/>
          <w:lang w:eastAsia="ru-RU"/>
        </w:rPr>
        <w:t xml:space="preserve"> данные о дате и времени операции, виде, количестве, Т</w:t>
      </w:r>
      <w:r w:rsidR="007A6C2C">
        <w:rPr>
          <w:rFonts w:ascii="Times New Roman" w:eastAsia="Times New Roman" w:hAnsi="Times New Roman" w:cs="Times New Roman"/>
          <w:sz w:val="28"/>
          <w:szCs w:val="28"/>
          <w:lang w:eastAsia="ru-RU"/>
        </w:rPr>
        <w:t>Т</w:t>
      </w:r>
      <w:r w:rsidR="00BF327E">
        <w:rPr>
          <w:rFonts w:ascii="Times New Roman" w:eastAsia="Times New Roman" w:hAnsi="Times New Roman" w:cs="Times New Roman"/>
          <w:sz w:val="28"/>
          <w:szCs w:val="28"/>
          <w:lang w:eastAsia="ru-RU"/>
        </w:rPr>
        <w:t>.</w:t>
      </w:r>
    </w:p>
    <w:p w14:paraId="327B6F65" w14:textId="77777777" w:rsidR="00CF5922" w:rsidRDefault="00BF327E" w:rsidP="006A6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327E">
        <w:rPr>
          <w:rFonts w:ascii="Times New Roman" w:eastAsia="Times New Roman" w:hAnsi="Times New Roman" w:cs="Times New Roman"/>
          <w:sz w:val="28"/>
          <w:szCs w:val="28"/>
          <w:lang w:eastAsia="ru-RU"/>
        </w:rPr>
        <w:t>Отчет о транзакциях по форме Поставщика и (или) настройки личного кабинета должны обеспечивать возможность проверки расчета итоговой стоимости топлива</w:t>
      </w:r>
      <w:r>
        <w:rPr>
          <w:rFonts w:ascii="Times New Roman" w:eastAsia="Times New Roman" w:hAnsi="Times New Roman" w:cs="Times New Roman"/>
          <w:sz w:val="28"/>
          <w:szCs w:val="28"/>
          <w:lang w:eastAsia="ru-RU"/>
        </w:rPr>
        <w:t>, который</w:t>
      </w:r>
      <w:r w:rsidRPr="00BF327E">
        <w:rPr>
          <w:rFonts w:ascii="Times New Roman" w:eastAsia="Times New Roman" w:hAnsi="Times New Roman" w:cs="Times New Roman"/>
          <w:sz w:val="28"/>
          <w:szCs w:val="28"/>
          <w:lang w:eastAsia="ru-RU"/>
        </w:rPr>
        <w:t xml:space="preserve"> будет предоставляться Поставщиком</w:t>
      </w:r>
      <w:r w:rsidR="00CF5922">
        <w:rPr>
          <w:rFonts w:ascii="Times New Roman" w:eastAsia="Times New Roman" w:hAnsi="Times New Roman" w:cs="Times New Roman"/>
          <w:sz w:val="28"/>
          <w:szCs w:val="28"/>
          <w:lang w:eastAsia="ru-RU"/>
        </w:rPr>
        <w:t>;</w:t>
      </w:r>
    </w:p>
    <w:p w14:paraId="446D31C9" w14:textId="77777777" w:rsidR="00FE1229" w:rsidRDefault="00CF5922" w:rsidP="006A6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07DB">
        <w:rPr>
          <w:rFonts w:ascii="Times New Roman" w:eastAsia="Times New Roman" w:hAnsi="Times New Roman" w:cs="Times New Roman"/>
          <w:sz w:val="28"/>
          <w:szCs w:val="28"/>
          <w:lang w:eastAsia="ru-RU"/>
        </w:rPr>
        <w:t>а</w:t>
      </w:r>
      <w:r w:rsidR="00FE1229" w:rsidRPr="00D30F66">
        <w:rPr>
          <w:rFonts w:ascii="Times New Roman" w:eastAsia="Times New Roman" w:hAnsi="Times New Roman" w:cs="Times New Roman"/>
          <w:sz w:val="28"/>
          <w:szCs w:val="28"/>
          <w:lang w:eastAsia="ru-RU"/>
        </w:rPr>
        <w:t>кт сверки взаимных расчетов</w:t>
      </w:r>
      <w:r w:rsidR="009267F6">
        <w:rPr>
          <w:rFonts w:ascii="Times New Roman" w:eastAsia="Times New Roman" w:hAnsi="Times New Roman" w:cs="Times New Roman"/>
          <w:sz w:val="28"/>
          <w:szCs w:val="28"/>
          <w:lang w:eastAsia="ru-RU"/>
        </w:rPr>
        <w:t xml:space="preserve"> </w:t>
      </w:r>
      <w:r w:rsidR="009267F6" w:rsidRPr="009267F6">
        <w:rPr>
          <w:rFonts w:ascii="Times New Roman" w:eastAsia="Times New Roman" w:hAnsi="Times New Roman" w:cs="Times New Roman"/>
          <w:sz w:val="28"/>
          <w:szCs w:val="28"/>
          <w:lang w:eastAsia="ru-RU"/>
        </w:rPr>
        <w:t xml:space="preserve">(по форме </w:t>
      </w:r>
      <w:r w:rsidR="000A4575">
        <w:rPr>
          <w:rFonts w:ascii="Times New Roman" w:eastAsia="Times New Roman" w:hAnsi="Times New Roman" w:cs="Times New Roman"/>
          <w:sz w:val="28"/>
          <w:szCs w:val="28"/>
          <w:lang w:eastAsia="ru-RU"/>
        </w:rPr>
        <w:t>П</w:t>
      </w:r>
      <w:r w:rsidR="009267F6" w:rsidRPr="009267F6">
        <w:rPr>
          <w:rFonts w:ascii="Times New Roman" w:eastAsia="Times New Roman" w:hAnsi="Times New Roman" w:cs="Times New Roman"/>
          <w:sz w:val="28"/>
          <w:szCs w:val="28"/>
          <w:lang w:eastAsia="ru-RU"/>
        </w:rPr>
        <w:t>оставщика)</w:t>
      </w:r>
      <w:r>
        <w:rPr>
          <w:rFonts w:ascii="Times New Roman" w:eastAsia="Times New Roman" w:hAnsi="Times New Roman" w:cs="Times New Roman"/>
          <w:sz w:val="28"/>
          <w:szCs w:val="28"/>
          <w:lang w:eastAsia="ru-RU"/>
        </w:rPr>
        <w:t>.</w:t>
      </w:r>
    </w:p>
    <w:p w14:paraId="2C1BB96C" w14:textId="77777777" w:rsidR="00FE1229" w:rsidRDefault="009654C5" w:rsidP="006A6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7.2.2. </w:t>
      </w:r>
      <w:r w:rsidR="00FE1229" w:rsidRPr="00D30F66">
        <w:rPr>
          <w:rFonts w:ascii="Times New Roman" w:eastAsia="Times New Roman" w:hAnsi="Times New Roman" w:cs="Times New Roman"/>
          <w:sz w:val="28"/>
          <w:szCs w:val="28"/>
          <w:lang w:eastAsia="ru-RU"/>
        </w:rPr>
        <w:t>Отчетные документы датируются последним числом отч</w:t>
      </w:r>
      <w:r w:rsidR="002358BE">
        <w:rPr>
          <w:rFonts w:ascii="Times New Roman" w:eastAsia="Times New Roman" w:hAnsi="Times New Roman" w:cs="Times New Roman"/>
          <w:sz w:val="28"/>
          <w:szCs w:val="28"/>
          <w:lang w:eastAsia="ru-RU"/>
        </w:rPr>
        <w:t>е</w:t>
      </w:r>
      <w:r w:rsidR="00FE1229" w:rsidRPr="00D30F66">
        <w:rPr>
          <w:rFonts w:ascii="Times New Roman" w:eastAsia="Times New Roman" w:hAnsi="Times New Roman" w:cs="Times New Roman"/>
          <w:sz w:val="28"/>
          <w:szCs w:val="28"/>
          <w:lang w:eastAsia="ru-RU"/>
        </w:rPr>
        <w:t xml:space="preserve">тного месяца. </w:t>
      </w:r>
      <w:r w:rsidR="00BA0DD9">
        <w:rPr>
          <w:rFonts w:ascii="Times New Roman" w:eastAsia="Times New Roman" w:hAnsi="Times New Roman" w:cs="Times New Roman"/>
          <w:sz w:val="28"/>
          <w:szCs w:val="28"/>
          <w:lang w:eastAsia="ru-RU"/>
        </w:rPr>
        <w:t xml:space="preserve">Проекты </w:t>
      </w:r>
      <w:r w:rsidR="002758E9">
        <w:rPr>
          <w:rFonts w:ascii="Times New Roman" w:eastAsia="Times New Roman" w:hAnsi="Times New Roman" w:cs="Times New Roman"/>
          <w:sz w:val="28"/>
          <w:szCs w:val="28"/>
          <w:lang w:eastAsia="ru-RU"/>
        </w:rPr>
        <w:t>О</w:t>
      </w:r>
      <w:r w:rsidR="00FE1229" w:rsidRPr="00D30F66">
        <w:rPr>
          <w:rFonts w:ascii="Times New Roman" w:eastAsia="Times New Roman" w:hAnsi="Times New Roman" w:cs="Times New Roman"/>
          <w:sz w:val="28"/>
          <w:szCs w:val="28"/>
          <w:lang w:eastAsia="ru-RU"/>
        </w:rPr>
        <w:t>тчетны</w:t>
      </w:r>
      <w:r w:rsidR="00BA0DD9">
        <w:rPr>
          <w:rFonts w:ascii="Times New Roman" w:eastAsia="Times New Roman" w:hAnsi="Times New Roman" w:cs="Times New Roman"/>
          <w:sz w:val="28"/>
          <w:szCs w:val="28"/>
          <w:lang w:eastAsia="ru-RU"/>
        </w:rPr>
        <w:t>х</w:t>
      </w:r>
      <w:r w:rsidR="00FE1229" w:rsidRPr="00D30F66">
        <w:rPr>
          <w:rFonts w:ascii="Times New Roman" w:eastAsia="Times New Roman" w:hAnsi="Times New Roman" w:cs="Times New Roman"/>
          <w:sz w:val="28"/>
          <w:szCs w:val="28"/>
          <w:lang w:eastAsia="ru-RU"/>
        </w:rPr>
        <w:t xml:space="preserve"> документ</w:t>
      </w:r>
      <w:r w:rsidR="00BA0DD9">
        <w:rPr>
          <w:rFonts w:ascii="Times New Roman" w:eastAsia="Times New Roman" w:hAnsi="Times New Roman" w:cs="Times New Roman"/>
          <w:sz w:val="28"/>
          <w:szCs w:val="28"/>
          <w:lang w:eastAsia="ru-RU"/>
        </w:rPr>
        <w:t>ов</w:t>
      </w:r>
      <w:r w:rsidR="00FE1229" w:rsidRPr="00D30F66">
        <w:rPr>
          <w:rFonts w:ascii="Times New Roman" w:eastAsia="Times New Roman" w:hAnsi="Times New Roman" w:cs="Times New Roman"/>
          <w:sz w:val="28"/>
          <w:szCs w:val="28"/>
          <w:lang w:eastAsia="ru-RU"/>
        </w:rPr>
        <w:t xml:space="preserve"> подготавливаются и направляются </w:t>
      </w:r>
      <w:r w:rsidR="00FE1229" w:rsidRPr="00D23E72">
        <w:rPr>
          <w:rFonts w:ascii="Times New Roman" w:eastAsia="Times New Roman" w:hAnsi="Times New Roman" w:cs="Times New Roman"/>
          <w:sz w:val="28"/>
          <w:szCs w:val="28"/>
          <w:lang w:eastAsia="ru-RU"/>
        </w:rPr>
        <w:t xml:space="preserve">Поставщиком после обработки данных </w:t>
      </w:r>
      <w:r w:rsidR="00F57DC0" w:rsidRPr="00D23E72">
        <w:rPr>
          <w:rFonts w:ascii="Times New Roman" w:eastAsia="Times New Roman" w:hAnsi="Times New Roman" w:cs="Times New Roman"/>
          <w:sz w:val="28"/>
          <w:szCs w:val="28"/>
          <w:lang w:eastAsia="ru-RU"/>
        </w:rPr>
        <w:t xml:space="preserve">о поставке </w:t>
      </w:r>
      <w:r w:rsidR="00724DA0" w:rsidRPr="00D23E72">
        <w:rPr>
          <w:rFonts w:ascii="Times New Roman" w:eastAsia="Times New Roman" w:hAnsi="Times New Roman" w:cs="Times New Roman"/>
          <w:sz w:val="28"/>
          <w:szCs w:val="28"/>
          <w:lang w:eastAsia="ru-RU"/>
        </w:rPr>
        <w:t>КПГ</w:t>
      </w:r>
      <w:r w:rsidR="00F57DC0" w:rsidRPr="00D23E72">
        <w:rPr>
          <w:rFonts w:ascii="Times New Roman" w:eastAsia="Times New Roman" w:hAnsi="Times New Roman" w:cs="Times New Roman"/>
          <w:sz w:val="28"/>
          <w:szCs w:val="28"/>
          <w:lang w:eastAsia="ru-RU"/>
        </w:rPr>
        <w:t xml:space="preserve"> </w:t>
      </w:r>
      <w:r w:rsidR="00FE1229" w:rsidRPr="00D23E72">
        <w:rPr>
          <w:rFonts w:ascii="Times New Roman" w:eastAsia="Times New Roman" w:hAnsi="Times New Roman" w:cs="Times New Roman"/>
          <w:sz w:val="28"/>
          <w:szCs w:val="28"/>
          <w:lang w:eastAsia="ru-RU"/>
        </w:rPr>
        <w:t xml:space="preserve">в течение </w:t>
      </w:r>
      <w:r w:rsidR="001C31AE" w:rsidRPr="00D23E72">
        <w:rPr>
          <w:rFonts w:ascii="Times New Roman" w:eastAsia="Times New Roman" w:hAnsi="Times New Roman" w:cs="Times New Roman"/>
          <w:sz w:val="28"/>
          <w:szCs w:val="28"/>
          <w:lang w:eastAsia="ru-RU"/>
        </w:rPr>
        <w:t xml:space="preserve">первых </w:t>
      </w:r>
      <w:r w:rsidR="00FE1229" w:rsidRPr="00D23E72">
        <w:rPr>
          <w:rFonts w:ascii="Times New Roman" w:eastAsia="Times New Roman" w:hAnsi="Times New Roman" w:cs="Times New Roman"/>
          <w:sz w:val="28"/>
          <w:szCs w:val="28"/>
          <w:lang w:eastAsia="ru-RU"/>
        </w:rPr>
        <w:t>5 (пяти) рабочих дней месяца, следующего за отчетным.</w:t>
      </w:r>
    </w:p>
    <w:p w14:paraId="3EA53010" w14:textId="77777777" w:rsidR="002532A8" w:rsidRDefault="009654C5" w:rsidP="00FF0D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7.2.3. </w:t>
      </w:r>
      <w:r w:rsidR="00FF0D0E" w:rsidRPr="00FF0D0E">
        <w:rPr>
          <w:rFonts w:ascii="Times New Roman" w:eastAsia="Times New Roman" w:hAnsi="Times New Roman" w:cs="Times New Roman"/>
          <w:sz w:val="28"/>
          <w:szCs w:val="28"/>
          <w:lang w:eastAsia="ru-RU"/>
        </w:rPr>
        <w:t xml:space="preserve">Проекты Отчетных документов направляются </w:t>
      </w:r>
      <w:r w:rsidR="00413B8A" w:rsidRPr="00FF0D0E">
        <w:rPr>
          <w:rFonts w:ascii="Times New Roman" w:eastAsia="Times New Roman" w:hAnsi="Times New Roman" w:cs="Times New Roman"/>
          <w:sz w:val="28"/>
          <w:szCs w:val="28"/>
          <w:lang w:eastAsia="ru-RU"/>
        </w:rPr>
        <w:t>Покупател</w:t>
      </w:r>
      <w:r w:rsidR="00413B8A">
        <w:rPr>
          <w:rFonts w:ascii="Times New Roman" w:eastAsia="Times New Roman" w:hAnsi="Times New Roman" w:cs="Times New Roman"/>
          <w:sz w:val="28"/>
          <w:szCs w:val="28"/>
          <w:lang w:eastAsia="ru-RU"/>
        </w:rPr>
        <w:t>ю</w:t>
      </w:r>
      <w:r w:rsidR="00413B8A" w:rsidRPr="00FF0D0E">
        <w:rPr>
          <w:rFonts w:ascii="Times New Roman" w:eastAsia="Times New Roman" w:hAnsi="Times New Roman" w:cs="Times New Roman"/>
          <w:sz w:val="28"/>
          <w:szCs w:val="28"/>
          <w:lang w:eastAsia="ru-RU"/>
        </w:rPr>
        <w:t xml:space="preserve"> </w:t>
      </w:r>
      <w:r w:rsidR="00FF0D0E" w:rsidRPr="00FF0D0E">
        <w:rPr>
          <w:rFonts w:ascii="Times New Roman" w:eastAsia="Times New Roman" w:hAnsi="Times New Roman" w:cs="Times New Roman"/>
          <w:sz w:val="28"/>
          <w:szCs w:val="28"/>
          <w:lang w:eastAsia="ru-RU"/>
        </w:rPr>
        <w:t xml:space="preserve">посредством электронной почты в формате </w:t>
      </w:r>
      <w:r w:rsidRPr="009654C5">
        <w:rPr>
          <w:rFonts w:ascii="Times New Roman" w:eastAsia="Times New Roman" w:hAnsi="Times New Roman" w:cs="Times New Roman"/>
          <w:sz w:val="28"/>
          <w:szCs w:val="28"/>
          <w:lang w:eastAsia="ru-RU"/>
        </w:rPr>
        <w:t>Excel и PDF</w:t>
      </w:r>
      <w:r w:rsidR="00FF0D0E" w:rsidRPr="00FF0D0E">
        <w:rPr>
          <w:rFonts w:ascii="Times New Roman" w:eastAsia="Times New Roman" w:hAnsi="Times New Roman" w:cs="Times New Roman"/>
          <w:sz w:val="28"/>
          <w:szCs w:val="28"/>
          <w:lang w:eastAsia="ru-RU"/>
        </w:rPr>
        <w:t xml:space="preserve"> (подписанные скан-копии), с последующей обязательной отправкой </w:t>
      </w:r>
      <w:r w:rsidRPr="009654C5">
        <w:rPr>
          <w:rFonts w:ascii="Times New Roman" w:eastAsia="Times New Roman" w:hAnsi="Times New Roman" w:cs="Times New Roman"/>
          <w:sz w:val="28"/>
          <w:szCs w:val="28"/>
          <w:lang w:eastAsia="ru-RU"/>
        </w:rPr>
        <w:t>оригиналов</w:t>
      </w:r>
      <w:r w:rsidR="00FF0D0E" w:rsidRPr="00FF0D0E">
        <w:rPr>
          <w:rFonts w:ascii="Times New Roman" w:eastAsia="Times New Roman" w:hAnsi="Times New Roman" w:cs="Times New Roman"/>
          <w:sz w:val="28"/>
          <w:szCs w:val="28"/>
          <w:lang w:eastAsia="ru-RU"/>
        </w:rPr>
        <w:t xml:space="preserve"> Отчетных документов</w:t>
      </w:r>
      <w:r w:rsidRPr="009654C5">
        <w:t xml:space="preserve"> </w:t>
      </w:r>
      <w:r w:rsidRPr="009654C5">
        <w:rPr>
          <w:rFonts w:ascii="Times New Roman" w:eastAsia="Times New Roman" w:hAnsi="Times New Roman" w:cs="Times New Roman"/>
          <w:sz w:val="28"/>
          <w:szCs w:val="28"/>
          <w:lang w:eastAsia="ru-RU"/>
        </w:rPr>
        <w:t>нарочным либо заказным письмом</w:t>
      </w:r>
      <w:r w:rsidR="00FF0D0E" w:rsidRPr="00FF0D0E">
        <w:rPr>
          <w:rFonts w:ascii="Times New Roman" w:eastAsia="Times New Roman" w:hAnsi="Times New Roman" w:cs="Times New Roman"/>
          <w:sz w:val="28"/>
          <w:szCs w:val="28"/>
          <w:lang w:eastAsia="ru-RU"/>
        </w:rPr>
        <w:t xml:space="preserve">, содержащих согласованные данные </w:t>
      </w:r>
      <w:r w:rsidR="00FF0D0E">
        <w:rPr>
          <w:rFonts w:ascii="Times New Roman" w:eastAsia="Times New Roman" w:hAnsi="Times New Roman" w:cs="Times New Roman"/>
          <w:sz w:val="28"/>
          <w:szCs w:val="28"/>
          <w:lang w:eastAsia="ru-RU"/>
        </w:rPr>
        <w:t>Покупател</w:t>
      </w:r>
      <w:r w:rsidR="00413B8A">
        <w:rPr>
          <w:rFonts w:ascii="Times New Roman" w:eastAsia="Times New Roman" w:hAnsi="Times New Roman" w:cs="Times New Roman"/>
          <w:sz w:val="28"/>
          <w:szCs w:val="28"/>
          <w:lang w:eastAsia="ru-RU"/>
        </w:rPr>
        <w:t>ем</w:t>
      </w:r>
      <w:r w:rsidR="00FF0D0E" w:rsidRPr="00FF0D0E">
        <w:rPr>
          <w:rFonts w:ascii="Times New Roman" w:eastAsia="Times New Roman" w:hAnsi="Times New Roman" w:cs="Times New Roman"/>
          <w:sz w:val="28"/>
          <w:szCs w:val="28"/>
          <w:lang w:eastAsia="ru-RU"/>
        </w:rPr>
        <w:t xml:space="preserve"> в </w:t>
      </w:r>
      <w:r w:rsidR="00E67314">
        <w:rPr>
          <w:rFonts w:ascii="Times New Roman" w:eastAsia="Times New Roman" w:hAnsi="Times New Roman" w:cs="Times New Roman"/>
          <w:sz w:val="28"/>
          <w:szCs w:val="28"/>
          <w:lang w:eastAsia="ru-RU"/>
        </w:rPr>
        <w:t>2 (</w:t>
      </w:r>
      <w:r w:rsidR="00FF0D0E" w:rsidRPr="00FF0D0E">
        <w:rPr>
          <w:rFonts w:ascii="Times New Roman" w:eastAsia="Times New Roman" w:hAnsi="Times New Roman" w:cs="Times New Roman"/>
          <w:sz w:val="28"/>
          <w:szCs w:val="28"/>
          <w:lang w:eastAsia="ru-RU"/>
        </w:rPr>
        <w:t>двух</w:t>
      </w:r>
      <w:r w:rsidR="00E67314">
        <w:rPr>
          <w:rFonts w:ascii="Times New Roman" w:eastAsia="Times New Roman" w:hAnsi="Times New Roman" w:cs="Times New Roman"/>
          <w:sz w:val="28"/>
          <w:szCs w:val="28"/>
          <w:lang w:eastAsia="ru-RU"/>
        </w:rPr>
        <w:t>)</w:t>
      </w:r>
      <w:r w:rsidR="00FF0D0E" w:rsidRPr="00FF0D0E">
        <w:rPr>
          <w:rFonts w:ascii="Times New Roman" w:eastAsia="Times New Roman" w:hAnsi="Times New Roman" w:cs="Times New Roman"/>
          <w:sz w:val="28"/>
          <w:szCs w:val="28"/>
          <w:lang w:eastAsia="ru-RU"/>
        </w:rPr>
        <w:t xml:space="preserve"> экземплярах (один экземпляр возвращается Поставщику после его подписания (ут</w:t>
      </w:r>
      <w:r w:rsidR="00FF0D0E">
        <w:rPr>
          <w:rFonts w:ascii="Times New Roman" w:eastAsia="Times New Roman" w:hAnsi="Times New Roman" w:cs="Times New Roman"/>
          <w:sz w:val="28"/>
          <w:szCs w:val="28"/>
          <w:lang w:eastAsia="ru-RU"/>
        </w:rPr>
        <w:t>верждения) Покупател</w:t>
      </w:r>
      <w:r w:rsidR="00413B8A">
        <w:rPr>
          <w:rFonts w:ascii="Times New Roman" w:eastAsia="Times New Roman" w:hAnsi="Times New Roman" w:cs="Times New Roman"/>
          <w:sz w:val="28"/>
          <w:szCs w:val="28"/>
          <w:lang w:eastAsia="ru-RU"/>
        </w:rPr>
        <w:t>ем</w:t>
      </w:r>
      <w:r w:rsidR="00FF0D0E">
        <w:rPr>
          <w:rFonts w:ascii="Times New Roman" w:eastAsia="Times New Roman" w:hAnsi="Times New Roman" w:cs="Times New Roman"/>
          <w:sz w:val="28"/>
          <w:szCs w:val="28"/>
          <w:lang w:eastAsia="ru-RU"/>
        </w:rPr>
        <w:t>).</w:t>
      </w:r>
    </w:p>
    <w:p w14:paraId="6231A8C2" w14:textId="4AEE87D1" w:rsidR="00155A5A" w:rsidRDefault="009654C5" w:rsidP="006A6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7.2.4. </w:t>
      </w:r>
      <w:r w:rsidR="00FB3F90" w:rsidRPr="00FB3F90">
        <w:rPr>
          <w:rFonts w:ascii="Times New Roman" w:eastAsia="Times New Roman" w:hAnsi="Times New Roman" w:cs="Times New Roman"/>
          <w:sz w:val="28"/>
          <w:szCs w:val="28"/>
          <w:lang w:eastAsia="ru-RU"/>
        </w:rPr>
        <w:t>При наличии возражений к проектам Отчетных документов Покупатель обязан сообщить о них Поставщику в порядке, установленном в договоре. Срок начинает исчисляться с даты получения таких документов. В случае если в течение 2 (двух) рабочих дней с даты получения проектов Отчетных документов Покупатель не согласовал и не утвердил проекты Отчетных документов, либо не предоставил в письменном виде мотивированный отказ от их согласования и утверждения, то проекты Отчетных документов, направленные Поставщиком, считаются согласованными и утвержденными в редакции Поставщика.</w:t>
      </w:r>
      <w:r w:rsidR="00FB3F90">
        <w:rPr>
          <w:rFonts w:ascii="Times New Roman" w:eastAsia="Times New Roman" w:hAnsi="Times New Roman" w:cs="Times New Roman"/>
          <w:sz w:val="28"/>
          <w:szCs w:val="28"/>
          <w:lang w:eastAsia="ru-RU"/>
        </w:rPr>
        <w:t xml:space="preserve"> </w:t>
      </w:r>
      <w:r w:rsidR="00FF0D0E" w:rsidRPr="00FF0D0E">
        <w:rPr>
          <w:rFonts w:ascii="Times New Roman" w:eastAsia="Times New Roman" w:hAnsi="Times New Roman" w:cs="Times New Roman"/>
          <w:sz w:val="28"/>
          <w:szCs w:val="28"/>
          <w:lang w:eastAsia="ru-RU"/>
        </w:rPr>
        <w:t>Поставщик обязуется передать Покупател</w:t>
      </w:r>
      <w:r w:rsidR="00413B8A">
        <w:rPr>
          <w:rFonts w:ascii="Times New Roman" w:eastAsia="Times New Roman" w:hAnsi="Times New Roman" w:cs="Times New Roman"/>
          <w:sz w:val="28"/>
          <w:szCs w:val="28"/>
          <w:lang w:eastAsia="ru-RU"/>
        </w:rPr>
        <w:t>ю</w:t>
      </w:r>
      <w:r w:rsidR="00FF0D0E" w:rsidRPr="00FF0D0E">
        <w:rPr>
          <w:rFonts w:ascii="Times New Roman" w:eastAsia="Times New Roman" w:hAnsi="Times New Roman" w:cs="Times New Roman"/>
          <w:sz w:val="28"/>
          <w:szCs w:val="28"/>
          <w:lang w:eastAsia="ru-RU"/>
        </w:rPr>
        <w:t xml:space="preserve"> </w:t>
      </w:r>
      <w:r w:rsidR="00F245A9" w:rsidRPr="00822ABC">
        <w:rPr>
          <w:rFonts w:ascii="Times New Roman" w:eastAsia="Times New Roman" w:hAnsi="Times New Roman" w:cs="Times New Roman"/>
          <w:sz w:val="28"/>
          <w:szCs w:val="28"/>
          <w:lang w:eastAsia="ru-RU"/>
        </w:rPr>
        <w:t>оригиналы</w:t>
      </w:r>
      <w:r w:rsidR="00FF0D0E" w:rsidRPr="00822ABC">
        <w:rPr>
          <w:rFonts w:ascii="Times New Roman" w:eastAsia="Times New Roman" w:hAnsi="Times New Roman" w:cs="Times New Roman"/>
          <w:sz w:val="28"/>
          <w:szCs w:val="28"/>
          <w:lang w:eastAsia="ru-RU"/>
        </w:rPr>
        <w:t xml:space="preserve"> Отчетных документов до </w:t>
      </w:r>
      <w:r w:rsidR="00822ABC" w:rsidRPr="00822ABC">
        <w:rPr>
          <w:rFonts w:ascii="Times New Roman" w:eastAsia="Times New Roman" w:hAnsi="Times New Roman" w:cs="Times New Roman"/>
          <w:sz w:val="28"/>
          <w:szCs w:val="28"/>
          <w:lang w:eastAsia="ru-RU"/>
        </w:rPr>
        <w:t>12</w:t>
      </w:r>
      <w:r w:rsidR="00822ABC">
        <w:rPr>
          <w:rFonts w:ascii="Times New Roman" w:eastAsia="Times New Roman" w:hAnsi="Times New Roman" w:cs="Times New Roman"/>
          <w:sz w:val="28"/>
          <w:szCs w:val="28"/>
          <w:lang w:eastAsia="ru-RU"/>
        </w:rPr>
        <w:t xml:space="preserve"> (двенадцатого</w:t>
      </w:r>
      <w:r w:rsidR="00FF0D0E" w:rsidRPr="00822ABC">
        <w:rPr>
          <w:rFonts w:ascii="Times New Roman" w:eastAsia="Times New Roman" w:hAnsi="Times New Roman" w:cs="Times New Roman"/>
          <w:sz w:val="28"/>
          <w:szCs w:val="28"/>
          <w:lang w:eastAsia="ru-RU"/>
        </w:rPr>
        <w:t>) числа месяца, следующего за отчетным</w:t>
      </w:r>
      <w:r w:rsidR="00FF0D0E" w:rsidRPr="00FF0D0E">
        <w:rPr>
          <w:rFonts w:ascii="Times New Roman" w:eastAsia="Times New Roman" w:hAnsi="Times New Roman" w:cs="Times New Roman"/>
          <w:sz w:val="28"/>
          <w:szCs w:val="28"/>
          <w:lang w:eastAsia="ru-RU"/>
        </w:rPr>
        <w:t>.</w:t>
      </w:r>
      <w:r w:rsidR="00155A5A">
        <w:rPr>
          <w:rFonts w:ascii="Times New Roman" w:eastAsia="Times New Roman" w:hAnsi="Times New Roman" w:cs="Times New Roman"/>
          <w:sz w:val="28"/>
          <w:szCs w:val="28"/>
          <w:lang w:eastAsia="ru-RU"/>
        </w:rPr>
        <w:t xml:space="preserve"> </w:t>
      </w:r>
      <w:r w:rsidR="00155A5A" w:rsidRPr="00155A5A">
        <w:rPr>
          <w:rFonts w:ascii="Times New Roman" w:eastAsia="Times New Roman" w:hAnsi="Times New Roman" w:cs="Times New Roman"/>
          <w:sz w:val="28"/>
          <w:szCs w:val="28"/>
          <w:lang w:eastAsia="ru-RU"/>
        </w:rPr>
        <w:t>Покупател</w:t>
      </w:r>
      <w:r w:rsidR="00413B8A">
        <w:rPr>
          <w:rFonts w:ascii="Times New Roman" w:eastAsia="Times New Roman" w:hAnsi="Times New Roman" w:cs="Times New Roman"/>
          <w:sz w:val="28"/>
          <w:szCs w:val="28"/>
          <w:lang w:eastAsia="ru-RU"/>
        </w:rPr>
        <w:t>ь</w:t>
      </w:r>
      <w:r w:rsidR="00155A5A" w:rsidRPr="00155A5A">
        <w:rPr>
          <w:rFonts w:ascii="Times New Roman" w:eastAsia="Times New Roman" w:hAnsi="Times New Roman" w:cs="Times New Roman"/>
          <w:sz w:val="28"/>
          <w:szCs w:val="28"/>
          <w:lang w:eastAsia="ru-RU"/>
        </w:rPr>
        <w:t xml:space="preserve"> обязуется согласовывать и утверждать проекты Отчетных документов, направленных </w:t>
      </w:r>
      <w:r w:rsidR="00155A5A">
        <w:rPr>
          <w:rFonts w:ascii="Times New Roman" w:eastAsia="Times New Roman" w:hAnsi="Times New Roman" w:cs="Times New Roman"/>
          <w:sz w:val="28"/>
          <w:szCs w:val="28"/>
          <w:lang w:eastAsia="ru-RU"/>
        </w:rPr>
        <w:t xml:space="preserve">в </w:t>
      </w:r>
      <w:r w:rsidR="00155A5A" w:rsidRPr="00155A5A">
        <w:rPr>
          <w:rFonts w:ascii="Times New Roman" w:eastAsia="Times New Roman" w:hAnsi="Times New Roman" w:cs="Times New Roman"/>
          <w:sz w:val="28"/>
          <w:szCs w:val="28"/>
          <w:lang w:eastAsia="ru-RU"/>
        </w:rPr>
        <w:t>электронном виде в течение 2 (двух) рабочих дней</w:t>
      </w:r>
      <w:r w:rsidR="000229F1" w:rsidRPr="000229F1">
        <w:rPr>
          <w:rFonts w:ascii="Times New Roman" w:eastAsia="Times New Roman" w:hAnsi="Times New Roman" w:cs="Times New Roman"/>
          <w:sz w:val="28"/>
          <w:szCs w:val="28"/>
          <w:lang w:eastAsia="ru-RU"/>
        </w:rPr>
        <w:t xml:space="preserve"> </w:t>
      </w:r>
      <w:r w:rsidR="000229F1">
        <w:rPr>
          <w:rFonts w:ascii="Times New Roman" w:eastAsia="Times New Roman" w:hAnsi="Times New Roman" w:cs="Times New Roman"/>
          <w:sz w:val="28"/>
          <w:szCs w:val="28"/>
          <w:lang w:eastAsia="ru-RU"/>
        </w:rPr>
        <w:t>с даты их получения</w:t>
      </w:r>
      <w:r w:rsidR="00155A5A" w:rsidRPr="00155A5A">
        <w:rPr>
          <w:rFonts w:ascii="Times New Roman" w:eastAsia="Times New Roman" w:hAnsi="Times New Roman" w:cs="Times New Roman"/>
          <w:sz w:val="28"/>
          <w:szCs w:val="28"/>
          <w:lang w:eastAsia="ru-RU"/>
        </w:rPr>
        <w:t xml:space="preserve">, с </w:t>
      </w:r>
      <w:r w:rsidR="00155A5A" w:rsidRPr="007C3E9B">
        <w:rPr>
          <w:rFonts w:ascii="Times New Roman" w:eastAsia="Times New Roman" w:hAnsi="Times New Roman" w:cs="Times New Roman"/>
          <w:sz w:val="28"/>
          <w:szCs w:val="28"/>
          <w:lang w:eastAsia="ru-RU"/>
        </w:rPr>
        <w:t xml:space="preserve">дальнейшим утверждением </w:t>
      </w:r>
      <w:r w:rsidR="00F245A9" w:rsidRPr="007C3E9B">
        <w:rPr>
          <w:rFonts w:ascii="Times New Roman" w:eastAsia="Times New Roman" w:hAnsi="Times New Roman" w:cs="Times New Roman"/>
          <w:sz w:val="28"/>
          <w:szCs w:val="28"/>
          <w:lang w:eastAsia="ru-RU"/>
        </w:rPr>
        <w:t>оригиналов Отчетных документов за о</w:t>
      </w:r>
      <w:r w:rsidR="00155A5A" w:rsidRPr="007C3E9B">
        <w:rPr>
          <w:rFonts w:ascii="Times New Roman" w:eastAsia="Times New Roman" w:hAnsi="Times New Roman" w:cs="Times New Roman"/>
          <w:sz w:val="28"/>
          <w:szCs w:val="28"/>
          <w:lang w:eastAsia="ru-RU"/>
        </w:rPr>
        <w:t xml:space="preserve">тчетный период не позднее </w:t>
      </w:r>
      <w:r w:rsidR="005C2534" w:rsidRPr="007C3E9B">
        <w:rPr>
          <w:rFonts w:ascii="Times New Roman" w:eastAsia="Times New Roman" w:hAnsi="Times New Roman" w:cs="Times New Roman"/>
          <w:sz w:val="28"/>
          <w:szCs w:val="28"/>
          <w:lang w:eastAsia="ru-RU"/>
        </w:rPr>
        <w:t>1</w:t>
      </w:r>
      <w:r w:rsidR="005C2534">
        <w:rPr>
          <w:rFonts w:ascii="Times New Roman" w:eastAsia="Times New Roman" w:hAnsi="Times New Roman" w:cs="Times New Roman"/>
          <w:sz w:val="28"/>
          <w:szCs w:val="28"/>
          <w:lang w:eastAsia="ru-RU"/>
        </w:rPr>
        <w:t>5</w:t>
      </w:r>
      <w:r w:rsidR="005C2534" w:rsidRPr="007C3E9B">
        <w:rPr>
          <w:rFonts w:ascii="Times New Roman" w:eastAsia="Times New Roman" w:hAnsi="Times New Roman" w:cs="Times New Roman"/>
          <w:sz w:val="28"/>
          <w:szCs w:val="28"/>
          <w:lang w:eastAsia="ru-RU"/>
        </w:rPr>
        <w:t xml:space="preserve"> (</w:t>
      </w:r>
      <w:r w:rsidR="005C2534">
        <w:rPr>
          <w:rFonts w:ascii="Times New Roman" w:eastAsia="Times New Roman" w:hAnsi="Times New Roman" w:cs="Times New Roman"/>
          <w:sz w:val="28"/>
          <w:szCs w:val="28"/>
          <w:lang w:eastAsia="ru-RU"/>
        </w:rPr>
        <w:t>пятнадцати</w:t>
      </w:r>
      <w:r w:rsidR="005C2534" w:rsidRPr="007C3E9B">
        <w:rPr>
          <w:rFonts w:ascii="Times New Roman" w:eastAsia="Times New Roman" w:hAnsi="Times New Roman" w:cs="Times New Roman"/>
          <w:sz w:val="28"/>
          <w:szCs w:val="28"/>
          <w:lang w:eastAsia="ru-RU"/>
        </w:rPr>
        <w:t xml:space="preserve">) </w:t>
      </w:r>
      <w:r w:rsidR="005C2534">
        <w:rPr>
          <w:rFonts w:ascii="Times New Roman" w:eastAsia="Times New Roman" w:hAnsi="Times New Roman" w:cs="Times New Roman"/>
          <w:sz w:val="28"/>
          <w:szCs w:val="28"/>
          <w:lang w:eastAsia="ru-RU"/>
        </w:rPr>
        <w:t xml:space="preserve">рабочих </w:t>
      </w:r>
      <w:r w:rsidR="00155A5A" w:rsidRPr="007C3E9B">
        <w:rPr>
          <w:rFonts w:ascii="Times New Roman" w:eastAsia="Times New Roman" w:hAnsi="Times New Roman" w:cs="Times New Roman"/>
          <w:sz w:val="28"/>
          <w:szCs w:val="28"/>
          <w:lang w:eastAsia="ru-RU"/>
        </w:rPr>
        <w:t xml:space="preserve">дней с даты получения от Поставщика </w:t>
      </w:r>
      <w:r w:rsidR="00F245A9" w:rsidRPr="007C3E9B">
        <w:rPr>
          <w:rFonts w:ascii="Times New Roman" w:eastAsia="Times New Roman" w:hAnsi="Times New Roman" w:cs="Times New Roman"/>
          <w:sz w:val="28"/>
          <w:szCs w:val="28"/>
          <w:lang w:eastAsia="ru-RU"/>
        </w:rPr>
        <w:t>оригиналов</w:t>
      </w:r>
      <w:r w:rsidR="00155A5A" w:rsidRPr="007C3E9B">
        <w:rPr>
          <w:rFonts w:ascii="Times New Roman" w:eastAsia="Times New Roman" w:hAnsi="Times New Roman" w:cs="Times New Roman"/>
          <w:sz w:val="28"/>
          <w:szCs w:val="28"/>
          <w:lang w:eastAsia="ru-RU"/>
        </w:rPr>
        <w:t xml:space="preserve"> Отчетных документов.</w:t>
      </w:r>
      <w:r w:rsidR="00155A5A">
        <w:rPr>
          <w:rFonts w:ascii="Times New Roman" w:eastAsia="Times New Roman" w:hAnsi="Times New Roman" w:cs="Times New Roman"/>
          <w:sz w:val="28"/>
          <w:szCs w:val="28"/>
          <w:lang w:eastAsia="ru-RU"/>
        </w:rPr>
        <w:t xml:space="preserve"> </w:t>
      </w:r>
    </w:p>
    <w:p w14:paraId="2623F73D" w14:textId="77777777" w:rsidR="00155A5A" w:rsidRDefault="00F245A9" w:rsidP="006A6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7.2.5. </w:t>
      </w:r>
      <w:r w:rsidR="00155A5A" w:rsidRPr="00155A5A">
        <w:rPr>
          <w:rFonts w:ascii="Times New Roman" w:eastAsia="Times New Roman" w:hAnsi="Times New Roman" w:cs="Times New Roman"/>
          <w:sz w:val="28"/>
          <w:szCs w:val="28"/>
          <w:lang w:eastAsia="ru-RU"/>
        </w:rPr>
        <w:t>В случае наличия технической возможности Поставщик вправе подписывать и направлять, а Покупател</w:t>
      </w:r>
      <w:r w:rsidR="00413B8A">
        <w:rPr>
          <w:rFonts w:ascii="Times New Roman" w:eastAsia="Times New Roman" w:hAnsi="Times New Roman" w:cs="Times New Roman"/>
          <w:sz w:val="28"/>
          <w:szCs w:val="28"/>
          <w:lang w:eastAsia="ru-RU"/>
        </w:rPr>
        <w:t>ь</w:t>
      </w:r>
      <w:r w:rsidR="00155A5A" w:rsidRPr="00155A5A">
        <w:rPr>
          <w:rFonts w:ascii="Times New Roman" w:eastAsia="Times New Roman" w:hAnsi="Times New Roman" w:cs="Times New Roman"/>
          <w:sz w:val="28"/>
          <w:szCs w:val="28"/>
          <w:lang w:eastAsia="ru-RU"/>
        </w:rPr>
        <w:t xml:space="preserve"> </w:t>
      </w:r>
      <w:r w:rsidR="001C14C2">
        <w:rPr>
          <w:rFonts w:ascii="Times New Roman" w:eastAsia="Times New Roman" w:hAnsi="Times New Roman" w:cs="Times New Roman"/>
          <w:sz w:val="28"/>
          <w:szCs w:val="28"/>
          <w:lang w:eastAsia="ru-RU"/>
        </w:rPr>
        <w:t>(в</w:t>
      </w:r>
      <w:r w:rsidR="001C14C2" w:rsidRPr="00155A5A">
        <w:rPr>
          <w:rFonts w:ascii="Times New Roman" w:eastAsia="Times New Roman" w:hAnsi="Times New Roman" w:cs="Times New Roman"/>
          <w:sz w:val="28"/>
          <w:szCs w:val="28"/>
          <w:lang w:eastAsia="ru-RU"/>
        </w:rPr>
        <w:t xml:space="preserve"> случае наличия технической возможности</w:t>
      </w:r>
      <w:r w:rsidR="001C14C2">
        <w:rPr>
          <w:rFonts w:ascii="Times New Roman" w:eastAsia="Times New Roman" w:hAnsi="Times New Roman" w:cs="Times New Roman"/>
          <w:sz w:val="28"/>
          <w:szCs w:val="28"/>
          <w:lang w:eastAsia="ru-RU"/>
        </w:rPr>
        <w:t xml:space="preserve">) </w:t>
      </w:r>
      <w:r w:rsidR="00155A5A" w:rsidRPr="00155A5A">
        <w:rPr>
          <w:rFonts w:ascii="Times New Roman" w:eastAsia="Times New Roman" w:hAnsi="Times New Roman" w:cs="Times New Roman"/>
          <w:sz w:val="28"/>
          <w:szCs w:val="28"/>
          <w:lang w:eastAsia="ru-RU"/>
        </w:rPr>
        <w:t xml:space="preserve">вправе получать и подписывать Отчетные документы в электронном виде с использованием </w:t>
      </w:r>
      <w:r w:rsidR="008C5032">
        <w:rPr>
          <w:rFonts w:ascii="Times New Roman" w:eastAsia="Times New Roman" w:hAnsi="Times New Roman" w:cs="Times New Roman"/>
          <w:sz w:val="28"/>
          <w:szCs w:val="28"/>
          <w:lang w:eastAsia="ru-RU"/>
        </w:rPr>
        <w:t xml:space="preserve">УКЭП </w:t>
      </w:r>
      <w:r w:rsidR="00155A5A" w:rsidRPr="00155A5A">
        <w:rPr>
          <w:rFonts w:ascii="Times New Roman" w:eastAsia="Times New Roman" w:hAnsi="Times New Roman" w:cs="Times New Roman"/>
          <w:sz w:val="28"/>
          <w:szCs w:val="28"/>
          <w:lang w:eastAsia="ru-RU"/>
        </w:rPr>
        <w:t>посредством</w:t>
      </w:r>
      <w:r w:rsidR="008C5032">
        <w:rPr>
          <w:rFonts w:ascii="Times New Roman" w:eastAsia="Times New Roman" w:hAnsi="Times New Roman" w:cs="Times New Roman"/>
          <w:sz w:val="28"/>
          <w:szCs w:val="28"/>
          <w:lang w:eastAsia="ru-RU"/>
        </w:rPr>
        <w:t xml:space="preserve"> </w:t>
      </w:r>
      <w:r w:rsidR="005D308E">
        <w:rPr>
          <w:rFonts w:ascii="Times New Roman" w:eastAsia="Times New Roman" w:hAnsi="Times New Roman" w:cs="Times New Roman"/>
          <w:sz w:val="28"/>
          <w:szCs w:val="28"/>
          <w:lang w:eastAsia="ru-RU"/>
        </w:rPr>
        <w:t xml:space="preserve">системы </w:t>
      </w:r>
      <w:r w:rsidR="008C5032">
        <w:rPr>
          <w:rFonts w:ascii="Times New Roman" w:eastAsia="Times New Roman" w:hAnsi="Times New Roman" w:cs="Times New Roman"/>
          <w:sz w:val="28"/>
          <w:szCs w:val="28"/>
          <w:lang w:eastAsia="ru-RU"/>
        </w:rPr>
        <w:t>ЭДО</w:t>
      </w:r>
      <w:r w:rsidR="005D308E">
        <w:rPr>
          <w:rFonts w:ascii="Times New Roman" w:eastAsia="Times New Roman" w:hAnsi="Times New Roman" w:cs="Times New Roman"/>
          <w:sz w:val="28"/>
          <w:szCs w:val="28"/>
          <w:lang w:eastAsia="ru-RU"/>
        </w:rPr>
        <w:t>.</w:t>
      </w:r>
      <w:r w:rsidR="0098312E">
        <w:rPr>
          <w:rFonts w:ascii="Times New Roman" w:eastAsia="Times New Roman" w:hAnsi="Times New Roman" w:cs="Times New Roman"/>
          <w:sz w:val="28"/>
          <w:szCs w:val="28"/>
          <w:lang w:eastAsia="ru-RU"/>
        </w:rPr>
        <w:t xml:space="preserve"> </w:t>
      </w:r>
      <w:r w:rsidR="00155A5A" w:rsidRPr="00155A5A">
        <w:rPr>
          <w:rFonts w:ascii="Times New Roman" w:eastAsia="Times New Roman" w:hAnsi="Times New Roman" w:cs="Times New Roman"/>
          <w:sz w:val="28"/>
          <w:szCs w:val="28"/>
          <w:lang w:eastAsia="ru-RU"/>
        </w:rPr>
        <w:t>Об использовании</w:t>
      </w:r>
      <w:r w:rsidR="005D308E">
        <w:rPr>
          <w:rFonts w:ascii="Times New Roman" w:eastAsia="Times New Roman" w:hAnsi="Times New Roman" w:cs="Times New Roman"/>
          <w:sz w:val="28"/>
          <w:szCs w:val="28"/>
          <w:lang w:eastAsia="ru-RU"/>
        </w:rPr>
        <w:t xml:space="preserve"> </w:t>
      </w:r>
      <w:r w:rsidR="00155A5A" w:rsidRPr="00155A5A">
        <w:rPr>
          <w:rFonts w:ascii="Times New Roman" w:eastAsia="Times New Roman" w:hAnsi="Times New Roman" w:cs="Times New Roman"/>
          <w:sz w:val="28"/>
          <w:szCs w:val="28"/>
          <w:lang w:eastAsia="ru-RU"/>
        </w:rPr>
        <w:t xml:space="preserve">ЭДО </w:t>
      </w:r>
      <w:r w:rsidR="00591EC7" w:rsidRPr="00591EC7">
        <w:rPr>
          <w:rFonts w:ascii="Times New Roman" w:eastAsia="Times New Roman" w:hAnsi="Times New Roman" w:cs="Times New Roman"/>
          <w:sz w:val="28"/>
          <w:szCs w:val="28"/>
          <w:lang w:eastAsia="ru-RU"/>
        </w:rPr>
        <w:t>Покупатель и Поставщик</w:t>
      </w:r>
      <w:r w:rsidR="00155A5A" w:rsidRPr="00155A5A">
        <w:rPr>
          <w:rFonts w:ascii="Times New Roman" w:eastAsia="Times New Roman" w:hAnsi="Times New Roman" w:cs="Times New Roman"/>
          <w:sz w:val="28"/>
          <w:szCs w:val="28"/>
          <w:lang w:eastAsia="ru-RU"/>
        </w:rPr>
        <w:t xml:space="preserve"> договариваются дополнительно.</w:t>
      </w:r>
    </w:p>
    <w:p w14:paraId="4CD0B40E" w14:textId="77777777" w:rsidR="00FE1229" w:rsidRPr="00D30F66" w:rsidRDefault="00F245A9" w:rsidP="006A6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7.2.6. </w:t>
      </w:r>
      <w:r w:rsidR="00FE1229" w:rsidRPr="00D30F66">
        <w:rPr>
          <w:rFonts w:ascii="Times New Roman" w:eastAsia="Times New Roman" w:hAnsi="Times New Roman" w:cs="Times New Roman"/>
          <w:sz w:val="28"/>
          <w:szCs w:val="28"/>
          <w:lang w:eastAsia="ru-RU"/>
        </w:rPr>
        <w:t>Покупател</w:t>
      </w:r>
      <w:r w:rsidR="00105E84">
        <w:rPr>
          <w:rFonts w:ascii="Times New Roman" w:eastAsia="Times New Roman" w:hAnsi="Times New Roman" w:cs="Times New Roman"/>
          <w:sz w:val="28"/>
          <w:szCs w:val="28"/>
          <w:lang w:eastAsia="ru-RU"/>
        </w:rPr>
        <w:t>ь</w:t>
      </w:r>
      <w:r w:rsidR="00FE1229" w:rsidRPr="00D30F66">
        <w:rPr>
          <w:rFonts w:ascii="Times New Roman" w:eastAsia="Times New Roman" w:hAnsi="Times New Roman" w:cs="Times New Roman"/>
          <w:sz w:val="28"/>
          <w:szCs w:val="28"/>
          <w:lang w:eastAsia="ru-RU"/>
        </w:rPr>
        <w:t xml:space="preserve"> и Поставщик предусмотрели следующий порядок обмена Отчетными документами с использованием УКЭП в системе электронного документооборота:</w:t>
      </w:r>
    </w:p>
    <w:p w14:paraId="7D984F34" w14:textId="77777777" w:rsidR="00155A5A" w:rsidRPr="00155A5A" w:rsidRDefault="00155A5A" w:rsidP="00155A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5A5A">
        <w:rPr>
          <w:rFonts w:ascii="Times New Roman" w:eastAsia="Times New Roman" w:hAnsi="Times New Roman" w:cs="Times New Roman"/>
          <w:sz w:val="28"/>
          <w:szCs w:val="28"/>
          <w:lang w:eastAsia="ru-RU"/>
        </w:rPr>
        <w:t xml:space="preserve">- Поставщик </w:t>
      </w:r>
      <w:r w:rsidR="004B43BA">
        <w:rPr>
          <w:rFonts w:ascii="Times New Roman" w:eastAsia="Times New Roman" w:hAnsi="Times New Roman" w:cs="Times New Roman"/>
          <w:sz w:val="28"/>
          <w:szCs w:val="28"/>
          <w:lang w:eastAsia="ru-RU"/>
        </w:rPr>
        <w:t>не позднее</w:t>
      </w:r>
      <w:r w:rsidR="004B43BA" w:rsidRPr="00155A5A">
        <w:rPr>
          <w:rFonts w:ascii="Times New Roman" w:eastAsia="Times New Roman" w:hAnsi="Times New Roman" w:cs="Times New Roman"/>
          <w:sz w:val="28"/>
          <w:szCs w:val="28"/>
          <w:lang w:eastAsia="ru-RU"/>
        </w:rPr>
        <w:t xml:space="preserve"> </w:t>
      </w:r>
      <w:r w:rsidRPr="00155A5A">
        <w:rPr>
          <w:rFonts w:ascii="Times New Roman" w:eastAsia="Times New Roman" w:hAnsi="Times New Roman" w:cs="Times New Roman"/>
          <w:sz w:val="28"/>
          <w:szCs w:val="28"/>
          <w:lang w:eastAsia="ru-RU"/>
        </w:rPr>
        <w:t xml:space="preserve">5 (пятого) числа месяца, следующего за отчетным, обязуется оформить и подписать УКЭП Отчетные документы в соответствии с формами, предусмотренными </w:t>
      </w:r>
      <w:r w:rsidR="002358BE">
        <w:rPr>
          <w:rFonts w:ascii="Times New Roman" w:eastAsia="Times New Roman" w:hAnsi="Times New Roman" w:cs="Times New Roman"/>
          <w:sz w:val="28"/>
          <w:szCs w:val="28"/>
          <w:lang w:eastAsia="ru-RU"/>
        </w:rPr>
        <w:t>д</w:t>
      </w:r>
      <w:r w:rsidRPr="00155A5A">
        <w:rPr>
          <w:rFonts w:ascii="Times New Roman" w:eastAsia="Times New Roman" w:hAnsi="Times New Roman" w:cs="Times New Roman"/>
          <w:sz w:val="28"/>
          <w:szCs w:val="28"/>
          <w:lang w:eastAsia="ru-RU"/>
        </w:rPr>
        <w:t>оговором и нормами действующего законодательства Российской Федерации, и направить Покупателю Отчетные документы в системе</w:t>
      </w:r>
      <w:r w:rsidR="005D308E">
        <w:rPr>
          <w:rFonts w:ascii="Times New Roman" w:eastAsia="Times New Roman" w:hAnsi="Times New Roman" w:cs="Times New Roman"/>
          <w:sz w:val="28"/>
          <w:szCs w:val="28"/>
          <w:lang w:eastAsia="ru-RU"/>
        </w:rPr>
        <w:t xml:space="preserve"> ЭДО</w:t>
      </w:r>
      <w:r w:rsidR="00DD03B6">
        <w:rPr>
          <w:rFonts w:ascii="Times New Roman" w:eastAsia="Times New Roman" w:hAnsi="Times New Roman" w:cs="Times New Roman"/>
          <w:sz w:val="28"/>
          <w:szCs w:val="28"/>
          <w:lang w:eastAsia="ru-RU"/>
        </w:rPr>
        <w:t>;</w:t>
      </w:r>
    </w:p>
    <w:p w14:paraId="57238117" w14:textId="215F6414" w:rsidR="00155A5A" w:rsidRDefault="00155A5A" w:rsidP="00155A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5A5A">
        <w:rPr>
          <w:rFonts w:ascii="Times New Roman" w:eastAsia="Times New Roman" w:hAnsi="Times New Roman" w:cs="Times New Roman"/>
          <w:sz w:val="28"/>
          <w:szCs w:val="28"/>
          <w:lang w:eastAsia="ru-RU"/>
        </w:rPr>
        <w:t>- Покупател</w:t>
      </w:r>
      <w:r w:rsidR="00413B8A">
        <w:rPr>
          <w:rFonts w:ascii="Times New Roman" w:eastAsia="Times New Roman" w:hAnsi="Times New Roman" w:cs="Times New Roman"/>
          <w:sz w:val="28"/>
          <w:szCs w:val="28"/>
          <w:lang w:eastAsia="ru-RU"/>
        </w:rPr>
        <w:t>ь</w:t>
      </w:r>
      <w:r w:rsidRPr="00155A5A">
        <w:rPr>
          <w:rFonts w:ascii="Times New Roman" w:eastAsia="Times New Roman" w:hAnsi="Times New Roman" w:cs="Times New Roman"/>
          <w:sz w:val="28"/>
          <w:szCs w:val="28"/>
          <w:lang w:eastAsia="ru-RU"/>
        </w:rPr>
        <w:t xml:space="preserve"> обязуется в </w:t>
      </w:r>
      <w:r w:rsidRPr="007C3E9B">
        <w:rPr>
          <w:rFonts w:ascii="Times New Roman" w:eastAsia="Times New Roman" w:hAnsi="Times New Roman" w:cs="Times New Roman"/>
          <w:sz w:val="28"/>
          <w:szCs w:val="28"/>
          <w:lang w:eastAsia="ru-RU"/>
        </w:rPr>
        <w:t xml:space="preserve">течение </w:t>
      </w:r>
      <w:r w:rsidR="00F300F1" w:rsidRPr="007C3E9B">
        <w:rPr>
          <w:rFonts w:ascii="Times New Roman" w:eastAsia="Times New Roman" w:hAnsi="Times New Roman" w:cs="Times New Roman"/>
          <w:sz w:val="28"/>
          <w:szCs w:val="28"/>
          <w:lang w:eastAsia="ru-RU"/>
        </w:rPr>
        <w:t>1</w:t>
      </w:r>
      <w:r w:rsidR="00A861FB">
        <w:rPr>
          <w:rFonts w:ascii="Times New Roman" w:eastAsia="Times New Roman" w:hAnsi="Times New Roman" w:cs="Times New Roman"/>
          <w:sz w:val="28"/>
          <w:szCs w:val="28"/>
          <w:lang w:eastAsia="ru-RU"/>
        </w:rPr>
        <w:t>5</w:t>
      </w:r>
      <w:r w:rsidRPr="007C3E9B">
        <w:rPr>
          <w:rFonts w:ascii="Times New Roman" w:eastAsia="Times New Roman" w:hAnsi="Times New Roman" w:cs="Times New Roman"/>
          <w:sz w:val="28"/>
          <w:szCs w:val="28"/>
          <w:lang w:eastAsia="ru-RU"/>
        </w:rPr>
        <w:t xml:space="preserve"> (</w:t>
      </w:r>
      <w:r w:rsidR="00A861FB">
        <w:rPr>
          <w:rFonts w:ascii="Times New Roman" w:eastAsia="Times New Roman" w:hAnsi="Times New Roman" w:cs="Times New Roman"/>
          <w:sz w:val="28"/>
          <w:szCs w:val="28"/>
          <w:lang w:eastAsia="ru-RU"/>
        </w:rPr>
        <w:t>пятнадцати</w:t>
      </w:r>
      <w:r w:rsidRPr="007C3E9B">
        <w:rPr>
          <w:rFonts w:ascii="Times New Roman" w:eastAsia="Times New Roman" w:hAnsi="Times New Roman" w:cs="Times New Roman"/>
          <w:sz w:val="28"/>
          <w:szCs w:val="28"/>
          <w:lang w:eastAsia="ru-RU"/>
        </w:rPr>
        <w:t xml:space="preserve">) </w:t>
      </w:r>
      <w:r w:rsidR="0068132F">
        <w:rPr>
          <w:rFonts w:ascii="Times New Roman" w:eastAsia="Times New Roman" w:hAnsi="Times New Roman" w:cs="Times New Roman"/>
          <w:sz w:val="28"/>
          <w:szCs w:val="28"/>
          <w:lang w:eastAsia="ru-RU"/>
        </w:rPr>
        <w:t xml:space="preserve">рабочих </w:t>
      </w:r>
      <w:r w:rsidRPr="007C3E9B">
        <w:rPr>
          <w:rFonts w:ascii="Times New Roman" w:eastAsia="Times New Roman" w:hAnsi="Times New Roman" w:cs="Times New Roman"/>
          <w:sz w:val="28"/>
          <w:szCs w:val="28"/>
          <w:lang w:eastAsia="ru-RU"/>
        </w:rPr>
        <w:t xml:space="preserve">дней с момента направления Поставщиком в системе электронного документооборота Отчетных документов, при отсутствии возражений, подписать УКЭП Отчетные документы, направленные Поставщиком. В случае, если в течение </w:t>
      </w:r>
      <w:r w:rsidR="00A861FB" w:rsidRPr="007C3E9B">
        <w:rPr>
          <w:rFonts w:ascii="Times New Roman" w:eastAsia="Times New Roman" w:hAnsi="Times New Roman" w:cs="Times New Roman"/>
          <w:sz w:val="28"/>
          <w:szCs w:val="28"/>
          <w:lang w:eastAsia="ru-RU"/>
        </w:rPr>
        <w:t>1</w:t>
      </w:r>
      <w:r w:rsidR="00A861FB">
        <w:rPr>
          <w:rFonts w:ascii="Times New Roman" w:eastAsia="Times New Roman" w:hAnsi="Times New Roman" w:cs="Times New Roman"/>
          <w:sz w:val="28"/>
          <w:szCs w:val="28"/>
          <w:lang w:eastAsia="ru-RU"/>
        </w:rPr>
        <w:t>5</w:t>
      </w:r>
      <w:r w:rsidR="00A861FB" w:rsidRPr="007C3E9B">
        <w:rPr>
          <w:rFonts w:ascii="Times New Roman" w:eastAsia="Times New Roman" w:hAnsi="Times New Roman" w:cs="Times New Roman"/>
          <w:sz w:val="28"/>
          <w:szCs w:val="28"/>
          <w:lang w:eastAsia="ru-RU"/>
        </w:rPr>
        <w:t xml:space="preserve"> (</w:t>
      </w:r>
      <w:r w:rsidR="00A861FB">
        <w:rPr>
          <w:rFonts w:ascii="Times New Roman" w:eastAsia="Times New Roman" w:hAnsi="Times New Roman" w:cs="Times New Roman"/>
          <w:sz w:val="28"/>
          <w:szCs w:val="28"/>
          <w:lang w:eastAsia="ru-RU"/>
        </w:rPr>
        <w:t>пятнадцати</w:t>
      </w:r>
      <w:r w:rsidR="00A861FB" w:rsidRPr="007C3E9B">
        <w:rPr>
          <w:rFonts w:ascii="Times New Roman" w:eastAsia="Times New Roman" w:hAnsi="Times New Roman" w:cs="Times New Roman"/>
          <w:sz w:val="28"/>
          <w:szCs w:val="28"/>
          <w:lang w:eastAsia="ru-RU"/>
        </w:rPr>
        <w:t>)</w:t>
      </w:r>
      <w:r w:rsidRPr="007C3E9B">
        <w:rPr>
          <w:rFonts w:ascii="Times New Roman" w:eastAsia="Times New Roman" w:hAnsi="Times New Roman" w:cs="Times New Roman"/>
          <w:sz w:val="28"/>
          <w:szCs w:val="28"/>
          <w:lang w:eastAsia="ru-RU"/>
        </w:rPr>
        <w:t xml:space="preserve"> </w:t>
      </w:r>
      <w:r w:rsidR="0068132F">
        <w:rPr>
          <w:rFonts w:ascii="Times New Roman" w:eastAsia="Times New Roman" w:hAnsi="Times New Roman" w:cs="Times New Roman"/>
          <w:sz w:val="28"/>
          <w:szCs w:val="28"/>
          <w:lang w:eastAsia="ru-RU"/>
        </w:rPr>
        <w:t>рабочих</w:t>
      </w:r>
      <w:r w:rsidRPr="007C3E9B">
        <w:rPr>
          <w:rFonts w:ascii="Times New Roman" w:eastAsia="Times New Roman" w:hAnsi="Times New Roman" w:cs="Times New Roman"/>
          <w:sz w:val="28"/>
          <w:szCs w:val="28"/>
          <w:lang w:eastAsia="ru-RU"/>
        </w:rPr>
        <w:t xml:space="preserve"> дней с момента</w:t>
      </w:r>
      <w:r w:rsidRPr="00155A5A">
        <w:rPr>
          <w:rFonts w:ascii="Times New Roman" w:eastAsia="Times New Roman" w:hAnsi="Times New Roman" w:cs="Times New Roman"/>
          <w:sz w:val="28"/>
          <w:szCs w:val="28"/>
          <w:lang w:eastAsia="ru-RU"/>
        </w:rPr>
        <w:t xml:space="preserve"> составления Отчетных документов, Покупател</w:t>
      </w:r>
      <w:r w:rsidR="00413B8A">
        <w:rPr>
          <w:rFonts w:ascii="Times New Roman" w:eastAsia="Times New Roman" w:hAnsi="Times New Roman" w:cs="Times New Roman"/>
          <w:sz w:val="28"/>
          <w:szCs w:val="28"/>
          <w:lang w:eastAsia="ru-RU"/>
        </w:rPr>
        <w:t>ь</w:t>
      </w:r>
      <w:r w:rsidRPr="00155A5A">
        <w:rPr>
          <w:rFonts w:ascii="Times New Roman" w:eastAsia="Times New Roman" w:hAnsi="Times New Roman" w:cs="Times New Roman"/>
          <w:sz w:val="28"/>
          <w:szCs w:val="28"/>
          <w:lang w:eastAsia="ru-RU"/>
        </w:rPr>
        <w:t xml:space="preserve"> не подписал Отчетные документы с использованием УКЭП, либо не предоставил в письменном виде мотивированного отказа от их подписания, то Отчетные документы, направленные Поставщиком, считаются подписанными в редакции Поставщика.</w:t>
      </w:r>
    </w:p>
    <w:p w14:paraId="081C2B4C" w14:textId="77777777" w:rsidR="0037026F" w:rsidRDefault="00F245A9" w:rsidP="00FE1229">
      <w:pPr>
        <w:widowControl w:val="0"/>
        <w:autoSpaceDE w:val="0"/>
        <w:autoSpaceDN w:val="0"/>
        <w:adjustRightInd w:val="0"/>
        <w:spacing w:after="0" w:line="240" w:lineRule="auto"/>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7.2.7. </w:t>
      </w:r>
      <w:r w:rsidRPr="00F245A9">
        <w:rPr>
          <w:rFonts w:ascii="Times New Roman" w:eastAsia="Times New Roman" w:hAnsi="Times New Roman" w:cs="Times New Roman"/>
          <w:sz w:val="28"/>
          <w:szCs w:val="28"/>
          <w:lang w:eastAsia="ru-RU"/>
        </w:rPr>
        <w:t>Покупатель и Поставщик</w:t>
      </w:r>
      <w:r w:rsidR="00155A5A" w:rsidRPr="00155A5A">
        <w:rPr>
          <w:rFonts w:ascii="Times New Roman" w:eastAsia="Times New Roman" w:hAnsi="Times New Roman" w:cs="Times New Roman"/>
          <w:sz w:val="28"/>
          <w:szCs w:val="28"/>
          <w:lang w:eastAsia="ru-RU"/>
        </w:rPr>
        <w:t xml:space="preserve"> обязаны в течение 3 (</w:t>
      </w:r>
      <w:r w:rsidR="002B1B03">
        <w:rPr>
          <w:rFonts w:ascii="Times New Roman" w:eastAsia="Times New Roman" w:hAnsi="Times New Roman" w:cs="Times New Roman"/>
          <w:sz w:val="28"/>
          <w:szCs w:val="28"/>
          <w:lang w:eastAsia="ru-RU"/>
        </w:rPr>
        <w:t>т</w:t>
      </w:r>
      <w:r w:rsidR="00155A5A" w:rsidRPr="00155A5A">
        <w:rPr>
          <w:rFonts w:ascii="Times New Roman" w:eastAsia="Times New Roman" w:hAnsi="Times New Roman" w:cs="Times New Roman"/>
          <w:sz w:val="28"/>
          <w:szCs w:val="28"/>
          <w:lang w:eastAsia="ru-RU"/>
        </w:rPr>
        <w:t xml:space="preserve">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В этом случае в период действия такого сбоя </w:t>
      </w:r>
      <w:r w:rsidR="00591EC7" w:rsidRPr="00591EC7">
        <w:rPr>
          <w:rFonts w:ascii="Times New Roman" w:eastAsia="Times New Roman" w:hAnsi="Times New Roman" w:cs="Times New Roman"/>
          <w:sz w:val="28"/>
          <w:szCs w:val="28"/>
          <w:lang w:eastAsia="ru-RU"/>
        </w:rPr>
        <w:t>Покупатель и Поставщик</w:t>
      </w:r>
      <w:r w:rsidR="00155A5A" w:rsidRPr="00155A5A">
        <w:rPr>
          <w:rFonts w:ascii="Times New Roman" w:eastAsia="Times New Roman" w:hAnsi="Times New Roman" w:cs="Times New Roman"/>
          <w:sz w:val="28"/>
          <w:szCs w:val="28"/>
          <w:lang w:eastAsia="ru-RU"/>
        </w:rPr>
        <w:t xml:space="preserve"> производят обмен Отчетными документами на бумажном носителе с подписанием собственноручной подписью.</w:t>
      </w:r>
    </w:p>
    <w:p w14:paraId="3BB5B137" w14:textId="77777777" w:rsidR="00FB3F90" w:rsidRDefault="00FB3F90" w:rsidP="009E57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45C6412" w14:textId="77777777" w:rsidR="001D5C41" w:rsidRDefault="001D5C41" w:rsidP="001D5C41">
      <w:pPr>
        <w:widowControl w:val="0"/>
        <w:numPr>
          <w:ilvl w:val="0"/>
          <w:numId w:val="18"/>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D5C41">
        <w:rPr>
          <w:rFonts w:ascii="Times New Roman" w:eastAsia="Times New Roman" w:hAnsi="Times New Roman" w:cs="Times New Roman"/>
          <w:b/>
          <w:sz w:val="28"/>
          <w:szCs w:val="28"/>
          <w:lang w:eastAsia="ru-RU"/>
        </w:rPr>
        <w:t>ТРЕБОВАНИЯ К ТРАНСПОРТИРОВКЕ</w:t>
      </w:r>
    </w:p>
    <w:p w14:paraId="2777DF42" w14:textId="77777777" w:rsidR="001D5C41" w:rsidRPr="009E5710" w:rsidRDefault="001D5C41" w:rsidP="009E57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CBC9CDA" w14:textId="77777777" w:rsidR="001D5C41" w:rsidRDefault="001D5C41" w:rsidP="006955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D5C41">
        <w:rPr>
          <w:rFonts w:ascii="Times New Roman" w:eastAsia="Times New Roman" w:hAnsi="Times New Roman" w:cs="Times New Roman"/>
          <w:sz w:val="28"/>
          <w:szCs w:val="28"/>
          <w:lang w:eastAsia="ru-RU"/>
        </w:rPr>
        <w:t>Не установлен</w:t>
      </w:r>
      <w:r w:rsidR="00553617">
        <w:rPr>
          <w:rFonts w:ascii="Times New Roman" w:eastAsia="Times New Roman" w:hAnsi="Times New Roman" w:cs="Times New Roman"/>
          <w:sz w:val="28"/>
          <w:szCs w:val="28"/>
          <w:lang w:eastAsia="ru-RU"/>
        </w:rPr>
        <w:t>ы</w:t>
      </w:r>
      <w:r w:rsidRPr="001D5C41">
        <w:rPr>
          <w:rFonts w:ascii="Times New Roman" w:eastAsia="Times New Roman" w:hAnsi="Times New Roman" w:cs="Times New Roman"/>
          <w:sz w:val="28"/>
          <w:szCs w:val="28"/>
          <w:lang w:eastAsia="ru-RU"/>
        </w:rPr>
        <w:t>.</w:t>
      </w:r>
    </w:p>
    <w:p w14:paraId="2ADA21AD" w14:textId="77777777" w:rsidR="001D5C41" w:rsidRPr="001D5C41" w:rsidRDefault="001D5C41" w:rsidP="009E57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D4AB275" w14:textId="77777777" w:rsidR="001D5C41" w:rsidRPr="001D5C41" w:rsidRDefault="001D5C41" w:rsidP="001D5C41">
      <w:pPr>
        <w:widowControl w:val="0"/>
        <w:numPr>
          <w:ilvl w:val="0"/>
          <w:numId w:val="18"/>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D5C41">
        <w:rPr>
          <w:rFonts w:ascii="Times New Roman" w:eastAsia="Times New Roman" w:hAnsi="Times New Roman" w:cs="Times New Roman"/>
          <w:b/>
          <w:sz w:val="28"/>
          <w:szCs w:val="28"/>
          <w:lang w:eastAsia="ru-RU"/>
        </w:rPr>
        <w:t>ТРЕБОВАНИЯ К ХРАНЕНИЮ</w:t>
      </w:r>
    </w:p>
    <w:p w14:paraId="05ACE65C" w14:textId="77777777" w:rsidR="00CC0F99" w:rsidRDefault="00CC0F99" w:rsidP="006955A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550DFF35" w14:textId="77777777" w:rsidR="001D5C41" w:rsidRDefault="00553617" w:rsidP="006955A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установлены</w:t>
      </w:r>
      <w:r w:rsidR="001D5C41" w:rsidRPr="001D5C41">
        <w:rPr>
          <w:rFonts w:ascii="Times New Roman" w:eastAsia="Times New Roman" w:hAnsi="Times New Roman" w:cs="Times New Roman"/>
          <w:sz w:val="28"/>
          <w:szCs w:val="28"/>
          <w:lang w:eastAsia="ru-RU"/>
        </w:rPr>
        <w:t>.</w:t>
      </w:r>
    </w:p>
    <w:p w14:paraId="15047F68" w14:textId="77777777" w:rsidR="003B3E2A" w:rsidRPr="001D5C41" w:rsidRDefault="003B3E2A" w:rsidP="009E57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8986284" w14:textId="77777777" w:rsidR="001D5C41" w:rsidRDefault="009B0E78" w:rsidP="001D5C41">
      <w:pPr>
        <w:widowControl w:val="0"/>
        <w:numPr>
          <w:ilvl w:val="0"/>
          <w:numId w:val="18"/>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1D5C41" w:rsidRPr="001D5C41">
        <w:rPr>
          <w:rFonts w:ascii="Times New Roman" w:eastAsia="Times New Roman" w:hAnsi="Times New Roman" w:cs="Times New Roman"/>
          <w:b/>
          <w:sz w:val="28"/>
          <w:szCs w:val="28"/>
          <w:lang w:eastAsia="ru-RU"/>
        </w:rPr>
        <w:t>ТРЕБОВАНИЯ К ОБСЛУЖИВАНИЮ</w:t>
      </w:r>
    </w:p>
    <w:p w14:paraId="39084276" w14:textId="77777777" w:rsidR="001D5C41" w:rsidRPr="009E5710" w:rsidRDefault="001D5C41" w:rsidP="009E57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CEA80E9" w14:textId="77777777" w:rsidR="001D5C41" w:rsidRDefault="00553617" w:rsidP="006955A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установлены</w:t>
      </w:r>
      <w:r w:rsidR="001D5C41" w:rsidRPr="001D5C41">
        <w:rPr>
          <w:rFonts w:ascii="Times New Roman" w:eastAsia="Times New Roman" w:hAnsi="Times New Roman" w:cs="Times New Roman"/>
          <w:sz w:val="28"/>
          <w:szCs w:val="28"/>
          <w:lang w:eastAsia="ru-RU"/>
        </w:rPr>
        <w:t>.</w:t>
      </w:r>
    </w:p>
    <w:p w14:paraId="1B602E88" w14:textId="77777777" w:rsidR="001D5C41" w:rsidRPr="001D5C41" w:rsidRDefault="001D5C41" w:rsidP="009E57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3E5E09C" w14:textId="77777777" w:rsidR="001D5C41" w:rsidRPr="001D5C41" w:rsidRDefault="009B0E78" w:rsidP="001D5C41">
      <w:pPr>
        <w:widowControl w:val="0"/>
        <w:numPr>
          <w:ilvl w:val="0"/>
          <w:numId w:val="18"/>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1D5C41" w:rsidRPr="001D5C41">
        <w:rPr>
          <w:rFonts w:ascii="Times New Roman" w:eastAsia="Times New Roman" w:hAnsi="Times New Roman" w:cs="Times New Roman"/>
          <w:b/>
          <w:sz w:val="28"/>
          <w:szCs w:val="28"/>
          <w:lang w:eastAsia="ru-RU"/>
        </w:rPr>
        <w:t>ЭКОЛОГИЧЕСКИЕ ТРЕБОВАНИЯ</w:t>
      </w:r>
    </w:p>
    <w:p w14:paraId="34E6AC45" w14:textId="77777777" w:rsidR="001D5C41" w:rsidRPr="001D5C41" w:rsidRDefault="001D5C41" w:rsidP="009E57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06BA69D" w14:textId="77777777" w:rsidR="001D5C41" w:rsidRDefault="00553617" w:rsidP="006955A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установлены</w:t>
      </w:r>
      <w:r w:rsidR="001D5C41" w:rsidRPr="001D5C41">
        <w:rPr>
          <w:rFonts w:ascii="Times New Roman" w:eastAsia="Times New Roman" w:hAnsi="Times New Roman" w:cs="Times New Roman"/>
          <w:sz w:val="28"/>
          <w:szCs w:val="28"/>
          <w:lang w:eastAsia="ru-RU"/>
        </w:rPr>
        <w:t>.</w:t>
      </w:r>
    </w:p>
    <w:p w14:paraId="0CE39CD2" w14:textId="77777777" w:rsidR="001D5C41" w:rsidRPr="001D5C41" w:rsidRDefault="001D5C41" w:rsidP="009E57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303D838" w14:textId="77777777" w:rsidR="001D5C41" w:rsidRDefault="009B0E78" w:rsidP="001D5C41">
      <w:pPr>
        <w:widowControl w:val="0"/>
        <w:numPr>
          <w:ilvl w:val="0"/>
          <w:numId w:val="18"/>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1D5C41" w:rsidRPr="001D5C41">
        <w:rPr>
          <w:rFonts w:ascii="Times New Roman" w:eastAsia="Times New Roman" w:hAnsi="Times New Roman" w:cs="Times New Roman"/>
          <w:b/>
          <w:sz w:val="28"/>
          <w:szCs w:val="28"/>
          <w:lang w:eastAsia="ru-RU"/>
        </w:rPr>
        <w:t>ТРЕБОВАНИЯ К БЕЗОПАСНОСТИ</w:t>
      </w:r>
    </w:p>
    <w:p w14:paraId="158A8B1A" w14:textId="77777777" w:rsidR="001D5C41" w:rsidRPr="009E5710" w:rsidRDefault="001D5C41" w:rsidP="009E57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F07251B" w14:textId="77777777" w:rsidR="00DA5E5C" w:rsidRDefault="009E549D" w:rsidP="001D5C41">
      <w:pPr>
        <w:pStyle w:val="af4"/>
        <w:ind w:left="0" w:firstLine="709"/>
        <w:jc w:val="both"/>
      </w:pPr>
      <w:r w:rsidRPr="009E549D">
        <w:t>При поставке Товара необходимо соблюдать требования безопасности, предусмотренные приказами Рост</w:t>
      </w:r>
      <w:r w:rsidR="00055F99">
        <w:t>ехнадзора от 15.12.2020 № 536 и</w:t>
      </w:r>
      <w:r w:rsidR="002B1B03">
        <w:t xml:space="preserve"> </w:t>
      </w:r>
      <w:r w:rsidRPr="009E549D">
        <w:t>530.</w:t>
      </w:r>
    </w:p>
    <w:p w14:paraId="502773A5" w14:textId="77777777" w:rsidR="009E549D" w:rsidRPr="00F401A9" w:rsidRDefault="009E549D" w:rsidP="00F401A9">
      <w:pPr>
        <w:spacing w:after="0"/>
        <w:jc w:val="both"/>
        <w:rPr>
          <w:rFonts w:ascii="Times New Roman" w:hAnsi="Times New Roman" w:cs="Times New Roman"/>
          <w:sz w:val="28"/>
        </w:rPr>
      </w:pPr>
    </w:p>
    <w:p w14:paraId="148C5E15" w14:textId="77777777" w:rsidR="001D5C41" w:rsidRPr="001D5C41" w:rsidRDefault="009B0E78" w:rsidP="001D5C41">
      <w:pPr>
        <w:widowControl w:val="0"/>
        <w:numPr>
          <w:ilvl w:val="0"/>
          <w:numId w:val="18"/>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1D5C41" w:rsidRPr="001D5C41">
        <w:rPr>
          <w:rFonts w:ascii="Times New Roman" w:eastAsia="Times New Roman" w:hAnsi="Times New Roman" w:cs="Times New Roman"/>
          <w:b/>
          <w:sz w:val="28"/>
          <w:szCs w:val="28"/>
          <w:lang w:eastAsia="ru-RU"/>
        </w:rPr>
        <w:t>ДОПОЛНИТЕЛЬНЫЕ (ИНЫЕ) ТРЕБОВАНИЯ</w:t>
      </w:r>
    </w:p>
    <w:p w14:paraId="6801F6A3" w14:textId="77777777" w:rsidR="001D5C41" w:rsidRPr="001D5C41" w:rsidRDefault="001D5C41" w:rsidP="00F401A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E5FAF18" w14:textId="77777777" w:rsidR="00553617" w:rsidRPr="00553617" w:rsidRDefault="00553617" w:rsidP="009E5710">
      <w:pPr>
        <w:spacing w:after="0" w:line="240" w:lineRule="auto"/>
        <w:ind w:firstLine="708"/>
        <w:jc w:val="both"/>
        <w:rPr>
          <w:rFonts w:ascii="Times New Roman" w:eastAsia="Times New Roman" w:hAnsi="Times New Roman" w:cs="Times New Roman"/>
          <w:sz w:val="28"/>
          <w:szCs w:val="28"/>
          <w:lang w:eastAsia="ru-RU"/>
        </w:rPr>
      </w:pPr>
      <w:r w:rsidRPr="00553617">
        <w:rPr>
          <w:rFonts w:ascii="Times New Roman" w:eastAsia="Times New Roman" w:hAnsi="Times New Roman" w:cs="Times New Roman"/>
          <w:sz w:val="28"/>
          <w:szCs w:val="28"/>
          <w:lang w:eastAsia="ru-RU"/>
        </w:rPr>
        <w:t>Покупатель и Поставщик определили следующий порядок обмена документами или юридически значимыми сообщениями между Поставщиком и Покупателем:</w:t>
      </w:r>
    </w:p>
    <w:p w14:paraId="27CD0A6E" w14:textId="77777777" w:rsidR="00553617" w:rsidRPr="00553617" w:rsidRDefault="00553617" w:rsidP="009E5710">
      <w:pPr>
        <w:spacing w:after="0" w:line="240" w:lineRule="auto"/>
        <w:ind w:firstLine="708"/>
        <w:jc w:val="both"/>
        <w:rPr>
          <w:rFonts w:ascii="Times New Roman" w:eastAsia="Times New Roman" w:hAnsi="Times New Roman" w:cs="Times New Roman"/>
          <w:sz w:val="28"/>
          <w:szCs w:val="28"/>
          <w:lang w:eastAsia="ru-RU"/>
        </w:rPr>
      </w:pPr>
      <w:r w:rsidRPr="00553617">
        <w:rPr>
          <w:rFonts w:ascii="Times New Roman" w:eastAsia="Times New Roman" w:hAnsi="Times New Roman" w:cs="Times New Roman"/>
          <w:sz w:val="28"/>
          <w:szCs w:val="28"/>
          <w:lang w:eastAsia="ru-RU"/>
        </w:rPr>
        <w:t>–</w:t>
      </w:r>
      <w:r w:rsidRPr="00553617">
        <w:rPr>
          <w:rFonts w:ascii="Times New Roman" w:eastAsia="Times New Roman" w:hAnsi="Times New Roman" w:cs="Times New Roman"/>
          <w:sz w:val="28"/>
          <w:szCs w:val="28"/>
          <w:lang w:eastAsia="ru-RU"/>
        </w:rPr>
        <w:tab/>
        <w:t>почтовым отправлением с указанием трек-номера;</w:t>
      </w:r>
    </w:p>
    <w:p w14:paraId="0015E838" w14:textId="77777777" w:rsidR="00553617" w:rsidRPr="00553617" w:rsidRDefault="00553617" w:rsidP="009E5710">
      <w:pPr>
        <w:spacing w:after="0" w:line="240" w:lineRule="auto"/>
        <w:ind w:firstLine="708"/>
        <w:jc w:val="both"/>
        <w:rPr>
          <w:rFonts w:ascii="Times New Roman" w:eastAsia="Times New Roman" w:hAnsi="Times New Roman" w:cs="Times New Roman"/>
          <w:sz w:val="28"/>
          <w:szCs w:val="28"/>
          <w:lang w:eastAsia="ru-RU"/>
        </w:rPr>
      </w:pPr>
      <w:r w:rsidRPr="00553617">
        <w:rPr>
          <w:rFonts w:ascii="Times New Roman" w:eastAsia="Times New Roman" w:hAnsi="Times New Roman" w:cs="Times New Roman"/>
          <w:sz w:val="28"/>
          <w:szCs w:val="28"/>
          <w:lang w:eastAsia="ru-RU"/>
        </w:rPr>
        <w:t>–</w:t>
      </w:r>
      <w:r w:rsidRPr="00553617">
        <w:rPr>
          <w:rFonts w:ascii="Times New Roman" w:eastAsia="Times New Roman" w:hAnsi="Times New Roman" w:cs="Times New Roman"/>
          <w:sz w:val="28"/>
          <w:szCs w:val="28"/>
          <w:lang w:eastAsia="ru-RU"/>
        </w:rPr>
        <w:tab/>
        <w:t>простым почтовым отправлением без трек-номера;</w:t>
      </w:r>
    </w:p>
    <w:p w14:paraId="637A600B" w14:textId="77777777" w:rsidR="00553617" w:rsidRPr="00553617" w:rsidRDefault="00553617" w:rsidP="009E5710">
      <w:pPr>
        <w:spacing w:after="0" w:line="240" w:lineRule="auto"/>
        <w:ind w:firstLine="708"/>
        <w:jc w:val="both"/>
        <w:rPr>
          <w:rFonts w:ascii="Times New Roman" w:eastAsia="Times New Roman" w:hAnsi="Times New Roman" w:cs="Times New Roman"/>
          <w:sz w:val="28"/>
          <w:szCs w:val="28"/>
          <w:lang w:eastAsia="ru-RU"/>
        </w:rPr>
      </w:pPr>
      <w:r w:rsidRPr="00553617">
        <w:rPr>
          <w:rFonts w:ascii="Times New Roman" w:eastAsia="Times New Roman" w:hAnsi="Times New Roman" w:cs="Times New Roman"/>
          <w:sz w:val="28"/>
          <w:szCs w:val="28"/>
          <w:lang w:eastAsia="ru-RU"/>
        </w:rPr>
        <w:t>–</w:t>
      </w:r>
      <w:r w:rsidRPr="00553617">
        <w:rPr>
          <w:rFonts w:ascii="Times New Roman" w:eastAsia="Times New Roman" w:hAnsi="Times New Roman" w:cs="Times New Roman"/>
          <w:sz w:val="28"/>
          <w:szCs w:val="28"/>
          <w:lang w:eastAsia="ru-RU"/>
        </w:rPr>
        <w:tab/>
        <w:t>нарочно (курьерской доставкой). Факт получения документа должен подтверждаться распиской в его получении. Расписка должна содержать наименование документа и дату его получения, Ф. И. О., должность и подпись лица, получившего данный документ;</w:t>
      </w:r>
    </w:p>
    <w:p w14:paraId="68C36C92" w14:textId="77777777" w:rsidR="00553617" w:rsidRPr="00553617" w:rsidRDefault="00553617" w:rsidP="009E5710">
      <w:pPr>
        <w:spacing w:after="0" w:line="240" w:lineRule="auto"/>
        <w:ind w:firstLine="708"/>
        <w:jc w:val="both"/>
        <w:rPr>
          <w:rFonts w:ascii="Times New Roman" w:eastAsia="Times New Roman" w:hAnsi="Times New Roman" w:cs="Times New Roman"/>
          <w:sz w:val="28"/>
          <w:szCs w:val="28"/>
          <w:lang w:eastAsia="ru-RU"/>
        </w:rPr>
      </w:pPr>
      <w:r w:rsidRPr="00553617">
        <w:rPr>
          <w:rFonts w:ascii="Times New Roman" w:eastAsia="Times New Roman" w:hAnsi="Times New Roman" w:cs="Times New Roman"/>
          <w:sz w:val="28"/>
          <w:szCs w:val="28"/>
          <w:lang w:eastAsia="ru-RU"/>
        </w:rPr>
        <w:t>–</w:t>
      </w:r>
      <w:r w:rsidRPr="00553617">
        <w:rPr>
          <w:rFonts w:ascii="Times New Roman" w:eastAsia="Times New Roman" w:hAnsi="Times New Roman" w:cs="Times New Roman"/>
          <w:sz w:val="28"/>
          <w:szCs w:val="28"/>
          <w:lang w:eastAsia="ru-RU"/>
        </w:rPr>
        <w:tab/>
        <w:t>заказным письмом с уведомлением о вручении;</w:t>
      </w:r>
    </w:p>
    <w:p w14:paraId="2C291E11" w14:textId="77777777" w:rsidR="00553617" w:rsidRPr="00553617" w:rsidRDefault="00553617" w:rsidP="009E5710">
      <w:pPr>
        <w:spacing w:after="0" w:line="240" w:lineRule="auto"/>
        <w:ind w:firstLine="708"/>
        <w:jc w:val="both"/>
        <w:rPr>
          <w:rFonts w:ascii="Times New Roman" w:eastAsia="Times New Roman" w:hAnsi="Times New Roman" w:cs="Times New Roman"/>
          <w:sz w:val="28"/>
          <w:szCs w:val="28"/>
          <w:lang w:eastAsia="ru-RU"/>
        </w:rPr>
      </w:pPr>
      <w:r w:rsidRPr="00553617">
        <w:rPr>
          <w:rFonts w:ascii="Times New Roman" w:eastAsia="Times New Roman" w:hAnsi="Times New Roman" w:cs="Times New Roman"/>
          <w:sz w:val="28"/>
          <w:szCs w:val="28"/>
          <w:lang w:eastAsia="ru-RU"/>
        </w:rPr>
        <w:t>–</w:t>
      </w:r>
      <w:r w:rsidRPr="00553617">
        <w:rPr>
          <w:rFonts w:ascii="Times New Roman" w:eastAsia="Times New Roman" w:hAnsi="Times New Roman" w:cs="Times New Roman"/>
          <w:sz w:val="28"/>
          <w:szCs w:val="28"/>
          <w:lang w:eastAsia="ru-RU"/>
        </w:rPr>
        <w:tab/>
        <w:t>электронной почтой, с последующим направлением сообщения заказным письмом с уведомлением о вручении при необходимости;</w:t>
      </w:r>
    </w:p>
    <w:p w14:paraId="407343C6" w14:textId="77777777" w:rsidR="00DD0036" w:rsidRDefault="00553617" w:rsidP="009E5710">
      <w:pPr>
        <w:spacing w:after="0" w:line="240" w:lineRule="auto"/>
        <w:ind w:firstLine="708"/>
        <w:jc w:val="both"/>
        <w:rPr>
          <w:rFonts w:ascii="Times New Roman" w:eastAsia="Times New Roman" w:hAnsi="Times New Roman" w:cs="Times New Roman"/>
          <w:sz w:val="28"/>
          <w:szCs w:val="28"/>
          <w:lang w:eastAsia="ru-RU"/>
        </w:rPr>
      </w:pPr>
      <w:r w:rsidRPr="00553617">
        <w:rPr>
          <w:rFonts w:ascii="Times New Roman" w:eastAsia="Times New Roman" w:hAnsi="Times New Roman" w:cs="Times New Roman"/>
          <w:sz w:val="28"/>
          <w:szCs w:val="28"/>
          <w:lang w:eastAsia="ru-RU"/>
        </w:rPr>
        <w:t>–</w:t>
      </w:r>
      <w:r w:rsidRPr="00553617">
        <w:rPr>
          <w:rFonts w:ascii="Times New Roman" w:eastAsia="Times New Roman" w:hAnsi="Times New Roman" w:cs="Times New Roman"/>
          <w:sz w:val="28"/>
          <w:szCs w:val="28"/>
          <w:lang w:eastAsia="ru-RU"/>
        </w:rPr>
        <w:tab/>
        <w:t>в электронном виде с использованием телекоммуникационных каналов связи, при наличии взаимного согласия Покупателя и Поставщика, совместных технических средств и возможностей для приемки и обработки.</w:t>
      </w:r>
    </w:p>
    <w:p w14:paraId="20FBD55A" w14:textId="77777777" w:rsidR="00553617" w:rsidRPr="00D30F66" w:rsidRDefault="00553617" w:rsidP="00F401A9">
      <w:pPr>
        <w:spacing w:after="0" w:line="240" w:lineRule="auto"/>
        <w:jc w:val="both"/>
        <w:rPr>
          <w:rFonts w:ascii="Times New Roman" w:eastAsia="Times New Roman" w:hAnsi="Times New Roman" w:cs="Times New Roman"/>
          <w:sz w:val="28"/>
          <w:szCs w:val="28"/>
          <w:lang w:eastAsia="ru-RU"/>
        </w:rPr>
      </w:pPr>
    </w:p>
    <w:p w14:paraId="7834B00A" w14:textId="77777777" w:rsidR="001E67BF" w:rsidRDefault="001E67BF" w:rsidP="001D5C41">
      <w:pPr>
        <w:widowControl w:val="0"/>
        <w:numPr>
          <w:ilvl w:val="0"/>
          <w:numId w:val="18"/>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30F66">
        <w:rPr>
          <w:rFonts w:ascii="Times New Roman" w:eastAsia="Times New Roman" w:hAnsi="Times New Roman" w:cs="Times New Roman"/>
          <w:b/>
          <w:sz w:val="28"/>
          <w:szCs w:val="28"/>
          <w:lang w:eastAsia="ru-RU"/>
        </w:rPr>
        <w:t>ПЕРЕЧЕНЬ ПРИЛОЖЕНИЙ</w:t>
      </w:r>
    </w:p>
    <w:p w14:paraId="18526160" w14:textId="77777777" w:rsidR="00903717" w:rsidRPr="00F401A9" w:rsidRDefault="00903717" w:rsidP="00F401A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bl>
      <w:tblPr>
        <w:tblpPr w:leftFromText="180" w:rightFromText="180" w:vertAnchor="text" w:horzAnchor="margin" w:tblpXSpec="center"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6203"/>
        <w:gridCol w:w="1551"/>
      </w:tblGrid>
      <w:tr w:rsidR="004B43BA" w:rsidRPr="00D30F66" w14:paraId="23B6F89A" w14:textId="77777777" w:rsidTr="000B16D1">
        <w:trPr>
          <w:trHeight w:val="20"/>
        </w:trPr>
        <w:tc>
          <w:tcPr>
            <w:tcW w:w="851" w:type="pct"/>
          </w:tcPr>
          <w:p w14:paraId="2B6E6F86" w14:textId="77777777" w:rsidR="004B43BA" w:rsidRPr="00D30F66" w:rsidRDefault="004B43BA" w:rsidP="00CC0F9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Номер приложения</w:t>
            </w:r>
          </w:p>
        </w:tc>
        <w:tc>
          <w:tcPr>
            <w:tcW w:w="3319" w:type="pct"/>
          </w:tcPr>
          <w:p w14:paraId="46B944BE" w14:textId="77777777" w:rsidR="004B43BA" w:rsidRPr="00D30F66" w:rsidRDefault="004B43BA" w:rsidP="00055F9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Наименование приложения</w:t>
            </w:r>
          </w:p>
        </w:tc>
        <w:tc>
          <w:tcPr>
            <w:tcW w:w="830" w:type="pct"/>
          </w:tcPr>
          <w:p w14:paraId="4C8EF76D" w14:textId="77777777" w:rsidR="004B43BA" w:rsidRPr="00D30F66" w:rsidRDefault="004B43BA" w:rsidP="00CC0F9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B43BA">
              <w:rPr>
                <w:rFonts w:ascii="Times New Roman" w:eastAsia="Times New Roman" w:hAnsi="Times New Roman" w:cs="Times New Roman"/>
                <w:sz w:val="28"/>
                <w:szCs w:val="28"/>
                <w:lang w:eastAsia="ru-RU"/>
              </w:rPr>
              <w:t>Номер страницы</w:t>
            </w:r>
          </w:p>
        </w:tc>
      </w:tr>
      <w:tr w:rsidR="004B43BA" w:rsidRPr="00D30F66" w14:paraId="4BBBC4F3" w14:textId="77777777" w:rsidTr="000B16D1">
        <w:trPr>
          <w:trHeight w:val="20"/>
        </w:trPr>
        <w:tc>
          <w:tcPr>
            <w:tcW w:w="851" w:type="pct"/>
            <w:vAlign w:val="center"/>
          </w:tcPr>
          <w:p w14:paraId="3D6BE3EB" w14:textId="77777777" w:rsidR="004B43BA" w:rsidRPr="00D30F66" w:rsidRDefault="004B43BA" w:rsidP="00CC0F99">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1</w:t>
            </w:r>
          </w:p>
        </w:tc>
        <w:tc>
          <w:tcPr>
            <w:tcW w:w="3319" w:type="pct"/>
          </w:tcPr>
          <w:p w14:paraId="6F137C25" w14:textId="77777777" w:rsidR="004B43BA" w:rsidRPr="00D30F66" w:rsidRDefault="004B43BA" w:rsidP="005925F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6C2C">
              <w:rPr>
                <w:rFonts w:ascii="Times New Roman" w:eastAsia="Times New Roman" w:hAnsi="Times New Roman" w:cs="Times New Roman"/>
                <w:sz w:val="28"/>
                <w:szCs w:val="28"/>
                <w:lang w:eastAsia="ru-RU"/>
              </w:rPr>
              <w:t>Требования к местам расположения ТТ</w:t>
            </w:r>
          </w:p>
        </w:tc>
        <w:tc>
          <w:tcPr>
            <w:tcW w:w="830" w:type="pct"/>
          </w:tcPr>
          <w:p w14:paraId="598E861C" w14:textId="77777777" w:rsidR="004B43BA" w:rsidRPr="007A6C2C" w:rsidRDefault="004B43BA" w:rsidP="00CC0F9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4B43BA" w:rsidRPr="00D30F66" w14:paraId="4E0C13E4" w14:textId="77777777" w:rsidTr="000B16D1">
        <w:trPr>
          <w:trHeight w:val="20"/>
        </w:trPr>
        <w:tc>
          <w:tcPr>
            <w:tcW w:w="851" w:type="pct"/>
            <w:vAlign w:val="center"/>
          </w:tcPr>
          <w:p w14:paraId="7D7F83E0" w14:textId="77777777" w:rsidR="004B43BA" w:rsidRPr="00D30F66" w:rsidRDefault="004B43BA" w:rsidP="00CC0F99">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319" w:type="pct"/>
          </w:tcPr>
          <w:p w14:paraId="1FF33445" w14:textId="77777777" w:rsidR="004B43BA" w:rsidRPr="007A6C2C" w:rsidRDefault="004B43BA" w:rsidP="005925F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BE4">
              <w:rPr>
                <w:rFonts w:ascii="Times New Roman" w:eastAsia="Times New Roman" w:hAnsi="Times New Roman" w:cs="Times New Roman"/>
                <w:sz w:val="28"/>
                <w:szCs w:val="28"/>
                <w:lang w:eastAsia="ru-RU"/>
              </w:rPr>
              <w:t>ФОРМА</w:t>
            </w:r>
            <w:r w:rsidR="00055F9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65F84">
              <w:rPr>
                <w:rFonts w:ascii="Times New Roman" w:eastAsia="Times New Roman" w:hAnsi="Times New Roman" w:cs="Times New Roman"/>
                <w:sz w:val="28"/>
                <w:szCs w:val="28"/>
                <w:lang w:eastAsia="ru-RU"/>
              </w:rPr>
              <w:t>Заявка на выпуск топливных карт</w:t>
            </w:r>
          </w:p>
        </w:tc>
        <w:tc>
          <w:tcPr>
            <w:tcW w:w="830" w:type="pct"/>
          </w:tcPr>
          <w:p w14:paraId="5028F356" w14:textId="77777777" w:rsidR="004B43BA" w:rsidRPr="00A44BE4" w:rsidRDefault="004B43BA" w:rsidP="00CC0F9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4B43BA" w:rsidRPr="00D30F66" w14:paraId="297999B4" w14:textId="77777777" w:rsidTr="000B16D1">
        <w:trPr>
          <w:trHeight w:val="20"/>
        </w:trPr>
        <w:tc>
          <w:tcPr>
            <w:tcW w:w="851" w:type="pct"/>
            <w:vAlign w:val="center"/>
          </w:tcPr>
          <w:p w14:paraId="4063F003" w14:textId="77777777" w:rsidR="004B43BA" w:rsidRPr="00D30F66" w:rsidRDefault="004B43BA" w:rsidP="00CC0F99">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319" w:type="pct"/>
          </w:tcPr>
          <w:p w14:paraId="54FB894B" w14:textId="77777777" w:rsidR="004B43BA" w:rsidRPr="007A6C2C" w:rsidRDefault="004B43BA" w:rsidP="005925F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BE4">
              <w:rPr>
                <w:rFonts w:ascii="Times New Roman" w:eastAsia="Times New Roman" w:hAnsi="Times New Roman" w:cs="Times New Roman"/>
                <w:sz w:val="28"/>
                <w:szCs w:val="28"/>
                <w:lang w:eastAsia="ru-RU"/>
              </w:rPr>
              <w:t>ФОРМА</w:t>
            </w:r>
            <w:r w:rsidR="00055F99">
              <w:rPr>
                <w:rFonts w:ascii="Times New Roman" w:eastAsia="Times New Roman" w:hAnsi="Times New Roman" w:cs="Times New Roman"/>
                <w:sz w:val="28"/>
                <w:szCs w:val="28"/>
                <w:lang w:eastAsia="ru-RU"/>
              </w:rPr>
              <w:t>.</w:t>
            </w:r>
            <w:r w:rsidRPr="00A44BE4">
              <w:rPr>
                <w:rFonts w:ascii="Times New Roman" w:eastAsia="Times New Roman" w:hAnsi="Times New Roman" w:cs="Times New Roman"/>
                <w:sz w:val="28"/>
                <w:szCs w:val="28"/>
                <w:lang w:eastAsia="ru-RU"/>
              </w:rPr>
              <w:t xml:space="preserve"> </w:t>
            </w:r>
            <w:r w:rsidRPr="00B65F84">
              <w:rPr>
                <w:rFonts w:ascii="Times New Roman" w:eastAsia="Times New Roman" w:hAnsi="Times New Roman" w:cs="Times New Roman"/>
                <w:sz w:val="28"/>
                <w:szCs w:val="28"/>
                <w:lang w:eastAsia="ru-RU"/>
              </w:rPr>
              <w:t>Заявка на блокировку/разблокировку топливных карт</w:t>
            </w:r>
          </w:p>
        </w:tc>
        <w:tc>
          <w:tcPr>
            <w:tcW w:w="830" w:type="pct"/>
          </w:tcPr>
          <w:p w14:paraId="50CED2CB" w14:textId="77777777" w:rsidR="004B43BA" w:rsidRPr="00A44BE4" w:rsidRDefault="004B43BA" w:rsidP="00CC0F9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4B43BA" w:rsidRPr="00D30F66" w14:paraId="31E974F9" w14:textId="77777777" w:rsidTr="000B16D1">
        <w:trPr>
          <w:trHeight w:val="20"/>
        </w:trPr>
        <w:tc>
          <w:tcPr>
            <w:tcW w:w="851" w:type="pct"/>
            <w:vAlign w:val="center"/>
          </w:tcPr>
          <w:p w14:paraId="390A4DB5" w14:textId="77777777" w:rsidR="004B43BA" w:rsidRPr="00D30F66" w:rsidRDefault="004B43BA" w:rsidP="00CC0F99">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319" w:type="pct"/>
          </w:tcPr>
          <w:p w14:paraId="5B53DEE3" w14:textId="77777777" w:rsidR="004B43BA" w:rsidRPr="007A6C2C" w:rsidRDefault="004B43BA" w:rsidP="005925F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BE4">
              <w:rPr>
                <w:rFonts w:ascii="Times New Roman" w:eastAsia="Times New Roman" w:hAnsi="Times New Roman" w:cs="Times New Roman"/>
                <w:sz w:val="28"/>
                <w:szCs w:val="28"/>
                <w:lang w:eastAsia="ru-RU"/>
              </w:rPr>
              <w:t>ФОРМА</w:t>
            </w:r>
            <w:r w:rsidR="00055F99">
              <w:rPr>
                <w:rFonts w:ascii="Times New Roman" w:eastAsia="Times New Roman" w:hAnsi="Times New Roman" w:cs="Times New Roman"/>
                <w:sz w:val="28"/>
                <w:szCs w:val="28"/>
                <w:lang w:eastAsia="ru-RU"/>
              </w:rPr>
              <w:t>.</w:t>
            </w:r>
            <w:r w:rsidRPr="00A44BE4">
              <w:rPr>
                <w:rFonts w:ascii="Times New Roman" w:eastAsia="Times New Roman" w:hAnsi="Times New Roman" w:cs="Times New Roman"/>
                <w:sz w:val="28"/>
                <w:szCs w:val="28"/>
                <w:lang w:eastAsia="ru-RU"/>
              </w:rPr>
              <w:t xml:space="preserve"> </w:t>
            </w:r>
            <w:r w:rsidRPr="00B65F84">
              <w:rPr>
                <w:rFonts w:ascii="Times New Roman" w:eastAsia="Times New Roman" w:hAnsi="Times New Roman" w:cs="Times New Roman"/>
                <w:sz w:val="28"/>
                <w:szCs w:val="28"/>
                <w:lang w:eastAsia="ru-RU"/>
              </w:rPr>
              <w:t>Заявка на перепрограммирование топливных карт</w:t>
            </w:r>
          </w:p>
        </w:tc>
        <w:tc>
          <w:tcPr>
            <w:tcW w:w="830" w:type="pct"/>
          </w:tcPr>
          <w:p w14:paraId="3B9A84E7" w14:textId="77777777" w:rsidR="004B43BA" w:rsidRPr="00A44BE4" w:rsidRDefault="004B43BA" w:rsidP="00CC0F9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4B43BA" w:rsidRPr="00D30F66" w14:paraId="02C7D079" w14:textId="77777777" w:rsidTr="000B16D1">
        <w:trPr>
          <w:trHeight w:val="20"/>
        </w:trPr>
        <w:tc>
          <w:tcPr>
            <w:tcW w:w="851" w:type="pct"/>
            <w:vAlign w:val="center"/>
          </w:tcPr>
          <w:p w14:paraId="6439533D" w14:textId="77777777" w:rsidR="004B43BA" w:rsidRDefault="004B43BA" w:rsidP="00CC0F99">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3319" w:type="pct"/>
          </w:tcPr>
          <w:p w14:paraId="063B42C0" w14:textId="77777777" w:rsidR="004B43BA" w:rsidRPr="00A44BE4" w:rsidRDefault="004B43BA" w:rsidP="005925F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w:t>
            </w:r>
            <w:r w:rsidR="00055F9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37338">
              <w:rPr>
                <w:rFonts w:ascii="Times New Roman" w:eastAsia="Times New Roman" w:hAnsi="Times New Roman" w:cs="Times New Roman"/>
                <w:sz w:val="28"/>
                <w:szCs w:val="28"/>
                <w:lang w:eastAsia="ru-RU"/>
              </w:rPr>
              <w:t>Акт приема-передачи топливных карт</w:t>
            </w:r>
          </w:p>
        </w:tc>
        <w:tc>
          <w:tcPr>
            <w:tcW w:w="830" w:type="pct"/>
          </w:tcPr>
          <w:p w14:paraId="2A7C6F55" w14:textId="77777777" w:rsidR="004B43BA" w:rsidRDefault="004B43BA" w:rsidP="00CC0F9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14:paraId="46955519" w14:textId="77777777" w:rsidR="004B43BA" w:rsidRDefault="004B43BA" w:rsidP="00DD0036">
      <w:pPr>
        <w:tabs>
          <w:tab w:val="left" w:pos="6663"/>
        </w:tabs>
        <w:autoSpaceDE w:val="0"/>
        <w:autoSpaceDN w:val="0"/>
        <w:adjustRightInd w:val="0"/>
        <w:spacing w:after="0" w:line="240" w:lineRule="auto"/>
        <w:contextualSpacing/>
        <w:jc w:val="right"/>
        <w:rPr>
          <w:rFonts w:ascii="Times New Roman" w:eastAsia="Times New Roman" w:hAnsi="Times New Roman" w:cs="Times New Roman"/>
          <w:sz w:val="28"/>
          <w:szCs w:val="28"/>
          <w:lang w:eastAsia="ru-RU"/>
        </w:rPr>
      </w:pPr>
    </w:p>
    <w:p w14:paraId="69EE8130" w14:textId="77777777" w:rsidR="004B43BA" w:rsidRDefault="004B43B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7DDF0EDC" w14:textId="77777777" w:rsidR="00DD0036" w:rsidRPr="005925F4" w:rsidRDefault="00DD0036" w:rsidP="005925F4">
      <w:pPr>
        <w:pStyle w:val="10"/>
        <w:tabs>
          <w:tab w:val="left" w:pos="426"/>
        </w:tabs>
        <w:spacing w:before="0" w:line="240" w:lineRule="auto"/>
        <w:jc w:val="right"/>
        <w:rPr>
          <w:rFonts w:ascii="Times New Roman" w:hAnsi="Times New Roman"/>
          <w:b w:val="0"/>
          <w:color w:val="auto"/>
          <w:lang w:eastAsia="ar-SA"/>
        </w:rPr>
      </w:pPr>
      <w:r w:rsidRPr="005925F4">
        <w:rPr>
          <w:rFonts w:ascii="Times New Roman" w:hAnsi="Times New Roman"/>
          <w:b w:val="0"/>
          <w:color w:val="auto"/>
          <w:lang w:eastAsia="ar-SA"/>
        </w:rPr>
        <w:t>Приложение №</w:t>
      </w:r>
      <w:r w:rsidR="00A34952" w:rsidRPr="005925F4">
        <w:rPr>
          <w:rFonts w:ascii="Times New Roman" w:hAnsi="Times New Roman"/>
          <w:b w:val="0"/>
          <w:color w:val="auto"/>
          <w:lang w:eastAsia="ar-SA"/>
        </w:rPr>
        <w:t xml:space="preserve"> </w:t>
      </w:r>
      <w:r w:rsidRPr="005925F4">
        <w:rPr>
          <w:rFonts w:ascii="Times New Roman" w:hAnsi="Times New Roman"/>
          <w:b w:val="0"/>
          <w:color w:val="auto"/>
          <w:lang w:eastAsia="ar-SA"/>
        </w:rPr>
        <w:t>1</w:t>
      </w:r>
    </w:p>
    <w:p w14:paraId="714A1ADC" w14:textId="77777777" w:rsidR="00DD0036" w:rsidRPr="00A34952" w:rsidRDefault="00DD0036" w:rsidP="00DD0036">
      <w:pPr>
        <w:tabs>
          <w:tab w:val="left" w:pos="6663"/>
        </w:tabs>
        <w:autoSpaceDE w:val="0"/>
        <w:autoSpaceDN w:val="0"/>
        <w:adjustRightInd w:val="0"/>
        <w:spacing w:after="0" w:line="240" w:lineRule="auto"/>
        <w:contextualSpacing/>
        <w:jc w:val="right"/>
        <w:rPr>
          <w:rFonts w:ascii="Times New Roman" w:eastAsia="Times New Roman" w:hAnsi="Times New Roman" w:cs="Times New Roman"/>
          <w:sz w:val="28"/>
          <w:szCs w:val="28"/>
          <w:lang w:eastAsia="ru-RU"/>
        </w:rPr>
      </w:pPr>
      <w:r w:rsidRPr="00A34952">
        <w:rPr>
          <w:rFonts w:ascii="Times New Roman" w:eastAsia="Times New Roman" w:hAnsi="Times New Roman" w:cs="Times New Roman"/>
          <w:sz w:val="28"/>
          <w:szCs w:val="28"/>
          <w:lang w:eastAsia="ru-RU"/>
        </w:rPr>
        <w:t>к Техническому заданию</w:t>
      </w:r>
    </w:p>
    <w:p w14:paraId="42F55D63" w14:textId="77777777" w:rsidR="00BC4A29" w:rsidRDefault="00BC4A29" w:rsidP="00F23D61">
      <w:pPr>
        <w:rPr>
          <w:rFonts w:ascii="Times New Roman" w:eastAsia="Calibri" w:hAnsi="Times New Roman" w:cs="Times New Roman"/>
          <w:sz w:val="28"/>
          <w:szCs w:val="28"/>
        </w:rPr>
      </w:pPr>
    </w:p>
    <w:p w14:paraId="2AFF0E75" w14:textId="1447C12E" w:rsidR="004B755F" w:rsidRDefault="007A6C2C" w:rsidP="007E5869">
      <w:pPr>
        <w:jc w:val="center"/>
        <w:rPr>
          <w:rFonts w:ascii="Times New Roman" w:eastAsia="Calibri" w:hAnsi="Times New Roman" w:cs="Times New Roman"/>
          <w:b/>
          <w:sz w:val="28"/>
          <w:szCs w:val="28"/>
        </w:rPr>
      </w:pPr>
      <w:r w:rsidRPr="007A6C2C">
        <w:rPr>
          <w:rFonts w:ascii="Times New Roman" w:eastAsia="Calibri" w:hAnsi="Times New Roman" w:cs="Times New Roman"/>
          <w:b/>
          <w:sz w:val="28"/>
          <w:szCs w:val="28"/>
        </w:rPr>
        <w:t xml:space="preserve">Требования </w:t>
      </w:r>
      <w:r w:rsidRPr="00055F99">
        <w:rPr>
          <w:rFonts w:ascii="Times New Roman" w:eastAsia="Calibri" w:hAnsi="Times New Roman" w:cs="Times New Roman"/>
          <w:b/>
          <w:sz w:val="28"/>
          <w:szCs w:val="28"/>
        </w:rPr>
        <w:t>к местам расположения ТТ</w:t>
      </w:r>
    </w:p>
    <w:tbl>
      <w:tblPr>
        <w:tblStyle w:val="af6"/>
        <w:tblW w:w="5231" w:type="pct"/>
        <w:tblLook w:val="04A0" w:firstRow="1" w:lastRow="0" w:firstColumn="1" w:lastColumn="0" w:noHBand="0" w:noVBand="1"/>
      </w:tblPr>
      <w:tblGrid>
        <w:gridCol w:w="822"/>
        <w:gridCol w:w="4003"/>
        <w:gridCol w:w="4951"/>
      </w:tblGrid>
      <w:tr w:rsidR="004D3213" w:rsidRPr="007E5869" w14:paraId="3636D214" w14:textId="77777777" w:rsidTr="00E234D3">
        <w:trPr>
          <w:trHeight w:val="20"/>
        </w:trPr>
        <w:tc>
          <w:tcPr>
            <w:tcW w:w="822" w:type="dxa"/>
          </w:tcPr>
          <w:p w14:paraId="29A9323D" w14:textId="77777777" w:rsidR="004D3213" w:rsidRPr="007E5869" w:rsidRDefault="004D3213" w:rsidP="001B019E">
            <w:pPr>
              <w:jc w:val="center"/>
              <w:rPr>
                <w:rFonts w:ascii="Times New Roman" w:eastAsia="Calibri" w:hAnsi="Times New Roman" w:cs="Times New Roman"/>
                <w:b/>
                <w:bCs/>
                <w:sz w:val="24"/>
                <w:szCs w:val="24"/>
              </w:rPr>
            </w:pPr>
            <w:r w:rsidRPr="007E5869">
              <w:rPr>
                <w:rFonts w:ascii="Times New Roman" w:eastAsia="Calibri" w:hAnsi="Times New Roman" w:cs="Times New Roman"/>
                <w:b/>
                <w:bCs/>
                <w:sz w:val="24"/>
                <w:szCs w:val="24"/>
              </w:rPr>
              <w:t>№ п/п</w:t>
            </w:r>
          </w:p>
        </w:tc>
        <w:tc>
          <w:tcPr>
            <w:tcW w:w="4003" w:type="dxa"/>
            <w:noWrap/>
            <w:vAlign w:val="center"/>
            <w:hideMark/>
          </w:tcPr>
          <w:p w14:paraId="5AF90648" w14:textId="77777777" w:rsidR="004D3213" w:rsidRPr="007E5869" w:rsidRDefault="004D3213" w:rsidP="001B019E">
            <w:pPr>
              <w:jc w:val="center"/>
              <w:rPr>
                <w:rFonts w:ascii="Times New Roman" w:eastAsia="Calibri" w:hAnsi="Times New Roman" w:cs="Times New Roman"/>
                <w:b/>
                <w:bCs/>
                <w:sz w:val="24"/>
                <w:szCs w:val="24"/>
              </w:rPr>
            </w:pPr>
            <w:r w:rsidRPr="007E5869">
              <w:rPr>
                <w:rFonts w:ascii="Times New Roman" w:eastAsia="Calibri" w:hAnsi="Times New Roman" w:cs="Times New Roman"/>
                <w:b/>
                <w:bCs/>
                <w:sz w:val="24"/>
                <w:szCs w:val="24"/>
              </w:rPr>
              <w:t>Наименование Покупателя</w:t>
            </w:r>
          </w:p>
        </w:tc>
        <w:tc>
          <w:tcPr>
            <w:tcW w:w="4951" w:type="dxa"/>
            <w:vAlign w:val="center"/>
            <w:hideMark/>
          </w:tcPr>
          <w:p w14:paraId="1E72D3DF" w14:textId="77777777" w:rsidR="004D3213" w:rsidRPr="007E5869" w:rsidRDefault="004D3213" w:rsidP="001B019E">
            <w:pPr>
              <w:jc w:val="center"/>
              <w:rPr>
                <w:rFonts w:ascii="Times New Roman" w:eastAsia="Calibri" w:hAnsi="Times New Roman" w:cs="Times New Roman"/>
                <w:b/>
                <w:bCs/>
                <w:sz w:val="24"/>
                <w:szCs w:val="24"/>
              </w:rPr>
            </w:pPr>
            <w:r w:rsidRPr="007E5869">
              <w:rPr>
                <w:rFonts w:ascii="Times New Roman" w:eastAsia="Calibri" w:hAnsi="Times New Roman" w:cs="Times New Roman"/>
                <w:b/>
                <w:bCs/>
                <w:sz w:val="24"/>
                <w:szCs w:val="24"/>
              </w:rPr>
              <w:t>Населённый пункт размещения ТТ</w:t>
            </w:r>
          </w:p>
        </w:tc>
      </w:tr>
      <w:tr w:rsidR="004D3213" w:rsidRPr="007E5869" w14:paraId="6C310AAF" w14:textId="77777777" w:rsidTr="00E234D3">
        <w:trPr>
          <w:trHeight w:val="20"/>
        </w:trPr>
        <w:tc>
          <w:tcPr>
            <w:tcW w:w="822" w:type="dxa"/>
          </w:tcPr>
          <w:p w14:paraId="7026085A" w14:textId="77777777" w:rsidR="004D3213" w:rsidRPr="007E5869" w:rsidRDefault="004D3213" w:rsidP="004D3213">
            <w:pPr>
              <w:pStyle w:val="af4"/>
              <w:numPr>
                <w:ilvl w:val="0"/>
                <w:numId w:val="22"/>
              </w:numPr>
              <w:jc w:val="both"/>
              <w:rPr>
                <w:rFonts w:eastAsia="Calibri"/>
                <w:sz w:val="24"/>
                <w:szCs w:val="24"/>
              </w:rPr>
            </w:pPr>
          </w:p>
        </w:tc>
        <w:tc>
          <w:tcPr>
            <w:tcW w:w="4003" w:type="dxa"/>
            <w:noWrap/>
            <w:hideMark/>
          </w:tcPr>
          <w:p w14:paraId="7E1B62A5"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Алтайского края</w:t>
            </w:r>
          </w:p>
        </w:tc>
        <w:tc>
          <w:tcPr>
            <w:tcW w:w="4951" w:type="dxa"/>
            <w:vAlign w:val="center"/>
            <w:hideMark/>
          </w:tcPr>
          <w:p w14:paraId="7BA4612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Алтайский край, г. Барнаул</w:t>
            </w:r>
          </w:p>
        </w:tc>
      </w:tr>
      <w:tr w:rsidR="004D3213" w:rsidRPr="007E5869" w14:paraId="46241271" w14:textId="77777777" w:rsidTr="00E234D3">
        <w:trPr>
          <w:trHeight w:val="20"/>
        </w:trPr>
        <w:tc>
          <w:tcPr>
            <w:tcW w:w="822" w:type="dxa"/>
            <w:vMerge w:val="restart"/>
          </w:tcPr>
          <w:p w14:paraId="3073C7D9"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64C69570"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Астраханской области</w:t>
            </w:r>
          </w:p>
        </w:tc>
        <w:tc>
          <w:tcPr>
            <w:tcW w:w="4951" w:type="dxa"/>
            <w:vAlign w:val="center"/>
            <w:hideMark/>
          </w:tcPr>
          <w:p w14:paraId="315FE01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Астрахань</w:t>
            </w:r>
          </w:p>
        </w:tc>
      </w:tr>
      <w:tr w:rsidR="004D3213" w:rsidRPr="007E5869" w14:paraId="53919036" w14:textId="77777777" w:rsidTr="00E234D3">
        <w:trPr>
          <w:trHeight w:val="20"/>
        </w:trPr>
        <w:tc>
          <w:tcPr>
            <w:tcW w:w="822" w:type="dxa"/>
            <w:vMerge/>
          </w:tcPr>
          <w:p w14:paraId="70E45536"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02A5E27F"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30EEC894"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Астраханская область, с. Сеитовка</w:t>
            </w:r>
          </w:p>
        </w:tc>
      </w:tr>
      <w:tr w:rsidR="004D3213" w:rsidRPr="007E5869" w14:paraId="5C0FB7E1" w14:textId="77777777" w:rsidTr="00E234D3">
        <w:trPr>
          <w:trHeight w:val="20"/>
        </w:trPr>
        <w:tc>
          <w:tcPr>
            <w:tcW w:w="822" w:type="dxa"/>
            <w:vMerge/>
          </w:tcPr>
          <w:p w14:paraId="12564C2D"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3B504AF"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2281791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Астраханская область, г. Ахтубинск</w:t>
            </w:r>
          </w:p>
        </w:tc>
      </w:tr>
      <w:tr w:rsidR="004D3213" w:rsidRPr="007E5869" w14:paraId="5E783F01" w14:textId="77777777" w:rsidTr="00E234D3">
        <w:trPr>
          <w:trHeight w:val="20"/>
        </w:trPr>
        <w:tc>
          <w:tcPr>
            <w:tcW w:w="822" w:type="dxa"/>
            <w:vMerge w:val="restart"/>
          </w:tcPr>
          <w:p w14:paraId="620E1FFB"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52EDD9F1"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Белгородской области</w:t>
            </w:r>
          </w:p>
        </w:tc>
        <w:tc>
          <w:tcPr>
            <w:tcW w:w="4951" w:type="dxa"/>
            <w:vAlign w:val="center"/>
            <w:hideMark/>
          </w:tcPr>
          <w:p w14:paraId="09CED2C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Белгород</w:t>
            </w:r>
          </w:p>
        </w:tc>
      </w:tr>
      <w:tr w:rsidR="004D3213" w:rsidRPr="007E5869" w14:paraId="29D4D4A2" w14:textId="77777777" w:rsidTr="00E234D3">
        <w:trPr>
          <w:trHeight w:val="20"/>
        </w:trPr>
        <w:tc>
          <w:tcPr>
            <w:tcW w:w="822" w:type="dxa"/>
            <w:vMerge/>
          </w:tcPr>
          <w:p w14:paraId="46160419"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5A7FACA"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284CEAB4"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Белгородская область, г. Старый Оскол</w:t>
            </w:r>
          </w:p>
        </w:tc>
      </w:tr>
      <w:tr w:rsidR="004D3213" w:rsidRPr="007E5869" w14:paraId="00BA65EB" w14:textId="77777777" w:rsidTr="00E234D3">
        <w:trPr>
          <w:trHeight w:val="20"/>
        </w:trPr>
        <w:tc>
          <w:tcPr>
            <w:tcW w:w="822" w:type="dxa"/>
            <w:vMerge/>
          </w:tcPr>
          <w:p w14:paraId="64EE0B23"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B2E3813"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5729FC21"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Белгородская область, г. Шебекино</w:t>
            </w:r>
          </w:p>
        </w:tc>
      </w:tr>
      <w:tr w:rsidR="004D3213" w:rsidRPr="007E5869" w14:paraId="5623B44B" w14:textId="77777777" w:rsidTr="00E234D3">
        <w:trPr>
          <w:trHeight w:val="20"/>
        </w:trPr>
        <w:tc>
          <w:tcPr>
            <w:tcW w:w="822" w:type="dxa"/>
            <w:vMerge/>
          </w:tcPr>
          <w:p w14:paraId="09E49961"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21DCC9C6"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2E35845D"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Белгородская область, г. Алексеевка</w:t>
            </w:r>
          </w:p>
        </w:tc>
      </w:tr>
      <w:tr w:rsidR="004D3213" w:rsidRPr="007E5869" w14:paraId="68718BEF" w14:textId="77777777" w:rsidTr="00E234D3">
        <w:trPr>
          <w:trHeight w:val="20"/>
        </w:trPr>
        <w:tc>
          <w:tcPr>
            <w:tcW w:w="822" w:type="dxa"/>
            <w:vMerge/>
          </w:tcPr>
          <w:p w14:paraId="32C894E6"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4051013"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61467E8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Белгородская область, с. Стрелецкое</w:t>
            </w:r>
          </w:p>
        </w:tc>
      </w:tr>
      <w:tr w:rsidR="004D3213" w:rsidRPr="007E5869" w14:paraId="786BE424" w14:textId="77777777" w:rsidTr="00E234D3">
        <w:trPr>
          <w:trHeight w:val="20"/>
        </w:trPr>
        <w:tc>
          <w:tcPr>
            <w:tcW w:w="822" w:type="dxa"/>
            <w:vMerge/>
          </w:tcPr>
          <w:p w14:paraId="6712502D"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49AADF5"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7D106126"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Белгородская область, г. Валуйки</w:t>
            </w:r>
          </w:p>
        </w:tc>
      </w:tr>
      <w:tr w:rsidR="004D3213" w:rsidRPr="007E5869" w14:paraId="22A14B46" w14:textId="77777777" w:rsidTr="00E234D3">
        <w:trPr>
          <w:trHeight w:val="20"/>
        </w:trPr>
        <w:tc>
          <w:tcPr>
            <w:tcW w:w="822" w:type="dxa"/>
            <w:vMerge/>
          </w:tcPr>
          <w:p w14:paraId="5E1C244D"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78A9751C"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17FEBCE5"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Белгородская область, п.г.т. Вейделевка</w:t>
            </w:r>
          </w:p>
        </w:tc>
      </w:tr>
      <w:tr w:rsidR="004D3213" w:rsidRPr="007E5869" w14:paraId="631F64BC" w14:textId="77777777" w:rsidTr="00E234D3">
        <w:trPr>
          <w:trHeight w:val="20"/>
        </w:trPr>
        <w:tc>
          <w:tcPr>
            <w:tcW w:w="822" w:type="dxa"/>
            <w:vMerge/>
          </w:tcPr>
          <w:p w14:paraId="20D18B1B"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21D25A03"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1DD3D85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Белгородская область, п.г.т. Волоконовка</w:t>
            </w:r>
          </w:p>
        </w:tc>
      </w:tr>
      <w:tr w:rsidR="004D3213" w:rsidRPr="007E5869" w14:paraId="37E12686" w14:textId="77777777" w:rsidTr="00E234D3">
        <w:trPr>
          <w:trHeight w:val="20"/>
        </w:trPr>
        <w:tc>
          <w:tcPr>
            <w:tcW w:w="822" w:type="dxa"/>
            <w:vMerge/>
          </w:tcPr>
          <w:p w14:paraId="4668660D"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2E1FCDD3"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1527EDF9"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Белгородская область, г. Губкин</w:t>
            </w:r>
          </w:p>
        </w:tc>
      </w:tr>
      <w:tr w:rsidR="004D3213" w:rsidRPr="007E5869" w14:paraId="1F8CC60D" w14:textId="77777777" w:rsidTr="00E234D3">
        <w:trPr>
          <w:trHeight w:val="20"/>
        </w:trPr>
        <w:tc>
          <w:tcPr>
            <w:tcW w:w="822" w:type="dxa"/>
            <w:vMerge/>
          </w:tcPr>
          <w:p w14:paraId="538FBDF1"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C76A988"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7F529E3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Белгородская область, с. Малобыково</w:t>
            </w:r>
          </w:p>
        </w:tc>
      </w:tr>
      <w:tr w:rsidR="004D3213" w:rsidRPr="007E5869" w14:paraId="34E394CD" w14:textId="77777777" w:rsidTr="00E234D3">
        <w:trPr>
          <w:trHeight w:val="20"/>
        </w:trPr>
        <w:tc>
          <w:tcPr>
            <w:tcW w:w="822" w:type="dxa"/>
            <w:vMerge/>
          </w:tcPr>
          <w:p w14:paraId="7696B65D"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0EDEFF3B"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1BF22E36"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Белгородская область, г. Новый Оскол</w:t>
            </w:r>
          </w:p>
        </w:tc>
      </w:tr>
      <w:tr w:rsidR="004D3213" w:rsidRPr="007E5869" w14:paraId="153E9D57" w14:textId="77777777" w:rsidTr="00E234D3">
        <w:trPr>
          <w:trHeight w:val="20"/>
        </w:trPr>
        <w:tc>
          <w:tcPr>
            <w:tcW w:w="822" w:type="dxa"/>
            <w:vMerge/>
          </w:tcPr>
          <w:p w14:paraId="19D04561"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660269F6"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05A7E666"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Белгородская область, п. Красный остров</w:t>
            </w:r>
          </w:p>
        </w:tc>
      </w:tr>
      <w:tr w:rsidR="004D3213" w:rsidRPr="007E5869" w14:paraId="76D34958" w14:textId="77777777" w:rsidTr="00E234D3">
        <w:trPr>
          <w:trHeight w:val="20"/>
        </w:trPr>
        <w:tc>
          <w:tcPr>
            <w:tcW w:w="822" w:type="dxa"/>
            <w:vMerge w:val="restart"/>
          </w:tcPr>
          <w:p w14:paraId="1E26D49F"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52B78C36"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Брянской области</w:t>
            </w:r>
          </w:p>
        </w:tc>
        <w:tc>
          <w:tcPr>
            <w:tcW w:w="4951" w:type="dxa"/>
            <w:vAlign w:val="center"/>
            <w:hideMark/>
          </w:tcPr>
          <w:p w14:paraId="668AD326"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Брянск</w:t>
            </w:r>
          </w:p>
        </w:tc>
      </w:tr>
      <w:tr w:rsidR="004D3213" w:rsidRPr="007E5869" w14:paraId="01E65D1B" w14:textId="77777777" w:rsidTr="00E234D3">
        <w:trPr>
          <w:trHeight w:val="58"/>
        </w:trPr>
        <w:tc>
          <w:tcPr>
            <w:tcW w:w="822" w:type="dxa"/>
            <w:vMerge/>
          </w:tcPr>
          <w:p w14:paraId="22B1AE6E"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57D7660"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0932EE2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Брянская область, д. Добрунь</w:t>
            </w:r>
          </w:p>
        </w:tc>
      </w:tr>
      <w:tr w:rsidR="004D3213" w:rsidRPr="007E5869" w14:paraId="46710B63" w14:textId="77777777" w:rsidTr="00E234D3">
        <w:trPr>
          <w:trHeight w:val="20"/>
        </w:trPr>
        <w:tc>
          <w:tcPr>
            <w:tcW w:w="822" w:type="dxa"/>
            <w:vMerge/>
          </w:tcPr>
          <w:p w14:paraId="7D8E849C"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F825087"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2558458D"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Брянская область, с. Глинищево</w:t>
            </w:r>
          </w:p>
        </w:tc>
      </w:tr>
      <w:tr w:rsidR="004D3213" w:rsidRPr="007E5869" w14:paraId="6CD20570" w14:textId="77777777" w:rsidTr="00E234D3">
        <w:trPr>
          <w:trHeight w:val="20"/>
        </w:trPr>
        <w:tc>
          <w:tcPr>
            <w:tcW w:w="822" w:type="dxa"/>
            <w:vMerge w:val="restart"/>
          </w:tcPr>
          <w:p w14:paraId="79CEB4A5"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09F51C6D"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Владимирской области</w:t>
            </w:r>
          </w:p>
        </w:tc>
        <w:tc>
          <w:tcPr>
            <w:tcW w:w="4951" w:type="dxa"/>
            <w:vAlign w:val="center"/>
            <w:hideMark/>
          </w:tcPr>
          <w:p w14:paraId="1B502617"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Владимир</w:t>
            </w:r>
          </w:p>
        </w:tc>
      </w:tr>
      <w:tr w:rsidR="004D3213" w:rsidRPr="007E5869" w14:paraId="51E33032" w14:textId="77777777" w:rsidTr="00E234D3">
        <w:trPr>
          <w:trHeight w:val="20"/>
        </w:trPr>
        <w:tc>
          <w:tcPr>
            <w:tcW w:w="822" w:type="dxa"/>
            <w:vMerge/>
          </w:tcPr>
          <w:p w14:paraId="502785A9" w14:textId="77777777" w:rsidR="004D3213" w:rsidRPr="007E5869" w:rsidRDefault="004D3213" w:rsidP="004D3213">
            <w:pPr>
              <w:pStyle w:val="af4"/>
              <w:numPr>
                <w:ilvl w:val="0"/>
                <w:numId w:val="22"/>
              </w:numPr>
              <w:jc w:val="both"/>
              <w:rPr>
                <w:rFonts w:eastAsia="Calibri"/>
                <w:sz w:val="24"/>
                <w:szCs w:val="24"/>
              </w:rPr>
            </w:pPr>
          </w:p>
        </w:tc>
        <w:tc>
          <w:tcPr>
            <w:tcW w:w="4003" w:type="dxa"/>
            <w:vMerge/>
            <w:hideMark/>
          </w:tcPr>
          <w:p w14:paraId="173F747F"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7864E647"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Владимирская область, г. Ковров</w:t>
            </w:r>
          </w:p>
        </w:tc>
      </w:tr>
      <w:tr w:rsidR="004D3213" w:rsidRPr="007E5869" w14:paraId="6F85D83A" w14:textId="77777777" w:rsidTr="00E234D3">
        <w:trPr>
          <w:trHeight w:val="20"/>
        </w:trPr>
        <w:tc>
          <w:tcPr>
            <w:tcW w:w="822" w:type="dxa"/>
            <w:vMerge w:val="restart"/>
          </w:tcPr>
          <w:p w14:paraId="13BCD87E"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4ECA0395"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Волгоградской области</w:t>
            </w:r>
          </w:p>
        </w:tc>
        <w:tc>
          <w:tcPr>
            <w:tcW w:w="4951" w:type="dxa"/>
            <w:vAlign w:val="center"/>
            <w:hideMark/>
          </w:tcPr>
          <w:p w14:paraId="36F8529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Волгоград</w:t>
            </w:r>
          </w:p>
        </w:tc>
      </w:tr>
      <w:tr w:rsidR="004D3213" w:rsidRPr="007E5869" w14:paraId="5366C955" w14:textId="77777777" w:rsidTr="00E234D3">
        <w:trPr>
          <w:trHeight w:val="20"/>
        </w:trPr>
        <w:tc>
          <w:tcPr>
            <w:tcW w:w="822" w:type="dxa"/>
            <w:vMerge/>
          </w:tcPr>
          <w:p w14:paraId="7CC513B1" w14:textId="77777777" w:rsidR="004D3213" w:rsidRPr="007E5869" w:rsidRDefault="004D3213" w:rsidP="004D3213">
            <w:pPr>
              <w:pStyle w:val="af4"/>
              <w:numPr>
                <w:ilvl w:val="0"/>
                <w:numId w:val="22"/>
              </w:numPr>
              <w:jc w:val="both"/>
              <w:rPr>
                <w:rFonts w:eastAsia="Calibri"/>
                <w:sz w:val="24"/>
                <w:szCs w:val="24"/>
              </w:rPr>
            </w:pPr>
          </w:p>
        </w:tc>
        <w:tc>
          <w:tcPr>
            <w:tcW w:w="4003" w:type="dxa"/>
            <w:vMerge/>
            <w:hideMark/>
          </w:tcPr>
          <w:p w14:paraId="2F91596C"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76206244"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Волгоградская область, г. Волжский</w:t>
            </w:r>
          </w:p>
        </w:tc>
      </w:tr>
      <w:tr w:rsidR="004D3213" w:rsidRPr="007E5869" w14:paraId="1F4A43C3" w14:textId="77777777" w:rsidTr="00E234D3">
        <w:trPr>
          <w:trHeight w:val="20"/>
        </w:trPr>
        <w:tc>
          <w:tcPr>
            <w:tcW w:w="822" w:type="dxa"/>
            <w:vMerge/>
          </w:tcPr>
          <w:p w14:paraId="29469AD2" w14:textId="77777777" w:rsidR="004D3213" w:rsidRPr="007E5869" w:rsidRDefault="004D3213" w:rsidP="004D3213">
            <w:pPr>
              <w:pStyle w:val="af4"/>
              <w:numPr>
                <w:ilvl w:val="0"/>
                <w:numId w:val="22"/>
              </w:numPr>
              <w:jc w:val="both"/>
              <w:rPr>
                <w:rFonts w:eastAsia="Calibri"/>
                <w:sz w:val="24"/>
                <w:szCs w:val="24"/>
              </w:rPr>
            </w:pPr>
          </w:p>
        </w:tc>
        <w:tc>
          <w:tcPr>
            <w:tcW w:w="4003" w:type="dxa"/>
            <w:vMerge/>
            <w:hideMark/>
          </w:tcPr>
          <w:p w14:paraId="14AE3512"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7A36B1A7"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Волгоградская область, г. Камышин</w:t>
            </w:r>
          </w:p>
        </w:tc>
      </w:tr>
      <w:tr w:rsidR="004D3213" w:rsidRPr="007E5869" w14:paraId="5612602A" w14:textId="77777777" w:rsidTr="00E234D3">
        <w:trPr>
          <w:trHeight w:val="20"/>
        </w:trPr>
        <w:tc>
          <w:tcPr>
            <w:tcW w:w="822" w:type="dxa"/>
            <w:vMerge/>
          </w:tcPr>
          <w:p w14:paraId="7F165F7C" w14:textId="77777777" w:rsidR="004D3213" w:rsidRPr="007E5869" w:rsidRDefault="004D3213" w:rsidP="004D3213">
            <w:pPr>
              <w:pStyle w:val="af4"/>
              <w:numPr>
                <w:ilvl w:val="0"/>
                <w:numId w:val="22"/>
              </w:numPr>
              <w:jc w:val="both"/>
              <w:rPr>
                <w:rFonts w:eastAsia="Calibri"/>
                <w:sz w:val="24"/>
                <w:szCs w:val="24"/>
              </w:rPr>
            </w:pPr>
          </w:p>
        </w:tc>
        <w:tc>
          <w:tcPr>
            <w:tcW w:w="4003" w:type="dxa"/>
            <w:vMerge/>
            <w:hideMark/>
          </w:tcPr>
          <w:p w14:paraId="185A1B79"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53DCBB8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Волгоградская область, г. Михайловка</w:t>
            </w:r>
          </w:p>
        </w:tc>
      </w:tr>
      <w:tr w:rsidR="004D3213" w:rsidRPr="007E5869" w14:paraId="16DC32F4" w14:textId="77777777" w:rsidTr="00E234D3">
        <w:trPr>
          <w:trHeight w:val="20"/>
        </w:trPr>
        <w:tc>
          <w:tcPr>
            <w:tcW w:w="822" w:type="dxa"/>
            <w:vMerge/>
          </w:tcPr>
          <w:p w14:paraId="1A00015A" w14:textId="77777777" w:rsidR="004D3213" w:rsidRPr="007E5869" w:rsidRDefault="004D3213" w:rsidP="004D3213">
            <w:pPr>
              <w:pStyle w:val="af4"/>
              <w:numPr>
                <w:ilvl w:val="0"/>
                <w:numId w:val="22"/>
              </w:numPr>
              <w:jc w:val="both"/>
              <w:rPr>
                <w:rFonts w:eastAsia="Calibri"/>
                <w:sz w:val="24"/>
                <w:szCs w:val="24"/>
              </w:rPr>
            </w:pPr>
          </w:p>
        </w:tc>
        <w:tc>
          <w:tcPr>
            <w:tcW w:w="4003" w:type="dxa"/>
            <w:vMerge/>
            <w:hideMark/>
          </w:tcPr>
          <w:p w14:paraId="0D40A839"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048253F9"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Волгоградская область, г. Котельниково</w:t>
            </w:r>
          </w:p>
        </w:tc>
      </w:tr>
      <w:tr w:rsidR="004D3213" w:rsidRPr="007E5869" w14:paraId="61F3894D" w14:textId="77777777" w:rsidTr="00E234D3">
        <w:trPr>
          <w:trHeight w:val="20"/>
        </w:trPr>
        <w:tc>
          <w:tcPr>
            <w:tcW w:w="822" w:type="dxa"/>
            <w:vMerge w:val="restart"/>
          </w:tcPr>
          <w:p w14:paraId="189B76A9"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1F23F7D4"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Воронежской области</w:t>
            </w:r>
          </w:p>
        </w:tc>
        <w:tc>
          <w:tcPr>
            <w:tcW w:w="4951" w:type="dxa"/>
            <w:vAlign w:val="center"/>
            <w:hideMark/>
          </w:tcPr>
          <w:p w14:paraId="41E74FF7"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Воронеж</w:t>
            </w:r>
          </w:p>
        </w:tc>
      </w:tr>
      <w:tr w:rsidR="004D3213" w:rsidRPr="007E5869" w14:paraId="1FA6792E" w14:textId="77777777" w:rsidTr="00E234D3">
        <w:trPr>
          <w:trHeight w:val="20"/>
        </w:trPr>
        <w:tc>
          <w:tcPr>
            <w:tcW w:w="822" w:type="dxa"/>
            <w:vMerge/>
          </w:tcPr>
          <w:p w14:paraId="56E72F41" w14:textId="77777777" w:rsidR="004D3213" w:rsidRPr="007E5869" w:rsidRDefault="004D3213" w:rsidP="001B019E">
            <w:pPr>
              <w:rPr>
                <w:rFonts w:ascii="Times New Roman" w:eastAsia="Calibri" w:hAnsi="Times New Roman" w:cs="Times New Roman"/>
                <w:sz w:val="24"/>
                <w:szCs w:val="24"/>
              </w:rPr>
            </w:pPr>
          </w:p>
        </w:tc>
        <w:tc>
          <w:tcPr>
            <w:tcW w:w="4003" w:type="dxa"/>
            <w:vMerge/>
            <w:noWrap/>
          </w:tcPr>
          <w:p w14:paraId="7E0CBA1C"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494CBAC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Воронежская область, г. Борисоглебск</w:t>
            </w:r>
          </w:p>
        </w:tc>
      </w:tr>
      <w:tr w:rsidR="004D3213" w:rsidRPr="007E5869" w14:paraId="4663A539" w14:textId="77777777" w:rsidTr="00E234D3">
        <w:trPr>
          <w:trHeight w:val="20"/>
        </w:trPr>
        <w:tc>
          <w:tcPr>
            <w:tcW w:w="822" w:type="dxa"/>
            <w:vMerge/>
          </w:tcPr>
          <w:p w14:paraId="50838A1D"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61566169"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49E3E20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Воронежская область, г. Семилуки</w:t>
            </w:r>
          </w:p>
        </w:tc>
      </w:tr>
      <w:tr w:rsidR="004D3213" w:rsidRPr="007E5869" w14:paraId="4FCCC05E" w14:textId="77777777" w:rsidTr="00E234D3">
        <w:trPr>
          <w:trHeight w:val="20"/>
        </w:trPr>
        <w:tc>
          <w:tcPr>
            <w:tcW w:w="822" w:type="dxa"/>
            <w:vMerge/>
          </w:tcPr>
          <w:p w14:paraId="77C664C1"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1143348"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4F000BAD"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Воронежская область, г. Острогожск</w:t>
            </w:r>
          </w:p>
        </w:tc>
      </w:tr>
      <w:tr w:rsidR="004D3213" w:rsidRPr="007E5869" w14:paraId="617587ED" w14:textId="77777777" w:rsidTr="00E234D3">
        <w:trPr>
          <w:trHeight w:val="20"/>
        </w:trPr>
        <w:tc>
          <w:tcPr>
            <w:tcW w:w="822" w:type="dxa"/>
            <w:vMerge/>
          </w:tcPr>
          <w:p w14:paraId="7CFCABCA"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045755D4"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258459C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Воронежская область, г. Лиски</w:t>
            </w:r>
          </w:p>
        </w:tc>
      </w:tr>
      <w:tr w:rsidR="004D3213" w:rsidRPr="007E5869" w14:paraId="3DD86247" w14:textId="77777777" w:rsidTr="00E234D3">
        <w:trPr>
          <w:trHeight w:val="20"/>
        </w:trPr>
        <w:tc>
          <w:tcPr>
            <w:tcW w:w="822" w:type="dxa"/>
            <w:vMerge/>
          </w:tcPr>
          <w:p w14:paraId="74EC7E5D"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2FB8ABE0"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5AA66E0A"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Воронежская область, г. Россошь</w:t>
            </w:r>
          </w:p>
        </w:tc>
      </w:tr>
      <w:tr w:rsidR="004D3213" w:rsidRPr="007E5869" w14:paraId="293A091A" w14:textId="77777777" w:rsidTr="00E234D3">
        <w:trPr>
          <w:trHeight w:val="20"/>
        </w:trPr>
        <w:tc>
          <w:tcPr>
            <w:tcW w:w="822" w:type="dxa"/>
            <w:vMerge/>
          </w:tcPr>
          <w:p w14:paraId="313F262B"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EA81A6F"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720AF3D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Воронежская область, г. Павловск</w:t>
            </w:r>
          </w:p>
        </w:tc>
      </w:tr>
      <w:tr w:rsidR="004D3213" w:rsidRPr="007E5869" w14:paraId="07E1C730" w14:textId="77777777" w:rsidTr="00E234D3">
        <w:trPr>
          <w:trHeight w:val="20"/>
        </w:trPr>
        <w:tc>
          <w:tcPr>
            <w:tcW w:w="822" w:type="dxa"/>
            <w:vMerge w:val="restart"/>
          </w:tcPr>
          <w:p w14:paraId="327BFDB1"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59C04192"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Вологодской области</w:t>
            </w:r>
          </w:p>
        </w:tc>
        <w:tc>
          <w:tcPr>
            <w:tcW w:w="4951" w:type="dxa"/>
            <w:vAlign w:val="center"/>
            <w:hideMark/>
          </w:tcPr>
          <w:p w14:paraId="3FA068D0"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Вологда</w:t>
            </w:r>
          </w:p>
        </w:tc>
      </w:tr>
      <w:tr w:rsidR="004D3213" w:rsidRPr="007E5869" w14:paraId="4B915CE7" w14:textId="77777777" w:rsidTr="00E234D3">
        <w:trPr>
          <w:trHeight w:val="20"/>
        </w:trPr>
        <w:tc>
          <w:tcPr>
            <w:tcW w:w="822" w:type="dxa"/>
            <w:vMerge/>
          </w:tcPr>
          <w:p w14:paraId="7BA324D2"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3CC888D2"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7435B5E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Вологодская область, г. Череповец</w:t>
            </w:r>
          </w:p>
        </w:tc>
      </w:tr>
      <w:tr w:rsidR="004D3213" w:rsidRPr="007E5869" w14:paraId="7B717F32" w14:textId="77777777" w:rsidTr="00E234D3">
        <w:trPr>
          <w:trHeight w:val="20"/>
        </w:trPr>
        <w:tc>
          <w:tcPr>
            <w:tcW w:w="822" w:type="dxa"/>
          </w:tcPr>
          <w:p w14:paraId="22A5E40F" w14:textId="77777777" w:rsidR="004D3213" w:rsidRPr="007E5869" w:rsidRDefault="004D3213" w:rsidP="004D3213">
            <w:pPr>
              <w:pStyle w:val="af4"/>
              <w:numPr>
                <w:ilvl w:val="0"/>
                <w:numId w:val="22"/>
              </w:numPr>
              <w:jc w:val="both"/>
              <w:rPr>
                <w:rFonts w:eastAsia="Calibri"/>
                <w:sz w:val="24"/>
                <w:szCs w:val="24"/>
              </w:rPr>
            </w:pPr>
          </w:p>
        </w:tc>
        <w:tc>
          <w:tcPr>
            <w:tcW w:w="4003" w:type="dxa"/>
            <w:noWrap/>
            <w:hideMark/>
          </w:tcPr>
          <w:p w14:paraId="512ADAA1"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Ивановской области</w:t>
            </w:r>
          </w:p>
        </w:tc>
        <w:tc>
          <w:tcPr>
            <w:tcW w:w="4951" w:type="dxa"/>
            <w:vAlign w:val="center"/>
            <w:hideMark/>
          </w:tcPr>
          <w:p w14:paraId="741241C1"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Иваново</w:t>
            </w:r>
          </w:p>
        </w:tc>
      </w:tr>
      <w:tr w:rsidR="004D3213" w:rsidRPr="007E5869" w14:paraId="7059D80D" w14:textId="77777777" w:rsidTr="00E234D3">
        <w:trPr>
          <w:trHeight w:val="20"/>
        </w:trPr>
        <w:tc>
          <w:tcPr>
            <w:tcW w:w="822" w:type="dxa"/>
          </w:tcPr>
          <w:p w14:paraId="4C29AB8E" w14:textId="77777777" w:rsidR="004D3213" w:rsidRPr="007E5869" w:rsidRDefault="004D3213" w:rsidP="004D3213">
            <w:pPr>
              <w:pStyle w:val="af4"/>
              <w:numPr>
                <w:ilvl w:val="0"/>
                <w:numId w:val="22"/>
              </w:numPr>
              <w:jc w:val="both"/>
              <w:rPr>
                <w:rFonts w:eastAsia="Calibri"/>
                <w:sz w:val="24"/>
                <w:szCs w:val="24"/>
              </w:rPr>
            </w:pPr>
          </w:p>
        </w:tc>
        <w:tc>
          <w:tcPr>
            <w:tcW w:w="4003" w:type="dxa"/>
            <w:noWrap/>
            <w:hideMark/>
          </w:tcPr>
          <w:p w14:paraId="75A7534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Иркутской области</w:t>
            </w:r>
          </w:p>
        </w:tc>
        <w:tc>
          <w:tcPr>
            <w:tcW w:w="4951" w:type="dxa"/>
            <w:vAlign w:val="center"/>
            <w:hideMark/>
          </w:tcPr>
          <w:p w14:paraId="2F33C6A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Иркутская область, г. Братск</w:t>
            </w:r>
          </w:p>
        </w:tc>
      </w:tr>
      <w:tr w:rsidR="004D3213" w:rsidRPr="007E5869" w14:paraId="43DD7830" w14:textId="77777777" w:rsidTr="00E234D3">
        <w:trPr>
          <w:trHeight w:val="20"/>
        </w:trPr>
        <w:tc>
          <w:tcPr>
            <w:tcW w:w="822" w:type="dxa"/>
            <w:vMerge w:val="restart"/>
          </w:tcPr>
          <w:p w14:paraId="41C25891"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57CC979A"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Кабардино-Балкарской Республики</w:t>
            </w:r>
          </w:p>
        </w:tc>
        <w:tc>
          <w:tcPr>
            <w:tcW w:w="4951" w:type="dxa"/>
            <w:vAlign w:val="center"/>
            <w:hideMark/>
          </w:tcPr>
          <w:p w14:paraId="5EE0E27C"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 xml:space="preserve">Кабардино-Балкарская Республика, </w:t>
            </w:r>
          </w:p>
          <w:p w14:paraId="745D8C54"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Нальчик</w:t>
            </w:r>
          </w:p>
        </w:tc>
      </w:tr>
      <w:tr w:rsidR="004D3213" w:rsidRPr="007E5869" w14:paraId="27D75D85" w14:textId="77777777" w:rsidTr="00E234D3">
        <w:trPr>
          <w:trHeight w:val="20"/>
        </w:trPr>
        <w:tc>
          <w:tcPr>
            <w:tcW w:w="822" w:type="dxa"/>
            <w:vMerge/>
          </w:tcPr>
          <w:p w14:paraId="2258A514"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3DC1A95D"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498B17FF"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 xml:space="preserve">Кабардино-Балкарская Республика, </w:t>
            </w:r>
          </w:p>
          <w:p w14:paraId="782468DA"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Прохладный</w:t>
            </w:r>
          </w:p>
        </w:tc>
      </w:tr>
      <w:tr w:rsidR="004D3213" w:rsidRPr="007E5869" w14:paraId="7A3E3780" w14:textId="77777777" w:rsidTr="00E234D3">
        <w:trPr>
          <w:trHeight w:val="20"/>
        </w:trPr>
        <w:tc>
          <w:tcPr>
            <w:tcW w:w="822" w:type="dxa"/>
            <w:vMerge/>
          </w:tcPr>
          <w:p w14:paraId="0C2B8791"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7CFC8DC1"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7FD71B46"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Кабардино-Балкарская Республика, г. Баксан</w:t>
            </w:r>
          </w:p>
        </w:tc>
      </w:tr>
      <w:tr w:rsidR="004D3213" w:rsidRPr="007E5869" w14:paraId="37AB88FE" w14:textId="77777777" w:rsidTr="00E234D3">
        <w:trPr>
          <w:trHeight w:val="20"/>
        </w:trPr>
        <w:tc>
          <w:tcPr>
            <w:tcW w:w="822" w:type="dxa"/>
            <w:vMerge w:val="restart"/>
          </w:tcPr>
          <w:p w14:paraId="3FE41912"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2CA28CD9"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Калининградской области</w:t>
            </w:r>
          </w:p>
        </w:tc>
        <w:tc>
          <w:tcPr>
            <w:tcW w:w="4951" w:type="dxa"/>
            <w:vAlign w:val="center"/>
            <w:hideMark/>
          </w:tcPr>
          <w:p w14:paraId="73023B5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Калининград</w:t>
            </w:r>
          </w:p>
        </w:tc>
      </w:tr>
      <w:tr w:rsidR="004D3213" w:rsidRPr="007E5869" w14:paraId="154F409A" w14:textId="77777777" w:rsidTr="00E234D3">
        <w:trPr>
          <w:trHeight w:val="20"/>
        </w:trPr>
        <w:tc>
          <w:tcPr>
            <w:tcW w:w="822" w:type="dxa"/>
            <w:vMerge/>
          </w:tcPr>
          <w:p w14:paraId="4AB35303"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C8472A7"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602F6554"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Калининградская область, п. Большое Исаково</w:t>
            </w:r>
          </w:p>
        </w:tc>
      </w:tr>
      <w:tr w:rsidR="004D3213" w:rsidRPr="007E5869" w14:paraId="0938F7DE" w14:textId="77777777" w:rsidTr="00E234D3">
        <w:trPr>
          <w:trHeight w:val="20"/>
        </w:trPr>
        <w:tc>
          <w:tcPr>
            <w:tcW w:w="822" w:type="dxa"/>
            <w:vMerge/>
          </w:tcPr>
          <w:p w14:paraId="1C6E1BCE"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72D68BB"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34179EEF"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Калининградская область, г. Черняховск</w:t>
            </w:r>
          </w:p>
        </w:tc>
      </w:tr>
      <w:tr w:rsidR="004D3213" w:rsidRPr="007E5869" w14:paraId="65E8D859" w14:textId="77777777" w:rsidTr="00E234D3">
        <w:trPr>
          <w:trHeight w:val="20"/>
        </w:trPr>
        <w:tc>
          <w:tcPr>
            <w:tcW w:w="822" w:type="dxa"/>
            <w:vMerge/>
          </w:tcPr>
          <w:p w14:paraId="6989A63C"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60BB3A8A"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09C1ABCF"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Калининградская область, г. Советск</w:t>
            </w:r>
          </w:p>
        </w:tc>
      </w:tr>
      <w:tr w:rsidR="004D3213" w:rsidRPr="007E5869" w14:paraId="41FA9055" w14:textId="77777777" w:rsidTr="00E234D3">
        <w:trPr>
          <w:trHeight w:val="20"/>
        </w:trPr>
        <w:tc>
          <w:tcPr>
            <w:tcW w:w="822" w:type="dxa"/>
          </w:tcPr>
          <w:p w14:paraId="30C0B85B" w14:textId="77777777" w:rsidR="004D3213" w:rsidRPr="007E5869" w:rsidRDefault="004D3213" w:rsidP="004D3213">
            <w:pPr>
              <w:pStyle w:val="af4"/>
              <w:numPr>
                <w:ilvl w:val="0"/>
                <w:numId w:val="22"/>
              </w:numPr>
              <w:jc w:val="both"/>
              <w:rPr>
                <w:rFonts w:eastAsia="Calibri"/>
                <w:sz w:val="24"/>
                <w:szCs w:val="24"/>
              </w:rPr>
            </w:pPr>
          </w:p>
        </w:tc>
        <w:tc>
          <w:tcPr>
            <w:tcW w:w="4003" w:type="dxa"/>
            <w:noWrap/>
            <w:hideMark/>
          </w:tcPr>
          <w:p w14:paraId="6C6D55B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Калужской области</w:t>
            </w:r>
          </w:p>
        </w:tc>
        <w:tc>
          <w:tcPr>
            <w:tcW w:w="4951" w:type="dxa"/>
            <w:vAlign w:val="center"/>
            <w:hideMark/>
          </w:tcPr>
          <w:p w14:paraId="397E6BC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Калуга</w:t>
            </w:r>
          </w:p>
        </w:tc>
      </w:tr>
      <w:tr w:rsidR="004D3213" w:rsidRPr="007E5869" w14:paraId="4B7E4BED" w14:textId="77777777" w:rsidTr="00E234D3">
        <w:trPr>
          <w:trHeight w:val="20"/>
        </w:trPr>
        <w:tc>
          <w:tcPr>
            <w:tcW w:w="822" w:type="dxa"/>
          </w:tcPr>
          <w:p w14:paraId="447FE632" w14:textId="77777777" w:rsidR="004D3213" w:rsidRPr="007E5869" w:rsidRDefault="004D3213" w:rsidP="004D3213">
            <w:pPr>
              <w:pStyle w:val="af4"/>
              <w:numPr>
                <w:ilvl w:val="0"/>
                <w:numId w:val="22"/>
              </w:numPr>
              <w:jc w:val="both"/>
              <w:rPr>
                <w:rFonts w:eastAsia="Calibri"/>
                <w:sz w:val="24"/>
                <w:szCs w:val="24"/>
              </w:rPr>
            </w:pPr>
          </w:p>
        </w:tc>
        <w:tc>
          <w:tcPr>
            <w:tcW w:w="4003" w:type="dxa"/>
            <w:noWrap/>
            <w:hideMark/>
          </w:tcPr>
          <w:p w14:paraId="79AED36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Камчатского края</w:t>
            </w:r>
          </w:p>
        </w:tc>
        <w:tc>
          <w:tcPr>
            <w:tcW w:w="4951" w:type="dxa"/>
            <w:vAlign w:val="center"/>
            <w:hideMark/>
          </w:tcPr>
          <w:p w14:paraId="42F1A61C"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Камчатский край, г. Петропавловск-Камчатский</w:t>
            </w:r>
          </w:p>
        </w:tc>
      </w:tr>
      <w:tr w:rsidR="004D3213" w:rsidRPr="007E5869" w14:paraId="51605B72" w14:textId="77777777" w:rsidTr="00E234D3">
        <w:trPr>
          <w:trHeight w:val="20"/>
        </w:trPr>
        <w:tc>
          <w:tcPr>
            <w:tcW w:w="822" w:type="dxa"/>
          </w:tcPr>
          <w:p w14:paraId="47338F13" w14:textId="77777777" w:rsidR="004D3213" w:rsidRPr="007E5869" w:rsidRDefault="004D3213" w:rsidP="004D3213">
            <w:pPr>
              <w:pStyle w:val="af4"/>
              <w:numPr>
                <w:ilvl w:val="0"/>
                <w:numId w:val="22"/>
              </w:numPr>
              <w:jc w:val="both"/>
              <w:rPr>
                <w:rFonts w:eastAsia="Calibri"/>
                <w:sz w:val="24"/>
                <w:szCs w:val="24"/>
              </w:rPr>
            </w:pPr>
          </w:p>
        </w:tc>
        <w:tc>
          <w:tcPr>
            <w:tcW w:w="4003" w:type="dxa"/>
            <w:noWrap/>
            <w:hideMark/>
          </w:tcPr>
          <w:p w14:paraId="2004ACC9"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Карачаево-Черкесской Республики</w:t>
            </w:r>
          </w:p>
        </w:tc>
        <w:tc>
          <w:tcPr>
            <w:tcW w:w="4951" w:type="dxa"/>
            <w:vAlign w:val="center"/>
            <w:hideMark/>
          </w:tcPr>
          <w:p w14:paraId="6E656F89"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Карачаево-Черкесская Республика,</w:t>
            </w:r>
          </w:p>
          <w:p w14:paraId="4474D6C7"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Черкесск</w:t>
            </w:r>
          </w:p>
        </w:tc>
      </w:tr>
      <w:tr w:rsidR="004D3213" w:rsidRPr="007E5869" w14:paraId="4CDC9E01" w14:textId="77777777" w:rsidTr="00E234D3">
        <w:trPr>
          <w:trHeight w:val="20"/>
        </w:trPr>
        <w:tc>
          <w:tcPr>
            <w:tcW w:w="822" w:type="dxa"/>
            <w:vMerge w:val="restart"/>
          </w:tcPr>
          <w:p w14:paraId="78A1055E"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5457E900"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Кемеровской области</w:t>
            </w:r>
          </w:p>
        </w:tc>
        <w:tc>
          <w:tcPr>
            <w:tcW w:w="4951" w:type="dxa"/>
            <w:vAlign w:val="center"/>
            <w:hideMark/>
          </w:tcPr>
          <w:p w14:paraId="4B927699"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Кемерово</w:t>
            </w:r>
          </w:p>
        </w:tc>
      </w:tr>
      <w:tr w:rsidR="004D3213" w:rsidRPr="007E5869" w14:paraId="1A52866B" w14:textId="77777777" w:rsidTr="00E234D3">
        <w:trPr>
          <w:trHeight w:val="20"/>
        </w:trPr>
        <w:tc>
          <w:tcPr>
            <w:tcW w:w="822" w:type="dxa"/>
            <w:vMerge/>
          </w:tcPr>
          <w:p w14:paraId="46A65EB6"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778C377E"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5939D2A2"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Кемеровская область, г. Новокузнецк</w:t>
            </w:r>
          </w:p>
        </w:tc>
      </w:tr>
      <w:tr w:rsidR="004D3213" w:rsidRPr="007E5869" w14:paraId="21A4C69A" w14:textId="77777777" w:rsidTr="00E234D3">
        <w:trPr>
          <w:trHeight w:val="20"/>
        </w:trPr>
        <w:tc>
          <w:tcPr>
            <w:tcW w:w="822" w:type="dxa"/>
            <w:vMerge/>
          </w:tcPr>
          <w:p w14:paraId="6AFB6A1F"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A230A64"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3D52842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Кемеровская область, г. Юрга</w:t>
            </w:r>
          </w:p>
        </w:tc>
      </w:tr>
      <w:tr w:rsidR="004D3213" w:rsidRPr="007E5869" w14:paraId="0B1899D9" w14:textId="77777777" w:rsidTr="00E234D3">
        <w:trPr>
          <w:trHeight w:val="20"/>
        </w:trPr>
        <w:tc>
          <w:tcPr>
            <w:tcW w:w="822" w:type="dxa"/>
            <w:vMerge w:val="restart"/>
          </w:tcPr>
          <w:p w14:paraId="4963D424"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15CE4CE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Кировской области</w:t>
            </w:r>
          </w:p>
        </w:tc>
        <w:tc>
          <w:tcPr>
            <w:tcW w:w="4951" w:type="dxa"/>
            <w:vAlign w:val="center"/>
            <w:hideMark/>
          </w:tcPr>
          <w:p w14:paraId="266851D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Киров</w:t>
            </w:r>
          </w:p>
        </w:tc>
      </w:tr>
      <w:tr w:rsidR="004D3213" w:rsidRPr="007E5869" w14:paraId="5D3555BC" w14:textId="77777777" w:rsidTr="00E234D3">
        <w:trPr>
          <w:trHeight w:val="20"/>
        </w:trPr>
        <w:tc>
          <w:tcPr>
            <w:tcW w:w="822" w:type="dxa"/>
            <w:vMerge/>
          </w:tcPr>
          <w:p w14:paraId="49D2CD28" w14:textId="77777777" w:rsidR="004D3213" w:rsidRPr="007E5869" w:rsidRDefault="004D3213" w:rsidP="004D3213">
            <w:pPr>
              <w:pStyle w:val="af4"/>
              <w:numPr>
                <w:ilvl w:val="0"/>
                <w:numId w:val="22"/>
              </w:numPr>
              <w:jc w:val="both"/>
              <w:rPr>
                <w:rFonts w:eastAsia="Calibri"/>
                <w:sz w:val="24"/>
                <w:szCs w:val="24"/>
              </w:rPr>
            </w:pPr>
          </w:p>
        </w:tc>
        <w:tc>
          <w:tcPr>
            <w:tcW w:w="4003" w:type="dxa"/>
            <w:vMerge/>
            <w:hideMark/>
          </w:tcPr>
          <w:p w14:paraId="371561A1"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4A4F3F1F"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Кировская область, г. Кирово-Чепецк</w:t>
            </w:r>
          </w:p>
        </w:tc>
      </w:tr>
      <w:tr w:rsidR="004D3213" w:rsidRPr="007E5869" w14:paraId="2DF70C0B" w14:textId="77777777" w:rsidTr="00E234D3">
        <w:trPr>
          <w:trHeight w:val="20"/>
        </w:trPr>
        <w:tc>
          <w:tcPr>
            <w:tcW w:w="822" w:type="dxa"/>
          </w:tcPr>
          <w:p w14:paraId="62270674" w14:textId="77777777" w:rsidR="004D3213" w:rsidRPr="007E5869" w:rsidRDefault="004D3213" w:rsidP="004D3213">
            <w:pPr>
              <w:pStyle w:val="af4"/>
              <w:numPr>
                <w:ilvl w:val="0"/>
                <w:numId w:val="22"/>
              </w:numPr>
              <w:jc w:val="both"/>
              <w:rPr>
                <w:rFonts w:eastAsia="Calibri"/>
                <w:sz w:val="24"/>
                <w:szCs w:val="24"/>
              </w:rPr>
            </w:pPr>
          </w:p>
        </w:tc>
        <w:tc>
          <w:tcPr>
            <w:tcW w:w="4003" w:type="dxa"/>
            <w:noWrap/>
            <w:hideMark/>
          </w:tcPr>
          <w:p w14:paraId="0E2F8555"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Костромской области</w:t>
            </w:r>
          </w:p>
        </w:tc>
        <w:tc>
          <w:tcPr>
            <w:tcW w:w="4951" w:type="dxa"/>
            <w:vAlign w:val="center"/>
            <w:hideMark/>
          </w:tcPr>
          <w:p w14:paraId="501AC4A7"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Кострома</w:t>
            </w:r>
          </w:p>
        </w:tc>
      </w:tr>
      <w:tr w:rsidR="004D3213" w:rsidRPr="007E5869" w14:paraId="248D4A23" w14:textId="77777777" w:rsidTr="00E234D3">
        <w:trPr>
          <w:trHeight w:val="20"/>
        </w:trPr>
        <w:tc>
          <w:tcPr>
            <w:tcW w:w="822" w:type="dxa"/>
            <w:vMerge w:val="restart"/>
          </w:tcPr>
          <w:p w14:paraId="7995BF82"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00E0E34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Краснодарского края</w:t>
            </w:r>
          </w:p>
        </w:tc>
        <w:tc>
          <w:tcPr>
            <w:tcW w:w="4951" w:type="dxa"/>
            <w:vAlign w:val="center"/>
            <w:hideMark/>
          </w:tcPr>
          <w:p w14:paraId="4E7CCB3A"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Краснодар</w:t>
            </w:r>
          </w:p>
        </w:tc>
      </w:tr>
      <w:tr w:rsidR="004D3213" w:rsidRPr="007E5869" w14:paraId="6688DA0C" w14:textId="77777777" w:rsidTr="00E234D3">
        <w:trPr>
          <w:trHeight w:val="20"/>
        </w:trPr>
        <w:tc>
          <w:tcPr>
            <w:tcW w:w="822" w:type="dxa"/>
            <w:vMerge/>
          </w:tcPr>
          <w:p w14:paraId="5B61EC64"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6B6A3B3"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37B2EF0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Краснодарский край, станица Кущевская</w:t>
            </w:r>
          </w:p>
        </w:tc>
      </w:tr>
      <w:tr w:rsidR="004D3213" w:rsidRPr="007E5869" w14:paraId="2FB8E297" w14:textId="77777777" w:rsidTr="00E234D3">
        <w:trPr>
          <w:trHeight w:val="20"/>
        </w:trPr>
        <w:tc>
          <w:tcPr>
            <w:tcW w:w="822" w:type="dxa"/>
            <w:vMerge/>
          </w:tcPr>
          <w:p w14:paraId="2B21FDE4"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215CD26"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296C02EC"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Краснодарский край, станица Каневская</w:t>
            </w:r>
          </w:p>
        </w:tc>
      </w:tr>
      <w:tr w:rsidR="004D3213" w:rsidRPr="007E5869" w14:paraId="15BB6AEA" w14:textId="77777777" w:rsidTr="00E234D3">
        <w:trPr>
          <w:trHeight w:val="20"/>
        </w:trPr>
        <w:tc>
          <w:tcPr>
            <w:tcW w:w="822" w:type="dxa"/>
            <w:vMerge/>
          </w:tcPr>
          <w:p w14:paraId="62D97FF0"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D0E0629"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2E0F22E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 xml:space="preserve">Краснодарский край, г. Тихорецк </w:t>
            </w:r>
          </w:p>
        </w:tc>
      </w:tr>
      <w:tr w:rsidR="004D3213" w:rsidRPr="007E5869" w14:paraId="3DB6324F" w14:textId="77777777" w:rsidTr="00E234D3">
        <w:trPr>
          <w:trHeight w:val="20"/>
        </w:trPr>
        <w:tc>
          <w:tcPr>
            <w:tcW w:w="822" w:type="dxa"/>
            <w:vMerge/>
          </w:tcPr>
          <w:p w14:paraId="520148CE"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652F0B6"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06E942D9"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Краснодарский край, г. Кропоткин</w:t>
            </w:r>
          </w:p>
        </w:tc>
      </w:tr>
      <w:tr w:rsidR="004D3213" w:rsidRPr="007E5869" w14:paraId="29B12A32" w14:textId="77777777" w:rsidTr="00E234D3">
        <w:trPr>
          <w:trHeight w:val="20"/>
        </w:trPr>
        <w:tc>
          <w:tcPr>
            <w:tcW w:w="822" w:type="dxa"/>
            <w:vMerge/>
          </w:tcPr>
          <w:p w14:paraId="11B4D260"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60F75FE6"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0D26EF26"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Краснодарский край, г. Армавир</w:t>
            </w:r>
          </w:p>
        </w:tc>
      </w:tr>
      <w:tr w:rsidR="004D3213" w:rsidRPr="007E5869" w14:paraId="068A101D" w14:textId="77777777" w:rsidTr="00E234D3">
        <w:trPr>
          <w:trHeight w:val="20"/>
        </w:trPr>
        <w:tc>
          <w:tcPr>
            <w:tcW w:w="822" w:type="dxa"/>
            <w:vMerge/>
          </w:tcPr>
          <w:p w14:paraId="0CAC8C25"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28921F6"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71E8AEE2"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Краснодарский край, г. Усть-Лабинск</w:t>
            </w:r>
          </w:p>
        </w:tc>
      </w:tr>
      <w:tr w:rsidR="004D3213" w:rsidRPr="007E5869" w14:paraId="161D37BC" w14:textId="77777777" w:rsidTr="00E234D3">
        <w:trPr>
          <w:trHeight w:val="20"/>
        </w:trPr>
        <w:tc>
          <w:tcPr>
            <w:tcW w:w="822" w:type="dxa"/>
            <w:vMerge/>
          </w:tcPr>
          <w:p w14:paraId="7998CD52"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7609CA1B"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709B6FC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Краснодарский край, г. Кореновск</w:t>
            </w:r>
          </w:p>
        </w:tc>
      </w:tr>
      <w:tr w:rsidR="004D3213" w:rsidRPr="007E5869" w14:paraId="1E9E2EDA" w14:textId="77777777" w:rsidTr="00E234D3">
        <w:trPr>
          <w:trHeight w:val="20"/>
        </w:trPr>
        <w:tc>
          <w:tcPr>
            <w:tcW w:w="822" w:type="dxa"/>
            <w:vMerge/>
          </w:tcPr>
          <w:p w14:paraId="79EFF18C"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0512884A"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33033F3F"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Краснодарский край, г. Ейск</w:t>
            </w:r>
          </w:p>
        </w:tc>
      </w:tr>
      <w:tr w:rsidR="004D3213" w:rsidRPr="007E5869" w14:paraId="2B8A1816" w14:textId="77777777" w:rsidTr="00E234D3">
        <w:trPr>
          <w:trHeight w:val="20"/>
        </w:trPr>
        <w:tc>
          <w:tcPr>
            <w:tcW w:w="822" w:type="dxa"/>
            <w:vMerge/>
          </w:tcPr>
          <w:p w14:paraId="3578284E"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DAEFA45"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1CC42347"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Краснодарский край, г. Крымск</w:t>
            </w:r>
          </w:p>
        </w:tc>
      </w:tr>
      <w:tr w:rsidR="004D3213" w:rsidRPr="007E5869" w14:paraId="7F35ED5D" w14:textId="77777777" w:rsidTr="00E234D3">
        <w:trPr>
          <w:trHeight w:val="20"/>
        </w:trPr>
        <w:tc>
          <w:tcPr>
            <w:tcW w:w="822" w:type="dxa"/>
            <w:vMerge/>
          </w:tcPr>
          <w:p w14:paraId="6BCACDCB"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E45E1BA"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39F1758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Краснодарский край, п. Лазаревское</w:t>
            </w:r>
          </w:p>
        </w:tc>
      </w:tr>
      <w:tr w:rsidR="004D3213" w:rsidRPr="007E5869" w14:paraId="02B4F73B" w14:textId="77777777" w:rsidTr="00E234D3">
        <w:trPr>
          <w:trHeight w:val="20"/>
        </w:trPr>
        <w:tc>
          <w:tcPr>
            <w:tcW w:w="822" w:type="dxa"/>
            <w:vMerge/>
          </w:tcPr>
          <w:p w14:paraId="52E013A0"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795DD14A"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1F3300D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Краснодарский край, г. Белореченск</w:t>
            </w:r>
          </w:p>
        </w:tc>
      </w:tr>
      <w:tr w:rsidR="004D3213" w:rsidRPr="007E5869" w14:paraId="6DD020B0" w14:textId="77777777" w:rsidTr="00E234D3">
        <w:trPr>
          <w:trHeight w:val="20"/>
        </w:trPr>
        <w:tc>
          <w:tcPr>
            <w:tcW w:w="822" w:type="dxa"/>
            <w:vMerge/>
          </w:tcPr>
          <w:p w14:paraId="737D36D9"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25AE0751"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205B68CC"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Краснодарский край, г. Тимашевск</w:t>
            </w:r>
          </w:p>
        </w:tc>
      </w:tr>
      <w:tr w:rsidR="004D3213" w:rsidRPr="007E5869" w14:paraId="12E3B125" w14:textId="77777777" w:rsidTr="00E234D3">
        <w:trPr>
          <w:trHeight w:val="20"/>
        </w:trPr>
        <w:tc>
          <w:tcPr>
            <w:tcW w:w="822" w:type="dxa"/>
            <w:vMerge/>
          </w:tcPr>
          <w:p w14:paraId="6483042F"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1446FD8"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0983731C"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 xml:space="preserve">Краснодарский край, ст. Новопетровская </w:t>
            </w:r>
          </w:p>
        </w:tc>
      </w:tr>
      <w:tr w:rsidR="004D3213" w:rsidRPr="007E5869" w14:paraId="2C1D865D" w14:textId="77777777" w:rsidTr="00E234D3">
        <w:trPr>
          <w:trHeight w:val="20"/>
        </w:trPr>
        <w:tc>
          <w:tcPr>
            <w:tcW w:w="822" w:type="dxa"/>
            <w:vMerge/>
          </w:tcPr>
          <w:p w14:paraId="440FA638"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27687AA7"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6E361701"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Краснодарский край, г. Новороссийск</w:t>
            </w:r>
          </w:p>
        </w:tc>
      </w:tr>
      <w:tr w:rsidR="004D3213" w:rsidRPr="007E5869" w14:paraId="41AE94E5" w14:textId="77777777" w:rsidTr="00E234D3">
        <w:trPr>
          <w:trHeight w:val="20"/>
        </w:trPr>
        <w:tc>
          <w:tcPr>
            <w:tcW w:w="822" w:type="dxa"/>
            <w:vMerge w:val="restart"/>
          </w:tcPr>
          <w:p w14:paraId="03B86126"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5373AD9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Курганской области</w:t>
            </w:r>
          </w:p>
        </w:tc>
        <w:tc>
          <w:tcPr>
            <w:tcW w:w="4951" w:type="dxa"/>
            <w:vAlign w:val="center"/>
            <w:hideMark/>
          </w:tcPr>
          <w:p w14:paraId="17D7824D"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Курган</w:t>
            </w:r>
          </w:p>
        </w:tc>
      </w:tr>
      <w:tr w:rsidR="004D3213" w:rsidRPr="007E5869" w14:paraId="0E9DB89A" w14:textId="77777777" w:rsidTr="00E234D3">
        <w:trPr>
          <w:trHeight w:val="20"/>
        </w:trPr>
        <w:tc>
          <w:tcPr>
            <w:tcW w:w="822" w:type="dxa"/>
            <w:vMerge/>
          </w:tcPr>
          <w:p w14:paraId="6192F59F" w14:textId="77777777" w:rsidR="004D3213" w:rsidRPr="007E5869" w:rsidRDefault="004D3213" w:rsidP="004D3213">
            <w:pPr>
              <w:pStyle w:val="af4"/>
              <w:numPr>
                <w:ilvl w:val="0"/>
                <w:numId w:val="22"/>
              </w:numPr>
              <w:jc w:val="both"/>
              <w:rPr>
                <w:rFonts w:eastAsia="Calibri"/>
                <w:sz w:val="24"/>
                <w:szCs w:val="24"/>
              </w:rPr>
            </w:pPr>
          </w:p>
        </w:tc>
        <w:tc>
          <w:tcPr>
            <w:tcW w:w="4003" w:type="dxa"/>
            <w:vMerge/>
            <w:hideMark/>
          </w:tcPr>
          <w:p w14:paraId="5DE5CC32"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53D7888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Курганская область, г. Шадринск</w:t>
            </w:r>
          </w:p>
        </w:tc>
      </w:tr>
      <w:tr w:rsidR="004D3213" w:rsidRPr="007E5869" w14:paraId="4C24B25F" w14:textId="77777777" w:rsidTr="00E234D3">
        <w:trPr>
          <w:trHeight w:val="20"/>
        </w:trPr>
        <w:tc>
          <w:tcPr>
            <w:tcW w:w="822" w:type="dxa"/>
          </w:tcPr>
          <w:p w14:paraId="53BFB4B3" w14:textId="77777777" w:rsidR="004D3213" w:rsidRPr="007E5869" w:rsidRDefault="004D3213" w:rsidP="004D3213">
            <w:pPr>
              <w:pStyle w:val="af4"/>
              <w:numPr>
                <w:ilvl w:val="0"/>
                <w:numId w:val="22"/>
              </w:numPr>
              <w:jc w:val="both"/>
              <w:rPr>
                <w:rFonts w:eastAsia="Calibri"/>
                <w:sz w:val="24"/>
                <w:szCs w:val="24"/>
              </w:rPr>
            </w:pPr>
          </w:p>
        </w:tc>
        <w:tc>
          <w:tcPr>
            <w:tcW w:w="4003" w:type="dxa"/>
            <w:noWrap/>
            <w:hideMark/>
          </w:tcPr>
          <w:p w14:paraId="7C841F2D"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Курской области</w:t>
            </w:r>
          </w:p>
        </w:tc>
        <w:tc>
          <w:tcPr>
            <w:tcW w:w="4951" w:type="dxa"/>
            <w:vAlign w:val="center"/>
            <w:hideMark/>
          </w:tcPr>
          <w:p w14:paraId="73ACED9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Курск</w:t>
            </w:r>
          </w:p>
        </w:tc>
      </w:tr>
      <w:tr w:rsidR="004D3213" w:rsidRPr="007E5869" w14:paraId="2C2B9300" w14:textId="77777777" w:rsidTr="00E234D3">
        <w:trPr>
          <w:trHeight w:val="20"/>
        </w:trPr>
        <w:tc>
          <w:tcPr>
            <w:tcW w:w="822" w:type="dxa"/>
          </w:tcPr>
          <w:p w14:paraId="36DBB69C" w14:textId="77777777" w:rsidR="004D3213" w:rsidRPr="007E5869" w:rsidRDefault="004D3213" w:rsidP="004D3213">
            <w:pPr>
              <w:pStyle w:val="af4"/>
              <w:numPr>
                <w:ilvl w:val="0"/>
                <w:numId w:val="22"/>
              </w:numPr>
              <w:jc w:val="both"/>
              <w:rPr>
                <w:rFonts w:eastAsia="Calibri"/>
                <w:sz w:val="24"/>
                <w:szCs w:val="24"/>
              </w:rPr>
            </w:pPr>
          </w:p>
        </w:tc>
        <w:tc>
          <w:tcPr>
            <w:tcW w:w="4003" w:type="dxa"/>
            <w:noWrap/>
            <w:hideMark/>
          </w:tcPr>
          <w:p w14:paraId="25F95F2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Липецкой области</w:t>
            </w:r>
          </w:p>
        </w:tc>
        <w:tc>
          <w:tcPr>
            <w:tcW w:w="4951" w:type="dxa"/>
            <w:vAlign w:val="center"/>
            <w:hideMark/>
          </w:tcPr>
          <w:p w14:paraId="6AC53FC0"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Липецк</w:t>
            </w:r>
          </w:p>
        </w:tc>
      </w:tr>
      <w:tr w:rsidR="004D3213" w:rsidRPr="007E5869" w14:paraId="29F58B31" w14:textId="77777777" w:rsidTr="00E234D3">
        <w:trPr>
          <w:trHeight w:val="20"/>
        </w:trPr>
        <w:tc>
          <w:tcPr>
            <w:tcW w:w="822" w:type="dxa"/>
          </w:tcPr>
          <w:p w14:paraId="1EB3305B" w14:textId="77777777" w:rsidR="004D3213" w:rsidRPr="007E5869" w:rsidRDefault="004D3213" w:rsidP="004D3213">
            <w:pPr>
              <w:pStyle w:val="af4"/>
              <w:numPr>
                <w:ilvl w:val="0"/>
                <w:numId w:val="22"/>
              </w:numPr>
              <w:jc w:val="both"/>
              <w:rPr>
                <w:rFonts w:eastAsia="Calibri"/>
                <w:sz w:val="24"/>
                <w:szCs w:val="24"/>
              </w:rPr>
            </w:pPr>
          </w:p>
        </w:tc>
        <w:tc>
          <w:tcPr>
            <w:tcW w:w="4003" w:type="dxa"/>
            <w:noWrap/>
            <w:hideMark/>
          </w:tcPr>
          <w:p w14:paraId="5B52E63A"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г. Москвы</w:t>
            </w:r>
          </w:p>
        </w:tc>
        <w:tc>
          <w:tcPr>
            <w:tcW w:w="4951" w:type="dxa"/>
            <w:vAlign w:val="center"/>
            <w:hideMark/>
          </w:tcPr>
          <w:p w14:paraId="165730BD"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Москва</w:t>
            </w:r>
          </w:p>
        </w:tc>
      </w:tr>
      <w:tr w:rsidR="004D3213" w:rsidRPr="007E5869" w14:paraId="08AE3CF7" w14:textId="77777777" w:rsidTr="00E234D3">
        <w:trPr>
          <w:trHeight w:val="20"/>
        </w:trPr>
        <w:tc>
          <w:tcPr>
            <w:tcW w:w="822" w:type="dxa"/>
            <w:vMerge w:val="restart"/>
          </w:tcPr>
          <w:p w14:paraId="4BE9AA0C"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5E2D60A1"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Московской области</w:t>
            </w:r>
          </w:p>
        </w:tc>
        <w:tc>
          <w:tcPr>
            <w:tcW w:w="4951" w:type="dxa"/>
            <w:vAlign w:val="center"/>
            <w:hideMark/>
          </w:tcPr>
          <w:p w14:paraId="0DE0EB44"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Московская область, д. Путилково</w:t>
            </w:r>
          </w:p>
        </w:tc>
      </w:tr>
      <w:tr w:rsidR="004D3213" w:rsidRPr="007E5869" w14:paraId="7A3AD59F" w14:textId="77777777" w:rsidTr="00E234D3">
        <w:trPr>
          <w:trHeight w:val="20"/>
        </w:trPr>
        <w:tc>
          <w:tcPr>
            <w:tcW w:w="822" w:type="dxa"/>
            <w:vMerge/>
          </w:tcPr>
          <w:p w14:paraId="1F65781E"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2BDED12"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1B3C7AAC"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Московская область, г. Химки</w:t>
            </w:r>
          </w:p>
        </w:tc>
      </w:tr>
      <w:tr w:rsidR="004D3213" w:rsidRPr="007E5869" w14:paraId="6177BD06" w14:textId="77777777" w:rsidTr="00E234D3">
        <w:trPr>
          <w:trHeight w:val="20"/>
        </w:trPr>
        <w:tc>
          <w:tcPr>
            <w:tcW w:w="822" w:type="dxa"/>
            <w:vMerge/>
          </w:tcPr>
          <w:p w14:paraId="3E223D5B"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298AAFE"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75E4B16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Московская область, г. Орехово-Зуево</w:t>
            </w:r>
          </w:p>
        </w:tc>
      </w:tr>
      <w:tr w:rsidR="004D3213" w:rsidRPr="007E5869" w14:paraId="60D3767C" w14:textId="77777777" w:rsidTr="00E234D3">
        <w:trPr>
          <w:trHeight w:val="20"/>
        </w:trPr>
        <w:tc>
          <w:tcPr>
            <w:tcW w:w="822" w:type="dxa"/>
            <w:vMerge/>
          </w:tcPr>
          <w:p w14:paraId="499B76F5"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6C2F5E6E"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7046A276"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Московская область, г. Сергиев Посад</w:t>
            </w:r>
          </w:p>
        </w:tc>
      </w:tr>
      <w:tr w:rsidR="004D3213" w:rsidRPr="007E5869" w14:paraId="3BE92116" w14:textId="77777777" w:rsidTr="00E234D3">
        <w:trPr>
          <w:trHeight w:val="20"/>
        </w:trPr>
        <w:tc>
          <w:tcPr>
            <w:tcW w:w="822" w:type="dxa"/>
            <w:vMerge/>
          </w:tcPr>
          <w:p w14:paraId="2B75695C"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257C0FE"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0B93B08F"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Московская область, п. Радужный,</w:t>
            </w:r>
          </w:p>
        </w:tc>
      </w:tr>
      <w:tr w:rsidR="004D3213" w:rsidRPr="007E5869" w14:paraId="5513F78C" w14:textId="77777777" w:rsidTr="00E234D3">
        <w:trPr>
          <w:trHeight w:val="20"/>
        </w:trPr>
        <w:tc>
          <w:tcPr>
            <w:tcW w:w="822" w:type="dxa"/>
            <w:vMerge/>
          </w:tcPr>
          <w:p w14:paraId="79A7193D"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A80279B"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417C3542"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Московская область, д. Борисово</w:t>
            </w:r>
          </w:p>
        </w:tc>
      </w:tr>
      <w:tr w:rsidR="004D3213" w:rsidRPr="007E5869" w14:paraId="78DBD388" w14:textId="77777777" w:rsidTr="00E234D3">
        <w:trPr>
          <w:trHeight w:val="20"/>
        </w:trPr>
        <w:tc>
          <w:tcPr>
            <w:tcW w:w="822" w:type="dxa"/>
            <w:vMerge/>
          </w:tcPr>
          <w:p w14:paraId="7A0C9624"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FE8CC94"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30FD1A04"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Московская область, пос. Развилка</w:t>
            </w:r>
          </w:p>
        </w:tc>
      </w:tr>
      <w:tr w:rsidR="004D3213" w:rsidRPr="007E5869" w14:paraId="675AB55D" w14:textId="77777777" w:rsidTr="00E234D3">
        <w:trPr>
          <w:trHeight w:val="20"/>
        </w:trPr>
        <w:tc>
          <w:tcPr>
            <w:tcW w:w="822" w:type="dxa"/>
            <w:vMerge/>
          </w:tcPr>
          <w:p w14:paraId="244EFE92"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0588EBC1"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70C8EDE1"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Московская область, г. Балашиха</w:t>
            </w:r>
          </w:p>
        </w:tc>
      </w:tr>
      <w:tr w:rsidR="004D3213" w:rsidRPr="007E5869" w14:paraId="364092DD" w14:textId="77777777" w:rsidTr="00E234D3">
        <w:trPr>
          <w:trHeight w:val="20"/>
        </w:trPr>
        <w:tc>
          <w:tcPr>
            <w:tcW w:w="822" w:type="dxa"/>
            <w:vMerge/>
          </w:tcPr>
          <w:p w14:paraId="1DECAEE4"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BFE2F35"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0165B795"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Московская область, г. Раменское</w:t>
            </w:r>
          </w:p>
        </w:tc>
      </w:tr>
      <w:tr w:rsidR="004D3213" w:rsidRPr="007E5869" w14:paraId="0ED72497" w14:textId="77777777" w:rsidTr="00E234D3">
        <w:trPr>
          <w:trHeight w:val="20"/>
        </w:trPr>
        <w:tc>
          <w:tcPr>
            <w:tcW w:w="822" w:type="dxa"/>
            <w:vMerge w:val="restart"/>
          </w:tcPr>
          <w:p w14:paraId="664F09EA"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013C5551"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Нижегородской области</w:t>
            </w:r>
          </w:p>
        </w:tc>
        <w:tc>
          <w:tcPr>
            <w:tcW w:w="4951" w:type="dxa"/>
            <w:vAlign w:val="center"/>
            <w:hideMark/>
          </w:tcPr>
          <w:p w14:paraId="02A1A8D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Нижний Новгород</w:t>
            </w:r>
          </w:p>
        </w:tc>
      </w:tr>
      <w:tr w:rsidR="004D3213" w:rsidRPr="007E5869" w14:paraId="59AADC4A" w14:textId="77777777" w:rsidTr="00E234D3">
        <w:trPr>
          <w:trHeight w:val="20"/>
        </w:trPr>
        <w:tc>
          <w:tcPr>
            <w:tcW w:w="822" w:type="dxa"/>
            <w:vMerge/>
          </w:tcPr>
          <w:p w14:paraId="6EA363B8"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0D357781"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5736501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Нижегородская область, г. Дзержинск</w:t>
            </w:r>
          </w:p>
        </w:tc>
      </w:tr>
      <w:tr w:rsidR="004D3213" w:rsidRPr="007E5869" w14:paraId="64169EA4" w14:textId="77777777" w:rsidTr="00E234D3">
        <w:trPr>
          <w:trHeight w:val="20"/>
        </w:trPr>
        <w:tc>
          <w:tcPr>
            <w:tcW w:w="822" w:type="dxa"/>
            <w:vMerge/>
          </w:tcPr>
          <w:p w14:paraId="0AD1F899"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343AC6C5"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4DE84E74"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Нижегородская область, г. Арзамас</w:t>
            </w:r>
          </w:p>
        </w:tc>
      </w:tr>
      <w:tr w:rsidR="004D3213" w:rsidRPr="007E5869" w14:paraId="108BA6FB" w14:textId="77777777" w:rsidTr="00E234D3">
        <w:trPr>
          <w:trHeight w:val="20"/>
        </w:trPr>
        <w:tc>
          <w:tcPr>
            <w:tcW w:w="822" w:type="dxa"/>
            <w:vMerge w:val="restart"/>
          </w:tcPr>
          <w:p w14:paraId="52D0E600"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33146179"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Новгородской области</w:t>
            </w:r>
          </w:p>
        </w:tc>
        <w:tc>
          <w:tcPr>
            <w:tcW w:w="4951" w:type="dxa"/>
            <w:vAlign w:val="center"/>
            <w:hideMark/>
          </w:tcPr>
          <w:p w14:paraId="2FEC1FC5"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 xml:space="preserve">г. Великий Новгород </w:t>
            </w:r>
          </w:p>
        </w:tc>
      </w:tr>
      <w:tr w:rsidR="004D3213" w:rsidRPr="007E5869" w14:paraId="25FF0F1D" w14:textId="77777777" w:rsidTr="00E234D3">
        <w:trPr>
          <w:trHeight w:val="20"/>
        </w:trPr>
        <w:tc>
          <w:tcPr>
            <w:tcW w:w="822" w:type="dxa"/>
            <w:vMerge/>
          </w:tcPr>
          <w:p w14:paraId="58919990"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64BD13DC"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44AFC400"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Новгородская область, г. Валдай</w:t>
            </w:r>
          </w:p>
        </w:tc>
      </w:tr>
      <w:tr w:rsidR="004D3213" w:rsidRPr="007E5869" w14:paraId="032E6981" w14:textId="77777777" w:rsidTr="00E234D3">
        <w:trPr>
          <w:trHeight w:val="20"/>
        </w:trPr>
        <w:tc>
          <w:tcPr>
            <w:tcW w:w="822" w:type="dxa"/>
            <w:vMerge/>
          </w:tcPr>
          <w:p w14:paraId="44F3A094"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1642DD3"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0B3ECC40"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Новгородская область, с. Ямская Слобода</w:t>
            </w:r>
          </w:p>
        </w:tc>
      </w:tr>
      <w:tr w:rsidR="004D3213" w:rsidRPr="007E5869" w14:paraId="017C9B81" w14:textId="77777777" w:rsidTr="00E234D3">
        <w:trPr>
          <w:trHeight w:val="20"/>
        </w:trPr>
        <w:tc>
          <w:tcPr>
            <w:tcW w:w="822" w:type="dxa"/>
            <w:vMerge w:val="restart"/>
          </w:tcPr>
          <w:p w14:paraId="26921A75"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4E0DD4DF"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Новосибирской области</w:t>
            </w:r>
          </w:p>
        </w:tc>
        <w:tc>
          <w:tcPr>
            <w:tcW w:w="4951" w:type="dxa"/>
            <w:vAlign w:val="center"/>
            <w:hideMark/>
          </w:tcPr>
          <w:p w14:paraId="03AC3BB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Новосибирск</w:t>
            </w:r>
          </w:p>
        </w:tc>
      </w:tr>
      <w:tr w:rsidR="004D3213" w:rsidRPr="007E5869" w14:paraId="2B58FE59" w14:textId="77777777" w:rsidTr="00E234D3">
        <w:trPr>
          <w:trHeight w:val="20"/>
        </w:trPr>
        <w:tc>
          <w:tcPr>
            <w:tcW w:w="822" w:type="dxa"/>
            <w:vMerge/>
          </w:tcPr>
          <w:p w14:paraId="24664F2D"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03F82461"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6198509A"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Новосибирская область, г. Барабинск</w:t>
            </w:r>
          </w:p>
        </w:tc>
      </w:tr>
      <w:tr w:rsidR="004D3213" w:rsidRPr="007E5869" w14:paraId="3B13D62A" w14:textId="77777777" w:rsidTr="00E234D3">
        <w:trPr>
          <w:trHeight w:val="20"/>
        </w:trPr>
        <w:tc>
          <w:tcPr>
            <w:tcW w:w="822" w:type="dxa"/>
            <w:vMerge/>
          </w:tcPr>
          <w:p w14:paraId="102268C3"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319BECF"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5DB9C6F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Новосибирская область, г. Бердск</w:t>
            </w:r>
          </w:p>
        </w:tc>
      </w:tr>
      <w:tr w:rsidR="004D3213" w:rsidRPr="007E5869" w14:paraId="7545A0DB" w14:textId="77777777" w:rsidTr="00E234D3">
        <w:trPr>
          <w:trHeight w:val="20"/>
        </w:trPr>
        <w:tc>
          <w:tcPr>
            <w:tcW w:w="822" w:type="dxa"/>
            <w:vMerge w:val="restart"/>
          </w:tcPr>
          <w:p w14:paraId="030BE593"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7A72E37C"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Омской области</w:t>
            </w:r>
          </w:p>
        </w:tc>
        <w:tc>
          <w:tcPr>
            <w:tcW w:w="4951" w:type="dxa"/>
            <w:vAlign w:val="center"/>
            <w:hideMark/>
          </w:tcPr>
          <w:p w14:paraId="248DF6E6"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Омск</w:t>
            </w:r>
          </w:p>
        </w:tc>
      </w:tr>
      <w:tr w:rsidR="004D3213" w:rsidRPr="007E5869" w14:paraId="7906ED91" w14:textId="77777777" w:rsidTr="00E234D3">
        <w:trPr>
          <w:trHeight w:val="20"/>
        </w:trPr>
        <w:tc>
          <w:tcPr>
            <w:tcW w:w="822" w:type="dxa"/>
            <w:vMerge/>
          </w:tcPr>
          <w:p w14:paraId="0B38E075"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20079563"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5DFAC93C"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Омская область, п. Лузино</w:t>
            </w:r>
          </w:p>
        </w:tc>
      </w:tr>
      <w:tr w:rsidR="004D3213" w:rsidRPr="007E5869" w14:paraId="3992262A" w14:textId="77777777" w:rsidTr="00E234D3">
        <w:trPr>
          <w:trHeight w:val="20"/>
        </w:trPr>
        <w:tc>
          <w:tcPr>
            <w:tcW w:w="822" w:type="dxa"/>
            <w:vMerge/>
          </w:tcPr>
          <w:p w14:paraId="19D4CDA9"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3E29B26"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7766B09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Омская область, с. Ивановка</w:t>
            </w:r>
          </w:p>
        </w:tc>
      </w:tr>
      <w:tr w:rsidR="004D3213" w:rsidRPr="007E5869" w14:paraId="4C7F3D73" w14:textId="77777777" w:rsidTr="00E234D3">
        <w:trPr>
          <w:trHeight w:val="20"/>
        </w:trPr>
        <w:tc>
          <w:tcPr>
            <w:tcW w:w="822" w:type="dxa"/>
            <w:vMerge/>
          </w:tcPr>
          <w:p w14:paraId="36CEFCD7"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3DC686F1"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0433A64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Омская область, г. Тюкалинск</w:t>
            </w:r>
          </w:p>
        </w:tc>
      </w:tr>
      <w:tr w:rsidR="004D3213" w:rsidRPr="007E5869" w14:paraId="6164A589" w14:textId="77777777" w:rsidTr="00E234D3">
        <w:trPr>
          <w:trHeight w:val="20"/>
        </w:trPr>
        <w:tc>
          <w:tcPr>
            <w:tcW w:w="822" w:type="dxa"/>
            <w:vMerge w:val="restart"/>
          </w:tcPr>
          <w:p w14:paraId="48653314"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6D6558FC"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Оренбургской области</w:t>
            </w:r>
          </w:p>
        </w:tc>
        <w:tc>
          <w:tcPr>
            <w:tcW w:w="4951" w:type="dxa"/>
            <w:vAlign w:val="center"/>
            <w:hideMark/>
          </w:tcPr>
          <w:p w14:paraId="6413A9C4"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Оренбург</w:t>
            </w:r>
          </w:p>
        </w:tc>
      </w:tr>
      <w:tr w:rsidR="004D3213" w:rsidRPr="007E5869" w14:paraId="04C6C374" w14:textId="77777777" w:rsidTr="00E234D3">
        <w:trPr>
          <w:trHeight w:val="20"/>
        </w:trPr>
        <w:tc>
          <w:tcPr>
            <w:tcW w:w="822" w:type="dxa"/>
            <w:vMerge/>
          </w:tcPr>
          <w:p w14:paraId="6D2F50BC"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B391F94"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697D3E2A"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Оренбургская область, г. Орск</w:t>
            </w:r>
          </w:p>
        </w:tc>
      </w:tr>
      <w:tr w:rsidR="004D3213" w:rsidRPr="007E5869" w14:paraId="272E7809" w14:textId="77777777" w:rsidTr="00E234D3">
        <w:trPr>
          <w:trHeight w:val="20"/>
        </w:trPr>
        <w:tc>
          <w:tcPr>
            <w:tcW w:w="822" w:type="dxa"/>
            <w:vMerge/>
          </w:tcPr>
          <w:p w14:paraId="5844E5B9"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662DC6F7"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0536ECF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Оренбургская область, п. Новосергиевка</w:t>
            </w:r>
          </w:p>
        </w:tc>
      </w:tr>
      <w:tr w:rsidR="004D3213" w:rsidRPr="007E5869" w14:paraId="7FFA3370" w14:textId="77777777" w:rsidTr="00E234D3">
        <w:trPr>
          <w:trHeight w:val="20"/>
        </w:trPr>
        <w:tc>
          <w:tcPr>
            <w:tcW w:w="822" w:type="dxa"/>
          </w:tcPr>
          <w:p w14:paraId="3CBFA7BE" w14:textId="77777777" w:rsidR="004D3213" w:rsidRPr="007E5869" w:rsidRDefault="004D3213" w:rsidP="004D3213">
            <w:pPr>
              <w:pStyle w:val="af4"/>
              <w:numPr>
                <w:ilvl w:val="0"/>
                <w:numId w:val="22"/>
              </w:numPr>
              <w:jc w:val="both"/>
              <w:rPr>
                <w:rFonts w:eastAsia="Calibri"/>
                <w:sz w:val="24"/>
                <w:szCs w:val="24"/>
              </w:rPr>
            </w:pPr>
          </w:p>
        </w:tc>
        <w:tc>
          <w:tcPr>
            <w:tcW w:w="4003" w:type="dxa"/>
            <w:noWrap/>
            <w:hideMark/>
          </w:tcPr>
          <w:p w14:paraId="1F92FFE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Орловской области</w:t>
            </w:r>
          </w:p>
        </w:tc>
        <w:tc>
          <w:tcPr>
            <w:tcW w:w="4951" w:type="dxa"/>
            <w:vAlign w:val="center"/>
            <w:hideMark/>
          </w:tcPr>
          <w:p w14:paraId="656F7577"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Орёл</w:t>
            </w:r>
          </w:p>
        </w:tc>
      </w:tr>
      <w:tr w:rsidR="004D3213" w:rsidRPr="007E5869" w14:paraId="18B910E4" w14:textId="77777777" w:rsidTr="00E234D3">
        <w:trPr>
          <w:trHeight w:val="20"/>
        </w:trPr>
        <w:tc>
          <w:tcPr>
            <w:tcW w:w="822" w:type="dxa"/>
          </w:tcPr>
          <w:p w14:paraId="3C944E64" w14:textId="77777777" w:rsidR="004D3213" w:rsidRPr="007E5869" w:rsidRDefault="004D3213" w:rsidP="004D3213">
            <w:pPr>
              <w:pStyle w:val="af4"/>
              <w:numPr>
                <w:ilvl w:val="0"/>
                <w:numId w:val="22"/>
              </w:numPr>
              <w:jc w:val="both"/>
              <w:rPr>
                <w:rFonts w:eastAsia="Calibri"/>
                <w:sz w:val="24"/>
                <w:szCs w:val="24"/>
              </w:rPr>
            </w:pPr>
          </w:p>
        </w:tc>
        <w:tc>
          <w:tcPr>
            <w:tcW w:w="4003" w:type="dxa"/>
            <w:noWrap/>
            <w:hideMark/>
          </w:tcPr>
          <w:p w14:paraId="2090322A"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Пензенской области</w:t>
            </w:r>
          </w:p>
        </w:tc>
        <w:tc>
          <w:tcPr>
            <w:tcW w:w="4951" w:type="dxa"/>
            <w:vAlign w:val="center"/>
            <w:hideMark/>
          </w:tcPr>
          <w:p w14:paraId="56E134F2"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Пензенская область, п. Мичуринский</w:t>
            </w:r>
          </w:p>
        </w:tc>
      </w:tr>
      <w:tr w:rsidR="004D3213" w:rsidRPr="007E5869" w14:paraId="2A9D54F4" w14:textId="77777777" w:rsidTr="00E234D3">
        <w:trPr>
          <w:trHeight w:val="20"/>
        </w:trPr>
        <w:tc>
          <w:tcPr>
            <w:tcW w:w="822" w:type="dxa"/>
            <w:vMerge w:val="restart"/>
          </w:tcPr>
          <w:p w14:paraId="0EC9C0AA"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6CF0F852"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Пермского края</w:t>
            </w:r>
          </w:p>
        </w:tc>
        <w:tc>
          <w:tcPr>
            <w:tcW w:w="4951" w:type="dxa"/>
            <w:vAlign w:val="center"/>
            <w:hideMark/>
          </w:tcPr>
          <w:p w14:paraId="7373555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Пермь</w:t>
            </w:r>
          </w:p>
        </w:tc>
      </w:tr>
      <w:tr w:rsidR="004D3213" w:rsidRPr="007E5869" w14:paraId="58D9C8A5" w14:textId="77777777" w:rsidTr="00E234D3">
        <w:trPr>
          <w:trHeight w:val="20"/>
        </w:trPr>
        <w:tc>
          <w:tcPr>
            <w:tcW w:w="822" w:type="dxa"/>
            <w:vMerge/>
          </w:tcPr>
          <w:p w14:paraId="70D0DB98"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78556F3"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71655E26"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Пермский край, г. Соликамск</w:t>
            </w:r>
          </w:p>
        </w:tc>
      </w:tr>
      <w:tr w:rsidR="004D3213" w:rsidRPr="007E5869" w14:paraId="3922A018" w14:textId="77777777" w:rsidTr="00E234D3">
        <w:trPr>
          <w:trHeight w:val="20"/>
        </w:trPr>
        <w:tc>
          <w:tcPr>
            <w:tcW w:w="822" w:type="dxa"/>
            <w:vMerge/>
          </w:tcPr>
          <w:p w14:paraId="35F35110"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2799499"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1D469DD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Пермский край, г. Березники</w:t>
            </w:r>
          </w:p>
        </w:tc>
      </w:tr>
      <w:tr w:rsidR="004D3213" w:rsidRPr="007E5869" w14:paraId="07BAB15D" w14:textId="77777777" w:rsidTr="00E234D3">
        <w:trPr>
          <w:trHeight w:val="20"/>
        </w:trPr>
        <w:tc>
          <w:tcPr>
            <w:tcW w:w="822" w:type="dxa"/>
            <w:vMerge w:val="restart"/>
          </w:tcPr>
          <w:p w14:paraId="006481C7"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2AD36697"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Республики Адыгея</w:t>
            </w:r>
          </w:p>
        </w:tc>
        <w:tc>
          <w:tcPr>
            <w:tcW w:w="4951" w:type="dxa"/>
            <w:vAlign w:val="center"/>
            <w:hideMark/>
          </w:tcPr>
          <w:p w14:paraId="0B138AA6"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Адыгея, г. Майкоп</w:t>
            </w:r>
          </w:p>
        </w:tc>
      </w:tr>
      <w:tr w:rsidR="004D3213" w:rsidRPr="007E5869" w14:paraId="64D48C35" w14:textId="77777777" w:rsidTr="00E234D3">
        <w:trPr>
          <w:trHeight w:val="20"/>
        </w:trPr>
        <w:tc>
          <w:tcPr>
            <w:tcW w:w="822" w:type="dxa"/>
            <w:vMerge/>
          </w:tcPr>
          <w:p w14:paraId="2032F2F6"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D9F875B"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4C188C8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Адыгея, аул Тахтамукай</w:t>
            </w:r>
          </w:p>
        </w:tc>
      </w:tr>
      <w:tr w:rsidR="004D3213" w:rsidRPr="007E5869" w14:paraId="20F6E123" w14:textId="77777777" w:rsidTr="00E234D3">
        <w:trPr>
          <w:trHeight w:val="20"/>
        </w:trPr>
        <w:tc>
          <w:tcPr>
            <w:tcW w:w="822" w:type="dxa"/>
          </w:tcPr>
          <w:p w14:paraId="4913B3AE" w14:textId="77777777" w:rsidR="004D3213" w:rsidRPr="007E5869" w:rsidRDefault="004D3213" w:rsidP="004D3213">
            <w:pPr>
              <w:pStyle w:val="af4"/>
              <w:numPr>
                <w:ilvl w:val="0"/>
                <w:numId w:val="22"/>
              </w:numPr>
              <w:jc w:val="both"/>
              <w:rPr>
                <w:rFonts w:eastAsia="Calibri"/>
                <w:sz w:val="24"/>
                <w:szCs w:val="24"/>
              </w:rPr>
            </w:pPr>
          </w:p>
        </w:tc>
        <w:tc>
          <w:tcPr>
            <w:tcW w:w="4003" w:type="dxa"/>
            <w:noWrap/>
            <w:hideMark/>
          </w:tcPr>
          <w:p w14:paraId="13E0FFA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Республики Алтай</w:t>
            </w:r>
          </w:p>
        </w:tc>
        <w:tc>
          <w:tcPr>
            <w:tcW w:w="4951" w:type="dxa"/>
            <w:vAlign w:val="center"/>
            <w:hideMark/>
          </w:tcPr>
          <w:p w14:paraId="39BCF45A"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Алтай, с. Майма</w:t>
            </w:r>
          </w:p>
        </w:tc>
      </w:tr>
      <w:tr w:rsidR="004D3213" w:rsidRPr="007E5869" w14:paraId="0F66C576" w14:textId="77777777" w:rsidTr="00E234D3">
        <w:trPr>
          <w:trHeight w:val="20"/>
        </w:trPr>
        <w:tc>
          <w:tcPr>
            <w:tcW w:w="822" w:type="dxa"/>
            <w:vMerge w:val="restart"/>
          </w:tcPr>
          <w:p w14:paraId="3A27B749"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20AF2E82"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Республики Башкортостан</w:t>
            </w:r>
          </w:p>
        </w:tc>
        <w:tc>
          <w:tcPr>
            <w:tcW w:w="4951" w:type="dxa"/>
            <w:vAlign w:val="center"/>
            <w:hideMark/>
          </w:tcPr>
          <w:p w14:paraId="7B97F389"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Башкортостан, г. Уфа</w:t>
            </w:r>
          </w:p>
        </w:tc>
      </w:tr>
      <w:tr w:rsidR="004D3213" w:rsidRPr="007E5869" w14:paraId="7A645EDC" w14:textId="77777777" w:rsidTr="00E234D3">
        <w:trPr>
          <w:trHeight w:val="20"/>
        </w:trPr>
        <w:tc>
          <w:tcPr>
            <w:tcW w:w="822" w:type="dxa"/>
            <w:vMerge/>
          </w:tcPr>
          <w:p w14:paraId="74B1E88D"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68335B43"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154104DD"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Башкортостан, с. Зубово</w:t>
            </w:r>
          </w:p>
        </w:tc>
      </w:tr>
      <w:tr w:rsidR="004D3213" w:rsidRPr="007E5869" w14:paraId="60E5D645" w14:textId="77777777" w:rsidTr="00E234D3">
        <w:trPr>
          <w:trHeight w:val="20"/>
        </w:trPr>
        <w:tc>
          <w:tcPr>
            <w:tcW w:w="822" w:type="dxa"/>
            <w:vMerge/>
          </w:tcPr>
          <w:p w14:paraId="7798102F"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FB1DB6E"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053BC449"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Башкортостан, г. Стерлитамак</w:t>
            </w:r>
          </w:p>
        </w:tc>
      </w:tr>
      <w:tr w:rsidR="004D3213" w:rsidRPr="007E5869" w14:paraId="04D3A524" w14:textId="77777777" w:rsidTr="00E234D3">
        <w:trPr>
          <w:trHeight w:val="20"/>
        </w:trPr>
        <w:tc>
          <w:tcPr>
            <w:tcW w:w="822" w:type="dxa"/>
            <w:vMerge/>
          </w:tcPr>
          <w:p w14:paraId="6C5A0648"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4AFE39A"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7ABB7710"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Башкортостан, г. Салават</w:t>
            </w:r>
          </w:p>
        </w:tc>
      </w:tr>
      <w:tr w:rsidR="004D3213" w:rsidRPr="007E5869" w14:paraId="2C8A44AA" w14:textId="77777777" w:rsidTr="00E234D3">
        <w:trPr>
          <w:trHeight w:val="20"/>
        </w:trPr>
        <w:tc>
          <w:tcPr>
            <w:tcW w:w="822" w:type="dxa"/>
            <w:vMerge/>
          </w:tcPr>
          <w:p w14:paraId="46730129"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5006CBE"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3C588F9D"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Башкортостан, с. Иванаево</w:t>
            </w:r>
          </w:p>
        </w:tc>
      </w:tr>
      <w:tr w:rsidR="004D3213" w:rsidRPr="007E5869" w14:paraId="4F7720BE" w14:textId="77777777" w:rsidTr="00E234D3">
        <w:trPr>
          <w:trHeight w:val="20"/>
        </w:trPr>
        <w:tc>
          <w:tcPr>
            <w:tcW w:w="822" w:type="dxa"/>
            <w:vMerge/>
          </w:tcPr>
          <w:p w14:paraId="4F79044D"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70A6CFF1"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4A8445D0"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Башкортостан, г. Мелеуз</w:t>
            </w:r>
          </w:p>
        </w:tc>
      </w:tr>
      <w:tr w:rsidR="004D3213" w:rsidRPr="007E5869" w14:paraId="25A522B6" w14:textId="77777777" w:rsidTr="00E234D3">
        <w:trPr>
          <w:trHeight w:val="20"/>
        </w:trPr>
        <w:tc>
          <w:tcPr>
            <w:tcW w:w="822" w:type="dxa"/>
            <w:vMerge/>
          </w:tcPr>
          <w:p w14:paraId="282FED3F"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1AD43A8"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7F095F97"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Башкортостан, с. Кармаскалы</w:t>
            </w:r>
          </w:p>
        </w:tc>
      </w:tr>
      <w:tr w:rsidR="004D3213" w:rsidRPr="007E5869" w14:paraId="4B05F381" w14:textId="77777777" w:rsidTr="00E234D3">
        <w:trPr>
          <w:trHeight w:val="20"/>
        </w:trPr>
        <w:tc>
          <w:tcPr>
            <w:tcW w:w="822" w:type="dxa"/>
            <w:vMerge/>
          </w:tcPr>
          <w:p w14:paraId="4B316786"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15D5D7D"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35D86E2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Башкортостан, г. Кумертау</w:t>
            </w:r>
          </w:p>
        </w:tc>
      </w:tr>
      <w:tr w:rsidR="004D3213" w:rsidRPr="007E5869" w14:paraId="60119E6B" w14:textId="77777777" w:rsidTr="00E234D3">
        <w:trPr>
          <w:trHeight w:val="20"/>
        </w:trPr>
        <w:tc>
          <w:tcPr>
            <w:tcW w:w="822" w:type="dxa"/>
            <w:vMerge/>
          </w:tcPr>
          <w:p w14:paraId="3E5B7DF2"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6FB7DD6"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09175B2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Башкортостан, г. Октябрьский</w:t>
            </w:r>
          </w:p>
        </w:tc>
      </w:tr>
      <w:tr w:rsidR="004D3213" w:rsidRPr="007E5869" w14:paraId="1F7FAEB7" w14:textId="77777777" w:rsidTr="00E234D3">
        <w:trPr>
          <w:trHeight w:val="20"/>
        </w:trPr>
        <w:tc>
          <w:tcPr>
            <w:tcW w:w="822" w:type="dxa"/>
            <w:vMerge/>
          </w:tcPr>
          <w:p w14:paraId="1EF75D3E"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2C0DC5B"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0BD257D1"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 xml:space="preserve">Республика Башкортостан, г. Сибай </w:t>
            </w:r>
          </w:p>
        </w:tc>
      </w:tr>
      <w:tr w:rsidR="004D3213" w:rsidRPr="007E5869" w14:paraId="0B7071A8" w14:textId="77777777" w:rsidTr="00E234D3">
        <w:trPr>
          <w:trHeight w:val="20"/>
        </w:trPr>
        <w:tc>
          <w:tcPr>
            <w:tcW w:w="822" w:type="dxa"/>
            <w:vMerge/>
          </w:tcPr>
          <w:p w14:paraId="005E6865"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0D789DD"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27D0AC5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Башкортостан, г. Нефтекамск</w:t>
            </w:r>
          </w:p>
        </w:tc>
      </w:tr>
      <w:tr w:rsidR="004D3213" w:rsidRPr="007E5869" w14:paraId="4F65876F" w14:textId="77777777" w:rsidTr="00E234D3">
        <w:trPr>
          <w:trHeight w:val="20"/>
        </w:trPr>
        <w:tc>
          <w:tcPr>
            <w:tcW w:w="822" w:type="dxa"/>
            <w:vMerge/>
          </w:tcPr>
          <w:p w14:paraId="73C4EAA8"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646B2AD0"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7E564A1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Башкортостан, с. Инзер</w:t>
            </w:r>
          </w:p>
        </w:tc>
      </w:tr>
      <w:tr w:rsidR="004D3213" w:rsidRPr="007E5869" w14:paraId="13A7BC67" w14:textId="77777777" w:rsidTr="00E234D3">
        <w:trPr>
          <w:trHeight w:val="20"/>
        </w:trPr>
        <w:tc>
          <w:tcPr>
            <w:tcW w:w="822" w:type="dxa"/>
            <w:vMerge w:val="restart"/>
          </w:tcPr>
          <w:p w14:paraId="05098BF6"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5A4B1FA7"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Республики Дагестан</w:t>
            </w:r>
          </w:p>
        </w:tc>
        <w:tc>
          <w:tcPr>
            <w:tcW w:w="4951" w:type="dxa"/>
            <w:vAlign w:val="center"/>
            <w:hideMark/>
          </w:tcPr>
          <w:p w14:paraId="0F0A27D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Дагестан, г. Махачкала</w:t>
            </w:r>
          </w:p>
        </w:tc>
      </w:tr>
      <w:tr w:rsidR="004D3213" w:rsidRPr="007E5869" w14:paraId="475974EE" w14:textId="77777777" w:rsidTr="00E234D3">
        <w:trPr>
          <w:trHeight w:val="20"/>
        </w:trPr>
        <w:tc>
          <w:tcPr>
            <w:tcW w:w="822" w:type="dxa"/>
            <w:vMerge/>
          </w:tcPr>
          <w:p w14:paraId="24F3659B"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288DA8E7"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5D95653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Дагестан, г. Дербент</w:t>
            </w:r>
          </w:p>
        </w:tc>
      </w:tr>
      <w:tr w:rsidR="004D3213" w:rsidRPr="007E5869" w14:paraId="45092EBA" w14:textId="77777777" w:rsidTr="00E234D3">
        <w:trPr>
          <w:trHeight w:val="20"/>
        </w:trPr>
        <w:tc>
          <w:tcPr>
            <w:tcW w:w="822" w:type="dxa"/>
            <w:vMerge w:val="restart"/>
          </w:tcPr>
          <w:p w14:paraId="4DE7A8E6"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4B47629C"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Республики Коми</w:t>
            </w:r>
          </w:p>
        </w:tc>
        <w:tc>
          <w:tcPr>
            <w:tcW w:w="4951" w:type="dxa"/>
            <w:vAlign w:val="center"/>
            <w:hideMark/>
          </w:tcPr>
          <w:p w14:paraId="0C9ED976"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Коми, г. Сыктывкар</w:t>
            </w:r>
          </w:p>
        </w:tc>
      </w:tr>
      <w:tr w:rsidR="004D3213" w:rsidRPr="007E5869" w14:paraId="0EDE261C" w14:textId="77777777" w:rsidTr="00E234D3">
        <w:trPr>
          <w:trHeight w:val="20"/>
        </w:trPr>
        <w:tc>
          <w:tcPr>
            <w:tcW w:w="822" w:type="dxa"/>
            <w:vMerge/>
          </w:tcPr>
          <w:p w14:paraId="0C526B84"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0F3678A"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24D80901"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Коми, г. Ухта</w:t>
            </w:r>
          </w:p>
        </w:tc>
      </w:tr>
      <w:tr w:rsidR="004D3213" w:rsidRPr="007E5869" w14:paraId="136B57D6" w14:textId="77777777" w:rsidTr="00E234D3">
        <w:trPr>
          <w:trHeight w:val="20"/>
        </w:trPr>
        <w:tc>
          <w:tcPr>
            <w:tcW w:w="822" w:type="dxa"/>
          </w:tcPr>
          <w:p w14:paraId="7B68C33B" w14:textId="77777777" w:rsidR="004D3213" w:rsidRPr="007E5869" w:rsidRDefault="004D3213" w:rsidP="004D3213">
            <w:pPr>
              <w:pStyle w:val="af4"/>
              <w:numPr>
                <w:ilvl w:val="0"/>
                <w:numId w:val="22"/>
              </w:numPr>
              <w:jc w:val="both"/>
              <w:rPr>
                <w:rFonts w:eastAsia="Calibri"/>
                <w:sz w:val="24"/>
                <w:szCs w:val="24"/>
              </w:rPr>
            </w:pPr>
          </w:p>
        </w:tc>
        <w:tc>
          <w:tcPr>
            <w:tcW w:w="4003" w:type="dxa"/>
            <w:noWrap/>
            <w:hideMark/>
          </w:tcPr>
          <w:p w14:paraId="7D169E1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Республики Марий Эл</w:t>
            </w:r>
          </w:p>
        </w:tc>
        <w:tc>
          <w:tcPr>
            <w:tcW w:w="4951" w:type="dxa"/>
            <w:vAlign w:val="center"/>
            <w:hideMark/>
          </w:tcPr>
          <w:p w14:paraId="67BB319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Марий Эл, г. Йошкар-Ола</w:t>
            </w:r>
          </w:p>
        </w:tc>
      </w:tr>
      <w:tr w:rsidR="004D3213" w:rsidRPr="007E5869" w14:paraId="46210136" w14:textId="77777777" w:rsidTr="00E234D3">
        <w:trPr>
          <w:trHeight w:val="20"/>
        </w:trPr>
        <w:tc>
          <w:tcPr>
            <w:tcW w:w="822" w:type="dxa"/>
          </w:tcPr>
          <w:p w14:paraId="181573A1" w14:textId="77777777" w:rsidR="004D3213" w:rsidRPr="007E5869" w:rsidRDefault="004D3213" w:rsidP="004D3213">
            <w:pPr>
              <w:pStyle w:val="af4"/>
              <w:numPr>
                <w:ilvl w:val="0"/>
                <w:numId w:val="22"/>
              </w:numPr>
              <w:jc w:val="both"/>
              <w:rPr>
                <w:rFonts w:eastAsia="Calibri"/>
                <w:sz w:val="24"/>
                <w:szCs w:val="24"/>
              </w:rPr>
            </w:pPr>
          </w:p>
        </w:tc>
        <w:tc>
          <w:tcPr>
            <w:tcW w:w="4003" w:type="dxa"/>
            <w:noWrap/>
            <w:hideMark/>
          </w:tcPr>
          <w:p w14:paraId="0A019486"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Республики Мордовия</w:t>
            </w:r>
          </w:p>
        </w:tc>
        <w:tc>
          <w:tcPr>
            <w:tcW w:w="4951" w:type="dxa"/>
            <w:vAlign w:val="center"/>
            <w:hideMark/>
          </w:tcPr>
          <w:p w14:paraId="79AB9285"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Мордовия, г. Саранск</w:t>
            </w:r>
          </w:p>
        </w:tc>
      </w:tr>
      <w:tr w:rsidR="004D3213" w:rsidRPr="007E5869" w14:paraId="614DB094" w14:textId="77777777" w:rsidTr="00E234D3">
        <w:trPr>
          <w:trHeight w:val="20"/>
        </w:trPr>
        <w:tc>
          <w:tcPr>
            <w:tcW w:w="822" w:type="dxa"/>
            <w:vMerge w:val="restart"/>
          </w:tcPr>
          <w:p w14:paraId="7B38490F"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3957B97D"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Республики Северная Осетия (Алания)</w:t>
            </w:r>
          </w:p>
        </w:tc>
        <w:tc>
          <w:tcPr>
            <w:tcW w:w="4951" w:type="dxa"/>
            <w:vAlign w:val="center"/>
            <w:hideMark/>
          </w:tcPr>
          <w:p w14:paraId="7573BFC2"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 xml:space="preserve">Республика Северная Осетия (Алания), </w:t>
            </w:r>
          </w:p>
          <w:p w14:paraId="74905D06"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Моздок</w:t>
            </w:r>
          </w:p>
        </w:tc>
      </w:tr>
      <w:tr w:rsidR="004D3213" w:rsidRPr="007E5869" w14:paraId="7F412462" w14:textId="77777777" w:rsidTr="00E234D3">
        <w:trPr>
          <w:trHeight w:val="20"/>
        </w:trPr>
        <w:tc>
          <w:tcPr>
            <w:tcW w:w="822" w:type="dxa"/>
            <w:vMerge/>
          </w:tcPr>
          <w:p w14:paraId="7C7C1247"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3ED618F1"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3687A5CD"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Северная Осетия (Алания),</w:t>
            </w:r>
          </w:p>
          <w:p w14:paraId="0CF0718F"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Владикавказ</w:t>
            </w:r>
          </w:p>
        </w:tc>
      </w:tr>
      <w:tr w:rsidR="004D3213" w:rsidRPr="007E5869" w14:paraId="022860B5" w14:textId="77777777" w:rsidTr="00E234D3">
        <w:trPr>
          <w:trHeight w:val="20"/>
        </w:trPr>
        <w:tc>
          <w:tcPr>
            <w:tcW w:w="822" w:type="dxa"/>
            <w:vMerge w:val="restart"/>
          </w:tcPr>
          <w:p w14:paraId="011DAE9A"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6AC00C1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«Татарстан почтасы»</w:t>
            </w:r>
          </w:p>
        </w:tc>
        <w:tc>
          <w:tcPr>
            <w:tcW w:w="4951" w:type="dxa"/>
            <w:vAlign w:val="center"/>
            <w:hideMark/>
          </w:tcPr>
          <w:p w14:paraId="649D508F"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Татарстан, г. Казань</w:t>
            </w:r>
          </w:p>
        </w:tc>
      </w:tr>
      <w:tr w:rsidR="004D3213" w:rsidRPr="007E5869" w14:paraId="050CD5D3" w14:textId="77777777" w:rsidTr="00E234D3">
        <w:trPr>
          <w:trHeight w:val="20"/>
        </w:trPr>
        <w:tc>
          <w:tcPr>
            <w:tcW w:w="822" w:type="dxa"/>
            <w:vMerge/>
          </w:tcPr>
          <w:p w14:paraId="6212C2AA"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04C2D578"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418421A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Татарстан, г. Альметьевск</w:t>
            </w:r>
          </w:p>
        </w:tc>
      </w:tr>
      <w:tr w:rsidR="004D3213" w:rsidRPr="007E5869" w14:paraId="748778AE" w14:textId="77777777" w:rsidTr="00E234D3">
        <w:trPr>
          <w:trHeight w:val="20"/>
        </w:trPr>
        <w:tc>
          <w:tcPr>
            <w:tcW w:w="822" w:type="dxa"/>
            <w:vMerge/>
          </w:tcPr>
          <w:p w14:paraId="5873A950"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68333B9A"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10825F1C"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Татарстан, г. Нижнекамск</w:t>
            </w:r>
          </w:p>
        </w:tc>
      </w:tr>
      <w:tr w:rsidR="004D3213" w:rsidRPr="007E5869" w14:paraId="402F9130" w14:textId="77777777" w:rsidTr="00E234D3">
        <w:trPr>
          <w:trHeight w:val="20"/>
        </w:trPr>
        <w:tc>
          <w:tcPr>
            <w:tcW w:w="822" w:type="dxa"/>
            <w:vMerge/>
          </w:tcPr>
          <w:p w14:paraId="0C2D9E4E" w14:textId="77777777" w:rsidR="004D3213" w:rsidRPr="007E5869" w:rsidRDefault="004D3213" w:rsidP="001B019E">
            <w:pPr>
              <w:rPr>
                <w:rFonts w:ascii="Times New Roman" w:eastAsia="Calibri" w:hAnsi="Times New Roman" w:cs="Times New Roman"/>
                <w:sz w:val="24"/>
                <w:szCs w:val="24"/>
              </w:rPr>
            </w:pPr>
          </w:p>
        </w:tc>
        <w:tc>
          <w:tcPr>
            <w:tcW w:w="4003" w:type="dxa"/>
            <w:vMerge/>
          </w:tcPr>
          <w:p w14:paraId="4D1EC9D0"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3131023C"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Татарстан, г. Набережные Челны</w:t>
            </w:r>
          </w:p>
        </w:tc>
      </w:tr>
      <w:tr w:rsidR="004D3213" w:rsidRPr="007E5869" w14:paraId="50E09D6E" w14:textId="77777777" w:rsidTr="00E234D3">
        <w:trPr>
          <w:trHeight w:val="20"/>
        </w:trPr>
        <w:tc>
          <w:tcPr>
            <w:tcW w:w="822" w:type="dxa"/>
            <w:vMerge/>
          </w:tcPr>
          <w:p w14:paraId="7BE1ACA9"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BA9C183"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5A718AA4"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Татарстан, г. Бугульма</w:t>
            </w:r>
          </w:p>
        </w:tc>
      </w:tr>
      <w:tr w:rsidR="004D3213" w:rsidRPr="007E5869" w14:paraId="03BAC40F" w14:textId="77777777" w:rsidTr="00E234D3">
        <w:trPr>
          <w:trHeight w:val="20"/>
        </w:trPr>
        <w:tc>
          <w:tcPr>
            <w:tcW w:w="822" w:type="dxa"/>
            <w:vMerge/>
          </w:tcPr>
          <w:p w14:paraId="5404555C"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54B8071"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7C8B369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Татарстан, г. Мамадыш</w:t>
            </w:r>
          </w:p>
        </w:tc>
      </w:tr>
      <w:tr w:rsidR="004D3213" w:rsidRPr="007E5869" w14:paraId="67EEBB51" w14:textId="77777777" w:rsidTr="00E234D3">
        <w:trPr>
          <w:trHeight w:val="20"/>
        </w:trPr>
        <w:tc>
          <w:tcPr>
            <w:tcW w:w="822" w:type="dxa"/>
            <w:vMerge/>
          </w:tcPr>
          <w:p w14:paraId="2F002EB8"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350D1652"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521E1A96"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Татарстан, г. Буинск</w:t>
            </w:r>
          </w:p>
        </w:tc>
      </w:tr>
      <w:tr w:rsidR="004D3213" w:rsidRPr="007E5869" w14:paraId="2AD4C1DA" w14:textId="77777777" w:rsidTr="00E234D3">
        <w:trPr>
          <w:trHeight w:val="20"/>
        </w:trPr>
        <w:tc>
          <w:tcPr>
            <w:tcW w:w="822" w:type="dxa"/>
            <w:vMerge/>
          </w:tcPr>
          <w:p w14:paraId="4C94EF90"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08B738B0"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7806757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Татарстан, г. Зеленодольск</w:t>
            </w:r>
          </w:p>
        </w:tc>
      </w:tr>
      <w:tr w:rsidR="004D3213" w:rsidRPr="007E5869" w14:paraId="03C243AE" w14:textId="77777777" w:rsidTr="00E234D3">
        <w:trPr>
          <w:trHeight w:val="20"/>
        </w:trPr>
        <w:tc>
          <w:tcPr>
            <w:tcW w:w="822" w:type="dxa"/>
            <w:vMerge/>
          </w:tcPr>
          <w:p w14:paraId="3F1D9273"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6C881FD7"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3D3A61AF"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Татарстан, г. Азнакаево</w:t>
            </w:r>
          </w:p>
        </w:tc>
      </w:tr>
      <w:tr w:rsidR="004D3213" w:rsidRPr="007E5869" w14:paraId="2BC39682" w14:textId="77777777" w:rsidTr="00E234D3">
        <w:trPr>
          <w:trHeight w:val="20"/>
        </w:trPr>
        <w:tc>
          <w:tcPr>
            <w:tcW w:w="822" w:type="dxa"/>
            <w:vMerge/>
          </w:tcPr>
          <w:p w14:paraId="4EAB1A2A"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517A0B1"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467C5B3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Татарстан, с. Лебяжье</w:t>
            </w:r>
          </w:p>
        </w:tc>
      </w:tr>
      <w:tr w:rsidR="004D3213" w:rsidRPr="007E5869" w14:paraId="5C422D9B" w14:textId="77777777" w:rsidTr="00E234D3">
        <w:trPr>
          <w:trHeight w:val="20"/>
        </w:trPr>
        <w:tc>
          <w:tcPr>
            <w:tcW w:w="822" w:type="dxa"/>
            <w:vMerge/>
          </w:tcPr>
          <w:p w14:paraId="0971D10C"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6E6D6856"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7648A72C"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Татарстан, г. Елабуга</w:t>
            </w:r>
          </w:p>
        </w:tc>
      </w:tr>
      <w:tr w:rsidR="004D3213" w:rsidRPr="007E5869" w14:paraId="27D53E8F" w14:textId="77777777" w:rsidTr="00E234D3">
        <w:trPr>
          <w:trHeight w:val="20"/>
        </w:trPr>
        <w:tc>
          <w:tcPr>
            <w:tcW w:w="822" w:type="dxa"/>
            <w:vMerge/>
          </w:tcPr>
          <w:p w14:paraId="71DC7F6D"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33117CEC"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40F23B2F"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Татарстан, г. Лениногорск</w:t>
            </w:r>
          </w:p>
        </w:tc>
      </w:tr>
      <w:tr w:rsidR="004D3213" w:rsidRPr="007E5869" w14:paraId="7B713292" w14:textId="77777777" w:rsidTr="00E234D3">
        <w:trPr>
          <w:trHeight w:val="20"/>
        </w:trPr>
        <w:tc>
          <w:tcPr>
            <w:tcW w:w="822" w:type="dxa"/>
            <w:vMerge/>
          </w:tcPr>
          <w:p w14:paraId="3ACDCE8A"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04794EC4"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3CCF6562"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Татарстан, г. Заинск</w:t>
            </w:r>
          </w:p>
        </w:tc>
      </w:tr>
      <w:tr w:rsidR="004D3213" w:rsidRPr="007E5869" w14:paraId="4B369019" w14:textId="77777777" w:rsidTr="00E234D3">
        <w:trPr>
          <w:trHeight w:val="20"/>
        </w:trPr>
        <w:tc>
          <w:tcPr>
            <w:tcW w:w="822" w:type="dxa"/>
            <w:vMerge/>
          </w:tcPr>
          <w:p w14:paraId="40AE004D"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6E4E6E26"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51E4A26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Татарстан, г. Нурлат</w:t>
            </w:r>
          </w:p>
        </w:tc>
      </w:tr>
      <w:tr w:rsidR="004D3213" w:rsidRPr="007E5869" w14:paraId="16D35CE0" w14:textId="77777777" w:rsidTr="00E234D3">
        <w:trPr>
          <w:trHeight w:val="20"/>
        </w:trPr>
        <w:tc>
          <w:tcPr>
            <w:tcW w:w="822" w:type="dxa"/>
            <w:vMerge/>
          </w:tcPr>
          <w:p w14:paraId="0742EAA6"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2D30946F"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3BBB2DA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Татарстан, с. Новая Тура</w:t>
            </w:r>
          </w:p>
        </w:tc>
      </w:tr>
      <w:tr w:rsidR="004D3213" w:rsidRPr="007E5869" w14:paraId="18B6A600" w14:textId="77777777" w:rsidTr="00E234D3">
        <w:trPr>
          <w:trHeight w:val="20"/>
        </w:trPr>
        <w:tc>
          <w:tcPr>
            <w:tcW w:w="822" w:type="dxa"/>
            <w:vMerge/>
          </w:tcPr>
          <w:p w14:paraId="459EC4DB"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76F2EA56"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6014CAD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Татарстан, с.п. Кулаевское</w:t>
            </w:r>
          </w:p>
        </w:tc>
      </w:tr>
      <w:tr w:rsidR="004D3213" w:rsidRPr="007E5869" w14:paraId="28E14FC2" w14:textId="77777777" w:rsidTr="00E234D3">
        <w:trPr>
          <w:trHeight w:val="20"/>
        </w:trPr>
        <w:tc>
          <w:tcPr>
            <w:tcW w:w="822" w:type="dxa"/>
            <w:vMerge/>
          </w:tcPr>
          <w:p w14:paraId="320B0633"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6BF98ED8"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5FE9D6C6"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Татарстан, с. Старое Байсарово</w:t>
            </w:r>
          </w:p>
        </w:tc>
      </w:tr>
      <w:tr w:rsidR="004D3213" w:rsidRPr="007E5869" w14:paraId="1A278092" w14:textId="77777777" w:rsidTr="00E234D3">
        <w:trPr>
          <w:trHeight w:val="20"/>
        </w:trPr>
        <w:tc>
          <w:tcPr>
            <w:tcW w:w="822" w:type="dxa"/>
            <w:vMerge/>
          </w:tcPr>
          <w:p w14:paraId="66BD998B"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2B8620F"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469696E4"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Татарстан, с.п. Юртовское</w:t>
            </w:r>
          </w:p>
        </w:tc>
      </w:tr>
      <w:tr w:rsidR="004D3213" w:rsidRPr="007E5869" w14:paraId="59741AD7" w14:textId="77777777" w:rsidTr="00E234D3">
        <w:trPr>
          <w:trHeight w:val="20"/>
        </w:trPr>
        <w:tc>
          <w:tcPr>
            <w:tcW w:w="822" w:type="dxa"/>
            <w:vMerge/>
          </w:tcPr>
          <w:p w14:paraId="787C2F69"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F33CF32"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11A09B57"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Татарстан, с. Усады</w:t>
            </w:r>
          </w:p>
        </w:tc>
      </w:tr>
      <w:tr w:rsidR="004D3213" w:rsidRPr="007E5869" w14:paraId="77D45A88" w14:textId="77777777" w:rsidTr="00E234D3">
        <w:trPr>
          <w:trHeight w:val="20"/>
        </w:trPr>
        <w:tc>
          <w:tcPr>
            <w:tcW w:w="822" w:type="dxa"/>
            <w:vMerge/>
          </w:tcPr>
          <w:p w14:paraId="563699D3"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07B806D4"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39EA97F5"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Республика Татарстан, с. Шонгуты</w:t>
            </w:r>
          </w:p>
        </w:tc>
      </w:tr>
      <w:tr w:rsidR="004D3213" w:rsidRPr="007E5869" w14:paraId="064855D9" w14:textId="77777777" w:rsidTr="00E234D3">
        <w:trPr>
          <w:trHeight w:val="20"/>
        </w:trPr>
        <w:tc>
          <w:tcPr>
            <w:tcW w:w="822" w:type="dxa"/>
            <w:vMerge w:val="restart"/>
          </w:tcPr>
          <w:p w14:paraId="28A20D04"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6BDA24CC"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Ростовской области</w:t>
            </w:r>
          </w:p>
        </w:tc>
        <w:tc>
          <w:tcPr>
            <w:tcW w:w="4951" w:type="dxa"/>
            <w:vAlign w:val="center"/>
            <w:hideMark/>
          </w:tcPr>
          <w:p w14:paraId="2AC297DA"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Ростовская область, хутор Лагутники</w:t>
            </w:r>
          </w:p>
        </w:tc>
      </w:tr>
      <w:tr w:rsidR="004D3213" w:rsidRPr="007E5869" w14:paraId="383BEADD" w14:textId="77777777" w:rsidTr="00E234D3">
        <w:trPr>
          <w:trHeight w:val="20"/>
        </w:trPr>
        <w:tc>
          <w:tcPr>
            <w:tcW w:w="822" w:type="dxa"/>
            <w:vMerge/>
          </w:tcPr>
          <w:p w14:paraId="20121C88"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71DD57CF"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537E883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Ростовская область, г. Шахты</w:t>
            </w:r>
          </w:p>
        </w:tc>
      </w:tr>
      <w:tr w:rsidR="004D3213" w:rsidRPr="007E5869" w14:paraId="7B608D72" w14:textId="77777777" w:rsidTr="00E234D3">
        <w:trPr>
          <w:trHeight w:val="20"/>
        </w:trPr>
        <w:tc>
          <w:tcPr>
            <w:tcW w:w="822" w:type="dxa"/>
            <w:vMerge/>
          </w:tcPr>
          <w:p w14:paraId="6DADEE0F"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492A41E"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48AEF7AD"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Ростовская область, с.п. Краснокутское</w:t>
            </w:r>
          </w:p>
        </w:tc>
      </w:tr>
      <w:tr w:rsidR="004D3213" w:rsidRPr="007E5869" w14:paraId="3B367E35" w14:textId="77777777" w:rsidTr="00E234D3">
        <w:trPr>
          <w:trHeight w:val="20"/>
        </w:trPr>
        <w:tc>
          <w:tcPr>
            <w:tcW w:w="822" w:type="dxa"/>
            <w:vMerge/>
          </w:tcPr>
          <w:p w14:paraId="421F5A4E"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7D840F8"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4E4153B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Ростовская область, г. Новочеркасск</w:t>
            </w:r>
          </w:p>
        </w:tc>
      </w:tr>
      <w:tr w:rsidR="004D3213" w:rsidRPr="007E5869" w14:paraId="45668286" w14:textId="77777777" w:rsidTr="00E234D3">
        <w:trPr>
          <w:trHeight w:val="20"/>
        </w:trPr>
        <w:tc>
          <w:tcPr>
            <w:tcW w:w="822" w:type="dxa"/>
            <w:vMerge/>
          </w:tcPr>
          <w:p w14:paraId="34949D75"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469620D"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19E370A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Ростовская область, г. Аксай</w:t>
            </w:r>
          </w:p>
        </w:tc>
      </w:tr>
      <w:tr w:rsidR="004D3213" w:rsidRPr="007E5869" w14:paraId="4800F0B0" w14:textId="77777777" w:rsidTr="00E234D3">
        <w:trPr>
          <w:trHeight w:val="20"/>
        </w:trPr>
        <w:tc>
          <w:tcPr>
            <w:tcW w:w="822" w:type="dxa"/>
            <w:vMerge/>
          </w:tcPr>
          <w:p w14:paraId="08AA3B2E"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05AD07CA"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5A108D1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Ростовская область, г. Ростов-на-Дону</w:t>
            </w:r>
          </w:p>
        </w:tc>
      </w:tr>
      <w:tr w:rsidR="004D3213" w:rsidRPr="007E5869" w14:paraId="2425BD2C" w14:textId="77777777" w:rsidTr="00E234D3">
        <w:trPr>
          <w:trHeight w:val="20"/>
        </w:trPr>
        <w:tc>
          <w:tcPr>
            <w:tcW w:w="822" w:type="dxa"/>
            <w:vMerge/>
          </w:tcPr>
          <w:p w14:paraId="671E6128"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38237D7"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05A4F3B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Ростовская область, г. Батайск</w:t>
            </w:r>
          </w:p>
        </w:tc>
      </w:tr>
      <w:tr w:rsidR="004D3213" w:rsidRPr="007E5869" w14:paraId="3C889593" w14:textId="77777777" w:rsidTr="00E234D3">
        <w:trPr>
          <w:trHeight w:val="20"/>
        </w:trPr>
        <w:tc>
          <w:tcPr>
            <w:tcW w:w="822" w:type="dxa"/>
            <w:vMerge/>
          </w:tcPr>
          <w:p w14:paraId="56D6FBBA"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083F7FF"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31CDBAE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Ростовская область, г. Азов</w:t>
            </w:r>
          </w:p>
        </w:tc>
      </w:tr>
      <w:tr w:rsidR="004D3213" w:rsidRPr="007E5869" w14:paraId="60F32AA0" w14:textId="77777777" w:rsidTr="00E234D3">
        <w:trPr>
          <w:trHeight w:val="20"/>
        </w:trPr>
        <w:tc>
          <w:tcPr>
            <w:tcW w:w="822" w:type="dxa"/>
            <w:vMerge/>
          </w:tcPr>
          <w:p w14:paraId="5EDEF7D3"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2AD6482C"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799B96C0"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Ростовская область, г. Таганрог</w:t>
            </w:r>
          </w:p>
        </w:tc>
      </w:tr>
      <w:tr w:rsidR="004D3213" w:rsidRPr="007E5869" w14:paraId="42B5EA75" w14:textId="77777777" w:rsidTr="00E234D3">
        <w:trPr>
          <w:trHeight w:val="20"/>
        </w:trPr>
        <w:tc>
          <w:tcPr>
            <w:tcW w:w="822" w:type="dxa"/>
            <w:vMerge/>
          </w:tcPr>
          <w:p w14:paraId="6BB72519"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6C171C47"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4DA4B4B9"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Ростовская область, г. Сальск</w:t>
            </w:r>
          </w:p>
        </w:tc>
      </w:tr>
      <w:tr w:rsidR="004D3213" w:rsidRPr="007E5869" w14:paraId="7B3B7D80" w14:textId="77777777" w:rsidTr="00E234D3">
        <w:trPr>
          <w:trHeight w:val="20"/>
        </w:trPr>
        <w:tc>
          <w:tcPr>
            <w:tcW w:w="822" w:type="dxa"/>
            <w:vMerge/>
          </w:tcPr>
          <w:p w14:paraId="57F06EC2"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3DD5E3AA"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518BCCC5"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Ростовская область, г. Донецк</w:t>
            </w:r>
          </w:p>
        </w:tc>
      </w:tr>
      <w:tr w:rsidR="004D3213" w:rsidRPr="007E5869" w14:paraId="21AF48B8" w14:textId="77777777" w:rsidTr="00E234D3">
        <w:trPr>
          <w:trHeight w:val="20"/>
        </w:trPr>
        <w:tc>
          <w:tcPr>
            <w:tcW w:w="822" w:type="dxa"/>
            <w:vMerge/>
          </w:tcPr>
          <w:p w14:paraId="344A92D5"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2BEFCE9F"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29D66A0D"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Ростовская область, г. Константиновск</w:t>
            </w:r>
          </w:p>
        </w:tc>
      </w:tr>
      <w:tr w:rsidR="004D3213" w:rsidRPr="007E5869" w14:paraId="3E0DC37B" w14:textId="77777777" w:rsidTr="00E234D3">
        <w:trPr>
          <w:trHeight w:val="20"/>
        </w:trPr>
        <w:tc>
          <w:tcPr>
            <w:tcW w:w="822" w:type="dxa"/>
            <w:vMerge/>
          </w:tcPr>
          <w:p w14:paraId="5C858612"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09754878"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7369D49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Ростовская область, п. Зимовники</w:t>
            </w:r>
          </w:p>
        </w:tc>
      </w:tr>
      <w:tr w:rsidR="004D3213" w:rsidRPr="007E5869" w14:paraId="5EA2F908" w14:textId="77777777" w:rsidTr="00E234D3">
        <w:trPr>
          <w:trHeight w:val="20"/>
        </w:trPr>
        <w:tc>
          <w:tcPr>
            <w:tcW w:w="822" w:type="dxa"/>
            <w:vMerge/>
          </w:tcPr>
          <w:p w14:paraId="31110DB1"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76470821"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1E0FC91C"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Ростовская область, с. Песчанокопское</w:t>
            </w:r>
          </w:p>
        </w:tc>
      </w:tr>
      <w:tr w:rsidR="004D3213" w:rsidRPr="007E5869" w14:paraId="20203112" w14:textId="77777777" w:rsidTr="00E234D3">
        <w:trPr>
          <w:trHeight w:val="20"/>
        </w:trPr>
        <w:tc>
          <w:tcPr>
            <w:tcW w:w="822" w:type="dxa"/>
            <w:vMerge/>
          </w:tcPr>
          <w:p w14:paraId="2D389B26"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6FA4C237"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1EBBA7C7"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Ростовская область, г. Гуково</w:t>
            </w:r>
          </w:p>
        </w:tc>
      </w:tr>
      <w:tr w:rsidR="004D3213" w:rsidRPr="007E5869" w14:paraId="5BDEC001" w14:textId="77777777" w:rsidTr="00E234D3">
        <w:trPr>
          <w:trHeight w:val="20"/>
        </w:trPr>
        <w:tc>
          <w:tcPr>
            <w:tcW w:w="822" w:type="dxa"/>
            <w:vMerge/>
          </w:tcPr>
          <w:p w14:paraId="0E0746B9"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830F01D"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1878584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Ростовская область, г. Новошахтинск</w:t>
            </w:r>
          </w:p>
        </w:tc>
      </w:tr>
      <w:tr w:rsidR="004D3213" w:rsidRPr="007E5869" w14:paraId="7C603F82" w14:textId="77777777" w:rsidTr="00E234D3">
        <w:trPr>
          <w:trHeight w:val="20"/>
        </w:trPr>
        <w:tc>
          <w:tcPr>
            <w:tcW w:w="822" w:type="dxa"/>
            <w:vMerge/>
          </w:tcPr>
          <w:p w14:paraId="0B78D303"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3543DC1A"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075FAC4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Ростовская область, г. Белая Калитва</w:t>
            </w:r>
          </w:p>
        </w:tc>
      </w:tr>
      <w:tr w:rsidR="004D3213" w:rsidRPr="007E5869" w14:paraId="71135D4D" w14:textId="77777777" w:rsidTr="00E234D3">
        <w:trPr>
          <w:trHeight w:val="20"/>
        </w:trPr>
        <w:tc>
          <w:tcPr>
            <w:tcW w:w="822" w:type="dxa"/>
            <w:vMerge w:val="restart"/>
          </w:tcPr>
          <w:p w14:paraId="13714EC6"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7CE7AECF"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Рязанской области</w:t>
            </w:r>
          </w:p>
        </w:tc>
        <w:tc>
          <w:tcPr>
            <w:tcW w:w="4951" w:type="dxa"/>
            <w:vAlign w:val="center"/>
            <w:hideMark/>
          </w:tcPr>
          <w:p w14:paraId="5F2A33D5"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Рязань</w:t>
            </w:r>
          </w:p>
        </w:tc>
      </w:tr>
      <w:tr w:rsidR="004D3213" w:rsidRPr="007E5869" w14:paraId="5B8CB454" w14:textId="77777777" w:rsidTr="00E234D3">
        <w:trPr>
          <w:trHeight w:val="20"/>
        </w:trPr>
        <w:tc>
          <w:tcPr>
            <w:tcW w:w="822" w:type="dxa"/>
            <w:vMerge/>
          </w:tcPr>
          <w:p w14:paraId="0EEF3488"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09BF0C11"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013EA6AC"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Рязанская область, г. Касимов</w:t>
            </w:r>
          </w:p>
        </w:tc>
      </w:tr>
      <w:tr w:rsidR="004D3213" w:rsidRPr="007E5869" w14:paraId="2BF06721" w14:textId="77777777" w:rsidTr="00E234D3">
        <w:trPr>
          <w:trHeight w:val="20"/>
        </w:trPr>
        <w:tc>
          <w:tcPr>
            <w:tcW w:w="822" w:type="dxa"/>
            <w:vMerge/>
          </w:tcPr>
          <w:p w14:paraId="3FEEDBED"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977D722"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15850A7F"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Рязанская область, с. Казачья Слобода</w:t>
            </w:r>
          </w:p>
        </w:tc>
      </w:tr>
      <w:tr w:rsidR="004D3213" w:rsidRPr="007E5869" w14:paraId="3925BEBD" w14:textId="77777777" w:rsidTr="00E234D3">
        <w:trPr>
          <w:trHeight w:val="20"/>
        </w:trPr>
        <w:tc>
          <w:tcPr>
            <w:tcW w:w="822" w:type="dxa"/>
            <w:vMerge w:val="restart"/>
          </w:tcPr>
          <w:p w14:paraId="40B13148"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68BC7E41"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Самарской области</w:t>
            </w:r>
          </w:p>
        </w:tc>
        <w:tc>
          <w:tcPr>
            <w:tcW w:w="4951" w:type="dxa"/>
            <w:vAlign w:val="center"/>
            <w:hideMark/>
          </w:tcPr>
          <w:p w14:paraId="2244816C"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Самара</w:t>
            </w:r>
          </w:p>
        </w:tc>
      </w:tr>
      <w:tr w:rsidR="004D3213" w:rsidRPr="007E5869" w14:paraId="03DD1C7E" w14:textId="77777777" w:rsidTr="00E234D3">
        <w:trPr>
          <w:trHeight w:val="20"/>
        </w:trPr>
        <w:tc>
          <w:tcPr>
            <w:tcW w:w="822" w:type="dxa"/>
            <w:vMerge/>
          </w:tcPr>
          <w:p w14:paraId="78131C78"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0381032"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51D21785"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Самарская область, г. Чапаевск</w:t>
            </w:r>
          </w:p>
        </w:tc>
      </w:tr>
      <w:tr w:rsidR="004D3213" w:rsidRPr="007E5869" w14:paraId="2C183A84" w14:textId="77777777" w:rsidTr="00E234D3">
        <w:trPr>
          <w:trHeight w:val="20"/>
        </w:trPr>
        <w:tc>
          <w:tcPr>
            <w:tcW w:w="822" w:type="dxa"/>
            <w:vMerge/>
          </w:tcPr>
          <w:p w14:paraId="549AB2B6"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DC6DF03"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61664955"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Самарская область, г. Тольятти</w:t>
            </w:r>
          </w:p>
        </w:tc>
      </w:tr>
      <w:tr w:rsidR="004D3213" w:rsidRPr="007E5869" w14:paraId="0A63BC94" w14:textId="77777777" w:rsidTr="00E234D3">
        <w:trPr>
          <w:trHeight w:val="20"/>
        </w:trPr>
        <w:tc>
          <w:tcPr>
            <w:tcW w:w="822" w:type="dxa"/>
            <w:vMerge/>
          </w:tcPr>
          <w:p w14:paraId="38899E5D"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28D2969"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4C7A498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Самарская область, г. Сызрань</w:t>
            </w:r>
          </w:p>
        </w:tc>
      </w:tr>
      <w:tr w:rsidR="004D3213" w:rsidRPr="007E5869" w14:paraId="08B4620E" w14:textId="77777777" w:rsidTr="00E234D3">
        <w:trPr>
          <w:trHeight w:val="20"/>
        </w:trPr>
        <w:tc>
          <w:tcPr>
            <w:tcW w:w="822" w:type="dxa"/>
            <w:vMerge/>
          </w:tcPr>
          <w:p w14:paraId="2F4628E6"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319BBCB3"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3EA2DAE5"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Самарская область, г. Похвистнево</w:t>
            </w:r>
          </w:p>
        </w:tc>
      </w:tr>
      <w:tr w:rsidR="004D3213" w:rsidRPr="007E5869" w14:paraId="6E1AD7F3" w14:textId="77777777" w:rsidTr="00E234D3">
        <w:trPr>
          <w:trHeight w:val="20"/>
        </w:trPr>
        <w:tc>
          <w:tcPr>
            <w:tcW w:w="822" w:type="dxa"/>
            <w:vMerge w:val="restart"/>
          </w:tcPr>
          <w:p w14:paraId="0B2264EB"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418636D4"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г. Санкт-Петербурга и Ленинградской области</w:t>
            </w:r>
          </w:p>
        </w:tc>
        <w:tc>
          <w:tcPr>
            <w:tcW w:w="4951" w:type="dxa"/>
            <w:vAlign w:val="center"/>
            <w:hideMark/>
          </w:tcPr>
          <w:p w14:paraId="54F24A57"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Санкт-Петербург</w:t>
            </w:r>
          </w:p>
        </w:tc>
      </w:tr>
      <w:tr w:rsidR="004D3213" w:rsidRPr="007E5869" w14:paraId="345694CD" w14:textId="77777777" w:rsidTr="00E234D3">
        <w:trPr>
          <w:trHeight w:val="20"/>
        </w:trPr>
        <w:tc>
          <w:tcPr>
            <w:tcW w:w="822" w:type="dxa"/>
            <w:vMerge/>
          </w:tcPr>
          <w:p w14:paraId="16DB7825"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7C9CE872"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2A8E68C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Ленинградская область, г. Сестрорецк</w:t>
            </w:r>
          </w:p>
        </w:tc>
      </w:tr>
      <w:tr w:rsidR="004D3213" w:rsidRPr="007E5869" w14:paraId="32D47936" w14:textId="77777777" w:rsidTr="00E234D3">
        <w:trPr>
          <w:trHeight w:val="20"/>
        </w:trPr>
        <w:tc>
          <w:tcPr>
            <w:tcW w:w="822" w:type="dxa"/>
            <w:vMerge/>
          </w:tcPr>
          <w:p w14:paraId="789755A2"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60BD2DE6"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5496A8BF"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Ленинградская область, г. Тихвин</w:t>
            </w:r>
          </w:p>
        </w:tc>
      </w:tr>
      <w:tr w:rsidR="004D3213" w:rsidRPr="007E5869" w14:paraId="0ED62092" w14:textId="77777777" w:rsidTr="00E234D3">
        <w:trPr>
          <w:trHeight w:val="20"/>
        </w:trPr>
        <w:tc>
          <w:tcPr>
            <w:tcW w:w="822" w:type="dxa"/>
            <w:vMerge/>
          </w:tcPr>
          <w:p w14:paraId="1C3ACD95" w14:textId="77777777" w:rsidR="004D3213" w:rsidRPr="007E5869" w:rsidRDefault="004D3213" w:rsidP="001B019E">
            <w:pPr>
              <w:rPr>
                <w:rFonts w:ascii="Times New Roman" w:eastAsia="Calibri" w:hAnsi="Times New Roman" w:cs="Times New Roman"/>
                <w:sz w:val="24"/>
                <w:szCs w:val="24"/>
              </w:rPr>
            </w:pPr>
          </w:p>
        </w:tc>
        <w:tc>
          <w:tcPr>
            <w:tcW w:w="4003" w:type="dxa"/>
            <w:vMerge/>
          </w:tcPr>
          <w:p w14:paraId="16ED931D"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33318C0A"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Ленинградская область, г. Подпорожье</w:t>
            </w:r>
          </w:p>
        </w:tc>
      </w:tr>
      <w:tr w:rsidR="004D3213" w:rsidRPr="007E5869" w14:paraId="770EED88" w14:textId="77777777" w:rsidTr="00E234D3">
        <w:trPr>
          <w:trHeight w:val="20"/>
        </w:trPr>
        <w:tc>
          <w:tcPr>
            <w:tcW w:w="822" w:type="dxa"/>
            <w:vMerge/>
          </w:tcPr>
          <w:p w14:paraId="47AC38B6"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35087662"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20B26665"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 xml:space="preserve">Ленинградская область, г. Тосно </w:t>
            </w:r>
          </w:p>
        </w:tc>
      </w:tr>
      <w:tr w:rsidR="004D3213" w:rsidRPr="007E5869" w14:paraId="1EF975D2" w14:textId="77777777" w:rsidTr="00E234D3">
        <w:trPr>
          <w:trHeight w:val="20"/>
        </w:trPr>
        <w:tc>
          <w:tcPr>
            <w:tcW w:w="822" w:type="dxa"/>
            <w:vMerge/>
          </w:tcPr>
          <w:p w14:paraId="12BB6721"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3A70260B"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7B7051A7"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Ленинградская область, п. Новый свет</w:t>
            </w:r>
          </w:p>
        </w:tc>
      </w:tr>
      <w:tr w:rsidR="004D3213" w:rsidRPr="007E5869" w14:paraId="4A9CD08E" w14:textId="77777777" w:rsidTr="00E234D3">
        <w:trPr>
          <w:trHeight w:val="20"/>
        </w:trPr>
        <w:tc>
          <w:tcPr>
            <w:tcW w:w="822" w:type="dxa"/>
            <w:vMerge/>
          </w:tcPr>
          <w:p w14:paraId="6329C065"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3C6CAFE"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0C66461F"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Ленинградская область, г. Волхов</w:t>
            </w:r>
          </w:p>
        </w:tc>
      </w:tr>
      <w:tr w:rsidR="004D3213" w:rsidRPr="007E5869" w14:paraId="70B6CF56" w14:textId="77777777" w:rsidTr="00E234D3">
        <w:trPr>
          <w:trHeight w:val="20"/>
        </w:trPr>
        <w:tc>
          <w:tcPr>
            <w:tcW w:w="822" w:type="dxa"/>
            <w:vMerge/>
          </w:tcPr>
          <w:p w14:paraId="7CF9A163"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0FB14FF3"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2054CFD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Ленинградская область, г. Кингисепп</w:t>
            </w:r>
          </w:p>
        </w:tc>
      </w:tr>
      <w:tr w:rsidR="004D3213" w:rsidRPr="007E5869" w14:paraId="02D83AB3" w14:textId="77777777" w:rsidTr="00E234D3">
        <w:trPr>
          <w:trHeight w:val="20"/>
        </w:trPr>
        <w:tc>
          <w:tcPr>
            <w:tcW w:w="822" w:type="dxa"/>
            <w:vMerge/>
          </w:tcPr>
          <w:p w14:paraId="303CFAB9"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2E6B5503"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66A92AB4"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Ленинградская область, г. Всеволожск</w:t>
            </w:r>
          </w:p>
        </w:tc>
      </w:tr>
      <w:tr w:rsidR="004D3213" w:rsidRPr="007E5869" w14:paraId="25BF7DBD" w14:textId="77777777" w:rsidTr="00E234D3">
        <w:trPr>
          <w:trHeight w:val="20"/>
        </w:trPr>
        <w:tc>
          <w:tcPr>
            <w:tcW w:w="822" w:type="dxa"/>
            <w:vMerge w:val="restart"/>
          </w:tcPr>
          <w:p w14:paraId="3C508971"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78B59887"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Саратовской области</w:t>
            </w:r>
          </w:p>
        </w:tc>
        <w:tc>
          <w:tcPr>
            <w:tcW w:w="4951" w:type="dxa"/>
            <w:vAlign w:val="center"/>
            <w:hideMark/>
          </w:tcPr>
          <w:p w14:paraId="69A97A2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Саратов</w:t>
            </w:r>
          </w:p>
        </w:tc>
      </w:tr>
      <w:tr w:rsidR="004D3213" w:rsidRPr="007E5869" w14:paraId="7F10CD16" w14:textId="77777777" w:rsidTr="00E234D3">
        <w:trPr>
          <w:trHeight w:val="20"/>
        </w:trPr>
        <w:tc>
          <w:tcPr>
            <w:tcW w:w="822" w:type="dxa"/>
            <w:vMerge/>
          </w:tcPr>
          <w:p w14:paraId="3E477A27"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725F060"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6583744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Саратовская область, г. Балашов</w:t>
            </w:r>
          </w:p>
        </w:tc>
      </w:tr>
      <w:tr w:rsidR="004D3213" w:rsidRPr="007E5869" w14:paraId="242537E8" w14:textId="77777777" w:rsidTr="00E234D3">
        <w:trPr>
          <w:trHeight w:val="20"/>
        </w:trPr>
        <w:tc>
          <w:tcPr>
            <w:tcW w:w="822" w:type="dxa"/>
            <w:vMerge/>
          </w:tcPr>
          <w:p w14:paraId="4298CA84"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7A9DF7CD"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1938691D"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Саратовская область, г. Петровск</w:t>
            </w:r>
          </w:p>
        </w:tc>
      </w:tr>
      <w:tr w:rsidR="004D3213" w:rsidRPr="007E5869" w14:paraId="6516ED18" w14:textId="77777777" w:rsidTr="00E234D3">
        <w:trPr>
          <w:trHeight w:val="20"/>
        </w:trPr>
        <w:tc>
          <w:tcPr>
            <w:tcW w:w="822" w:type="dxa"/>
            <w:vMerge/>
          </w:tcPr>
          <w:p w14:paraId="42DE85DD"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6DC24D2B"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52175B50"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 xml:space="preserve">Саратовская область, с. Александр Гай </w:t>
            </w:r>
          </w:p>
        </w:tc>
      </w:tr>
      <w:tr w:rsidR="004D3213" w:rsidRPr="007E5869" w14:paraId="3336B4B7" w14:textId="77777777" w:rsidTr="00E234D3">
        <w:trPr>
          <w:trHeight w:val="20"/>
        </w:trPr>
        <w:tc>
          <w:tcPr>
            <w:tcW w:w="822" w:type="dxa"/>
          </w:tcPr>
          <w:p w14:paraId="3B92942D" w14:textId="77777777" w:rsidR="004D3213" w:rsidRPr="007E5869" w:rsidRDefault="004D3213" w:rsidP="004D3213">
            <w:pPr>
              <w:pStyle w:val="af4"/>
              <w:numPr>
                <w:ilvl w:val="0"/>
                <w:numId w:val="22"/>
              </w:numPr>
              <w:jc w:val="both"/>
              <w:rPr>
                <w:rFonts w:eastAsia="Calibri"/>
                <w:sz w:val="24"/>
                <w:szCs w:val="24"/>
              </w:rPr>
            </w:pPr>
          </w:p>
        </w:tc>
        <w:tc>
          <w:tcPr>
            <w:tcW w:w="4003" w:type="dxa"/>
            <w:noWrap/>
            <w:hideMark/>
          </w:tcPr>
          <w:p w14:paraId="014B4FC1"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Сахалинской области</w:t>
            </w:r>
          </w:p>
        </w:tc>
        <w:tc>
          <w:tcPr>
            <w:tcW w:w="4951" w:type="dxa"/>
            <w:vAlign w:val="center"/>
            <w:hideMark/>
          </w:tcPr>
          <w:p w14:paraId="413F4494"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Южно-Сахалинск</w:t>
            </w:r>
          </w:p>
        </w:tc>
      </w:tr>
      <w:tr w:rsidR="004D3213" w:rsidRPr="007E5869" w14:paraId="552D5E51" w14:textId="77777777" w:rsidTr="00E234D3">
        <w:trPr>
          <w:trHeight w:val="20"/>
        </w:trPr>
        <w:tc>
          <w:tcPr>
            <w:tcW w:w="822" w:type="dxa"/>
            <w:vMerge w:val="restart"/>
          </w:tcPr>
          <w:p w14:paraId="54BF9257"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545E06D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Свердловской области</w:t>
            </w:r>
          </w:p>
        </w:tc>
        <w:tc>
          <w:tcPr>
            <w:tcW w:w="4951" w:type="dxa"/>
            <w:vAlign w:val="center"/>
            <w:hideMark/>
          </w:tcPr>
          <w:p w14:paraId="3639743F"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Екатеринбург</w:t>
            </w:r>
          </w:p>
        </w:tc>
      </w:tr>
      <w:tr w:rsidR="004D3213" w:rsidRPr="007E5869" w14:paraId="6AA04CBD" w14:textId="77777777" w:rsidTr="00E234D3">
        <w:trPr>
          <w:trHeight w:val="20"/>
        </w:trPr>
        <w:tc>
          <w:tcPr>
            <w:tcW w:w="822" w:type="dxa"/>
            <w:vMerge/>
          </w:tcPr>
          <w:p w14:paraId="48882390"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29C938DC"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279718D4"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Свердловская область, г. Полевской</w:t>
            </w:r>
          </w:p>
        </w:tc>
      </w:tr>
      <w:tr w:rsidR="004D3213" w:rsidRPr="007E5869" w14:paraId="023BC1AE" w14:textId="77777777" w:rsidTr="00E234D3">
        <w:trPr>
          <w:trHeight w:val="20"/>
        </w:trPr>
        <w:tc>
          <w:tcPr>
            <w:tcW w:w="822" w:type="dxa"/>
            <w:vMerge/>
          </w:tcPr>
          <w:p w14:paraId="22ACD2B1"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B1B9695"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4C6CBA81"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Свердловская область, г. Первоуральск</w:t>
            </w:r>
          </w:p>
        </w:tc>
      </w:tr>
      <w:tr w:rsidR="004D3213" w:rsidRPr="007E5869" w14:paraId="27C275BF" w14:textId="77777777" w:rsidTr="00E234D3">
        <w:trPr>
          <w:trHeight w:val="20"/>
        </w:trPr>
        <w:tc>
          <w:tcPr>
            <w:tcW w:w="822" w:type="dxa"/>
            <w:vMerge/>
          </w:tcPr>
          <w:p w14:paraId="4981E962"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7E31EC9"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7F20C8C0"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Свердловская область, г. Каменск-Уральский</w:t>
            </w:r>
          </w:p>
        </w:tc>
      </w:tr>
      <w:tr w:rsidR="004D3213" w:rsidRPr="007E5869" w14:paraId="1D710D7B" w14:textId="77777777" w:rsidTr="00E234D3">
        <w:trPr>
          <w:trHeight w:val="20"/>
        </w:trPr>
        <w:tc>
          <w:tcPr>
            <w:tcW w:w="822" w:type="dxa"/>
            <w:vMerge/>
          </w:tcPr>
          <w:p w14:paraId="6A2BEDEF"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3253E9F4"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5843005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Свердловская область, г. Нижний Тагил</w:t>
            </w:r>
          </w:p>
        </w:tc>
      </w:tr>
      <w:tr w:rsidR="004D3213" w:rsidRPr="007E5869" w14:paraId="72B8D2C6" w14:textId="77777777" w:rsidTr="00E234D3">
        <w:trPr>
          <w:trHeight w:val="20"/>
        </w:trPr>
        <w:tc>
          <w:tcPr>
            <w:tcW w:w="822" w:type="dxa"/>
          </w:tcPr>
          <w:p w14:paraId="151EF589" w14:textId="77777777" w:rsidR="004D3213" w:rsidRPr="007E5869" w:rsidRDefault="004D3213" w:rsidP="004D3213">
            <w:pPr>
              <w:pStyle w:val="af4"/>
              <w:numPr>
                <w:ilvl w:val="0"/>
                <w:numId w:val="22"/>
              </w:numPr>
              <w:jc w:val="both"/>
              <w:rPr>
                <w:rFonts w:eastAsia="Calibri"/>
                <w:sz w:val="24"/>
                <w:szCs w:val="24"/>
              </w:rPr>
            </w:pPr>
          </w:p>
        </w:tc>
        <w:tc>
          <w:tcPr>
            <w:tcW w:w="4003" w:type="dxa"/>
            <w:noWrap/>
            <w:hideMark/>
          </w:tcPr>
          <w:p w14:paraId="5FBE580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Смоленской области</w:t>
            </w:r>
          </w:p>
        </w:tc>
        <w:tc>
          <w:tcPr>
            <w:tcW w:w="4951" w:type="dxa"/>
            <w:vAlign w:val="center"/>
            <w:hideMark/>
          </w:tcPr>
          <w:p w14:paraId="24447E95"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Смоленск</w:t>
            </w:r>
          </w:p>
        </w:tc>
      </w:tr>
      <w:tr w:rsidR="004D3213" w:rsidRPr="007E5869" w14:paraId="646DFDBD" w14:textId="77777777" w:rsidTr="00E234D3">
        <w:trPr>
          <w:trHeight w:val="20"/>
        </w:trPr>
        <w:tc>
          <w:tcPr>
            <w:tcW w:w="822" w:type="dxa"/>
            <w:vMerge w:val="restart"/>
          </w:tcPr>
          <w:p w14:paraId="377ADC0F"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7F58F51A"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Ставропольского края</w:t>
            </w:r>
          </w:p>
        </w:tc>
        <w:tc>
          <w:tcPr>
            <w:tcW w:w="4951" w:type="dxa"/>
            <w:vAlign w:val="center"/>
            <w:hideMark/>
          </w:tcPr>
          <w:p w14:paraId="12BFD57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Ставрополь</w:t>
            </w:r>
          </w:p>
        </w:tc>
      </w:tr>
      <w:tr w:rsidR="004D3213" w:rsidRPr="007E5869" w14:paraId="5B0239D9" w14:textId="77777777" w:rsidTr="00E234D3">
        <w:trPr>
          <w:trHeight w:val="20"/>
        </w:trPr>
        <w:tc>
          <w:tcPr>
            <w:tcW w:w="822" w:type="dxa"/>
            <w:vMerge/>
          </w:tcPr>
          <w:p w14:paraId="6AAC39FD"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6C398230"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75445F20"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Ставропольский край, с. Верхнерусское</w:t>
            </w:r>
          </w:p>
        </w:tc>
      </w:tr>
      <w:tr w:rsidR="004D3213" w:rsidRPr="007E5869" w14:paraId="42D47667" w14:textId="77777777" w:rsidTr="00E234D3">
        <w:trPr>
          <w:trHeight w:val="20"/>
        </w:trPr>
        <w:tc>
          <w:tcPr>
            <w:tcW w:w="822" w:type="dxa"/>
            <w:vMerge/>
          </w:tcPr>
          <w:p w14:paraId="7F7210F8"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60203D0"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26591702"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Ставропольский край, г. Невинномысск</w:t>
            </w:r>
          </w:p>
        </w:tc>
      </w:tr>
      <w:tr w:rsidR="004D3213" w:rsidRPr="007E5869" w14:paraId="66F61318" w14:textId="77777777" w:rsidTr="00E234D3">
        <w:trPr>
          <w:trHeight w:val="20"/>
        </w:trPr>
        <w:tc>
          <w:tcPr>
            <w:tcW w:w="822" w:type="dxa"/>
            <w:vMerge/>
          </w:tcPr>
          <w:p w14:paraId="6BCF1C9D"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0389B304"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54A55D3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Ставропольский край, г. Георгиевск</w:t>
            </w:r>
          </w:p>
        </w:tc>
      </w:tr>
      <w:tr w:rsidR="004D3213" w:rsidRPr="007E5869" w14:paraId="2F59D8BE" w14:textId="77777777" w:rsidTr="00E234D3">
        <w:trPr>
          <w:trHeight w:val="20"/>
        </w:trPr>
        <w:tc>
          <w:tcPr>
            <w:tcW w:w="822" w:type="dxa"/>
            <w:vMerge/>
          </w:tcPr>
          <w:p w14:paraId="09477330"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51AA865"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3ABAE7C2"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Ставропольский край, станица Незлобная</w:t>
            </w:r>
          </w:p>
        </w:tc>
      </w:tr>
      <w:tr w:rsidR="004D3213" w:rsidRPr="007E5869" w14:paraId="16DEAAD7" w14:textId="77777777" w:rsidTr="00E234D3">
        <w:trPr>
          <w:trHeight w:val="20"/>
        </w:trPr>
        <w:tc>
          <w:tcPr>
            <w:tcW w:w="822" w:type="dxa"/>
            <w:vMerge/>
          </w:tcPr>
          <w:p w14:paraId="24DCADA4"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0FE4465"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7592AC0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Ставропольский край, г. Минеральные Воды</w:t>
            </w:r>
          </w:p>
        </w:tc>
      </w:tr>
      <w:tr w:rsidR="004D3213" w:rsidRPr="007E5869" w14:paraId="02E3F4AD" w14:textId="77777777" w:rsidTr="00E234D3">
        <w:trPr>
          <w:trHeight w:val="20"/>
        </w:trPr>
        <w:tc>
          <w:tcPr>
            <w:tcW w:w="822" w:type="dxa"/>
            <w:vMerge/>
          </w:tcPr>
          <w:p w14:paraId="774CBE5D"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62FE1D5"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05F77F86"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Ставропольский край, г. Пятигорск</w:t>
            </w:r>
          </w:p>
        </w:tc>
      </w:tr>
      <w:tr w:rsidR="004D3213" w:rsidRPr="007E5869" w14:paraId="36449263" w14:textId="77777777" w:rsidTr="00E234D3">
        <w:trPr>
          <w:trHeight w:val="20"/>
        </w:trPr>
        <w:tc>
          <w:tcPr>
            <w:tcW w:w="822" w:type="dxa"/>
            <w:vMerge/>
          </w:tcPr>
          <w:p w14:paraId="7E2E3EC6"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F2B3F65"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492BF436"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Ставропольский край, г. Ессентуки</w:t>
            </w:r>
          </w:p>
        </w:tc>
      </w:tr>
      <w:tr w:rsidR="004D3213" w:rsidRPr="007E5869" w14:paraId="57D1E816" w14:textId="77777777" w:rsidTr="00E234D3">
        <w:trPr>
          <w:trHeight w:val="20"/>
        </w:trPr>
        <w:tc>
          <w:tcPr>
            <w:tcW w:w="822" w:type="dxa"/>
            <w:vMerge/>
          </w:tcPr>
          <w:p w14:paraId="7FB0A079"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36095139"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1E7DB69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Ставропольский край, г. Новоалександровск</w:t>
            </w:r>
          </w:p>
        </w:tc>
      </w:tr>
      <w:tr w:rsidR="004D3213" w:rsidRPr="007E5869" w14:paraId="2713AD4C" w14:textId="77777777" w:rsidTr="00E234D3">
        <w:trPr>
          <w:trHeight w:val="20"/>
        </w:trPr>
        <w:tc>
          <w:tcPr>
            <w:tcW w:w="822" w:type="dxa"/>
            <w:vMerge/>
          </w:tcPr>
          <w:p w14:paraId="2AC18729"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D6AEA56"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69ACD927"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Ставропольский край, г. Светлоград</w:t>
            </w:r>
          </w:p>
        </w:tc>
      </w:tr>
      <w:tr w:rsidR="004D3213" w:rsidRPr="007E5869" w14:paraId="2EE53AE4" w14:textId="77777777" w:rsidTr="00E234D3">
        <w:trPr>
          <w:trHeight w:val="20"/>
        </w:trPr>
        <w:tc>
          <w:tcPr>
            <w:tcW w:w="822" w:type="dxa"/>
            <w:vMerge/>
          </w:tcPr>
          <w:p w14:paraId="38EC0750"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1E16592"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4F028641"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Ставропольский край, г. Изобильный</w:t>
            </w:r>
          </w:p>
        </w:tc>
      </w:tr>
      <w:tr w:rsidR="004D3213" w:rsidRPr="007E5869" w14:paraId="4A5D0F5F" w14:textId="77777777" w:rsidTr="00E234D3">
        <w:trPr>
          <w:trHeight w:val="20"/>
        </w:trPr>
        <w:tc>
          <w:tcPr>
            <w:tcW w:w="822" w:type="dxa"/>
            <w:vMerge/>
          </w:tcPr>
          <w:p w14:paraId="2B10F70D"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4E2665E"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3C7E0A47"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Ставропольский край, п. Иноземцево</w:t>
            </w:r>
          </w:p>
        </w:tc>
      </w:tr>
      <w:tr w:rsidR="004D3213" w:rsidRPr="007E5869" w14:paraId="24FEC0E3" w14:textId="77777777" w:rsidTr="00E234D3">
        <w:trPr>
          <w:trHeight w:val="20"/>
        </w:trPr>
        <w:tc>
          <w:tcPr>
            <w:tcW w:w="822" w:type="dxa"/>
            <w:vMerge/>
          </w:tcPr>
          <w:p w14:paraId="6F239796"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37B3ACC"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698B6DC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Ставропольский край, г. Ипатово</w:t>
            </w:r>
          </w:p>
        </w:tc>
      </w:tr>
      <w:tr w:rsidR="004D3213" w:rsidRPr="007E5869" w14:paraId="3BDF8F2E" w14:textId="77777777" w:rsidTr="00E234D3">
        <w:trPr>
          <w:trHeight w:val="20"/>
        </w:trPr>
        <w:tc>
          <w:tcPr>
            <w:tcW w:w="822" w:type="dxa"/>
            <w:vMerge/>
          </w:tcPr>
          <w:p w14:paraId="5C3A7F48"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B31DD8C"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530D2F61"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Ставропольский край, с. Казьминское</w:t>
            </w:r>
          </w:p>
        </w:tc>
      </w:tr>
      <w:tr w:rsidR="004D3213" w:rsidRPr="007E5869" w14:paraId="433F95A4" w14:textId="77777777" w:rsidTr="00E234D3">
        <w:trPr>
          <w:trHeight w:val="20"/>
        </w:trPr>
        <w:tc>
          <w:tcPr>
            <w:tcW w:w="822" w:type="dxa"/>
            <w:vMerge/>
          </w:tcPr>
          <w:p w14:paraId="0A84A39E"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1D8597F4"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29231DE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Ставропольский край, г. Кисловодск</w:t>
            </w:r>
          </w:p>
        </w:tc>
      </w:tr>
      <w:tr w:rsidR="004D3213" w:rsidRPr="007E5869" w14:paraId="7BB99D59" w14:textId="77777777" w:rsidTr="00E234D3">
        <w:trPr>
          <w:trHeight w:val="20"/>
        </w:trPr>
        <w:tc>
          <w:tcPr>
            <w:tcW w:w="822" w:type="dxa"/>
            <w:vMerge/>
          </w:tcPr>
          <w:p w14:paraId="795C832D"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6D2143F0"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3038524A"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Ставропольский край, г. Зеленокумск</w:t>
            </w:r>
          </w:p>
        </w:tc>
      </w:tr>
      <w:tr w:rsidR="004D3213" w:rsidRPr="007E5869" w14:paraId="1EF939DF" w14:textId="77777777" w:rsidTr="00E234D3">
        <w:trPr>
          <w:trHeight w:val="20"/>
        </w:trPr>
        <w:tc>
          <w:tcPr>
            <w:tcW w:w="822" w:type="dxa"/>
            <w:vMerge/>
          </w:tcPr>
          <w:p w14:paraId="1AD64F94"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2AB79824"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6054597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Ставропольский край, п. Рыздвяный</w:t>
            </w:r>
          </w:p>
        </w:tc>
      </w:tr>
      <w:tr w:rsidR="004D3213" w:rsidRPr="007E5869" w14:paraId="6C9FEA54" w14:textId="77777777" w:rsidTr="00E234D3">
        <w:trPr>
          <w:trHeight w:val="20"/>
        </w:trPr>
        <w:tc>
          <w:tcPr>
            <w:tcW w:w="822" w:type="dxa"/>
            <w:vMerge/>
          </w:tcPr>
          <w:p w14:paraId="5A2DDB5B"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2C450681"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6F175189"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Ставропольский край, п. Комсомолец</w:t>
            </w:r>
          </w:p>
        </w:tc>
      </w:tr>
      <w:tr w:rsidR="004D3213" w:rsidRPr="007E5869" w14:paraId="6276C0AD" w14:textId="77777777" w:rsidTr="00E234D3">
        <w:trPr>
          <w:trHeight w:val="20"/>
        </w:trPr>
        <w:tc>
          <w:tcPr>
            <w:tcW w:w="822" w:type="dxa"/>
            <w:vMerge w:val="restart"/>
          </w:tcPr>
          <w:p w14:paraId="4DED9891"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2F02DCDA"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Тамбовской области</w:t>
            </w:r>
          </w:p>
        </w:tc>
        <w:tc>
          <w:tcPr>
            <w:tcW w:w="4951" w:type="dxa"/>
            <w:vAlign w:val="center"/>
            <w:hideMark/>
          </w:tcPr>
          <w:p w14:paraId="1BDF596F"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Тамбов</w:t>
            </w:r>
          </w:p>
        </w:tc>
      </w:tr>
      <w:tr w:rsidR="004D3213" w:rsidRPr="007E5869" w14:paraId="4983EE59" w14:textId="77777777" w:rsidTr="00E234D3">
        <w:trPr>
          <w:trHeight w:val="20"/>
        </w:trPr>
        <w:tc>
          <w:tcPr>
            <w:tcW w:w="822" w:type="dxa"/>
            <w:vMerge/>
          </w:tcPr>
          <w:p w14:paraId="00CAA663"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795DC8E7"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1DF134D1"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Тамбовская область, г. Моршанск</w:t>
            </w:r>
          </w:p>
        </w:tc>
      </w:tr>
      <w:tr w:rsidR="004D3213" w:rsidRPr="007E5869" w14:paraId="75C5D323" w14:textId="77777777" w:rsidTr="00E234D3">
        <w:trPr>
          <w:trHeight w:val="20"/>
        </w:trPr>
        <w:tc>
          <w:tcPr>
            <w:tcW w:w="822" w:type="dxa"/>
          </w:tcPr>
          <w:p w14:paraId="655B9D8D" w14:textId="77777777" w:rsidR="004D3213" w:rsidRPr="007E5869" w:rsidRDefault="004D3213" w:rsidP="004D3213">
            <w:pPr>
              <w:pStyle w:val="af4"/>
              <w:numPr>
                <w:ilvl w:val="0"/>
                <w:numId w:val="22"/>
              </w:numPr>
              <w:jc w:val="both"/>
              <w:rPr>
                <w:rFonts w:eastAsia="Calibri"/>
                <w:sz w:val="24"/>
                <w:szCs w:val="24"/>
              </w:rPr>
            </w:pPr>
          </w:p>
        </w:tc>
        <w:tc>
          <w:tcPr>
            <w:tcW w:w="4003" w:type="dxa"/>
            <w:noWrap/>
            <w:hideMark/>
          </w:tcPr>
          <w:p w14:paraId="06B8268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Тверской области</w:t>
            </w:r>
          </w:p>
        </w:tc>
        <w:tc>
          <w:tcPr>
            <w:tcW w:w="4951" w:type="dxa"/>
            <w:vAlign w:val="center"/>
            <w:hideMark/>
          </w:tcPr>
          <w:p w14:paraId="61AAEFF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 xml:space="preserve">г. Тверь </w:t>
            </w:r>
          </w:p>
        </w:tc>
      </w:tr>
      <w:tr w:rsidR="004D3213" w:rsidRPr="007E5869" w14:paraId="5CB1B4DB" w14:textId="77777777" w:rsidTr="00E234D3">
        <w:trPr>
          <w:trHeight w:val="20"/>
        </w:trPr>
        <w:tc>
          <w:tcPr>
            <w:tcW w:w="822" w:type="dxa"/>
            <w:vMerge w:val="restart"/>
          </w:tcPr>
          <w:p w14:paraId="4141ED2F"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19350D80"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Томской области</w:t>
            </w:r>
          </w:p>
        </w:tc>
        <w:tc>
          <w:tcPr>
            <w:tcW w:w="4951" w:type="dxa"/>
            <w:vAlign w:val="center"/>
            <w:hideMark/>
          </w:tcPr>
          <w:p w14:paraId="2353B0C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Томск</w:t>
            </w:r>
          </w:p>
        </w:tc>
      </w:tr>
      <w:tr w:rsidR="004D3213" w:rsidRPr="007E5869" w14:paraId="13BC143A" w14:textId="77777777" w:rsidTr="00E234D3">
        <w:trPr>
          <w:trHeight w:val="20"/>
        </w:trPr>
        <w:tc>
          <w:tcPr>
            <w:tcW w:w="822" w:type="dxa"/>
            <w:vMerge/>
          </w:tcPr>
          <w:p w14:paraId="28742B59" w14:textId="77777777" w:rsidR="004D3213" w:rsidRPr="007E5869" w:rsidRDefault="004D3213" w:rsidP="004D3213">
            <w:pPr>
              <w:pStyle w:val="af4"/>
              <w:numPr>
                <w:ilvl w:val="0"/>
                <w:numId w:val="22"/>
              </w:numPr>
              <w:jc w:val="both"/>
              <w:rPr>
                <w:rFonts w:eastAsia="Calibri"/>
                <w:sz w:val="24"/>
                <w:szCs w:val="24"/>
              </w:rPr>
            </w:pPr>
          </w:p>
        </w:tc>
        <w:tc>
          <w:tcPr>
            <w:tcW w:w="4003" w:type="dxa"/>
            <w:vMerge/>
            <w:hideMark/>
          </w:tcPr>
          <w:p w14:paraId="0BAFBD7E"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70053B2D"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Томская область, пос. Предтеченск</w:t>
            </w:r>
          </w:p>
        </w:tc>
      </w:tr>
      <w:tr w:rsidR="004D3213" w:rsidRPr="007E5869" w14:paraId="66592F4B" w14:textId="77777777" w:rsidTr="00E234D3">
        <w:trPr>
          <w:trHeight w:val="20"/>
        </w:trPr>
        <w:tc>
          <w:tcPr>
            <w:tcW w:w="822" w:type="dxa"/>
            <w:vMerge/>
          </w:tcPr>
          <w:p w14:paraId="3160B7AF" w14:textId="77777777" w:rsidR="004D3213" w:rsidRPr="007E5869" w:rsidRDefault="004D3213" w:rsidP="004D3213">
            <w:pPr>
              <w:pStyle w:val="af4"/>
              <w:numPr>
                <w:ilvl w:val="0"/>
                <w:numId w:val="22"/>
              </w:numPr>
              <w:jc w:val="both"/>
              <w:rPr>
                <w:rFonts w:eastAsia="Calibri"/>
                <w:sz w:val="24"/>
                <w:szCs w:val="24"/>
              </w:rPr>
            </w:pPr>
          </w:p>
        </w:tc>
        <w:tc>
          <w:tcPr>
            <w:tcW w:w="4003" w:type="dxa"/>
            <w:vMerge/>
            <w:hideMark/>
          </w:tcPr>
          <w:p w14:paraId="66737A68"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772BCCB5"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Томская область, г. Северск</w:t>
            </w:r>
          </w:p>
        </w:tc>
      </w:tr>
      <w:tr w:rsidR="004D3213" w:rsidRPr="007E5869" w14:paraId="2DD847C4" w14:textId="77777777" w:rsidTr="00E234D3">
        <w:trPr>
          <w:trHeight w:val="20"/>
        </w:trPr>
        <w:tc>
          <w:tcPr>
            <w:tcW w:w="822" w:type="dxa"/>
            <w:vMerge w:val="restart"/>
          </w:tcPr>
          <w:p w14:paraId="06782DAF"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4B7D5975"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Тульской области</w:t>
            </w:r>
          </w:p>
        </w:tc>
        <w:tc>
          <w:tcPr>
            <w:tcW w:w="4951" w:type="dxa"/>
            <w:vAlign w:val="center"/>
            <w:hideMark/>
          </w:tcPr>
          <w:p w14:paraId="22DDB0E7"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Тульская область, г. Новомосковск</w:t>
            </w:r>
          </w:p>
        </w:tc>
      </w:tr>
      <w:tr w:rsidR="004D3213" w:rsidRPr="007E5869" w14:paraId="1AB8D786" w14:textId="77777777" w:rsidTr="00E234D3">
        <w:trPr>
          <w:trHeight w:val="20"/>
        </w:trPr>
        <w:tc>
          <w:tcPr>
            <w:tcW w:w="822" w:type="dxa"/>
            <w:vMerge/>
          </w:tcPr>
          <w:p w14:paraId="5D45E65E"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DA39EE1"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69130BC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Тульская область, с. Петровский</w:t>
            </w:r>
          </w:p>
        </w:tc>
      </w:tr>
      <w:tr w:rsidR="004D3213" w:rsidRPr="007E5869" w14:paraId="482E69C2" w14:textId="77777777" w:rsidTr="00E234D3">
        <w:trPr>
          <w:trHeight w:val="20"/>
        </w:trPr>
        <w:tc>
          <w:tcPr>
            <w:tcW w:w="822" w:type="dxa"/>
            <w:vMerge/>
          </w:tcPr>
          <w:p w14:paraId="4030E28E"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2E70483D"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2490202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Тула</w:t>
            </w:r>
          </w:p>
        </w:tc>
      </w:tr>
      <w:tr w:rsidR="004D3213" w:rsidRPr="007E5869" w14:paraId="578EC060" w14:textId="77777777" w:rsidTr="00E234D3">
        <w:trPr>
          <w:trHeight w:val="20"/>
        </w:trPr>
        <w:tc>
          <w:tcPr>
            <w:tcW w:w="822" w:type="dxa"/>
            <w:vMerge w:val="restart"/>
          </w:tcPr>
          <w:p w14:paraId="379C1F67"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7B6D89C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Тюменской области</w:t>
            </w:r>
          </w:p>
        </w:tc>
        <w:tc>
          <w:tcPr>
            <w:tcW w:w="4951" w:type="dxa"/>
            <w:vAlign w:val="center"/>
            <w:hideMark/>
          </w:tcPr>
          <w:p w14:paraId="344BB5E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Тюмень</w:t>
            </w:r>
          </w:p>
        </w:tc>
      </w:tr>
      <w:tr w:rsidR="004D3213" w:rsidRPr="007E5869" w14:paraId="5AB96CF6" w14:textId="77777777" w:rsidTr="00E234D3">
        <w:trPr>
          <w:trHeight w:val="20"/>
        </w:trPr>
        <w:tc>
          <w:tcPr>
            <w:tcW w:w="822" w:type="dxa"/>
            <w:vMerge/>
          </w:tcPr>
          <w:p w14:paraId="1A771212" w14:textId="77777777" w:rsidR="004D3213" w:rsidRPr="007E5869" w:rsidRDefault="004D3213" w:rsidP="004D3213">
            <w:pPr>
              <w:pStyle w:val="af4"/>
              <w:numPr>
                <w:ilvl w:val="0"/>
                <w:numId w:val="22"/>
              </w:numPr>
              <w:jc w:val="both"/>
              <w:rPr>
                <w:rFonts w:eastAsia="Calibri"/>
                <w:sz w:val="24"/>
                <w:szCs w:val="24"/>
              </w:rPr>
            </w:pPr>
          </w:p>
        </w:tc>
        <w:tc>
          <w:tcPr>
            <w:tcW w:w="4003" w:type="dxa"/>
            <w:vMerge/>
            <w:hideMark/>
          </w:tcPr>
          <w:p w14:paraId="64FD054B"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59C0F665"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Тюменская область, г. Тобольск</w:t>
            </w:r>
          </w:p>
        </w:tc>
      </w:tr>
      <w:tr w:rsidR="004D3213" w:rsidRPr="007E5869" w14:paraId="78A2E480" w14:textId="77777777" w:rsidTr="00E234D3">
        <w:trPr>
          <w:trHeight w:val="20"/>
        </w:trPr>
        <w:tc>
          <w:tcPr>
            <w:tcW w:w="822" w:type="dxa"/>
            <w:vMerge w:val="restart"/>
          </w:tcPr>
          <w:p w14:paraId="16960544"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1454CAC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Удмуртской Республики</w:t>
            </w:r>
          </w:p>
        </w:tc>
        <w:tc>
          <w:tcPr>
            <w:tcW w:w="4951" w:type="dxa"/>
            <w:vAlign w:val="center"/>
            <w:hideMark/>
          </w:tcPr>
          <w:p w14:paraId="13F35224"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Удмуртская Республика, г. Воткинск</w:t>
            </w:r>
          </w:p>
        </w:tc>
      </w:tr>
      <w:tr w:rsidR="004D3213" w:rsidRPr="007E5869" w14:paraId="3B8C4639" w14:textId="77777777" w:rsidTr="00E234D3">
        <w:trPr>
          <w:trHeight w:val="20"/>
        </w:trPr>
        <w:tc>
          <w:tcPr>
            <w:tcW w:w="822" w:type="dxa"/>
            <w:vMerge/>
          </w:tcPr>
          <w:p w14:paraId="1C24EFE6" w14:textId="77777777" w:rsidR="004D3213" w:rsidRPr="007E5869" w:rsidRDefault="004D3213" w:rsidP="004D3213">
            <w:pPr>
              <w:pStyle w:val="af4"/>
              <w:numPr>
                <w:ilvl w:val="0"/>
                <w:numId w:val="22"/>
              </w:numPr>
              <w:jc w:val="both"/>
              <w:rPr>
                <w:rFonts w:eastAsia="Calibri"/>
                <w:sz w:val="24"/>
                <w:szCs w:val="24"/>
              </w:rPr>
            </w:pPr>
          </w:p>
        </w:tc>
        <w:tc>
          <w:tcPr>
            <w:tcW w:w="4003" w:type="dxa"/>
            <w:vMerge/>
            <w:hideMark/>
          </w:tcPr>
          <w:p w14:paraId="50140586"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2B24BDA6"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Удмуртская Республика, д. Пирогово</w:t>
            </w:r>
          </w:p>
        </w:tc>
      </w:tr>
      <w:tr w:rsidR="004D3213" w:rsidRPr="007E5869" w14:paraId="2A706679" w14:textId="77777777" w:rsidTr="00E234D3">
        <w:trPr>
          <w:trHeight w:val="20"/>
        </w:trPr>
        <w:tc>
          <w:tcPr>
            <w:tcW w:w="822" w:type="dxa"/>
            <w:vMerge/>
          </w:tcPr>
          <w:p w14:paraId="0F6EC609" w14:textId="77777777" w:rsidR="004D3213" w:rsidRPr="007E5869" w:rsidRDefault="004D3213" w:rsidP="004D3213">
            <w:pPr>
              <w:pStyle w:val="af4"/>
              <w:numPr>
                <w:ilvl w:val="0"/>
                <w:numId w:val="22"/>
              </w:numPr>
              <w:jc w:val="both"/>
              <w:rPr>
                <w:rFonts w:eastAsia="Calibri"/>
                <w:sz w:val="24"/>
                <w:szCs w:val="24"/>
              </w:rPr>
            </w:pPr>
          </w:p>
        </w:tc>
        <w:tc>
          <w:tcPr>
            <w:tcW w:w="4003" w:type="dxa"/>
            <w:vMerge/>
            <w:hideMark/>
          </w:tcPr>
          <w:p w14:paraId="27B00C21"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27CE250F"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Удмуртская Республика, г. Можга</w:t>
            </w:r>
          </w:p>
        </w:tc>
      </w:tr>
      <w:tr w:rsidR="004D3213" w:rsidRPr="007E5869" w14:paraId="0BC6D8E3" w14:textId="77777777" w:rsidTr="00E234D3">
        <w:trPr>
          <w:trHeight w:val="20"/>
        </w:trPr>
        <w:tc>
          <w:tcPr>
            <w:tcW w:w="822" w:type="dxa"/>
            <w:vMerge/>
          </w:tcPr>
          <w:p w14:paraId="35180860" w14:textId="77777777" w:rsidR="004D3213" w:rsidRPr="007E5869" w:rsidRDefault="004D3213" w:rsidP="004D3213">
            <w:pPr>
              <w:pStyle w:val="af4"/>
              <w:numPr>
                <w:ilvl w:val="0"/>
                <w:numId w:val="22"/>
              </w:numPr>
              <w:jc w:val="both"/>
              <w:rPr>
                <w:rFonts w:eastAsia="Calibri"/>
                <w:sz w:val="24"/>
                <w:szCs w:val="24"/>
              </w:rPr>
            </w:pPr>
          </w:p>
        </w:tc>
        <w:tc>
          <w:tcPr>
            <w:tcW w:w="4003" w:type="dxa"/>
            <w:vMerge/>
            <w:hideMark/>
          </w:tcPr>
          <w:p w14:paraId="76060B3C"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60E9FE1F"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Удмуртская Республика, г. Глазов</w:t>
            </w:r>
          </w:p>
        </w:tc>
      </w:tr>
      <w:tr w:rsidR="004D3213" w:rsidRPr="007E5869" w14:paraId="2D06C857" w14:textId="77777777" w:rsidTr="00E234D3">
        <w:trPr>
          <w:trHeight w:val="20"/>
        </w:trPr>
        <w:tc>
          <w:tcPr>
            <w:tcW w:w="822" w:type="dxa"/>
            <w:vMerge/>
          </w:tcPr>
          <w:p w14:paraId="667B25F9" w14:textId="77777777" w:rsidR="004D3213" w:rsidRPr="007E5869" w:rsidRDefault="004D3213" w:rsidP="004D3213">
            <w:pPr>
              <w:pStyle w:val="af4"/>
              <w:numPr>
                <w:ilvl w:val="0"/>
                <w:numId w:val="22"/>
              </w:numPr>
              <w:jc w:val="both"/>
              <w:rPr>
                <w:rFonts w:eastAsia="Calibri"/>
                <w:sz w:val="24"/>
                <w:szCs w:val="24"/>
              </w:rPr>
            </w:pPr>
          </w:p>
        </w:tc>
        <w:tc>
          <w:tcPr>
            <w:tcW w:w="4003" w:type="dxa"/>
            <w:vMerge/>
            <w:hideMark/>
          </w:tcPr>
          <w:p w14:paraId="1D6CB36D"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6E2C1AA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Удмуртская Республика, г. Ижевск</w:t>
            </w:r>
          </w:p>
        </w:tc>
      </w:tr>
      <w:tr w:rsidR="004D3213" w:rsidRPr="007E5869" w14:paraId="5B83B458" w14:textId="77777777" w:rsidTr="00E234D3">
        <w:trPr>
          <w:trHeight w:val="20"/>
        </w:trPr>
        <w:tc>
          <w:tcPr>
            <w:tcW w:w="822" w:type="dxa"/>
            <w:vMerge/>
          </w:tcPr>
          <w:p w14:paraId="78408572" w14:textId="77777777" w:rsidR="004D3213" w:rsidRPr="007E5869" w:rsidRDefault="004D3213" w:rsidP="004D3213">
            <w:pPr>
              <w:pStyle w:val="af4"/>
              <w:numPr>
                <w:ilvl w:val="0"/>
                <w:numId w:val="22"/>
              </w:numPr>
              <w:jc w:val="both"/>
              <w:rPr>
                <w:rFonts w:eastAsia="Calibri"/>
                <w:sz w:val="24"/>
                <w:szCs w:val="24"/>
              </w:rPr>
            </w:pPr>
          </w:p>
        </w:tc>
        <w:tc>
          <w:tcPr>
            <w:tcW w:w="4003" w:type="dxa"/>
            <w:vMerge/>
            <w:hideMark/>
          </w:tcPr>
          <w:p w14:paraId="5E4C706E"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35821C4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Удмуртская Республика, г. Сарапул</w:t>
            </w:r>
          </w:p>
        </w:tc>
      </w:tr>
      <w:tr w:rsidR="004D3213" w:rsidRPr="007E5869" w14:paraId="392A47B9" w14:textId="77777777" w:rsidTr="00E234D3">
        <w:trPr>
          <w:trHeight w:val="20"/>
        </w:trPr>
        <w:tc>
          <w:tcPr>
            <w:tcW w:w="822" w:type="dxa"/>
            <w:vMerge/>
          </w:tcPr>
          <w:p w14:paraId="66AA8B07" w14:textId="77777777" w:rsidR="004D3213" w:rsidRPr="007E5869" w:rsidRDefault="004D3213" w:rsidP="004D3213">
            <w:pPr>
              <w:pStyle w:val="af4"/>
              <w:numPr>
                <w:ilvl w:val="0"/>
                <w:numId w:val="22"/>
              </w:numPr>
              <w:jc w:val="both"/>
              <w:rPr>
                <w:rFonts w:eastAsia="Calibri"/>
                <w:sz w:val="24"/>
                <w:szCs w:val="24"/>
              </w:rPr>
            </w:pPr>
          </w:p>
        </w:tc>
        <w:tc>
          <w:tcPr>
            <w:tcW w:w="4003" w:type="dxa"/>
            <w:vMerge/>
          </w:tcPr>
          <w:p w14:paraId="37A47D6F"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3C6CE8C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Удмуртская Республика, г. Набережные Челны</w:t>
            </w:r>
          </w:p>
        </w:tc>
      </w:tr>
      <w:tr w:rsidR="004D3213" w:rsidRPr="007E5869" w14:paraId="462F8066" w14:textId="77777777" w:rsidTr="00E234D3">
        <w:trPr>
          <w:trHeight w:val="20"/>
        </w:trPr>
        <w:tc>
          <w:tcPr>
            <w:tcW w:w="822" w:type="dxa"/>
            <w:vMerge/>
          </w:tcPr>
          <w:p w14:paraId="260E579B" w14:textId="77777777" w:rsidR="004D3213" w:rsidRPr="007E5869" w:rsidRDefault="004D3213" w:rsidP="004D3213">
            <w:pPr>
              <w:pStyle w:val="af4"/>
              <w:numPr>
                <w:ilvl w:val="0"/>
                <w:numId w:val="22"/>
              </w:numPr>
              <w:jc w:val="both"/>
              <w:rPr>
                <w:rFonts w:eastAsia="Calibri"/>
                <w:sz w:val="24"/>
                <w:szCs w:val="24"/>
              </w:rPr>
            </w:pPr>
          </w:p>
        </w:tc>
        <w:tc>
          <w:tcPr>
            <w:tcW w:w="4003" w:type="dxa"/>
            <w:vMerge/>
            <w:hideMark/>
          </w:tcPr>
          <w:p w14:paraId="0F438F28"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2DD7ADB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Удмуртская Республика, п. Игра</w:t>
            </w:r>
          </w:p>
        </w:tc>
      </w:tr>
      <w:tr w:rsidR="004D3213" w:rsidRPr="007E5869" w14:paraId="22DF8101" w14:textId="77777777" w:rsidTr="00E234D3">
        <w:trPr>
          <w:trHeight w:val="20"/>
        </w:trPr>
        <w:tc>
          <w:tcPr>
            <w:tcW w:w="822" w:type="dxa"/>
            <w:vMerge w:val="restart"/>
          </w:tcPr>
          <w:p w14:paraId="275D90C3"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4B875C29"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Ульяновской области</w:t>
            </w:r>
          </w:p>
        </w:tc>
        <w:tc>
          <w:tcPr>
            <w:tcW w:w="4951" w:type="dxa"/>
            <w:vAlign w:val="center"/>
            <w:hideMark/>
          </w:tcPr>
          <w:p w14:paraId="22E76A2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Ульяновск</w:t>
            </w:r>
          </w:p>
        </w:tc>
      </w:tr>
      <w:tr w:rsidR="004D3213" w:rsidRPr="007E5869" w14:paraId="2491BDE0" w14:textId="77777777" w:rsidTr="00E234D3">
        <w:trPr>
          <w:trHeight w:val="20"/>
        </w:trPr>
        <w:tc>
          <w:tcPr>
            <w:tcW w:w="822" w:type="dxa"/>
            <w:vMerge/>
          </w:tcPr>
          <w:p w14:paraId="7364D75B" w14:textId="77777777" w:rsidR="004D3213" w:rsidRPr="007E5869" w:rsidRDefault="004D3213" w:rsidP="004D3213">
            <w:pPr>
              <w:pStyle w:val="af4"/>
              <w:numPr>
                <w:ilvl w:val="0"/>
                <w:numId w:val="22"/>
              </w:numPr>
              <w:jc w:val="both"/>
              <w:rPr>
                <w:rFonts w:eastAsia="Calibri"/>
                <w:sz w:val="24"/>
                <w:szCs w:val="24"/>
              </w:rPr>
            </w:pPr>
          </w:p>
        </w:tc>
        <w:tc>
          <w:tcPr>
            <w:tcW w:w="4003" w:type="dxa"/>
            <w:vMerge/>
            <w:hideMark/>
          </w:tcPr>
          <w:p w14:paraId="7EA6AFA5"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5BAD5B3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Ульяновская область, г. Димитровград</w:t>
            </w:r>
          </w:p>
        </w:tc>
      </w:tr>
      <w:tr w:rsidR="004D3213" w:rsidRPr="007E5869" w14:paraId="0753860B" w14:textId="77777777" w:rsidTr="00E234D3">
        <w:trPr>
          <w:trHeight w:val="20"/>
        </w:trPr>
        <w:tc>
          <w:tcPr>
            <w:tcW w:w="822" w:type="dxa"/>
            <w:vMerge/>
          </w:tcPr>
          <w:p w14:paraId="062E133E" w14:textId="77777777" w:rsidR="004D3213" w:rsidRPr="007E5869" w:rsidRDefault="004D3213" w:rsidP="004D3213">
            <w:pPr>
              <w:pStyle w:val="af4"/>
              <w:numPr>
                <w:ilvl w:val="0"/>
                <w:numId w:val="22"/>
              </w:numPr>
              <w:jc w:val="both"/>
              <w:rPr>
                <w:rFonts w:eastAsia="Calibri"/>
                <w:sz w:val="24"/>
                <w:szCs w:val="24"/>
              </w:rPr>
            </w:pPr>
          </w:p>
        </w:tc>
        <w:tc>
          <w:tcPr>
            <w:tcW w:w="4003" w:type="dxa"/>
            <w:vMerge/>
            <w:hideMark/>
          </w:tcPr>
          <w:p w14:paraId="30A4F556"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4364A67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Ульяновская область, р.п. Новоспасское</w:t>
            </w:r>
          </w:p>
        </w:tc>
      </w:tr>
      <w:tr w:rsidR="004D3213" w:rsidRPr="007E5869" w14:paraId="257B37A5" w14:textId="77777777" w:rsidTr="00E234D3">
        <w:trPr>
          <w:trHeight w:val="20"/>
        </w:trPr>
        <w:tc>
          <w:tcPr>
            <w:tcW w:w="822" w:type="dxa"/>
            <w:vMerge w:val="restart"/>
          </w:tcPr>
          <w:p w14:paraId="2A4A00CE"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740DAA23"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Ханты-Мансийского автономного округа</w:t>
            </w:r>
          </w:p>
        </w:tc>
        <w:tc>
          <w:tcPr>
            <w:tcW w:w="4951" w:type="dxa"/>
            <w:vAlign w:val="center"/>
            <w:hideMark/>
          </w:tcPr>
          <w:p w14:paraId="4B44EF9C"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 xml:space="preserve">Ханты-Мансийский автономной округ, </w:t>
            </w:r>
          </w:p>
          <w:p w14:paraId="2EA906E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Сургут</w:t>
            </w:r>
          </w:p>
        </w:tc>
      </w:tr>
      <w:tr w:rsidR="004D3213" w:rsidRPr="007E5869" w14:paraId="32AF34BF" w14:textId="77777777" w:rsidTr="00E234D3">
        <w:trPr>
          <w:trHeight w:val="20"/>
        </w:trPr>
        <w:tc>
          <w:tcPr>
            <w:tcW w:w="822" w:type="dxa"/>
            <w:vMerge/>
          </w:tcPr>
          <w:p w14:paraId="0312795B"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76C64550"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2F5E032E"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 xml:space="preserve">Ханты-Мансийский автономной округ, </w:t>
            </w:r>
          </w:p>
          <w:p w14:paraId="44ACC285"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Белоярский</w:t>
            </w:r>
          </w:p>
        </w:tc>
      </w:tr>
      <w:tr w:rsidR="004D3213" w:rsidRPr="007E5869" w14:paraId="7B90D24D" w14:textId="77777777" w:rsidTr="00E234D3">
        <w:trPr>
          <w:trHeight w:val="20"/>
        </w:trPr>
        <w:tc>
          <w:tcPr>
            <w:tcW w:w="822" w:type="dxa"/>
            <w:vMerge w:val="restart"/>
          </w:tcPr>
          <w:p w14:paraId="0687415B"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0DE2FBD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Челябинской области</w:t>
            </w:r>
          </w:p>
        </w:tc>
        <w:tc>
          <w:tcPr>
            <w:tcW w:w="4951" w:type="dxa"/>
            <w:vAlign w:val="center"/>
            <w:hideMark/>
          </w:tcPr>
          <w:p w14:paraId="57E4B216"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Челябинск</w:t>
            </w:r>
          </w:p>
        </w:tc>
      </w:tr>
      <w:tr w:rsidR="004D3213" w:rsidRPr="007E5869" w14:paraId="6B51BB87" w14:textId="77777777" w:rsidTr="00E234D3">
        <w:trPr>
          <w:trHeight w:val="20"/>
        </w:trPr>
        <w:tc>
          <w:tcPr>
            <w:tcW w:w="822" w:type="dxa"/>
            <w:vMerge/>
          </w:tcPr>
          <w:p w14:paraId="7DE0CBC8"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33F6A294"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17C7E966"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Челябинская область, г. Магнитогорск</w:t>
            </w:r>
          </w:p>
        </w:tc>
      </w:tr>
      <w:tr w:rsidR="004D3213" w:rsidRPr="007E5869" w14:paraId="35413DAA" w14:textId="77777777" w:rsidTr="00E234D3">
        <w:trPr>
          <w:trHeight w:val="20"/>
        </w:trPr>
        <w:tc>
          <w:tcPr>
            <w:tcW w:w="822" w:type="dxa"/>
            <w:vMerge/>
          </w:tcPr>
          <w:p w14:paraId="39942334"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031750CB"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3083397D"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Челябинская область, г. Златоуст</w:t>
            </w:r>
          </w:p>
        </w:tc>
      </w:tr>
      <w:tr w:rsidR="004D3213" w:rsidRPr="007E5869" w14:paraId="62788534" w14:textId="77777777" w:rsidTr="00E234D3">
        <w:trPr>
          <w:trHeight w:val="20"/>
        </w:trPr>
        <w:tc>
          <w:tcPr>
            <w:tcW w:w="822" w:type="dxa"/>
            <w:vMerge/>
          </w:tcPr>
          <w:p w14:paraId="22E777A7"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24E613CB"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2992093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Челябинская область, с. Тюбук</w:t>
            </w:r>
          </w:p>
        </w:tc>
      </w:tr>
      <w:tr w:rsidR="004D3213" w:rsidRPr="007E5869" w14:paraId="19D60809" w14:textId="77777777" w:rsidTr="00E234D3">
        <w:trPr>
          <w:trHeight w:val="20"/>
        </w:trPr>
        <w:tc>
          <w:tcPr>
            <w:tcW w:w="822" w:type="dxa"/>
            <w:vMerge/>
          </w:tcPr>
          <w:p w14:paraId="449B1041"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0BCB6AD4"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15CDF8FF"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Челябинская область, д. Глинка</w:t>
            </w:r>
          </w:p>
        </w:tc>
      </w:tr>
      <w:tr w:rsidR="004D3213" w:rsidRPr="007E5869" w14:paraId="68A82986" w14:textId="77777777" w:rsidTr="00E234D3">
        <w:trPr>
          <w:trHeight w:val="20"/>
        </w:trPr>
        <w:tc>
          <w:tcPr>
            <w:tcW w:w="822" w:type="dxa"/>
            <w:vMerge/>
          </w:tcPr>
          <w:p w14:paraId="42FEF9FE"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AC94C01"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2775AE30"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Челябинская область, г. Миасс</w:t>
            </w:r>
          </w:p>
        </w:tc>
      </w:tr>
      <w:tr w:rsidR="004D3213" w:rsidRPr="007E5869" w14:paraId="032A7AB2" w14:textId="77777777" w:rsidTr="00E234D3">
        <w:trPr>
          <w:trHeight w:val="20"/>
        </w:trPr>
        <w:tc>
          <w:tcPr>
            <w:tcW w:w="822" w:type="dxa"/>
            <w:vMerge/>
          </w:tcPr>
          <w:p w14:paraId="164DDB77"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43E91948" w14:textId="77777777" w:rsidR="004D3213" w:rsidRPr="007E5869" w:rsidRDefault="004D3213" w:rsidP="001B019E">
            <w:pPr>
              <w:rPr>
                <w:rFonts w:ascii="Times New Roman" w:eastAsia="Calibri" w:hAnsi="Times New Roman" w:cs="Times New Roman"/>
                <w:sz w:val="24"/>
                <w:szCs w:val="24"/>
              </w:rPr>
            </w:pPr>
          </w:p>
        </w:tc>
        <w:tc>
          <w:tcPr>
            <w:tcW w:w="4951" w:type="dxa"/>
            <w:vAlign w:val="center"/>
          </w:tcPr>
          <w:p w14:paraId="607BA9B5"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Челябинская область, п. Мирный</w:t>
            </w:r>
          </w:p>
        </w:tc>
      </w:tr>
      <w:tr w:rsidR="004D3213" w:rsidRPr="007E5869" w14:paraId="5A08A476" w14:textId="77777777" w:rsidTr="00E234D3">
        <w:trPr>
          <w:trHeight w:val="20"/>
        </w:trPr>
        <w:tc>
          <w:tcPr>
            <w:tcW w:w="822" w:type="dxa"/>
            <w:vMerge w:val="restart"/>
          </w:tcPr>
          <w:p w14:paraId="0FB1AE66"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2E7C273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Чувашской Республики</w:t>
            </w:r>
          </w:p>
        </w:tc>
        <w:tc>
          <w:tcPr>
            <w:tcW w:w="4951" w:type="dxa"/>
            <w:vAlign w:val="center"/>
            <w:hideMark/>
          </w:tcPr>
          <w:p w14:paraId="6BF9679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Чувашская Республика, г. Чебоксары</w:t>
            </w:r>
          </w:p>
        </w:tc>
      </w:tr>
      <w:tr w:rsidR="004D3213" w:rsidRPr="007E5869" w14:paraId="7C5BACC1" w14:textId="77777777" w:rsidTr="00E234D3">
        <w:trPr>
          <w:trHeight w:val="20"/>
        </w:trPr>
        <w:tc>
          <w:tcPr>
            <w:tcW w:w="822" w:type="dxa"/>
            <w:vMerge/>
          </w:tcPr>
          <w:p w14:paraId="189A2626"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6CB64D21"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28B9D636"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Чувашская Республика, с.п. Синьяльское</w:t>
            </w:r>
          </w:p>
        </w:tc>
      </w:tr>
      <w:tr w:rsidR="004D3213" w:rsidRPr="007E5869" w14:paraId="21D48819" w14:textId="77777777" w:rsidTr="00E234D3">
        <w:trPr>
          <w:trHeight w:val="20"/>
        </w:trPr>
        <w:tc>
          <w:tcPr>
            <w:tcW w:w="822" w:type="dxa"/>
            <w:vMerge w:val="restart"/>
          </w:tcPr>
          <w:p w14:paraId="63FF71D4"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59BECCD2"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 xml:space="preserve"> УФПС Ямало-Ненецкого автономного округа</w:t>
            </w:r>
          </w:p>
        </w:tc>
        <w:tc>
          <w:tcPr>
            <w:tcW w:w="4951" w:type="dxa"/>
            <w:vAlign w:val="center"/>
            <w:hideMark/>
          </w:tcPr>
          <w:p w14:paraId="07C48955"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 xml:space="preserve">Ямало-Ненецкий автономный округ, </w:t>
            </w:r>
          </w:p>
          <w:p w14:paraId="19D52AB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Надым</w:t>
            </w:r>
          </w:p>
        </w:tc>
      </w:tr>
      <w:tr w:rsidR="004D3213" w:rsidRPr="007E5869" w14:paraId="40506BFB" w14:textId="77777777" w:rsidTr="00E234D3">
        <w:trPr>
          <w:trHeight w:val="20"/>
        </w:trPr>
        <w:tc>
          <w:tcPr>
            <w:tcW w:w="822" w:type="dxa"/>
            <w:vMerge/>
          </w:tcPr>
          <w:p w14:paraId="7175E3D9"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52B2E195"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338504BF"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 xml:space="preserve">Ямало-Ненецкий автономный округ, </w:t>
            </w:r>
          </w:p>
          <w:p w14:paraId="1113D148"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Новый Уренгой</w:t>
            </w:r>
          </w:p>
        </w:tc>
      </w:tr>
      <w:tr w:rsidR="004D3213" w:rsidRPr="007E5869" w14:paraId="296A594D" w14:textId="77777777" w:rsidTr="00E234D3">
        <w:trPr>
          <w:trHeight w:val="20"/>
        </w:trPr>
        <w:tc>
          <w:tcPr>
            <w:tcW w:w="822" w:type="dxa"/>
            <w:vMerge/>
          </w:tcPr>
          <w:p w14:paraId="684B5832"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2D83521A"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21F1846B"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 xml:space="preserve">Ямало-Ненецкий автономный округ, </w:t>
            </w:r>
          </w:p>
          <w:p w14:paraId="4971AF99"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Салехард</w:t>
            </w:r>
          </w:p>
        </w:tc>
      </w:tr>
      <w:tr w:rsidR="004D3213" w:rsidRPr="007E5869" w14:paraId="7AA2B626" w14:textId="77777777" w:rsidTr="00E234D3">
        <w:trPr>
          <w:trHeight w:val="20"/>
        </w:trPr>
        <w:tc>
          <w:tcPr>
            <w:tcW w:w="822" w:type="dxa"/>
            <w:vMerge w:val="restart"/>
          </w:tcPr>
          <w:p w14:paraId="6FF094D8" w14:textId="77777777" w:rsidR="004D3213" w:rsidRPr="007E5869" w:rsidRDefault="004D3213" w:rsidP="004D3213">
            <w:pPr>
              <w:pStyle w:val="af4"/>
              <w:numPr>
                <w:ilvl w:val="0"/>
                <w:numId w:val="22"/>
              </w:numPr>
              <w:jc w:val="both"/>
              <w:rPr>
                <w:rFonts w:eastAsia="Calibri"/>
                <w:sz w:val="24"/>
                <w:szCs w:val="24"/>
              </w:rPr>
            </w:pPr>
          </w:p>
        </w:tc>
        <w:tc>
          <w:tcPr>
            <w:tcW w:w="4003" w:type="dxa"/>
            <w:vMerge w:val="restart"/>
            <w:noWrap/>
            <w:hideMark/>
          </w:tcPr>
          <w:p w14:paraId="7B8B134F"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Ярославской области</w:t>
            </w:r>
          </w:p>
        </w:tc>
        <w:tc>
          <w:tcPr>
            <w:tcW w:w="4951" w:type="dxa"/>
            <w:vAlign w:val="center"/>
            <w:hideMark/>
          </w:tcPr>
          <w:p w14:paraId="2170ACD2"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Ярославль</w:t>
            </w:r>
          </w:p>
        </w:tc>
      </w:tr>
      <w:tr w:rsidR="004D3213" w:rsidRPr="007E5869" w14:paraId="404D7C58" w14:textId="77777777" w:rsidTr="00E234D3">
        <w:trPr>
          <w:trHeight w:val="20"/>
        </w:trPr>
        <w:tc>
          <w:tcPr>
            <w:tcW w:w="822" w:type="dxa"/>
            <w:vMerge/>
          </w:tcPr>
          <w:p w14:paraId="4F32C30B" w14:textId="77777777" w:rsidR="004D3213" w:rsidRPr="007E5869" w:rsidRDefault="004D3213" w:rsidP="001B019E">
            <w:pPr>
              <w:rPr>
                <w:rFonts w:ascii="Times New Roman" w:eastAsia="Calibri" w:hAnsi="Times New Roman" w:cs="Times New Roman"/>
                <w:sz w:val="24"/>
                <w:szCs w:val="24"/>
              </w:rPr>
            </w:pPr>
          </w:p>
        </w:tc>
        <w:tc>
          <w:tcPr>
            <w:tcW w:w="4003" w:type="dxa"/>
            <w:vMerge/>
            <w:hideMark/>
          </w:tcPr>
          <w:p w14:paraId="697164EB" w14:textId="77777777" w:rsidR="004D3213" w:rsidRPr="007E5869" w:rsidRDefault="004D3213" w:rsidP="001B019E">
            <w:pPr>
              <w:rPr>
                <w:rFonts w:ascii="Times New Roman" w:eastAsia="Calibri" w:hAnsi="Times New Roman" w:cs="Times New Roman"/>
                <w:sz w:val="24"/>
                <w:szCs w:val="24"/>
              </w:rPr>
            </w:pPr>
          </w:p>
        </w:tc>
        <w:tc>
          <w:tcPr>
            <w:tcW w:w="4951" w:type="dxa"/>
            <w:vAlign w:val="center"/>
            <w:hideMark/>
          </w:tcPr>
          <w:p w14:paraId="3E39891A"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Ярославкой области, г. Рыбинск</w:t>
            </w:r>
          </w:p>
        </w:tc>
      </w:tr>
      <w:tr w:rsidR="004D3213" w:rsidRPr="007E5869" w14:paraId="16E0600E" w14:textId="77777777" w:rsidTr="00E234D3">
        <w:trPr>
          <w:trHeight w:val="20"/>
        </w:trPr>
        <w:tc>
          <w:tcPr>
            <w:tcW w:w="822" w:type="dxa"/>
          </w:tcPr>
          <w:p w14:paraId="77A803E6" w14:textId="77777777" w:rsidR="004D3213" w:rsidRPr="007E5869" w:rsidRDefault="004D3213" w:rsidP="004D3213">
            <w:pPr>
              <w:pStyle w:val="af4"/>
              <w:numPr>
                <w:ilvl w:val="0"/>
                <w:numId w:val="22"/>
              </w:numPr>
              <w:jc w:val="both"/>
              <w:rPr>
                <w:rFonts w:eastAsia="Calibri"/>
                <w:sz w:val="24"/>
                <w:szCs w:val="24"/>
              </w:rPr>
            </w:pPr>
          </w:p>
        </w:tc>
        <w:tc>
          <w:tcPr>
            <w:tcW w:w="4003" w:type="dxa"/>
          </w:tcPr>
          <w:p w14:paraId="03AA76C9"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Республики Саха (Якутия)</w:t>
            </w:r>
          </w:p>
        </w:tc>
        <w:tc>
          <w:tcPr>
            <w:tcW w:w="4951" w:type="dxa"/>
            <w:vAlign w:val="center"/>
          </w:tcPr>
          <w:p w14:paraId="3D9BA39C"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Якутск</w:t>
            </w:r>
          </w:p>
        </w:tc>
      </w:tr>
      <w:tr w:rsidR="004D3213" w:rsidRPr="007E5869" w14:paraId="4CB8AAAC" w14:textId="77777777" w:rsidTr="00E234D3">
        <w:trPr>
          <w:trHeight w:val="20"/>
        </w:trPr>
        <w:tc>
          <w:tcPr>
            <w:tcW w:w="822" w:type="dxa"/>
          </w:tcPr>
          <w:p w14:paraId="38D1BE65" w14:textId="77777777" w:rsidR="004D3213" w:rsidRPr="007E5869" w:rsidRDefault="004D3213" w:rsidP="004D3213">
            <w:pPr>
              <w:pStyle w:val="af4"/>
              <w:numPr>
                <w:ilvl w:val="0"/>
                <w:numId w:val="22"/>
              </w:numPr>
              <w:jc w:val="both"/>
              <w:rPr>
                <w:rFonts w:eastAsia="Calibri"/>
                <w:sz w:val="24"/>
                <w:szCs w:val="24"/>
              </w:rPr>
            </w:pPr>
          </w:p>
        </w:tc>
        <w:tc>
          <w:tcPr>
            <w:tcW w:w="4003" w:type="dxa"/>
          </w:tcPr>
          <w:p w14:paraId="61820334"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Псковской области</w:t>
            </w:r>
          </w:p>
        </w:tc>
        <w:tc>
          <w:tcPr>
            <w:tcW w:w="4951" w:type="dxa"/>
            <w:vAlign w:val="center"/>
          </w:tcPr>
          <w:p w14:paraId="53C1CBEA"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Псков</w:t>
            </w:r>
          </w:p>
        </w:tc>
      </w:tr>
      <w:tr w:rsidR="004D3213" w:rsidRPr="007E5869" w14:paraId="57F688EA" w14:textId="77777777" w:rsidTr="00E234D3">
        <w:trPr>
          <w:trHeight w:val="20"/>
        </w:trPr>
        <w:tc>
          <w:tcPr>
            <w:tcW w:w="822" w:type="dxa"/>
          </w:tcPr>
          <w:p w14:paraId="63785A14" w14:textId="77777777" w:rsidR="004D3213" w:rsidRPr="007E5869" w:rsidRDefault="004D3213" w:rsidP="004D3213">
            <w:pPr>
              <w:pStyle w:val="af4"/>
              <w:numPr>
                <w:ilvl w:val="0"/>
                <w:numId w:val="22"/>
              </w:numPr>
              <w:jc w:val="both"/>
              <w:rPr>
                <w:rFonts w:eastAsia="Calibri"/>
                <w:sz w:val="24"/>
                <w:szCs w:val="24"/>
              </w:rPr>
            </w:pPr>
          </w:p>
        </w:tc>
        <w:tc>
          <w:tcPr>
            <w:tcW w:w="4003" w:type="dxa"/>
          </w:tcPr>
          <w:p w14:paraId="1B24AA0D"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УФПС Республики Калмыкия</w:t>
            </w:r>
          </w:p>
        </w:tc>
        <w:tc>
          <w:tcPr>
            <w:tcW w:w="4951" w:type="dxa"/>
            <w:vAlign w:val="center"/>
          </w:tcPr>
          <w:p w14:paraId="689C8711" w14:textId="77777777" w:rsidR="004D3213" w:rsidRPr="007E5869" w:rsidRDefault="004D3213" w:rsidP="001B019E">
            <w:pPr>
              <w:rPr>
                <w:rFonts w:ascii="Times New Roman" w:eastAsia="Calibri" w:hAnsi="Times New Roman" w:cs="Times New Roman"/>
                <w:sz w:val="24"/>
                <w:szCs w:val="24"/>
              </w:rPr>
            </w:pPr>
            <w:r w:rsidRPr="007E5869">
              <w:rPr>
                <w:rFonts w:ascii="Times New Roman" w:eastAsia="Calibri" w:hAnsi="Times New Roman" w:cs="Times New Roman"/>
                <w:sz w:val="24"/>
                <w:szCs w:val="24"/>
              </w:rPr>
              <w:t>г. Элиста</w:t>
            </w:r>
          </w:p>
        </w:tc>
      </w:tr>
    </w:tbl>
    <w:p w14:paraId="64679E61" w14:textId="77777777" w:rsidR="00DB19FB" w:rsidRPr="004B1303" w:rsidRDefault="00DB19FB" w:rsidP="007A2A0E">
      <w:pPr>
        <w:spacing w:after="0" w:line="240" w:lineRule="auto"/>
        <w:rPr>
          <w:rFonts w:ascii="Times New Roman" w:eastAsia="Calibri" w:hAnsi="Times New Roman" w:cs="Times New Roman"/>
          <w:sz w:val="28"/>
          <w:szCs w:val="28"/>
        </w:rPr>
      </w:pPr>
    </w:p>
    <w:p w14:paraId="7633CFD1" w14:textId="77777777" w:rsidR="004B1303" w:rsidRDefault="004B1303">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3CB88A4C" w14:textId="77777777" w:rsidR="00AF0C84" w:rsidRPr="00F36140" w:rsidRDefault="00AF0C84" w:rsidP="00AF0C84">
      <w:pPr>
        <w:pStyle w:val="10"/>
        <w:tabs>
          <w:tab w:val="left" w:pos="426"/>
        </w:tabs>
        <w:spacing w:before="0" w:line="240" w:lineRule="auto"/>
        <w:jc w:val="right"/>
        <w:rPr>
          <w:rFonts w:ascii="Times New Roman" w:hAnsi="Times New Roman"/>
          <w:b w:val="0"/>
          <w:color w:val="auto"/>
          <w:lang w:eastAsia="ar-SA"/>
        </w:rPr>
      </w:pPr>
      <w:r w:rsidRPr="00F36140">
        <w:rPr>
          <w:rFonts w:ascii="Times New Roman" w:hAnsi="Times New Roman"/>
          <w:b w:val="0"/>
          <w:color w:val="auto"/>
          <w:lang w:eastAsia="ar-SA"/>
        </w:rPr>
        <w:t>Приложение № 2</w:t>
      </w:r>
    </w:p>
    <w:p w14:paraId="0E9E6BBD" w14:textId="77777777" w:rsidR="00AF0C84" w:rsidRPr="00F36140" w:rsidRDefault="00AF0C84" w:rsidP="00AF0C84">
      <w:pPr>
        <w:tabs>
          <w:tab w:val="left" w:pos="3400"/>
        </w:tabs>
        <w:spacing w:after="0" w:line="240" w:lineRule="auto"/>
        <w:jc w:val="right"/>
        <w:rPr>
          <w:rFonts w:ascii="Times New Roman" w:eastAsia="Times New Roman" w:hAnsi="Times New Roman" w:cs="Times New Roman"/>
          <w:bCs/>
          <w:sz w:val="28"/>
          <w:szCs w:val="28"/>
          <w:lang w:eastAsia="ar-SA"/>
        </w:rPr>
      </w:pPr>
      <w:r w:rsidRPr="00F36140">
        <w:rPr>
          <w:rFonts w:ascii="Times New Roman" w:eastAsia="Times New Roman" w:hAnsi="Times New Roman" w:cs="Times New Roman"/>
          <w:bCs/>
          <w:sz w:val="28"/>
          <w:szCs w:val="28"/>
          <w:lang w:eastAsia="ar-SA"/>
        </w:rPr>
        <w:t>к Техническому заданию</w:t>
      </w:r>
    </w:p>
    <w:p w14:paraId="6E97FB3D" w14:textId="77777777" w:rsidR="00F36140" w:rsidRDefault="00F36140" w:rsidP="00AF0C84">
      <w:pPr>
        <w:tabs>
          <w:tab w:val="left" w:pos="3400"/>
        </w:tabs>
        <w:spacing w:after="0" w:line="240" w:lineRule="auto"/>
        <w:jc w:val="center"/>
        <w:rPr>
          <w:rFonts w:ascii="Times New Roman" w:hAnsi="Times New Roman" w:cs="Times New Roman"/>
          <w:b/>
          <w:color w:val="000000" w:themeColor="text1"/>
          <w:sz w:val="24"/>
          <w:szCs w:val="24"/>
        </w:rPr>
      </w:pPr>
    </w:p>
    <w:p w14:paraId="578E3B3C" w14:textId="77777777" w:rsidR="00F36140" w:rsidRDefault="00F36140" w:rsidP="00AF0C84">
      <w:pPr>
        <w:tabs>
          <w:tab w:val="left" w:pos="3400"/>
        </w:tabs>
        <w:spacing w:after="0" w:line="240" w:lineRule="auto"/>
        <w:jc w:val="center"/>
        <w:rPr>
          <w:rFonts w:ascii="Times New Roman" w:hAnsi="Times New Roman" w:cs="Times New Roman"/>
          <w:b/>
          <w:color w:val="000000" w:themeColor="text1"/>
          <w:sz w:val="24"/>
          <w:szCs w:val="24"/>
        </w:rPr>
      </w:pPr>
    </w:p>
    <w:p w14:paraId="0683522E" w14:textId="77777777" w:rsidR="00B65F84" w:rsidRDefault="00AF0C84" w:rsidP="008056A6">
      <w:pPr>
        <w:tabs>
          <w:tab w:val="left" w:pos="3400"/>
        </w:tabs>
        <w:spacing w:after="0" w:line="240" w:lineRule="auto"/>
        <w:rPr>
          <w:rFonts w:ascii="Times New Roman" w:hAnsi="Times New Roman" w:cs="Times New Roman"/>
          <w:b/>
          <w:color w:val="000000" w:themeColor="text1"/>
          <w:sz w:val="24"/>
          <w:szCs w:val="24"/>
        </w:rPr>
      </w:pPr>
      <w:r w:rsidRPr="007321D9">
        <w:rPr>
          <w:rFonts w:ascii="Times New Roman" w:hAnsi="Times New Roman" w:cs="Times New Roman"/>
          <w:b/>
          <w:color w:val="000000" w:themeColor="text1"/>
          <w:sz w:val="24"/>
          <w:szCs w:val="24"/>
        </w:rPr>
        <w:t>ФОРМА</w:t>
      </w:r>
    </w:p>
    <w:p w14:paraId="76F458F8" w14:textId="77777777" w:rsidR="00C130C7" w:rsidRDefault="00C130C7" w:rsidP="00B65F84">
      <w:pPr>
        <w:tabs>
          <w:tab w:val="left" w:pos="3400"/>
        </w:tabs>
        <w:spacing w:after="0" w:line="240" w:lineRule="auto"/>
        <w:jc w:val="center"/>
        <w:rPr>
          <w:rFonts w:ascii="Times New Roman" w:hAnsi="Times New Roman" w:cs="Times New Roman"/>
          <w:b/>
          <w:color w:val="000000" w:themeColor="text1"/>
          <w:sz w:val="24"/>
          <w:szCs w:val="24"/>
        </w:rPr>
      </w:pPr>
    </w:p>
    <w:p w14:paraId="17060D05" w14:textId="77777777" w:rsidR="00C130C7" w:rsidRDefault="00C130C7" w:rsidP="00B65F84">
      <w:pPr>
        <w:tabs>
          <w:tab w:val="left" w:pos="3400"/>
        </w:tabs>
        <w:spacing w:after="0" w:line="240" w:lineRule="auto"/>
        <w:jc w:val="center"/>
        <w:rPr>
          <w:rFonts w:ascii="Times New Roman" w:hAnsi="Times New Roman" w:cs="Times New Roman"/>
          <w:b/>
          <w:color w:val="000000" w:themeColor="text1"/>
          <w:sz w:val="24"/>
          <w:szCs w:val="24"/>
        </w:rPr>
      </w:pPr>
    </w:p>
    <w:p w14:paraId="5E2E3415" w14:textId="77777777" w:rsidR="00AF0C84" w:rsidRDefault="00AF0C84" w:rsidP="00B65F84">
      <w:pPr>
        <w:tabs>
          <w:tab w:val="left" w:pos="3400"/>
        </w:tabs>
        <w:spacing w:after="0" w:line="240" w:lineRule="auto"/>
        <w:jc w:val="center"/>
        <w:rPr>
          <w:rFonts w:ascii="Times New Roman" w:hAnsi="Times New Roman" w:cs="Times New Roman"/>
          <w:b/>
          <w:color w:val="000000" w:themeColor="text1"/>
          <w:sz w:val="24"/>
          <w:szCs w:val="24"/>
        </w:rPr>
      </w:pPr>
      <w:r w:rsidRPr="007321D9">
        <w:rPr>
          <w:rFonts w:ascii="Times New Roman" w:hAnsi="Times New Roman" w:cs="Times New Roman"/>
          <w:b/>
          <w:color w:val="000000" w:themeColor="text1"/>
          <w:sz w:val="24"/>
          <w:szCs w:val="24"/>
        </w:rPr>
        <w:t xml:space="preserve">Заявка на выпуск топливных карт </w:t>
      </w:r>
    </w:p>
    <w:p w14:paraId="2D90FD78" w14:textId="77777777" w:rsidR="00B65F84" w:rsidRPr="007321D9" w:rsidRDefault="00B65F84" w:rsidP="00B65F84">
      <w:pPr>
        <w:tabs>
          <w:tab w:val="left" w:pos="3400"/>
        </w:tabs>
        <w:spacing w:after="0" w:line="240" w:lineRule="auto"/>
        <w:jc w:val="center"/>
        <w:rPr>
          <w:rFonts w:ascii="Times New Roman" w:hAnsi="Times New Roman" w:cs="Times New Roman"/>
          <w:b/>
          <w:color w:val="000000" w:themeColor="text1"/>
          <w:sz w:val="24"/>
          <w:szCs w:val="24"/>
        </w:rPr>
      </w:pPr>
    </w:p>
    <w:p w14:paraId="2E58B764" w14:textId="77777777" w:rsidR="00AF0C84" w:rsidRPr="007321D9" w:rsidRDefault="00AF0C84" w:rsidP="00AF0C84">
      <w:pPr>
        <w:numPr>
          <w:ilvl w:val="0"/>
          <w:numId w:val="20"/>
        </w:numPr>
        <w:tabs>
          <w:tab w:val="left" w:pos="284"/>
        </w:tabs>
        <w:spacing w:after="40" w:line="240" w:lineRule="auto"/>
        <w:jc w:val="both"/>
        <w:rPr>
          <w:rFonts w:ascii="Times New Roman" w:hAnsi="Times New Roman" w:cs="Times New Roman"/>
          <w:color w:val="000000" w:themeColor="text1"/>
          <w:sz w:val="24"/>
          <w:szCs w:val="24"/>
        </w:rPr>
      </w:pPr>
      <w:r w:rsidRPr="005C1622">
        <w:rPr>
          <w:rFonts w:ascii="Times New Roman" w:hAnsi="Times New Roman" w:cs="Times New Roman"/>
          <w:color w:val="000000" w:themeColor="text1"/>
          <w:sz w:val="24"/>
          <w:szCs w:val="24"/>
        </w:rPr>
        <w:t>Покупатель:</w:t>
      </w:r>
      <w:r w:rsidRPr="007321D9">
        <w:rPr>
          <w:rFonts w:ascii="Times New Roman" w:hAnsi="Times New Roman" w:cs="Times New Roman"/>
          <w:color w:val="000000" w:themeColor="text1"/>
          <w:sz w:val="24"/>
          <w:szCs w:val="24"/>
        </w:rPr>
        <w:t xml:space="preserve"> ___________________________________________</w:t>
      </w:r>
    </w:p>
    <w:p w14:paraId="1C804628" w14:textId="77777777" w:rsidR="00AF0C84" w:rsidRPr="007321D9" w:rsidRDefault="00AF0C84" w:rsidP="00AF0C84">
      <w:pPr>
        <w:numPr>
          <w:ilvl w:val="0"/>
          <w:numId w:val="20"/>
        </w:numPr>
        <w:tabs>
          <w:tab w:val="clear" w:pos="720"/>
          <w:tab w:val="left" w:pos="284"/>
          <w:tab w:val="num" w:pos="1134"/>
        </w:tabs>
        <w:spacing w:after="40"/>
        <w:ind w:left="284" w:hanging="284"/>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ar-SA"/>
        </w:rPr>
        <w:t>Для получения Товара на ТТ</w:t>
      </w:r>
      <w:r w:rsidR="00413B8A">
        <w:rPr>
          <w:rFonts w:ascii="Times New Roman" w:eastAsia="Times New Roman" w:hAnsi="Times New Roman" w:cs="Times New Roman"/>
          <w:sz w:val="24"/>
          <w:szCs w:val="24"/>
          <w:lang w:eastAsia="ar-SA"/>
        </w:rPr>
        <w:t xml:space="preserve"> </w:t>
      </w:r>
      <w:r w:rsidRPr="007321D9">
        <w:rPr>
          <w:rFonts w:ascii="Times New Roman" w:eastAsia="Times New Roman" w:hAnsi="Times New Roman" w:cs="Times New Roman"/>
          <w:sz w:val="24"/>
          <w:szCs w:val="24"/>
          <w:lang w:eastAsia="ar-SA"/>
        </w:rPr>
        <w:t>Покупател</w:t>
      </w:r>
      <w:r w:rsidR="00413B8A">
        <w:rPr>
          <w:rFonts w:ascii="Times New Roman" w:eastAsia="Times New Roman" w:hAnsi="Times New Roman" w:cs="Times New Roman"/>
          <w:sz w:val="24"/>
          <w:szCs w:val="24"/>
          <w:lang w:eastAsia="ar-SA"/>
        </w:rPr>
        <w:t>ь</w:t>
      </w:r>
      <w:r w:rsidRPr="007321D9">
        <w:rPr>
          <w:rFonts w:ascii="Times New Roman" w:eastAsia="Times New Roman" w:hAnsi="Times New Roman" w:cs="Times New Roman"/>
          <w:sz w:val="24"/>
          <w:szCs w:val="24"/>
          <w:lang w:eastAsia="ar-SA"/>
        </w:rPr>
        <w:t xml:space="preserve"> просит </w:t>
      </w:r>
      <w:r w:rsidRPr="007321D9">
        <w:rPr>
          <w:rFonts w:ascii="Times New Roman" w:eastAsia="Times New Roman" w:hAnsi="Times New Roman" w:cs="Times New Roman"/>
          <w:spacing w:val="-4"/>
          <w:sz w:val="24"/>
          <w:szCs w:val="24"/>
          <w:lang w:eastAsia="ar-SA"/>
        </w:rPr>
        <w:t>Поставщика</w:t>
      </w:r>
      <w:r>
        <w:rPr>
          <w:rFonts w:ascii="Times New Roman" w:eastAsia="Times New Roman" w:hAnsi="Times New Roman" w:cs="Times New Roman"/>
          <w:sz w:val="24"/>
          <w:szCs w:val="24"/>
          <w:lang w:eastAsia="ar-SA"/>
        </w:rPr>
        <w:t xml:space="preserve"> произвести выпуск топ</w:t>
      </w:r>
      <w:r w:rsidRPr="007321D9">
        <w:rPr>
          <w:rFonts w:ascii="Times New Roman" w:eastAsia="Times New Roman" w:hAnsi="Times New Roman" w:cs="Times New Roman"/>
          <w:sz w:val="24"/>
          <w:szCs w:val="24"/>
          <w:lang w:eastAsia="ar-SA"/>
        </w:rPr>
        <w:t>ливных карт в количестве __________ шт.</w:t>
      </w:r>
      <w:r w:rsidRPr="007321D9">
        <w:rPr>
          <w:rFonts w:ascii="Times New Roman" w:hAnsi="Times New Roman" w:cs="Times New Roman"/>
          <w:color w:val="000000" w:themeColor="text1"/>
          <w:sz w:val="24"/>
          <w:szCs w:val="24"/>
        </w:rPr>
        <w:tab/>
        <w:t xml:space="preserve"> </w:t>
      </w:r>
    </w:p>
    <w:p w14:paraId="0010234F" w14:textId="77777777" w:rsidR="00AF0C84" w:rsidRPr="007321D9" w:rsidRDefault="00AF0C84" w:rsidP="00AF0C84">
      <w:pPr>
        <w:numPr>
          <w:ilvl w:val="0"/>
          <w:numId w:val="20"/>
        </w:numPr>
        <w:tabs>
          <w:tab w:val="clear" w:pos="720"/>
          <w:tab w:val="left" w:pos="284"/>
          <w:tab w:val="num" w:pos="1134"/>
        </w:tabs>
        <w:spacing w:after="40"/>
        <w:ind w:left="284" w:hanging="284"/>
        <w:jc w:val="both"/>
        <w:rPr>
          <w:rFonts w:ascii="Times New Roman" w:eastAsia="Times New Roman" w:hAnsi="Times New Roman" w:cs="Times New Roman"/>
          <w:sz w:val="24"/>
          <w:szCs w:val="24"/>
          <w:lang w:eastAsia="ar-SA"/>
        </w:rPr>
      </w:pPr>
      <w:r w:rsidRPr="007321D9">
        <w:rPr>
          <w:rFonts w:ascii="Times New Roman" w:eastAsia="Times New Roman" w:hAnsi="Times New Roman" w:cs="Times New Roman"/>
          <w:sz w:val="24"/>
          <w:szCs w:val="24"/>
          <w:lang w:eastAsia="ar-SA"/>
        </w:rPr>
        <w:t>Покупател</w:t>
      </w:r>
      <w:r w:rsidR="00413B8A">
        <w:rPr>
          <w:rFonts w:ascii="Times New Roman" w:eastAsia="Times New Roman" w:hAnsi="Times New Roman" w:cs="Times New Roman"/>
          <w:sz w:val="24"/>
          <w:szCs w:val="24"/>
          <w:lang w:eastAsia="ar-SA"/>
        </w:rPr>
        <w:t>ь</w:t>
      </w:r>
      <w:r w:rsidRPr="007321D9">
        <w:rPr>
          <w:rFonts w:ascii="Times New Roman" w:eastAsia="Times New Roman" w:hAnsi="Times New Roman" w:cs="Times New Roman"/>
          <w:sz w:val="24"/>
          <w:szCs w:val="24"/>
          <w:lang w:eastAsia="ar-SA"/>
        </w:rPr>
        <w:t xml:space="preserve"> устанавливает следующие специальные условия использования для каждой конкретной топливной карты:</w:t>
      </w:r>
    </w:p>
    <w:tbl>
      <w:tblPr>
        <w:tblpPr w:leftFromText="180" w:rightFromText="180" w:vertAnchor="text" w:horzAnchor="margin" w:tblpY="17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924"/>
        <w:gridCol w:w="1213"/>
        <w:gridCol w:w="1099"/>
        <w:gridCol w:w="2121"/>
        <w:gridCol w:w="1364"/>
        <w:gridCol w:w="1149"/>
      </w:tblGrid>
      <w:tr w:rsidR="00AF0C84" w:rsidRPr="003526D9" w14:paraId="57C8AFD9" w14:textId="77777777" w:rsidTr="005925F4">
        <w:trPr>
          <w:trHeight w:val="420"/>
        </w:trPr>
        <w:tc>
          <w:tcPr>
            <w:tcW w:w="253" w:type="pct"/>
            <w:shd w:val="clear" w:color="auto" w:fill="auto"/>
            <w:vAlign w:val="center"/>
          </w:tcPr>
          <w:p w14:paraId="062738B6" w14:textId="77777777" w:rsidR="00AF0C84" w:rsidRPr="007321D9" w:rsidRDefault="00AF0C84" w:rsidP="00993721">
            <w:pPr>
              <w:tabs>
                <w:tab w:val="left" w:pos="375"/>
                <w:tab w:val="left" w:pos="705"/>
              </w:tabs>
              <w:spacing w:after="0" w:line="240" w:lineRule="auto"/>
              <w:jc w:val="center"/>
              <w:rPr>
                <w:rFonts w:ascii="Times New Roman" w:hAnsi="Times New Roman" w:cs="Times New Roman"/>
                <w:color w:val="000000" w:themeColor="text1"/>
                <w:spacing w:val="-4"/>
                <w:sz w:val="20"/>
                <w:szCs w:val="20"/>
              </w:rPr>
            </w:pPr>
            <w:r w:rsidRPr="007321D9">
              <w:rPr>
                <w:rFonts w:ascii="Times New Roman" w:hAnsi="Times New Roman" w:cs="Times New Roman"/>
                <w:color w:val="000000" w:themeColor="text1"/>
                <w:spacing w:val="-4"/>
                <w:sz w:val="20"/>
                <w:szCs w:val="20"/>
              </w:rPr>
              <w:t>№ п\п</w:t>
            </w:r>
          </w:p>
        </w:tc>
        <w:tc>
          <w:tcPr>
            <w:tcW w:w="1030" w:type="pct"/>
            <w:shd w:val="clear" w:color="auto" w:fill="auto"/>
            <w:vAlign w:val="center"/>
          </w:tcPr>
          <w:p w14:paraId="29B75BA3" w14:textId="77777777" w:rsidR="00AF0C84" w:rsidRPr="007321D9" w:rsidRDefault="00AF0C84" w:rsidP="00993721">
            <w:pPr>
              <w:tabs>
                <w:tab w:val="left" w:pos="375"/>
                <w:tab w:val="left" w:pos="705"/>
              </w:tabs>
              <w:spacing w:after="0" w:line="240" w:lineRule="auto"/>
              <w:jc w:val="center"/>
              <w:rPr>
                <w:rFonts w:ascii="Times New Roman" w:hAnsi="Times New Roman" w:cs="Times New Roman"/>
                <w:color w:val="000000" w:themeColor="text1"/>
                <w:spacing w:val="-4"/>
                <w:sz w:val="20"/>
                <w:szCs w:val="20"/>
              </w:rPr>
            </w:pPr>
            <w:r w:rsidRPr="007321D9">
              <w:rPr>
                <w:rFonts w:ascii="Times New Roman" w:eastAsia="Times New Roman" w:hAnsi="Times New Roman" w:cs="Times New Roman"/>
                <w:sz w:val="20"/>
                <w:szCs w:val="20"/>
                <w:lang w:eastAsia="ru-RU"/>
              </w:rPr>
              <w:t>Марка, модель, гос. номер транспортного средства</w:t>
            </w:r>
            <w:r w:rsidRPr="007321D9">
              <w:rPr>
                <w:rFonts w:ascii="Times New Roman" w:eastAsia="Times New Roman" w:hAnsi="Times New Roman" w:cs="Times New Roman"/>
                <w:b/>
                <w:sz w:val="20"/>
                <w:szCs w:val="20"/>
                <w:lang w:eastAsia="ru-RU"/>
              </w:rPr>
              <w:t>*</w:t>
            </w:r>
          </w:p>
        </w:tc>
        <w:tc>
          <w:tcPr>
            <w:tcW w:w="649" w:type="pct"/>
            <w:shd w:val="clear" w:color="auto" w:fill="auto"/>
            <w:vAlign w:val="center"/>
          </w:tcPr>
          <w:p w14:paraId="7A434237" w14:textId="77777777" w:rsidR="00AF0C84" w:rsidRPr="007321D9" w:rsidRDefault="00AF0C84" w:rsidP="00993721">
            <w:pPr>
              <w:tabs>
                <w:tab w:val="left" w:pos="375"/>
                <w:tab w:val="left" w:pos="705"/>
              </w:tabs>
              <w:spacing w:after="0" w:line="240" w:lineRule="auto"/>
              <w:jc w:val="center"/>
              <w:rPr>
                <w:rFonts w:ascii="Times New Roman" w:hAnsi="Times New Roman" w:cs="Times New Roman"/>
                <w:color w:val="000000" w:themeColor="text1"/>
                <w:spacing w:val="-4"/>
                <w:sz w:val="20"/>
                <w:szCs w:val="20"/>
              </w:rPr>
            </w:pPr>
            <w:r w:rsidRPr="007321D9">
              <w:rPr>
                <w:rFonts w:ascii="Times New Roman" w:hAnsi="Times New Roman" w:cs="Times New Roman"/>
                <w:color w:val="000000" w:themeColor="text1"/>
                <w:spacing w:val="-4"/>
                <w:sz w:val="20"/>
                <w:szCs w:val="20"/>
              </w:rPr>
              <w:t>Вид Товара</w:t>
            </w:r>
          </w:p>
          <w:p w14:paraId="015022FB" w14:textId="77777777" w:rsidR="00AF0C84" w:rsidRPr="007321D9" w:rsidRDefault="00AF0C84" w:rsidP="00993721">
            <w:pPr>
              <w:tabs>
                <w:tab w:val="left" w:pos="375"/>
                <w:tab w:val="left" w:pos="705"/>
              </w:tabs>
              <w:spacing w:after="0" w:line="240" w:lineRule="auto"/>
              <w:jc w:val="center"/>
              <w:rPr>
                <w:rFonts w:ascii="Times New Roman" w:hAnsi="Times New Roman" w:cs="Times New Roman"/>
                <w:color w:val="000000" w:themeColor="text1"/>
                <w:spacing w:val="-4"/>
                <w:sz w:val="20"/>
                <w:szCs w:val="20"/>
              </w:rPr>
            </w:pPr>
            <w:r w:rsidRPr="007321D9">
              <w:rPr>
                <w:rFonts w:ascii="Times New Roman" w:hAnsi="Times New Roman" w:cs="Times New Roman"/>
                <w:color w:val="000000" w:themeColor="text1"/>
                <w:sz w:val="20"/>
                <w:szCs w:val="20"/>
              </w:rPr>
              <w:t>(КПГ)</w:t>
            </w:r>
          </w:p>
        </w:tc>
        <w:tc>
          <w:tcPr>
            <w:tcW w:w="588" w:type="pct"/>
            <w:vAlign w:val="center"/>
          </w:tcPr>
          <w:p w14:paraId="7A5AB958" w14:textId="77777777" w:rsidR="00AF0C84" w:rsidRPr="007321D9" w:rsidRDefault="00AF0C84" w:rsidP="00993721">
            <w:pPr>
              <w:tabs>
                <w:tab w:val="left" w:pos="375"/>
                <w:tab w:val="left" w:pos="705"/>
              </w:tabs>
              <w:spacing w:after="0" w:line="240" w:lineRule="auto"/>
              <w:jc w:val="center"/>
              <w:rPr>
                <w:rFonts w:ascii="Times New Roman" w:hAnsi="Times New Roman" w:cs="Times New Roman"/>
                <w:color w:val="000000" w:themeColor="text1"/>
                <w:spacing w:val="-4"/>
                <w:sz w:val="20"/>
                <w:szCs w:val="20"/>
              </w:rPr>
            </w:pPr>
            <w:r w:rsidRPr="007321D9">
              <w:rPr>
                <w:rFonts w:ascii="Times New Roman" w:hAnsi="Times New Roman" w:cs="Times New Roman"/>
                <w:color w:val="000000" w:themeColor="text1"/>
                <w:spacing w:val="-4"/>
                <w:sz w:val="20"/>
                <w:szCs w:val="20"/>
              </w:rPr>
              <w:t xml:space="preserve">Единица измерения </w:t>
            </w:r>
          </w:p>
          <w:p w14:paraId="05854DB9" w14:textId="77777777" w:rsidR="00AF0C84" w:rsidRPr="007321D9" w:rsidRDefault="002242F7" w:rsidP="008A6D82">
            <w:pPr>
              <w:tabs>
                <w:tab w:val="left" w:pos="375"/>
                <w:tab w:val="left" w:pos="705"/>
              </w:tabs>
              <w:spacing w:after="0" w:line="240" w:lineRule="auto"/>
              <w:jc w:val="center"/>
              <w:rPr>
                <w:rFonts w:ascii="Times New Roman" w:hAnsi="Times New Roman" w:cs="Times New Roman"/>
                <w:color w:val="000000" w:themeColor="text1"/>
                <w:spacing w:val="-4"/>
                <w:sz w:val="20"/>
                <w:szCs w:val="20"/>
              </w:rPr>
            </w:pPr>
            <w:r>
              <w:rPr>
                <w:rFonts w:ascii="Times New Roman" w:hAnsi="Times New Roman" w:cs="Times New Roman"/>
                <w:color w:val="000000" w:themeColor="text1"/>
                <w:spacing w:val="-4"/>
                <w:sz w:val="20"/>
                <w:szCs w:val="20"/>
              </w:rPr>
              <w:t xml:space="preserve">(куб. </w:t>
            </w:r>
            <w:r w:rsidR="00AF0C84" w:rsidRPr="007321D9">
              <w:rPr>
                <w:rFonts w:ascii="Times New Roman" w:hAnsi="Times New Roman" w:cs="Times New Roman"/>
                <w:color w:val="000000" w:themeColor="text1"/>
                <w:spacing w:val="-4"/>
                <w:sz w:val="20"/>
                <w:szCs w:val="20"/>
              </w:rPr>
              <w:t>м</w:t>
            </w:r>
            <w:r>
              <w:rPr>
                <w:rFonts w:ascii="Times New Roman" w:hAnsi="Times New Roman" w:cs="Times New Roman"/>
                <w:color w:val="000000" w:themeColor="text1"/>
                <w:spacing w:val="-4"/>
                <w:sz w:val="20"/>
                <w:szCs w:val="20"/>
              </w:rPr>
              <w:t>.</w:t>
            </w:r>
            <w:r w:rsidR="00AF0C84" w:rsidRPr="007321D9">
              <w:rPr>
                <w:rFonts w:ascii="Times New Roman" w:hAnsi="Times New Roman" w:cs="Times New Roman"/>
                <w:color w:val="000000" w:themeColor="text1"/>
                <w:spacing w:val="-4"/>
                <w:sz w:val="20"/>
                <w:szCs w:val="20"/>
              </w:rPr>
              <w:t>)</w:t>
            </w:r>
          </w:p>
        </w:tc>
        <w:tc>
          <w:tcPr>
            <w:tcW w:w="1135" w:type="pct"/>
            <w:vAlign w:val="center"/>
          </w:tcPr>
          <w:p w14:paraId="66036EAC" w14:textId="77777777" w:rsidR="00AF0C84" w:rsidRPr="007321D9" w:rsidRDefault="005545F9" w:rsidP="00993721">
            <w:pPr>
              <w:tabs>
                <w:tab w:val="left" w:pos="375"/>
                <w:tab w:val="left" w:pos="705"/>
              </w:tabs>
              <w:spacing w:after="0" w:line="240" w:lineRule="auto"/>
              <w:jc w:val="center"/>
              <w:rPr>
                <w:rFonts w:ascii="Times New Roman" w:hAnsi="Times New Roman" w:cs="Times New Roman"/>
                <w:color w:val="000000" w:themeColor="text1"/>
                <w:spacing w:val="-4"/>
                <w:sz w:val="20"/>
                <w:szCs w:val="20"/>
              </w:rPr>
            </w:pPr>
            <w:r>
              <w:rPr>
                <w:rFonts w:ascii="Times New Roman" w:hAnsi="Times New Roman" w:cs="Times New Roman"/>
                <w:color w:val="000000" w:themeColor="text1"/>
                <w:spacing w:val="-4"/>
                <w:sz w:val="20"/>
                <w:szCs w:val="20"/>
              </w:rPr>
              <w:t>Тип лимита</w:t>
            </w:r>
            <w:r w:rsidR="00AF0C84" w:rsidRPr="007321D9">
              <w:rPr>
                <w:rFonts w:ascii="Times New Roman" w:hAnsi="Times New Roman" w:cs="Times New Roman"/>
                <w:color w:val="000000" w:themeColor="text1"/>
                <w:spacing w:val="-4"/>
                <w:sz w:val="20"/>
                <w:szCs w:val="20"/>
              </w:rPr>
              <w:br/>
              <w:t>(суточный/месячный)</w:t>
            </w:r>
          </w:p>
        </w:tc>
        <w:tc>
          <w:tcPr>
            <w:tcW w:w="730" w:type="pct"/>
            <w:shd w:val="clear" w:color="auto" w:fill="auto"/>
            <w:vAlign w:val="center"/>
          </w:tcPr>
          <w:p w14:paraId="2CB9ACBA" w14:textId="77777777" w:rsidR="00AF0C84" w:rsidRPr="007321D9" w:rsidRDefault="00AF0C84" w:rsidP="00993721">
            <w:pPr>
              <w:tabs>
                <w:tab w:val="left" w:pos="375"/>
                <w:tab w:val="left" w:pos="705"/>
              </w:tabs>
              <w:spacing w:after="0" w:line="240" w:lineRule="auto"/>
              <w:jc w:val="center"/>
              <w:rPr>
                <w:rFonts w:ascii="Times New Roman" w:hAnsi="Times New Roman" w:cs="Times New Roman"/>
                <w:color w:val="000000" w:themeColor="text1"/>
                <w:spacing w:val="-4"/>
                <w:sz w:val="20"/>
                <w:szCs w:val="20"/>
              </w:rPr>
            </w:pPr>
            <w:r w:rsidRPr="007321D9">
              <w:rPr>
                <w:rFonts w:ascii="Times New Roman" w:hAnsi="Times New Roman" w:cs="Times New Roman"/>
                <w:color w:val="000000" w:themeColor="text1"/>
                <w:spacing w:val="-4"/>
                <w:sz w:val="20"/>
                <w:szCs w:val="20"/>
              </w:rPr>
              <w:t xml:space="preserve">Размер лимита, </w:t>
            </w:r>
          </w:p>
          <w:p w14:paraId="6A243927" w14:textId="77777777" w:rsidR="00AF0C84" w:rsidRPr="007321D9" w:rsidRDefault="008A6D82" w:rsidP="00993721">
            <w:pPr>
              <w:tabs>
                <w:tab w:val="left" w:pos="375"/>
                <w:tab w:val="left" w:pos="705"/>
              </w:tabs>
              <w:spacing w:after="0" w:line="240" w:lineRule="auto"/>
              <w:jc w:val="center"/>
              <w:rPr>
                <w:rFonts w:ascii="Times New Roman" w:hAnsi="Times New Roman" w:cs="Times New Roman"/>
                <w:color w:val="000000" w:themeColor="text1"/>
                <w:spacing w:val="-4"/>
                <w:sz w:val="20"/>
                <w:szCs w:val="20"/>
              </w:rPr>
            </w:pPr>
            <w:r>
              <w:rPr>
                <w:rFonts w:ascii="Times New Roman" w:hAnsi="Times New Roman" w:cs="Times New Roman"/>
                <w:color w:val="000000" w:themeColor="text1"/>
                <w:spacing w:val="-4"/>
                <w:sz w:val="20"/>
                <w:szCs w:val="20"/>
              </w:rPr>
              <w:t>единица</w:t>
            </w:r>
          </w:p>
        </w:tc>
        <w:tc>
          <w:tcPr>
            <w:tcW w:w="615" w:type="pct"/>
          </w:tcPr>
          <w:p w14:paraId="0AB1885B" w14:textId="77777777" w:rsidR="00AF0C84" w:rsidRPr="007321D9" w:rsidRDefault="00AF0C84" w:rsidP="00993721">
            <w:pPr>
              <w:tabs>
                <w:tab w:val="left" w:pos="375"/>
                <w:tab w:val="left" w:pos="705"/>
              </w:tabs>
              <w:spacing w:after="0" w:line="240" w:lineRule="auto"/>
              <w:jc w:val="center"/>
              <w:rPr>
                <w:rFonts w:ascii="Times New Roman" w:hAnsi="Times New Roman" w:cs="Times New Roman"/>
                <w:color w:val="000000" w:themeColor="text1"/>
                <w:spacing w:val="-4"/>
                <w:sz w:val="20"/>
                <w:szCs w:val="20"/>
              </w:rPr>
            </w:pPr>
            <w:r>
              <w:rPr>
                <w:rFonts w:ascii="Times New Roman" w:hAnsi="Times New Roman" w:cs="Times New Roman"/>
                <w:color w:val="000000" w:themeColor="text1"/>
                <w:spacing w:val="-4"/>
                <w:sz w:val="20"/>
                <w:szCs w:val="20"/>
              </w:rPr>
              <w:t>ПИН</w:t>
            </w:r>
            <w:r w:rsidR="00D46CC5">
              <w:rPr>
                <w:rFonts w:ascii="Times New Roman" w:hAnsi="Times New Roman" w:cs="Times New Roman"/>
                <w:color w:val="000000" w:themeColor="text1"/>
                <w:spacing w:val="-4"/>
                <w:sz w:val="20"/>
                <w:szCs w:val="20"/>
              </w:rPr>
              <w:t>-к</w:t>
            </w:r>
            <w:r>
              <w:rPr>
                <w:rFonts w:ascii="Times New Roman" w:hAnsi="Times New Roman" w:cs="Times New Roman"/>
                <w:color w:val="000000" w:themeColor="text1"/>
                <w:spacing w:val="-4"/>
                <w:sz w:val="20"/>
                <w:szCs w:val="20"/>
              </w:rPr>
              <w:t>од</w:t>
            </w:r>
          </w:p>
        </w:tc>
      </w:tr>
      <w:tr w:rsidR="00AF0C84" w:rsidRPr="003526D9" w14:paraId="318F4036" w14:textId="77777777" w:rsidTr="005925F4">
        <w:tc>
          <w:tcPr>
            <w:tcW w:w="253" w:type="pct"/>
            <w:shd w:val="clear" w:color="auto" w:fill="auto"/>
            <w:vAlign w:val="center"/>
          </w:tcPr>
          <w:p w14:paraId="490EF8CA" w14:textId="77777777" w:rsidR="00AF0C84" w:rsidRPr="007321D9" w:rsidRDefault="00AF0C84" w:rsidP="00724DA0">
            <w:pPr>
              <w:tabs>
                <w:tab w:val="left" w:pos="375"/>
                <w:tab w:val="left" w:pos="705"/>
              </w:tabs>
              <w:spacing w:after="0"/>
              <w:jc w:val="center"/>
              <w:rPr>
                <w:rFonts w:ascii="Times New Roman" w:hAnsi="Times New Roman" w:cs="Times New Roman"/>
                <w:color w:val="000000" w:themeColor="text1"/>
                <w:spacing w:val="-4"/>
                <w:sz w:val="20"/>
                <w:szCs w:val="20"/>
              </w:rPr>
            </w:pPr>
            <w:r w:rsidRPr="007321D9">
              <w:rPr>
                <w:rFonts w:ascii="Times New Roman" w:hAnsi="Times New Roman" w:cs="Times New Roman"/>
                <w:color w:val="000000" w:themeColor="text1"/>
                <w:spacing w:val="-4"/>
                <w:sz w:val="20"/>
                <w:szCs w:val="20"/>
              </w:rPr>
              <w:t>1</w:t>
            </w:r>
          </w:p>
        </w:tc>
        <w:tc>
          <w:tcPr>
            <w:tcW w:w="1030" w:type="pct"/>
            <w:shd w:val="clear" w:color="auto" w:fill="auto"/>
          </w:tcPr>
          <w:p w14:paraId="5E6B38DE" w14:textId="77777777" w:rsidR="00AF0C84" w:rsidRPr="007321D9" w:rsidRDefault="00AF0C84" w:rsidP="00724DA0">
            <w:pPr>
              <w:tabs>
                <w:tab w:val="left" w:pos="375"/>
                <w:tab w:val="left" w:pos="705"/>
              </w:tabs>
              <w:spacing w:after="0"/>
              <w:rPr>
                <w:rFonts w:ascii="Times New Roman" w:hAnsi="Times New Roman" w:cs="Times New Roman"/>
                <w:color w:val="000000" w:themeColor="text1"/>
                <w:spacing w:val="-4"/>
                <w:sz w:val="20"/>
                <w:szCs w:val="20"/>
              </w:rPr>
            </w:pPr>
          </w:p>
        </w:tc>
        <w:tc>
          <w:tcPr>
            <w:tcW w:w="649" w:type="pct"/>
            <w:shd w:val="clear" w:color="auto" w:fill="auto"/>
          </w:tcPr>
          <w:p w14:paraId="52719488" w14:textId="77777777" w:rsidR="00AF0C84" w:rsidRPr="007321D9" w:rsidRDefault="00AF0C84" w:rsidP="00724DA0">
            <w:pPr>
              <w:tabs>
                <w:tab w:val="left" w:pos="375"/>
                <w:tab w:val="left" w:pos="705"/>
              </w:tabs>
              <w:spacing w:after="0"/>
              <w:rPr>
                <w:rFonts w:ascii="Times New Roman" w:hAnsi="Times New Roman" w:cs="Times New Roman"/>
                <w:color w:val="000000" w:themeColor="text1"/>
                <w:spacing w:val="-4"/>
                <w:sz w:val="20"/>
                <w:szCs w:val="20"/>
              </w:rPr>
            </w:pPr>
          </w:p>
        </w:tc>
        <w:tc>
          <w:tcPr>
            <w:tcW w:w="588" w:type="pct"/>
          </w:tcPr>
          <w:p w14:paraId="6A5C1738" w14:textId="77777777" w:rsidR="00AF0C84" w:rsidRPr="007321D9" w:rsidRDefault="00AF0C84" w:rsidP="00724DA0">
            <w:pPr>
              <w:tabs>
                <w:tab w:val="left" w:pos="375"/>
                <w:tab w:val="left" w:pos="705"/>
              </w:tabs>
              <w:spacing w:after="0"/>
              <w:rPr>
                <w:rFonts w:ascii="Times New Roman" w:hAnsi="Times New Roman" w:cs="Times New Roman"/>
                <w:color w:val="000000" w:themeColor="text1"/>
                <w:spacing w:val="-4"/>
                <w:sz w:val="20"/>
                <w:szCs w:val="20"/>
              </w:rPr>
            </w:pPr>
          </w:p>
        </w:tc>
        <w:tc>
          <w:tcPr>
            <w:tcW w:w="1135" w:type="pct"/>
          </w:tcPr>
          <w:p w14:paraId="69F3BC2C" w14:textId="77777777" w:rsidR="00AF0C84" w:rsidRPr="007321D9" w:rsidRDefault="00AF0C84" w:rsidP="00724DA0">
            <w:pPr>
              <w:tabs>
                <w:tab w:val="left" w:pos="375"/>
                <w:tab w:val="left" w:pos="705"/>
              </w:tabs>
              <w:spacing w:after="0"/>
              <w:rPr>
                <w:rFonts w:ascii="Times New Roman" w:hAnsi="Times New Roman" w:cs="Times New Roman"/>
                <w:color w:val="000000" w:themeColor="text1"/>
                <w:spacing w:val="-4"/>
                <w:sz w:val="20"/>
                <w:szCs w:val="20"/>
              </w:rPr>
            </w:pPr>
          </w:p>
        </w:tc>
        <w:tc>
          <w:tcPr>
            <w:tcW w:w="730" w:type="pct"/>
            <w:shd w:val="clear" w:color="auto" w:fill="auto"/>
          </w:tcPr>
          <w:p w14:paraId="4686D55A" w14:textId="77777777" w:rsidR="00AF0C84" w:rsidRPr="007321D9" w:rsidRDefault="00AF0C84" w:rsidP="00724DA0">
            <w:pPr>
              <w:tabs>
                <w:tab w:val="left" w:pos="375"/>
                <w:tab w:val="left" w:pos="705"/>
              </w:tabs>
              <w:spacing w:after="0"/>
              <w:rPr>
                <w:rFonts w:ascii="Times New Roman" w:hAnsi="Times New Roman" w:cs="Times New Roman"/>
                <w:color w:val="000000" w:themeColor="text1"/>
                <w:spacing w:val="-4"/>
                <w:sz w:val="20"/>
                <w:szCs w:val="20"/>
              </w:rPr>
            </w:pPr>
          </w:p>
        </w:tc>
        <w:tc>
          <w:tcPr>
            <w:tcW w:w="615" w:type="pct"/>
          </w:tcPr>
          <w:p w14:paraId="3DB3B0B7" w14:textId="77777777" w:rsidR="00AF0C84" w:rsidRPr="007321D9" w:rsidRDefault="00AF0C84" w:rsidP="00724DA0">
            <w:pPr>
              <w:tabs>
                <w:tab w:val="left" w:pos="375"/>
                <w:tab w:val="left" w:pos="705"/>
              </w:tabs>
              <w:spacing w:after="0"/>
              <w:rPr>
                <w:rFonts w:ascii="Times New Roman" w:hAnsi="Times New Roman" w:cs="Times New Roman"/>
                <w:color w:val="000000" w:themeColor="text1"/>
                <w:spacing w:val="-4"/>
                <w:sz w:val="20"/>
                <w:szCs w:val="20"/>
              </w:rPr>
            </w:pPr>
          </w:p>
        </w:tc>
      </w:tr>
      <w:tr w:rsidR="00AF0C84" w:rsidRPr="003526D9" w14:paraId="3774A452" w14:textId="77777777" w:rsidTr="005925F4">
        <w:tc>
          <w:tcPr>
            <w:tcW w:w="253" w:type="pct"/>
            <w:shd w:val="clear" w:color="auto" w:fill="auto"/>
            <w:vAlign w:val="center"/>
          </w:tcPr>
          <w:p w14:paraId="5F9F2863" w14:textId="77777777" w:rsidR="00AF0C84" w:rsidRPr="007321D9" w:rsidRDefault="00AF0C84" w:rsidP="00724DA0">
            <w:pPr>
              <w:tabs>
                <w:tab w:val="left" w:pos="375"/>
                <w:tab w:val="left" w:pos="705"/>
              </w:tabs>
              <w:spacing w:after="0"/>
              <w:jc w:val="center"/>
              <w:rPr>
                <w:rFonts w:ascii="Times New Roman" w:hAnsi="Times New Roman" w:cs="Times New Roman"/>
                <w:color w:val="000000" w:themeColor="text1"/>
                <w:spacing w:val="-4"/>
                <w:sz w:val="20"/>
                <w:szCs w:val="20"/>
              </w:rPr>
            </w:pPr>
            <w:r w:rsidRPr="007321D9">
              <w:rPr>
                <w:rFonts w:ascii="Times New Roman" w:hAnsi="Times New Roman" w:cs="Times New Roman"/>
                <w:color w:val="000000" w:themeColor="text1"/>
                <w:spacing w:val="-4"/>
                <w:sz w:val="20"/>
                <w:szCs w:val="20"/>
              </w:rPr>
              <w:t>2</w:t>
            </w:r>
          </w:p>
        </w:tc>
        <w:tc>
          <w:tcPr>
            <w:tcW w:w="1030" w:type="pct"/>
            <w:shd w:val="clear" w:color="auto" w:fill="auto"/>
          </w:tcPr>
          <w:p w14:paraId="77DD56D2" w14:textId="77777777" w:rsidR="00AF0C84" w:rsidRPr="007321D9" w:rsidRDefault="00AF0C84" w:rsidP="00724DA0">
            <w:pPr>
              <w:tabs>
                <w:tab w:val="left" w:pos="375"/>
                <w:tab w:val="left" w:pos="705"/>
              </w:tabs>
              <w:spacing w:after="0"/>
              <w:rPr>
                <w:rFonts w:ascii="Times New Roman" w:hAnsi="Times New Roman" w:cs="Times New Roman"/>
                <w:color w:val="000000" w:themeColor="text1"/>
                <w:spacing w:val="-4"/>
                <w:sz w:val="20"/>
                <w:szCs w:val="20"/>
              </w:rPr>
            </w:pPr>
          </w:p>
        </w:tc>
        <w:tc>
          <w:tcPr>
            <w:tcW w:w="649" w:type="pct"/>
            <w:shd w:val="clear" w:color="auto" w:fill="auto"/>
          </w:tcPr>
          <w:p w14:paraId="0158B5F9" w14:textId="77777777" w:rsidR="00AF0C84" w:rsidRPr="007321D9" w:rsidRDefault="00AF0C84" w:rsidP="00724DA0">
            <w:pPr>
              <w:tabs>
                <w:tab w:val="left" w:pos="375"/>
                <w:tab w:val="left" w:pos="705"/>
              </w:tabs>
              <w:spacing w:after="0"/>
              <w:rPr>
                <w:rFonts w:ascii="Times New Roman" w:hAnsi="Times New Roman" w:cs="Times New Roman"/>
                <w:color w:val="000000" w:themeColor="text1"/>
                <w:spacing w:val="-4"/>
                <w:sz w:val="20"/>
                <w:szCs w:val="20"/>
              </w:rPr>
            </w:pPr>
          </w:p>
        </w:tc>
        <w:tc>
          <w:tcPr>
            <w:tcW w:w="588" w:type="pct"/>
          </w:tcPr>
          <w:p w14:paraId="4349B25A" w14:textId="77777777" w:rsidR="00AF0C84" w:rsidRPr="007321D9" w:rsidRDefault="00AF0C84" w:rsidP="00724DA0">
            <w:pPr>
              <w:tabs>
                <w:tab w:val="left" w:pos="375"/>
                <w:tab w:val="left" w:pos="705"/>
              </w:tabs>
              <w:spacing w:after="0"/>
              <w:rPr>
                <w:rFonts w:ascii="Times New Roman" w:hAnsi="Times New Roman" w:cs="Times New Roman"/>
                <w:color w:val="000000" w:themeColor="text1"/>
                <w:spacing w:val="-4"/>
                <w:sz w:val="20"/>
                <w:szCs w:val="20"/>
              </w:rPr>
            </w:pPr>
          </w:p>
        </w:tc>
        <w:tc>
          <w:tcPr>
            <w:tcW w:w="1135" w:type="pct"/>
          </w:tcPr>
          <w:p w14:paraId="7D4BF691" w14:textId="77777777" w:rsidR="00AF0C84" w:rsidRPr="007321D9" w:rsidRDefault="00AF0C84" w:rsidP="00724DA0">
            <w:pPr>
              <w:tabs>
                <w:tab w:val="left" w:pos="375"/>
                <w:tab w:val="left" w:pos="705"/>
              </w:tabs>
              <w:spacing w:after="0"/>
              <w:rPr>
                <w:rFonts w:ascii="Times New Roman" w:hAnsi="Times New Roman" w:cs="Times New Roman"/>
                <w:color w:val="000000" w:themeColor="text1"/>
                <w:spacing w:val="-4"/>
                <w:sz w:val="20"/>
                <w:szCs w:val="20"/>
              </w:rPr>
            </w:pPr>
          </w:p>
        </w:tc>
        <w:tc>
          <w:tcPr>
            <w:tcW w:w="730" w:type="pct"/>
            <w:shd w:val="clear" w:color="auto" w:fill="auto"/>
          </w:tcPr>
          <w:p w14:paraId="663F161B" w14:textId="77777777" w:rsidR="00AF0C84" w:rsidRPr="007321D9" w:rsidRDefault="00AF0C84" w:rsidP="00724DA0">
            <w:pPr>
              <w:tabs>
                <w:tab w:val="left" w:pos="375"/>
                <w:tab w:val="left" w:pos="705"/>
              </w:tabs>
              <w:spacing w:after="0"/>
              <w:rPr>
                <w:rFonts w:ascii="Times New Roman" w:hAnsi="Times New Roman" w:cs="Times New Roman"/>
                <w:color w:val="000000" w:themeColor="text1"/>
                <w:spacing w:val="-4"/>
                <w:sz w:val="20"/>
                <w:szCs w:val="20"/>
              </w:rPr>
            </w:pPr>
          </w:p>
        </w:tc>
        <w:tc>
          <w:tcPr>
            <w:tcW w:w="615" w:type="pct"/>
          </w:tcPr>
          <w:p w14:paraId="1D3FE659" w14:textId="77777777" w:rsidR="00AF0C84" w:rsidRPr="007321D9" w:rsidRDefault="00AF0C84" w:rsidP="00724DA0">
            <w:pPr>
              <w:tabs>
                <w:tab w:val="left" w:pos="375"/>
                <w:tab w:val="left" w:pos="705"/>
              </w:tabs>
              <w:spacing w:after="0"/>
              <w:rPr>
                <w:rFonts w:ascii="Times New Roman" w:hAnsi="Times New Roman" w:cs="Times New Roman"/>
                <w:color w:val="000000" w:themeColor="text1"/>
                <w:spacing w:val="-4"/>
                <w:sz w:val="20"/>
                <w:szCs w:val="20"/>
              </w:rPr>
            </w:pPr>
          </w:p>
        </w:tc>
      </w:tr>
      <w:tr w:rsidR="00AF0C84" w:rsidRPr="003526D9" w14:paraId="5FE4D84A" w14:textId="77777777" w:rsidTr="005925F4">
        <w:tc>
          <w:tcPr>
            <w:tcW w:w="253" w:type="pct"/>
            <w:shd w:val="clear" w:color="auto" w:fill="auto"/>
            <w:vAlign w:val="center"/>
          </w:tcPr>
          <w:p w14:paraId="10D0BC47" w14:textId="77777777" w:rsidR="00AF0C84" w:rsidRPr="009E5710" w:rsidRDefault="00AF0C84" w:rsidP="00724DA0">
            <w:pPr>
              <w:tabs>
                <w:tab w:val="left" w:pos="375"/>
                <w:tab w:val="left" w:pos="705"/>
              </w:tabs>
              <w:spacing w:after="0"/>
              <w:jc w:val="center"/>
              <w:rPr>
                <w:rFonts w:ascii="Times New Roman" w:hAnsi="Times New Roman" w:cs="Times New Roman"/>
                <w:color w:val="000000" w:themeColor="text1"/>
                <w:spacing w:val="-4"/>
                <w:sz w:val="20"/>
                <w:szCs w:val="20"/>
              </w:rPr>
            </w:pPr>
            <w:r w:rsidRPr="009E5710">
              <w:rPr>
                <w:rFonts w:ascii="Times New Roman" w:hAnsi="Times New Roman" w:cs="Times New Roman"/>
                <w:color w:val="000000" w:themeColor="text1"/>
                <w:spacing w:val="-4"/>
                <w:sz w:val="20"/>
                <w:szCs w:val="20"/>
              </w:rPr>
              <w:t>3</w:t>
            </w:r>
          </w:p>
        </w:tc>
        <w:tc>
          <w:tcPr>
            <w:tcW w:w="1030" w:type="pct"/>
            <w:shd w:val="clear" w:color="auto" w:fill="auto"/>
          </w:tcPr>
          <w:p w14:paraId="32D3A525" w14:textId="77777777" w:rsidR="00AF0C84" w:rsidRPr="007321D9" w:rsidRDefault="00AF0C84" w:rsidP="00724DA0">
            <w:pPr>
              <w:tabs>
                <w:tab w:val="left" w:pos="375"/>
                <w:tab w:val="left" w:pos="705"/>
              </w:tabs>
              <w:spacing w:after="0"/>
              <w:rPr>
                <w:color w:val="000000" w:themeColor="text1"/>
                <w:spacing w:val="-4"/>
                <w:sz w:val="20"/>
                <w:szCs w:val="20"/>
              </w:rPr>
            </w:pPr>
          </w:p>
        </w:tc>
        <w:tc>
          <w:tcPr>
            <w:tcW w:w="649" w:type="pct"/>
            <w:shd w:val="clear" w:color="auto" w:fill="auto"/>
          </w:tcPr>
          <w:p w14:paraId="7C733C80" w14:textId="77777777" w:rsidR="00AF0C84" w:rsidRPr="007321D9" w:rsidRDefault="00AF0C84" w:rsidP="00724DA0">
            <w:pPr>
              <w:tabs>
                <w:tab w:val="left" w:pos="375"/>
                <w:tab w:val="left" w:pos="705"/>
              </w:tabs>
              <w:spacing w:after="0"/>
              <w:rPr>
                <w:color w:val="000000" w:themeColor="text1"/>
                <w:spacing w:val="-4"/>
                <w:sz w:val="20"/>
                <w:szCs w:val="20"/>
              </w:rPr>
            </w:pPr>
          </w:p>
        </w:tc>
        <w:tc>
          <w:tcPr>
            <w:tcW w:w="588" w:type="pct"/>
          </w:tcPr>
          <w:p w14:paraId="6BE50650" w14:textId="77777777" w:rsidR="00AF0C84" w:rsidRPr="007321D9" w:rsidRDefault="00AF0C84" w:rsidP="00724DA0">
            <w:pPr>
              <w:tabs>
                <w:tab w:val="left" w:pos="375"/>
                <w:tab w:val="left" w:pos="705"/>
              </w:tabs>
              <w:spacing w:after="0"/>
              <w:rPr>
                <w:color w:val="000000" w:themeColor="text1"/>
                <w:spacing w:val="-4"/>
                <w:sz w:val="20"/>
                <w:szCs w:val="20"/>
              </w:rPr>
            </w:pPr>
          </w:p>
        </w:tc>
        <w:tc>
          <w:tcPr>
            <w:tcW w:w="1135" w:type="pct"/>
          </w:tcPr>
          <w:p w14:paraId="4C30292B" w14:textId="77777777" w:rsidR="00AF0C84" w:rsidRPr="007321D9" w:rsidRDefault="00AF0C84" w:rsidP="00724DA0">
            <w:pPr>
              <w:tabs>
                <w:tab w:val="left" w:pos="375"/>
                <w:tab w:val="left" w:pos="705"/>
              </w:tabs>
              <w:spacing w:after="0"/>
              <w:rPr>
                <w:color w:val="000000" w:themeColor="text1"/>
                <w:spacing w:val="-4"/>
                <w:sz w:val="20"/>
                <w:szCs w:val="20"/>
              </w:rPr>
            </w:pPr>
          </w:p>
        </w:tc>
        <w:tc>
          <w:tcPr>
            <w:tcW w:w="730" w:type="pct"/>
            <w:shd w:val="clear" w:color="auto" w:fill="auto"/>
          </w:tcPr>
          <w:p w14:paraId="6EA82512" w14:textId="77777777" w:rsidR="00AF0C84" w:rsidRPr="007321D9" w:rsidRDefault="00AF0C84" w:rsidP="00724DA0">
            <w:pPr>
              <w:tabs>
                <w:tab w:val="left" w:pos="375"/>
                <w:tab w:val="left" w:pos="705"/>
              </w:tabs>
              <w:spacing w:after="0"/>
              <w:rPr>
                <w:color w:val="000000" w:themeColor="text1"/>
                <w:spacing w:val="-4"/>
                <w:sz w:val="20"/>
                <w:szCs w:val="20"/>
              </w:rPr>
            </w:pPr>
          </w:p>
        </w:tc>
        <w:tc>
          <w:tcPr>
            <w:tcW w:w="615" w:type="pct"/>
          </w:tcPr>
          <w:p w14:paraId="43A30432" w14:textId="77777777" w:rsidR="00AF0C84" w:rsidRPr="007321D9" w:rsidRDefault="00AF0C84" w:rsidP="00724DA0">
            <w:pPr>
              <w:tabs>
                <w:tab w:val="left" w:pos="375"/>
                <w:tab w:val="left" w:pos="705"/>
              </w:tabs>
              <w:spacing w:after="0"/>
              <w:rPr>
                <w:color w:val="000000" w:themeColor="text1"/>
                <w:spacing w:val="-4"/>
                <w:sz w:val="20"/>
                <w:szCs w:val="20"/>
              </w:rPr>
            </w:pPr>
          </w:p>
        </w:tc>
      </w:tr>
    </w:tbl>
    <w:p w14:paraId="694A7ED3" w14:textId="77777777" w:rsidR="00AF0C84" w:rsidRPr="007321D9" w:rsidRDefault="00AF0C84" w:rsidP="00AF0C84">
      <w:pPr>
        <w:spacing w:after="0" w:line="240" w:lineRule="auto"/>
        <w:rPr>
          <w:rFonts w:ascii="Times New Roman" w:hAnsi="Times New Roman" w:cs="Times New Roman"/>
          <w:bCs/>
          <w:color w:val="000000" w:themeColor="text1"/>
          <w:u w:val="single"/>
        </w:rPr>
      </w:pPr>
      <w:r w:rsidRPr="007321D9">
        <w:rPr>
          <w:rFonts w:ascii="Times New Roman" w:hAnsi="Times New Roman" w:cs="Times New Roman"/>
          <w:bCs/>
          <w:color w:val="000000" w:themeColor="text1"/>
          <w:u w:val="single"/>
        </w:rPr>
        <w:t xml:space="preserve">Примечание: </w:t>
      </w:r>
    </w:p>
    <w:p w14:paraId="69F04CBA" w14:textId="77777777" w:rsidR="00AF0C84" w:rsidRPr="007321D9" w:rsidRDefault="00AF0C84" w:rsidP="00AF0C84">
      <w:pPr>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 Обязательно к заполнению.</w:t>
      </w:r>
    </w:p>
    <w:p w14:paraId="42BC60E0" w14:textId="77777777" w:rsidR="00AE4B14" w:rsidRPr="00AE4B14" w:rsidRDefault="00AF0C84" w:rsidP="00AF0C84">
      <w:pPr>
        <w:spacing w:after="0" w:line="240" w:lineRule="auto"/>
        <w:jc w:val="both"/>
        <w:rPr>
          <w:rFonts w:ascii="Times New Roman" w:hAnsi="Times New Roman" w:cs="Times New Roman"/>
          <w:bCs/>
          <w:color w:val="000000" w:themeColor="text1"/>
          <w:szCs w:val="24"/>
        </w:rPr>
      </w:pPr>
      <w:r w:rsidRPr="00AE4B14">
        <w:rPr>
          <w:rFonts w:ascii="Times New Roman" w:hAnsi="Times New Roman" w:cs="Times New Roman"/>
          <w:bCs/>
          <w:color w:val="000000" w:themeColor="text1"/>
          <w:szCs w:val="24"/>
        </w:rPr>
        <w:t xml:space="preserve">В графе «Вид Товара» </w:t>
      </w:r>
      <w:r w:rsidR="00AE4B14" w:rsidRPr="00AE4B14">
        <w:rPr>
          <w:rFonts w:ascii="Times New Roman" w:hAnsi="Times New Roman" w:cs="Times New Roman"/>
          <w:bCs/>
          <w:color w:val="000000" w:themeColor="text1"/>
          <w:szCs w:val="24"/>
        </w:rPr>
        <w:t>указать</w:t>
      </w:r>
      <w:r w:rsidRPr="00AE4B14">
        <w:rPr>
          <w:rFonts w:ascii="Times New Roman" w:hAnsi="Times New Roman" w:cs="Times New Roman"/>
          <w:bCs/>
          <w:color w:val="000000" w:themeColor="text1"/>
          <w:szCs w:val="24"/>
        </w:rPr>
        <w:t xml:space="preserve"> вид, который планируется получать по данной ТК. </w:t>
      </w:r>
    </w:p>
    <w:p w14:paraId="4FDD3B07" w14:textId="77777777" w:rsidR="00AF0C84" w:rsidRPr="007321D9" w:rsidRDefault="00AF0C84" w:rsidP="00AF0C84">
      <w:pPr>
        <w:spacing w:after="0" w:line="240" w:lineRule="auto"/>
        <w:jc w:val="both"/>
        <w:rPr>
          <w:rFonts w:ascii="Times New Roman" w:hAnsi="Times New Roman" w:cs="Times New Roman"/>
          <w:bCs/>
          <w:color w:val="000000" w:themeColor="text1"/>
          <w:szCs w:val="24"/>
        </w:rPr>
      </w:pPr>
      <w:r w:rsidRPr="00AE4B14">
        <w:rPr>
          <w:rFonts w:ascii="Times New Roman" w:hAnsi="Times New Roman" w:cs="Times New Roman"/>
          <w:bCs/>
          <w:color w:val="000000" w:themeColor="text1"/>
          <w:szCs w:val="24"/>
        </w:rPr>
        <w:t>В графе «Единица</w:t>
      </w:r>
      <w:r w:rsidR="00576FDE">
        <w:rPr>
          <w:rFonts w:ascii="Times New Roman" w:hAnsi="Times New Roman" w:cs="Times New Roman"/>
          <w:bCs/>
          <w:color w:val="000000" w:themeColor="text1"/>
          <w:szCs w:val="24"/>
        </w:rPr>
        <w:t xml:space="preserve"> измерения» </w:t>
      </w:r>
      <w:r w:rsidRPr="00AE4B14">
        <w:rPr>
          <w:rFonts w:ascii="Times New Roman" w:hAnsi="Times New Roman" w:cs="Times New Roman"/>
          <w:bCs/>
          <w:color w:val="000000" w:themeColor="text1"/>
          <w:szCs w:val="24"/>
        </w:rPr>
        <w:t>указать единицу измерения для вида Товара.</w:t>
      </w:r>
    </w:p>
    <w:p w14:paraId="752E6A95" w14:textId="77777777" w:rsidR="00AF0C84" w:rsidRPr="007321D9" w:rsidRDefault="00AF0C84" w:rsidP="00AF0C84">
      <w:pPr>
        <w:spacing w:after="0" w:line="240" w:lineRule="auto"/>
        <w:jc w:val="both"/>
        <w:rPr>
          <w:rFonts w:ascii="Times New Roman" w:hAnsi="Times New Roman" w:cs="Times New Roman"/>
          <w:bCs/>
          <w:color w:val="000000" w:themeColor="text1"/>
          <w:szCs w:val="24"/>
        </w:rPr>
      </w:pPr>
      <w:r w:rsidRPr="007321D9">
        <w:rPr>
          <w:rFonts w:ascii="Times New Roman" w:hAnsi="Times New Roman" w:cs="Times New Roman"/>
          <w:bCs/>
          <w:color w:val="000000" w:themeColor="text1"/>
          <w:szCs w:val="24"/>
        </w:rPr>
        <w:t>В графе «Тип лимита» необходимо выбрать период времени, на который устанавливается лимит (сутки или месяц).</w:t>
      </w:r>
    </w:p>
    <w:p w14:paraId="10BBDDAD" w14:textId="77777777" w:rsidR="00AF0C84" w:rsidRPr="007321D9" w:rsidRDefault="00AF0C84" w:rsidP="00AF0C84">
      <w:pPr>
        <w:spacing w:after="0" w:line="240" w:lineRule="auto"/>
        <w:jc w:val="both"/>
        <w:rPr>
          <w:rFonts w:ascii="Times New Roman" w:hAnsi="Times New Roman" w:cs="Times New Roman"/>
          <w:bCs/>
          <w:color w:val="000000" w:themeColor="text1"/>
          <w:szCs w:val="24"/>
        </w:rPr>
      </w:pPr>
      <w:r w:rsidRPr="007321D9">
        <w:rPr>
          <w:rFonts w:ascii="Times New Roman" w:hAnsi="Times New Roman" w:cs="Times New Roman"/>
          <w:bCs/>
          <w:color w:val="000000" w:themeColor="text1"/>
          <w:szCs w:val="24"/>
        </w:rPr>
        <w:t>В графе «Размер лимита» указывает</w:t>
      </w:r>
      <w:r w:rsidR="00AE4B14">
        <w:rPr>
          <w:rFonts w:ascii="Times New Roman" w:hAnsi="Times New Roman" w:cs="Times New Roman"/>
          <w:bCs/>
          <w:color w:val="000000" w:themeColor="text1"/>
          <w:szCs w:val="24"/>
        </w:rPr>
        <w:t>ся количество кубических метров</w:t>
      </w:r>
      <w:r w:rsidRPr="007321D9">
        <w:rPr>
          <w:rFonts w:ascii="Times New Roman" w:hAnsi="Times New Roman" w:cs="Times New Roman"/>
          <w:bCs/>
          <w:color w:val="000000" w:themeColor="text1"/>
          <w:szCs w:val="24"/>
        </w:rPr>
        <w:t xml:space="preserve"> Товара, которым ограничивается лимит по конкретной топливной карте в выбранный период времени.</w:t>
      </w:r>
    </w:p>
    <w:p w14:paraId="1233FFF4" w14:textId="77777777" w:rsidR="00AF0C84" w:rsidRPr="007321D9" w:rsidRDefault="00AF0C84" w:rsidP="00AF0C84">
      <w:pPr>
        <w:numPr>
          <w:ilvl w:val="0"/>
          <w:numId w:val="20"/>
        </w:numPr>
        <w:tabs>
          <w:tab w:val="left" w:pos="326"/>
        </w:tabs>
        <w:spacing w:before="120" w:after="0" w:line="240" w:lineRule="auto"/>
        <w:rPr>
          <w:rFonts w:ascii="Times New Roman" w:hAnsi="Times New Roman" w:cs="Times New Roman"/>
          <w:bCs/>
          <w:color w:val="000000" w:themeColor="text1"/>
          <w:sz w:val="24"/>
          <w:szCs w:val="24"/>
        </w:rPr>
      </w:pPr>
      <w:r w:rsidRPr="007321D9">
        <w:rPr>
          <w:rFonts w:ascii="Times New Roman" w:hAnsi="Times New Roman" w:cs="Times New Roman"/>
          <w:bCs/>
          <w:color w:val="000000" w:themeColor="text1"/>
          <w:sz w:val="24"/>
          <w:szCs w:val="24"/>
        </w:rPr>
        <w:t>Дата подачи заявки Покупателем: «___» _____________ 20___ г.</w:t>
      </w:r>
    </w:p>
    <w:p w14:paraId="6FEEFFC4" w14:textId="77777777" w:rsidR="00AF0C84" w:rsidRDefault="00AF0C84" w:rsidP="00AF0C84">
      <w:pPr>
        <w:tabs>
          <w:tab w:val="left" w:pos="12190"/>
        </w:tabs>
        <w:spacing w:after="0" w:line="240" w:lineRule="auto"/>
        <w:jc w:val="right"/>
        <w:rPr>
          <w:rFonts w:ascii="Times New Roman" w:eastAsia="Times New Roman" w:hAnsi="Times New Roman" w:cs="Times New Roman"/>
          <w:sz w:val="24"/>
          <w:szCs w:val="24"/>
          <w:lang w:eastAsia="ar-SA"/>
        </w:rPr>
      </w:pPr>
    </w:p>
    <w:p w14:paraId="3ED6F106" w14:textId="77777777" w:rsidR="00AF0C84" w:rsidRPr="0060100C" w:rsidRDefault="00AF0C84" w:rsidP="00AF0C84">
      <w:pPr>
        <w:tabs>
          <w:tab w:val="left" w:pos="12190"/>
        </w:tabs>
        <w:spacing w:after="0" w:line="240" w:lineRule="auto"/>
        <w:jc w:val="right"/>
        <w:rPr>
          <w:rFonts w:ascii="Times New Roman" w:eastAsia="Times New Roman" w:hAnsi="Times New Roman" w:cs="Times New Roman"/>
          <w:sz w:val="24"/>
          <w:szCs w:val="24"/>
          <w:lang w:eastAsia="ar-SA"/>
        </w:rPr>
      </w:pPr>
      <w:r w:rsidRPr="0060100C">
        <w:rPr>
          <w:rFonts w:ascii="Times New Roman" w:eastAsia="Times New Roman" w:hAnsi="Times New Roman" w:cs="Times New Roman"/>
          <w:sz w:val="24"/>
          <w:szCs w:val="24"/>
          <w:lang w:eastAsia="ar-SA"/>
        </w:rPr>
        <w:t>Покупатель: _____________________</w:t>
      </w:r>
    </w:p>
    <w:p w14:paraId="56E93F88" w14:textId="77777777" w:rsidR="00AF0C84" w:rsidRPr="0060100C" w:rsidRDefault="00AF0C84" w:rsidP="00AF0C84">
      <w:pPr>
        <w:tabs>
          <w:tab w:val="left" w:pos="12190"/>
        </w:tabs>
        <w:spacing w:after="0" w:line="240" w:lineRule="auto"/>
        <w:jc w:val="right"/>
        <w:rPr>
          <w:rFonts w:ascii="Times New Roman" w:eastAsia="Times New Roman" w:hAnsi="Times New Roman" w:cs="Times New Roman"/>
          <w:sz w:val="16"/>
          <w:szCs w:val="16"/>
          <w:lang w:eastAsia="ar-SA"/>
        </w:rPr>
      </w:pPr>
      <w:r w:rsidRPr="0060100C">
        <w:rPr>
          <w:rFonts w:ascii="Times New Roman" w:eastAsia="Times New Roman" w:hAnsi="Times New Roman" w:cs="Times New Roman"/>
          <w:sz w:val="16"/>
          <w:szCs w:val="16"/>
          <w:lang w:eastAsia="ar-SA"/>
        </w:rPr>
        <w:t xml:space="preserve">                        (наименование Покупателя)</w:t>
      </w:r>
    </w:p>
    <w:p w14:paraId="4D3721C4" w14:textId="77777777" w:rsidR="00AF0C84" w:rsidRPr="0060100C" w:rsidRDefault="00AF0C84" w:rsidP="00AF0C84">
      <w:pPr>
        <w:tabs>
          <w:tab w:val="left" w:pos="12190"/>
        </w:tabs>
        <w:spacing w:after="0" w:line="240" w:lineRule="auto"/>
        <w:jc w:val="right"/>
        <w:rPr>
          <w:rFonts w:ascii="Times New Roman" w:eastAsia="Times New Roman" w:hAnsi="Times New Roman" w:cs="Times New Roman"/>
          <w:sz w:val="24"/>
          <w:szCs w:val="24"/>
          <w:lang w:eastAsia="ar-SA"/>
        </w:rPr>
      </w:pPr>
      <w:r w:rsidRPr="0060100C">
        <w:rPr>
          <w:rFonts w:ascii="Times New Roman" w:eastAsia="Times New Roman" w:hAnsi="Times New Roman" w:cs="Times New Roman"/>
          <w:sz w:val="24"/>
          <w:szCs w:val="24"/>
          <w:lang w:eastAsia="ar-SA"/>
        </w:rPr>
        <w:t>________________________________</w:t>
      </w:r>
    </w:p>
    <w:p w14:paraId="5717427B" w14:textId="77777777" w:rsidR="00AF0C84" w:rsidRPr="0060100C" w:rsidRDefault="00AF0C84" w:rsidP="00AF0C84">
      <w:pPr>
        <w:tabs>
          <w:tab w:val="left" w:pos="12190"/>
        </w:tabs>
        <w:spacing w:after="0" w:line="240" w:lineRule="auto"/>
        <w:jc w:val="right"/>
        <w:rPr>
          <w:rFonts w:ascii="Times New Roman" w:eastAsia="Times New Roman" w:hAnsi="Times New Roman" w:cs="Times New Roman"/>
          <w:sz w:val="16"/>
          <w:szCs w:val="16"/>
          <w:lang w:eastAsia="ar-SA"/>
        </w:rPr>
      </w:pPr>
      <w:r w:rsidRPr="0060100C">
        <w:rPr>
          <w:rFonts w:ascii="Times New Roman" w:eastAsia="Times New Roman" w:hAnsi="Times New Roman" w:cs="Times New Roman"/>
          <w:sz w:val="16"/>
          <w:szCs w:val="16"/>
          <w:lang w:eastAsia="ar-SA"/>
        </w:rPr>
        <w:t xml:space="preserve">                                 (должность)</w:t>
      </w:r>
    </w:p>
    <w:p w14:paraId="325E4033" w14:textId="77777777" w:rsidR="00AF0C84" w:rsidRPr="0060100C" w:rsidRDefault="00AF0C84" w:rsidP="00AF0C84">
      <w:pPr>
        <w:tabs>
          <w:tab w:val="left" w:pos="12190"/>
        </w:tabs>
        <w:spacing w:after="0" w:line="240" w:lineRule="auto"/>
        <w:jc w:val="right"/>
        <w:rPr>
          <w:rFonts w:ascii="Times New Roman" w:eastAsia="Times New Roman" w:hAnsi="Times New Roman" w:cs="Times New Roman"/>
          <w:sz w:val="24"/>
          <w:szCs w:val="24"/>
          <w:lang w:eastAsia="ar-SA"/>
        </w:rPr>
      </w:pPr>
      <w:r w:rsidRPr="0060100C">
        <w:rPr>
          <w:rFonts w:ascii="Times New Roman" w:eastAsia="Times New Roman" w:hAnsi="Times New Roman" w:cs="Times New Roman"/>
          <w:sz w:val="24"/>
          <w:szCs w:val="24"/>
          <w:u w:val="single"/>
          <w:lang w:eastAsia="ar-SA"/>
        </w:rPr>
        <w:t xml:space="preserve">                                 /                             /</w:t>
      </w:r>
      <w:r w:rsidRPr="0060100C">
        <w:rPr>
          <w:rFonts w:ascii="Times New Roman" w:eastAsia="Times New Roman" w:hAnsi="Times New Roman" w:cs="Times New Roman"/>
          <w:sz w:val="24"/>
          <w:szCs w:val="24"/>
          <w:lang w:eastAsia="ar-SA"/>
        </w:rPr>
        <w:t xml:space="preserve">   </w:t>
      </w:r>
    </w:p>
    <w:p w14:paraId="64D1C45C" w14:textId="77777777" w:rsidR="00AF0C84" w:rsidRDefault="00AF0C84" w:rsidP="00AF0C84">
      <w:pPr>
        <w:tabs>
          <w:tab w:val="left" w:pos="12190"/>
        </w:tabs>
        <w:spacing w:after="0" w:line="240" w:lineRule="auto"/>
        <w:jc w:val="right"/>
        <w:rPr>
          <w:rFonts w:ascii="Times New Roman" w:eastAsia="Times New Roman" w:hAnsi="Times New Roman" w:cs="Times New Roman"/>
          <w:sz w:val="16"/>
          <w:szCs w:val="16"/>
          <w:lang w:eastAsia="ar-SA"/>
        </w:rPr>
      </w:pPr>
      <w:r w:rsidRPr="0060100C">
        <w:rPr>
          <w:rFonts w:ascii="Times New Roman" w:eastAsia="Times New Roman" w:hAnsi="Times New Roman" w:cs="Times New Roman"/>
          <w:sz w:val="24"/>
          <w:szCs w:val="24"/>
          <w:lang w:eastAsia="ar-SA"/>
        </w:rPr>
        <w:t xml:space="preserve">          </w:t>
      </w:r>
      <w:r w:rsidRPr="0060100C">
        <w:rPr>
          <w:rFonts w:ascii="Times New Roman" w:eastAsia="Times New Roman" w:hAnsi="Times New Roman" w:cs="Times New Roman"/>
          <w:sz w:val="16"/>
          <w:szCs w:val="16"/>
          <w:lang w:eastAsia="ar-SA"/>
        </w:rPr>
        <w:t xml:space="preserve">(подпись)                  </w:t>
      </w:r>
      <w:r>
        <w:rPr>
          <w:rFonts w:ascii="Times New Roman" w:eastAsia="Times New Roman" w:hAnsi="Times New Roman" w:cs="Times New Roman"/>
          <w:sz w:val="16"/>
          <w:szCs w:val="16"/>
          <w:lang w:eastAsia="ar-SA"/>
        </w:rPr>
        <w:t xml:space="preserve">                    </w:t>
      </w:r>
      <w:r w:rsidRPr="0060100C">
        <w:rPr>
          <w:rFonts w:ascii="Times New Roman" w:eastAsia="Times New Roman" w:hAnsi="Times New Roman" w:cs="Times New Roman"/>
          <w:sz w:val="16"/>
          <w:szCs w:val="16"/>
          <w:lang w:eastAsia="ar-SA"/>
        </w:rPr>
        <w:t xml:space="preserve">            (Ф.И.О.)</w:t>
      </w:r>
      <w:r>
        <w:rPr>
          <w:rFonts w:ascii="Times New Roman" w:eastAsia="Times New Roman" w:hAnsi="Times New Roman" w:cs="Times New Roman"/>
          <w:sz w:val="16"/>
          <w:szCs w:val="16"/>
          <w:lang w:eastAsia="ar-SA"/>
        </w:rPr>
        <w:t xml:space="preserve">       </w:t>
      </w:r>
    </w:p>
    <w:p w14:paraId="5E66E379" w14:textId="77777777" w:rsidR="00AF0C84" w:rsidRDefault="00AF0C84" w:rsidP="00AF0C84">
      <w:pPr>
        <w:tabs>
          <w:tab w:val="left" w:pos="12190"/>
        </w:tabs>
        <w:spacing w:after="0" w:line="240" w:lineRule="auto"/>
        <w:rPr>
          <w:rFonts w:ascii="Times New Roman" w:eastAsia="Times New Roman" w:hAnsi="Times New Roman" w:cs="Times New Roman"/>
          <w:sz w:val="16"/>
          <w:szCs w:val="16"/>
          <w:lang w:eastAsia="ar-SA"/>
        </w:rPr>
      </w:pPr>
    </w:p>
    <w:p w14:paraId="2C3181EF" w14:textId="77777777" w:rsidR="004B1303" w:rsidRDefault="004B1303">
      <w:pPr>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br w:type="page"/>
      </w:r>
    </w:p>
    <w:p w14:paraId="025273A9" w14:textId="77777777" w:rsidR="00AF0C84" w:rsidRPr="00F36140" w:rsidRDefault="00AF0C84" w:rsidP="00AF0C84">
      <w:pPr>
        <w:pStyle w:val="10"/>
        <w:tabs>
          <w:tab w:val="left" w:pos="426"/>
        </w:tabs>
        <w:spacing w:before="0" w:line="240" w:lineRule="auto"/>
        <w:jc w:val="right"/>
        <w:rPr>
          <w:rFonts w:ascii="Times New Roman" w:hAnsi="Times New Roman"/>
          <w:b w:val="0"/>
          <w:color w:val="auto"/>
          <w:lang w:eastAsia="ar-SA"/>
        </w:rPr>
      </w:pPr>
      <w:r w:rsidRPr="00F36140">
        <w:rPr>
          <w:rFonts w:ascii="Times New Roman" w:hAnsi="Times New Roman"/>
          <w:b w:val="0"/>
          <w:color w:val="auto"/>
          <w:lang w:eastAsia="ar-SA"/>
        </w:rPr>
        <w:t>Приложение № 3</w:t>
      </w:r>
    </w:p>
    <w:p w14:paraId="302BD8F6" w14:textId="77777777" w:rsidR="00AF0C84" w:rsidRPr="00F36140" w:rsidRDefault="00AF0C84" w:rsidP="00AF0C84">
      <w:pPr>
        <w:tabs>
          <w:tab w:val="left" w:pos="3400"/>
        </w:tabs>
        <w:spacing w:after="0" w:line="240" w:lineRule="auto"/>
        <w:jc w:val="right"/>
        <w:rPr>
          <w:rFonts w:ascii="Times New Roman" w:eastAsia="Times New Roman" w:hAnsi="Times New Roman" w:cs="Times New Roman"/>
          <w:bCs/>
          <w:sz w:val="28"/>
          <w:szCs w:val="28"/>
          <w:lang w:eastAsia="ar-SA"/>
        </w:rPr>
      </w:pPr>
      <w:r w:rsidRPr="00F36140">
        <w:rPr>
          <w:rFonts w:ascii="Times New Roman" w:eastAsia="Times New Roman" w:hAnsi="Times New Roman" w:cs="Times New Roman"/>
          <w:bCs/>
          <w:sz w:val="28"/>
          <w:szCs w:val="28"/>
          <w:lang w:eastAsia="ar-SA"/>
        </w:rPr>
        <w:t>к Техническому заданию</w:t>
      </w:r>
    </w:p>
    <w:p w14:paraId="1D2F228C" w14:textId="77777777" w:rsidR="00F36140" w:rsidRDefault="00F36140" w:rsidP="00AF0C84">
      <w:pPr>
        <w:spacing w:after="0" w:line="240" w:lineRule="auto"/>
        <w:jc w:val="center"/>
        <w:rPr>
          <w:rFonts w:ascii="Times New Roman" w:hAnsi="Times New Roman" w:cs="Times New Roman"/>
          <w:b/>
          <w:color w:val="000000" w:themeColor="text1"/>
          <w:sz w:val="24"/>
          <w:szCs w:val="24"/>
        </w:rPr>
      </w:pPr>
    </w:p>
    <w:p w14:paraId="344D22C9" w14:textId="77777777" w:rsidR="00F36140" w:rsidRDefault="00F36140" w:rsidP="00AF0C84">
      <w:pPr>
        <w:spacing w:after="0" w:line="240" w:lineRule="auto"/>
        <w:jc w:val="center"/>
        <w:rPr>
          <w:rFonts w:ascii="Times New Roman" w:hAnsi="Times New Roman" w:cs="Times New Roman"/>
          <w:b/>
          <w:color w:val="000000" w:themeColor="text1"/>
          <w:sz w:val="24"/>
          <w:szCs w:val="24"/>
        </w:rPr>
      </w:pPr>
    </w:p>
    <w:p w14:paraId="0E3C4F44" w14:textId="77777777" w:rsidR="00AF0C84" w:rsidRDefault="00AF0C84" w:rsidP="008056A6">
      <w:pPr>
        <w:spacing w:after="0" w:line="240" w:lineRule="auto"/>
        <w:rPr>
          <w:rFonts w:ascii="Times New Roman" w:hAnsi="Times New Roman" w:cs="Times New Roman"/>
          <w:b/>
          <w:color w:val="000000" w:themeColor="text1"/>
          <w:sz w:val="24"/>
          <w:szCs w:val="24"/>
        </w:rPr>
      </w:pPr>
      <w:r w:rsidRPr="00816805">
        <w:rPr>
          <w:rFonts w:ascii="Times New Roman" w:hAnsi="Times New Roman" w:cs="Times New Roman"/>
          <w:b/>
          <w:color w:val="000000" w:themeColor="text1"/>
          <w:sz w:val="24"/>
          <w:szCs w:val="24"/>
        </w:rPr>
        <w:t>ФОРМА</w:t>
      </w:r>
    </w:p>
    <w:p w14:paraId="3AB999CD" w14:textId="77777777" w:rsidR="00C130C7" w:rsidRDefault="00C130C7" w:rsidP="00AF0C84">
      <w:pPr>
        <w:spacing w:after="0" w:line="240" w:lineRule="auto"/>
        <w:jc w:val="center"/>
        <w:rPr>
          <w:rFonts w:ascii="Times New Roman" w:hAnsi="Times New Roman" w:cs="Times New Roman"/>
          <w:b/>
          <w:color w:val="000000" w:themeColor="text1"/>
          <w:sz w:val="24"/>
          <w:szCs w:val="24"/>
        </w:rPr>
      </w:pPr>
    </w:p>
    <w:p w14:paraId="7D4E2CDA" w14:textId="77777777" w:rsidR="00C130C7" w:rsidRDefault="00C130C7" w:rsidP="00AF0C84">
      <w:pPr>
        <w:spacing w:after="0" w:line="240" w:lineRule="auto"/>
        <w:jc w:val="center"/>
        <w:rPr>
          <w:rFonts w:ascii="Times New Roman" w:hAnsi="Times New Roman" w:cs="Times New Roman"/>
          <w:b/>
          <w:color w:val="000000" w:themeColor="text1"/>
          <w:sz w:val="24"/>
          <w:szCs w:val="24"/>
        </w:rPr>
      </w:pPr>
    </w:p>
    <w:p w14:paraId="3B1BB02A" w14:textId="77777777" w:rsidR="00AF0C84" w:rsidRPr="00816805" w:rsidRDefault="00AF0C84" w:rsidP="00AF0C84">
      <w:pPr>
        <w:spacing w:after="0" w:line="240" w:lineRule="auto"/>
        <w:jc w:val="center"/>
        <w:rPr>
          <w:rFonts w:ascii="Times New Roman" w:hAnsi="Times New Roman" w:cs="Times New Roman"/>
          <w:b/>
          <w:color w:val="000000" w:themeColor="text1"/>
          <w:sz w:val="24"/>
          <w:szCs w:val="24"/>
        </w:rPr>
      </w:pPr>
      <w:r w:rsidRPr="00816805">
        <w:rPr>
          <w:rFonts w:ascii="Times New Roman" w:hAnsi="Times New Roman" w:cs="Times New Roman"/>
          <w:b/>
          <w:color w:val="000000" w:themeColor="text1"/>
          <w:sz w:val="24"/>
          <w:szCs w:val="24"/>
        </w:rPr>
        <w:t xml:space="preserve">Заявка на блокировку/разблокировку топливных карт </w:t>
      </w:r>
    </w:p>
    <w:p w14:paraId="30421699" w14:textId="77777777" w:rsidR="00AF0C84" w:rsidRPr="00816805" w:rsidRDefault="00AF0C84" w:rsidP="00AF0C84">
      <w:pPr>
        <w:spacing w:after="0" w:line="240" w:lineRule="auto"/>
        <w:jc w:val="center"/>
        <w:rPr>
          <w:rFonts w:ascii="Times New Roman" w:hAnsi="Times New Roman" w:cs="Times New Roman"/>
          <w:b/>
          <w:color w:val="000000" w:themeColor="text1"/>
          <w:sz w:val="24"/>
          <w:szCs w:val="24"/>
        </w:rPr>
      </w:pPr>
    </w:p>
    <w:p w14:paraId="7269AF2A" w14:textId="77777777" w:rsidR="00176827" w:rsidRPr="00176827" w:rsidRDefault="00176827" w:rsidP="00176827">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176827">
        <w:rPr>
          <w:rFonts w:ascii="Times New Roman" w:eastAsia="Times New Roman" w:hAnsi="Times New Roman" w:cs="Times New Roman"/>
          <w:sz w:val="24"/>
          <w:szCs w:val="24"/>
          <w:lang w:eastAsia="ar-SA"/>
        </w:rPr>
        <w:t>Покупател</w:t>
      </w:r>
      <w:r w:rsidR="00413B8A">
        <w:rPr>
          <w:rFonts w:ascii="Times New Roman" w:eastAsia="Times New Roman" w:hAnsi="Times New Roman" w:cs="Times New Roman"/>
          <w:sz w:val="24"/>
          <w:szCs w:val="24"/>
          <w:lang w:eastAsia="ar-SA"/>
        </w:rPr>
        <w:t>ь</w:t>
      </w:r>
      <w:r w:rsidRPr="00176827">
        <w:rPr>
          <w:rFonts w:ascii="Times New Roman" w:eastAsia="Times New Roman" w:hAnsi="Times New Roman" w:cs="Times New Roman"/>
          <w:sz w:val="24"/>
          <w:szCs w:val="24"/>
          <w:lang w:eastAsia="ar-SA"/>
        </w:rPr>
        <w:t xml:space="preserve"> ____________ в лице ______________, действующий на основании доверенности _______________________</w:t>
      </w:r>
      <w:r w:rsidR="005545F9">
        <w:rPr>
          <w:rFonts w:ascii="Times New Roman" w:eastAsia="Times New Roman" w:hAnsi="Times New Roman" w:cs="Times New Roman"/>
          <w:sz w:val="24"/>
          <w:szCs w:val="24"/>
          <w:lang w:eastAsia="ar-SA"/>
        </w:rPr>
        <w:t>,</w:t>
      </w:r>
      <w:r w:rsidRPr="00176827">
        <w:rPr>
          <w:rFonts w:ascii="Times New Roman" w:eastAsia="Times New Roman" w:hAnsi="Times New Roman" w:cs="Times New Roman"/>
          <w:sz w:val="24"/>
          <w:szCs w:val="24"/>
          <w:lang w:eastAsia="ar-SA"/>
        </w:rPr>
        <w:t xml:space="preserve"> просит Поставщика произвести блокировку/разблокировку следующих топливных карт:</w:t>
      </w:r>
    </w:p>
    <w:tbl>
      <w:tblPr>
        <w:tblpPr w:leftFromText="180" w:rightFromText="180" w:vertAnchor="text" w:horzAnchor="margin" w:tblpXSpec="center" w:tblpY="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5356"/>
        <w:gridCol w:w="3366"/>
      </w:tblGrid>
      <w:tr w:rsidR="00AF0C84" w:rsidRPr="00AE4B14" w14:paraId="2538F94A" w14:textId="77777777" w:rsidTr="008056A6">
        <w:trPr>
          <w:trHeight w:val="557"/>
        </w:trPr>
        <w:tc>
          <w:tcPr>
            <w:tcW w:w="333" w:type="pct"/>
            <w:vAlign w:val="center"/>
          </w:tcPr>
          <w:p w14:paraId="5B71D851" w14:textId="77777777" w:rsidR="00AF0C84" w:rsidRPr="00AE4B14" w:rsidRDefault="00AF0C84" w:rsidP="00724DA0">
            <w:pPr>
              <w:tabs>
                <w:tab w:val="left" w:pos="375"/>
                <w:tab w:val="left" w:pos="705"/>
              </w:tabs>
              <w:spacing w:after="0"/>
              <w:jc w:val="center"/>
              <w:rPr>
                <w:rFonts w:ascii="Times New Roman" w:hAnsi="Times New Roman" w:cs="Times New Roman"/>
                <w:color w:val="000000" w:themeColor="text1"/>
                <w:spacing w:val="-4"/>
                <w:szCs w:val="24"/>
              </w:rPr>
            </w:pPr>
            <w:r w:rsidRPr="00AE4B14">
              <w:rPr>
                <w:rFonts w:ascii="Times New Roman" w:hAnsi="Times New Roman" w:cs="Times New Roman"/>
                <w:color w:val="000000" w:themeColor="text1"/>
                <w:spacing w:val="-4"/>
                <w:szCs w:val="24"/>
              </w:rPr>
              <w:t>№ п/п</w:t>
            </w:r>
          </w:p>
        </w:tc>
        <w:tc>
          <w:tcPr>
            <w:tcW w:w="2866" w:type="pct"/>
            <w:shd w:val="clear" w:color="auto" w:fill="auto"/>
            <w:vAlign w:val="center"/>
          </w:tcPr>
          <w:p w14:paraId="39847138" w14:textId="77777777" w:rsidR="00AF0C84" w:rsidRPr="00AE4B14" w:rsidRDefault="00AF0C84" w:rsidP="00724DA0">
            <w:pPr>
              <w:tabs>
                <w:tab w:val="left" w:pos="375"/>
                <w:tab w:val="left" w:pos="705"/>
              </w:tabs>
              <w:spacing w:after="0"/>
              <w:jc w:val="center"/>
              <w:rPr>
                <w:rFonts w:ascii="Times New Roman" w:hAnsi="Times New Roman" w:cs="Times New Roman"/>
                <w:color w:val="000000" w:themeColor="text1"/>
                <w:spacing w:val="-4"/>
                <w:szCs w:val="24"/>
              </w:rPr>
            </w:pPr>
            <w:r w:rsidRPr="00AE4B14">
              <w:rPr>
                <w:rFonts w:ascii="Times New Roman" w:hAnsi="Times New Roman" w:cs="Times New Roman"/>
                <w:color w:val="000000" w:themeColor="text1"/>
                <w:spacing w:val="-4"/>
                <w:szCs w:val="24"/>
              </w:rPr>
              <w:t xml:space="preserve">№ </w:t>
            </w:r>
            <w:r w:rsidR="005C5231" w:rsidRPr="00AE4B14">
              <w:rPr>
                <w:rFonts w:ascii="Times New Roman" w:hAnsi="Times New Roman" w:cs="Times New Roman"/>
                <w:color w:val="000000" w:themeColor="text1"/>
                <w:spacing w:val="-4"/>
                <w:szCs w:val="24"/>
              </w:rPr>
              <w:t xml:space="preserve">топливной </w:t>
            </w:r>
            <w:r w:rsidRPr="00AE4B14">
              <w:rPr>
                <w:rFonts w:ascii="Times New Roman" w:hAnsi="Times New Roman" w:cs="Times New Roman"/>
                <w:color w:val="000000" w:themeColor="text1"/>
                <w:spacing w:val="-4"/>
                <w:szCs w:val="24"/>
              </w:rPr>
              <w:t>карты</w:t>
            </w:r>
          </w:p>
        </w:tc>
        <w:tc>
          <w:tcPr>
            <w:tcW w:w="1801" w:type="pct"/>
            <w:vAlign w:val="center"/>
          </w:tcPr>
          <w:p w14:paraId="28F84A5C" w14:textId="77777777" w:rsidR="00AF0C84" w:rsidRPr="00AE4B14" w:rsidRDefault="00AF0C84" w:rsidP="00724DA0">
            <w:pPr>
              <w:tabs>
                <w:tab w:val="left" w:pos="375"/>
                <w:tab w:val="left" w:pos="705"/>
              </w:tabs>
              <w:spacing w:after="0"/>
              <w:jc w:val="center"/>
              <w:rPr>
                <w:rFonts w:ascii="Times New Roman" w:hAnsi="Times New Roman" w:cs="Times New Roman"/>
                <w:color w:val="000000" w:themeColor="text1"/>
                <w:spacing w:val="-4"/>
                <w:szCs w:val="24"/>
              </w:rPr>
            </w:pPr>
            <w:r w:rsidRPr="00AE4B14">
              <w:rPr>
                <w:rFonts w:ascii="Times New Roman" w:hAnsi="Times New Roman" w:cs="Times New Roman"/>
                <w:color w:val="000000" w:themeColor="text1"/>
                <w:spacing w:val="-4"/>
                <w:szCs w:val="24"/>
              </w:rPr>
              <w:t>Вид операции</w:t>
            </w:r>
          </w:p>
          <w:p w14:paraId="58497D2B" w14:textId="77777777" w:rsidR="00AF0C84" w:rsidRPr="00AE4B14" w:rsidRDefault="00AF0C84" w:rsidP="00724DA0">
            <w:pPr>
              <w:tabs>
                <w:tab w:val="left" w:pos="375"/>
                <w:tab w:val="left" w:pos="705"/>
              </w:tabs>
              <w:spacing w:after="0"/>
              <w:jc w:val="center"/>
              <w:rPr>
                <w:rFonts w:ascii="Times New Roman" w:hAnsi="Times New Roman" w:cs="Times New Roman"/>
                <w:color w:val="000000" w:themeColor="text1"/>
                <w:spacing w:val="-4"/>
                <w:szCs w:val="24"/>
              </w:rPr>
            </w:pPr>
            <w:r w:rsidRPr="00AE4B14">
              <w:rPr>
                <w:rFonts w:ascii="Times New Roman" w:hAnsi="Times New Roman" w:cs="Times New Roman"/>
                <w:color w:val="000000" w:themeColor="text1"/>
                <w:spacing w:val="-4"/>
                <w:szCs w:val="24"/>
              </w:rPr>
              <w:t>блокировка/разблокировка</w:t>
            </w:r>
          </w:p>
          <w:p w14:paraId="1653BAFB" w14:textId="77777777" w:rsidR="00AF0C84" w:rsidRPr="00AE4B14" w:rsidRDefault="00AF0C84" w:rsidP="00724DA0">
            <w:pPr>
              <w:tabs>
                <w:tab w:val="left" w:pos="375"/>
                <w:tab w:val="left" w:pos="705"/>
              </w:tabs>
              <w:spacing w:after="0"/>
              <w:jc w:val="center"/>
              <w:rPr>
                <w:rFonts w:ascii="Times New Roman" w:hAnsi="Times New Roman" w:cs="Times New Roman"/>
                <w:color w:val="000000" w:themeColor="text1"/>
                <w:spacing w:val="-4"/>
                <w:szCs w:val="24"/>
              </w:rPr>
            </w:pPr>
            <w:r w:rsidRPr="00AE4B14">
              <w:rPr>
                <w:rFonts w:ascii="Times New Roman" w:hAnsi="Times New Roman" w:cs="Times New Roman"/>
                <w:color w:val="000000" w:themeColor="text1"/>
                <w:spacing w:val="-4"/>
                <w:szCs w:val="24"/>
              </w:rPr>
              <w:t>(выбрать нужное)</w:t>
            </w:r>
          </w:p>
        </w:tc>
      </w:tr>
      <w:tr w:rsidR="00AF0C84" w:rsidRPr="00AE4B14" w14:paraId="3A556B1C" w14:textId="77777777" w:rsidTr="008056A6">
        <w:tc>
          <w:tcPr>
            <w:tcW w:w="333" w:type="pct"/>
          </w:tcPr>
          <w:p w14:paraId="15C05803" w14:textId="77777777" w:rsidR="00AF0C84" w:rsidRPr="00AE4B14" w:rsidRDefault="00AF0C84" w:rsidP="00724DA0">
            <w:pPr>
              <w:tabs>
                <w:tab w:val="left" w:pos="375"/>
                <w:tab w:val="left" w:pos="705"/>
              </w:tabs>
              <w:spacing w:after="0"/>
              <w:rPr>
                <w:rFonts w:ascii="Times New Roman" w:hAnsi="Times New Roman" w:cs="Times New Roman"/>
                <w:color w:val="000000" w:themeColor="text1"/>
                <w:spacing w:val="-4"/>
                <w:szCs w:val="24"/>
              </w:rPr>
            </w:pPr>
          </w:p>
        </w:tc>
        <w:tc>
          <w:tcPr>
            <w:tcW w:w="2866" w:type="pct"/>
            <w:shd w:val="clear" w:color="auto" w:fill="auto"/>
          </w:tcPr>
          <w:p w14:paraId="0EFD338C" w14:textId="77777777" w:rsidR="00AF0C84" w:rsidRPr="00AE4B14" w:rsidRDefault="00AF0C84" w:rsidP="00724DA0">
            <w:pPr>
              <w:tabs>
                <w:tab w:val="left" w:pos="375"/>
                <w:tab w:val="left" w:pos="705"/>
              </w:tabs>
              <w:spacing w:after="0"/>
              <w:rPr>
                <w:rFonts w:ascii="Times New Roman" w:hAnsi="Times New Roman" w:cs="Times New Roman"/>
                <w:color w:val="000000" w:themeColor="text1"/>
                <w:spacing w:val="-4"/>
                <w:szCs w:val="24"/>
              </w:rPr>
            </w:pPr>
          </w:p>
        </w:tc>
        <w:tc>
          <w:tcPr>
            <w:tcW w:w="1801" w:type="pct"/>
          </w:tcPr>
          <w:p w14:paraId="22AF4E23" w14:textId="77777777" w:rsidR="00AF0C84" w:rsidRPr="00AE4B14" w:rsidRDefault="00AF0C84" w:rsidP="00724DA0">
            <w:pPr>
              <w:tabs>
                <w:tab w:val="left" w:pos="375"/>
                <w:tab w:val="left" w:pos="705"/>
              </w:tabs>
              <w:spacing w:after="0"/>
              <w:rPr>
                <w:rFonts w:ascii="Times New Roman" w:hAnsi="Times New Roman" w:cs="Times New Roman"/>
                <w:color w:val="000000" w:themeColor="text1"/>
                <w:spacing w:val="-4"/>
                <w:szCs w:val="24"/>
              </w:rPr>
            </w:pPr>
          </w:p>
        </w:tc>
      </w:tr>
      <w:tr w:rsidR="00AF0C84" w:rsidRPr="00AE4B14" w14:paraId="576ADF86" w14:textId="77777777" w:rsidTr="008056A6">
        <w:tc>
          <w:tcPr>
            <w:tcW w:w="333" w:type="pct"/>
          </w:tcPr>
          <w:p w14:paraId="79FAD534" w14:textId="77777777" w:rsidR="00AF0C84" w:rsidRPr="00AE4B14" w:rsidRDefault="00AF0C84" w:rsidP="00724DA0">
            <w:pPr>
              <w:tabs>
                <w:tab w:val="left" w:pos="375"/>
                <w:tab w:val="left" w:pos="705"/>
              </w:tabs>
              <w:spacing w:after="0"/>
              <w:rPr>
                <w:rFonts w:ascii="Times New Roman" w:hAnsi="Times New Roman" w:cs="Times New Roman"/>
                <w:color w:val="000000" w:themeColor="text1"/>
                <w:spacing w:val="-4"/>
                <w:szCs w:val="24"/>
              </w:rPr>
            </w:pPr>
          </w:p>
        </w:tc>
        <w:tc>
          <w:tcPr>
            <w:tcW w:w="2866" w:type="pct"/>
            <w:shd w:val="clear" w:color="auto" w:fill="auto"/>
          </w:tcPr>
          <w:p w14:paraId="26D22966" w14:textId="77777777" w:rsidR="00AF0C84" w:rsidRPr="00AE4B14" w:rsidRDefault="00AF0C84" w:rsidP="00724DA0">
            <w:pPr>
              <w:tabs>
                <w:tab w:val="left" w:pos="375"/>
                <w:tab w:val="left" w:pos="705"/>
              </w:tabs>
              <w:spacing w:after="0"/>
              <w:rPr>
                <w:rFonts w:ascii="Times New Roman" w:hAnsi="Times New Roman" w:cs="Times New Roman"/>
                <w:color w:val="000000" w:themeColor="text1"/>
                <w:spacing w:val="-4"/>
                <w:szCs w:val="24"/>
              </w:rPr>
            </w:pPr>
          </w:p>
        </w:tc>
        <w:tc>
          <w:tcPr>
            <w:tcW w:w="1801" w:type="pct"/>
          </w:tcPr>
          <w:p w14:paraId="678AEB1F" w14:textId="77777777" w:rsidR="00AF0C84" w:rsidRPr="00AE4B14" w:rsidRDefault="00AF0C84" w:rsidP="00724DA0">
            <w:pPr>
              <w:tabs>
                <w:tab w:val="left" w:pos="375"/>
                <w:tab w:val="left" w:pos="705"/>
              </w:tabs>
              <w:spacing w:after="0"/>
              <w:rPr>
                <w:rFonts w:ascii="Times New Roman" w:hAnsi="Times New Roman" w:cs="Times New Roman"/>
                <w:color w:val="000000" w:themeColor="text1"/>
                <w:spacing w:val="-4"/>
                <w:szCs w:val="24"/>
              </w:rPr>
            </w:pPr>
          </w:p>
        </w:tc>
      </w:tr>
      <w:tr w:rsidR="00AF0C84" w:rsidRPr="00AE4B14" w14:paraId="3C2013F0" w14:textId="77777777" w:rsidTr="008056A6">
        <w:tc>
          <w:tcPr>
            <w:tcW w:w="333" w:type="pct"/>
          </w:tcPr>
          <w:p w14:paraId="3A0DFAA9" w14:textId="77777777" w:rsidR="00AF0C84" w:rsidRPr="00AE4B14" w:rsidRDefault="00AF0C84" w:rsidP="00724DA0">
            <w:pPr>
              <w:tabs>
                <w:tab w:val="left" w:pos="375"/>
                <w:tab w:val="left" w:pos="705"/>
              </w:tabs>
              <w:spacing w:after="0"/>
              <w:rPr>
                <w:rFonts w:ascii="Times New Roman" w:hAnsi="Times New Roman" w:cs="Times New Roman"/>
                <w:color w:val="000000" w:themeColor="text1"/>
                <w:spacing w:val="-4"/>
                <w:szCs w:val="24"/>
              </w:rPr>
            </w:pPr>
          </w:p>
        </w:tc>
        <w:tc>
          <w:tcPr>
            <w:tcW w:w="2866" w:type="pct"/>
            <w:shd w:val="clear" w:color="auto" w:fill="auto"/>
          </w:tcPr>
          <w:p w14:paraId="4555FD36" w14:textId="77777777" w:rsidR="00AF0C84" w:rsidRPr="00AE4B14" w:rsidRDefault="00AF0C84" w:rsidP="00724DA0">
            <w:pPr>
              <w:tabs>
                <w:tab w:val="left" w:pos="375"/>
                <w:tab w:val="left" w:pos="705"/>
              </w:tabs>
              <w:spacing w:after="0"/>
              <w:rPr>
                <w:rFonts w:ascii="Times New Roman" w:hAnsi="Times New Roman" w:cs="Times New Roman"/>
                <w:color w:val="000000" w:themeColor="text1"/>
                <w:spacing w:val="-4"/>
                <w:szCs w:val="24"/>
              </w:rPr>
            </w:pPr>
          </w:p>
        </w:tc>
        <w:tc>
          <w:tcPr>
            <w:tcW w:w="1801" w:type="pct"/>
          </w:tcPr>
          <w:p w14:paraId="0EDFD5F7" w14:textId="77777777" w:rsidR="00AF0C84" w:rsidRPr="00AE4B14" w:rsidRDefault="00AF0C84" w:rsidP="00724DA0">
            <w:pPr>
              <w:tabs>
                <w:tab w:val="left" w:pos="375"/>
                <w:tab w:val="left" w:pos="705"/>
              </w:tabs>
              <w:spacing w:after="0"/>
              <w:rPr>
                <w:rFonts w:ascii="Times New Roman" w:hAnsi="Times New Roman" w:cs="Times New Roman"/>
                <w:color w:val="000000" w:themeColor="text1"/>
                <w:spacing w:val="-4"/>
                <w:szCs w:val="24"/>
              </w:rPr>
            </w:pPr>
          </w:p>
        </w:tc>
      </w:tr>
    </w:tbl>
    <w:p w14:paraId="35A9A24C" w14:textId="77777777" w:rsidR="00AF0C84" w:rsidRPr="00AE4B14" w:rsidRDefault="00AF0C84" w:rsidP="00AF0C84">
      <w:pPr>
        <w:spacing w:after="0" w:line="240" w:lineRule="auto"/>
        <w:rPr>
          <w:rFonts w:ascii="Times New Roman" w:hAnsi="Times New Roman" w:cs="Times New Roman"/>
          <w:bCs/>
          <w:color w:val="000000" w:themeColor="text1"/>
          <w:szCs w:val="24"/>
          <w:u w:val="single"/>
        </w:rPr>
      </w:pPr>
      <w:r w:rsidRPr="00AE4B14">
        <w:rPr>
          <w:rFonts w:ascii="Times New Roman" w:hAnsi="Times New Roman" w:cs="Times New Roman"/>
          <w:bCs/>
          <w:color w:val="000000" w:themeColor="text1"/>
          <w:szCs w:val="24"/>
          <w:u w:val="single"/>
        </w:rPr>
        <w:t xml:space="preserve">Примечание: </w:t>
      </w:r>
    </w:p>
    <w:p w14:paraId="47C41BB8" w14:textId="77777777" w:rsidR="00AF0C84" w:rsidRPr="00816805" w:rsidRDefault="00AF0C84" w:rsidP="00AF0C84">
      <w:pPr>
        <w:spacing w:after="0" w:line="240" w:lineRule="auto"/>
        <w:jc w:val="both"/>
        <w:rPr>
          <w:rFonts w:ascii="Times New Roman" w:hAnsi="Times New Roman" w:cs="Times New Roman"/>
          <w:bCs/>
          <w:color w:val="000000" w:themeColor="text1"/>
          <w:szCs w:val="24"/>
        </w:rPr>
      </w:pPr>
      <w:r w:rsidRPr="00AE4B14">
        <w:rPr>
          <w:rFonts w:ascii="Times New Roman" w:hAnsi="Times New Roman" w:cs="Times New Roman"/>
          <w:bCs/>
          <w:color w:val="000000" w:themeColor="text1"/>
          <w:szCs w:val="24"/>
        </w:rPr>
        <w:t>В графе «№</w:t>
      </w:r>
      <w:r w:rsidR="005C5231" w:rsidRPr="00AE4B14">
        <w:rPr>
          <w:rFonts w:ascii="Times New Roman" w:hAnsi="Times New Roman" w:cs="Times New Roman"/>
          <w:bCs/>
          <w:color w:val="000000" w:themeColor="text1"/>
          <w:szCs w:val="24"/>
        </w:rPr>
        <w:t xml:space="preserve"> топливной</w:t>
      </w:r>
      <w:r w:rsidR="005C5231">
        <w:rPr>
          <w:rFonts w:ascii="Times New Roman" w:hAnsi="Times New Roman" w:cs="Times New Roman"/>
          <w:bCs/>
          <w:color w:val="000000" w:themeColor="text1"/>
          <w:szCs w:val="24"/>
        </w:rPr>
        <w:t xml:space="preserve"> </w:t>
      </w:r>
      <w:r w:rsidRPr="00816805">
        <w:rPr>
          <w:rFonts w:ascii="Times New Roman" w:hAnsi="Times New Roman" w:cs="Times New Roman"/>
          <w:bCs/>
          <w:color w:val="000000" w:themeColor="text1"/>
          <w:szCs w:val="24"/>
        </w:rPr>
        <w:t>карты» указывается номер топливной карты (присвоен Поставщиком и указан на самой карте), для которой необходимо произвести блокировку/разблокировку.</w:t>
      </w:r>
    </w:p>
    <w:p w14:paraId="49684114" w14:textId="77777777" w:rsidR="00AF0C84" w:rsidRPr="00816805" w:rsidRDefault="00AF0C84" w:rsidP="00AF0C84">
      <w:pPr>
        <w:tabs>
          <w:tab w:val="left" w:pos="326"/>
        </w:tabs>
        <w:spacing w:after="0" w:line="240" w:lineRule="auto"/>
        <w:jc w:val="both"/>
        <w:rPr>
          <w:rFonts w:ascii="Times New Roman" w:hAnsi="Times New Roman" w:cs="Times New Roman"/>
          <w:bCs/>
          <w:color w:val="000000" w:themeColor="text1"/>
          <w:szCs w:val="24"/>
        </w:rPr>
      </w:pPr>
      <w:r w:rsidRPr="00816805">
        <w:rPr>
          <w:rFonts w:ascii="Times New Roman" w:hAnsi="Times New Roman" w:cs="Times New Roman"/>
          <w:bCs/>
          <w:color w:val="000000" w:themeColor="text1"/>
          <w:szCs w:val="24"/>
        </w:rPr>
        <w:t>В графе «Вид операции» необходимо выбрать операцию, которую необходимо произвести Поставщику (блокировка или разблокировка карты).</w:t>
      </w:r>
    </w:p>
    <w:p w14:paraId="3F9570EF" w14:textId="77777777" w:rsidR="00AF0C84" w:rsidRPr="00816805" w:rsidRDefault="00176827" w:rsidP="00AF0C84">
      <w:pPr>
        <w:tabs>
          <w:tab w:val="left" w:pos="326"/>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r w:rsidR="00AF0C84" w:rsidRPr="00816805">
        <w:rPr>
          <w:rFonts w:ascii="Times New Roman" w:hAnsi="Times New Roman" w:cs="Times New Roman"/>
          <w:bCs/>
          <w:color w:val="000000" w:themeColor="text1"/>
          <w:sz w:val="24"/>
          <w:szCs w:val="24"/>
        </w:rPr>
        <w:t>. Дата подачи заявки Покупател</w:t>
      </w:r>
      <w:r w:rsidR="00413B8A">
        <w:rPr>
          <w:rFonts w:ascii="Times New Roman" w:hAnsi="Times New Roman" w:cs="Times New Roman"/>
          <w:bCs/>
          <w:color w:val="000000" w:themeColor="text1"/>
          <w:sz w:val="24"/>
          <w:szCs w:val="24"/>
        </w:rPr>
        <w:t>ем</w:t>
      </w:r>
      <w:r w:rsidR="00AF0C84" w:rsidRPr="00816805">
        <w:rPr>
          <w:rFonts w:ascii="Times New Roman" w:hAnsi="Times New Roman" w:cs="Times New Roman"/>
          <w:bCs/>
          <w:color w:val="000000" w:themeColor="text1"/>
          <w:sz w:val="24"/>
          <w:szCs w:val="24"/>
        </w:rPr>
        <w:t>: «___» _____________ 20___ г.</w:t>
      </w:r>
    </w:p>
    <w:p w14:paraId="631A6467" w14:textId="77777777" w:rsidR="00AF0C84" w:rsidRPr="00816805" w:rsidRDefault="00AF0C84" w:rsidP="00AF0C84">
      <w:pPr>
        <w:tabs>
          <w:tab w:val="left" w:pos="326"/>
        </w:tabs>
        <w:spacing w:after="0" w:line="240" w:lineRule="auto"/>
        <w:rPr>
          <w:rFonts w:ascii="Times New Roman" w:hAnsi="Times New Roman" w:cs="Times New Roman"/>
          <w:bCs/>
          <w:color w:val="000000" w:themeColor="text1"/>
          <w:sz w:val="24"/>
          <w:szCs w:val="24"/>
        </w:rPr>
      </w:pPr>
    </w:p>
    <w:p w14:paraId="068AAC9F" w14:textId="77777777" w:rsidR="00AF0C84" w:rsidRPr="00816805" w:rsidRDefault="00AF0C84" w:rsidP="00AF0C84">
      <w:pPr>
        <w:tabs>
          <w:tab w:val="left" w:pos="12190"/>
        </w:tabs>
        <w:spacing w:after="0" w:line="240" w:lineRule="auto"/>
        <w:jc w:val="right"/>
        <w:rPr>
          <w:rFonts w:ascii="Times New Roman" w:eastAsia="Times New Roman" w:hAnsi="Times New Roman" w:cs="Times New Roman"/>
          <w:sz w:val="16"/>
          <w:szCs w:val="16"/>
          <w:lang w:eastAsia="ar-SA"/>
        </w:rPr>
      </w:pPr>
    </w:p>
    <w:p w14:paraId="110D0424" w14:textId="77777777" w:rsidR="00AF0C84" w:rsidRPr="0060100C" w:rsidRDefault="00AF0C84" w:rsidP="00AF0C84">
      <w:pPr>
        <w:tabs>
          <w:tab w:val="left" w:pos="12190"/>
        </w:tabs>
        <w:spacing w:after="0" w:line="240" w:lineRule="auto"/>
        <w:jc w:val="right"/>
        <w:rPr>
          <w:rFonts w:ascii="Times New Roman" w:eastAsia="Times New Roman" w:hAnsi="Times New Roman" w:cs="Times New Roman"/>
          <w:sz w:val="24"/>
          <w:szCs w:val="24"/>
          <w:lang w:eastAsia="ar-SA"/>
        </w:rPr>
      </w:pPr>
      <w:r w:rsidRPr="0060100C">
        <w:rPr>
          <w:rFonts w:ascii="Times New Roman" w:eastAsia="Times New Roman" w:hAnsi="Times New Roman" w:cs="Times New Roman"/>
          <w:sz w:val="24"/>
          <w:szCs w:val="24"/>
          <w:lang w:eastAsia="ar-SA"/>
        </w:rPr>
        <w:t>Покупатель: _____________________</w:t>
      </w:r>
    </w:p>
    <w:p w14:paraId="3B648B48" w14:textId="77777777" w:rsidR="00AF0C84" w:rsidRPr="0060100C" w:rsidRDefault="00AF0C84" w:rsidP="00AF0C84">
      <w:pPr>
        <w:tabs>
          <w:tab w:val="left" w:pos="12190"/>
        </w:tabs>
        <w:spacing w:after="0" w:line="240" w:lineRule="auto"/>
        <w:jc w:val="right"/>
        <w:rPr>
          <w:rFonts w:ascii="Times New Roman" w:eastAsia="Times New Roman" w:hAnsi="Times New Roman" w:cs="Times New Roman"/>
          <w:sz w:val="16"/>
          <w:szCs w:val="16"/>
          <w:lang w:eastAsia="ar-SA"/>
        </w:rPr>
      </w:pPr>
      <w:r w:rsidRPr="0060100C">
        <w:rPr>
          <w:rFonts w:ascii="Times New Roman" w:eastAsia="Times New Roman" w:hAnsi="Times New Roman" w:cs="Times New Roman"/>
          <w:sz w:val="16"/>
          <w:szCs w:val="16"/>
          <w:lang w:eastAsia="ar-SA"/>
        </w:rPr>
        <w:t xml:space="preserve">                        (наименование Покупателя)</w:t>
      </w:r>
    </w:p>
    <w:p w14:paraId="1B401775" w14:textId="77777777" w:rsidR="00AF0C84" w:rsidRPr="0060100C" w:rsidRDefault="00AF0C84" w:rsidP="00AF0C84">
      <w:pPr>
        <w:tabs>
          <w:tab w:val="left" w:pos="12190"/>
        </w:tabs>
        <w:spacing w:after="0" w:line="240" w:lineRule="auto"/>
        <w:jc w:val="right"/>
        <w:rPr>
          <w:rFonts w:ascii="Times New Roman" w:eastAsia="Times New Roman" w:hAnsi="Times New Roman" w:cs="Times New Roman"/>
          <w:sz w:val="24"/>
          <w:szCs w:val="24"/>
          <w:lang w:eastAsia="ar-SA"/>
        </w:rPr>
      </w:pPr>
      <w:r w:rsidRPr="0060100C">
        <w:rPr>
          <w:rFonts w:ascii="Times New Roman" w:eastAsia="Times New Roman" w:hAnsi="Times New Roman" w:cs="Times New Roman"/>
          <w:sz w:val="24"/>
          <w:szCs w:val="24"/>
          <w:lang w:eastAsia="ar-SA"/>
        </w:rPr>
        <w:t>________________________________</w:t>
      </w:r>
    </w:p>
    <w:p w14:paraId="04D0B63B" w14:textId="77777777" w:rsidR="00AF0C84" w:rsidRPr="0060100C" w:rsidRDefault="00AF0C84" w:rsidP="00AF0C84">
      <w:pPr>
        <w:tabs>
          <w:tab w:val="left" w:pos="12190"/>
        </w:tabs>
        <w:spacing w:after="0" w:line="240" w:lineRule="auto"/>
        <w:jc w:val="right"/>
        <w:rPr>
          <w:rFonts w:ascii="Times New Roman" w:eastAsia="Times New Roman" w:hAnsi="Times New Roman" w:cs="Times New Roman"/>
          <w:sz w:val="16"/>
          <w:szCs w:val="16"/>
          <w:lang w:eastAsia="ar-SA"/>
        </w:rPr>
      </w:pPr>
      <w:r w:rsidRPr="0060100C">
        <w:rPr>
          <w:rFonts w:ascii="Times New Roman" w:eastAsia="Times New Roman" w:hAnsi="Times New Roman" w:cs="Times New Roman"/>
          <w:sz w:val="16"/>
          <w:szCs w:val="16"/>
          <w:lang w:eastAsia="ar-SA"/>
        </w:rPr>
        <w:t xml:space="preserve">                                 (должность)</w:t>
      </w:r>
    </w:p>
    <w:p w14:paraId="55EB96ED" w14:textId="77777777" w:rsidR="00AF0C84" w:rsidRPr="0060100C" w:rsidRDefault="00AF0C84" w:rsidP="00AF0C84">
      <w:pPr>
        <w:tabs>
          <w:tab w:val="left" w:pos="12190"/>
        </w:tabs>
        <w:spacing w:after="0" w:line="240" w:lineRule="auto"/>
        <w:jc w:val="right"/>
        <w:rPr>
          <w:rFonts w:ascii="Times New Roman" w:eastAsia="Times New Roman" w:hAnsi="Times New Roman" w:cs="Times New Roman"/>
          <w:sz w:val="24"/>
          <w:szCs w:val="24"/>
          <w:lang w:eastAsia="ar-SA"/>
        </w:rPr>
      </w:pPr>
      <w:r w:rsidRPr="0060100C">
        <w:rPr>
          <w:rFonts w:ascii="Times New Roman" w:eastAsia="Times New Roman" w:hAnsi="Times New Roman" w:cs="Times New Roman"/>
          <w:sz w:val="24"/>
          <w:szCs w:val="24"/>
          <w:u w:val="single"/>
          <w:lang w:eastAsia="ar-SA"/>
        </w:rPr>
        <w:t xml:space="preserve">                                 /                             /</w:t>
      </w:r>
      <w:r w:rsidRPr="0060100C">
        <w:rPr>
          <w:rFonts w:ascii="Times New Roman" w:eastAsia="Times New Roman" w:hAnsi="Times New Roman" w:cs="Times New Roman"/>
          <w:sz w:val="24"/>
          <w:szCs w:val="24"/>
          <w:lang w:eastAsia="ar-SA"/>
        </w:rPr>
        <w:t xml:space="preserve">   </w:t>
      </w:r>
    </w:p>
    <w:p w14:paraId="4A09E35B" w14:textId="77777777" w:rsidR="00AF0C84" w:rsidRDefault="00AF0C84" w:rsidP="00AF0C84">
      <w:pPr>
        <w:tabs>
          <w:tab w:val="left" w:pos="12190"/>
        </w:tabs>
        <w:spacing w:after="0" w:line="240" w:lineRule="auto"/>
        <w:jc w:val="right"/>
        <w:rPr>
          <w:rFonts w:ascii="Times New Roman" w:eastAsia="Times New Roman" w:hAnsi="Times New Roman" w:cs="Times New Roman"/>
          <w:sz w:val="16"/>
          <w:szCs w:val="16"/>
          <w:lang w:eastAsia="ar-SA"/>
        </w:rPr>
      </w:pPr>
      <w:r w:rsidRPr="0060100C">
        <w:rPr>
          <w:rFonts w:ascii="Times New Roman" w:eastAsia="Times New Roman" w:hAnsi="Times New Roman" w:cs="Times New Roman"/>
          <w:sz w:val="24"/>
          <w:szCs w:val="24"/>
          <w:lang w:eastAsia="ar-SA"/>
        </w:rPr>
        <w:t xml:space="preserve">          </w:t>
      </w:r>
      <w:r w:rsidRPr="0060100C">
        <w:rPr>
          <w:rFonts w:ascii="Times New Roman" w:eastAsia="Times New Roman" w:hAnsi="Times New Roman" w:cs="Times New Roman"/>
          <w:sz w:val="16"/>
          <w:szCs w:val="16"/>
          <w:lang w:eastAsia="ar-SA"/>
        </w:rPr>
        <w:t xml:space="preserve">(подпись)                  </w:t>
      </w:r>
      <w:r>
        <w:rPr>
          <w:rFonts w:ascii="Times New Roman" w:eastAsia="Times New Roman" w:hAnsi="Times New Roman" w:cs="Times New Roman"/>
          <w:sz w:val="16"/>
          <w:szCs w:val="16"/>
          <w:lang w:eastAsia="ar-SA"/>
        </w:rPr>
        <w:t xml:space="preserve">                    </w:t>
      </w:r>
      <w:r w:rsidRPr="0060100C">
        <w:rPr>
          <w:rFonts w:ascii="Times New Roman" w:eastAsia="Times New Roman" w:hAnsi="Times New Roman" w:cs="Times New Roman"/>
          <w:sz w:val="16"/>
          <w:szCs w:val="16"/>
          <w:lang w:eastAsia="ar-SA"/>
        </w:rPr>
        <w:t xml:space="preserve">            (Ф.И.О.)</w:t>
      </w:r>
      <w:r>
        <w:rPr>
          <w:rFonts w:ascii="Times New Roman" w:eastAsia="Times New Roman" w:hAnsi="Times New Roman" w:cs="Times New Roman"/>
          <w:sz w:val="16"/>
          <w:szCs w:val="16"/>
          <w:lang w:eastAsia="ar-SA"/>
        </w:rPr>
        <w:t xml:space="preserve">       </w:t>
      </w:r>
    </w:p>
    <w:p w14:paraId="7863EB0E" w14:textId="77777777" w:rsidR="00AF0C84" w:rsidRDefault="00AF0C84" w:rsidP="00AF0C84">
      <w:pPr>
        <w:tabs>
          <w:tab w:val="left" w:pos="12190"/>
        </w:tabs>
        <w:spacing w:after="0" w:line="240" w:lineRule="auto"/>
        <w:rPr>
          <w:rFonts w:ascii="Times New Roman" w:eastAsia="Times New Roman" w:hAnsi="Times New Roman" w:cs="Times New Roman"/>
          <w:sz w:val="16"/>
          <w:szCs w:val="16"/>
          <w:lang w:eastAsia="ar-SA"/>
        </w:rPr>
      </w:pPr>
    </w:p>
    <w:p w14:paraId="2C3D5F7D" w14:textId="77777777" w:rsidR="00AF0C84" w:rsidRPr="0050782A" w:rsidRDefault="00AF0C84" w:rsidP="00AF0C84">
      <w:pPr>
        <w:spacing w:after="0" w:line="240" w:lineRule="auto"/>
        <w:rPr>
          <w:rFonts w:ascii="Times New Roman" w:eastAsia="Times New Roman" w:hAnsi="Times New Roman" w:cs="Times New Roman"/>
          <w:sz w:val="24"/>
          <w:szCs w:val="24"/>
          <w:lang w:eastAsia="ar-SA"/>
        </w:rPr>
      </w:pPr>
      <w:r w:rsidRPr="003526D9">
        <w:rPr>
          <w:rFonts w:ascii="Times New Roman" w:hAnsi="Times New Roman"/>
          <w:color w:val="000000" w:themeColor="text1"/>
          <w:sz w:val="24"/>
          <w:szCs w:val="24"/>
        </w:rPr>
        <w:br w:type="page"/>
      </w:r>
    </w:p>
    <w:p w14:paraId="49850B5C" w14:textId="77777777" w:rsidR="00AF0C84" w:rsidRPr="00F36140" w:rsidRDefault="00AF0C84" w:rsidP="00AF0C84">
      <w:pPr>
        <w:pStyle w:val="10"/>
        <w:tabs>
          <w:tab w:val="left" w:pos="426"/>
        </w:tabs>
        <w:spacing w:before="0" w:line="240" w:lineRule="auto"/>
        <w:jc w:val="right"/>
        <w:rPr>
          <w:rFonts w:ascii="Times New Roman" w:hAnsi="Times New Roman"/>
          <w:b w:val="0"/>
          <w:color w:val="auto"/>
          <w:lang w:eastAsia="ar-SA"/>
        </w:rPr>
      </w:pPr>
      <w:r w:rsidRPr="00F36140">
        <w:rPr>
          <w:rFonts w:ascii="Times New Roman" w:hAnsi="Times New Roman"/>
          <w:b w:val="0"/>
          <w:color w:val="auto"/>
          <w:lang w:eastAsia="ar-SA"/>
        </w:rPr>
        <w:t>Приложение № 4</w:t>
      </w:r>
    </w:p>
    <w:p w14:paraId="1011B72B" w14:textId="77777777" w:rsidR="00AF0C84" w:rsidRPr="00F36140" w:rsidRDefault="00AF0C84" w:rsidP="00AF0C84">
      <w:pPr>
        <w:tabs>
          <w:tab w:val="left" w:pos="3400"/>
        </w:tabs>
        <w:spacing w:after="0" w:line="240" w:lineRule="auto"/>
        <w:jc w:val="right"/>
        <w:rPr>
          <w:rFonts w:ascii="Times New Roman" w:eastAsia="Times New Roman" w:hAnsi="Times New Roman" w:cs="Times New Roman"/>
          <w:bCs/>
          <w:sz w:val="28"/>
          <w:szCs w:val="28"/>
          <w:lang w:eastAsia="ar-SA"/>
        </w:rPr>
      </w:pPr>
      <w:r w:rsidRPr="00F36140">
        <w:rPr>
          <w:rFonts w:ascii="Times New Roman" w:eastAsia="Times New Roman" w:hAnsi="Times New Roman" w:cs="Times New Roman"/>
          <w:bCs/>
          <w:sz w:val="28"/>
          <w:szCs w:val="28"/>
          <w:lang w:eastAsia="ar-SA"/>
        </w:rPr>
        <w:t>к Техническому заданию</w:t>
      </w:r>
    </w:p>
    <w:p w14:paraId="12ACB1EF" w14:textId="77777777" w:rsidR="00F36140" w:rsidRDefault="00F36140" w:rsidP="00AF0C84">
      <w:pPr>
        <w:spacing w:after="0" w:line="240" w:lineRule="auto"/>
        <w:jc w:val="center"/>
        <w:rPr>
          <w:rFonts w:ascii="Times New Roman" w:hAnsi="Times New Roman" w:cs="Times New Roman"/>
          <w:b/>
          <w:color w:val="000000" w:themeColor="text1"/>
          <w:sz w:val="24"/>
          <w:szCs w:val="24"/>
        </w:rPr>
      </w:pPr>
    </w:p>
    <w:p w14:paraId="0632D1FA" w14:textId="77777777" w:rsidR="00F36140" w:rsidRDefault="00F36140" w:rsidP="00AF0C84">
      <w:pPr>
        <w:spacing w:after="0" w:line="240" w:lineRule="auto"/>
        <w:jc w:val="center"/>
        <w:rPr>
          <w:rFonts w:ascii="Times New Roman" w:hAnsi="Times New Roman" w:cs="Times New Roman"/>
          <w:b/>
          <w:color w:val="000000" w:themeColor="text1"/>
          <w:sz w:val="24"/>
          <w:szCs w:val="24"/>
        </w:rPr>
      </w:pPr>
    </w:p>
    <w:p w14:paraId="66AE277B" w14:textId="77777777" w:rsidR="00AF0C84" w:rsidRDefault="00AF0C84" w:rsidP="008056A6">
      <w:pPr>
        <w:spacing w:after="0" w:line="240" w:lineRule="auto"/>
        <w:rPr>
          <w:rFonts w:ascii="Times New Roman" w:hAnsi="Times New Roman" w:cs="Times New Roman"/>
          <w:b/>
          <w:color w:val="000000" w:themeColor="text1"/>
          <w:sz w:val="24"/>
          <w:szCs w:val="24"/>
        </w:rPr>
      </w:pPr>
      <w:r w:rsidRPr="00207BDF">
        <w:rPr>
          <w:rFonts w:ascii="Times New Roman" w:hAnsi="Times New Roman" w:cs="Times New Roman"/>
          <w:b/>
          <w:color w:val="000000" w:themeColor="text1"/>
          <w:sz w:val="24"/>
          <w:szCs w:val="24"/>
        </w:rPr>
        <w:t>ФОРМА</w:t>
      </w:r>
    </w:p>
    <w:p w14:paraId="422D7459" w14:textId="77777777" w:rsidR="00C130C7" w:rsidRDefault="00C130C7" w:rsidP="00AF0C84">
      <w:pPr>
        <w:spacing w:after="0" w:line="240" w:lineRule="auto"/>
        <w:jc w:val="center"/>
        <w:rPr>
          <w:rFonts w:ascii="Times New Roman" w:hAnsi="Times New Roman" w:cs="Times New Roman"/>
          <w:b/>
          <w:color w:val="000000" w:themeColor="text1"/>
          <w:sz w:val="24"/>
          <w:szCs w:val="24"/>
        </w:rPr>
      </w:pPr>
    </w:p>
    <w:p w14:paraId="64D54BED" w14:textId="77777777" w:rsidR="00C130C7" w:rsidRDefault="00C130C7" w:rsidP="00AF0C84">
      <w:pPr>
        <w:spacing w:after="0" w:line="240" w:lineRule="auto"/>
        <w:jc w:val="center"/>
        <w:rPr>
          <w:rFonts w:ascii="Times New Roman" w:hAnsi="Times New Roman" w:cs="Times New Roman"/>
          <w:b/>
          <w:color w:val="000000" w:themeColor="text1"/>
          <w:sz w:val="24"/>
          <w:szCs w:val="24"/>
        </w:rPr>
      </w:pPr>
    </w:p>
    <w:p w14:paraId="65CEBBE1" w14:textId="77777777" w:rsidR="00AF0C84" w:rsidRDefault="00AF0C84" w:rsidP="00AF0C84">
      <w:pPr>
        <w:spacing w:after="0" w:line="240" w:lineRule="auto"/>
        <w:jc w:val="center"/>
        <w:rPr>
          <w:rFonts w:ascii="Times New Roman" w:hAnsi="Times New Roman" w:cs="Times New Roman"/>
          <w:b/>
          <w:color w:val="000000" w:themeColor="text1"/>
          <w:sz w:val="24"/>
          <w:szCs w:val="24"/>
        </w:rPr>
      </w:pPr>
      <w:r w:rsidRPr="00207BDF">
        <w:rPr>
          <w:rFonts w:ascii="Times New Roman" w:hAnsi="Times New Roman" w:cs="Times New Roman"/>
          <w:b/>
          <w:color w:val="000000" w:themeColor="text1"/>
          <w:sz w:val="24"/>
          <w:szCs w:val="24"/>
        </w:rPr>
        <w:t xml:space="preserve">Заявка на перепрограммирование топливных карт </w:t>
      </w:r>
    </w:p>
    <w:p w14:paraId="470A9F73" w14:textId="77777777" w:rsidR="00B65F84" w:rsidRPr="00207BDF" w:rsidRDefault="00B65F84" w:rsidP="00AF0C84">
      <w:pPr>
        <w:spacing w:after="0" w:line="240" w:lineRule="auto"/>
        <w:jc w:val="center"/>
        <w:rPr>
          <w:rFonts w:ascii="Times New Roman" w:hAnsi="Times New Roman" w:cs="Times New Roman"/>
          <w:b/>
          <w:color w:val="000000" w:themeColor="text1"/>
          <w:sz w:val="24"/>
          <w:szCs w:val="24"/>
        </w:rPr>
      </w:pPr>
    </w:p>
    <w:p w14:paraId="7D93CA27" w14:textId="77777777" w:rsidR="00AF0C84" w:rsidRPr="00207BDF" w:rsidRDefault="00AF0C84" w:rsidP="00AF0C84">
      <w:pPr>
        <w:numPr>
          <w:ilvl w:val="0"/>
          <w:numId w:val="21"/>
        </w:numPr>
        <w:tabs>
          <w:tab w:val="left" w:pos="284"/>
        </w:tabs>
        <w:spacing w:after="0" w:line="240" w:lineRule="auto"/>
        <w:jc w:val="both"/>
        <w:rPr>
          <w:rFonts w:ascii="Times New Roman" w:hAnsi="Times New Roman" w:cs="Times New Roman"/>
          <w:color w:val="000000" w:themeColor="text1"/>
          <w:sz w:val="24"/>
          <w:szCs w:val="24"/>
        </w:rPr>
      </w:pPr>
      <w:r w:rsidRPr="00207BDF">
        <w:rPr>
          <w:rFonts w:ascii="Times New Roman" w:hAnsi="Times New Roman" w:cs="Times New Roman"/>
          <w:color w:val="000000" w:themeColor="text1"/>
          <w:sz w:val="24"/>
          <w:szCs w:val="24"/>
        </w:rPr>
        <w:t>Покупател</w:t>
      </w:r>
      <w:r w:rsidR="00413B8A">
        <w:rPr>
          <w:rFonts w:ascii="Times New Roman" w:hAnsi="Times New Roman" w:cs="Times New Roman"/>
          <w:color w:val="000000" w:themeColor="text1"/>
          <w:sz w:val="24"/>
          <w:szCs w:val="24"/>
        </w:rPr>
        <w:t>ь</w:t>
      </w:r>
      <w:r w:rsidRPr="00207BDF">
        <w:rPr>
          <w:rFonts w:ascii="Times New Roman" w:hAnsi="Times New Roman" w:cs="Times New Roman"/>
          <w:color w:val="000000" w:themeColor="text1"/>
          <w:sz w:val="24"/>
          <w:szCs w:val="24"/>
        </w:rPr>
        <w:t>: ________________________________________________</w:t>
      </w:r>
    </w:p>
    <w:p w14:paraId="29BF3008" w14:textId="77777777" w:rsidR="00AF0C84" w:rsidRPr="00207BDF" w:rsidRDefault="00AF0C84" w:rsidP="00AF0C84">
      <w:pPr>
        <w:numPr>
          <w:ilvl w:val="0"/>
          <w:numId w:val="21"/>
        </w:numPr>
        <w:tabs>
          <w:tab w:val="clear" w:pos="720"/>
          <w:tab w:val="left" w:pos="284"/>
        </w:tabs>
        <w:spacing w:after="0" w:line="240" w:lineRule="auto"/>
        <w:ind w:left="0" w:firstLine="0"/>
        <w:jc w:val="both"/>
        <w:rPr>
          <w:rFonts w:ascii="Times New Roman" w:hAnsi="Times New Roman" w:cs="Times New Roman"/>
          <w:color w:val="000000" w:themeColor="text1"/>
          <w:sz w:val="24"/>
          <w:szCs w:val="24"/>
        </w:rPr>
      </w:pPr>
      <w:r w:rsidRPr="00207BDF">
        <w:rPr>
          <w:rFonts w:ascii="Times New Roman" w:hAnsi="Times New Roman" w:cs="Times New Roman"/>
          <w:color w:val="000000" w:themeColor="text1"/>
          <w:sz w:val="24"/>
          <w:szCs w:val="24"/>
        </w:rPr>
        <w:t>Для получения Товара на Торговых точках Покупател</w:t>
      </w:r>
      <w:r w:rsidR="00413B8A">
        <w:rPr>
          <w:rFonts w:ascii="Times New Roman" w:hAnsi="Times New Roman" w:cs="Times New Roman"/>
          <w:color w:val="000000" w:themeColor="text1"/>
          <w:sz w:val="24"/>
          <w:szCs w:val="24"/>
        </w:rPr>
        <w:t>ь</w:t>
      </w:r>
      <w:r w:rsidRPr="00207BDF">
        <w:rPr>
          <w:rFonts w:ascii="Times New Roman" w:hAnsi="Times New Roman" w:cs="Times New Roman"/>
          <w:color w:val="000000" w:themeColor="text1"/>
          <w:sz w:val="24"/>
          <w:szCs w:val="24"/>
        </w:rPr>
        <w:t xml:space="preserve"> просит </w:t>
      </w:r>
      <w:r w:rsidRPr="00207BDF">
        <w:rPr>
          <w:rFonts w:ascii="Times New Roman" w:hAnsi="Times New Roman" w:cs="Times New Roman"/>
          <w:color w:val="000000" w:themeColor="text1"/>
          <w:spacing w:val="-4"/>
          <w:sz w:val="24"/>
          <w:szCs w:val="24"/>
        </w:rPr>
        <w:t>Поставщика</w:t>
      </w:r>
      <w:r>
        <w:rPr>
          <w:rFonts w:ascii="Times New Roman" w:hAnsi="Times New Roman" w:cs="Times New Roman"/>
          <w:color w:val="000000" w:themeColor="text1"/>
          <w:sz w:val="24"/>
          <w:szCs w:val="24"/>
        </w:rPr>
        <w:t xml:space="preserve"> </w:t>
      </w:r>
      <w:r w:rsidRPr="00207BDF">
        <w:rPr>
          <w:rFonts w:ascii="Times New Roman" w:hAnsi="Times New Roman" w:cs="Times New Roman"/>
          <w:color w:val="000000" w:themeColor="text1"/>
          <w:sz w:val="24"/>
          <w:szCs w:val="24"/>
        </w:rPr>
        <w:t>произвести перепрограммирование топливных карт в количестве __________ шт. и установить следующие специальные условия для использования каждой конкретной топливной карты:</w:t>
      </w:r>
    </w:p>
    <w:tbl>
      <w:tblPr>
        <w:tblpPr w:leftFromText="180" w:rightFromText="180" w:vertAnchor="text" w:horzAnchor="margin" w:tblpX="108"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257"/>
        <w:gridCol w:w="1202"/>
        <w:gridCol w:w="1388"/>
        <w:gridCol w:w="1680"/>
        <w:gridCol w:w="2237"/>
        <w:gridCol w:w="1060"/>
      </w:tblGrid>
      <w:tr w:rsidR="00AF0C84" w:rsidRPr="00207BDF" w14:paraId="1AB111F3" w14:textId="77777777" w:rsidTr="00724DA0">
        <w:trPr>
          <w:trHeight w:val="420"/>
        </w:trPr>
        <w:tc>
          <w:tcPr>
            <w:tcW w:w="519" w:type="dxa"/>
            <w:vAlign w:val="center"/>
          </w:tcPr>
          <w:p w14:paraId="26A2721B" w14:textId="77777777" w:rsidR="00AF0C84" w:rsidRPr="00207BDF" w:rsidRDefault="00AF0C84" w:rsidP="00993721">
            <w:pPr>
              <w:tabs>
                <w:tab w:val="left" w:pos="375"/>
                <w:tab w:val="left" w:pos="705"/>
              </w:tabs>
              <w:spacing w:after="0" w:line="240" w:lineRule="auto"/>
              <w:jc w:val="center"/>
              <w:rPr>
                <w:rFonts w:ascii="Times New Roman" w:hAnsi="Times New Roman" w:cs="Times New Roman"/>
                <w:color w:val="000000" w:themeColor="text1"/>
                <w:spacing w:val="-4"/>
              </w:rPr>
            </w:pPr>
            <w:r w:rsidRPr="00207BDF">
              <w:rPr>
                <w:rFonts w:ascii="Times New Roman" w:hAnsi="Times New Roman" w:cs="Times New Roman"/>
                <w:color w:val="000000" w:themeColor="text1"/>
                <w:spacing w:val="-4"/>
              </w:rPr>
              <w:t>№ п/п</w:t>
            </w:r>
          </w:p>
        </w:tc>
        <w:tc>
          <w:tcPr>
            <w:tcW w:w="1257" w:type="dxa"/>
            <w:shd w:val="clear" w:color="auto" w:fill="auto"/>
            <w:vAlign w:val="center"/>
          </w:tcPr>
          <w:p w14:paraId="41004F6C" w14:textId="77777777" w:rsidR="00AF0C84" w:rsidRPr="00207BDF" w:rsidRDefault="00AF0C84" w:rsidP="007D444E">
            <w:pPr>
              <w:tabs>
                <w:tab w:val="left" w:pos="375"/>
                <w:tab w:val="left" w:pos="705"/>
              </w:tabs>
              <w:spacing w:after="0" w:line="240" w:lineRule="auto"/>
              <w:jc w:val="center"/>
              <w:rPr>
                <w:rFonts w:ascii="Times New Roman" w:hAnsi="Times New Roman" w:cs="Times New Roman"/>
                <w:color w:val="000000" w:themeColor="text1"/>
                <w:spacing w:val="-4"/>
              </w:rPr>
            </w:pPr>
            <w:r w:rsidRPr="00207BDF">
              <w:rPr>
                <w:rFonts w:ascii="Times New Roman" w:hAnsi="Times New Roman" w:cs="Times New Roman"/>
                <w:color w:val="000000" w:themeColor="text1"/>
                <w:spacing w:val="-4"/>
              </w:rPr>
              <w:t xml:space="preserve">№ </w:t>
            </w:r>
            <w:r w:rsidR="005C5231" w:rsidRPr="00137A8D">
              <w:rPr>
                <w:rFonts w:ascii="Times New Roman" w:hAnsi="Times New Roman" w:cs="Times New Roman"/>
                <w:color w:val="000000" w:themeColor="text1"/>
                <w:spacing w:val="-4"/>
              </w:rPr>
              <w:t>топливной</w:t>
            </w:r>
            <w:r w:rsidR="005C5231">
              <w:rPr>
                <w:rFonts w:ascii="Times New Roman" w:hAnsi="Times New Roman" w:cs="Times New Roman"/>
                <w:color w:val="000000" w:themeColor="text1"/>
                <w:spacing w:val="-4"/>
              </w:rPr>
              <w:t xml:space="preserve"> </w:t>
            </w:r>
            <w:r w:rsidRPr="00207BDF">
              <w:rPr>
                <w:rFonts w:ascii="Times New Roman" w:hAnsi="Times New Roman" w:cs="Times New Roman"/>
                <w:color w:val="000000" w:themeColor="text1"/>
                <w:spacing w:val="-4"/>
              </w:rPr>
              <w:t>карты</w:t>
            </w:r>
          </w:p>
        </w:tc>
        <w:tc>
          <w:tcPr>
            <w:tcW w:w="1202" w:type="dxa"/>
            <w:shd w:val="clear" w:color="auto" w:fill="auto"/>
            <w:vAlign w:val="center"/>
          </w:tcPr>
          <w:p w14:paraId="43F3C55D" w14:textId="77777777" w:rsidR="00AF0C84" w:rsidRPr="00207BDF" w:rsidRDefault="00AF0C84" w:rsidP="00993721">
            <w:pPr>
              <w:tabs>
                <w:tab w:val="left" w:pos="375"/>
                <w:tab w:val="left" w:pos="705"/>
              </w:tabs>
              <w:spacing w:after="0" w:line="240" w:lineRule="auto"/>
              <w:jc w:val="center"/>
              <w:rPr>
                <w:rFonts w:ascii="Times New Roman" w:hAnsi="Times New Roman" w:cs="Times New Roman"/>
                <w:color w:val="000000" w:themeColor="text1"/>
                <w:spacing w:val="-4"/>
              </w:rPr>
            </w:pPr>
            <w:r w:rsidRPr="00207BDF">
              <w:rPr>
                <w:rFonts w:ascii="Times New Roman" w:hAnsi="Times New Roman" w:cs="Times New Roman"/>
                <w:color w:val="000000" w:themeColor="text1"/>
                <w:spacing w:val="-4"/>
              </w:rPr>
              <w:t>Держатель карты</w:t>
            </w:r>
          </w:p>
        </w:tc>
        <w:tc>
          <w:tcPr>
            <w:tcW w:w="1388" w:type="dxa"/>
            <w:vAlign w:val="center"/>
          </w:tcPr>
          <w:p w14:paraId="79E76689" w14:textId="77777777" w:rsidR="00AF0C84" w:rsidRPr="00207BDF" w:rsidRDefault="00AF0C84" w:rsidP="00993721">
            <w:pPr>
              <w:tabs>
                <w:tab w:val="left" w:pos="375"/>
                <w:tab w:val="left" w:pos="705"/>
              </w:tabs>
              <w:spacing w:after="0" w:line="240" w:lineRule="auto"/>
              <w:jc w:val="center"/>
              <w:rPr>
                <w:rFonts w:ascii="Times New Roman" w:hAnsi="Times New Roman" w:cs="Times New Roman"/>
                <w:color w:val="000000" w:themeColor="text1"/>
                <w:spacing w:val="-4"/>
              </w:rPr>
            </w:pPr>
            <w:r w:rsidRPr="00207BDF">
              <w:rPr>
                <w:rFonts w:ascii="Times New Roman" w:hAnsi="Times New Roman" w:cs="Times New Roman"/>
                <w:color w:val="000000" w:themeColor="text1"/>
                <w:spacing w:val="-4"/>
              </w:rPr>
              <w:t>Вид Товара</w:t>
            </w:r>
          </w:p>
          <w:p w14:paraId="3D55893C" w14:textId="77777777" w:rsidR="00AF0C84" w:rsidRPr="00207BDF" w:rsidRDefault="00693AF3" w:rsidP="008A6D82">
            <w:pPr>
              <w:tabs>
                <w:tab w:val="left" w:pos="375"/>
                <w:tab w:val="left" w:pos="705"/>
              </w:tabs>
              <w:spacing w:after="0" w:line="240" w:lineRule="auto"/>
              <w:jc w:val="center"/>
              <w:rPr>
                <w:rFonts w:ascii="Times New Roman" w:hAnsi="Times New Roman" w:cs="Times New Roman"/>
                <w:color w:val="000000" w:themeColor="text1"/>
                <w:spacing w:val="-4"/>
              </w:rPr>
            </w:pPr>
            <w:r>
              <w:rPr>
                <w:rFonts w:ascii="Times New Roman" w:hAnsi="Times New Roman" w:cs="Times New Roman"/>
                <w:color w:val="000000" w:themeColor="text1"/>
              </w:rPr>
              <w:t>(КПГ</w:t>
            </w:r>
            <w:r w:rsidR="00AF0C84" w:rsidRPr="00207BDF">
              <w:rPr>
                <w:rFonts w:ascii="Times New Roman" w:hAnsi="Times New Roman" w:cs="Times New Roman"/>
                <w:color w:val="000000" w:themeColor="text1"/>
              </w:rPr>
              <w:t>)</w:t>
            </w:r>
          </w:p>
        </w:tc>
        <w:tc>
          <w:tcPr>
            <w:tcW w:w="1680" w:type="dxa"/>
            <w:vAlign w:val="center"/>
          </w:tcPr>
          <w:p w14:paraId="157E9931" w14:textId="77777777" w:rsidR="00AF0C84" w:rsidRPr="00207BDF" w:rsidRDefault="00AF0C84" w:rsidP="00993721">
            <w:pPr>
              <w:tabs>
                <w:tab w:val="left" w:pos="375"/>
                <w:tab w:val="left" w:pos="705"/>
              </w:tabs>
              <w:spacing w:after="0" w:line="240" w:lineRule="auto"/>
              <w:jc w:val="center"/>
              <w:rPr>
                <w:rFonts w:ascii="Times New Roman" w:hAnsi="Times New Roman" w:cs="Times New Roman"/>
                <w:color w:val="000000" w:themeColor="text1"/>
                <w:spacing w:val="-4"/>
              </w:rPr>
            </w:pPr>
            <w:r w:rsidRPr="00207BDF">
              <w:rPr>
                <w:rFonts w:ascii="Times New Roman" w:hAnsi="Times New Roman" w:cs="Times New Roman"/>
                <w:color w:val="000000" w:themeColor="text1"/>
                <w:spacing w:val="-4"/>
              </w:rPr>
              <w:t>Единица измерения</w:t>
            </w:r>
          </w:p>
          <w:p w14:paraId="34C7B0D6" w14:textId="77777777" w:rsidR="00AF0C84" w:rsidRPr="00207BDF" w:rsidRDefault="002242F7" w:rsidP="00993721">
            <w:pPr>
              <w:tabs>
                <w:tab w:val="left" w:pos="375"/>
                <w:tab w:val="left" w:pos="705"/>
              </w:tabs>
              <w:spacing w:after="0" w:line="240" w:lineRule="auto"/>
              <w:jc w:val="center"/>
              <w:rPr>
                <w:rFonts w:ascii="Times New Roman" w:hAnsi="Times New Roman" w:cs="Times New Roman"/>
                <w:color w:val="000000" w:themeColor="text1"/>
                <w:spacing w:val="-4"/>
              </w:rPr>
            </w:pPr>
            <w:r>
              <w:rPr>
                <w:rFonts w:ascii="Times New Roman" w:hAnsi="Times New Roman" w:cs="Times New Roman"/>
                <w:color w:val="000000" w:themeColor="text1"/>
                <w:spacing w:val="-4"/>
              </w:rPr>
              <w:t xml:space="preserve">(куб. </w:t>
            </w:r>
            <w:r w:rsidR="008A6D82">
              <w:rPr>
                <w:rFonts w:ascii="Times New Roman" w:hAnsi="Times New Roman" w:cs="Times New Roman"/>
                <w:color w:val="000000" w:themeColor="text1"/>
                <w:spacing w:val="-4"/>
              </w:rPr>
              <w:t>м.</w:t>
            </w:r>
            <w:r w:rsidR="00AF0C84" w:rsidRPr="00207BDF">
              <w:rPr>
                <w:rFonts w:ascii="Times New Roman" w:hAnsi="Times New Roman" w:cs="Times New Roman"/>
                <w:color w:val="000000" w:themeColor="text1"/>
                <w:spacing w:val="-4"/>
              </w:rPr>
              <w:t>)</w:t>
            </w:r>
          </w:p>
        </w:tc>
        <w:tc>
          <w:tcPr>
            <w:tcW w:w="2237" w:type="dxa"/>
            <w:shd w:val="clear" w:color="auto" w:fill="auto"/>
            <w:vAlign w:val="center"/>
          </w:tcPr>
          <w:p w14:paraId="6BD7D8E2" w14:textId="77777777" w:rsidR="00AF0C84" w:rsidRPr="00207BDF" w:rsidRDefault="005545F9" w:rsidP="00993721">
            <w:pPr>
              <w:tabs>
                <w:tab w:val="left" w:pos="375"/>
                <w:tab w:val="left" w:pos="705"/>
              </w:tabs>
              <w:spacing w:after="0" w:line="240" w:lineRule="auto"/>
              <w:jc w:val="center"/>
              <w:rPr>
                <w:rFonts w:ascii="Times New Roman" w:hAnsi="Times New Roman" w:cs="Times New Roman"/>
                <w:color w:val="000000" w:themeColor="text1"/>
                <w:spacing w:val="-4"/>
              </w:rPr>
            </w:pPr>
            <w:r>
              <w:rPr>
                <w:rFonts w:ascii="Times New Roman" w:hAnsi="Times New Roman" w:cs="Times New Roman"/>
                <w:color w:val="000000" w:themeColor="text1"/>
                <w:spacing w:val="-4"/>
              </w:rPr>
              <w:t>Тип лимита</w:t>
            </w:r>
            <w:r w:rsidR="00AF0C84" w:rsidRPr="00207BDF">
              <w:rPr>
                <w:rFonts w:ascii="Times New Roman" w:hAnsi="Times New Roman" w:cs="Times New Roman"/>
                <w:color w:val="000000" w:themeColor="text1"/>
                <w:spacing w:val="-4"/>
              </w:rPr>
              <w:br/>
              <w:t>(суточный/месячный)</w:t>
            </w:r>
          </w:p>
        </w:tc>
        <w:tc>
          <w:tcPr>
            <w:tcW w:w="1060" w:type="dxa"/>
            <w:shd w:val="clear" w:color="auto" w:fill="auto"/>
            <w:vAlign w:val="center"/>
          </w:tcPr>
          <w:p w14:paraId="52A83975" w14:textId="77777777" w:rsidR="00AF0C84" w:rsidRPr="00207BDF" w:rsidRDefault="008A6D82" w:rsidP="00993721">
            <w:pPr>
              <w:tabs>
                <w:tab w:val="left" w:pos="375"/>
                <w:tab w:val="left" w:pos="705"/>
              </w:tabs>
              <w:spacing w:after="0" w:line="240" w:lineRule="auto"/>
              <w:jc w:val="center"/>
              <w:rPr>
                <w:rFonts w:ascii="Times New Roman" w:hAnsi="Times New Roman" w:cs="Times New Roman"/>
                <w:color w:val="000000" w:themeColor="text1"/>
                <w:spacing w:val="-4"/>
              </w:rPr>
            </w:pPr>
            <w:r>
              <w:rPr>
                <w:rFonts w:ascii="Times New Roman" w:hAnsi="Times New Roman" w:cs="Times New Roman"/>
                <w:color w:val="000000" w:themeColor="text1"/>
                <w:spacing w:val="-4"/>
              </w:rPr>
              <w:t>Размер лимита, единица</w:t>
            </w:r>
          </w:p>
        </w:tc>
      </w:tr>
      <w:tr w:rsidR="00AF0C84" w:rsidRPr="00207BDF" w14:paraId="0E96F133" w14:textId="77777777" w:rsidTr="00724DA0">
        <w:tc>
          <w:tcPr>
            <w:tcW w:w="519" w:type="dxa"/>
          </w:tcPr>
          <w:p w14:paraId="160A65F4" w14:textId="77777777" w:rsidR="00AF0C84" w:rsidRPr="00207BDF" w:rsidRDefault="00AF0C84" w:rsidP="00724DA0">
            <w:pPr>
              <w:tabs>
                <w:tab w:val="left" w:pos="375"/>
                <w:tab w:val="left" w:pos="705"/>
              </w:tabs>
              <w:spacing w:after="0"/>
              <w:jc w:val="center"/>
              <w:rPr>
                <w:rFonts w:ascii="Times New Roman" w:hAnsi="Times New Roman" w:cs="Times New Roman"/>
                <w:color w:val="000000" w:themeColor="text1"/>
                <w:spacing w:val="-4"/>
              </w:rPr>
            </w:pPr>
          </w:p>
        </w:tc>
        <w:tc>
          <w:tcPr>
            <w:tcW w:w="1257" w:type="dxa"/>
            <w:shd w:val="clear" w:color="auto" w:fill="auto"/>
            <w:vAlign w:val="center"/>
          </w:tcPr>
          <w:p w14:paraId="27F610D7" w14:textId="77777777" w:rsidR="00AF0C84" w:rsidRPr="00207BDF" w:rsidRDefault="00AF0C84" w:rsidP="00724DA0">
            <w:pPr>
              <w:tabs>
                <w:tab w:val="left" w:pos="375"/>
                <w:tab w:val="left" w:pos="705"/>
              </w:tabs>
              <w:spacing w:after="0"/>
              <w:jc w:val="center"/>
              <w:rPr>
                <w:rFonts w:ascii="Times New Roman" w:hAnsi="Times New Roman" w:cs="Times New Roman"/>
                <w:color w:val="000000" w:themeColor="text1"/>
                <w:spacing w:val="-4"/>
              </w:rPr>
            </w:pPr>
          </w:p>
        </w:tc>
        <w:tc>
          <w:tcPr>
            <w:tcW w:w="1202" w:type="dxa"/>
            <w:shd w:val="clear" w:color="auto" w:fill="auto"/>
          </w:tcPr>
          <w:p w14:paraId="25F0E1B9" w14:textId="77777777" w:rsidR="00AF0C84" w:rsidRPr="00207BDF" w:rsidRDefault="00AF0C84" w:rsidP="00724DA0">
            <w:pPr>
              <w:tabs>
                <w:tab w:val="left" w:pos="375"/>
                <w:tab w:val="left" w:pos="705"/>
              </w:tabs>
              <w:spacing w:after="0"/>
              <w:rPr>
                <w:rFonts w:ascii="Times New Roman" w:hAnsi="Times New Roman" w:cs="Times New Roman"/>
                <w:color w:val="000000" w:themeColor="text1"/>
                <w:spacing w:val="-4"/>
              </w:rPr>
            </w:pPr>
          </w:p>
        </w:tc>
        <w:tc>
          <w:tcPr>
            <w:tcW w:w="1388" w:type="dxa"/>
          </w:tcPr>
          <w:p w14:paraId="251032FA" w14:textId="77777777" w:rsidR="00AF0C84" w:rsidRPr="00207BDF" w:rsidRDefault="00AF0C84" w:rsidP="00724DA0">
            <w:pPr>
              <w:tabs>
                <w:tab w:val="left" w:pos="375"/>
                <w:tab w:val="left" w:pos="705"/>
              </w:tabs>
              <w:spacing w:after="0"/>
              <w:rPr>
                <w:rFonts w:ascii="Times New Roman" w:hAnsi="Times New Roman" w:cs="Times New Roman"/>
                <w:color w:val="000000" w:themeColor="text1"/>
                <w:spacing w:val="-4"/>
              </w:rPr>
            </w:pPr>
          </w:p>
        </w:tc>
        <w:tc>
          <w:tcPr>
            <w:tcW w:w="1680" w:type="dxa"/>
          </w:tcPr>
          <w:p w14:paraId="79806035" w14:textId="77777777" w:rsidR="00AF0C84" w:rsidRPr="00207BDF" w:rsidRDefault="00AF0C84" w:rsidP="00724DA0">
            <w:pPr>
              <w:tabs>
                <w:tab w:val="left" w:pos="375"/>
                <w:tab w:val="left" w:pos="705"/>
              </w:tabs>
              <w:spacing w:after="0"/>
              <w:rPr>
                <w:rFonts w:ascii="Times New Roman" w:hAnsi="Times New Roman" w:cs="Times New Roman"/>
                <w:color w:val="000000" w:themeColor="text1"/>
                <w:spacing w:val="-4"/>
              </w:rPr>
            </w:pPr>
          </w:p>
        </w:tc>
        <w:tc>
          <w:tcPr>
            <w:tcW w:w="2237" w:type="dxa"/>
            <w:shd w:val="clear" w:color="auto" w:fill="auto"/>
          </w:tcPr>
          <w:p w14:paraId="4CF7C4B8" w14:textId="77777777" w:rsidR="00AF0C84" w:rsidRPr="00207BDF" w:rsidRDefault="00AF0C84" w:rsidP="00724DA0">
            <w:pPr>
              <w:tabs>
                <w:tab w:val="left" w:pos="375"/>
                <w:tab w:val="left" w:pos="705"/>
              </w:tabs>
              <w:spacing w:after="0"/>
              <w:rPr>
                <w:rFonts w:ascii="Times New Roman" w:hAnsi="Times New Roman" w:cs="Times New Roman"/>
                <w:color w:val="000000" w:themeColor="text1"/>
                <w:spacing w:val="-4"/>
              </w:rPr>
            </w:pPr>
          </w:p>
        </w:tc>
        <w:tc>
          <w:tcPr>
            <w:tcW w:w="1060" w:type="dxa"/>
            <w:shd w:val="clear" w:color="auto" w:fill="auto"/>
          </w:tcPr>
          <w:p w14:paraId="58429D3C" w14:textId="77777777" w:rsidR="00AF0C84" w:rsidRPr="00207BDF" w:rsidRDefault="00AF0C84" w:rsidP="00724DA0">
            <w:pPr>
              <w:tabs>
                <w:tab w:val="left" w:pos="375"/>
                <w:tab w:val="left" w:pos="705"/>
              </w:tabs>
              <w:spacing w:after="0"/>
              <w:rPr>
                <w:rFonts w:ascii="Times New Roman" w:hAnsi="Times New Roman" w:cs="Times New Roman"/>
                <w:color w:val="000000" w:themeColor="text1"/>
                <w:spacing w:val="-4"/>
              </w:rPr>
            </w:pPr>
          </w:p>
        </w:tc>
      </w:tr>
      <w:tr w:rsidR="00AF0C84" w:rsidRPr="00207BDF" w14:paraId="4654F442" w14:textId="77777777" w:rsidTr="00724DA0">
        <w:tc>
          <w:tcPr>
            <w:tcW w:w="519" w:type="dxa"/>
          </w:tcPr>
          <w:p w14:paraId="4FAFE24E" w14:textId="77777777" w:rsidR="00AF0C84" w:rsidRPr="00207BDF" w:rsidRDefault="00AF0C84" w:rsidP="00724DA0">
            <w:pPr>
              <w:tabs>
                <w:tab w:val="left" w:pos="375"/>
                <w:tab w:val="left" w:pos="705"/>
              </w:tabs>
              <w:spacing w:after="0"/>
              <w:jc w:val="center"/>
              <w:rPr>
                <w:rFonts w:ascii="Times New Roman" w:hAnsi="Times New Roman" w:cs="Times New Roman"/>
                <w:color w:val="000000" w:themeColor="text1"/>
                <w:spacing w:val="-4"/>
              </w:rPr>
            </w:pPr>
          </w:p>
        </w:tc>
        <w:tc>
          <w:tcPr>
            <w:tcW w:w="1257" w:type="dxa"/>
            <w:shd w:val="clear" w:color="auto" w:fill="auto"/>
            <w:vAlign w:val="center"/>
          </w:tcPr>
          <w:p w14:paraId="2989ADB1" w14:textId="77777777" w:rsidR="00AF0C84" w:rsidRPr="00207BDF" w:rsidRDefault="00AF0C84" w:rsidP="00724DA0">
            <w:pPr>
              <w:tabs>
                <w:tab w:val="left" w:pos="375"/>
                <w:tab w:val="left" w:pos="705"/>
              </w:tabs>
              <w:spacing w:after="0"/>
              <w:jc w:val="center"/>
              <w:rPr>
                <w:rFonts w:ascii="Times New Roman" w:hAnsi="Times New Roman" w:cs="Times New Roman"/>
                <w:color w:val="000000" w:themeColor="text1"/>
                <w:spacing w:val="-4"/>
              </w:rPr>
            </w:pPr>
          </w:p>
        </w:tc>
        <w:tc>
          <w:tcPr>
            <w:tcW w:w="1202" w:type="dxa"/>
            <w:shd w:val="clear" w:color="auto" w:fill="auto"/>
          </w:tcPr>
          <w:p w14:paraId="21D93399" w14:textId="77777777" w:rsidR="00AF0C84" w:rsidRPr="00207BDF" w:rsidRDefault="00AF0C84" w:rsidP="00724DA0">
            <w:pPr>
              <w:tabs>
                <w:tab w:val="left" w:pos="375"/>
                <w:tab w:val="left" w:pos="705"/>
              </w:tabs>
              <w:spacing w:after="0"/>
              <w:rPr>
                <w:rFonts w:ascii="Times New Roman" w:hAnsi="Times New Roman" w:cs="Times New Roman"/>
                <w:color w:val="000000" w:themeColor="text1"/>
                <w:spacing w:val="-4"/>
              </w:rPr>
            </w:pPr>
          </w:p>
        </w:tc>
        <w:tc>
          <w:tcPr>
            <w:tcW w:w="1388" w:type="dxa"/>
          </w:tcPr>
          <w:p w14:paraId="249D3552" w14:textId="77777777" w:rsidR="00AF0C84" w:rsidRPr="00207BDF" w:rsidRDefault="00AF0C84" w:rsidP="00724DA0">
            <w:pPr>
              <w:tabs>
                <w:tab w:val="left" w:pos="375"/>
                <w:tab w:val="left" w:pos="705"/>
              </w:tabs>
              <w:spacing w:after="0"/>
              <w:rPr>
                <w:rFonts w:ascii="Times New Roman" w:hAnsi="Times New Roman" w:cs="Times New Roman"/>
                <w:color w:val="000000" w:themeColor="text1"/>
                <w:spacing w:val="-4"/>
              </w:rPr>
            </w:pPr>
          </w:p>
        </w:tc>
        <w:tc>
          <w:tcPr>
            <w:tcW w:w="1680" w:type="dxa"/>
          </w:tcPr>
          <w:p w14:paraId="3E13623B" w14:textId="77777777" w:rsidR="00AF0C84" w:rsidRPr="00207BDF" w:rsidRDefault="00AF0C84" w:rsidP="00724DA0">
            <w:pPr>
              <w:tabs>
                <w:tab w:val="left" w:pos="375"/>
                <w:tab w:val="left" w:pos="705"/>
              </w:tabs>
              <w:spacing w:after="0"/>
              <w:rPr>
                <w:rFonts w:ascii="Times New Roman" w:hAnsi="Times New Roman" w:cs="Times New Roman"/>
                <w:color w:val="000000" w:themeColor="text1"/>
                <w:spacing w:val="-4"/>
              </w:rPr>
            </w:pPr>
          </w:p>
        </w:tc>
        <w:tc>
          <w:tcPr>
            <w:tcW w:w="2237" w:type="dxa"/>
            <w:shd w:val="clear" w:color="auto" w:fill="auto"/>
          </w:tcPr>
          <w:p w14:paraId="08AC4A4D" w14:textId="77777777" w:rsidR="00AF0C84" w:rsidRPr="00207BDF" w:rsidRDefault="00AF0C84" w:rsidP="00724DA0">
            <w:pPr>
              <w:tabs>
                <w:tab w:val="left" w:pos="375"/>
                <w:tab w:val="left" w:pos="705"/>
              </w:tabs>
              <w:spacing w:after="0"/>
              <w:rPr>
                <w:rFonts w:ascii="Times New Roman" w:hAnsi="Times New Roman" w:cs="Times New Roman"/>
                <w:color w:val="000000" w:themeColor="text1"/>
                <w:spacing w:val="-4"/>
              </w:rPr>
            </w:pPr>
          </w:p>
        </w:tc>
        <w:tc>
          <w:tcPr>
            <w:tcW w:w="1060" w:type="dxa"/>
            <w:shd w:val="clear" w:color="auto" w:fill="auto"/>
          </w:tcPr>
          <w:p w14:paraId="54AB2FC8" w14:textId="77777777" w:rsidR="00AF0C84" w:rsidRPr="00207BDF" w:rsidRDefault="00AF0C84" w:rsidP="00724DA0">
            <w:pPr>
              <w:tabs>
                <w:tab w:val="left" w:pos="375"/>
                <w:tab w:val="left" w:pos="705"/>
              </w:tabs>
              <w:spacing w:after="0"/>
              <w:rPr>
                <w:rFonts w:ascii="Times New Roman" w:hAnsi="Times New Roman" w:cs="Times New Roman"/>
                <w:color w:val="000000" w:themeColor="text1"/>
                <w:spacing w:val="-4"/>
              </w:rPr>
            </w:pPr>
          </w:p>
        </w:tc>
      </w:tr>
      <w:tr w:rsidR="00AF0C84" w:rsidRPr="00207BDF" w14:paraId="34B61778" w14:textId="77777777" w:rsidTr="00724DA0">
        <w:tc>
          <w:tcPr>
            <w:tcW w:w="519" w:type="dxa"/>
          </w:tcPr>
          <w:p w14:paraId="442B5155" w14:textId="77777777" w:rsidR="00AF0C84" w:rsidRPr="00207BDF" w:rsidRDefault="00AF0C84" w:rsidP="00724DA0">
            <w:pPr>
              <w:tabs>
                <w:tab w:val="left" w:pos="375"/>
                <w:tab w:val="left" w:pos="705"/>
              </w:tabs>
              <w:spacing w:after="0"/>
              <w:jc w:val="center"/>
              <w:rPr>
                <w:rFonts w:ascii="Times New Roman" w:hAnsi="Times New Roman" w:cs="Times New Roman"/>
                <w:color w:val="000000" w:themeColor="text1"/>
                <w:spacing w:val="-4"/>
              </w:rPr>
            </w:pPr>
          </w:p>
        </w:tc>
        <w:tc>
          <w:tcPr>
            <w:tcW w:w="1257" w:type="dxa"/>
            <w:shd w:val="clear" w:color="auto" w:fill="auto"/>
            <w:vAlign w:val="center"/>
          </w:tcPr>
          <w:p w14:paraId="4CDBFD0D" w14:textId="77777777" w:rsidR="00AF0C84" w:rsidRPr="00207BDF" w:rsidRDefault="00AF0C84" w:rsidP="00724DA0">
            <w:pPr>
              <w:tabs>
                <w:tab w:val="left" w:pos="375"/>
                <w:tab w:val="left" w:pos="705"/>
              </w:tabs>
              <w:spacing w:after="0"/>
              <w:jc w:val="center"/>
              <w:rPr>
                <w:rFonts w:ascii="Times New Roman" w:hAnsi="Times New Roman" w:cs="Times New Roman"/>
                <w:color w:val="000000" w:themeColor="text1"/>
                <w:spacing w:val="-4"/>
              </w:rPr>
            </w:pPr>
          </w:p>
        </w:tc>
        <w:tc>
          <w:tcPr>
            <w:tcW w:w="1202" w:type="dxa"/>
            <w:shd w:val="clear" w:color="auto" w:fill="auto"/>
          </w:tcPr>
          <w:p w14:paraId="2E87A707" w14:textId="77777777" w:rsidR="00AF0C84" w:rsidRPr="00207BDF" w:rsidRDefault="00AF0C84" w:rsidP="00724DA0">
            <w:pPr>
              <w:tabs>
                <w:tab w:val="left" w:pos="375"/>
                <w:tab w:val="left" w:pos="705"/>
              </w:tabs>
              <w:spacing w:after="0"/>
              <w:rPr>
                <w:rFonts w:ascii="Times New Roman" w:hAnsi="Times New Roman" w:cs="Times New Roman"/>
                <w:color w:val="000000" w:themeColor="text1"/>
                <w:spacing w:val="-4"/>
              </w:rPr>
            </w:pPr>
          </w:p>
        </w:tc>
        <w:tc>
          <w:tcPr>
            <w:tcW w:w="1388" w:type="dxa"/>
          </w:tcPr>
          <w:p w14:paraId="251F8013" w14:textId="77777777" w:rsidR="00AF0C84" w:rsidRPr="00207BDF" w:rsidRDefault="00AF0C84" w:rsidP="00724DA0">
            <w:pPr>
              <w:tabs>
                <w:tab w:val="left" w:pos="375"/>
                <w:tab w:val="left" w:pos="705"/>
              </w:tabs>
              <w:spacing w:after="0"/>
              <w:rPr>
                <w:rFonts w:ascii="Times New Roman" w:hAnsi="Times New Roman" w:cs="Times New Roman"/>
                <w:color w:val="000000" w:themeColor="text1"/>
                <w:spacing w:val="-4"/>
              </w:rPr>
            </w:pPr>
          </w:p>
        </w:tc>
        <w:tc>
          <w:tcPr>
            <w:tcW w:w="1680" w:type="dxa"/>
          </w:tcPr>
          <w:p w14:paraId="44812C26" w14:textId="77777777" w:rsidR="00AF0C84" w:rsidRPr="00207BDF" w:rsidRDefault="00AF0C84" w:rsidP="00724DA0">
            <w:pPr>
              <w:tabs>
                <w:tab w:val="left" w:pos="375"/>
                <w:tab w:val="left" w:pos="705"/>
              </w:tabs>
              <w:spacing w:after="0"/>
              <w:rPr>
                <w:rFonts w:ascii="Times New Roman" w:hAnsi="Times New Roman" w:cs="Times New Roman"/>
                <w:color w:val="000000" w:themeColor="text1"/>
                <w:spacing w:val="-4"/>
              </w:rPr>
            </w:pPr>
          </w:p>
        </w:tc>
        <w:tc>
          <w:tcPr>
            <w:tcW w:w="2237" w:type="dxa"/>
            <w:shd w:val="clear" w:color="auto" w:fill="auto"/>
          </w:tcPr>
          <w:p w14:paraId="2A878014" w14:textId="77777777" w:rsidR="00AF0C84" w:rsidRPr="00207BDF" w:rsidRDefault="00AF0C84" w:rsidP="00724DA0">
            <w:pPr>
              <w:tabs>
                <w:tab w:val="left" w:pos="375"/>
                <w:tab w:val="left" w:pos="705"/>
              </w:tabs>
              <w:spacing w:after="0"/>
              <w:rPr>
                <w:rFonts w:ascii="Times New Roman" w:hAnsi="Times New Roman" w:cs="Times New Roman"/>
                <w:color w:val="000000" w:themeColor="text1"/>
                <w:spacing w:val="-4"/>
              </w:rPr>
            </w:pPr>
          </w:p>
        </w:tc>
        <w:tc>
          <w:tcPr>
            <w:tcW w:w="1060" w:type="dxa"/>
            <w:shd w:val="clear" w:color="auto" w:fill="auto"/>
          </w:tcPr>
          <w:p w14:paraId="2B4943AD" w14:textId="77777777" w:rsidR="00AF0C84" w:rsidRPr="00207BDF" w:rsidRDefault="00AF0C84" w:rsidP="00724DA0">
            <w:pPr>
              <w:tabs>
                <w:tab w:val="left" w:pos="375"/>
                <w:tab w:val="left" w:pos="705"/>
              </w:tabs>
              <w:spacing w:after="0"/>
              <w:rPr>
                <w:rFonts w:ascii="Times New Roman" w:hAnsi="Times New Roman" w:cs="Times New Roman"/>
                <w:color w:val="000000" w:themeColor="text1"/>
                <w:spacing w:val="-4"/>
              </w:rPr>
            </w:pPr>
          </w:p>
        </w:tc>
      </w:tr>
    </w:tbl>
    <w:p w14:paraId="48AF2558" w14:textId="77777777" w:rsidR="00AF0C84" w:rsidRPr="00207BDF" w:rsidRDefault="00AF0C84" w:rsidP="00AF0C84">
      <w:pPr>
        <w:spacing w:after="0"/>
        <w:rPr>
          <w:rFonts w:ascii="Times New Roman" w:hAnsi="Times New Roman" w:cs="Times New Roman"/>
          <w:bCs/>
          <w:color w:val="000000" w:themeColor="text1"/>
          <w:szCs w:val="24"/>
          <w:u w:val="single"/>
        </w:rPr>
      </w:pPr>
      <w:r w:rsidRPr="00207BDF">
        <w:rPr>
          <w:rFonts w:ascii="Times New Roman" w:hAnsi="Times New Roman" w:cs="Times New Roman"/>
          <w:bCs/>
          <w:color w:val="000000" w:themeColor="text1"/>
          <w:szCs w:val="24"/>
          <w:u w:val="single"/>
        </w:rPr>
        <w:t xml:space="preserve">Примечание: </w:t>
      </w:r>
    </w:p>
    <w:p w14:paraId="02387724" w14:textId="77777777" w:rsidR="00AF0C84" w:rsidRPr="00207BDF" w:rsidRDefault="00AF0C84" w:rsidP="00EB7304">
      <w:pPr>
        <w:spacing w:after="0" w:line="240" w:lineRule="auto"/>
        <w:jc w:val="both"/>
        <w:rPr>
          <w:rFonts w:ascii="Times New Roman" w:hAnsi="Times New Roman" w:cs="Times New Roman"/>
          <w:bCs/>
          <w:color w:val="000000" w:themeColor="text1"/>
          <w:szCs w:val="24"/>
        </w:rPr>
      </w:pPr>
      <w:r w:rsidRPr="00207BDF">
        <w:rPr>
          <w:rFonts w:ascii="Times New Roman" w:hAnsi="Times New Roman" w:cs="Times New Roman"/>
          <w:bCs/>
          <w:color w:val="000000" w:themeColor="text1"/>
          <w:szCs w:val="24"/>
        </w:rPr>
        <w:t xml:space="preserve">В графе «№ </w:t>
      </w:r>
      <w:r w:rsidR="005C5231" w:rsidRPr="00AE4B14">
        <w:rPr>
          <w:rFonts w:ascii="Times New Roman" w:hAnsi="Times New Roman" w:cs="Times New Roman"/>
          <w:bCs/>
          <w:color w:val="000000" w:themeColor="text1"/>
          <w:szCs w:val="24"/>
        </w:rPr>
        <w:t>топливной</w:t>
      </w:r>
      <w:r w:rsidR="005C5231">
        <w:rPr>
          <w:rFonts w:ascii="Times New Roman" w:hAnsi="Times New Roman" w:cs="Times New Roman"/>
          <w:bCs/>
          <w:color w:val="000000" w:themeColor="text1"/>
          <w:szCs w:val="24"/>
        </w:rPr>
        <w:t xml:space="preserve"> </w:t>
      </w:r>
      <w:r w:rsidRPr="00207BDF">
        <w:rPr>
          <w:rFonts w:ascii="Times New Roman" w:hAnsi="Times New Roman" w:cs="Times New Roman"/>
          <w:bCs/>
          <w:color w:val="000000" w:themeColor="text1"/>
          <w:szCs w:val="24"/>
        </w:rPr>
        <w:t>карты» указывается номер топливной карты (указан на самой карте), для которой необходимо поменять специальные условия использования.</w:t>
      </w:r>
    </w:p>
    <w:p w14:paraId="4B3F4F35" w14:textId="77777777" w:rsidR="00AF0C84" w:rsidRPr="00207BDF" w:rsidRDefault="00AF0C84" w:rsidP="00EB7304">
      <w:pPr>
        <w:spacing w:after="0" w:line="240" w:lineRule="auto"/>
        <w:jc w:val="both"/>
        <w:rPr>
          <w:rFonts w:ascii="Times New Roman" w:hAnsi="Times New Roman" w:cs="Times New Roman"/>
          <w:bCs/>
          <w:color w:val="000000" w:themeColor="text1"/>
          <w:szCs w:val="24"/>
        </w:rPr>
      </w:pPr>
      <w:r w:rsidRPr="00207BDF">
        <w:rPr>
          <w:rFonts w:ascii="Times New Roman" w:hAnsi="Times New Roman" w:cs="Times New Roman"/>
          <w:bCs/>
          <w:color w:val="000000" w:themeColor="text1"/>
          <w:szCs w:val="24"/>
        </w:rPr>
        <w:t>В графе «Держатель карты» указывается одно из перечисленных: номер транспортного средства, Ф.И.О. представителя Покупателя (водителя) или любая другая информация, необходимая Покупателю для учета операций по топливным картам.</w:t>
      </w:r>
    </w:p>
    <w:p w14:paraId="56CE87C3" w14:textId="77777777" w:rsidR="00AE4B14" w:rsidRPr="00AE4B14" w:rsidRDefault="00AE4B14" w:rsidP="00EB7304">
      <w:pPr>
        <w:spacing w:after="0" w:line="240" w:lineRule="auto"/>
        <w:jc w:val="both"/>
        <w:rPr>
          <w:rFonts w:ascii="Times New Roman" w:hAnsi="Times New Roman" w:cs="Times New Roman"/>
          <w:bCs/>
          <w:color w:val="000000" w:themeColor="text1"/>
          <w:szCs w:val="24"/>
        </w:rPr>
      </w:pPr>
      <w:r w:rsidRPr="00AE4B14">
        <w:rPr>
          <w:rFonts w:ascii="Times New Roman" w:hAnsi="Times New Roman" w:cs="Times New Roman"/>
          <w:bCs/>
          <w:color w:val="000000" w:themeColor="text1"/>
          <w:szCs w:val="24"/>
        </w:rPr>
        <w:t>В графе «Вид Товара» указать</w:t>
      </w:r>
      <w:r w:rsidR="00AF0C84" w:rsidRPr="00AE4B14">
        <w:rPr>
          <w:rFonts w:ascii="Times New Roman" w:hAnsi="Times New Roman" w:cs="Times New Roman"/>
          <w:bCs/>
          <w:color w:val="000000" w:themeColor="text1"/>
          <w:szCs w:val="24"/>
        </w:rPr>
        <w:t xml:space="preserve"> вид, который планируется получать по данной ТК. </w:t>
      </w:r>
    </w:p>
    <w:p w14:paraId="4C3B16B6" w14:textId="77777777" w:rsidR="00AF0C84" w:rsidRPr="00AE4B14" w:rsidRDefault="00576FDE" w:rsidP="00EB7304">
      <w:pPr>
        <w:spacing w:after="0" w:line="240" w:lineRule="auto"/>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t>В графе «Единица измерения»</w:t>
      </w:r>
      <w:r w:rsidR="00AF0C84" w:rsidRPr="00AE4B14">
        <w:rPr>
          <w:rFonts w:ascii="Times New Roman" w:hAnsi="Times New Roman" w:cs="Times New Roman"/>
          <w:bCs/>
          <w:color w:val="000000" w:themeColor="text1"/>
          <w:szCs w:val="24"/>
        </w:rPr>
        <w:t xml:space="preserve"> указать единицу измерения для вида Товара.</w:t>
      </w:r>
    </w:p>
    <w:p w14:paraId="11E319EA" w14:textId="77777777" w:rsidR="00AF0C84" w:rsidRPr="00207BDF" w:rsidRDefault="00AF0C84" w:rsidP="00EB7304">
      <w:pPr>
        <w:tabs>
          <w:tab w:val="left" w:pos="326"/>
        </w:tabs>
        <w:spacing w:after="0" w:line="240" w:lineRule="auto"/>
        <w:jc w:val="both"/>
        <w:rPr>
          <w:rFonts w:ascii="Times New Roman" w:hAnsi="Times New Roman" w:cs="Times New Roman"/>
          <w:bCs/>
          <w:color w:val="000000" w:themeColor="text1"/>
          <w:szCs w:val="24"/>
        </w:rPr>
      </w:pPr>
      <w:r w:rsidRPr="00AE4B14">
        <w:rPr>
          <w:rFonts w:ascii="Times New Roman" w:hAnsi="Times New Roman" w:cs="Times New Roman"/>
          <w:bCs/>
          <w:color w:val="000000" w:themeColor="text1"/>
          <w:szCs w:val="24"/>
        </w:rPr>
        <w:t>В графе «Тип лимита» необходимо выбрать период времени, на который устанавливается лимит (сутки или месяц).</w:t>
      </w:r>
    </w:p>
    <w:p w14:paraId="5065D8A9" w14:textId="77777777" w:rsidR="00AF0C84" w:rsidRPr="00207BDF" w:rsidRDefault="00576FDE" w:rsidP="00EB7304">
      <w:pPr>
        <w:tabs>
          <w:tab w:val="left" w:pos="326"/>
        </w:tabs>
        <w:spacing w:after="0" w:line="240" w:lineRule="auto"/>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t xml:space="preserve">В графе «Размер лимита» </w:t>
      </w:r>
      <w:r w:rsidR="00AF0C84" w:rsidRPr="00207BDF">
        <w:rPr>
          <w:rFonts w:ascii="Times New Roman" w:hAnsi="Times New Roman" w:cs="Times New Roman"/>
          <w:bCs/>
          <w:color w:val="000000" w:themeColor="text1"/>
          <w:szCs w:val="24"/>
        </w:rPr>
        <w:t>указывает</w:t>
      </w:r>
      <w:r w:rsidR="00AE4B14">
        <w:rPr>
          <w:rFonts w:ascii="Times New Roman" w:hAnsi="Times New Roman" w:cs="Times New Roman"/>
          <w:bCs/>
          <w:color w:val="000000" w:themeColor="text1"/>
          <w:szCs w:val="24"/>
        </w:rPr>
        <w:t>ся количество кубических метров</w:t>
      </w:r>
      <w:r w:rsidR="00AF0C84" w:rsidRPr="00207BDF">
        <w:rPr>
          <w:rFonts w:ascii="Times New Roman" w:hAnsi="Times New Roman" w:cs="Times New Roman"/>
          <w:bCs/>
          <w:color w:val="000000" w:themeColor="text1"/>
          <w:szCs w:val="24"/>
        </w:rPr>
        <w:t xml:space="preserve"> Товара, которым ограничивается лимит по конкретной топливной карте в выбранный период времени.</w:t>
      </w:r>
    </w:p>
    <w:p w14:paraId="6E359D24" w14:textId="77777777" w:rsidR="00AF0C84" w:rsidRPr="00207BDF" w:rsidRDefault="00AF0C84" w:rsidP="00AF0C84">
      <w:pPr>
        <w:numPr>
          <w:ilvl w:val="0"/>
          <w:numId w:val="21"/>
        </w:numPr>
        <w:tabs>
          <w:tab w:val="left" w:pos="326"/>
        </w:tabs>
        <w:spacing w:after="0" w:line="240" w:lineRule="auto"/>
        <w:rPr>
          <w:rFonts w:ascii="Times New Roman" w:hAnsi="Times New Roman" w:cs="Times New Roman"/>
          <w:bCs/>
          <w:color w:val="000000" w:themeColor="text1"/>
          <w:sz w:val="24"/>
          <w:szCs w:val="24"/>
        </w:rPr>
      </w:pPr>
      <w:r w:rsidRPr="00207BDF">
        <w:rPr>
          <w:rFonts w:ascii="Times New Roman" w:hAnsi="Times New Roman" w:cs="Times New Roman"/>
          <w:bCs/>
          <w:color w:val="000000" w:themeColor="text1"/>
          <w:sz w:val="24"/>
          <w:szCs w:val="24"/>
        </w:rPr>
        <w:t>Дата подачи заявки Покупателем: «___» _____________ 20___ г.</w:t>
      </w:r>
    </w:p>
    <w:p w14:paraId="19DA4E70" w14:textId="77777777" w:rsidR="00AF0C84" w:rsidRDefault="00AF0C84" w:rsidP="00AF0C84">
      <w:pPr>
        <w:tabs>
          <w:tab w:val="left" w:pos="326"/>
        </w:tabs>
        <w:spacing w:after="0" w:line="240" w:lineRule="auto"/>
        <w:rPr>
          <w:bCs/>
          <w:sz w:val="24"/>
          <w:szCs w:val="24"/>
        </w:rPr>
      </w:pPr>
    </w:p>
    <w:p w14:paraId="66FFE8F0" w14:textId="77777777" w:rsidR="00AF0C84" w:rsidRPr="0060100C" w:rsidRDefault="00AF0C84" w:rsidP="00AF0C84">
      <w:pPr>
        <w:tabs>
          <w:tab w:val="left" w:pos="12190"/>
        </w:tabs>
        <w:spacing w:after="0" w:line="240" w:lineRule="auto"/>
        <w:jc w:val="right"/>
        <w:rPr>
          <w:rFonts w:ascii="Times New Roman" w:eastAsia="Times New Roman" w:hAnsi="Times New Roman" w:cs="Times New Roman"/>
          <w:sz w:val="24"/>
          <w:szCs w:val="24"/>
          <w:lang w:eastAsia="ar-SA"/>
        </w:rPr>
      </w:pPr>
      <w:r w:rsidRPr="0060100C">
        <w:rPr>
          <w:rFonts w:ascii="Times New Roman" w:eastAsia="Times New Roman" w:hAnsi="Times New Roman" w:cs="Times New Roman"/>
          <w:sz w:val="24"/>
          <w:szCs w:val="24"/>
          <w:lang w:eastAsia="ar-SA"/>
        </w:rPr>
        <w:t>Покупатель: _____________________</w:t>
      </w:r>
    </w:p>
    <w:p w14:paraId="02983F9E" w14:textId="77777777" w:rsidR="00AF0C84" w:rsidRPr="0060100C" w:rsidRDefault="00AF0C84" w:rsidP="00AF0C84">
      <w:pPr>
        <w:tabs>
          <w:tab w:val="left" w:pos="12190"/>
        </w:tabs>
        <w:spacing w:after="0" w:line="240" w:lineRule="auto"/>
        <w:jc w:val="right"/>
        <w:rPr>
          <w:rFonts w:ascii="Times New Roman" w:eastAsia="Times New Roman" w:hAnsi="Times New Roman" w:cs="Times New Roman"/>
          <w:sz w:val="16"/>
          <w:szCs w:val="16"/>
          <w:lang w:eastAsia="ar-SA"/>
        </w:rPr>
      </w:pPr>
      <w:r w:rsidRPr="0060100C">
        <w:rPr>
          <w:rFonts w:ascii="Times New Roman" w:eastAsia="Times New Roman" w:hAnsi="Times New Roman" w:cs="Times New Roman"/>
          <w:sz w:val="16"/>
          <w:szCs w:val="16"/>
          <w:lang w:eastAsia="ar-SA"/>
        </w:rPr>
        <w:t xml:space="preserve">                        (наименование Покупател</w:t>
      </w:r>
      <w:r w:rsidR="00413B8A">
        <w:rPr>
          <w:rFonts w:ascii="Times New Roman" w:eastAsia="Times New Roman" w:hAnsi="Times New Roman" w:cs="Times New Roman"/>
          <w:sz w:val="16"/>
          <w:szCs w:val="16"/>
          <w:lang w:eastAsia="ar-SA"/>
        </w:rPr>
        <w:t>ь</w:t>
      </w:r>
      <w:r w:rsidRPr="0060100C">
        <w:rPr>
          <w:rFonts w:ascii="Times New Roman" w:eastAsia="Times New Roman" w:hAnsi="Times New Roman" w:cs="Times New Roman"/>
          <w:sz w:val="16"/>
          <w:szCs w:val="16"/>
          <w:lang w:eastAsia="ar-SA"/>
        </w:rPr>
        <w:t>)</w:t>
      </w:r>
    </w:p>
    <w:p w14:paraId="25CD509D" w14:textId="77777777" w:rsidR="00AF0C84" w:rsidRPr="0060100C" w:rsidRDefault="00AF0C84" w:rsidP="00AF0C84">
      <w:pPr>
        <w:tabs>
          <w:tab w:val="left" w:pos="12190"/>
        </w:tabs>
        <w:spacing w:after="0" w:line="240" w:lineRule="auto"/>
        <w:jc w:val="right"/>
        <w:rPr>
          <w:rFonts w:ascii="Times New Roman" w:eastAsia="Times New Roman" w:hAnsi="Times New Roman" w:cs="Times New Roman"/>
          <w:sz w:val="24"/>
          <w:szCs w:val="24"/>
          <w:lang w:eastAsia="ar-SA"/>
        </w:rPr>
      </w:pPr>
      <w:r w:rsidRPr="0060100C">
        <w:rPr>
          <w:rFonts w:ascii="Times New Roman" w:eastAsia="Times New Roman" w:hAnsi="Times New Roman" w:cs="Times New Roman"/>
          <w:sz w:val="24"/>
          <w:szCs w:val="24"/>
          <w:lang w:eastAsia="ar-SA"/>
        </w:rPr>
        <w:t>________________________________</w:t>
      </w:r>
    </w:p>
    <w:p w14:paraId="509A6410" w14:textId="77777777" w:rsidR="00AF0C84" w:rsidRPr="0060100C" w:rsidRDefault="00AF0C84" w:rsidP="00AF0C84">
      <w:pPr>
        <w:tabs>
          <w:tab w:val="left" w:pos="12190"/>
        </w:tabs>
        <w:spacing w:after="0" w:line="240" w:lineRule="auto"/>
        <w:jc w:val="right"/>
        <w:rPr>
          <w:rFonts w:ascii="Times New Roman" w:eastAsia="Times New Roman" w:hAnsi="Times New Roman" w:cs="Times New Roman"/>
          <w:sz w:val="16"/>
          <w:szCs w:val="16"/>
          <w:lang w:eastAsia="ar-SA"/>
        </w:rPr>
      </w:pPr>
      <w:r w:rsidRPr="0060100C">
        <w:rPr>
          <w:rFonts w:ascii="Times New Roman" w:eastAsia="Times New Roman" w:hAnsi="Times New Roman" w:cs="Times New Roman"/>
          <w:sz w:val="16"/>
          <w:szCs w:val="16"/>
          <w:lang w:eastAsia="ar-SA"/>
        </w:rPr>
        <w:t xml:space="preserve">                                 (должность)</w:t>
      </w:r>
    </w:p>
    <w:p w14:paraId="4DFDA02A" w14:textId="77777777" w:rsidR="00AF0C84" w:rsidRPr="0060100C" w:rsidRDefault="00AF0C84" w:rsidP="00AF0C84">
      <w:pPr>
        <w:tabs>
          <w:tab w:val="left" w:pos="12190"/>
        </w:tabs>
        <w:spacing w:after="0" w:line="240" w:lineRule="auto"/>
        <w:jc w:val="right"/>
        <w:rPr>
          <w:rFonts w:ascii="Times New Roman" w:eastAsia="Times New Roman" w:hAnsi="Times New Roman" w:cs="Times New Roman"/>
          <w:sz w:val="24"/>
          <w:szCs w:val="24"/>
          <w:lang w:eastAsia="ar-SA"/>
        </w:rPr>
      </w:pPr>
      <w:r w:rsidRPr="0060100C">
        <w:rPr>
          <w:rFonts w:ascii="Times New Roman" w:eastAsia="Times New Roman" w:hAnsi="Times New Roman" w:cs="Times New Roman"/>
          <w:sz w:val="24"/>
          <w:szCs w:val="24"/>
          <w:u w:val="single"/>
          <w:lang w:eastAsia="ar-SA"/>
        </w:rPr>
        <w:t xml:space="preserve">                                 /                             /</w:t>
      </w:r>
      <w:r w:rsidRPr="0060100C">
        <w:rPr>
          <w:rFonts w:ascii="Times New Roman" w:eastAsia="Times New Roman" w:hAnsi="Times New Roman" w:cs="Times New Roman"/>
          <w:sz w:val="24"/>
          <w:szCs w:val="24"/>
          <w:lang w:eastAsia="ar-SA"/>
        </w:rPr>
        <w:t xml:space="preserve">   </w:t>
      </w:r>
    </w:p>
    <w:p w14:paraId="15F649BF" w14:textId="77777777" w:rsidR="00AF0C84" w:rsidRDefault="00AF0C84" w:rsidP="00AF0C84">
      <w:pPr>
        <w:tabs>
          <w:tab w:val="left" w:pos="12190"/>
        </w:tabs>
        <w:spacing w:after="0" w:line="240" w:lineRule="auto"/>
        <w:jc w:val="right"/>
        <w:rPr>
          <w:rFonts w:ascii="Times New Roman" w:eastAsia="Times New Roman" w:hAnsi="Times New Roman" w:cs="Times New Roman"/>
          <w:sz w:val="16"/>
          <w:szCs w:val="16"/>
          <w:lang w:eastAsia="ar-SA"/>
        </w:rPr>
      </w:pPr>
      <w:r w:rsidRPr="0060100C">
        <w:rPr>
          <w:rFonts w:ascii="Times New Roman" w:eastAsia="Times New Roman" w:hAnsi="Times New Roman" w:cs="Times New Roman"/>
          <w:sz w:val="24"/>
          <w:szCs w:val="24"/>
          <w:lang w:eastAsia="ar-SA"/>
        </w:rPr>
        <w:t xml:space="preserve">          </w:t>
      </w:r>
      <w:r w:rsidRPr="0060100C">
        <w:rPr>
          <w:rFonts w:ascii="Times New Roman" w:eastAsia="Times New Roman" w:hAnsi="Times New Roman" w:cs="Times New Roman"/>
          <w:sz w:val="16"/>
          <w:szCs w:val="16"/>
          <w:lang w:eastAsia="ar-SA"/>
        </w:rPr>
        <w:t xml:space="preserve">(подпись)                  </w:t>
      </w:r>
      <w:r>
        <w:rPr>
          <w:rFonts w:ascii="Times New Roman" w:eastAsia="Times New Roman" w:hAnsi="Times New Roman" w:cs="Times New Roman"/>
          <w:sz w:val="16"/>
          <w:szCs w:val="16"/>
          <w:lang w:eastAsia="ar-SA"/>
        </w:rPr>
        <w:t xml:space="preserve">                    </w:t>
      </w:r>
      <w:r w:rsidRPr="0060100C">
        <w:rPr>
          <w:rFonts w:ascii="Times New Roman" w:eastAsia="Times New Roman" w:hAnsi="Times New Roman" w:cs="Times New Roman"/>
          <w:sz w:val="16"/>
          <w:szCs w:val="16"/>
          <w:lang w:eastAsia="ar-SA"/>
        </w:rPr>
        <w:t xml:space="preserve">            (Ф.И.О.)</w:t>
      </w:r>
      <w:r>
        <w:rPr>
          <w:rFonts w:ascii="Times New Roman" w:eastAsia="Times New Roman" w:hAnsi="Times New Roman" w:cs="Times New Roman"/>
          <w:sz w:val="16"/>
          <w:szCs w:val="16"/>
          <w:lang w:eastAsia="ar-SA"/>
        </w:rPr>
        <w:t xml:space="preserve">       </w:t>
      </w:r>
    </w:p>
    <w:p w14:paraId="2477D9BD" w14:textId="77777777" w:rsidR="004B1303" w:rsidRDefault="004B1303">
      <w:pPr>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br w:type="page"/>
      </w:r>
    </w:p>
    <w:p w14:paraId="24E8E7BA" w14:textId="77777777" w:rsidR="00737338" w:rsidRDefault="00737338" w:rsidP="00C130C7">
      <w:pPr>
        <w:pStyle w:val="10"/>
        <w:tabs>
          <w:tab w:val="left" w:pos="426"/>
        </w:tabs>
        <w:spacing w:before="0" w:line="240" w:lineRule="auto"/>
        <w:ind w:left="6237"/>
        <w:jc w:val="right"/>
        <w:rPr>
          <w:rFonts w:ascii="Times New Roman" w:eastAsiaTheme="minorHAnsi" w:hAnsi="Times New Roman"/>
          <w:b w:val="0"/>
          <w:bCs w:val="0"/>
          <w:color w:val="000000"/>
          <w:spacing w:val="-4"/>
        </w:rPr>
      </w:pPr>
      <w:r w:rsidRPr="00864E63">
        <w:rPr>
          <w:rFonts w:ascii="Times New Roman" w:eastAsiaTheme="minorHAnsi" w:hAnsi="Times New Roman"/>
          <w:b w:val="0"/>
          <w:bCs w:val="0"/>
          <w:color w:val="000000"/>
          <w:spacing w:val="-4"/>
        </w:rPr>
        <w:t>Приложение № 5</w:t>
      </w:r>
    </w:p>
    <w:p w14:paraId="160E89AA" w14:textId="77777777" w:rsidR="00737338" w:rsidRPr="00864E63" w:rsidRDefault="00737338" w:rsidP="005925F4">
      <w:pPr>
        <w:spacing w:after="0"/>
        <w:ind w:left="6237"/>
        <w:jc w:val="right"/>
        <w:rPr>
          <w:rFonts w:ascii="Times New Roman" w:hAnsi="Times New Roman" w:cs="Times New Roman"/>
          <w:sz w:val="28"/>
          <w:szCs w:val="28"/>
        </w:rPr>
      </w:pPr>
      <w:r w:rsidRPr="00864E63">
        <w:rPr>
          <w:rFonts w:ascii="Times New Roman" w:hAnsi="Times New Roman" w:cs="Times New Roman"/>
          <w:bCs/>
          <w:color w:val="000000"/>
          <w:spacing w:val="-4"/>
          <w:sz w:val="28"/>
          <w:szCs w:val="28"/>
        </w:rPr>
        <w:t>к</w:t>
      </w:r>
      <w:r w:rsidRPr="00864E63">
        <w:rPr>
          <w:rFonts w:ascii="Times New Roman" w:hAnsi="Times New Roman" w:cs="Times New Roman"/>
          <w:sz w:val="28"/>
          <w:szCs w:val="28"/>
        </w:rPr>
        <w:t xml:space="preserve"> Техническому заданию</w:t>
      </w:r>
    </w:p>
    <w:p w14:paraId="46C3EFFC" w14:textId="77777777" w:rsidR="00737338" w:rsidRDefault="00737338" w:rsidP="005925F4">
      <w:pPr>
        <w:spacing w:after="0" w:line="240" w:lineRule="auto"/>
        <w:jc w:val="center"/>
        <w:rPr>
          <w:rFonts w:ascii="Times New Roman" w:hAnsi="Times New Roman" w:cs="Times New Roman"/>
          <w:b/>
          <w:color w:val="000000" w:themeColor="text1"/>
          <w:sz w:val="24"/>
          <w:szCs w:val="24"/>
        </w:rPr>
      </w:pPr>
    </w:p>
    <w:p w14:paraId="65DA7D59" w14:textId="77777777" w:rsidR="005925F4" w:rsidRDefault="005925F4" w:rsidP="005925F4">
      <w:pPr>
        <w:spacing w:after="0" w:line="240" w:lineRule="auto"/>
        <w:jc w:val="center"/>
        <w:rPr>
          <w:rFonts w:ascii="Times New Roman" w:hAnsi="Times New Roman" w:cs="Times New Roman"/>
          <w:b/>
          <w:color w:val="000000" w:themeColor="text1"/>
          <w:sz w:val="24"/>
          <w:szCs w:val="24"/>
        </w:rPr>
      </w:pPr>
    </w:p>
    <w:p w14:paraId="0A07A144" w14:textId="77777777" w:rsidR="00737338" w:rsidRPr="00207BDF" w:rsidRDefault="00737338" w:rsidP="00000F0B">
      <w:pPr>
        <w:spacing w:after="0" w:line="240" w:lineRule="auto"/>
        <w:rPr>
          <w:rFonts w:ascii="Times New Roman" w:hAnsi="Times New Roman" w:cs="Times New Roman"/>
          <w:b/>
          <w:color w:val="000000" w:themeColor="text1"/>
          <w:sz w:val="24"/>
          <w:szCs w:val="24"/>
        </w:rPr>
      </w:pPr>
      <w:r w:rsidRPr="00207BDF">
        <w:rPr>
          <w:rFonts w:ascii="Times New Roman" w:hAnsi="Times New Roman" w:cs="Times New Roman"/>
          <w:b/>
          <w:color w:val="000000" w:themeColor="text1"/>
          <w:sz w:val="24"/>
          <w:szCs w:val="24"/>
        </w:rPr>
        <w:t>ФОРМА</w:t>
      </w:r>
    </w:p>
    <w:p w14:paraId="61C270B0" w14:textId="77777777" w:rsidR="00C130C7" w:rsidRDefault="00C130C7" w:rsidP="00737338">
      <w:pPr>
        <w:spacing w:after="0" w:line="240" w:lineRule="auto"/>
        <w:jc w:val="center"/>
        <w:rPr>
          <w:rFonts w:ascii="Times New Roman" w:eastAsia="Times New Roman" w:hAnsi="Times New Roman" w:cs="Times New Roman"/>
          <w:b/>
          <w:bCs/>
          <w:sz w:val="24"/>
          <w:szCs w:val="24"/>
          <w:lang w:eastAsia="ar-SA"/>
        </w:rPr>
      </w:pPr>
    </w:p>
    <w:p w14:paraId="7B69F89C" w14:textId="77777777" w:rsidR="00C130C7" w:rsidRDefault="00C130C7" w:rsidP="00737338">
      <w:pPr>
        <w:spacing w:after="0" w:line="240" w:lineRule="auto"/>
        <w:jc w:val="center"/>
        <w:rPr>
          <w:rFonts w:ascii="Times New Roman" w:eastAsia="Times New Roman" w:hAnsi="Times New Roman" w:cs="Times New Roman"/>
          <w:b/>
          <w:bCs/>
          <w:sz w:val="24"/>
          <w:szCs w:val="24"/>
          <w:lang w:eastAsia="ar-SA"/>
        </w:rPr>
      </w:pPr>
    </w:p>
    <w:p w14:paraId="2B736F5C" w14:textId="77777777" w:rsidR="00737338" w:rsidRPr="00207BDF" w:rsidRDefault="00737338" w:rsidP="00737338">
      <w:pPr>
        <w:spacing w:after="0" w:line="240" w:lineRule="auto"/>
        <w:jc w:val="center"/>
        <w:rPr>
          <w:rFonts w:ascii="Times New Roman" w:eastAsia="Times New Roman" w:hAnsi="Times New Roman" w:cs="Times New Roman"/>
          <w:b/>
          <w:bCs/>
          <w:sz w:val="24"/>
          <w:szCs w:val="24"/>
          <w:lang w:eastAsia="ar-SA"/>
        </w:rPr>
      </w:pPr>
      <w:r w:rsidRPr="00207BDF">
        <w:rPr>
          <w:rFonts w:ascii="Times New Roman" w:eastAsia="Times New Roman" w:hAnsi="Times New Roman" w:cs="Times New Roman"/>
          <w:b/>
          <w:bCs/>
          <w:sz w:val="24"/>
          <w:szCs w:val="24"/>
          <w:lang w:eastAsia="ar-SA"/>
        </w:rPr>
        <w:t>Акт приема-передачи топливных карт</w:t>
      </w:r>
    </w:p>
    <w:p w14:paraId="0683EB7A" w14:textId="77777777" w:rsidR="00737338" w:rsidRPr="00207BDF" w:rsidRDefault="00737338" w:rsidP="00737338">
      <w:pPr>
        <w:spacing w:after="0" w:line="240" w:lineRule="auto"/>
        <w:rPr>
          <w:rFonts w:ascii="Times New Roman" w:eastAsia="Times New Roman" w:hAnsi="Times New Roman" w:cs="Times New Roman"/>
          <w:b/>
          <w:bCs/>
          <w:sz w:val="24"/>
          <w:szCs w:val="24"/>
          <w:lang w:eastAsia="ar-SA"/>
        </w:rPr>
      </w:pPr>
    </w:p>
    <w:p w14:paraId="0DED4CA3" w14:textId="77777777" w:rsidR="00737338" w:rsidRPr="00207BDF" w:rsidRDefault="00737338" w:rsidP="00737338">
      <w:pPr>
        <w:spacing w:after="0" w:line="240" w:lineRule="auto"/>
        <w:ind w:left="836" w:hanging="836"/>
        <w:jc w:val="both"/>
        <w:rPr>
          <w:rFonts w:ascii="Times New Roman" w:eastAsia="Times New Roman" w:hAnsi="Times New Roman" w:cs="Times New Roman"/>
          <w:sz w:val="24"/>
          <w:szCs w:val="24"/>
          <w:lang w:eastAsia="ar-SA"/>
        </w:rPr>
      </w:pPr>
      <w:r w:rsidRPr="00207BDF">
        <w:rPr>
          <w:rFonts w:ascii="Times New Roman" w:eastAsia="Times New Roman" w:hAnsi="Times New Roman" w:cs="Times New Roman"/>
          <w:sz w:val="24"/>
          <w:szCs w:val="24"/>
          <w:lang w:eastAsia="ar-SA"/>
        </w:rPr>
        <w:t xml:space="preserve">г. ______________                                                                                 «___» __________ 20__ г. </w:t>
      </w:r>
    </w:p>
    <w:p w14:paraId="63A1CE39" w14:textId="77777777" w:rsidR="00737338" w:rsidRPr="00207BDF" w:rsidRDefault="00737338" w:rsidP="00737338">
      <w:pPr>
        <w:spacing w:after="0" w:line="240" w:lineRule="auto"/>
        <w:jc w:val="both"/>
        <w:rPr>
          <w:rFonts w:ascii="Times New Roman" w:eastAsia="Times New Roman" w:hAnsi="Times New Roman" w:cs="Times New Roman"/>
          <w:b/>
          <w:bCs/>
          <w:sz w:val="24"/>
          <w:szCs w:val="24"/>
          <w:lang w:eastAsia="ar-SA"/>
        </w:rPr>
      </w:pPr>
    </w:p>
    <w:p w14:paraId="517145B6" w14:textId="77777777" w:rsidR="00737338" w:rsidRPr="00207BDF" w:rsidRDefault="00737338" w:rsidP="00737338">
      <w:pPr>
        <w:spacing w:after="0" w:line="240" w:lineRule="auto"/>
        <w:jc w:val="both"/>
        <w:rPr>
          <w:rFonts w:ascii="Times New Roman" w:eastAsia="Times New Roman" w:hAnsi="Times New Roman" w:cs="Times New Roman"/>
          <w:sz w:val="24"/>
          <w:szCs w:val="24"/>
          <w:lang w:eastAsia="ar-SA"/>
        </w:rPr>
      </w:pPr>
      <w:r w:rsidRPr="00207BDF">
        <w:rPr>
          <w:rFonts w:ascii="Times New Roman" w:eastAsia="Times New Roman" w:hAnsi="Times New Roman" w:cs="Times New Roman"/>
          <w:sz w:val="24"/>
          <w:szCs w:val="24"/>
          <w:lang w:eastAsia="ar-SA"/>
        </w:rPr>
        <w:t>1. Мы, нижеподписавшиеся:______________, именуемое</w:t>
      </w:r>
      <w:r>
        <w:rPr>
          <w:rFonts w:ascii="Times New Roman" w:eastAsia="Times New Roman" w:hAnsi="Times New Roman" w:cs="Times New Roman"/>
          <w:sz w:val="24"/>
          <w:szCs w:val="24"/>
          <w:lang w:eastAsia="ar-SA"/>
        </w:rPr>
        <w:t>(-ый)</w:t>
      </w:r>
      <w:r w:rsidRPr="00207BDF">
        <w:rPr>
          <w:rFonts w:ascii="Times New Roman" w:eastAsia="Times New Roman" w:hAnsi="Times New Roman" w:cs="Times New Roman"/>
          <w:sz w:val="24"/>
          <w:szCs w:val="24"/>
          <w:lang w:eastAsia="ar-SA"/>
        </w:rPr>
        <w:t xml:space="preserve"> в дальнейшем Постав</w:t>
      </w:r>
      <w:r>
        <w:rPr>
          <w:rFonts w:ascii="Times New Roman" w:eastAsia="Times New Roman" w:hAnsi="Times New Roman" w:cs="Times New Roman"/>
          <w:sz w:val="24"/>
          <w:szCs w:val="24"/>
          <w:lang w:eastAsia="ar-SA"/>
        </w:rPr>
        <w:t>щик, в лице ________________</w:t>
      </w:r>
      <w:r w:rsidRPr="00207BDF">
        <w:rPr>
          <w:rFonts w:ascii="Times New Roman" w:eastAsia="Times New Roman" w:hAnsi="Times New Roman" w:cs="Times New Roman"/>
          <w:sz w:val="24"/>
          <w:szCs w:val="24"/>
          <w:lang w:eastAsia="ar-SA"/>
        </w:rPr>
        <w:t>_</w:t>
      </w:r>
      <w:r>
        <w:rPr>
          <w:rFonts w:ascii="Times New Roman" w:eastAsia="Times New Roman" w:hAnsi="Times New Roman" w:cs="Times New Roman"/>
          <w:sz w:val="24"/>
          <w:szCs w:val="24"/>
          <w:lang w:eastAsia="ar-SA"/>
        </w:rPr>
        <w:t>_</w:t>
      </w:r>
      <w:r w:rsidRPr="00207BDF">
        <w:rPr>
          <w:rFonts w:ascii="Times New Roman" w:eastAsia="Times New Roman" w:hAnsi="Times New Roman" w:cs="Times New Roman"/>
          <w:sz w:val="24"/>
          <w:szCs w:val="24"/>
          <w:lang w:eastAsia="ar-SA"/>
        </w:rPr>
        <w:t>_____, действующего на основани</w:t>
      </w:r>
      <w:r>
        <w:rPr>
          <w:rFonts w:ascii="Times New Roman" w:eastAsia="Times New Roman" w:hAnsi="Times New Roman" w:cs="Times New Roman"/>
          <w:sz w:val="24"/>
          <w:szCs w:val="24"/>
          <w:lang w:eastAsia="ar-SA"/>
        </w:rPr>
        <w:t>и ________________________</w:t>
      </w:r>
      <w:r w:rsidRPr="00207BDF">
        <w:rPr>
          <w:rFonts w:ascii="Times New Roman" w:eastAsia="Times New Roman" w:hAnsi="Times New Roman" w:cs="Times New Roman"/>
          <w:sz w:val="24"/>
          <w:szCs w:val="24"/>
          <w:lang w:eastAsia="ar-SA"/>
        </w:rPr>
        <w:t>, с одной стороны, и _______________</w:t>
      </w:r>
      <w:r>
        <w:rPr>
          <w:rFonts w:ascii="Times New Roman" w:eastAsia="Times New Roman" w:hAnsi="Times New Roman" w:cs="Times New Roman"/>
          <w:sz w:val="24"/>
          <w:szCs w:val="24"/>
          <w:lang w:eastAsia="ar-SA"/>
        </w:rPr>
        <w:t>__</w:t>
      </w:r>
      <w:r w:rsidRPr="00207BDF">
        <w:rPr>
          <w:rFonts w:ascii="Times New Roman" w:eastAsia="Times New Roman" w:hAnsi="Times New Roman" w:cs="Times New Roman"/>
          <w:sz w:val="24"/>
          <w:szCs w:val="24"/>
          <w:lang w:eastAsia="ar-SA"/>
        </w:rPr>
        <w:t>___</w:t>
      </w:r>
      <w:r>
        <w:rPr>
          <w:rFonts w:ascii="Times New Roman" w:eastAsia="Times New Roman" w:hAnsi="Times New Roman" w:cs="Times New Roman"/>
          <w:sz w:val="24"/>
          <w:szCs w:val="24"/>
          <w:lang w:eastAsia="ar-SA"/>
        </w:rPr>
        <w:t xml:space="preserve"> </w:t>
      </w:r>
      <w:r w:rsidRPr="00207BDF">
        <w:rPr>
          <w:rFonts w:ascii="Times New Roman" w:eastAsia="Times New Roman" w:hAnsi="Times New Roman" w:cs="Times New Roman"/>
          <w:sz w:val="24"/>
          <w:szCs w:val="24"/>
          <w:lang w:eastAsia="ar-SA"/>
        </w:rPr>
        <w:t>именуемое(</w:t>
      </w:r>
      <w:r>
        <w:rPr>
          <w:rFonts w:ascii="Times New Roman" w:eastAsia="Times New Roman" w:hAnsi="Times New Roman" w:cs="Times New Roman"/>
          <w:sz w:val="24"/>
          <w:szCs w:val="24"/>
          <w:lang w:eastAsia="ar-SA"/>
        </w:rPr>
        <w:t>-</w:t>
      </w:r>
      <w:r w:rsidRPr="00207BDF">
        <w:rPr>
          <w:rFonts w:ascii="Times New Roman" w:eastAsia="Times New Roman" w:hAnsi="Times New Roman" w:cs="Times New Roman"/>
          <w:sz w:val="24"/>
          <w:szCs w:val="24"/>
          <w:lang w:eastAsia="ar-SA"/>
        </w:rPr>
        <w:t>ый) в дальнейшем Покупател</w:t>
      </w:r>
      <w:r w:rsidR="00944160">
        <w:rPr>
          <w:rFonts w:ascii="Times New Roman" w:eastAsia="Times New Roman" w:hAnsi="Times New Roman" w:cs="Times New Roman"/>
          <w:sz w:val="24"/>
          <w:szCs w:val="24"/>
          <w:lang w:eastAsia="ar-SA"/>
        </w:rPr>
        <w:t>ь</w:t>
      </w:r>
      <w:r w:rsidRPr="00207BDF">
        <w:rPr>
          <w:rFonts w:ascii="Times New Roman" w:eastAsia="Times New Roman" w:hAnsi="Times New Roman" w:cs="Times New Roman"/>
          <w:sz w:val="24"/>
          <w:szCs w:val="24"/>
          <w:lang w:eastAsia="ar-SA"/>
        </w:rPr>
        <w:t>, в лице ________</w:t>
      </w:r>
      <w:r>
        <w:rPr>
          <w:rFonts w:ascii="Times New Roman" w:eastAsia="Times New Roman" w:hAnsi="Times New Roman" w:cs="Times New Roman"/>
          <w:sz w:val="24"/>
          <w:szCs w:val="24"/>
          <w:lang w:eastAsia="ar-SA"/>
        </w:rPr>
        <w:t>_____________</w:t>
      </w:r>
      <w:r w:rsidRPr="00207BDF">
        <w:rPr>
          <w:rFonts w:ascii="Times New Roman" w:eastAsia="Times New Roman" w:hAnsi="Times New Roman" w:cs="Times New Roman"/>
          <w:sz w:val="24"/>
          <w:szCs w:val="24"/>
          <w:lang w:eastAsia="ar-SA"/>
        </w:rPr>
        <w:t>__________, действующего(</w:t>
      </w:r>
      <w:r>
        <w:rPr>
          <w:rFonts w:ascii="Times New Roman" w:eastAsia="Times New Roman" w:hAnsi="Times New Roman" w:cs="Times New Roman"/>
          <w:sz w:val="24"/>
          <w:szCs w:val="24"/>
          <w:lang w:eastAsia="ar-SA"/>
        </w:rPr>
        <w:t>-</w:t>
      </w:r>
      <w:r w:rsidRPr="00207BDF">
        <w:rPr>
          <w:rFonts w:ascii="Times New Roman" w:eastAsia="Times New Roman" w:hAnsi="Times New Roman" w:cs="Times New Roman"/>
          <w:sz w:val="24"/>
          <w:szCs w:val="24"/>
          <w:lang w:eastAsia="ar-SA"/>
        </w:rPr>
        <w:t xml:space="preserve">ей) на основании __________________, c другой стороны, составили настоящий </w:t>
      </w:r>
      <w:r>
        <w:rPr>
          <w:rFonts w:ascii="Times New Roman" w:eastAsia="Times New Roman" w:hAnsi="Times New Roman" w:cs="Times New Roman"/>
          <w:sz w:val="24"/>
          <w:szCs w:val="24"/>
          <w:lang w:eastAsia="ar-SA"/>
        </w:rPr>
        <w:t>а</w:t>
      </w:r>
      <w:r w:rsidRPr="00207BDF">
        <w:rPr>
          <w:rFonts w:ascii="Times New Roman" w:eastAsia="Times New Roman" w:hAnsi="Times New Roman" w:cs="Times New Roman"/>
          <w:sz w:val="24"/>
          <w:szCs w:val="24"/>
          <w:lang w:eastAsia="ar-SA"/>
        </w:rPr>
        <w:t>кт о том, что согласно заявке Покупател</w:t>
      </w:r>
      <w:r w:rsidR="00944160">
        <w:rPr>
          <w:rFonts w:ascii="Times New Roman" w:eastAsia="Times New Roman" w:hAnsi="Times New Roman" w:cs="Times New Roman"/>
          <w:sz w:val="24"/>
          <w:szCs w:val="24"/>
          <w:lang w:eastAsia="ar-SA"/>
        </w:rPr>
        <w:t>я</w:t>
      </w:r>
      <w:r w:rsidRPr="00207BDF">
        <w:rPr>
          <w:rFonts w:ascii="Times New Roman" w:eastAsia="Times New Roman" w:hAnsi="Times New Roman" w:cs="Times New Roman"/>
          <w:sz w:val="24"/>
          <w:szCs w:val="24"/>
          <w:lang w:eastAsia="ar-SA"/>
        </w:rPr>
        <w:t xml:space="preserve"> Поставщик изготовил и передал, а Покупател</w:t>
      </w:r>
      <w:r w:rsidR="00944160">
        <w:rPr>
          <w:rFonts w:ascii="Times New Roman" w:eastAsia="Times New Roman" w:hAnsi="Times New Roman" w:cs="Times New Roman"/>
          <w:sz w:val="24"/>
          <w:szCs w:val="24"/>
          <w:lang w:eastAsia="ar-SA"/>
        </w:rPr>
        <w:t>ь</w:t>
      </w:r>
      <w:r w:rsidRPr="00207BDF">
        <w:rPr>
          <w:rFonts w:ascii="Times New Roman" w:eastAsia="Times New Roman" w:hAnsi="Times New Roman" w:cs="Times New Roman"/>
          <w:sz w:val="24"/>
          <w:szCs w:val="24"/>
          <w:lang w:eastAsia="ar-SA"/>
        </w:rPr>
        <w:t xml:space="preserve"> принял для использования по договору</w:t>
      </w:r>
      <w:r>
        <w:rPr>
          <w:rFonts w:ascii="Times New Roman" w:eastAsia="Times New Roman" w:hAnsi="Times New Roman" w:cs="Times New Roman"/>
          <w:sz w:val="24"/>
          <w:szCs w:val="24"/>
          <w:lang w:eastAsia="ar-SA"/>
        </w:rPr>
        <w:t xml:space="preserve"> № </w:t>
      </w:r>
      <w:r w:rsidRPr="00207BDF">
        <w:rPr>
          <w:rFonts w:ascii="Times New Roman" w:eastAsia="Times New Roman" w:hAnsi="Times New Roman" w:cs="Times New Roman"/>
          <w:sz w:val="24"/>
          <w:szCs w:val="24"/>
          <w:lang w:eastAsia="ar-SA"/>
        </w:rPr>
        <w:t>_______</w:t>
      </w:r>
      <w:r>
        <w:rPr>
          <w:rFonts w:ascii="Times New Roman" w:eastAsia="Times New Roman" w:hAnsi="Times New Roman" w:cs="Times New Roman"/>
          <w:sz w:val="24"/>
          <w:szCs w:val="24"/>
          <w:lang w:eastAsia="ar-SA"/>
        </w:rPr>
        <w:t>________ от ____________</w:t>
      </w:r>
      <w:r w:rsidRPr="00207BDF">
        <w:rPr>
          <w:rFonts w:ascii="Times New Roman" w:eastAsia="Times New Roman" w:hAnsi="Times New Roman" w:cs="Times New Roman"/>
          <w:sz w:val="24"/>
          <w:szCs w:val="24"/>
          <w:lang w:eastAsia="ar-SA"/>
        </w:rPr>
        <w:t xml:space="preserve"> пластиковые см</w:t>
      </w:r>
      <w:r>
        <w:rPr>
          <w:rFonts w:ascii="Times New Roman" w:eastAsia="Times New Roman" w:hAnsi="Times New Roman" w:cs="Times New Roman"/>
          <w:sz w:val="24"/>
          <w:szCs w:val="24"/>
          <w:lang w:eastAsia="ar-SA"/>
        </w:rPr>
        <w:t>арт-карты и ПИН-коды</w:t>
      </w:r>
      <w:r w:rsidRPr="00207BDF">
        <w:rPr>
          <w:rFonts w:ascii="Times New Roman" w:eastAsia="Times New Roman" w:hAnsi="Times New Roman" w:cs="Times New Roman"/>
          <w:sz w:val="24"/>
          <w:szCs w:val="24"/>
          <w:lang w:eastAsia="ar-SA"/>
        </w:rPr>
        <w:t xml:space="preserve"> к ним, а именно:</w:t>
      </w:r>
    </w:p>
    <w:p w14:paraId="018C2B44" w14:textId="77777777" w:rsidR="00737338" w:rsidRPr="00207BDF" w:rsidRDefault="00737338" w:rsidP="00737338">
      <w:pPr>
        <w:spacing w:after="0" w:line="240" w:lineRule="auto"/>
        <w:jc w:val="both"/>
        <w:rPr>
          <w:rFonts w:ascii="Times New Roman" w:eastAsia="Times New Roman" w:hAnsi="Times New Roman" w:cs="Times New Roman"/>
          <w:sz w:val="24"/>
          <w:szCs w:val="24"/>
          <w:lang w:eastAsia="ar-SA"/>
        </w:rPr>
      </w:pPr>
    </w:p>
    <w:tbl>
      <w:tblPr>
        <w:tblpPr w:leftFromText="180" w:rightFromText="180" w:vertAnchor="text" w:horzAnchor="margin" w:tblpXSpec="center"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257"/>
        <w:gridCol w:w="1202"/>
        <w:gridCol w:w="1388"/>
        <w:gridCol w:w="1680"/>
        <w:gridCol w:w="2237"/>
        <w:gridCol w:w="1060"/>
      </w:tblGrid>
      <w:tr w:rsidR="00737338" w:rsidRPr="00207BDF" w14:paraId="53C4315F" w14:textId="77777777" w:rsidTr="00FE4178">
        <w:trPr>
          <w:trHeight w:val="420"/>
        </w:trPr>
        <w:tc>
          <w:tcPr>
            <w:tcW w:w="519" w:type="dxa"/>
            <w:vAlign w:val="center"/>
          </w:tcPr>
          <w:p w14:paraId="79648280" w14:textId="77777777" w:rsidR="00737338" w:rsidRPr="00207BDF" w:rsidRDefault="00737338" w:rsidP="00993721">
            <w:pPr>
              <w:tabs>
                <w:tab w:val="left" w:pos="375"/>
                <w:tab w:val="left" w:pos="705"/>
              </w:tabs>
              <w:spacing w:after="0" w:line="240" w:lineRule="auto"/>
              <w:jc w:val="center"/>
              <w:rPr>
                <w:rFonts w:ascii="Times New Roman" w:hAnsi="Times New Roman" w:cs="Times New Roman"/>
                <w:color w:val="000000" w:themeColor="text1"/>
                <w:spacing w:val="-4"/>
              </w:rPr>
            </w:pPr>
            <w:r w:rsidRPr="00207BDF">
              <w:rPr>
                <w:rFonts w:ascii="Times New Roman" w:hAnsi="Times New Roman" w:cs="Times New Roman"/>
                <w:color w:val="000000" w:themeColor="text1"/>
                <w:spacing w:val="-4"/>
              </w:rPr>
              <w:t>№ п/п</w:t>
            </w:r>
          </w:p>
        </w:tc>
        <w:tc>
          <w:tcPr>
            <w:tcW w:w="1257" w:type="dxa"/>
            <w:shd w:val="clear" w:color="auto" w:fill="auto"/>
            <w:vAlign w:val="center"/>
          </w:tcPr>
          <w:p w14:paraId="1FEF6E8D" w14:textId="77777777" w:rsidR="00737338" w:rsidRPr="00207BDF" w:rsidRDefault="00737338" w:rsidP="00993721">
            <w:pPr>
              <w:tabs>
                <w:tab w:val="left" w:pos="375"/>
                <w:tab w:val="left" w:pos="705"/>
              </w:tabs>
              <w:spacing w:after="0" w:line="240" w:lineRule="auto"/>
              <w:jc w:val="center"/>
              <w:rPr>
                <w:rFonts w:ascii="Times New Roman" w:hAnsi="Times New Roman" w:cs="Times New Roman"/>
                <w:color w:val="000000" w:themeColor="text1"/>
                <w:spacing w:val="-4"/>
              </w:rPr>
            </w:pPr>
            <w:r w:rsidRPr="00207BDF">
              <w:rPr>
                <w:rFonts w:ascii="Times New Roman" w:hAnsi="Times New Roman" w:cs="Times New Roman"/>
                <w:color w:val="000000" w:themeColor="text1"/>
                <w:spacing w:val="-4"/>
              </w:rPr>
              <w:t>№ топливной карты</w:t>
            </w:r>
          </w:p>
        </w:tc>
        <w:tc>
          <w:tcPr>
            <w:tcW w:w="1202" w:type="dxa"/>
            <w:shd w:val="clear" w:color="auto" w:fill="auto"/>
            <w:vAlign w:val="center"/>
          </w:tcPr>
          <w:p w14:paraId="3F70D497" w14:textId="77777777" w:rsidR="00737338" w:rsidRPr="00207BDF" w:rsidRDefault="00737338" w:rsidP="00993721">
            <w:pPr>
              <w:tabs>
                <w:tab w:val="left" w:pos="375"/>
                <w:tab w:val="left" w:pos="705"/>
              </w:tabs>
              <w:spacing w:after="0" w:line="240" w:lineRule="auto"/>
              <w:jc w:val="center"/>
              <w:rPr>
                <w:rFonts w:ascii="Times New Roman" w:hAnsi="Times New Roman" w:cs="Times New Roman"/>
                <w:color w:val="000000" w:themeColor="text1"/>
                <w:spacing w:val="-4"/>
              </w:rPr>
            </w:pPr>
            <w:r w:rsidRPr="00207BDF">
              <w:rPr>
                <w:rFonts w:ascii="Times New Roman" w:hAnsi="Times New Roman" w:cs="Times New Roman"/>
                <w:color w:val="000000" w:themeColor="text1"/>
                <w:spacing w:val="-4"/>
              </w:rPr>
              <w:t>Держатель карты</w:t>
            </w:r>
          </w:p>
        </w:tc>
        <w:tc>
          <w:tcPr>
            <w:tcW w:w="1388" w:type="dxa"/>
            <w:vAlign w:val="center"/>
          </w:tcPr>
          <w:p w14:paraId="669875A0" w14:textId="77777777" w:rsidR="00737338" w:rsidRPr="00207BDF" w:rsidRDefault="00737338" w:rsidP="00993721">
            <w:pPr>
              <w:tabs>
                <w:tab w:val="left" w:pos="375"/>
                <w:tab w:val="left" w:pos="705"/>
              </w:tabs>
              <w:spacing w:after="0" w:line="240" w:lineRule="auto"/>
              <w:jc w:val="center"/>
              <w:rPr>
                <w:rFonts w:ascii="Times New Roman" w:hAnsi="Times New Roman" w:cs="Times New Roman"/>
                <w:color w:val="000000" w:themeColor="text1"/>
                <w:spacing w:val="-4"/>
              </w:rPr>
            </w:pPr>
            <w:r w:rsidRPr="00207BDF">
              <w:rPr>
                <w:rFonts w:ascii="Times New Roman" w:hAnsi="Times New Roman" w:cs="Times New Roman"/>
                <w:color w:val="000000" w:themeColor="text1"/>
                <w:spacing w:val="-4"/>
              </w:rPr>
              <w:t>Вид Товара</w:t>
            </w:r>
          </w:p>
          <w:p w14:paraId="01E573FD" w14:textId="77777777" w:rsidR="00737338" w:rsidRPr="00207BDF" w:rsidRDefault="00737338" w:rsidP="008A6D82">
            <w:pPr>
              <w:tabs>
                <w:tab w:val="left" w:pos="375"/>
                <w:tab w:val="left" w:pos="705"/>
              </w:tabs>
              <w:spacing w:after="0" w:line="240" w:lineRule="auto"/>
              <w:jc w:val="center"/>
              <w:rPr>
                <w:rFonts w:ascii="Times New Roman" w:hAnsi="Times New Roman" w:cs="Times New Roman"/>
                <w:color w:val="000000" w:themeColor="text1"/>
                <w:spacing w:val="-4"/>
              </w:rPr>
            </w:pPr>
            <w:r w:rsidRPr="00207BDF">
              <w:rPr>
                <w:rFonts w:ascii="Times New Roman" w:hAnsi="Times New Roman" w:cs="Times New Roman"/>
                <w:color w:val="000000" w:themeColor="text1"/>
              </w:rPr>
              <w:t>(КПГ)</w:t>
            </w:r>
          </w:p>
        </w:tc>
        <w:tc>
          <w:tcPr>
            <w:tcW w:w="1680" w:type="dxa"/>
            <w:vAlign w:val="center"/>
          </w:tcPr>
          <w:p w14:paraId="5A9F63DC" w14:textId="77777777" w:rsidR="00737338" w:rsidRPr="00207BDF" w:rsidRDefault="00737338" w:rsidP="00993721">
            <w:pPr>
              <w:tabs>
                <w:tab w:val="left" w:pos="375"/>
                <w:tab w:val="left" w:pos="705"/>
              </w:tabs>
              <w:spacing w:after="0" w:line="240" w:lineRule="auto"/>
              <w:jc w:val="center"/>
              <w:rPr>
                <w:rFonts w:ascii="Times New Roman" w:hAnsi="Times New Roman" w:cs="Times New Roman"/>
                <w:color w:val="000000" w:themeColor="text1"/>
                <w:spacing w:val="-4"/>
              </w:rPr>
            </w:pPr>
            <w:r w:rsidRPr="00207BDF">
              <w:rPr>
                <w:rFonts w:ascii="Times New Roman" w:hAnsi="Times New Roman" w:cs="Times New Roman"/>
                <w:color w:val="000000" w:themeColor="text1"/>
                <w:spacing w:val="-4"/>
              </w:rPr>
              <w:t>Единица измерения</w:t>
            </w:r>
          </w:p>
          <w:p w14:paraId="2FC6DC8C" w14:textId="77777777" w:rsidR="00737338" w:rsidRPr="00207BDF" w:rsidRDefault="00737338" w:rsidP="00993721">
            <w:pPr>
              <w:tabs>
                <w:tab w:val="left" w:pos="375"/>
                <w:tab w:val="left" w:pos="705"/>
              </w:tabs>
              <w:spacing w:after="0" w:line="240" w:lineRule="auto"/>
              <w:jc w:val="center"/>
              <w:rPr>
                <w:rFonts w:ascii="Times New Roman" w:hAnsi="Times New Roman" w:cs="Times New Roman"/>
                <w:color w:val="000000" w:themeColor="text1"/>
                <w:spacing w:val="-4"/>
              </w:rPr>
            </w:pPr>
            <w:r w:rsidRPr="00207BDF">
              <w:rPr>
                <w:rFonts w:ascii="Times New Roman" w:hAnsi="Times New Roman" w:cs="Times New Roman"/>
                <w:color w:val="000000" w:themeColor="text1"/>
                <w:spacing w:val="-4"/>
              </w:rPr>
              <w:t>(</w:t>
            </w:r>
            <w:r w:rsidR="008A6D82">
              <w:rPr>
                <w:rFonts w:ascii="Times New Roman" w:hAnsi="Times New Roman" w:cs="Times New Roman"/>
                <w:color w:val="000000" w:themeColor="text1"/>
                <w:spacing w:val="-4"/>
              </w:rPr>
              <w:t>куб.</w:t>
            </w:r>
            <w:r w:rsidR="002242F7">
              <w:rPr>
                <w:rFonts w:ascii="Times New Roman" w:hAnsi="Times New Roman" w:cs="Times New Roman"/>
                <w:color w:val="000000" w:themeColor="text1"/>
                <w:spacing w:val="-4"/>
              </w:rPr>
              <w:t xml:space="preserve"> </w:t>
            </w:r>
            <w:r w:rsidR="008A6D82">
              <w:rPr>
                <w:rFonts w:ascii="Times New Roman" w:hAnsi="Times New Roman" w:cs="Times New Roman"/>
                <w:color w:val="000000" w:themeColor="text1"/>
                <w:spacing w:val="-4"/>
              </w:rPr>
              <w:t>м.</w:t>
            </w:r>
            <w:r w:rsidRPr="00207BDF">
              <w:rPr>
                <w:rFonts w:ascii="Times New Roman" w:hAnsi="Times New Roman" w:cs="Times New Roman"/>
                <w:color w:val="000000" w:themeColor="text1"/>
                <w:spacing w:val="-4"/>
              </w:rPr>
              <w:t>)</w:t>
            </w:r>
          </w:p>
        </w:tc>
        <w:tc>
          <w:tcPr>
            <w:tcW w:w="2237" w:type="dxa"/>
            <w:shd w:val="clear" w:color="auto" w:fill="auto"/>
            <w:vAlign w:val="center"/>
          </w:tcPr>
          <w:p w14:paraId="7B07A75F" w14:textId="77777777" w:rsidR="00737338" w:rsidRPr="00207BDF" w:rsidRDefault="005545F9" w:rsidP="00993721">
            <w:pPr>
              <w:tabs>
                <w:tab w:val="left" w:pos="375"/>
                <w:tab w:val="left" w:pos="705"/>
              </w:tabs>
              <w:spacing w:after="0" w:line="240" w:lineRule="auto"/>
              <w:jc w:val="center"/>
              <w:rPr>
                <w:rFonts w:ascii="Times New Roman" w:hAnsi="Times New Roman" w:cs="Times New Roman"/>
                <w:color w:val="000000" w:themeColor="text1"/>
                <w:spacing w:val="-4"/>
              </w:rPr>
            </w:pPr>
            <w:r>
              <w:rPr>
                <w:rFonts w:ascii="Times New Roman" w:hAnsi="Times New Roman" w:cs="Times New Roman"/>
                <w:color w:val="000000" w:themeColor="text1"/>
                <w:spacing w:val="-4"/>
              </w:rPr>
              <w:t>Тип лимита</w:t>
            </w:r>
            <w:r w:rsidR="00737338" w:rsidRPr="00207BDF">
              <w:rPr>
                <w:rFonts w:ascii="Times New Roman" w:hAnsi="Times New Roman" w:cs="Times New Roman"/>
                <w:color w:val="000000" w:themeColor="text1"/>
                <w:spacing w:val="-4"/>
              </w:rPr>
              <w:br/>
              <w:t>(суточный/</w:t>
            </w:r>
            <w:r w:rsidR="00737338">
              <w:rPr>
                <w:rFonts w:ascii="Times New Roman" w:hAnsi="Times New Roman" w:cs="Times New Roman"/>
                <w:color w:val="000000" w:themeColor="text1"/>
                <w:spacing w:val="-4"/>
              </w:rPr>
              <w:t xml:space="preserve"> </w:t>
            </w:r>
            <w:r w:rsidR="00737338" w:rsidRPr="00207BDF">
              <w:rPr>
                <w:rFonts w:ascii="Times New Roman" w:hAnsi="Times New Roman" w:cs="Times New Roman"/>
                <w:color w:val="000000" w:themeColor="text1"/>
                <w:spacing w:val="-4"/>
              </w:rPr>
              <w:t>месячный)</w:t>
            </w:r>
          </w:p>
        </w:tc>
        <w:tc>
          <w:tcPr>
            <w:tcW w:w="1060" w:type="dxa"/>
            <w:shd w:val="clear" w:color="auto" w:fill="auto"/>
            <w:vAlign w:val="center"/>
          </w:tcPr>
          <w:p w14:paraId="6FACD069" w14:textId="77777777" w:rsidR="00737338" w:rsidRPr="00207BDF" w:rsidRDefault="00737338" w:rsidP="00993721">
            <w:pPr>
              <w:tabs>
                <w:tab w:val="left" w:pos="375"/>
                <w:tab w:val="left" w:pos="705"/>
              </w:tabs>
              <w:spacing w:after="0" w:line="240" w:lineRule="auto"/>
              <w:jc w:val="center"/>
              <w:rPr>
                <w:rFonts w:ascii="Times New Roman" w:hAnsi="Times New Roman" w:cs="Times New Roman"/>
                <w:color w:val="000000" w:themeColor="text1"/>
                <w:spacing w:val="-4"/>
              </w:rPr>
            </w:pPr>
            <w:r w:rsidRPr="00207BDF">
              <w:rPr>
                <w:rFonts w:ascii="Times New Roman" w:hAnsi="Times New Roman" w:cs="Times New Roman"/>
                <w:color w:val="000000" w:themeColor="text1"/>
                <w:spacing w:val="-4"/>
              </w:rPr>
              <w:t>Размер лимита, ед</w:t>
            </w:r>
            <w:r>
              <w:rPr>
                <w:rFonts w:ascii="Times New Roman" w:hAnsi="Times New Roman" w:cs="Times New Roman"/>
                <w:color w:val="000000" w:themeColor="text1"/>
                <w:spacing w:val="-4"/>
              </w:rPr>
              <w:t>иница</w:t>
            </w:r>
          </w:p>
        </w:tc>
      </w:tr>
      <w:tr w:rsidR="00737338" w:rsidRPr="00207BDF" w14:paraId="1747661B" w14:textId="77777777" w:rsidTr="00FE4178">
        <w:tc>
          <w:tcPr>
            <w:tcW w:w="519" w:type="dxa"/>
          </w:tcPr>
          <w:p w14:paraId="28A6F2A3" w14:textId="77777777" w:rsidR="00737338" w:rsidRPr="00207BDF" w:rsidRDefault="00737338" w:rsidP="00993721">
            <w:pPr>
              <w:tabs>
                <w:tab w:val="left" w:pos="375"/>
                <w:tab w:val="left" w:pos="705"/>
              </w:tabs>
              <w:spacing w:after="0" w:line="240" w:lineRule="auto"/>
              <w:jc w:val="center"/>
              <w:rPr>
                <w:rFonts w:ascii="Times New Roman" w:hAnsi="Times New Roman" w:cs="Times New Roman"/>
                <w:color w:val="000000" w:themeColor="text1"/>
                <w:spacing w:val="-4"/>
              </w:rPr>
            </w:pPr>
          </w:p>
        </w:tc>
        <w:tc>
          <w:tcPr>
            <w:tcW w:w="1257" w:type="dxa"/>
            <w:shd w:val="clear" w:color="auto" w:fill="auto"/>
            <w:vAlign w:val="center"/>
          </w:tcPr>
          <w:p w14:paraId="27B72AFD" w14:textId="77777777" w:rsidR="00737338" w:rsidRPr="00207BDF" w:rsidRDefault="00737338" w:rsidP="00993721">
            <w:pPr>
              <w:tabs>
                <w:tab w:val="left" w:pos="375"/>
                <w:tab w:val="left" w:pos="705"/>
              </w:tabs>
              <w:spacing w:after="0" w:line="240" w:lineRule="auto"/>
              <w:jc w:val="center"/>
              <w:rPr>
                <w:rFonts w:ascii="Times New Roman" w:hAnsi="Times New Roman" w:cs="Times New Roman"/>
                <w:color w:val="000000" w:themeColor="text1"/>
                <w:spacing w:val="-4"/>
              </w:rPr>
            </w:pPr>
          </w:p>
        </w:tc>
        <w:tc>
          <w:tcPr>
            <w:tcW w:w="1202" w:type="dxa"/>
            <w:shd w:val="clear" w:color="auto" w:fill="auto"/>
          </w:tcPr>
          <w:p w14:paraId="38F8E23C" w14:textId="77777777" w:rsidR="00737338" w:rsidRPr="00207BDF" w:rsidRDefault="00737338" w:rsidP="00993721">
            <w:pPr>
              <w:tabs>
                <w:tab w:val="left" w:pos="375"/>
                <w:tab w:val="left" w:pos="705"/>
              </w:tabs>
              <w:spacing w:after="0" w:line="240" w:lineRule="auto"/>
              <w:rPr>
                <w:rFonts w:ascii="Times New Roman" w:hAnsi="Times New Roman" w:cs="Times New Roman"/>
                <w:color w:val="000000" w:themeColor="text1"/>
                <w:spacing w:val="-4"/>
              </w:rPr>
            </w:pPr>
          </w:p>
        </w:tc>
        <w:tc>
          <w:tcPr>
            <w:tcW w:w="1388" w:type="dxa"/>
          </w:tcPr>
          <w:p w14:paraId="3F0BE5B9" w14:textId="77777777" w:rsidR="00737338" w:rsidRPr="00207BDF" w:rsidRDefault="00737338" w:rsidP="00993721">
            <w:pPr>
              <w:tabs>
                <w:tab w:val="left" w:pos="375"/>
                <w:tab w:val="left" w:pos="705"/>
              </w:tabs>
              <w:spacing w:after="0" w:line="240" w:lineRule="auto"/>
              <w:rPr>
                <w:rFonts w:ascii="Times New Roman" w:hAnsi="Times New Roman" w:cs="Times New Roman"/>
                <w:color w:val="000000" w:themeColor="text1"/>
                <w:spacing w:val="-4"/>
              </w:rPr>
            </w:pPr>
          </w:p>
        </w:tc>
        <w:tc>
          <w:tcPr>
            <w:tcW w:w="1680" w:type="dxa"/>
          </w:tcPr>
          <w:p w14:paraId="4678C073" w14:textId="77777777" w:rsidR="00737338" w:rsidRPr="00207BDF" w:rsidRDefault="00737338" w:rsidP="00993721">
            <w:pPr>
              <w:tabs>
                <w:tab w:val="left" w:pos="375"/>
                <w:tab w:val="left" w:pos="705"/>
              </w:tabs>
              <w:spacing w:after="0" w:line="240" w:lineRule="auto"/>
              <w:rPr>
                <w:rFonts w:ascii="Times New Roman" w:hAnsi="Times New Roman" w:cs="Times New Roman"/>
                <w:color w:val="000000" w:themeColor="text1"/>
                <w:spacing w:val="-4"/>
              </w:rPr>
            </w:pPr>
          </w:p>
        </w:tc>
        <w:tc>
          <w:tcPr>
            <w:tcW w:w="2237" w:type="dxa"/>
            <w:shd w:val="clear" w:color="auto" w:fill="auto"/>
          </w:tcPr>
          <w:p w14:paraId="217BD83E" w14:textId="77777777" w:rsidR="00737338" w:rsidRPr="00207BDF" w:rsidRDefault="00737338" w:rsidP="00993721">
            <w:pPr>
              <w:tabs>
                <w:tab w:val="left" w:pos="375"/>
                <w:tab w:val="left" w:pos="705"/>
              </w:tabs>
              <w:spacing w:after="0" w:line="240" w:lineRule="auto"/>
              <w:rPr>
                <w:rFonts w:ascii="Times New Roman" w:hAnsi="Times New Roman" w:cs="Times New Roman"/>
                <w:color w:val="000000" w:themeColor="text1"/>
                <w:spacing w:val="-4"/>
              </w:rPr>
            </w:pPr>
          </w:p>
        </w:tc>
        <w:tc>
          <w:tcPr>
            <w:tcW w:w="1060" w:type="dxa"/>
            <w:shd w:val="clear" w:color="auto" w:fill="auto"/>
          </w:tcPr>
          <w:p w14:paraId="27237B8C" w14:textId="77777777" w:rsidR="00737338" w:rsidRPr="00207BDF" w:rsidRDefault="00737338" w:rsidP="00993721">
            <w:pPr>
              <w:tabs>
                <w:tab w:val="left" w:pos="375"/>
                <w:tab w:val="left" w:pos="705"/>
              </w:tabs>
              <w:spacing w:after="0" w:line="240" w:lineRule="auto"/>
              <w:rPr>
                <w:rFonts w:ascii="Times New Roman" w:hAnsi="Times New Roman" w:cs="Times New Roman"/>
                <w:color w:val="000000" w:themeColor="text1"/>
                <w:spacing w:val="-4"/>
              </w:rPr>
            </w:pPr>
          </w:p>
        </w:tc>
      </w:tr>
      <w:tr w:rsidR="00737338" w:rsidRPr="00207BDF" w14:paraId="06790A4B" w14:textId="77777777" w:rsidTr="00FE4178">
        <w:tc>
          <w:tcPr>
            <w:tcW w:w="519" w:type="dxa"/>
          </w:tcPr>
          <w:p w14:paraId="2924CEC9" w14:textId="77777777" w:rsidR="00737338" w:rsidRPr="00207BDF" w:rsidRDefault="00737338" w:rsidP="00993721">
            <w:pPr>
              <w:tabs>
                <w:tab w:val="left" w:pos="375"/>
                <w:tab w:val="left" w:pos="705"/>
              </w:tabs>
              <w:spacing w:after="0" w:line="240" w:lineRule="auto"/>
              <w:jc w:val="center"/>
              <w:rPr>
                <w:rFonts w:ascii="Times New Roman" w:hAnsi="Times New Roman" w:cs="Times New Roman"/>
                <w:color w:val="000000" w:themeColor="text1"/>
                <w:spacing w:val="-4"/>
              </w:rPr>
            </w:pPr>
          </w:p>
        </w:tc>
        <w:tc>
          <w:tcPr>
            <w:tcW w:w="1257" w:type="dxa"/>
            <w:shd w:val="clear" w:color="auto" w:fill="auto"/>
            <w:vAlign w:val="center"/>
          </w:tcPr>
          <w:p w14:paraId="041DB89C" w14:textId="77777777" w:rsidR="00737338" w:rsidRPr="00207BDF" w:rsidRDefault="00737338" w:rsidP="00993721">
            <w:pPr>
              <w:tabs>
                <w:tab w:val="left" w:pos="375"/>
                <w:tab w:val="left" w:pos="705"/>
              </w:tabs>
              <w:spacing w:after="0" w:line="240" w:lineRule="auto"/>
              <w:jc w:val="center"/>
              <w:rPr>
                <w:rFonts w:ascii="Times New Roman" w:hAnsi="Times New Roman" w:cs="Times New Roman"/>
                <w:color w:val="000000" w:themeColor="text1"/>
                <w:spacing w:val="-4"/>
              </w:rPr>
            </w:pPr>
          </w:p>
        </w:tc>
        <w:tc>
          <w:tcPr>
            <w:tcW w:w="1202" w:type="dxa"/>
            <w:shd w:val="clear" w:color="auto" w:fill="auto"/>
          </w:tcPr>
          <w:p w14:paraId="033FE602" w14:textId="77777777" w:rsidR="00737338" w:rsidRPr="00207BDF" w:rsidRDefault="00737338" w:rsidP="00993721">
            <w:pPr>
              <w:tabs>
                <w:tab w:val="left" w:pos="375"/>
                <w:tab w:val="left" w:pos="705"/>
              </w:tabs>
              <w:spacing w:after="0" w:line="240" w:lineRule="auto"/>
              <w:rPr>
                <w:rFonts w:ascii="Times New Roman" w:hAnsi="Times New Roman" w:cs="Times New Roman"/>
                <w:color w:val="000000" w:themeColor="text1"/>
                <w:spacing w:val="-4"/>
              </w:rPr>
            </w:pPr>
          </w:p>
        </w:tc>
        <w:tc>
          <w:tcPr>
            <w:tcW w:w="1388" w:type="dxa"/>
          </w:tcPr>
          <w:p w14:paraId="45678A15" w14:textId="77777777" w:rsidR="00737338" w:rsidRPr="00207BDF" w:rsidRDefault="00737338" w:rsidP="00993721">
            <w:pPr>
              <w:tabs>
                <w:tab w:val="left" w:pos="375"/>
                <w:tab w:val="left" w:pos="705"/>
              </w:tabs>
              <w:spacing w:after="0" w:line="240" w:lineRule="auto"/>
              <w:rPr>
                <w:rFonts w:ascii="Times New Roman" w:hAnsi="Times New Roman" w:cs="Times New Roman"/>
                <w:color w:val="000000" w:themeColor="text1"/>
                <w:spacing w:val="-4"/>
              </w:rPr>
            </w:pPr>
          </w:p>
        </w:tc>
        <w:tc>
          <w:tcPr>
            <w:tcW w:w="1680" w:type="dxa"/>
          </w:tcPr>
          <w:p w14:paraId="302919AE" w14:textId="77777777" w:rsidR="00737338" w:rsidRPr="00207BDF" w:rsidRDefault="00737338" w:rsidP="00993721">
            <w:pPr>
              <w:tabs>
                <w:tab w:val="left" w:pos="375"/>
                <w:tab w:val="left" w:pos="705"/>
              </w:tabs>
              <w:spacing w:after="0" w:line="240" w:lineRule="auto"/>
              <w:rPr>
                <w:rFonts w:ascii="Times New Roman" w:hAnsi="Times New Roman" w:cs="Times New Roman"/>
                <w:color w:val="000000" w:themeColor="text1"/>
                <w:spacing w:val="-4"/>
              </w:rPr>
            </w:pPr>
          </w:p>
        </w:tc>
        <w:tc>
          <w:tcPr>
            <w:tcW w:w="2237" w:type="dxa"/>
            <w:shd w:val="clear" w:color="auto" w:fill="auto"/>
          </w:tcPr>
          <w:p w14:paraId="33CAEEB8" w14:textId="77777777" w:rsidR="00737338" w:rsidRPr="00207BDF" w:rsidRDefault="00737338" w:rsidP="00993721">
            <w:pPr>
              <w:tabs>
                <w:tab w:val="left" w:pos="375"/>
                <w:tab w:val="left" w:pos="705"/>
              </w:tabs>
              <w:spacing w:after="0" w:line="240" w:lineRule="auto"/>
              <w:rPr>
                <w:rFonts w:ascii="Times New Roman" w:hAnsi="Times New Roman" w:cs="Times New Roman"/>
                <w:color w:val="000000" w:themeColor="text1"/>
                <w:spacing w:val="-4"/>
              </w:rPr>
            </w:pPr>
          </w:p>
        </w:tc>
        <w:tc>
          <w:tcPr>
            <w:tcW w:w="1060" w:type="dxa"/>
            <w:shd w:val="clear" w:color="auto" w:fill="auto"/>
          </w:tcPr>
          <w:p w14:paraId="0B34DFC4" w14:textId="77777777" w:rsidR="00737338" w:rsidRPr="00207BDF" w:rsidRDefault="00737338" w:rsidP="00993721">
            <w:pPr>
              <w:tabs>
                <w:tab w:val="left" w:pos="375"/>
                <w:tab w:val="left" w:pos="705"/>
              </w:tabs>
              <w:spacing w:after="0" w:line="240" w:lineRule="auto"/>
              <w:rPr>
                <w:rFonts w:ascii="Times New Roman" w:hAnsi="Times New Roman" w:cs="Times New Roman"/>
                <w:color w:val="000000" w:themeColor="text1"/>
                <w:spacing w:val="-4"/>
              </w:rPr>
            </w:pPr>
          </w:p>
        </w:tc>
      </w:tr>
      <w:tr w:rsidR="00737338" w:rsidRPr="00207BDF" w14:paraId="1738087E" w14:textId="77777777" w:rsidTr="00FE4178">
        <w:tc>
          <w:tcPr>
            <w:tcW w:w="519" w:type="dxa"/>
          </w:tcPr>
          <w:p w14:paraId="6C8C998A" w14:textId="77777777" w:rsidR="00737338" w:rsidRPr="00207BDF" w:rsidRDefault="00737338" w:rsidP="00993721">
            <w:pPr>
              <w:tabs>
                <w:tab w:val="left" w:pos="375"/>
                <w:tab w:val="left" w:pos="705"/>
              </w:tabs>
              <w:spacing w:after="0" w:line="240" w:lineRule="auto"/>
              <w:jc w:val="center"/>
              <w:rPr>
                <w:rFonts w:ascii="Times New Roman" w:hAnsi="Times New Roman" w:cs="Times New Roman"/>
                <w:color w:val="000000" w:themeColor="text1"/>
                <w:spacing w:val="-4"/>
              </w:rPr>
            </w:pPr>
          </w:p>
        </w:tc>
        <w:tc>
          <w:tcPr>
            <w:tcW w:w="1257" w:type="dxa"/>
            <w:shd w:val="clear" w:color="auto" w:fill="auto"/>
            <w:vAlign w:val="center"/>
          </w:tcPr>
          <w:p w14:paraId="68EB291C" w14:textId="77777777" w:rsidR="00737338" w:rsidRPr="00207BDF" w:rsidRDefault="00737338" w:rsidP="00993721">
            <w:pPr>
              <w:tabs>
                <w:tab w:val="left" w:pos="375"/>
                <w:tab w:val="left" w:pos="705"/>
              </w:tabs>
              <w:spacing w:after="0" w:line="240" w:lineRule="auto"/>
              <w:jc w:val="center"/>
              <w:rPr>
                <w:rFonts w:ascii="Times New Roman" w:hAnsi="Times New Roman" w:cs="Times New Roman"/>
                <w:color w:val="000000" w:themeColor="text1"/>
                <w:spacing w:val="-4"/>
              </w:rPr>
            </w:pPr>
          </w:p>
        </w:tc>
        <w:tc>
          <w:tcPr>
            <w:tcW w:w="1202" w:type="dxa"/>
            <w:shd w:val="clear" w:color="auto" w:fill="auto"/>
          </w:tcPr>
          <w:p w14:paraId="2094F941" w14:textId="77777777" w:rsidR="00737338" w:rsidRPr="00207BDF" w:rsidRDefault="00737338" w:rsidP="00993721">
            <w:pPr>
              <w:tabs>
                <w:tab w:val="left" w:pos="375"/>
                <w:tab w:val="left" w:pos="705"/>
              </w:tabs>
              <w:spacing w:after="0" w:line="240" w:lineRule="auto"/>
              <w:rPr>
                <w:rFonts w:ascii="Times New Roman" w:hAnsi="Times New Roman" w:cs="Times New Roman"/>
                <w:color w:val="000000" w:themeColor="text1"/>
                <w:spacing w:val="-4"/>
              </w:rPr>
            </w:pPr>
          </w:p>
        </w:tc>
        <w:tc>
          <w:tcPr>
            <w:tcW w:w="1388" w:type="dxa"/>
          </w:tcPr>
          <w:p w14:paraId="0E2B038A" w14:textId="77777777" w:rsidR="00737338" w:rsidRPr="00207BDF" w:rsidRDefault="00737338" w:rsidP="00993721">
            <w:pPr>
              <w:tabs>
                <w:tab w:val="left" w:pos="375"/>
                <w:tab w:val="left" w:pos="705"/>
              </w:tabs>
              <w:spacing w:after="0" w:line="240" w:lineRule="auto"/>
              <w:rPr>
                <w:rFonts w:ascii="Times New Roman" w:hAnsi="Times New Roman" w:cs="Times New Roman"/>
                <w:color w:val="000000" w:themeColor="text1"/>
                <w:spacing w:val="-4"/>
              </w:rPr>
            </w:pPr>
          </w:p>
        </w:tc>
        <w:tc>
          <w:tcPr>
            <w:tcW w:w="1680" w:type="dxa"/>
          </w:tcPr>
          <w:p w14:paraId="23337F34" w14:textId="77777777" w:rsidR="00737338" w:rsidRPr="00207BDF" w:rsidRDefault="00737338" w:rsidP="00993721">
            <w:pPr>
              <w:tabs>
                <w:tab w:val="left" w:pos="375"/>
                <w:tab w:val="left" w:pos="705"/>
              </w:tabs>
              <w:spacing w:after="0" w:line="240" w:lineRule="auto"/>
              <w:rPr>
                <w:rFonts w:ascii="Times New Roman" w:hAnsi="Times New Roman" w:cs="Times New Roman"/>
                <w:color w:val="000000" w:themeColor="text1"/>
                <w:spacing w:val="-4"/>
              </w:rPr>
            </w:pPr>
          </w:p>
        </w:tc>
        <w:tc>
          <w:tcPr>
            <w:tcW w:w="2237" w:type="dxa"/>
            <w:shd w:val="clear" w:color="auto" w:fill="auto"/>
          </w:tcPr>
          <w:p w14:paraId="09A3BEF7" w14:textId="77777777" w:rsidR="00737338" w:rsidRPr="00207BDF" w:rsidRDefault="00737338" w:rsidP="00993721">
            <w:pPr>
              <w:tabs>
                <w:tab w:val="left" w:pos="375"/>
                <w:tab w:val="left" w:pos="705"/>
              </w:tabs>
              <w:spacing w:after="0" w:line="240" w:lineRule="auto"/>
              <w:rPr>
                <w:rFonts w:ascii="Times New Roman" w:hAnsi="Times New Roman" w:cs="Times New Roman"/>
                <w:color w:val="000000" w:themeColor="text1"/>
                <w:spacing w:val="-4"/>
              </w:rPr>
            </w:pPr>
          </w:p>
        </w:tc>
        <w:tc>
          <w:tcPr>
            <w:tcW w:w="1060" w:type="dxa"/>
            <w:shd w:val="clear" w:color="auto" w:fill="auto"/>
          </w:tcPr>
          <w:p w14:paraId="69E1D1BC" w14:textId="77777777" w:rsidR="00737338" w:rsidRPr="00207BDF" w:rsidRDefault="00737338" w:rsidP="00993721">
            <w:pPr>
              <w:tabs>
                <w:tab w:val="left" w:pos="375"/>
                <w:tab w:val="left" w:pos="705"/>
              </w:tabs>
              <w:spacing w:after="0" w:line="240" w:lineRule="auto"/>
              <w:rPr>
                <w:rFonts w:ascii="Times New Roman" w:hAnsi="Times New Roman" w:cs="Times New Roman"/>
                <w:color w:val="000000" w:themeColor="text1"/>
                <w:spacing w:val="-4"/>
              </w:rPr>
            </w:pPr>
          </w:p>
        </w:tc>
      </w:tr>
    </w:tbl>
    <w:p w14:paraId="5BAA9287" w14:textId="77777777" w:rsidR="00737338" w:rsidRDefault="00737338" w:rsidP="00737338">
      <w:pPr>
        <w:spacing w:after="0" w:line="240" w:lineRule="auto"/>
        <w:jc w:val="both"/>
        <w:rPr>
          <w:rFonts w:ascii="Times New Roman" w:eastAsia="Times New Roman" w:hAnsi="Times New Roman" w:cs="Times New Roman"/>
          <w:sz w:val="24"/>
          <w:szCs w:val="24"/>
          <w:lang w:eastAsia="ar-SA"/>
        </w:rPr>
      </w:pPr>
      <w:r w:rsidRPr="00207BDF">
        <w:rPr>
          <w:rFonts w:ascii="Times New Roman" w:eastAsia="Times New Roman" w:hAnsi="Times New Roman" w:cs="Times New Roman"/>
          <w:sz w:val="24"/>
          <w:szCs w:val="24"/>
          <w:lang w:eastAsia="ar-SA"/>
        </w:rPr>
        <w:t xml:space="preserve"> </w:t>
      </w:r>
    </w:p>
    <w:p w14:paraId="39C42D32" w14:textId="77777777" w:rsidR="00737338" w:rsidRDefault="00737338" w:rsidP="00737338">
      <w:pPr>
        <w:spacing w:after="0" w:line="240" w:lineRule="auto"/>
        <w:jc w:val="both"/>
        <w:rPr>
          <w:rFonts w:ascii="Times New Roman" w:eastAsia="Times New Roman" w:hAnsi="Times New Roman" w:cs="Times New Roman"/>
          <w:sz w:val="24"/>
          <w:szCs w:val="24"/>
          <w:lang w:eastAsia="ar-SA"/>
        </w:rPr>
      </w:pPr>
      <w:r w:rsidRPr="00207BDF">
        <w:rPr>
          <w:rFonts w:ascii="Times New Roman" w:eastAsia="Times New Roman" w:hAnsi="Times New Roman" w:cs="Times New Roman"/>
          <w:sz w:val="24"/>
          <w:szCs w:val="24"/>
          <w:lang w:eastAsia="ar-SA"/>
        </w:rPr>
        <w:t>ИТОГО полученных топливных карт: ___ шт</w:t>
      </w:r>
      <w:r>
        <w:rPr>
          <w:rFonts w:ascii="Times New Roman" w:eastAsia="Times New Roman" w:hAnsi="Times New Roman" w:cs="Times New Roman"/>
          <w:sz w:val="24"/>
          <w:szCs w:val="24"/>
          <w:lang w:eastAsia="ar-SA"/>
        </w:rPr>
        <w:t>ук</w:t>
      </w:r>
      <w:r w:rsidRPr="00207BDF">
        <w:rPr>
          <w:rFonts w:ascii="Times New Roman" w:eastAsia="Times New Roman" w:hAnsi="Times New Roman" w:cs="Times New Roman"/>
          <w:sz w:val="24"/>
          <w:szCs w:val="24"/>
          <w:lang w:eastAsia="ar-SA"/>
        </w:rPr>
        <w:t>.</w:t>
      </w:r>
    </w:p>
    <w:p w14:paraId="36069D13" w14:textId="77777777" w:rsidR="00737338" w:rsidRPr="00207BDF" w:rsidRDefault="00737338" w:rsidP="00737338">
      <w:pPr>
        <w:spacing w:after="0" w:line="240" w:lineRule="auto"/>
        <w:jc w:val="both"/>
        <w:rPr>
          <w:rFonts w:ascii="Times New Roman" w:eastAsia="Times New Roman" w:hAnsi="Times New Roman" w:cs="Times New Roman"/>
          <w:sz w:val="24"/>
          <w:szCs w:val="24"/>
          <w:lang w:eastAsia="ar-SA"/>
        </w:rPr>
      </w:pPr>
    </w:p>
    <w:p w14:paraId="36C4A770" w14:textId="77777777" w:rsidR="00737338" w:rsidRPr="00207BDF" w:rsidRDefault="00737338" w:rsidP="00737338">
      <w:pPr>
        <w:spacing w:after="0" w:line="240" w:lineRule="auto"/>
        <w:jc w:val="both"/>
        <w:rPr>
          <w:rFonts w:ascii="Times New Roman" w:eastAsia="Times New Roman" w:hAnsi="Times New Roman" w:cs="Times New Roman"/>
          <w:sz w:val="24"/>
          <w:szCs w:val="24"/>
          <w:lang w:eastAsia="ar-SA"/>
        </w:rPr>
      </w:pPr>
      <w:r w:rsidRPr="00207BDF">
        <w:rPr>
          <w:rFonts w:ascii="Times New Roman" w:eastAsia="Times New Roman" w:hAnsi="Times New Roman" w:cs="Times New Roman"/>
          <w:sz w:val="24"/>
          <w:szCs w:val="24"/>
          <w:lang w:eastAsia="ar-SA"/>
        </w:rPr>
        <w:t>2. Продажа и передача пластиковых карт третьим лицам запрещена.</w:t>
      </w:r>
    </w:p>
    <w:p w14:paraId="31583CBE" w14:textId="77777777" w:rsidR="00737338" w:rsidRDefault="00737338" w:rsidP="00737338">
      <w:pPr>
        <w:spacing w:after="0" w:line="240" w:lineRule="auto"/>
        <w:jc w:val="both"/>
        <w:rPr>
          <w:rFonts w:ascii="Times New Roman" w:eastAsia="Times New Roman" w:hAnsi="Times New Roman" w:cs="Times New Roman"/>
          <w:sz w:val="24"/>
          <w:szCs w:val="24"/>
          <w:lang w:eastAsia="ar-SA"/>
        </w:rPr>
      </w:pPr>
    </w:p>
    <w:p w14:paraId="211F22B0" w14:textId="77777777" w:rsidR="00737338" w:rsidRPr="00207BDF" w:rsidRDefault="00737338" w:rsidP="00737338">
      <w:pPr>
        <w:spacing w:after="0" w:line="240" w:lineRule="auto"/>
        <w:jc w:val="both"/>
        <w:rPr>
          <w:rFonts w:ascii="Times New Roman" w:eastAsia="Times New Roman" w:hAnsi="Times New Roman" w:cs="Times New Roman"/>
          <w:sz w:val="24"/>
          <w:szCs w:val="24"/>
          <w:lang w:eastAsia="ar-SA"/>
        </w:rPr>
      </w:pPr>
    </w:p>
    <w:tbl>
      <w:tblPr>
        <w:tblW w:w="9776" w:type="dxa"/>
        <w:jc w:val="center"/>
        <w:tblLayout w:type="fixed"/>
        <w:tblLook w:val="0000" w:firstRow="0" w:lastRow="0" w:firstColumn="0" w:lastColumn="0" w:noHBand="0" w:noVBand="0"/>
      </w:tblPr>
      <w:tblGrid>
        <w:gridCol w:w="4815"/>
        <w:gridCol w:w="4961"/>
      </w:tblGrid>
      <w:tr w:rsidR="00737338" w:rsidRPr="00207BDF" w14:paraId="06B1A742" w14:textId="77777777" w:rsidTr="00FE4178">
        <w:trPr>
          <w:trHeight w:val="1184"/>
          <w:jc w:val="center"/>
        </w:trPr>
        <w:tc>
          <w:tcPr>
            <w:tcW w:w="4815" w:type="dxa"/>
          </w:tcPr>
          <w:p w14:paraId="42826F5D" w14:textId="77777777" w:rsidR="00737338" w:rsidRPr="00207BDF" w:rsidRDefault="00737338" w:rsidP="00FE4178">
            <w:pPr>
              <w:spacing w:after="0"/>
              <w:rPr>
                <w:rFonts w:ascii="Times New Roman" w:hAnsi="Times New Roman" w:cs="Times New Roman"/>
                <w:bCs/>
                <w:sz w:val="24"/>
                <w:szCs w:val="24"/>
              </w:rPr>
            </w:pPr>
            <w:r w:rsidRPr="00207BDF">
              <w:rPr>
                <w:rFonts w:ascii="Times New Roman" w:hAnsi="Times New Roman" w:cs="Times New Roman"/>
                <w:bCs/>
                <w:sz w:val="24"/>
                <w:szCs w:val="24"/>
              </w:rPr>
              <w:t>От Поставщика:</w:t>
            </w:r>
          </w:p>
          <w:p w14:paraId="20F709D2" w14:textId="77777777" w:rsidR="00737338" w:rsidRPr="00207BDF" w:rsidRDefault="00737338" w:rsidP="00FE4178">
            <w:pPr>
              <w:spacing w:after="0"/>
              <w:rPr>
                <w:rFonts w:ascii="Times New Roman" w:hAnsi="Times New Roman" w:cs="Times New Roman"/>
                <w:bCs/>
                <w:sz w:val="24"/>
                <w:szCs w:val="24"/>
              </w:rPr>
            </w:pPr>
            <w:r w:rsidRPr="00207BDF">
              <w:rPr>
                <w:rFonts w:ascii="Times New Roman" w:hAnsi="Times New Roman" w:cs="Times New Roman"/>
                <w:bCs/>
                <w:sz w:val="24"/>
                <w:szCs w:val="24"/>
              </w:rPr>
              <w:t>__________________________</w:t>
            </w:r>
            <w:r>
              <w:rPr>
                <w:rFonts w:ascii="Times New Roman" w:hAnsi="Times New Roman" w:cs="Times New Roman"/>
                <w:bCs/>
                <w:sz w:val="24"/>
                <w:szCs w:val="24"/>
              </w:rPr>
              <w:t>_____</w:t>
            </w:r>
            <w:r w:rsidRPr="00207BDF">
              <w:rPr>
                <w:rFonts w:ascii="Times New Roman" w:hAnsi="Times New Roman" w:cs="Times New Roman"/>
                <w:bCs/>
                <w:sz w:val="24"/>
                <w:szCs w:val="24"/>
              </w:rPr>
              <w:t>_____</w:t>
            </w:r>
          </w:p>
          <w:p w14:paraId="40407842" w14:textId="77777777" w:rsidR="00737338" w:rsidRPr="00207BDF" w:rsidRDefault="00737338" w:rsidP="00FE4178">
            <w:pPr>
              <w:spacing w:after="0"/>
              <w:rPr>
                <w:rFonts w:ascii="Times New Roman" w:hAnsi="Times New Roman" w:cs="Times New Roman"/>
                <w:bCs/>
                <w:sz w:val="24"/>
                <w:szCs w:val="24"/>
              </w:rPr>
            </w:pPr>
            <w:r w:rsidRPr="00207BDF">
              <w:rPr>
                <w:rFonts w:ascii="Times New Roman" w:hAnsi="Times New Roman" w:cs="Times New Roman"/>
                <w:bCs/>
                <w:sz w:val="24"/>
                <w:szCs w:val="24"/>
              </w:rPr>
              <w:t>____________________________</w:t>
            </w:r>
            <w:r>
              <w:rPr>
                <w:rFonts w:ascii="Times New Roman" w:hAnsi="Times New Roman" w:cs="Times New Roman"/>
                <w:bCs/>
                <w:sz w:val="24"/>
                <w:szCs w:val="24"/>
              </w:rPr>
              <w:t>_____</w:t>
            </w:r>
            <w:r w:rsidRPr="00207BDF">
              <w:rPr>
                <w:rFonts w:ascii="Times New Roman" w:hAnsi="Times New Roman" w:cs="Times New Roman"/>
                <w:bCs/>
                <w:sz w:val="24"/>
                <w:szCs w:val="24"/>
              </w:rPr>
              <w:t>___</w:t>
            </w:r>
          </w:p>
          <w:p w14:paraId="045253F2" w14:textId="77777777" w:rsidR="00737338" w:rsidRPr="00207BDF" w:rsidRDefault="00737338" w:rsidP="00FE4178">
            <w:pPr>
              <w:spacing w:after="0"/>
              <w:ind w:left="34" w:right="-1"/>
              <w:rPr>
                <w:rFonts w:ascii="Times New Roman" w:hAnsi="Times New Roman" w:cs="Times New Roman"/>
                <w:bCs/>
                <w:sz w:val="24"/>
                <w:szCs w:val="24"/>
              </w:rPr>
            </w:pPr>
            <w:r w:rsidRPr="00207BDF">
              <w:rPr>
                <w:rFonts w:ascii="Times New Roman" w:hAnsi="Times New Roman" w:cs="Times New Roman"/>
                <w:bCs/>
                <w:sz w:val="24"/>
                <w:szCs w:val="24"/>
              </w:rPr>
              <w:t>_________________/__________</w:t>
            </w:r>
            <w:r>
              <w:rPr>
                <w:rFonts w:ascii="Times New Roman" w:hAnsi="Times New Roman" w:cs="Times New Roman"/>
                <w:bCs/>
                <w:sz w:val="24"/>
                <w:szCs w:val="24"/>
              </w:rPr>
              <w:t>_____</w:t>
            </w:r>
            <w:r w:rsidRPr="00207BDF">
              <w:rPr>
                <w:rFonts w:ascii="Times New Roman" w:hAnsi="Times New Roman" w:cs="Times New Roman"/>
                <w:bCs/>
                <w:sz w:val="24"/>
                <w:szCs w:val="24"/>
              </w:rPr>
              <w:t>___/</w:t>
            </w:r>
          </w:p>
          <w:p w14:paraId="656B27D4" w14:textId="77777777" w:rsidR="00737338" w:rsidRPr="00207BDF" w:rsidRDefault="00737338" w:rsidP="00FE4178">
            <w:pPr>
              <w:tabs>
                <w:tab w:val="left" w:pos="1815"/>
              </w:tabs>
              <w:spacing w:after="0" w:line="204" w:lineRule="auto"/>
              <w:ind w:left="34"/>
              <w:rPr>
                <w:rFonts w:ascii="Times New Roman" w:hAnsi="Times New Roman" w:cs="Times New Roman"/>
                <w:sz w:val="16"/>
                <w:szCs w:val="16"/>
              </w:rPr>
            </w:pPr>
            <w:r w:rsidRPr="00207BDF">
              <w:rPr>
                <w:rFonts w:ascii="Times New Roman" w:hAnsi="Times New Roman" w:cs="Times New Roman"/>
                <w:sz w:val="16"/>
                <w:szCs w:val="16"/>
              </w:rPr>
              <w:t>М.П. (должность, наименование организации, подпись, Ф</w:t>
            </w:r>
            <w:r>
              <w:rPr>
                <w:rFonts w:ascii="Times New Roman" w:hAnsi="Times New Roman" w:cs="Times New Roman"/>
                <w:sz w:val="16"/>
                <w:szCs w:val="16"/>
              </w:rPr>
              <w:t>. </w:t>
            </w:r>
            <w:r w:rsidRPr="00207BDF">
              <w:rPr>
                <w:rFonts w:ascii="Times New Roman" w:hAnsi="Times New Roman" w:cs="Times New Roman"/>
                <w:sz w:val="16"/>
                <w:szCs w:val="16"/>
              </w:rPr>
              <w:t>И</w:t>
            </w:r>
            <w:r>
              <w:rPr>
                <w:rFonts w:ascii="Times New Roman" w:hAnsi="Times New Roman" w:cs="Times New Roman"/>
                <w:sz w:val="16"/>
                <w:szCs w:val="16"/>
              </w:rPr>
              <w:t>. </w:t>
            </w:r>
            <w:r w:rsidRPr="00207BDF">
              <w:rPr>
                <w:rFonts w:ascii="Times New Roman" w:hAnsi="Times New Roman" w:cs="Times New Roman"/>
                <w:sz w:val="16"/>
                <w:szCs w:val="16"/>
              </w:rPr>
              <w:t>О</w:t>
            </w:r>
            <w:r>
              <w:rPr>
                <w:rFonts w:ascii="Times New Roman" w:hAnsi="Times New Roman" w:cs="Times New Roman"/>
                <w:sz w:val="16"/>
                <w:szCs w:val="16"/>
              </w:rPr>
              <w:t>.</w:t>
            </w:r>
            <w:r w:rsidRPr="00207BDF">
              <w:rPr>
                <w:rFonts w:ascii="Times New Roman" w:hAnsi="Times New Roman" w:cs="Times New Roman"/>
                <w:sz w:val="16"/>
                <w:szCs w:val="16"/>
              </w:rPr>
              <w:t>)</w:t>
            </w:r>
          </w:p>
        </w:tc>
        <w:tc>
          <w:tcPr>
            <w:tcW w:w="4961" w:type="dxa"/>
            <w:vAlign w:val="center"/>
          </w:tcPr>
          <w:p w14:paraId="5AE3E3B4" w14:textId="77777777" w:rsidR="00737338" w:rsidRPr="00207BDF" w:rsidRDefault="00737338" w:rsidP="00FE4178">
            <w:pPr>
              <w:spacing w:after="0"/>
              <w:rPr>
                <w:rFonts w:ascii="Times New Roman" w:hAnsi="Times New Roman" w:cs="Times New Roman"/>
                <w:sz w:val="24"/>
                <w:szCs w:val="24"/>
              </w:rPr>
            </w:pPr>
            <w:r w:rsidRPr="00207BDF">
              <w:rPr>
                <w:rFonts w:ascii="Times New Roman" w:hAnsi="Times New Roman" w:cs="Times New Roman"/>
                <w:sz w:val="24"/>
                <w:szCs w:val="24"/>
              </w:rPr>
              <w:t xml:space="preserve">От Покупателя: </w:t>
            </w:r>
          </w:p>
          <w:p w14:paraId="73A35B9C" w14:textId="77777777" w:rsidR="00737338" w:rsidRPr="00207BDF" w:rsidRDefault="00737338" w:rsidP="00FE4178">
            <w:pPr>
              <w:spacing w:after="0"/>
              <w:rPr>
                <w:rFonts w:ascii="Times New Roman" w:hAnsi="Times New Roman" w:cs="Times New Roman"/>
                <w:sz w:val="24"/>
                <w:szCs w:val="24"/>
              </w:rPr>
            </w:pPr>
            <w:r w:rsidRPr="00207BDF">
              <w:rPr>
                <w:rFonts w:ascii="Times New Roman" w:hAnsi="Times New Roman" w:cs="Times New Roman"/>
                <w:sz w:val="24"/>
                <w:szCs w:val="24"/>
              </w:rPr>
              <w:t>________________________</w:t>
            </w:r>
            <w:r>
              <w:rPr>
                <w:rFonts w:ascii="Times New Roman" w:hAnsi="Times New Roman" w:cs="Times New Roman"/>
                <w:sz w:val="24"/>
                <w:szCs w:val="24"/>
              </w:rPr>
              <w:t>___</w:t>
            </w:r>
            <w:r w:rsidRPr="00207BDF">
              <w:rPr>
                <w:rFonts w:ascii="Times New Roman" w:hAnsi="Times New Roman" w:cs="Times New Roman"/>
                <w:sz w:val="24"/>
                <w:szCs w:val="24"/>
              </w:rPr>
              <w:t>___________</w:t>
            </w:r>
          </w:p>
          <w:p w14:paraId="5CFE6D1A" w14:textId="77777777" w:rsidR="00737338" w:rsidRPr="00207BDF" w:rsidRDefault="00737338" w:rsidP="00FE4178">
            <w:pPr>
              <w:spacing w:after="0"/>
              <w:rPr>
                <w:rFonts w:ascii="Times New Roman" w:hAnsi="Times New Roman" w:cs="Times New Roman"/>
                <w:bCs/>
                <w:sz w:val="24"/>
                <w:szCs w:val="24"/>
              </w:rPr>
            </w:pPr>
            <w:r w:rsidRPr="00207BDF">
              <w:rPr>
                <w:rFonts w:ascii="Times New Roman" w:hAnsi="Times New Roman" w:cs="Times New Roman"/>
                <w:bCs/>
                <w:sz w:val="24"/>
                <w:szCs w:val="24"/>
              </w:rPr>
              <w:t>______________________</w:t>
            </w:r>
            <w:r>
              <w:rPr>
                <w:rFonts w:ascii="Times New Roman" w:hAnsi="Times New Roman" w:cs="Times New Roman"/>
                <w:bCs/>
                <w:sz w:val="24"/>
                <w:szCs w:val="24"/>
              </w:rPr>
              <w:t>____</w:t>
            </w:r>
            <w:r w:rsidRPr="00207BDF">
              <w:rPr>
                <w:rFonts w:ascii="Times New Roman" w:hAnsi="Times New Roman" w:cs="Times New Roman"/>
                <w:bCs/>
                <w:sz w:val="24"/>
                <w:szCs w:val="24"/>
              </w:rPr>
              <w:t>____________</w:t>
            </w:r>
          </w:p>
          <w:p w14:paraId="27AC5AFC" w14:textId="77777777" w:rsidR="00737338" w:rsidRPr="00207BDF" w:rsidRDefault="00737338" w:rsidP="00FE4178">
            <w:pPr>
              <w:spacing w:after="0"/>
              <w:rPr>
                <w:rFonts w:ascii="Times New Roman" w:hAnsi="Times New Roman" w:cs="Times New Roman"/>
                <w:bCs/>
                <w:sz w:val="24"/>
                <w:szCs w:val="24"/>
              </w:rPr>
            </w:pPr>
            <w:r w:rsidRPr="00207BDF">
              <w:rPr>
                <w:rFonts w:ascii="Times New Roman" w:hAnsi="Times New Roman" w:cs="Times New Roman"/>
                <w:bCs/>
                <w:sz w:val="24"/>
                <w:szCs w:val="24"/>
              </w:rPr>
              <w:t>___________________/</w:t>
            </w:r>
            <w:r w:rsidRPr="00207BDF">
              <w:rPr>
                <w:rFonts w:ascii="Times New Roman" w:hAnsi="Times New Roman" w:cs="Times New Roman"/>
                <w:sz w:val="24"/>
                <w:szCs w:val="24"/>
              </w:rPr>
              <w:t>__</w:t>
            </w:r>
            <w:r>
              <w:rPr>
                <w:rFonts w:ascii="Times New Roman" w:hAnsi="Times New Roman" w:cs="Times New Roman"/>
                <w:sz w:val="24"/>
                <w:szCs w:val="24"/>
              </w:rPr>
              <w:t>__</w:t>
            </w:r>
            <w:r w:rsidRPr="00207BDF">
              <w:rPr>
                <w:rFonts w:ascii="Times New Roman" w:hAnsi="Times New Roman" w:cs="Times New Roman"/>
                <w:sz w:val="24"/>
                <w:szCs w:val="24"/>
              </w:rPr>
              <w:t>___</w:t>
            </w:r>
            <w:r w:rsidRPr="00207BDF">
              <w:rPr>
                <w:rFonts w:ascii="Times New Roman" w:hAnsi="Times New Roman" w:cs="Times New Roman"/>
                <w:bCs/>
                <w:sz w:val="24"/>
                <w:szCs w:val="24"/>
              </w:rPr>
              <w:t>______</w:t>
            </w:r>
            <w:r w:rsidRPr="00207BDF">
              <w:rPr>
                <w:rFonts w:ascii="Times New Roman" w:hAnsi="Times New Roman" w:cs="Times New Roman"/>
                <w:sz w:val="24"/>
                <w:szCs w:val="24"/>
              </w:rPr>
              <w:t>_____</w:t>
            </w:r>
            <w:r w:rsidRPr="00207BDF">
              <w:rPr>
                <w:rFonts w:ascii="Times New Roman" w:hAnsi="Times New Roman" w:cs="Times New Roman"/>
                <w:bCs/>
                <w:sz w:val="24"/>
                <w:szCs w:val="24"/>
              </w:rPr>
              <w:t>/</w:t>
            </w:r>
          </w:p>
          <w:p w14:paraId="1A2B358A" w14:textId="77777777" w:rsidR="00737338" w:rsidRPr="00207BDF" w:rsidRDefault="00737338" w:rsidP="00944160">
            <w:pPr>
              <w:spacing w:after="0"/>
              <w:rPr>
                <w:rFonts w:ascii="Times New Roman" w:hAnsi="Times New Roman" w:cs="Times New Roman"/>
                <w:bCs/>
                <w:sz w:val="16"/>
                <w:szCs w:val="16"/>
              </w:rPr>
            </w:pPr>
            <w:r w:rsidRPr="00207BDF">
              <w:rPr>
                <w:rFonts w:ascii="Times New Roman" w:hAnsi="Times New Roman" w:cs="Times New Roman"/>
                <w:sz w:val="16"/>
                <w:szCs w:val="16"/>
              </w:rPr>
              <w:t>(наименование Покупателя, должность, подпись, Ф</w:t>
            </w:r>
            <w:r>
              <w:rPr>
                <w:rFonts w:ascii="Times New Roman" w:hAnsi="Times New Roman" w:cs="Times New Roman"/>
                <w:sz w:val="16"/>
                <w:szCs w:val="16"/>
              </w:rPr>
              <w:t>. </w:t>
            </w:r>
            <w:r w:rsidRPr="00207BDF">
              <w:rPr>
                <w:rFonts w:ascii="Times New Roman" w:hAnsi="Times New Roman" w:cs="Times New Roman"/>
                <w:sz w:val="16"/>
                <w:szCs w:val="16"/>
              </w:rPr>
              <w:t>И</w:t>
            </w:r>
            <w:r>
              <w:rPr>
                <w:rFonts w:ascii="Times New Roman" w:hAnsi="Times New Roman" w:cs="Times New Roman"/>
                <w:sz w:val="16"/>
                <w:szCs w:val="16"/>
              </w:rPr>
              <w:t>. </w:t>
            </w:r>
            <w:r w:rsidRPr="00207BDF">
              <w:rPr>
                <w:rFonts w:ascii="Times New Roman" w:hAnsi="Times New Roman" w:cs="Times New Roman"/>
                <w:sz w:val="16"/>
                <w:szCs w:val="16"/>
              </w:rPr>
              <w:t>О</w:t>
            </w:r>
            <w:r>
              <w:rPr>
                <w:rFonts w:ascii="Times New Roman" w:hAnsi="Times New Roman" w:cs="Times New Roman"/>
                <w:sz w:val="16"/>
                <w:szCs w:val="16"/>
              </w:rPr>
              <w:t>.</w:t>
            </w:r>
            <w:r w:rsidRPr="00207BDF">
              <w:rPr>
                <w:rFonts w:ascii="Times New Roman" w:hAnsi="Times New Roman" w:cs="Times New Roman"/>
                <w:sz w:val="16"/>
                <w:szCs w:val="16"/>
              </w:rPr>
              <w:t>)</w:t>
            </w:r>
          </w:p>
        </w:tc>
      </w:tr>
    </w:tbl>
    <w:p w14:paraId="686A4453" w14:textId="77777777" w:rsidR="00737338" w:rsidRDefault="00737338" w:rsidP="009E5710">
      <w:pPr>
        <w:rPr>
          <w:rFonts w:ascii="Times New Roman" w:eastAsia="Calibri" w:hAnsi="Times New Roman" w:cs="Times New Roman"/>
          <w:sz w:val="28"/>
          <w:szCs w:val="28"/>
        </w:rPr>
      </w:pPr>
    </w:p>
    <w:sectPr w:rsidR="00737338" w:rsidSect="00331C23">
      <w:headerReference w:type="default" r:id="rId8"/>
      <w:pgSz w:w="11906" w:h="16840"/>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1F49D" w14:textId="77777777" w:rsidR="00D51FAF" w:rsidRDefault="00D51FAF" w:rsidP="00152914">
      <w:pPr>
        <w:spacing w:after="0" w:line="240" w:lineRule="auto"/>
      </w:pPr>
      <w:r>
        <w:separator/>
      </w:r>
    </w:p>
  </w:endnote>
  <w:endnote w:type="continuationSeparator" w:id="0">
    <w:p w14:paraId="63937DD8" w14:textId="77777777" w:rsidR="00D51FAF" w:rsidRDefault="00D51FAF"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E89BC" w14:textId="77777777" w:rsidR="00D51FAF" w:rsidRDefault="00D51FAF" w:rsidP="00152914">
      <w:pPr>
        <w:spacing w:after="0" w:line="240" w:lineRule="auto"/>
      </w:pPr>
      <w:r>
        <w:separator/>
      </w:r>
    </w:p>
  </w:footnote>
  <w:footnote w:type="continuationSeparator" w:id="0">
    <w:p w14:paraId="66C00970" w14:textId="77777777" w:rsidR="00D51FAF" w:rsidRDefault="00D51FAF" w:rsidP="00152914">
      <w:pPr>
        <w:spacing w:after="0" w:line="240" w:lineRule="auto"/>
      </w:pPr>
      <w:r>
        <w:continuationSeparator/>
      </w:r>
    </w:p>
  </w:footnote>
  <w:footnote w:id="1">
    <w:p w14:paraId="535B37A1" w14:textId="77777777" w:rsidR="00C93983" w:rsidRPr="009E5710" w:rsidRDefault="00C93983" w:rsidP="00CF5922">
      <w:pPr>
        <w:pStyle w:val="a6"/>
        <w:rPr>
          <w:rFonts w:ascii="Times New Roman" w:hAnsi="Times New Roman"/>
        </w:rPr>
      </w:pPr>
      <w:r w:rsidRPr="009E5710">
        <w:rPr>
          <w:rStyle w:val="a8"/>
          <w:rFonts w:ascii="Times New Roman" w:hAnsi="Times New Roman"/>
        </w:rPr>
        <w:footnoteRef/>
      </w:r>
      <w:r w:rsidRPr="009E5710">
        <w:rPr>
          <w:rFonts w:ascii="Times New Roman" w:hAnsi="Times New Roman"/>
        </w:rPr>
        <w:t xml:space="preserve">  Предоставление счет-фактуры не требуется в случае, если Поставщик не является плательщиком НДС.</w:t>
      </w:r>
    </w:p>
    <w:p w14:paraId="6D720AD4" w14:textId="77777777" w:rsidR="00C93983" w:rsidRDefault="00C93983">
      <w:pPr>
        <w:pStyle w:val="a6"/>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741999"/>
      <w:docPartObj>
        <w:docPartGallery w:val="Page Numbers (Top of Page)"/>
        <w:docPartUnique/>
      </w:docPartObj>
    </w:sdtPr>
    <w:sdtEndPr>
      <w:rPr>
        <w:rFonts w:ascii="Times New Roman" w:hAnsi="Times New Roman"/>
        <w:sz w:val="24"/>
        <w:szCs w:val="24"/>
      </w:rPr>
    </w:sdtEndPr>
    <w:sdtContent>
      <w:p w14:paraId="1E6F213E" w14:textId="0C4E746B" w:rsidR="00C93983" w:rsidRPr="006A6158" w:rsidRDefault="00C93983">
        <w:pPr>
          <w:pStyle w:val="a9"/>
          <w:jc w:val="center"/>
          <w:rPr>
            <w:rFonts w:ascii="Times New Roman" w:hAnsi="Times New Roman"/>
            <w:sz w:val="24"/>
            <w:szCs w:val="24"/>
          </w:rPr>
        </w:pPr>
        <w:r w:rsidRPr="006A6158">
          <w:rPr>
            <w:rFonts w:ascii="Times New Roman" w:hAnsi="Times New Roman"/>
            <w:sz w:val="24"/>
            <w:szCs w:val="24"/>
          </w:rPr>
          <w:fldChar w:fldCharType="begin"/>
        </w:r>
        <w:r w:rsidRPr="006A6158">
          <w:rPr>
            <w:rFonts w:ascii="Times New Roman" w:hAnsi="Times New Roman"/>
            <w:sz w:val="24"/>
            <w:szCs w:val="24"/>
          </w:rPr>
          <w:instrText>PAGE   \* MERGEFORMAT</w:instrText>
        </w:r>
        <w:r w:rsidRPr="006A6158">
          <w:rPr>
            <w:rFonts w:ascii="Times New Roman" w:hAnsi="Times New Roman"/>
            <w:sz w:val="24"/>
            <w:szCs w:val="24"/>
          </w:rPr>
          <w:fldChar w:fldCharType="separate"/>
        </w:r>
        <w:r w:rsidR="002E0005">
          <w:rPr>
            <w:rFonts w:ascii="Times New Roman" w:hAnsi="Times New Roman"/>
            <w:noProof/>
            <w:sz w:val="24"/>
            <w:szCs w:val="24"/>
          </w:rPr>
          <w:t>19</w:t>
        </w:r>
        <w:r w:rsidRPr="006A6158">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B66CE7"/>
    <w:multiLevelType w:val="hybridMultilevel"/>
    <w:tmpl w:val="7786B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7C015D"/>
    <w:multiLevelType w:val="multilevel"/>
    <w:tmpl w:val="DF9AB374"/>
    <w:lvl w:ilvl="0">
      <w:start w:val="1"/>
      <w:numFmt w:val="decimal"/>
      <w:lvlText w:val="%1."/>
      <w:lvlJc w:val="left"/>
      <w:rPr>
        <w:rFonts w:eastAsia="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8B16B7"/>
    <w:multiLevelType w:val="hybridMultilevel"/>
    <w:tmpl w:val="548C0314"/>
    <w:lvl w:ilvl="0" w:tplc="336E5A5A">
      <w:start w:val="1"/>
      <w:numFmt w:val="bullet"/>
      <w:lvlText w:val=""/>
      <w:lvlJc w:val="left"/>
      <w:pPr>
        <w:ind w:left="360" w:hanging="360"/>
      </w:pPr>
      <w:rPr>
        <w:rFonts w:ascii="Symbol" w:hAnsi="Symbol"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11"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2" w15:restartNumberingAfterBreak="0">
    <w:nsid w:val="549A6B32"/>
    <w:multiLevelType w:val="multilevel"/>
    <w:tmpl w:val="716804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EEE08E4"/>
    <w:multiLevelType w:val="multilevel"/>
    <w:tmpl w:val="D16EE124"/>
    <w:lvl w:ilvl="0">
      <w:start w:val="8"/>
      <w:numFmt w:val="decimal"/>
      <w:lvlText w:val="%1."/>
      <w:lvlJc w:val="left"/>
      <w:pPr>
        <w:ind w:left="144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73031CF9"/>
    <w:multiLevelType w:val="multilevel"/>
    <w:tmpl w:val="EDDCBB8E"/>
    <w:lvl w:ilvl="0">
      <w:start w:val="1"/>
      <w:numFmt w:val="decimal"/>
      <w:lvlText w:val="%1."/>
      <w:lvlJc w:val="left"/>
      <w:pPr>
        <w:ind w:left="2629" w:hanging="360"/>
      </w:pPr>
      <w:rPr>
        <w:b/>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8"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7A501C67"/>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0" w15:restartNumberingAfterBreak="0">
    <w:nsid w:val="7A7771C2"/>
    <w:multiLevelType w:val="multilevel"/>
    <w:tmpl w:val="EDDCBB8E"/>
    <w:lvl w:ilvl="0">
      <w:start w:val="1"/>
      <w:numFmt w:val="decimal"/>
      <w:lvlText w:val="%1."/>
      <w:lvlJc w:val="left"/>
      <w:pPr>
        <w:ind w:left="2629" w:hanging="360"/>
      </w:pPr>
      <w:rPr>
        <w:b/>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17"/>
  </w:num>
  <w:num w:numId="2">
    <w:abstractNumId w:val="4"/>
  </w:num>
  <w:num w:numId="3">
    <w:abstractNumId w:val="15"/>
  </w:num>
  <w:num w:numId="4">
    <w:abstractNumId w:val="0"/>
  </w:num>
  <w:num w:numId="5">
    <w:abstractNumId w:val="16"/>
  </w:num>
  <w:num w:numId="6">
    <w:abstractNumId w:val="7"/>
  </w:num>
  <w:num w:numId="7">
    <w:abstractNumId w:val="5"/>
  </w:num>
  <w:num w:numId="8">
    <w:abstractNumId w:val="18"/>
  </w:num>
  <w:num w:numId="9">
    <w:abstractNumId w:val="11"/>
  </w:num>
  <w:num w:numId="10">
    <w:abstractNumId w:val="3"/>
  </w:num>
  <w:num w:numId="11">
    <w:abstractNumId w:val="6"/>
  </w:num>
  <w:num w:numId="12">
    <w:abstractNumId w:val="2"/>
  </w:num>
  <w:num w:numId="13">
    <w:abstractNumId w:val="19"/>
  </w:num>
  <w:num w:numId="14">
    <w:abstractNumId w:val="9"/>
  </w:num>
  <w:num w:numId="15">
    <w:abstractNumId w:val="14"/>
  </w:num>
  <w:num w:numId="16">
    <w:abstractNumId w:val="10"/>
  </w:num>
  <w:num w:numId="17">
    <w:abstractNumId w:val="20"/>
  </w:num>
  <w:num w:numId="18">
    <w:abstractNumId w:val="13"/>
  </w:num>
  <w:num w:numId="19">
    <w:abstractNumId w:val="8"/>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0FF"/>
    <w:rsid w:val="00000F0B"/>
    <w:rsid w:val="00002C97"/>
    <w:rsid w:val="00003BDE"/>
    <w:rsid w:val="0000576B"/>
    <w:rsid w:val="000063F9"/>
    <w:rsid w:val="000066B4"/>
    <w:rsid w:val="00011A83"/>
    <w:rsid w:val="00011C01"/>
    <w:rsid w:val="00014A5D"/>
    <w:rsid w:val="00021025"/>
    <w:rsid w:val="000229F1"/>
    <w:rsid w:val="00022B74"/>
    <w:rsid w:val="0002379B"/>
    <w:rsid w:val="00027497"/>
    <w:rsid w:val="000327AC"/>
    <w:rsid w:val="000357A6"/>
    <w:rsid w:val="0003782B"/>
    <w:rsid w:val="000418E8"/>
    <w:rsid w:val="00042DDE"/>
    <w:rsid w:val="00044703"/>
    <w:rsid w:val="000470B2"/>
    <w:rsid w:val="000502D5"/>
    <w:rsid w:val="00055F99"/>
    <w:rsid w:val="000615FE"/>
    <w:rsid w:val="000654F9"/>
    <w:rsid w:val="000659E9"/>
    <w:rsid w:val="000703D6"/>
    <w:rsid w:val="00073F9D"/>
    <w:rsid w:val="000742E3"/>
    <w:rsid w:val="000764C2"/>
    <w:rsid w:val="00076E0B"/>
    <w:rsid w:val="000803DE"/>
    <w:rsid w:val="0008136D"/>
    <w:rsid w:val="0008250D"/>
    <w:rsid w:val="00092C62"/>
    <w:rsid w:val="0009543E"/>
    <w:rsid w:val="000A4575"/>
    <w:rsid w:val="000B16D1"/>
    <w:rsid w:val="000B4029"/>
    <w:rsid w:val="000B52FB"/>
    <w:rsid w:val="000B686F"/>
    <w:rsid w:val="000B6FC7"/>
    <w:rsid w:val="000B7BB1"/>
    <w:rsid w:val="000C15DC"/>
    <w:rsid w:val="000D3F6D"/>
    <w:rsid w:val="000D53E3"/>
    <w:rsid w:val="000D554C"/>
    <w:rsid w:val="000E03BB"/>
    <w:rsid w:val="000E0F69"/>
    <w:rsid w:val="000E5659"/>
    <w:rsid w:val="000E67D8"/>
    <w:rsid w:val="000E70A5"/>
    <w:rsid w:val="000F1D37"/>
    <w:rsid w:val="000F25DB"/>
    <w:rsid w:val="000F2902"/>
    <w:rsid w:val="000F569B"/>
    <w:rsid w:val="000F756E"/>
    <w:rsid w:val="000F7ADF"/>
    <w:rsid w:val="00101270"/>
    <w:rsid w:val="00102A59"/>
    <w:rsid w:val="00103464"/>
    <w:rsid w:val="00105E84"/>
    <w:rsid w:val="00114B19"/>
    <w:rsid w:val="001176E7"/>
    <w:rsid w:val="00117CC1"/>
    <w:rsid w:val="001268E0"/>
    <w:rsid w:val="001272AC"/>
    <w:rsid w:val="0013056C"/>
    <w:rsid w:val="0013228C"/>
    <w:rsid w:val="00132AE6"/>
    <w:rsid w:val="00133D0D"/>
    <w:rsid w:val="0013516F"/>
    <w:rsid w:val="00137A8D"/>
    <w:rsid w:val="00140C08"/>
    <w:rsid w:val="0014377C"/>
    <w:rsid w:val="00146C4E"/>
    <w:rsid w:val="0014789E"/>
    <w:rsid w:val="00152914"/>
    <w:rsid w:val="00155A5A"/>
    <w:rsid w:val="00160636"/>
    <w:rsid w:val="00163590"/>
    <w:rsid w:val="00164AD1"/>
    <w:rsid w:val="00165BEC"/>
    <w:rsid w:val="00165D82"/>
    <w:rsid w:val="001736C7"/>
    <w:rsid w:val="00175092"/>
    <w:rsid w:val="00175C7E"/>
    <w:rsid w:val="0017641A"/>
    <w:rsid w:val="00176827"/>
    <w:rsid w:val="00176F27"/>
    <w:rsid w:val="00177482"/>
    <w:rsid w:val="00181174"/>
    <w:rsid w:val="00181A23"/>
    <w:rsid w:val="00181A3D"/>
    <w:rsid w:val="00182186"/>
    <w:rsid w:val="00182C81"/>
    <w:rsid w:val="00183EE7"/>
    <w:rsid w:val="001840A1"/>
    <w:rsid w:val="001840B9"/>
    <w:rsid w:val="00185A3B"/>
    <w:rsid w:val="00190E37"/>
    <w:rsid w:val="001A53A9"/>
    <w:rsid w:val="001B0A6F"/>
    <w:rsid w:val="001B1C44"/>
    <w:rsid w:val="001B4F87"/>
    <w:rsid w:val="001B54E6"/>
    <w:rsid w:val="001C02EB"/>
    <w:rsid w:val="001C0C14"/>
    <w:rsid w:val="001C14C2"/>
    <w:rsid w:val="001C1524"/>
    <w:rsid w:val="001C1971"/>
    <w:rsid w:val="001C259B"/>
    <w:rsid w:val="001C31AE"/>
    <w:rsid w:val="001C43F0"/>
    <w:rsid w:val="001C7A57"/>
    <w:rsid w:val="001D5965"/>
    <w:rsid w:val="001D5C41"/>
    <w:rsid w:val="001E0252"/>
    <w:rsid w:val="001E3047"/>
    <w:rsid w:val="001E4952"/>
    <w:rsid w:val="001E67BF"/>
    <w:rsid w:val="001F2BC3"/>
    <w:rsid w:val="001F533F"/>
    <w:rsid w:val="001F609E"/>
    <w:rsid w:val="001F7D7C"/>
    <w:rsid w:val="00214E3C"/>
    <w:rsid w:val="00215683"/>
    <w:rsid w:val="002169C6"/>
    <w:rsid w:val="00223157"/>
    <w:rsid w:val="002242F7"/>
    <w:rsid w:val="0022632C"/>
    <w:rsid w:val="00226A59"/>
    <w:rsid w:val="0022720D"/>
    <w:rsid w:val="002348E9"/>
    <w:rsid w:val="002358BE"/>
    <w:rsid w:val="002366A2"/>
    <w:rsid w:val="0024258D"/>
    <w:rsid w:val="0024476D"/>
    <w:rsid w:val="0024566F"/>
    <w:rsid w:val="002532A8"/>
    <w:rsid w:val="002537AB"/>
    <w:rsid w:val="00254318"/>
    <w:rsid w:val="00255756"/>
    <w:rsid w:val="002611CD"/>
    <w:rsid w:val="00262632"/>
    <w:rsid w:val="00266342"/>
    <w:rsid w:val="00270C79"/>
    <w:rsid w:val="002731E9"/>
    <w:rsid w:val="002758E9"/>
    <w:rsid w:val="00275DB9"/>
    <w:rsid w:val="002846D7"/>
    <w:rsid w:val="00285396"/>
    <w:rsid w:val="00285CA4"/>
    <w:rsid w:val="00290B6D"/>
    <w:rsid w:val="00293228"/>
    <w:rsid w:val="00295F4D"/>
    <w:rsid w:val="002A38A7"/>
    <w:rsid w:val="002A4288"/>
    <w:rsid w:val="002A5B43"/>
    <w:rsid w:val="002A65FB"/>
    <w:rsid w:val="002A73C0"/>
    <w:rsid w:val="002B0222"/>
    <w:rsid w:val="002B1B03"/>
    <w:rsid w:val="002B1EE2"/>
    <w:rsid w:val="002C6142"/>
    <w:rsid w:val="002D133D"/>
    <w:rsid w:val="002D2ECC"/>
    <w:rsid w:val="002E0005"/>
    <w:rsid w:val="002E1251"/>
    <w:rsid w:val="002F005E"/>
    <w:rsid w:val="002F0F6C"/>
    <w:rsid w:val="002F0FA3"/>
    <w:rsid w:val="002F472F"/>
    <w:rsid w:val="002F5CB9"/>
    <w:rsid w:val="00304C3D"/>
    <w:rsid w:val="003174B7"/>
    <w:rsid w:val="003247CB"/>
    <w:rsid w:val="0032580E"/>
    <w:rsid w:val="003307DB"/>
    <w:rsid w:val="00331C23"/>
    <w:rsid w:val="003326A1"/>
    <w:rsid w:val="0033294F"/>
    <w:rsid w:val="00333CF0"/>
    <w:rsid w:val="00342F6E"/>
    <w:rsid w:val="00343874"/>
    <w:rsid w:val="003439D1"/>
    <w:rsid w:val="003471F8"/>
    <w:rsid w:val="003507BB"/>
    <w:rsid w:val="00353E40"/>
    <w:rsid w:val="00364C9A"/>
    <w:rsid w:val="00366050"/>
    <w:rsid w:val="0037026F"/>
    <w:rsid w:val="0037158B"/>
    <w:rsid w:val="00372C7D"/>
    <w:rsid w:val="00381149"/>
    <w:rsid w:val="00381E44"/>
    <w:rsid w:val="00386943"/>
    <w:rsid w:val="003900F9"/>
    <w:rsid w:val="0039512E"/>
    <w:rsid w:val="003973C6"/>
    <w:rsid w:val="00397653"/>
    <w:rsid w:val="003A0279"/>
    <w:rsid w:val="003A0732"/>
    <w:rsid w:val="003A0884"/>
    <w:rsid w:val="003B307E"/>
    <w:rsid w:val="003B3E2A"/>
    <w:rsid w:val="003B4DF3"/>
    <w:rsid w:val="003C100A"/>
    <w:rsid w:val="003C26D2"/>
    <w:rsid w:val="003C2F14"/>
    <w:rsid w:val="003C5EB4"/>
    <w:rsid w:val="003C7465"/>
    <w:rsid w:val="003D013D"/>
    <w:rsid w:val="003D31E7"/>
    <w:rsid w:val="003D56EB"/>
    <w:rsid w:val="003E099D"/>
    <w:rsid w:val="003E13CD"/>
    <w:rsid w:val="003E1E1A"/>
    <w:rsid w:val="003E5864"/>
    <w:rsid w:val="003F03A3"/>
    <w:rsid w:val="003F36E8"/>
    <w:rsid w:val="00404709"/>
    <w:rsid w:val="0040666E"/>
    <w:rsid w:val="00406FA0"/>
    <w:rsid w:val="00407355"/>
    <w:rsid w:val="00410F4E"/>
    <w:rsid w:val="00412FB8"/>
    <w:rsid w:val="004139E6"/>
    <w:rsid w:val="00413B8A"/>
    <w:rsid w:val="004219EA"/>
    <w:rsid w:val="00424132"/>
    <w:rsid w:val="00424784"/>
    <w:rsid w:val="004269B7"/>
    <w:rsid w:val="00442722"/>
    <w:rsid w:val="00444A5B"/>
    <w:rsid w:val="00450831"/>
    <w:rsid w:val="00452182"/>
    <w:rsid w:val="00452218"/>
    <w:rsid w:val="00457022"/>
    <w:rsid w:val="00457250"/>
    <w:rsid w:val="00462E79"/>
    <w:rsid w:val="00464DA3"/>
    <w:rsid w:val="00466D55"/>
    <w:rsid w:val="00470073"/>
    <w:rsid w:val="00472DDB"/>
    <w:rsid w:val="00473013"/>
    <w:rsid w:val="00476650"/>
    <w:rsid w:val="00480F20"/>
    <w:rsid w:val="00483C68"/>
    <w:rsid w:val="00485534"/>
    <w:rsid w:val="00485AB3"/>
    <w:rsid w:val="0048710A"/>
    <w:rsid w:val="00487A9C"/>
    <w:rsid w:val="00490C3A"/>
    <w:rsid w:val="004915CC"/>
    <w:rsid w:val="0049175E"/>
    <w:rsid w:val="00492AB5"/>
    <w:rsid w:val="00494EB6"/>
    <w:rsid w:val="004A05E7"/>
    <w:rsid w:val="004A6D46"/>
    <w:rsid w:val="004B1303"/>
    <w:rsid w:val="004B3AF1"/>
    <w:rsid w:val="004B43BA"/>
    <w:rsid w:val="004B481F"/>
    <w:rsid w:val="004B755F"/>
    <w:rsid w:val="004C6FE3"/>
    <w:rsid w:val="004D1036"/>
    <w:rsid w:val="004D3213"/>
    <w:rsid w:val="004D4150"/>
    <w:rsid w:val="004D6652"/>
    <w:rsid w:val="004D6E60"/>
    <w:rsid w:val="004E09E6"/>
    <w:rsid w:val="004E0DDF"/>
    <w:rsid w:val="004E262E"/>
    <w:rsid w:val="004E3D0D"/>
    <w:rsid w:val="004E6045"/>
    <w:rsid w:val="004E675C"/>
    <w:rsid w:val="004E6B1C"/>
    <w:rsid w:val="004F087A"/>
    <w:rsid w:val="004F6C30"/>
    <w:rsid w:val="004F778C"/>
    <w:rsid w:val="005048B4"/>
    <w:rsid w:val="00505A83"/>
    <w:rsid w:val="00507027"/>
    <w:rsid w:val="005076C0"/>
    <w:rsid w:val="00507DFA"/>
    <w:rsid w:val="00517472"/>
    <w:rsid w:val="005179BE"/>
    <w:rsid w:val="0052076D"/>
    <w:rsid w:val="0052448D"/>
    <w:rsid w:val="005303D6"/>
    <w:rsid w:val="00532C4C"/>
    <w:rsid w:val="00541711"/>
    <w:rsid w:val="0054591E"/>
    <w:rsid w:val="0054768F"/>
    <w:rsid w:val="0055039D"/>
    <w:rsid w:val="0055099A"/>
    <w:rsid w:val="00551EAB"/>
    <w:rsid w:val="00553617"/>
    <w:rsid w:val="005545F9"/>
    <w:rsid w:val="00561C3B"/>
    <w:rsid w:val="005626D7"/>
    <w:rsid w:val="0056479A"/>
    <w:rsid w:val="00565269"/>
    <w:rsid w:val="005656CE"/>
    <w:rsid w:val="0056675B"/>
    <w:rsid w:val="00573821"/>
    <w:rsid w:val="005743B1"/>
    <w:rsid w:val="00576FDE"/>
    <w:rsid w:val="00582025"/>
    <w:rsid w:val="0058426B"/>
    <w:rsid w:val="0058508F"/>
    <w:rsid w:val="00587803"/>
    <w:rsid w:val="00591EC7"/>
    <w:rsid w:val="005925F4"/>
    <w:rsid w:val="005939F9"/>
    <w:rsid w:val="00594261"/>
    <w:rsid w:val="00594266"/>
    <w:rsid w:val="005B1D3A"/>
    <w:rsid w:val="005B3077"/>
    <w:rsid w:val="005B5F42"/>
    <w:rsid w:val="005C016B"/>
    <w:rsid w:val="005C2534"/>
    <w:rsid w:val="005C50D3"/>
    <w:rsid w:val="005C5231"/>
    <w:rsid w:val="005C5AB3"/>
    <w:rsid w:val="005C60AA"/>
    <w:rsid w:val="005C6F81"/>
    <w:rsid w:val="005C7972"/>
    <w:rsid w:val="005C7E8B"/>
    <w:rsid w:val="005D308E"/>
    <w:rsid w:val="005D6CD4"/>
    <w:rsid w:val="005E0FB7"/>
    <w:rsid w:val="005E10FD"/>
    <w:rsid w:val="005E2133"/>
    <w:rsid w:val="005E6176"/>
    <w:rsid w:val="005F2BD6"/>
    <w:rsid w:val="005F7E0F"/>
    <w:rsid w:val="00602B40"/>
    <w:rsid w:val="00602EE0"/>
    <w:rsid w:val="00602F3A"/>
    <w:rsid w:val="00610450"/>
    <w:rsid w:val="0061495F"/>
    <w:rsid w:val="0061665F"/>
    <w:rsid w:val="006206FF"/>
    <w:rsid w:val="00620B46"/>
    <w:rsid w:val="00623340"/>
    <w:rsid w:val="00624034"/>
    <w:rsid w:val="0062725E"/>
    <w:rsid w:val="00630589"/>
    <w:rsid w:val="00631DB3"/>
    <w:rsid w:val="006368A1"/>
    <w:rsid w:val="00643DAE"/>
    <w:rsid w:val="0064449A"/>
    <w:rsid w:val="0064597E"/>
    <w:rsid w:val="0065023D"/>
    <w:rsid w:val="006558F5"/>
    <w:rsid w:val="006621EC"/>
    <w:rsid w:val="00662820"/>
    <w:rsid w:val="00665188"/>
    <w:rsid w:val="00665955"/>
    <w:rsid w:val="00672B4B"/>
    <w:rsid w:val="00672C12"/>
    <w:rsid w:val="00675064"/>
    <w:rsid w:val="0067506B"/>
    <w:rsid w:val="0068132F"/>
    <w:rsid w:val="00685070"/>
    <w:rsid w:val="00685A77"/>
    <w:rsid w:val="006867F2"/>
    <w:rsid w:val="00687A20"/>
    <w:rsid w:val="00691AD6"/>
    <w:rsid w:val="00693AF3"/>
    <w:rsid w:val="006955AC"/>
    <w:rsid w:val="006A4540"/>
    <w:rsid w:val="006A49A0"/>
    <w:rsid w:val="006A5A4A"/>
    <w:rsid w:val="006A6158"/>
    <w:rsid w:val="006A66A0"/>
    <w:rsid w:val="006B2529"/>
    <w:rsid w:val="006B3769"/>
    <w:rsid w:val="006B4FC3"/>
    <w:rsid w:val="006B7388"/>
    <w:rsid w:val="006B7ABA"/>
    <w:rsid w:val="006C2324"/>
    <w:rsid w:val="006C69AB"/>
    <w:rsid w:val="006D2378"/>
    <w:rsid w:val="006D36C8"/>
    <w:rsid w:val="006D3D5D"/>
    <w:rsid w:val="006E2FE0"/>
    <w:rsid w:val="006E5BB6"/>
    <w:rsid w:val="006E66D9"/>
    <w:rsid w:val="006F4B3C"/>
    <w:rsid w:val="006F6A53"/>
    <w:rsid w:val="006F6CE4"/>
    <w:rsid w:val="006F7A87"/>
    <w:rsid w:val="00700719"/>
    <w:rsid w:val="007010E5"/>
    <w:rsid w:val="00705D29"/>
    <w:rsid w:val="00716E90"/>
    <w:rsid w:val="007215EF"/>
    <w:rsid w:val="0072237E"/>
    <w:rsid w:val="007225DD"/>
    <w:rsid w:val="00723622"/>
    <w:rsid w:val="00723738"/>
    <w:rsid w:val="00723B94"/>
    <w:rsid w:val="00724DA0"/>
    <w:rsid w:val="00725C87"/>
    <w:rsid w:val="00725F53"/>
    <w:rsid w:val="00734D15"/>
    <w:rsid w:val="00734D62"/>
    <w:rsid w:val="00734D9D"/>
    <w:rsid w:val="007364E6"/>
    <w:rsid w:val="00737338"/>
    <w:rsid w:val="00737B67"/>
    <w:rsid w:val="00737E42"/>
    <w:rsid w:val="00741281"/>
    <w:rsid w:val="00741304"/>
    <w:rsid w:val="00742F0F"/>
    <w:rsid w:val="0074320E"/>
    <w:rsid w:val="007446E8"/>
    <w:rsid w:val="00745344"/>
    <w:rsid w:val="00753A45"/>
    <w:rsid w:val="007570E3"/>
    <w:rsid w:val="00757AE7"/>
    <w:rsid w:val="007644D7"/>
    <w:rsid w:val="00773CF4"/>
    <w:rsid w:val="0077445F"/>
    <w:rsid w:val="0077748E"/>
    <w:rsid w:val="0078006A"/>
    <w:rsid w:val="00780213"/>
    <w:rsid w:val="00781695"/>
    <w:rsid w:val="007831CD"/>
    <w:rsid w:val="0078467B"/>
    <w:rsid w:val="00786A9A"/>
    <w:rsid w:val="00786F2A"/>
    <w:rsid w:val="00787D11"/>
    <w:rsid w:val="00787FB5"/>
    <w:rsid w:val="00793E81"/>
    <w:rsid w:val="007A2A0E"/>
    <w:rsid w:val="007A3374"/>
    <w:rsid w:val="007A6C2C"/>
    <w:rsid w:val="007A6DCC"/>
    <w:rsid w:val="007B00DB"/>
    <w:rsid w:val="007B16DF"/>
    <w:rsid w:val="007B45F6"/>
    <w:rsid w:val="007B79EF"/>
    <w:rsid w:val="007C0EF1"/>
    <w:rsid w:val="007C3E9B"/>
    <w:rsid w:val="007C4453"/>
    <w:rsid w:val="007D04B5"/>
    <w:rsid w:val="007D3D78"/>
    <w:rsid w:val="007D3FB0"/>
    <w:rsid w:val="007D444E"/>
    <w:rsid w:val="007D51BA"/>
    <w:rsid w:val="007D534C"/>
    <w:rsid w:val="007D67CE"/>
    <w:rsid w:val="007E559F"/>
    <w:rsid w:val="007E5869"/>
    <w:rsid w:val="007F1373"/>
    <w:rsid w:val="007F3917"/>
    <w:rsid w:val="007F59E8"/>
    <w:rsid w:val="007F5F02"/>
    <w:rsid w:val="00801F8C"/>
    <w:rsid w:val="00803DA0"/>
    <w:rsid w:val="00804431"/>
    <w:rsid w:val="00804ADE"/>
    <w:rsid w:val="008056A6"/>
    <w:rsid w:val="008107B0"/>
    <w:rsid w:val="008167E0"/>
    <w:rsid w:val="00822ABC"/>
    <w:rsid w:val="00825C4B"/>
    <w:rsid w:val="00830844"/>
    <w:rsid w:val="00837D53"/>
    <w:rsid w:val="00840AC2"/>
    <w:rsid w:val="008423F9"/>
    <w:rsid w:val="00842986"/>
    <w:rsid w:val="008436F8"/>
    <w:rsid w:val="00843E93"/>
    <w:rsid w:val="008460B0"/>
    <w:rsid w:val="00846988"/>
    <w:rsid w:val="00852A2C"/>
    <w:rsid w:val="0085351A"/>
    <w:rsid w:val="00870BDB"/>
    <w:rsid w:val="008746D9"/>
    <w:rsid w:val="0088383B"/>
    <w:rsid w:val="00884301"/>
    <w:rsid w:val="008920A3"/>
    <w:rsid w:val="008A2034"/>
    <w:rsid w:val="008A3A9E"/>
    <w:rsid w:val="008A40F0"/>
    <w:rsid w:val="008A6D82"/>
    <w:rsid w:val="008B237F"/>
    <w:rsid w:val="008B7839"/>
    <w:rsid w:val="008C04B9"/>
    <w:rsid w:val="008C459F"/>
    <w:rsid w:val="008C5032"/>
    <w:rsid w:val="008C59C9"/>
    <w:rsid w:val="008D0DC6"/>
    <w:rsid w:val="008D4224"/>
    <w:rsid w:val="008D44A4"/>
    <w:rsid w:val="008D66BF"/>
    <w:rsid w:val="008E0ABA"/>
    <w:rsid w:val="008E3648"/>
    <w:rsid w:val="008F0FBD"/>
    <w:rsid w:val="008F1CC0"/>
    <w:rsid w:val="008F234D"/>
    <w:rsid w:val="008F52E9"/>
    <w:rsid w:val="008F6A7D"/>
    <w:rsid w:val="00903257"/>
    <w:rsid w:val="009035F6"/>
    <w:rsid w:val="00903717"/>
    <w:rsid w:val="00903BCC"/>
    <w:rsid w:val="009049F6"/>
    <w:rsid w:val="00905B26"/>
    <w:rsid w:val="0090625A"/>
    <w:rsid w:val="00907C3D"/>
    <w:rsid w:val="00913241"/>
    <w:rsid w:val="00913FBD"/>
    <w:rsid w:val="00914871"/>
    <w:rsid w:val="00915D42"/>
    <w:rsid w:val="00916BA3"/>
    <w:rsid w:val="00917C8C"/>
    <w:rsid w:val="0092232C"/>
    <w:rsid w:val="00923E4D"/>
    <w:rsid w:val="009248B5"/>
    <w:rsid w:val="00924F16"/>
    <w:rsid w:val="009267F6"/>
    <w:rsid w:val="009277A3"/>
    <w:rsid w:val="00930424"/>
    <w:rsid w:val="00930623"/>
    <w:rsid w:val="00932C9C"/>
    <w:rsid w:val="00940949"/>
    <w:rsid w:val="00944160"/>
    <w:rsid w:val="009445B9"/>
    <w:rsid w:val="0095125B"/>
    <w:rsid w:val="00953214"/>
    <w:rsid w:val="00953A31"/>
    <w:rsid w:val="00955380"/>
    <w:rsid w:val="00960D68"/>
    <w:rsid w:val="009613A9"/>
    <w:rsid w:val="00961C8E"/>
    <w:rsid w:val="009631E6"/>
    <w:rsid w:val="009654C5"/>
    <w:rsid w:val="00966BF6"/>
    <w:rsid w:val="009678F0"/>
    <w:rsid w:val="00975DDC"/>
    <w:rsid w:val="0098312E"/>
    <w:rsid w:val="00984B93"/>
    <w:rsid w:val="00993721"/>
    <w:rsid w:val="0099570A"/>
    <w:rsid w:val="00997BC3"/>
    <w:rsid w:val="009A24A5"/>
    <w:rsid w:val="009A31D0"/>
    <w:rsid w:val="009A509E"/>
    <w:rsid w:val="009A5187"/>
    <w:rsid w:val="009B0E78"/>
    <w:rsid w:val="009B4F14"/>
    <w:rsid w:val="009B526C"/>
    <w:rsid w:val="009C1311"/>
    <w:rsid w:val="009D08AC"/>
    <w:rsid w:val="009D10DD"/>
    <w:rsid w:val="009D425C"/>
    <w:rsid w:val="009D6087"/>
    <w:rsid w:val="009D6D72"/>
    <w:rsid w:val="009E168A"/>
    <w:rsid w:val="009E3378"/>
    <w:rsid w:val="009E4328"/>
    <w:rsid w:val="009E549D"/>
    <w:rsid w:val="009E5710"/>
    <w:rsid w:val="009E6E35"/>
    <w:rsid w:val="009E736D"/>
    <w:rsid w:val="009F02E2"/>
    <w:rsid w:val="009F6338"/>
    <w:rsid w:val="009F6FE0"/>
    <w:rsid w:val="00A0021B"/>
    <w:rsid w:val="00A00F01"/>
    <w:rsid w:val="00A01A45"/>
    <w:rsid w:val="00A0253A"/>
    <w:rsid w:val="00A051D8"/>
    <w:rsid w:val="00A05F98"/>
    <w:rsid w:val="00A15785"/>
    <w:rsid w:val="00A15853"/>
    <w:rsid w:val="00A170BE"/>
    <w:rsid w:val="00A22529"/>
    <w:rsid w:val="00A314B9"/>
    <w:rsid w:val="00A3166E"/>
    <w:rsid w:val="00A34608"/>
    <w:rsid w:val="00A34952"/>
    <w:rsid w:val="00A37C06"/>
    <w:rsid w:val="00A40139"/>
    <w:rsid w:val="00A401ED"/>
    <w:rsid w:val="00A44BE4"/>
    <w:rsid w:val="00A463AB"/>
    <w:rsid w:val="00A46644"/>
    <w:rsid w:val="00A50FF3"/>
    <w:rsid w:val="00A53E9E"/>
    <w:rsid w:val="00A53EB2"/>
    <w:rsid w:val="00A558F5"/>
    <w:rsid w:val="00A6215F"/>
    <w:rsid w:val="00A64BA6"/>
    <w:rsid w:val="00A71B49"/>
    <w:rsid w:val="00A7231C"/>
    <w:rsid w:val="00A75BE0"/>
    <w:rsid w:val="00A777A7"/>
    <w:rsid w:val="00A8045B"/>
    <w:rsid w:val="00A80FB9"/>
    <w:rsid w:val="00A8413D"/>
    <w:rsid w:val="00A861FB"/>
    <w:rsid w:val="00A86E11"/>
    <w:rsid w:val="00A91F3D"/>
    <w:rsid w:val="00A931D8"/>
    <w:rsid w:val="00AA1AFC"/>
    <w:rsid w:val="00AA23CD"/>
    <w:rsid w:val="00AA5F05"/>
    <w:rsid w:val="00AA6BFE"/>
    <w:rsid w:val="00AB0513"/>
    <w:rsid w:val="00AB3288"/>
    <w:rsid w:val="00AB3506"/>
    <w:rsid w:val="00AB61AC"/>
    <w:rsid w:val="00AB791E"/>
    <w:rsid w:val="00AC2178"/>
    <w:rsid w:val="00AC2D64"/>
    <w:rsid w:val="00AC3B0A"/>
    <w:rsid w:val="00AC5747"/>
    <w:rsid w:val="00AC70C7"/>
    <w:rsid w:val="00AC7919"/>
    <w:rsid w:val="00AD01D2"/>
    <w:rsid w:val="00AD164E"/>
    <w:rsid w:val="00AD171F"/>
    <w:rsid w:val="00AD54A6"/>
    <w:rsid w:val="00AD56C3"/>
    <w:rsid w:val="00AD60DB"/>
    <w:rsid w:val="00AE0976"/>
    <w:rsid w:val="00AE288F"/>
    <w:rsid w:val="00AE36D4"/>
    <w:rsid w:val="00AE38AC"/>
    <w:rsid w:val="00AE4320"/>
    <w:rsid w:val="00AE4B14"/>
    <w:rsid w:val="00AE5BE2"/>
    <w:rsid w:val="00AE5D6A"/>
    <w:rsid w:val="00AE65AE"/>
    <w:rsid w:val="00AF0C84"/>
    <w:rsid w:val="00AF2B80"/>
    <w:rsid w:val="00AF37E0"/>
    <w:rsid w:val="00AF6FB9"/>
    <w:rsid w:val="00B038E2"/>
    <w:rsid w:val="00B04AD9"/>
    <w:rsid w:val="00B0575C"/>
    <w:rsid w:val="00B100DB"/>
    <w:rsid w:val="00B1203A"/>
    <w:rsid w:val="00B1369A"/>
    <w:rsid w:val="00B239DA"/>
    <w:rsid w:val="00B2405B"/>
    <w:rsid w:val="00B24743"/>
    <w:rsid w:val="00B32904"/>
    <w:rsid w:val="00B40D90"/>
    <w:rsid w:val="00B42522"/>
    <w:rsid w:val="00B4563D"/>
    <w:rsid w:val="00B47309"/>
    <w:rsid w:val="00B4799B"/>
    <w:rsid w:val="00B506CE"/>
    <w:rsid w:val="00B55943"/>
    <w:rsid w:val="00B55F1B"/>
    <w:rsid w:val="00B56DB1"/>
    <w:rsid w:val="00B65ED5"/>
    <w:rsid w:val="00B65F84"/>
    <w:rsid w:val="00B677E2"/>
    <w:rsid w:val="00B67AF4"/>
    <w:rsid w:val="00B71A5C"/>
    <w:rsid w:val="00B73CDA"/>
    <w:rsid w:val="00B84BC3"/>
    <w:rsid w:val="00B8775C"/>
    <w:rsid w:val="00B91F25"/>
    <w:rsid w:val="00B94EF1"/>
    <w:rsid w:val="00B9600E"/>
    <w:rsid w:val="00B966AC"/>
    <w:rsid w:val="00B97B47"/>
    <w:rsid w:val="00BA0DD9"/>
    <w:rsid w:val="00BA2D16"/>
    <w:rsid w:val="00BA35EA"/>
    <w:rsid w:val="00BA449F"/>
    <w:rsid w:val="00BA5A3D"/>
    <w:rsid w:val="00BA6D0A"/>
    <w:rsid w:val="00BB239E"/>
    <w:rsid w:val="00BC1CF4"/>
    <w:rsid w:val="00BC4A29"/>
    <w:rsid w:val="00BC4ECA"/>
    <w:rsid w:val="00BD122F"/>
    <w:rsid w:val="00BD14F0"/>
    <w:rsid w:val="00BD1B2A"/>
    <w:rsid w:val="00BD55EC"/>
    <w:rsid w:val="00BE148E"/>
    <w:rsid w:val="00BE2961"/>
    <w:rsid w:val="00BE45DD"/>
    <w:rsid w:val="00BE5F8C"/>
    <w:rsid w:val="00BE66F8"/>
    <w:rsid w:val="00BE770E"/>
    <w:rsid w:val="00BE7949"/>
    <w:rsid w:val="00BF27CE"/>
    <w:rsid w:val="00BF327E"/>
    <w:rsid w:val="00BF339B"/>
    <w:rsid w:val="00BF347F"/>
    <w:rsid w:val="00C02EE9"/>
    <w:rsid w:val="00C04676"/>
    <w:rsid w:val="00C071EC"/>
    <w:rsid w:val="00C130C7"/>
    <w:rsid w:val="00C13266"/>
    <w:rsid w:val="00C155B0"/>
    <w:rsid w:val="00C1685C"/>
    <w:rsid w:val="00C17566"/>
    <w:rsid w:val="00C21032"/>
    <w:rsid w:val="00C23708"/>
    <w:rsid w:val="00C27F38"/>
    <w:rsid w:val="00C34396"/>
    <w:rsid w:val="00C36271"/>
    <w:rsid w:val="00C36542"/>
    <w:rsid w:val="00C3726E"/>
    <w:rsid w:val="00C40A1C"/>
    <w:rsid w:val="00C41459"/>
    <w:rsid w:val="00C4559F"/>
    <w:rsid w:val="00C45C95"/>
    <w:rsid w:val="00C46802"/>
    <w:rsid w:val="00C47BFA"/>
    <w:rsid w:val="00C536A5"/>
    <w:rsid w:val="00C54185"/>
    <w:rsid w:val="00C569B5"/>
    <w:rsid w:val="00C57C46"/>
    <w:rsid w:val="00C60978"/>
    <w:rsid w:val="00C63E3A"/>
    <w:rsid w:val="00C64037"/>
    <w:rsid w:val="00C64E04"/>
    <w:rsid w:val="00C72206"/>
    <w:rsid w:val="00C750FB"/>
    <w:rsid w:val="00C768D9"/>
    <w:rsid w:val="00C80242"/>
    <w:rsid w:val="00C81F34"/>
    <w:rsid w:val="00C830F1"/>
    <w:rsid w:val="00C84FB9"/>
    <w:rsid w:val="00C879F4"/>
    <w:rsid w:val="00C93983"/>
    <w:rsid w:val="00C94724"/>
    <w:rsid w:val="00C95716"/>
    <w:rsid w:val="00C95B66"/>
    <w:rsid w:val="00C968B8"/>
    <w:rsid w:val="00CA4E9E"/>
    <w:rsid w:val="00CA5403"/>
    <w:rsid w:val="00CA6DF3"/>
    <w:rsid w:val="00CA7AA1"/>
    <w:rsid w:val="00CB38A6"/>
    <w:rsid w:val="00CB6B01"/>
    <w:rsid w:val="00CB6FE1"/>
    <w:rsid w:val="00CC0F99"/>
    <w:rsid w:val="00CC2E1F"/>
    <w:rsid w:val="00CC5874"/>
    <w:rsid w:val="00CC7EC9"/>
    <w:rsid w:val="00CD006B"/>
    <w:rsid w:val="00CD3B78"/>
    <w:rsid w:val="00CD4F31"/>
    <w:rsid w:val="00CD63AD"/>
    <w:rsid w:val="00CE2095"/>
    <w:rsid w:val="00CE52B1"/>
    <w:rsid w:val="00CE5715"/>
    <w:rsid w:val="00CF06B6"/>
    <w:rsid w:val="00CF35AC"/>
    <w:rsid w:val="00CF4FB5"/>
    <w:rsid w:val="00CF5922"/>
    <w:rsid w:val="00D01644"/>
    <w:rsid w:val="00D019AF"/>
    <w:rsid w:val="00D01D57"/>
    <w:rsid w:val="00D02121"/>
    <w:rsid w:val="00D04BB5"/>
    <w:rsid w:val="00D06FC8"/>
    <w:rsid w:val="00D07803"/>
    <w:rsid w:val="00D07C5B"/>
    <w:rsid w:val="00D11652"/>
    <w:rsid w:val="00D12F89"/>
    <w:rsid w:val="00D13C0A"/>
    <w:rsid w:val="00D1417E"/>
    <w:rsid w:val="00D15D99"/>
    <w:rsid w:val="00D16A73"/>
    <w:rsid w:val="00D21E89"/>
    <w:rsid w:val="00D223D1"/>
    <w:rsid w:val="00D23E72"/>
    <w:rsid w:val="00D2526C"/>
    <w:rsid w:val="00D27898"/>
    <w:rsid w:val="00D30F66"/>
    <w:rsid w:val="00D336D8"/>
    <w:rsid w:val="00D33C0C"/>
    <w:rsid w:val="00D367BB"/>
    <w:rsid w:val="00D419FC"/>
    <w:rsid w:val="00D42BE4"/>
    <w:rsid w:val="00D42E9C"/>
    <w:rsid w:val="00D45992"/>
    <w:rsid w:val="00D46CC5"/>
    <w:rsid w:val="00D46F32"/>
    <w:rsid w:val="00D4706D"/>
    <w:rsid w:val="00D51FAF"/>
    <w:rsid w:val="00D52E7E"/>
    <w:rsid w:val="00D6214A"/>
    <w:rsid w:val="00D64948"/>
    <w:rsid w:val="00D64CBC"/>
    <w:rsid w:val="00D72B81"/>
    <w:rsid w:val="00D73C80"/>
    <w:rsid w:val="00D76C4E"/>
    <w:rsid w:val="00D77766"/>
    <w:rsid w:val="00D801DD"/>
    <w:rsid w:val="00D81489"/>
    <w:rsid w:val="00D81831"/>
    <w:rsid w:val="00D86238"/>
    <w:rsid w:val="00D90526"/>
    <w:rsid w:val="00D935A8"/>
    <w:rsid w:val="00D939C5"/>
    <w:rsid w:val="00D960FC"/>
    <w:rsid w:val="00D9630F"/>
    <w:rsid w:val="00D97118"/>
    <w:rsid w:val="00D97D80"/>
    <w:rsid w:val="00DA5E5C"/>
    <w:rsid w:val="00DB19FB"/>
    <w:rsid w:val="00DB2715"/>
    <w:rsid w:val="00DB27B3"/>
    <w:rsid w:val="00DB36B7"/>
    <w:rsid w:val="00DB3749"/>
    <w:rsid w:val="00DB3958"/>
    <w:rsid w:val="00DC0F3C"/>
    <w:rsid w:val="00DC1E2E"/>
    <w:rsid w:val="00DC685C"/>
    <w:rsid w:val="00DC744A"/>
    <w:rsid w:val="00DD0036"/>
    <w:rsid w:val="00DD014B"/>
    <w:rsid w:val="00DD03B6"/>
    <w:rsid w:val="00DD50AB"/>
    <w:rsid w:val="00DE480B"/>
    <w:rsid w:val="00DF0A3D"/>
    <w:rsid w:val="00DF1230"/>
    <w:rsid w:val="00DF27A8"/>
    <w:rsid w:val="00DF724D"/>
    <w:rsid w:val="00DF7F41"/>
    <w:rsid w:val="00E049E7"/>
    <w:rsid w:val="00E04DAB"/>
    <w:rsid w:val="00E122E9"/>
    <w:rsid w:val="00E128A0"/>
    <w:rsid w:val="00E234D3"/>
    <w:rsid w:val="00E323E8"/>
    <w:rsid w:val="00E367DE"/>
    <w:rsid w:val="00E43E4A"/>
    <w:rsid w:val="00E43F80"/>
    <w:rsid w:val="00E46E9B"/>
    <w:rsid w:val="00E643BA"/>
    <w:rsid w:val="00E64C62"/>
    <w:rsid w:val="00E666E0"/>
    <w:rsid w:val="00E66DDC"/>
    <w:rsid w:val="00E67314"/>
    <w:rsid w:val="00E7045F"/>
    <w:rsid w:val="00E770FF"/>
    <w:rsid w:val="00E8042C"/>
    <w:rsid w:val="00E832DB"/>
    <w:rsid w:val="00E83BC5"/>
    <w:rsid w:val="00E85333"/>
    <w:rsid w:val="00E916F8"/>
    <w:rsid w:val="00E93BF1"/>
    <w:rsid w:val="00E93DE2"/>
    <w:rsid w:val="00E956D9"/>
    <w:rsid w:val="00E956E5"/>
    <w:rsid w:val="00E96266"/>
    <w:rsid w:val="00EA0401"/>
    <w:rsid w:val="00EA4984"/>
    <w:rsid w:val="00EA6510"/>
    <w:rsid w:val="00EB0791"/>
    <w:rsid w:val="00EB3E7A"/>
    <w:rsid w:val="00EB7304"/>
    <w:rsid w:val="00EB789E"/>
    <w:rsid w:val="00EC10FC"/>
    <w:rsid w:val="00EC2AC3"/>
    <w:rsid w:val="00EC2D4E"/>
    <w:rsid w:val="00ED0E45"/>
    <w:rsid w:val="00EE2D50"/>
    <w:rsid w:val="00EE33B5"/>
    <w:rsid w:val="00EF0794"/>
    <w:rsid w:val="00EF0F34"/>
    <w:rsid w:val="00EF1EEC"/>
    <w:rsid w:val="00EF5007"/>
    <w:rsid w:val="00F00BD1"/>
    <w:rsid w:val="00F02ED6"/>
    <w:rsid w:val="00F05957"/>
    <w:rsid w:val="00F061C6"/>
    <w:rsid w:val="00F167E7"/>
    <w:rsid w:val="00F23D61"/>
    <w:rsid w:val="00F245A9"/>
    <w:rsid w:val="00F26305"/>
    <w:rsid w:val="00F27212"/>
    <w:rsid w:val="00F300F1"/>
    <w:rsid w:val="00F3148F"/>
    <w:rsid w:val="00F316DF"/>
    <w:rsid w:val="00F36140"/>
    <w:rsid w:val="00F368AB"/>
    <w:rsid w:val="00F376DE"/>
    <w:rsid w:val="00F401A9"/>
    <w:rsid w:val="00F51435"/>
    <w:rsid w:val="00F5395C"/>
    <w:rsid w:val="00F57DC0"/>
    <w:rsid w:val="00F70E86"/>
    <w:rsid w:val="00F7572C"/>
    <w:rsid w:val="00F81ED3"/>
    <w:rsid w:val="00F82E1D"/>
    <w:rsid w:val="00F83591"/>
    <w:rsid w:val="00F8394C"/>
    <w:rsid w:val="00F8467B"/>
    <w:rsid w:val="00F860F9"/>
    <w:rsid w:val="00F91234"/>
    <w:rsid w:val="00F935F2"/>
    <w:rsid w:val="00F94F52"/>
    <w:rsid w:val="00FA021A"/>
    <w:rsid w:val="00FA0A29"/>
    <w:rsid w:val="00FA1657"/>
    <w:rsid w:val="00FA4A9F"/>
    <w:rsid w:val="00FA7298"/>
    <w:rsid w:val="00FB203D"/>
    <w:rsid w:val="00FB3C69"/>
    <w:rsid w:val="00FB3F90"/>
    <w:rsid w:val="00FC06BD"/>
    <w:rsid w:val="00FC6BC8"/>
    <w:rsid w:val="00FE0BC6"/>
    <w:rsid w:val="00FE1229"/>
    <w:rsid w:val="00FE4178"/>
    <w:rsid w:val="00FE5A2B"/>
    <w:rsid w:val="00FF0290"/>
    <w:rsid w:val="00FF0D0E"/>
    <w:rsid w:val="00FF6BAC"/>
    <w:rsid w:val="00FF7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F1620"/>
  <w15:docId w15:val="{8D03C952-3FE8-40BE-8B90-1A2602FA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973C6"/>
  </w:style>
  <w:style w:type="paragraph" w:styleId="10">
    <w:name w:val="heading 1"/>
    <w:basedOn w:val="a0"/>
    <w:next w:val="a0"/>
    <w:link w:val="12"/>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9"/>
    <w:rsid w:val="00152914"/>
    <w:rPr>
      <w:rFonts w:ascii="Arial" w:eastAsia="Times New Roman" w:hAnsi="Arial" w:cs="Arial"/>
      <w:lang w:eastAsia="ru-RU"/>
    </w:rPr>
  </w:style>
  <w:style w:type="numbering" w:customStyle="1" w:styleId="13">
    <w:name w:val="Нет списка1"/>
    <w:next w:val="a3"/>
    <w:uiPriority w:val="99"/>
    <w:semiHidden/>
    <w:unhideWhenUsed/>
    <w:rsid w:val="00152914"/>
  </w:style>
  <w:style w:type="character" w:customStyle="1" w:styleId="12">
    <w:name w:val="Заголовок 1 Знак"/>
    <w:basedOn w:val="a1"/>
    <w:link w:val="10"/>
    <w:uiPriority w:val="9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basedOn w:val="a1"/>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uiPriority w:val="99"/>
    <w:rsid w:val="00152914"/>
    <w:rPr>
      <w:rFonts w:ascii="Calibri" w:eastAsia="Calibri" w:hAnsi="Calibri" w:cs="Times New Roman"/>
    </w:rPr>
  </w:style>
  <w:style w:type="paragraph" w:styleId="ab">
    <w:name w:val="footer"/>
    <w:basedOn w:val="a0"/>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iPriority w:val="99"/>
    <w:unhideWhenUsed/>
    <w:rsid w:val="00152914"/>
    <w:rPr>
      <w:sz w:val="16"/>
      <w:szCs w:val="16"/>
    </w:rPr>
  </w:style>
  <w:style w:type="paragraph" w:styleId="ae">
    <w:name w:val="annotation text"/>
    <w:basedOn w:val="a0"/>
    <w:link w:val="af"/>
    <w:uiPriority w:val="99"/>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uiPriority w:val="99"/>
    <w:rsid w:val="00152914"/>
    <w:rPr>
      <w:rFonts w:ascii="Calibri" w:eastAsia="Calibri" w:hAnsi="Calibri" w:cs="Times New Roman"/>
      <w:sz w:val="20"/>
      <w:szCs w:val="20"/>
    </w:rPr>
  </w:style>
  <w:style w:type="paragraph" w:styleId="af0">
    <w:name w:val="annotation subject"/>
    <w:basedOn w:val="ae"/>
    <w:next w:val="ae"/>
    <w:link w:val="af1"/>
    <w:uiPriority w:val="99"/>
    <w:unhideWhenUsed/>
    <w:rsid w:val="00152914"/>
    <w:rPr>
      <w:b/>
      <w:bCs/>
    </w:rPr>
  </w:style>
  <w:style w:type="character" w:customStyle="1" w:styleId="af1">
    <w:name w:val="Тема примечания Знак"/>
    <w:basedOn w:val="af"/>
    <w:link w:val="af0"/>
    <w:uiPriority w:val="99"/>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uiPriority w:val="99"/>
    <w:rsid w:val="00152914"/>
    <w:rPr>
      <w:rFonts w:ascii="Times New Roman" w:eastAsia="Times New Roman" w:hAnsi="Times New Roman" w:cs="Times New Roman"/>
      <w:sz w:val="28"/>
      <w:szCs w:val="20"/>
      <w:lang w:val="x-none" w:eastAsia="x-none"/>
    </w:rPr>
  </w:style>
  <w:style w:type="paragraph" w:styleId="32">
    <w:name w:val="Body Text 3"/>
    <w:basedOn w:val="a0"/>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uiPriority w:val="99"/>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99"/>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uiPriority w:val="99"/>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5"/>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3"/>
    <w:uiPriority w:val="99"/>
    <w:semiHidden/>
    <w:unhideWhenUsed/>
    <w:rsid w:val="007F5F02"/>
  </w:style>
  <w:style w:type="paragraph" w:customStyle="1" w:styleId="Standard">
    <w:name w:val="Standard"/>
    <w:rsid w:val="00AF0C84"/>
    <w:pPr>
      <w:suppressAutoHyphens/>
      <w:autoSpaceDN w:val="0"/>
      <w:spacing w:after="200" w:line="276" w:lineRule="auto"/>
      <w:textAlignment w:val="baseline"/>
    </w:pPr>
    <w:rPr>
      <w:rFonts w:ascii="Calibri" w:eastAsia="Times New Roman" w:hAnsi="Calibri" w:cs="Times New Roman"/>
      <w:kern w:val="3"/>
      <w:lang w:eastAsia="ar-SA"/>
    </w:rPr>
  </w:style>
  <w:style w:type="paragraph" w:customStyle="1" w:styleId="xl467">
    <w:name w:val="xl467"/>
    <w:basedOn w:val="a0"/>
    <w:rsid w:val="00EF1EE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68">
    <w:name w:val="xl468"/>
    <w:basedOn w:val="a0"/>
    <w:rsid w:val="00EF1EEC"/>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469">
    <w:name w:val="xl469"/>
    <w:basedOn w:val="a0"/>
    <w:rsid w:val="00EF1EE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0">
    <w:name w:val="xl470"/>
    <w:basedOn w:val="a0"/>
    <w:rsid w:val="00EF1EE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71">
    <w:name w:val="xl471"/>
    <w:basedOn w:val="a0"/>
    <w:rsid w:val="00EF1EEC"/>
    <w:pPr>
      <w:pBdr>
        <w:left w:val="single" w:sz="8" w:space="0" w:color="auto"/>
        <w:bottom w:val="double" w:sz="6"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72">
    <w:name w:val="xl472"/>
    <w:basedOn w:val="a0"/>
    <w:rsid w:val="00EF1EE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3">
    <w:name w:val="xl473"/>
    <w:basedOn w:val="a0"/>
    <w:rsid w:val="00EF1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4">
    <w:name w:val="xl474"/>
    <w:basedOn w:val="a0"/>
    <w:rsid w:val="00EF1EE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75">
    <w:name w:val="xl475"/>
    <w:basedOn w:val="a0"/>
    <w:rsid w:val="00EF1EEC"/>
    <w:pPr>
      <w:pBdr>
        <w:left w:val="single" w:sz="8" w:space="0" w:color="auto"/>
        <w:bottom w:val="double" w:sz="6"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76">
    <w:name w:val="xl476"/>
    <w:basedOn w:val="a0"/>
    <w:rsid w:val="00EF1EE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7">
    <w:name w:val="xl477"/>
    <w:basedOn w:val="a0"/>
    <w:rsid w:val="00EF1EE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8">
    <w:name w:val="xl478"/>
    <w:basedOn w:val="a0"/>
    <w:rsid w:val="00EF1EE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9">
    <w:name w:val="xl479"/>
    <w:basedOn w:val="a0"/>
    <w:rsid w:val="00EF1EE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0">
    <w:name w:val="xl480"/>
    <w:basedOn w:val="a0"/>
    <w:rsid w:val="00EF1EE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17050">
      <w:bodyDiv w:val="1"/>
      <w:marLeft w:val="0"/>
      <w:marRight w:val="0"/>
      <w:marTop w:val="0"/>
      <w:marBottom w:val="0"/>
      <w:divBdr>
        <w:top w:val="none" w:sz="0" w:space="0" w:color="auto"/>
        <w:left w:val="none" w:sz="0" w:space="0" w:color="auto"/>
        <w:bottom w:val="none" w:sz="0" w:space="0" w:color="auto"/>
        <w:right w:val="none" w:sz="0" w:space="0" w:color="auto"/>
      </w:divBdr>
    </w:div>
    <w:div w:id="346254752">
      <w:bodyDiv w:val="1"/>
      <w:marLeft w:val="0"/>
      <w:marRight w:val="0"/>
      <w:marTop w:val="0"/>
      <w:marBottom w:val="0"/>
      <w:divBdr>
        <w:top w:val="none" w:sz="0" w:space="0" w:color="auto"/>
        <w:left w:val="none" w:sz="0" w:space="0" w:color="auto"/>
        <w:bottom w:val="none" w:sz="0" w:space="0" w:color="auto"/>
        <w:right w:val="none" w:sz="0" w:space="0" w:color="auto"/>
      </w:divBdr>
    </w:div>
    <w:div w:id="383452957">
      <w:bodyDiv w:val="1"/>
      <w:marLeft w:val="0"/>
      <w:marRight w:val="0"/>
      <w:marTop w:val="0"/>
      <w:marBottom w:val="0"/>
      <w:divBdr>
        <w:top w:val="none" w:sz="0" w:space="0" w:color="auto"/>
        <w:left w:val="none" w:sz="0" w:space="0" w:color="auto"/>
        <w:bottom w:val="none" w:sz="0" w:space="0" w:color="auto"/>
        <w:right w:val="none" w:sz="0" w:space="0" w:color="auto"/>
      </w:divBdr>
    </w:div>
    <w:div w:id="543060445">
      <w:bodyDiv w:val="1"/>
      <w:marLeft w:val="0"/>
      <w:marRight w:val="0"/>
      <w:marTop w:val="0"/>
      <w:marBottom w:val="0"/>
      <w:divBdr>
        <w:top w:val="none" w:sz="0" w:space="0" w:color="auto"/>
        <w:left w:val="none" w:sz="0" w:space="0" w:color="auto"/>
        <w:bottom w:val="none" w:sz="0" w:space="0" w:color="auto"/>
        <w:right w:val="none" w:sz="0" w:space="0" w:color="auto"/>
      </w:divBdr>
    </w:div>
    <w:div w:id="615065043">
      <w:bodyDiv w:val="1"/>
      <w:marLeft w:val="0"/>
      <w:marRight w:val="0"/>
      <w:marTop w:val="0"/>
      <w:marBottom w:val="0"/>
      <w:divBdr>
        <w:top w:val="none" w:sz="0" w:space="0" w:color="auto"/>
        <w:left w:val="none" w:sz="0" w:space="0" w:color="auto"/>
        <w:bottom w:val="none" w:sz="0" w:space="0" w:color="auto"/>
        <w:right w:val="none" w:sz="0" w:space="0" w:color="auto"/>
      </w:divBdr>
    </w:div>
    <w:div w:id="680357763">
      <w:bodyDiv w:val="1"/>
      <w:marLeft w:val="0"/>
      <w:marRight w:val="0"/>
      <w:marTop w:val="0"/>
      <w:marBottom w:val="0"/>
      <w:divBdr>
        <w:top w:val="none" w:sz="0" w:space="0" w:color="auto"/>
        <w:left w:val="none" w:sz="0" w:space="0" w:color="auto"/>
        <w:bottom w:val="none" w:sz="0" w:space="0" w:color="auto"/>
        <w:right w:val="none" w:sz="0" w:space="0" w:color="auto"/>
      </w:divBdr>
    </w:div>
    <w:div w:id="777214672">
      <w:bodyDiv w:val="1"/>
      <w:marLeft w:val="0"/>
      <w:marRight w:val="0"/>
      <w:marTop w:val="0"/>
      <w:marBottom w:val="0"/>
      <w:divBdr>
        <w:top w:val="none" w:sz="0" w:space="0" w:color="auto"/>
        <w:left w:val="none" w:sz="0" w:space="0" w:color="auto"/>
        <w:bottom w:val="none" w:sz="0" w:space="0" w:color="auto"/>
        <w:right w:val="none" w:sz="0" w:space="0" w:color="auto"/>
      </w:divBdr>
    </w:div>
    <w:div w:id="786389803">
      <w:bodyDiv w:val="1"/>
      <w:marLeft w:val="0"/>
      <w:marRight w:val="0"/>
      <w:marTop w:val="0"/>
      <w:marBottom w:val="0"/>
      <w:divBdr>
        <w:top w:val="none" w:sz="0" w:space="0" w:color="auto"/>
        <w:left w:val="none" w:sz="0" w:space="0" w:color="auto"/>
        <w:bottom w:val="none" w:sz="0" w:space="0" w:color="auto"/>
        <w:right w:val="none" w:sz="0" w:space="0" w:color="auto"/>
      </w:divBdr>
    </w:div>
    <w:div w:id="886795701">
      <w:bodyDiv w:val="1"/>
      <w:marLeft w:val="0"/>
      <w:marRight w:val="0"/>
      <w:marTop w:val="0"/>
      <w:marBottom w:val="0"/>
      <w:divBdr>
        <w:top w:val="none" w:sz="0" w:space="0" w:color="auto"/>
        <w:left w:val="none" w:sz="0" w:space="0" w:color="auto"/>
        <w:bottom w:val="none" w:sz="0" w:space="0" w:color="auto"/>
        <w:right w:val="none" w:sz="0" w:space="0" w:color="auto"/>
      </w:divBdr>
    </w:div>
    <w:div w:id="1040327581">
      <w:bodyDiv w:val="1"/>
      <w:marLeft w:val="0"/>
      <w:marRight w:val="0"/>
      <w:marTop w:val="0"/>
      <w:marBottom w:val="0"/>
      <w:divBdr>
        <w:top w:val="none" w:sz="0" w:space="0" w:color="auto"/>
        <w:left w:val="none" w:sz="0" w:space="0" w:color="auto"/>
        <w:bottom w:val="none" w:sz="0" w:space="0" w:color="auto"/>
        <w:right w:val="none" w:sz="0" w:space="0" w:color="auto"/>
      </w:divBdr>
    </w:div>
    <w:div w:id="1116218583">
      <w:bodyDiv w:val="1"/>
      <w:marLeft w:val="0"/>
      <w:marRight w:val="0"/>
      <w:marTop w:val="0"/>
      <w:marBottom w:val="0"/>
      <w:divBdr>
        <w:top w:val="none" w:sz="0" w:space="0" w:color="auto"/>
        <w:left w:val="none" w:sz="0" w:space="0" w:color="auto"/>
        <w:bottom w:val="none" w:sz="0" w:space="0" w:color="auto"/>
        <w:right w:val="none" w:sz="0" w:space="0" w:color="auto"/>
      </w:divBdr>
    </w:div>
    <w:div w:id="1207375883">
      <w:bodyDiv w:val="1"/>
      <w:marLeft w:val="0"/>
      <w:marRight w:val="0"/>
      <w:marTop w:val="0"/>
      <w:marBottom w:val="0"/>
      <w:divBdr>
        <w:top w:val="none" w:sz="0" w:space="0" w:color="auto"/>
        <w:left w:val="none" w:sz="0" w:space="0" w:color="auto"/>
        <w:bottom w:val="none" w:sz="0" w:space="0" w:color="auto"/>
        <w:right w:val="none" w:sz="0" w:space="0" w:color="auto"/>
      </w:divBdr>
    </w:div>
    <w:div w:id="1337725839">
      <w:bodyDiv w:val="1"/>
      <w:marLeft w:val="0"/>
      <w:marRight w:val="0"/>
      <w:marTop w:val="0"/>
      <w:marBottom w:val="0"/>
      <w:divBdr>
        <w:top w:val="none" w:sz="0" w:space="0" w:color="auto"/>
        <w:left w:val="none" w:sz="0" w:space="0" w:color="auto"/>
        <w:bottom w:val="none" w:sz="0" w:space="0" w:color="auto"/>
        <w:right w:val="none" w:sz="0" w:space="0" w:color="auto"/>
      </w:divBdr>
    </w:div>
    <w:div w:id="1369648256">
      <w:bodyDiv w:val="1"/>
      <w:marLeft w:val="0"/>
      <w:marRight w:val="0"/>
      <w:marTop w:val="0"/>
      <w:marBottom w:val="0"/>
      <w:divBdr>
        <w:top w:val="none" w:sz="0" w:space="0" w:color="auto"/>
        <w:left w:val="none" w:sz="0" w:space="0" w:color="auto"/>
        <w:bottom w:val="none" w:sz="0" w:space="0" w:color="auto"/>
        <w:right w:val="none" w:sz="0" w:space="0" w:color="auto"/>
      </w:divBdr>
    </w:div>
    <w:div w:id="1370953084">
      <w:bodyDiv w:val="1"/>
      <w:marLeft w:val="0"/>
      <w:marRight w:val="0"/>
      <w:marTop w:val="0"/>
      <w:marBottom w:val="0"/>
      <w:divBdr>
        <w:top w:val="none" w:sz="0" w:space="0" w:color="auto"/>
        <w:left w:val="none" w:sz="0" w:space="0" w:color="auto"/>
        <w:bottom w:val="none" w:sz="0" w:space="0" w:color="auto"/>
        <w:right w:val="none" w:sz="0" w:space="0" w:color="auto"/>
      </w:divBdr>
    </w:div>
    <w:div w:id="1377772611">
      <w:bodyDiv w:val="1"/>
      <w:marLeft w:val="0"/>
      <w:marRight w:val="0"/>
      <w:marTop w:val="0"/>
      <w:marBottom w:val="0"/>
      <w:divBdr>
        <w:top w:val="none" w:sz="0" w:space="0" w:color="auto"/>
        <w:left w:val="none" w:sz="0" w:space="0" w:color="auto"/>
        <w:bottom w:val="none" w:sz="0" w:space="0" w:color="auto"/>
        <w:right w:val="none" w:sz="0" w:space="0" w:color="auto"/>
      </w:divBdr>
    </w:div>
    <w:div w:id="1448696337">
      <w:bodyDiv w:val="1"/>
      <w:marLeft w:val="0"/>
      <w:marRight w:val="0"/>
      <w:marTop w:val="0"/>
      <w:marBottom w:val="0"/>
      <w:divBdr>
        <w:top w:val="none" w:sz="0" w:space="0" w:color="auto"/>
        <w:left w:val="none" w:sz="0" w:space="0" w:color="auto"/>
        <w:bottom w:val="none" w:sz="0" w:space="0" w:color="auto"/>
        <w:right w:val="none" w:sz="0" w:space="0" w:color="auto"/>
      </w:divBdr>
    </w:div>
    <w:div w:id="1505439625">
      <w:bodyDiv w:val="1"/>
      <w:marLeft w:val="0"/>
      <w:marRight w:val="0"/>
      <w:marTop w:val="0"/>
      <w:marBottom w:val="0"/>
      <w:divBdr>
        <w:top w:val="none" w:sz="0" w:space="0" w:color="auto"/>
        <w:left w:val="none" w:sz="0" w:space="0" w:color="auto"/>
        <w:bottom w:val="none" w:sz="0" w:space="0" w:color="auto"/>
        <w:right w:val="none" w:sz="0" w:space="0" w:color="auto"/>
      </w:divBdr>
    </w:div>
    <w:div w:id="1539203532">
      <w:bodyDiv w:val="1"/>
      <w:marLeft w:val="0"/>
      <w:marRight w:val="0"/>
      <w:marTop w:val="0"/>
      <w:marBottom w:val="0"/>
      <w:divBdr>
        <w:top w:val="none" w:sz="0" w:space="0" w:color="auto"/>
        <w:left w:val="none" w:sz="0" w:space="0" w:color="auto"/>
        <w:bottom w:val="none" w:sz="0" w:space="0" w:color="auto"/>
        <w:right w:val="none" w:sz="0" w:space="0" w:color="auto"/>
      </w:divBdr>
    </w:div>
    <w:div w:id="1551305077">
      <w:bodyDiv w:val="1"/>
      <w:marLeft w:val="0"/>
      <w:marRight w:val="0"/>
      <w:marTop w:val="0"/>
      <w:marBottom w:val="0"/>
      <w:divBdr>
        <w:top w:val="none" w:sz="0" w:space="0" w:color="auto"/>
        <w:left w:val="none" w:sz="0" w:space="0" w:color="auto"/>
        <w:bottom w:val="none" w:sz="0" w:space="0" w:color="auto"/>
        <w:right w:val="none" w:sz="0" w:space="0" w:color="auto"/>
      </w:divBdr>
    </w:div>
    <w:div w:id="1596790749">
      <w:bodyDiv w:val="1"/>
      <w:marLeft w:val="0"/>
      <w:marRight w:val="0"/>
      <w:marTop w:val="0"/>
      <w:marBottom w:val="0"/>
      <w:divBdr>
        <w:top w:val="none" w:sz="0" w:space="0" w:color="auto"/>
        <w:left w:val="none" w:sz="0" w:space="0" w:color="auto"/>
        <w:bottom w:val="none" w:sz="0" w:space="0" w:color="auto"/>
        <w:right w:val="none" w:sz="0" w:space="0" w:color="auto"/>
      </w:divBdr>
    </w:div>
    <w:div w:id="1636643125">
      <w:bodyDiv w:val="1"/>
      <w:marLeft w:val="0"/>
      <w:marRight w:val="0"/>
      <w:marTop w:val="0"/>
      <w:marBottom w:val="0"/>
      <w:divBdr>
        <w:top w:val="none" w:sz="0" w:space="0" w:color="auto"/>
        <w:left w:val="none" w:sz="0" w:space="0" w:color="auto"/>
        <w:bottom w:val="none" w:sz="0" w:space="0" w:color="auto"/>
        <w:right w:val="none" w:sz="0" w:space="0" w:color="auto"/>
      </w:divBdr>
    </w:div>
    <w:div w:id="1685743805">
      <w:bodyDiv w:val="1"/>
      <w:marLeft w:val="0"/>
      <w:marRight w:val="0"/>
      <w:marTop w:val="0"/>
      <w:marBottom w:val="0"/>
      <w:divBdr>
        <w:top w:val="none" w:sz="0" w:space="0" w:color="auto"/>
        <w:left w:val="none" w:sz="0" w:space="0" w:color="auto"/>
        <w:bottom w:val="none" w:sz="0" w:space="0" w:color="auto"/>
        <w:right w:val="none" w:sz="0" w:space="0" w:color="auto"/>
      </w:divBdr>
    </w:div>
    <w:div w:id="1731146916">
      <w:bodyDiv w:val="1"/>
      <w:marLeft w:val="0"/>
      <w:marRight w:val="0"/>
      <w:marTop w:val="0"/>
      <w:marBottom w:val="0"/>
      <w:divBdr>
        <w:top w:val="none" w:sz="0" w:space="0" w:color="auto"/>
        <w:left w:val="none" w:sz="0" w:space="0" w:color="auto"/>
        <w:bottom w:val="none" w:sz="0" w:space="0" w:color="auto"/>
        <w:right w:val="none" w:sz="0" w:space="0" w:color="auto"/>
      </w:divBdr>
    </w:div>
    <w:div w:id="1760515560">
      <w:bodyDiv w:val="1"/>
      <w:marLeft w:val="0"/>
      <w:marRight w:val="0"/>
      <w:marTop w:val="0"/>
      <w:marBottom w:val="0"/>
      <w:divBdr>
        <w:top w:val="none" w:sz="0" w:space="0" w:color="auto"/>
        <w:left w:val="none" w:sz="0" w:space="0" w:color="auto"/>
        <w:bottom w:val="none" w:sz="0" w:space="0" w:color="auto"/>
        <w:right w:val="none" w:sz="0" w:space="0" w:color="auto"/>
      </w:divBdr>
    </w:div>
    <w:div w:id="1853185041">
      <w:bodyDiv w:val="1"/>
      <w:marLeft w:val="0"/>
      <w:marRight w:val="0"/>
      <w:marTop w:val="0"/>
      <w:marBottom w:val="0"/>
      <w:divBdr>
        <w:top w:val="none" w:sz="0" w:space="0" w:color="auto"/>
        <w:left w:val="none" w:sz="0" w:space="0" w:color="auto"/>
        <w:bottom w:val="none" w:sz="0" w:space="0" w:color="auto"/>
        <w:right w:val="none" w:sz="0" w:space="0" w:color="auto"/>
      </w:divBdr>
    </w:div>
    <w:div w:id="2042317968">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C0528-B34D-4A60-B6DA-80D4F781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4870</Words>
  <Characters>27764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Tatiana_Selishcheva@russianpost.ru</dc:creator>
  <cp:keywords/>
  <dc:description/>
  <cp:lastModifiedBy>Меньших Кристина Владимировна</cp:lastModifiedBy>
  <cp:revision>2</cp:revision>
  <cp:lastPrinted>2021-01-13T14:16:00Z</cp:lastPrinted>
  <dcterms:created xsi:type="dcterms:W3CDTF">2026-05-15T06:04:00Z</dcterms:created>
  <dcterms:modified xsi:type="dcterms:W3CDTF">2026-05-15T06:04:00Z</dcterms:modified>
</cp:coreProperties>
</file>