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footer10.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_rels/document.xml.rels" ContentType="application/vnd.openxmlformats-package.relationships+xml"/>
  <Override PartName="/word/footer8.xml" ContentType="application/vnd.openxmlformats-officedocument.wordprocessingml.footer+xml"/>
  <Override PartName="/word/footer9.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document.xml" ContentType="application/vnd.openxmlformats-officedocument.wordprocessingml.document.main+xml"/>
  <Override PartName="/word/header6.xml" ContentType="application/vnd.openxmlformats-officedocument.wordprocessingml.header+xml"/>
  <Override PartName="/word/header10.xml" ContentType="application/vnd.openxmlformats-officedocument.wordprocessingml.header+xml"/>
  <Override PartName="/word/header7.xml" ContentType="application/vnd.openxmlformats-officedocument.wordprocessingml.header+xml"/>
  <Override PartName="/word/theme/theme1.xml" ContentType="application/vnd.openxmlformats-officedocument.theme+xml"/>
  <Override PartName="/word/header5.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footer11.xml" ContentType="application/vnd.openxmlformats-officedocument.wordprocessingml.footer+xml"/>
  <Override PartName="/word/footer3.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11.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header12.xml" ContentType="application/vnd.openxmlformats-officedocument.wordprocessingml.header+xml"/>
  <Override PartName="/word/fontTable.xml" ContentType="application/vnd.openxmlformats-officedocument.wordprocessingml.fontTable+xml"/>
  <Override PartName="/word/footer6.xml" ContentType="application/vnd.openxmlformats-officedocument.wordprocessingml.footer+xml"/>
  <Override PartName="/word/numbering.xml" ContentType="application/vnd.openxmlformats-officedocument.wordprocessingml.numbering+xml"/>
  <Override PartName="/word/footer7.xml" ContentType="application/vnd.openxmlformats-officedocument.wordprocessingml.footer+xml"/>
  <Override PartName="/word/header13.xml" ContentType="application/vnd.openxmlformats-officedocument.wordprocessingml.header+xml"/>
  <Override PartName="/customXml/_rels/item5.xml.rels" ContentType="application/vnd.openxmlformats-package.relationships+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5.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3148" w:leader="none"/>
          <w:tab w:val="center" w:pos="4818" w:leader="none"/>
          <w:tab w:val="left" w:pos="6926" w:leader="none"/>
        </w:tabs>
        <w:spacing w:lineRule="auto" w:line="240"/>
        <w:ind w:hanging="0"/>
        <w:jc w:val="center"/>
        <w:rPr>
          <w:b/>
          <w:sz w:val="24"/>
          <w:szCs w:val="24"/>
        </w:rPr>
      </w:pPr>
      <w:r>
        <w:rPr>
          <w:b/>
          <w:bCs/>
          <w:color w:val="000000"/>
          <w:sz w:val="24"/>
          <w:szCs w:val="24"/>
        </w:rPr>
        <w:t>Договор субподряда № ____________________</w:t>
      </w:r>
    </w:p>
    <w:p>
      <w:pPr>
        <w:pStyle w:val="Normal"/>
        <w:shd w:val="clear" w:color="auto" w:fill="FFFFFF"/>
        <w:spacing w:lineRule="auto" w:line="240"/>
        <w:ind w:hanging="0"/>
        <w:rPr>
          <w:b/>
          <w:bCs/>
          <w:color w:val="000000"/>
          <w:sz w:val="24"/>
          <w:szCs w:val="24"/>
        </w:rPr>
      </w:pPr>
      <w:r>
        <w:rPr>
          <w:b/>
          <w:bCs/>
          <w:color w:val="000000"/>
          <w:sz w:val="24"/>
          <w:szCs w:val="24"/>
        </w:rPr>
      </w:r>
    </w:p>
    <w:p>
      <w:pPr>
        <w:pStyle w:val="Normal"/>
        <w:shd w:val="clear" w:color="auto" w:fill="FFFFFF"/>
        <w:tabs>
          <w:tab w:val="clear" w:pos="709"/>
          <w:tab w:val="right" w:pos="993" w:leader="none"/>
        </w:tabs>
        <w:spacing w:lineRule="auto" w:line="240"/>
        <w:ind w:hanging="0"/>
        <w:rPr>
          <w:bCs/>
          <w:color w:val="000000"/>
          <w:sz w:val="24"/>
          <w:szCs w:val="24"/>
        </w:rPr>
      </w:pPr>
      <w:r>
        <w:rPr>
          <w:bCs/>
          <w:color w:val="000000"/>
          <w:sz w:val="24"/>
          <w:szCs w:val="24"/>
        </w:rPr>
        <w:t>г. Волжский</w:t>
        <w:tab/>
        <w:tab/>
        <w:tab/>
        <w:tab/>
        <w:tab/>
        <w:tab/>
        <w:tab/>
        <w:t xml:space="preserve">                        «___» _________ 2026 г.</w:t>
      </w:r>
    </w:p>
    <w:p>
      <w:pPr>
        <w:pStyle w:val="Normal"/>
        <w:shd w:val="clear" w:color="auto" w:fill="FFFFFF"/>
        <w:tabs>
          <w:tab w:val="clear" w:pos="709"/>
          <w:tab w:val="right" w:pos="9639" w:leader="none"/>
        </w:tabs>
        <w:spacing w:lineRule="auto" w:line="240"/>
        <w:ind w:hanging="0"/>
        <w:rPr>
          <w:bCs/>
          <w:color w:val="000000"/>
          <w:sz w:val="24"/>
          <w:szCs w:val="24"/>
        </w:rPr>
      </w:pPr>
      <w:r>
        <w:rPr>
          <w:bCs/>
          <w:color w:val="000000"/>
          <w:sz w:val="24"/>
          <w:szCs w:val="24"/>
        </w:rPr>
      </w:r>
    </w:p>
    <w:p>
      <w:pPr>
        <w:pStyle w:val="BodyText3"/>
        <w:ind w:firstLine="708"/>
        <w:rPr>
          <w:bCs/>
          <w:color w:val="auto"/>
          <w:lang w:val="ru-RU"/>
        </w:rPr>
      </w:pPr>
      <w:r>
        <w:rPr>
          <w:b/>
          <w:bCs/>
          <w:color w:val="auto"/>
        </w:rPr>
        <w:t xml:space="preserve">Акционерное общество «Гидроремонт-ВКК» (АО «Гидроремонт-ВКК»), </w:t>
      </w:r>
      <w:r>
        <w:rPr>
          <w:color w:val="auto"/>
        </w:rPr>
        <w:t>именуемое в дальнейшем «Генеральный подрядчик», в лице Директора Волжского филиала в г. Волжский ____________, действующего на основании доверенности № __________ от __.__.202__ г., с одной стороны, и</w:t>
      </w:r>
    </w:p>
    <w:p>
      <w:pPr>
        <w:pStyle w:val="BodyText3"/>
        <w:ind w:firstLine="708"/>
        <w:rPr>
          <w:bCs/>
          <w:color w:val="auto"/>
          <w:lang w:val="ru-RU"/>
        </w:rPr>
      </w:pPr>
      <w:r>
        <w:rPr>
          <w:b/>
          <w:bCs/>
          <w:color w:val="auto"/>
        </w:rPr>
        <w:t>______________,</w:t>
      </w:r>
      <w:r>
        <w:rPr>
          <w:color w:val="auto"/>
        </w:rPr>
        <w:t xml:space="preserve"> именуемое в дальнейшем «Субподрядчик», в лице ______________, действующего на основании _____________,  </w:t>
      </w:r>
    </w:p>
    <w:p>
      <w:pPr>
        <w:pStyle w:val="BodyText3"/>
        <w:ind w:firstLine="708"/>
        <w:rPr>
          <w:bCs/>
          <w:color w:val="auto"/>
          <w:lang w:val="ru-RU"/>
        </w:rPr>
      </w:pPr>
      <w:r>
        <w:rPr>
          <w:color w:val="auto"/>
        </w:rPr>
        <w:t>совместно в дальнейшем именуемые «Стороны», а по отдельности – «Сторона», по результатам проведенн</w:t>
      </w:r>
      <w:r>
        <w:rPr>
          <w:color w:val="auto"/>
        </w:rPr>
        <w:t>ой</w:t>
      </w:r>
      <w:r>
        <w:rPr>
          <w:color w:val="auto"/>
        </w:rPr>
        <w:t xml:space="preserve"> </w:t>
      </w:r>
      <w:r>
        <w:rPr>
          <w:color w:val="auto"/>
        </w:rPr>
        <w:t>з</w:t>
      </w:r>
      <w:r>
        <w:rPr>
          <w:color w:val="auto"/>
        </w:rPr>
        <w:t>акупк</w:t>
      </w:r>
      <w:r>
        <w:rPr>
          <w:color w:val="auto"/>
        </w:rPr>
        <w:t>и</w:t>
      </w:r>
      <w:r>
        <w:rPr>
          <w:color w:val="auto"/>
        </w:rPr>
        <w:t xml:space="preserve"> у единственного поставщика (исполнителя, подрядчика) (среди МСП), </w:t>
      </w:r>
      <w:r>
        <w:rPr>
          <w:color w:val="auto"/>
        </w:rPr>
        <w:t xml:space="preserve">по </w:t>
      </w:r>
      <w:r>
        <w:rPr>
          <w:color w:val="auto"/>
        </w:rPr>
        <w:t>лот</w:t>
      </w:r>
      <w:r>
        <w:rPr>
          <w:color w:val="auto"/>
        </w:rPr>
        <w:t>у</w:t>
      </w:r>
      <w:r>
        <w:rPr>
          <w:color w:val="auto"/>
        </w:rPr>
        <w:t xml:space="preserve"> № 0024-ТПиР БЕЗОП ДОХ-2026-ГРВКК-ВолФ, </w:t>
      </w:r>
      <w:r>
        <w:rPr>
          <w:color w:val="auto"/>
        </w:rPr>
        <w:t xml:space="preserve">на основании решения ЕИО ПО </w:t>
      </w:r>
      <w:r>
        <w:rPr>
          <w:color w:val="auto"/>
        </w:rPr>
        <w:t>заключили настоящий договор (далее – «Договор») о нижеследующем::</w:t>
      </w:r>
    </w:p>
    <w:p>
      <w:pPr>
        <w:pStyle w:val="BodyText3"/>
        <w:ind w:firstLine="708"/>
        <w:rPr>
          <w:color w:val="auto"/>
          <w:lang w:val="ru-RU"/>
        </w:rPr>
      </w:pPr>
      <w:r>
        <w:rPr>
          <w:color w:val="auto"/>
          <w:lang w:val="ru-RU"/>
        </w:rPr>
      </w:r>
    </w:p>
    <w:p>
      <w:pPr>
        <w:pStyle w:val="ListParagraph"/>
        <w:shd w:val="clear" w:color="auto" w:fill="FFFFFF"/>
        <w:tabs>
          <w:tab w:val="clear" w:pos="709"/>
          <w:tab w:val="left" w:pos="284" w:leader="none"/>
        </w:tabs>
        <w:ind w:left="0" w:hanging="0"/>
        <w:jc w:val="center"/>
        <w:rPr>
          <w:b/>
          <w:bCs/>
        </w:rPr>
      </w:pPr>
      <w:r>
        <w:rPr>
          <w:b/>
          <w:bCs/>
        </w:rPr>
        <w:t>Термины и определения</w:t>
      </w:r>
    </w:p>
    <w:p>
      <w:pPr>
        <w:pStyle w:val="BodyText3"/>
        <w:ind w:firstLine="708"/>
        <w:rPr>
          <w:color w:val="auto"/>
          <w:lang w:val="ru-RU"/>
        </w:rPr>
      </w:pPr>
      <w:r>
        <w:rPr>
          <w:color w:val="auto"/>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ind w:left="0" w:firstLine="708"/>
        <w:jc w:val="both"/>
        <w:rPr>
          <w:lang w:eastAsia="en-US"/>
        </w:rPr>
      </w:pPr>
      <w:r>
        <w:rPr>
          <w:b/>
          <w:lang w:eastAsia="en-US"/>
        </w:rPr>
        <w:t xml:space="preserve">«Акт КС-2», «Справка КС-3» – </w:t>
      </w:r>
      <w:r>
        <w:rPr>
          <w:lang w:eastAsia="en-US"/>
        </w:rPr>
        <w:t>документы, оформляемые по унифицированным формам № КС-2 «Акт о приемке выполненных работ» и КС-3 «Справка о стоимости выполненных работ и затрат», утвержденным постановлением Госкомстата РФ от 11.11.1999 № 100.</w:t>
      </w:r>
    </w:p>
    <w:p>
      <w:pPr>
        <w:pStyle w:val="ListParagraph"/>
        <w:ind w:left="0" w:firstLine="708"/>
        <w:jc w:val="both"/>
        <w:rPr>
          <w:lang w:eastAsia="en-US"/>
        </w:rPr>
      </w:pPr>
      <w:r>
        <w:rPr>
          <w:b/>
          <w:lang w:eastAsia="en-US"/>
        </w:rPr>
        <w:t>«Акт освидетельствования выполненных работ»</w:t>
      </w:r>
      <w:r>
        <w:rPr>
          <w:lang w:eastAsia="en-US"/>
        </w:rPr>
        <w:t xml:space="preserve"> – документ, оформляемый по форме, установленной Договором, подписываемый Сторонами по завершении работ по каждому Этапу Работ, предусмотренных Договором. </w:t>
      </w:r>
    </w:p>
    <w:p>
      <w:pPr>
        <w:pStyle w:val="ListParagraph"/>
        <w:ind w:left="0" w:firstLine="708"/>
        <w:jc w:val="both"/>
        <w:rPr>
          <w:lang w:eastAsia="en-US"/>
        </w:rPr>
      </w:pPr>
      <w:r>
        <w:rPr>
          <w:lang w:eastAsia="en-US"/>
        </w:rPr>
        <w:t>Акт освидетельствования выполненных работ не является документом, свидетельствующим о приемке Генеральным подрядчиком Работ, в том числе переходе к Генеральному подрядчику рисков случайной гибели / повреждения Результатов Работ (пункт 3 статьи 753 ГК РФ), и его подписание не освобождает Субподрядчика от ответственности за выявленные недостатки, несоответствия и / или дефекты в Результатах выполненных Работ.</w:t>
      </w:r>
    </w:p>
    <w:p>
      <w:pPr>
        <w:pStyle w:val="ListParagraph"/>
        <w:widowControl w:val="false"/>
        <w:shd w:val="clear" w:color="auto" w:fill="FFFFFF"/>
        <w:tabs>
          <w:tab w:val="clear" w:pos="709"/>
          <w:tab w:val="left" w:pos="567" w:leader="none"/>
          <w:tab w:val="left" w:pos="1134" w:leader="none"/>
        </w:tabs>
        <w:overflowPunct w:val="true"/>
        <w:ind w:left="0" w:firstLine="708"/>
        <w:jc w:val="both"/>
        <w:textAlignment w:val="baseline"/>
        <w:rPr>
          <w:lang w:eastAsia="en-US"/>
        </w:rPr>
      </w:pPr>
      <w:r>
        <w:rPr>
          <w:b/>
          <w:lang w:eastAsia="en-US"/>
        </w:rPr>
        <w:t>«Гарантийный срок»</w:t>
      </w:r>
      <w:r>
        <w:rPr/>
        <w:t xml:space="preserve"> </w:t>
      </w:r>
      <w:r>
        <w:rPr>
          <w:lang w:eastAsia="en-US"/>
        </w:rPr>
        <w:t>– период, в течение которого качество выполненных Работ и использованных Материально-технических ресурсов и оборудования должно соответствовать требованиям Договора, Проектной документации, Рабочей документации и Применимого права, и Субподрядчик обязуется устранять все выявленные Генеральным подрядчиком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Результата работ.</w:t>
      </w:r>
    </w:p>
    <w:p>
      <w:pPr>
        <w:pStyle w:val="ListParagraph"/>
        <w:widowControl w:val="false"/>
        <w:shd w:val="clear" w:color="auto" w:fill="FFFFFF"/>
        <w:tabs>
          <w:tab w:val="clear" w:pos="709"/>
          <w:tab w:val="left" w:pos="567" w:leader="none"/>
          <w:tab w:val="left" w:pos="1134" w:leader="none"/>
        </w:tabs>
        <w:overflowPunct w:val="true"/>
        <w:ind w:left="0" w:firstLine="708"/>
        <w:jc w:val="both"/>
        <w:textAlignment w:val="baseline"/>
        <w:rPr>
          <w:lang w:eastAsia="en-US"/>
        </w:rPr>
      </w:pPr>
      <w:r>
        <w:rPr>
          <w:b/>
          <w:lang w:eastAsia="en-US"/>
        </w:rPr>
        <w:t>«Договор»</w:t>
      </w:r>
      <w:r>
        <w:rPr>
          <w:lang w:eastAsia="en-US"/>
        </w:rPr>
        <w:t xml:space="preserve"> – настоящий договор, подписанный Генеральным подрядчиком и Субподрядчиком,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widowControl w:val="false"/>
        <w:shd w:val="clear" w:color="auto" w:fill="FFFFFF"/>
        <w:tabs>
          <w:tab w:val="clear" w:pos="709"/>
          <w:tab w:val="left" w:pos="567" w:leader="none"/>
          <w:tab w:val="left" w:pos="1134" w:leader="none"/>
        </w:tabs>
        <w:overflowPunct w:val="true"/>
        <w:ind w:left="0" w:firstLine="708"/>
        <w:jc w:val="both"/>
        <w:textAlignment w:val="baseline"/>
        <w:rPr>
          <w:lang w:eastAsia="en-US"/>
        </w:rPr>
      </w:pPr>
      <w:r>
        <w:rPr>
          <w:b/>
          <w:bCs/>
        </w:rPr>
        <w:t>«Заказчик»</w:t>
      </w:r>
      <w:r>
        <w:rPr/>
        <w:t xml:space="preserve"> - ПАО «РусГидро» (Филиал «Волжская ГЭС»).</w:t>
      </w:r>
    </w:p>
    <w:p>
      <w:pPr>
        <w:pStyle w:val="ListParagraph"/>
        <w:widowControl w:val="false"/>
        <w:shd w:val="clear" w:color="auto" w:fill="FFFFFF"/>
        <w:tabs>
          <w:tab w:val="clear" w:pos="709"/>
          <w:tab w:val="left" w:pos="567" w:leader="none"/>
          <w:tab w:val="left" w:pos="1134" w:leader="none"/>
        </w:tabs>
        <w:overflowPunct w:val="true"/>
        <w:ind w:left="0" w:firstLine="708"/>
        <w:jc w:val="both"/>
        <w:textAlignment w:val="baseline"/>
        <w:rPr>
          <w:lang w:eastAsia="en-US"/>
        </w:rPr>
      </w:pPr>
      <w:r>
        <w:rPr>
          <w:b/>
          <w:lang w:eastAsia="en-US"/>
        </w:rPr>
        <w:t xml:space="preserve">«Исполнительная документация» – </w:t>
      </w:r>
      <w:r>
        <w:rPr>
          <w:lang w:eastAsia="en-US"/>
        </w:rPr>
        <w:t>комплект рабочих чертежей с надписями о соответствии выполненных в натуре Работ по этим чертежам или о внесенных в них по согласованию с проектировщиком изменениях, сделанных лицами, ответственными за производство строительно-монтажных Работ. Исполнительная документация, с учетом специфики выполняемых по настоящему Договору Работ, включает в себя и другие документы из числа предусмотренных СНиП 12-01-2004, при наличии соответствующих указаний в Технических требованиях (Приложение № 1 к Договору).</w:t>
      </w:r>
    </w:p>
    <w:p>
      <w:pPr>
        <w:pStyle w:val="ListParagraph"/>
        <w:widowControl w:val="false"/>
        <w:shd w:val="clear" w:color="auto" w:fill="FFFFFF"/>
        <w:tabs>
          <w:tab w:val="clear" w:pos="709"/>
          <w:tab w:val="left" w:pos="567" w:leader="none"/>
          <w:tab w:val="left" w:pos="1134" w:leader="none"/>
        </w:tabs>
        <w:overflowPunct w:val="true"/>
        <w:ind w:left="0" w:firstLine="708"/>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w:t>
      </w:r>
    </w:p>
    <w:p>
      <w:pPr>
        <w:pStyle w:val="ListParagraph"/>
        <w:widowControl w:val="false"/>
        <w:shd w:val="clear" w:color="auto" w:fill="FFFFFF"/>
        <w:tabs>
          <w:tab w:val="clear" w:pos="709"/>
          <w:tab w:val="left" w:pos="567" w:leader="none"/>
          <w:tab w:val="left" w:pos="1134" w:leader="none"/>
        </w:tabs>
        <w:overflowPunct w:val="true"/>
        <w:ind w:left="0" w:firstLine="708"/>
        <w:jc w:val="both"/>
        <w:textAlignment w:val="baseline"/>
        <w:rPr>
          <w:lang w:eastAsia="en-US"/>
        </w:rPr>
      </w:pPr>
      <w:r>
        <w:rPr>
          <w:b/>
          <w:lang w:eastAsia="en-US"/>
        </w:rPr>
        <w:t>«Лимит на непредвиденные работы и затраты»</w:t>
      </w:r>
      <w:r>
        <w:rPr>
          <w:lang w:eastAsia="en-US"/>
        </w:rPr>
        <w:t xml:space="preserve"> – резерв средств на работы и затраты, предназначенный для возмещения стоимости работ и затрат, потребность в которых возникает у Субподрядчика в процессе выполнения Работ по Договору в результате уточнения проектных решений и / или условий выполнения Работ.</w:t>
      </w:r>
    </w:p>
    <w:p>
      <w:pPr>
        <w:pStyle w:val="ListParagraph"/>
        <w:widowControl w:val="false"/>
        <w:shd w:val="clear" w:color="auto" w:fill="FFFFFF"/>
        <w:tabs>
          <w:tab w:val="clear" w:pos="709"/>
          <w:tab w:val="left" w:pos="567" w:leader="none"/>
          <w:tab w:val="left" w:pos="1134" w:leader="none"/>
        </w:tabs>
        <w:overflowPunct w:val="true"/>
        <w:ind w:left="0" w:firstLine="708"/>
        <w:jc w:val="both"/>
        <w:textAlignment w:val="baseline"/>
        <w:rPr>
          <w:lang w:eastAsia="en-US"/>
        </w:rPr>
      </w:pPr>
      <w:r>
        <w:rPr>
          <w:b/>
          <w:lang w:eastAsia="en-US"/>
        </w:rPr>
        <w:t>«Материально-технические ресурсы и оборудование»</w:t>
      </w:r>
      <w:r>
        <w:rPr>
          <w:lang w:eastAsia="en-US"/>
        </w:rPr>
        <w:t xml:space="preserve"> – всевозможные материалы, запасные части, оборудование, строительные конструкции, детали, комплектующие изделия, инвентарь, отделочные материалы, сырье, смазочные материалы, иные товары, которые Субподрядчик должен задействовать, использовать, смонтировать на Объекте согласно условиям Договора, необходимые для выполнения Работ по Договору и последующей нормальной и надежной эксплуатации Объекта.</w:t>
      </w:r>
    </w:p>
    <w:p>
      <w:pPr>
        <w:pStyle w:val="ListParagraph"/>
        <w:widowControl w:val="false"/>
        <w:shd w:val="clear" w:color="auto" w:fill="FFFFFF"/>
        <w:tabs>
          <w:tab w:val="clear" w:pos="709"/>
          <w:tab w:val="left" w:pos="567" w:leader="none"/>
          <w:tab w:val="left" w:pos="1134" w:leader="none"/>
        </w:tabs>
        <w:overflowPunct w:val="true"/>
        <w:ind w:left="0" w:firstLine="708"/>
        <w:jc w:val="both"/>
        <w:textAlignment w:val="baseline"/>
        <w:rPr>
          <w:lang w:eastAsia="en-US"/>
        </w:rPr>
      </w:pPr>
      <w:r>
        <w:rPr>
          <w:b/>
          <w:bCs/>
          <w:lang w:eastAsia="en-US"/>
        </w:rPr>
        <w:t>«Национальный режим»</w:t>
      </w:r>
      <w:r>
        <w:rPr>
          <w:bCs/>
          <w:lang w:eastAsia="en-US"/>
        </w:rPr>
        <w:t xml:space="preserve"> - установленные законодательством Российской Федерации условия, обеспечивающие предоставление (или непредоставление) для происходящей из иностранного государства продукции прав участия в закупке, равных с правами для продукции российского происхождения.</w:t>
      </w:r>
    </w:p>
    <w:p>
      <w:pPr>
        <w:pStyle w:val="ListParagraph"/>
        <w:widowControl w:val="false"/>
        <w:shd w:val="clear" w:color="auto" w:fill="FFFFFF"/>
        <w:tabs>
          <w:tab w:val="clear" w:pos="709"/>
          <w:tab w:val="left" w:pos="567" w:leader="none"/>
          <w:tab w:val="left" w:pos="1134" w:leader="none"/>
        </w:tabs>
        <w:overflowPunct w:val="true"/>
        <w:ind w:left="0" w:firstLine="708"/>
        <w:jc w:val="both"/>
        <w:textAlignment w:val="baseline"/>
        <w:rPr>
          <w:lang w:eastAsia="en-US"/>
        </w:rPr>
      </w:pPr>
      <w:r>
        <w:rPr>
          <w:b/>
          <w:lang w:eastAsia="en-US"/>
        </w:rPr>
        <w:t>«Объект»</w:t>
      </w:r>
      <w:r>
        <w:rPr>
          <w:lang w:eastAsia="en-US"/>
        </w:rPr>
        <w:t xml:space="preserve"> – объект основных средств Заказчика и / или совокупность технологически связанных объектов основных средств Заказчика, в отношении которого целесообразна / необходима самостоятельная приемка, опробование и эксплуатация.</w:t>
      </w:r>
    </w:p>
    <w:p>
      <w:pPr>
        <w:pStyle w:val="ListParagraph"/>
        <w:widowControl w:val="false"/>
        <w:shd w:val="clear" w:color="auto" w:fill="FFFFFF"/>
        <w:tabs>
          <w:tab w:val="clear" w:pos="709"/>
          <w:tab w:val="left" w:pos="567" w:leader="none"/>
          <w:tab w:val="left" w:pos="1134" w:leader="none"/>
        </w:tabs>
        <w:overflowPunct w:val="true"/>
        <w:ind w:left="0" w:firstLine="708"/>
        <w:jc w:val="both"/>
        <w:textAlignment w:val="baseline"/>
        <w:rPr>
          <w:lang w:eastAsia="en-US"/>
        </w:rPr>
      </w:pPr>
      <w:r>
        <w:rPr>
          <w:b/>
          <w:lang w:eastAsia="en-US"/>
        </w:rPr>
        <w:t xml:space="preserve">«Отказ от Договора» </w:t>
      </w:r>
      <w:r>
        <w:rPr>
          <w:lang w:eastAsia="en-US"/>
        </w:rPr>
        <w:t>– односторонний внесудебный отказ от исполнения Договора, совершенный Стороной в соответствии со статьей 450.1 ГК РФ в случаях, установленных Договором.</w:t>
      </w:r>
    </w:p>
    <w:p>
      <w:pPr>
        <w:pStyle w:val="Heading3"/>
        <w:keepNext w:val="false"/>
        <w:widowControl w:val="false"/>
        <w:tabs>
          <w:tab w:val="clear" w:pos="709"/>
          <w:tab w:val="left" w:pos="567" w:leader="none"/>
        </w:tabs>
        <w:overflowPunct w:val="true"/>
        <w:spacing w:before="0" w:after="0"/>
        <w:ind w:firstLine="708"/>
        <w:jc w:val="both"/>
        <w:textAlignment w:val="baseline"/>
        <w:rPr>
          <w:b w:val="false"/>
          <w:sz w:val="24"/>
          <w:szCs w:val="24"/>
          <w:lang w:val="ru-RU" w:eastAsia="en-US"/>
        </w:rPr>
      </w:pPr>
      <w:r>
        <w:rPr>
          <w:sz w:val="24"/>
          <w:szCs w:val="24"/>
          <w:lang w:val="ru-RU" w:eastAsia="en-US"/>
        </w:rPr>
        <w:t>«Применимое право»</w:t>
      </w:r>
      <w:r>
        <w:rPr>
          <w:b w:val="false"/>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а также строительные нормы и правила (СНиП), методическая документация в строительстве (МДС), руководящие документы (РД), своды правил по проектированию и строительству (СП), технические регламенты, национальные стандарты (ГОСТ Р), иные нормативно-правовые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производства работ и охраны труда персонала, относящиеся к Работам и Объекту.</w:t>
      </w:r>
    </w:p>
    <w:p>
      <w:pPr>
        <w:pStyle w:val="ListParagraph"/>
        <w:widowControl w:val="false"/>
        <w:shd w:val="clear" w:color="auto" w:fill="FFFFFF"/>
        <w:tabs>
          <w:tab w:val="clear" w:pos="709"/>
          <w:tab w:val="left" w:pos="567" w:leader="none"/>
          <w:tab w:val="left" w:pos="1134" w:leader="none"/>
        </w:tabs>
        <w:overflowPunct w:val="true"/>
        <w:ind w:left="0" w:firstLine="708"/>
        <w:jc w:val="both"/>
        <w:textAlignment w:val="baseline"/>
        <w:rPr>
          <w:lang w:eastAsia="en-US"/>
        </w:rPr>
      </w:pPr>
      <w:r>
        <w:rPr>
          <w:b/>
          <w:lang w:eastAsia="en-US"/>
        </w:rPr>
        <w:t>«Приемо-сдаточная документация»</w:t>
      </w:r>
      <w:r>
        <w:rPr>
          <w:lang w:eastAsia="en-US"/>
        </w:rPr>
        <w:t xml:space="preserve"> – документация, оформляемая Субподрядчиком на заключительном этапе выполнения Работ по соответствующему Объекту. </w:t>
      </w:r>
    </w:p>
    <w:p>
      <w:pPr>
        <w:pStyle w:val="ListParagraph"/>
        <w:widowControl w:val="false"/>
        <w:shd w:val="clear" w:color="auto" w:fill="FFFFFF"/>
        <w:tabs>
          <w:tab w:val="clear" w:pos="709"/>
          <w:tab w:val="left" w:pos="567" w:leader="none"/>
          <w:tab w:val="left" w:pos="1134" w:leader="none"/>
        </w:tabs>
        <w:overflowPunct w:val="true"/>
        <w:ind w:left="0" w:firstLine="708"/>
        <w:jc w:val="both"/>
        <w:textAlignment w:val="baseline"/>
        <w:rPr>
          <w:lang w:eastAsia="en-US"/>
        </w:rPr>
      </w:pPr>
      <w:r>
        <w:rPr>
          <w:lang w:eastAsia="en-US"/>
        </w:rPr>
        <w:t>К приемо-сдаточной документации относятся:</w:t>
      </w:r>
    </w:p>
    <w:p>
      <w:pPr>
        <w:pStyle w:val="ListParagraph"/>
        <w:widowControl w:val="false"/>
        <w:numPr>
          <w:ilvl w:val="0"/>
          <w:numId w:val="7"/>
        </w:numPr>
        <w:shd w:val="clear" w:color="auto" w:fill="FFFFFF"/>
        <w:tabs>
          <w:tab w:val="clear" w:pos="709"/>
          <w:tab w:val="left" w:pos="567" w:leader="none"/>
          <w:tab w:val="left" w:pos="1134" w:leader="none"/>
        </w:tabs>
        <w:overflowPunct w:val="true"/>
        <w:ind w:left="0" w:firstLine="709"/>
        <w:jc w:val="both"/>
        <w:textAlignment w:val="baseline"/>
        <w:rPr>
          <w:lang w:eastAsia="en-US"/>
        </w:rPr>
      </w:pPr>
      <w:r>
        <w:rPr>
          <w:lang w:eastAsia="en-US"/>
        </w:rPr>
        <w:t>Эксплуатационная документация, сертификаты, технические условия, протоколы, инструкции, паспорта;</w:t>
      </w:r>
    </w:p>
    <w:p>
      <w:pPr>
        <w:pStyle w:val="ListParagraph"/>
        <w:widowControl w:val="false"/>
        <w:numPr>
          <w:ilvl w:val="0"/>
          <w:numId w:val="7"/>
        </w:numPr>
        <w:shd w:val="clear" w:color="auto" w:fill="FFFFFF"/>
        <w:tabs>
          <w:tab w:val="clear" w:pos="709"/>
          <w:tab w:val="left" w:pos="567" w:leader="none"/>
          <w:tab w:val="left" w:pos="1134" w:leader="none"/>
        </w:tabs>
        <w:overflowPunct w:val="true"/>
        <w:ind w:left="0" w:firstLine="709"/>
        <w:jc w:val="both"/>
        <w:textAlignment w:val="baseline"/>
        <w:rPr>
          <w:lang w:eastAsia="en-US"/>
        </w:rPr>
      </w:pPr>
      <w:r>
        <w:rPr>
          <w:lang w:eastAsia="en-US"/>
        </w:rPr>
        <w:t>документы, удостоверяющие качество используемых Субподрядчиком Материально-технических ресурсов и оборудования;</w:t>
      </w:r>
    </w:p>
    <w:p>
      <w:pPr>
        <w:pStyle w:val="ListParagraph"/>
        <w:widowControl w:val="false"/>
        <w:numPr>
          <w:ilvl w:val="0"/>
          <w:numId w:val="7"/>
        </w:numPr>
        <w:shd w:val="clear" w:color="auto" w:fill="FFFFFF"/>
        <w:tabs>
          <w:tab w:val="clear" w:pos="709"/>
          <w:tab w:val="left" w:pos="567" w:leader="none"/>
          <w:tab w:val="left" w:pos="1134" w:leader="none"/>
        </w:tabs>
        <w:overflowPunct w:val="true"/>
        <w:ind w:left="0" w:firstLine="709"/>
        <w:jc w:val="both"/>
        <w:textAlignment w:val="baseline"/>
        <w:rPr>
          <w:lang w:eastAsia="en-US"/>
        </w:rPr>
      </w:pPr>
      <w:r>
        <w:rPr>
          <w:lang w:eastAsia="en-US"/>
        </w:rPr>
        <w:t>пофамильные списки персонала, задействованного при производстве Работ, а также копии всех документов, подтверждающих его квалификацию.</w:t>
      </w:r>
    </w:p>
    <w:p>
      <w:pPr>
        <w:pStyle w:val="ListParagraph"/>
        <w:widowControl w:val="false"/>
        <w:shd w:val="clear" w:color="auto" w:fill="FFFFFF"/>
        <w:tabs>
          <w:tab w:val="clear" w:pos="709"/>
          <w:tab w:val="left" w:pos="567" w:leader="none"/>
          <w:tab w:val="left" w:pos="1134" w:leader="none"/>
        </w:tabs>
        <w:overflowPunct w:val="true"/>
        <w:ind w:left="0" w:firstLine="720"/>
        <w:jc w:val="both"/>
        <w:textAlignment w:val="baseline"/>
        <w:rPr>
          <w:lang w:eastAsia="en-US"/>
        </w:rPr>
      </w:pPr>
      <w:r>
        <w:rPr>
          <w:lang w:eastAsia="en-US"/>
        </w:rPr>
        <w:t>При сдаче Объекта в эксплуатацию приемо-сдаточная документация передается Генеральному подрядчику на постоянное хранение и используется в процессе эксплуатации Объекта.</w:t>
      </w:r>
    </w:p>
    <w:p>
      <w:pPr>
        <w:pStyle w:val="Heading3"/>
        <w:keepNext w:val="false"/>
        <w:widowControl w:val="false"/>
        <w:tabs>
          <w:tab w:val="clear" w:pos="709"/>
          <w:tab w:val="left" w:pos="567" w:leader="none"/>
        </w:tabs>
        <w:overflowPunct w:val="true"/>
        <w:spacing w:before="0" w:after="0"/>
        <w:ind w:firstLine="708"/>
        <w:jc w:val="both"/>
        <w:textAlignment w:val="baseline"/>
        <w:rPr>
          <w:b w:val="false"/>
          <w:sz w:val="24"/>
          <w:szCs w:val="24"/>
          <w:lang w:val="ru-RU" w:eastAsia="en-US"/>
        </w:rPr>
      </w:pPr>
      <w:r>
        <w:rPr>
          <w:sz w:val="24"/>
          <w:szCs w:val="24"/>
          <w:lang w:val="ru-RU" w:eastAsia="en-US"/>
        </w:rPr>
        <w:t>«Проектная документация»</w:t>
      </w:r>
      <w:r>
        <w:rPr>
          <w:b w:val="false"/>
          <w:sz w:val="24"/>
          <w:szCs w:val="24"/>
          <w:lang w:val="ru-RU"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реконструкции, модернизации, технического перевооружения объектов капитального строительства, их частей. </w:t>
      </w:r>
    </w:p>
    <w:p>
      <w:pPr>
        <w:pStyle w:val="Heading3"/>
        <w:keepNext w:val="false"/>
        <w:widowControl w:val="false"/>
        <w:tabs>
          <w:tab w:val="clear" w:pos="709"/>
          <w:tab w:val="left" w:pos="567" w:leader="none"/>
        </w:tabs>
        <w:overflowPunct w:val="true"/>
        <w:spacing w:before="0" w:after="0"/>
        <w:ind w:firstLine="708"/>
        <w:jc w:val="both"/>
        <w:textAlignment w:val="baseline"/>
        <w:rPr>
          <w:b w:val="false"/>
          <w:sz w:val="24"/>
          <w:szCs w:val="24"/>
          <w:lang w:val="ru-RU" w:eastAsia="en-US"/>
        </w:rPr>
      </w:pPr>
      <w:r>
        <w:rPr>
          <w:b w:val="false"/>
          <w:sz w:val="24"/>
          <w:szCs w:val="24"/>
          <w:lang w:val="ru-RU" w:eastAsia="en-US"/>
        </w:rPr>
        <w:t xml:space="preserve">Состав разделов Проектной документации определяется Применимым правом. </w:t>
      </w:r>
    </w:p>
    <w:p>
      <w:pPr>
        <w:pStyle w:val="Heading3"/>
        <w:keepNext w:val="false"/>
        <w:widowControl w:val="false"/>
        <w:tabs>
          <w:tab w:val="clear" w:pos="709"/>
          <w:tab w:val="left" w:pos="567" w:leader="none"/>
        </w:tabs>
        <w:overflowPunct w:val="true"/>
        <w:spacing w:before="0" w:after="0"/>
        <w:ind w:firstLine="708"/>
        <w:jc w:val="both"/>
        <w:textAlignment w:val="baseline"/>
        <w:rPr>
          <w:b w:val="false"/>
          <w:sz w:val="24"/>
          <w:szCs w:val="24"/>
          <w:lang w:val="ru-RU" w:eastAsia="en-US"/>
        </w:rPr>
      </w:pPr>
      <w:r>
        <w:rPr>
          <w:b w:val="false"/>
          <w:sz w:val="24"/>
          <w:szCs w:val="24"/>
          <w:lang w:val="ru-RU" w:eastAsia="en-US"/>
        </w:rPr>
        <w:t>В состав Проектной документации может включаться также иная документация, необходимая для выполнения Работ и эксплуатации Объекта, разработанная, в том числе, на основании Технических требований Заказчика (Приложение № 1 к Договору).</w:t>
      </w:r>
    </w:p>
    <w:p>
      <w:pPr>
        <w:pStyle w:val="Heading3"/>
        <w:keepNext w:val="false"/>
        <w:widowControl w:val="false"/>
        <w:tabs>
          <w:tab w:val="clear" w:pos="709"/>
          <w:tab w:val="left" w:pos="567" w:leader="none"/>
        </w:tabs>
        <w:overflowPunct w:val="true"/>
        <w:spacing w:before="0" w:after="0"/>
        <w:ind w:firstLine="708"/>
        <w:jc w:val="both"/>
        <w:textAlignment w:val="baseline"/>
        <w:rPr>
          <w:b w:val="false"/>
          <w:sz w:val="24"/>
          <w:szCs w:val="24"/>
          <w:lang w:val="ru-RU" w:eastAsia="en-US"/>
        </w:rPr>
      </w:pPr>
      <w:r>
        <w:rPr>
          <w:sz w:val="24"/>
          <w:szCs w:val="24"/>
          <w:lang w:eastAsia="en-US"/>
        </w:rPr>
        <w:t>«</w:t>
      </w:r>
      <w:r>
        <w:rPr>
          <w:sz w:val="24"/>
          <w:szCs w:val="24"/>
          <w:lang w:val="ru-RU" w:eastAsia="en-US"/>
        </w:rPr>
        <w:t>Проектные работы»</w:t>
      </w:r>
      <w:r>
        <w:rPr>
          <w:b w:val="false"/>
          <w:sz w:val="24"/>
          <w:szCs w:val="24"/>
          <w:lang w:val="ru-RU" w:eastAsia="en-US"/>
        </w:rPr>
        <w:t xml:space="preserve"> – вид Работ по Договору, выполняемый в целях разработки / корректировки Проектной документации и Рабочей документации, подлежащей согласованию и приемке Генеральным подрядчиком.</w:t>
      </w:r>
    </w:p>
    <w:p>
      <w:pPr>
        <w:pStyle w:val="Heading3"/>
        <w:keepNext w:val="false"/>
        <w:widowControl w:val="false"/>
        <w:tabs>
          <w:tab w:val="clear" w:pos="709"/>
          <w:tab w:val="left" w:pos="567" w:leader="none"/>
        </w:tabs>
        <w:overflowPunct w:val="true"/>
        <w:spacing w:before="0" w:after="0"/>
        <w:ind w:firstLine="708"/>
        <w:jc w:val="both"/>
        <w:textAlignment w:val="baseline"/>
        <w:rPr>
          <w:sz w:val="24"/>
          <w:szCs w:val="24"/>
          <w:lang w:eastAsia="ru-RU"/>
        </w:rPr>
      </w:pPr>
      <w:r>
        <w:rPr>
          <w:sz w:val="24"/>
          <w:szCs w:val="24"/>
          <w:lang w:val="ru-RU" w:eastAsia="en-US"/>
        </w:rPr>
        <w:t>«Работы»</w:t>
      </w:r>
      <w:r>
        <w:rPr>
          <w:b w:val="false"/>
          <w:sz w:val="24"/>
          <w:szCs w:val="24"/>
          <w:lang w:val="ru-RU" w:eastAsia="en-US"/>
        </w:rPr>
        <w:t xml:space="preserve"> – все производимые / выполняемые Субподрядчиком на свой риск, с использованием своих и / или привлеченных за свой счет сил и средств (Материально-технических ресурсов</w:t>
      </w:r>
      <w:r>
        <w:rPr>
          <w:lang w:eastAsia="en-US"/>
        </w:rPr>
        <w:t xml:space="preserve"> </w:t>
      </w:r>
      <w:r>
        <w:rPr>
          <w:b w:val="false"/>
          <w:sz w:val="24"/>
          <w:szCs w:val="24"/>
          <w:lang w:eastAsia="en-US"/>
        </w:rPr>
        <w:t>и оборудования</w:t>
      </w:r>
      <w:r>
        <w:rPr>
          <w:b w:val="false"/>
          <w:sz w:val="24"/>
          <w:szCs w:val="24"/>
          <w:lang w:val="ru-RU" w:eastAsia="en-US"/>
        </w:rPr>
        <w:t>, инструмента), в соответствии с условиями Договора, Проектной документацией, Рабочей документацией и Применимым правом работы, в том числе строительно-монтажные, пусконаладочные и прочие неразрывно связанные с ними работы, работы по исправлению</w:t>
      </w:r>
      <w:r>
        <w:rPr>
          <w:sz w:val="24"/>
          <w:szCs w:val="24"/>
          <w:lang w:eastAsia="ru-RU"/>
        </w:rPr>
        <w:t xml:space="preserve"> </w:t>
      </w:r>
      <w:r>
        <w:rPr>
          <w:b w:val="false"/>
          <w:sz w:val="24"/>
          <w:szCs w:val="24"/>
          <w:lang w:val="ru-RU" w:eastAsia="ru-RU"/>
        </w:rPr>
        <w:t>выявленных</w:t>
      </w:r>
      <w:r>
        <w:rPr>
          <w:sz w:val="24"/>
          <w:szCs w:val="24"/>
          <w:lang w:val="ru-RU" w:eastAsia="ru-RU"/>
        </w:rPr>
        <w:t xml:space="preserve"> </w:t>
      </w:r>
      <w:r>
        <w:rPr>
          <w:b w:val="false"/>
          <w:sz w:val="24"/>
          <w:szCs w:val="24"/>
          <w:lang w:eastAsia="ru-RU"/>
        </w:rPr>
        <w:t>недостатков, несоответстви</w:t>
      </w:r>
      <w:r>
        <w:rPr>
          <w:b w:val="false"/>
          <w:sz w:val="24"/>
          <w:szCs w:val="24"/>
          <w:lang w:val="ru-RU" w:eastAsia="ru-RU"/>
        </w:rPr>
        <w:t>й</w:t>
      </w:r>
      <w:r>
        <w:rPr>
          <w:b w:val="false"/>
          <w:sz w:val="24"/>
          <w:szCs w:val="24"/>
          <w:lang w:eastAsia="ru-RU"/>
        </w:rPr>
        <w:t xml:space="preserve"> и / или дефект</w:t>
      </w:r>
      <w:r>
        <w:rPr>
          <w:b w:val="false"/>
          <w:sz w:val="24"/>
          <w:szCs w:val="24"/>
          <w:lang w:val="ru-RU" w:eastAsia="ru-RU"/>
        </w:rPr>
        <w:t>ов</w:t>
      </w:r>
      <w:r>
        <w:rPr>
          <w:b w:val="false"/>
          <w:sz w:val="24"/>
          <w:szCs w:val="24"/>
          <w:lang w:eastAsia="ru-RU"/>
        </w:rPr>
        <w:t xml:space="preserve"> в </w:t>
      </w:r>
      <w:r>
        <w:rPr>
          <w:b w:val="false"/>
          <w:sz w:val="24"/>
          <w:szCs w:val="24"/>
          <w:lang w:val="ru-RU" w:eastAsia="ru-RU"/>
        </w:rPr>
        <w:t>Результате</w:t>
      </w:r>
      <w:r>
        <w:rPr>
          <w:b w:val="false"/>
          <w:sz w:val="24"/>
          <w:szCs w:val="24"/>
          <w:lang w:eastAsia="ru-RU"/>
        </w:rPr>
        <w:t xml:space="preserve"> </w:t>
      </w:r>
      <w:r>
        <w:rPr>
          <w:b w:val="false"/>
          <w:sz w:val="24"/>
          <w:szCs w:val="24"/>
          <w:lang w:val="ru-RU" w:eastAsia="ru-RU"/>
        </w:rPr>
        <w:t>работ</w:t>
      </w:r>
      <w:r>
        <w:rPr>
          <w:b w:val="false"/>
          <w:sz w:val="24"/>
          <w:szCs w:val="24"/>
          <w:lang w:eastAsia="ru-RU"/>
        </w:rPr>
        <w:t>, а также любые иные работы</w:t>
      </w:r>
      <w:r>
        <w:rPr>
          <w:b w:val="false"/>
          <w:sz w:val="24"/>
          <w:szCs w:val="24"/>
          <w:lang w:val="ru-RU" w:eastAsia="ru-RU"/>
        </w:rPr>
        <w:t xml:space="preserve"> (в том числе приобретение Материально-технических ресурсов и оборудования)</w:t>
      </w:r>
      <w:r>
        <w:rPr>
          <w:b w:val="false"/>
          <w:sz w:val="24"/>
          <w:szCs w:val="24"/>
          <w:lang w:eastAsia="ru-RU"/>
        </w:rPr>
        <w:t xml:space="preserve">, необходимые для выполнения Субподрядчиком своих обязательств по Договору, независимо от </w:t>
      </w:r>
      <w:r>
        <w:rPr>
          <w:b w:val="false"/>
          <w:sz w:val="24"/>
          <w:szCs w:val="24"/>
          <w:lang w:val="ru-RU" w:eastAsia="ru-RU"/>
        </w:rPr>
        <w:t>их</w:t>
      </w:r>
      <w:r>
        <w:rPr>
          <w:b w:val="false"/>
          <w:sz w:val="24"/>
          <w:szCs w:val="24"/>
          <w:lang w:eastAsia="ru-RU"/>
        </w:rPr>
        <w:t xml:space="preserve"> прямо</w:t>
      </w:r>
      <w:r>
        <w:rPr>
          <w:b w:val="false"/>
          <w:sz w:val="24"/>
          <w:szCs w:val="24"/>
          <w:lang w:val="ru-RU" w:eastAsia="ru-RU"/>
        </w:rPr>
        <w:t>го указания</w:t>
      </w:r>
      <w:r>
        <w:rPr>
          <w:b w:val="false"/>
          <w:sz w:val="24"/>
          <w:szCs w:val="24"/>
          <w:lang w:eastAsia="ru-RU"/>
        </w:rPr>
        <w:t xml:space="preserve"> в Договоре.</w:t>
      </w:r>
      <w:r>
        <w:rPr>
          <w:sz w:val="24"/>
          <w:szCs w:val="24"/>
          <w:lang w:eastAsia="ru-RU"/>
        </w:rPr>
        <w:t xml:space="preserve"> </w:t>
      </w:r>
    </w:p>
    <w:p>
      <w:pPr>
        <w:pStyle w:val="Normal"/>
        <w:widowControl w:val="false"/>
        <w:tabs>
          <w:tab w:val="clear" w:pos="709"/>
          <w:tab w:val="left" w:pos="567" w:leader="none"/>
        </w:tabs>
        <w:spacing w:lineRule="auto" w:line="240"/>
        <w:ind w:firstLine="708"/>
        <w:rPr>
          <w:sz w:val="24"/>
          <w:szCs w:val="24"/>
        </w:rPr>
      </w:pPr>
      <w:r>
        <w:rPr>
          <w:sz w:val="24"/>
          <w:szCs w:val="24"/>
        </w:rPr>
        <w:t xml:space="preserve">Термин «Работы» включает в себя упомянутые в настоящем пункте обязанности Субподрядчика независимо от возможного использования в тексте Договора терминов, обозначающих такие обязанности, совместно с термином «Работы». </w:t>
      </w:r>
    </w:p>
    <w:p>
      <w:pPr>
        <w:pStyle w:val="Normal"/>
        <w:widowControl w:val="false"/>
        <w:tabs>
          <w:tab w:val="clear" w:pos="709"/>
          <w:tab w:val="left" w:pos="567" w:leader="none"/>
        </w:tabs>
        <w:spacing w:lineRule="auto" w:line="240"/>
        <w:ind w:firstLine="708"/>
        <w:rPr>
          <w:sz w:val="24"/>
          <w:szCs w:val="24"/>
        </w:rPr>
      </w:pPr>
      <w:r>
        <w:rPr>
          <w:b/>
          <w:sz w:val="24"/>
          <w:szCs w:val="24"/>
          <w:lang w:eastAsia="en-US"/>
        </w:rPr>
        <w:t xml:space="preserve">«Рабочая документация» – </w:t>
      </w:r>
      <w:r>
        <w:rPr>
          <w:sz w:val="24"/>
          <w:szCs w:val="24"/>
          <w:lang w:eastAsia="en-US"/>
        </w:rPr>
        <w:t>совокупность текстовых и графических документов на русском языке, обеспечивающих реализацию принятых в утвержденной Проектной документации технических решений объекта капитального строительства, необходимых для производства строительных и монтажных работ, обеспечения строительства оборудованием, изделиями и материалами и / или изготовления строительных изделий, с</w:t>
      </w:r>
      <w:r>
        <w:rPr>
          <w:sz w:val="24"/>
          <w:szCs w:val="24"/>
        </w:rPr>
        <w:t xml:space="preserve">одержащая: </w:t>
      </w:r>
    </w:p>
    <w:p>
      <w:pPr>
        <w:pStyle w:val="ListParagraph"/>
        <w:widowControl w:val="false"/>
        <w:numPr>
          <w:ilvl w:val="0"/>
          <w:numId w:val="7"/>
        </w:numPr>
        <w:shd w:val="clear" w:color="auto" w:fill="FFFFFF"/>
        <w:tabs>
          <w:tab w:val="clear" w:pos="709"/>
          <w:tab w:val="left" w:pos="567" w:leader="none"/>
          <w:tab w:val="left" w:pos="1134" w:leader="none"/>
        </w:tabs>
        <w:overflowPunct w:val="true"/>
        <w:ind w:left="0" w:firstLine="709"/>
        <w:jc w:val="both"/>
        <w:textAlignment w:val="baseline"/>
        <w:rPr>
          <w:lang w:eastAsia="en-US"/>
        </w:rPr>
      </w:pPr>
      <w:r>
        <w:rPr>
          <w:lang w:eastAsia="en-US"/>
        </w:rPr>
        <w:t>рабочие чертежи основного комплекта, спецификации оборудования и изделий;</w:t>
      </w:r>
    </w:p>
    <w:p>
      <w:pPr>
        <w:pStyle w:val="ListParagraph"/>
        <w:widowControl w:val="false"/>
        <w:numPr>
          <w:ilvl w:val="0"/>
          <w:numId w:val="7"/>
        </w:numPr>
        <w:shd w:val="clear" w:color="auto" w:fill="FFFFFF"/>
        <w:tabs>
          <w:tab w:val="clear" w:pos="709"/>
          <w:tab w:val="left" w:pos="567" w:leader="none"/>
          <w:tab w:val="left" w:pos="1134" w:leader="none"/>
        </w:tabs>
        <w:overflowPunct w:val="true"/>
        <w:ind w:left="0" w:firstLine="709"/>
        <w:jc w:val="both"/>
        <w:textAlignment w:val="baseline"/>
        <w:rPr>
          <w:lang w:eastAsia="en-US"/>
        </w:rPr>
      </w:pPr>
      <w:r>
        <w:rPr>
          <w:lang w:eastAsia="en-US"/>
        </w:rPr>
        <w:t>документы, разработанные в дополнение к рабочим чертежам основного комплекта;</w:t>
      </w:r>
    </w:p>
    <w:p>
      <w:pPr>
        <w:pStyle w:val="ListParagraph"/>
        <w:widowControl w:val="false"/>
        <w:numPr>
          <w:ilvl w:val="0"/>
          <w:numId w:val="7"/>
        </w:numPr>
        <w:shd w:val="clear" w:color="auto" w:fill="FFFFFF"/>
        <w:tabs>
          <w:tab w:val="clear" w:pos="709"/>
          <w:tab w:val="left" w:pos="567" w:leader="none"/>
          <w:tab w:val="left" w:pos="1134" w:leader="none"/>
        </w:tabs>
        <w:overflowPunct w:val="true"/>
        <w:ind w:left="0" w:firstLine="709"/>
        <w:jc w:val="both"/>
        <w:textAlignment w:val="baseline"/>
        <w:rPr>
          <w:lang w:eastAsia="en-US"/>
        </w:rPr>
      </w:pPr>
      <w:r>
        <w:rPr>
          <w:lang w:eastAsia="en-US"/>
        </w:rPr>
        <w:t xml:space="preserve">сметную документацию, определяющую полную стоимость Работ (кроме Проектных Работ) по Рабочей документации. </w:t>
      </w:r>
    </w:p>
    <w:p>
      <w:pPr>
        <w:pStyle w:val="Normal"/>
        <w:widowControl w:val="false"/>
        <w:tabs>
          <w:tab w:val="clear" w:pos="709"/>
          <w:tab w:val="left" w:pos="567" w:leader="none"/>
        </w:tabs>
        <w:spacing w:lineRule="auto" w:line="240"/>
        <w:ind w:firstLine="708"/>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widowControl w:val="false"/>
        <w:tabs>
          <w:tab w:val="clear" w:pos="709"/>
          <w:tab w:val="left" w:pos="567" w:leader="none"/>
        </w:tabs>
        <w:overflowPunct w:val="true"/>
        <w:spacing w:before="0" w:after="0"/>
        <w:ind w:firstLine="708"/>
        <w:jc w:val="both"/>
        <w:textAlignment w:val="baseline"/>
        <w:rPr>
          <w:b w:val="false"/>
          <w:sz w:val="24"/>
          <w:szCs w:val="24"/>
          <w:lang w:val="ru-RU" w:eastAsia="en-US"/>
        </w:rPr>
      </w:pPr>
      <w:r>
        <w:rPr>
          <w:sz w:val="24"/>
          <w:szCs w:val="24"/>
          <w:lang w:val="ru-RU" w:eastAsia="en-US"/>
        </w:rPr>
        <w:t>«Разрешительная документация»</w:t>
      </w:r>
      <w:r>
        <w:rPr>
          <w:b w:val="false"/>
          <w:sz w:val="24"/>
          <w:szCs w:val="24"/>
          <w:lang w:val="ru-RU" w:eastAsia="en-US"/>
        </w:rPr>
        <w:t xml:space="preserve"> – совокупность документов, оформляемых в соответствии с требованиями Применимого права с участием компетентных органов государственной власти и местного самоуправления и / или других организаций для обеспечения строительства / реконструкции и последующего ввода в эксплуатацию Объекта. </w:t>
      </w:r>
    </w:p>
    <w:p>
      <w:pPr>
        <w:pStyle w:val="Heading3"/>
        <w:keepNext w:val="false"/>
        <w:widowControl w:val="false"/>
        <w:tabs>
          <w:tab w:val="clear" w:pos="709"/>
          <w:tab w:val="left" w:pos="567" w:leader="none"/>
        </w:tabs>
        <w:overflowPunct w:val="true"/>
        <w:spacing w:before="0" w:after="0"/>
        <w:ind w:firstLine="708"/>
        <w:jc w:val="both"/>
        <w:textAlignment w:val="baseline"/>
        <w:rPr>
          <w:b w:val="false"/>
          <w:sz w:val="24"/>
          <w:szCs w:val="24"/>
          <w:lang w:val="ru-RU" w:eastAsia="en-US"/>
        </w:rPr>
      </w:pPr>
      <w:r>
        <w:rPr>
          <w:sz w:val="24"/>
          <w:szCs w:val="24"/>
          <w:lang w:val="ru-RU" w:eastAsia="en-US"/>
        </w:rPr>
        <w:t>«Результат Работ»</w:t>
      </w:r>
      <w:r>
        <w:rPr>
          <w:b w:val="false"/>
          <w:sz w:val="24"/>
          <w:szCs w:val="24"/>
          <w:lang w:val="ru-RU" w:eastAsia="en-US"/>
        </w:rPr>
        <w:t xml:space="preserve"> – готовый к эксплуатации Объект, принятый Генеральным подрядчиком в Гарантийную эксплуатацию по Актам КС-2, Справкам КС-3, соответствующим требованиям, изложенным в Технических требованиях (Приложение № 1 к Договору).</w:t>
      </w:r>
    </w:p>
    <w:p>
      <w:pPr>
        <w:pStyle w:val="Heading3"/>
        <w:keepNext w:val="false"/>
        <w:widowControl w:val="false"/>
        <w:tabs>
          <w:tab w:val="clear" w:pos="709"/>
          <w:tab w:val="left" w:pos="567" w:leader="none"/>
        </w:tabs>
        <w:overflowPunct w:val="true"/>
        <w:spacing w:before="0" w:after="0"/>
        <w:ind w:firstLine="708"/>
        <w:jc w:val="both"/>
        <w:textAlignment w:val="baseline"/>
        <w:rPr>
          <w:rFonts w:eastAsia="Calibri" w:eastAsiaTheme="minorHAnsi"/>
          <w:b w:val="false"/>
          <w:bCs/>
          <w:sz w:val="24"/>
          <w:szCs w:val="24"/>
          <w:lang w:val="ru-RU" w:eastAsia="en-US"/>
        </w:rPr>
      </w:pPr>
      <w:r>
        <w:rPr>
          <w:sz w:val="24"/>
          <w:szCs w:val="24"/>
          <w:lang w:val="ru-RU" w:eastAsia="en-US"/>
        </w:rPr>
        <w:t>«Скрытые работы»</w:t>
      </w:r>
      <w:r>
        <w:rPr>
          <w:b w:val="false"/>
          <w:sz w:val="24"/>
          <w:szCs w:val="24"/>
          <w:lang w:val="ru-RU" w:eastAsia="en-US"/>
        </w:rPr>
        <w:t xml:space="preserve"> – отдельные виды работ, качество выполнения которых оказывает влияние на безопасность и (или) долговечность объекта капитального строительства, </w:t>
      </w:r>
      <w:r>
        <w:rPr>
          <w:rFonts w:eastAsia="Calibri" w:eastAsiaTheme="minorHAnsi"/>
          <w:b w:val="false"/>
          <w:bCs/>
          <w:sz w:val="24"/>
          <w:szCs w:val="24"/>
          <w:lang w:eastAsia="en-US"/>
        </w:rPr>
        <w:t>но в соответствии с технологией их проведени</w:t>
      </w:r>
      <w:r>
        <w:rPr>
          <w:rFonts w:eastAsia="Calibri" w:eastAsiaTheme="minorHAnsi"/>
          <w:b w:val="false"/>
          <w:bCs/>
          <w:sz w:val="24"/>
          <w:szCs w:val="24"/>
          <w:lang w:val="ru-RU" w:eastAsia="en-US"/>
        </w:rPr>
        <w:t>я</w:t>
      </w:r>
      <w:r>
        <w:rPr>
          <w:rFonts w:eastAsia="Calibri" w:eastAsiaTheme="minorHAnsi"/>
          <w:b w:val="false"/>
          <w:bCs/>
          <w:sz w:val="24"/>
          <w:szCs w:val="24"/>
          <w:lang w:eastAsia="en-US"/>
        </w:rPr>
        <w:t xml:space="preserve"> контроль за </w:t>
      </w:r>
      <w:r>
        <w:rPr>
          <w:rFonts w:eastAsia="Calibri" w:eastAsiaTheme="minorHAnsi"/>
          <w:b w:val="false"/>
          <w:bCs/>
          <w:sz w:val="24"/>
          <w:szCs w:val="24"/>
          <w:lang w:val="ru-RU" w:eastAsia="en-US"/>
        </w:rPr>
        <w:t xml:space="preserve">их </w:t>
      </w:r>
      <w:r>
        <w:rPr>
          <w:rFonts w:eastAsia="Calibri" w:eastAsiaTheme="minorHAnsi"/>
          <w:b w:val="false"/>
          <w:bCs/>
          <w:sz w:val="24"/>
          <w:szCs w:val="24"/>
          <w:lang w:eastAsia="en-US"/>
        </w:rPr>
        <w:t>осуществлением не может быть проведен Генеральным подряд</w:t>
      </w:r>
      <w:r>
        <w:rPr>
          <w:rFonts w:eastAsia="Calibri" w:eastAsiaTheme="minorHAnsi"/>
          <w:b w:val="false"/>
          <w:bCs/>
          <w:sz w:val="24"/>
          <w:szCs w:val="24"/>
          <w:lang w:val="ru-RU" w:eastAsia="en-US"/>
        </w:rPr>
        <w:t xml:space="preserve">чиком </w:t>
      </w:r>
      <w:r>
        <w:rPr>
          <w:rFonts w:eastAsia="Calibri" w:eastAsiaTheme="minorHAnsi"/>
          <w:b w:val="false"/>
          <w:bCs/>
          <w:sz w:val="24"/>
          <w:szCs w:val="24"/>
          <w:lang w:eastAsia="en-US"/>
        </w:rPr>
        <w:t>после выполнения последующих работ без вскрытия, разборки или повреждения строительных конструкций и участков сетей (систем) инженерно-технического обеспечения</w:t>
      </w:r>
      <w:r>
        <w:rPr>
          <w:rFonts w:eastAsia="Calibri" w:eastAsiaTheme="minorHAnsi"/>
          <w:b w:val="false"/>
          <w:bCs/>
          <w:sz w:val="24"/>
          <w:szCs w:val="24"/>
          <w:lang w:val="ru-RU" w:eastAsia="en-US"/>
        </w:rPr>
        <w:t>.</w:t>
      </w:r>
    </w:p>
    <w:p>
      <w:pPr>
        <w:pStyle w:val="Heading3"/>
        <w:keepNext w:val="false"/>
        <w:widowControl w:val="false"/>
        <w:tabs>
          <w:tab w:val="clear" w:pos="709"/>
          <w:tab w:val="left" w:pos="567" w:leader="none"/>
        </w:tabs>
        <w:overflowPunct w:val="true"/>
        <w:spacing w:before="0" w:after="0"/>
        <w:ind w:firstLine="708"/>
        <w:jc w:val="both"/>
        <w:textAlignment w:val="baseline"/>
        <w:rPr>
          <w:sz w:val="24"/>
          <w:szCs w:val="24"/>
          <w:lang w:eastAsia="en-US"/>
        </w:rPr>
      </w:pPr>
      <w:r>
        <w:rPr>
          <w:sz w:val="24"/>
          <w:szCs w:val="24"/>
          <w:lang w:eastAsia="en-US"/>
        </w:rPr>
        <w:t xml:space="preserve">«Субъект МСП» </w:t>
      </w:r>
      <w:r>
        <w:rPr>
          <w:b w:val="false"/>
          <w:sz w:val="24"/>
          <w:szCs w:val="24"/>
          <w:lang w:eastAsia="en-US"/>
        </w:rPr>
        <w:t>– субъект малого и среднего предпринимательства</w:t>
      </w:r>
      <w:r>
        <w:rPr>
          <w:sz w:val="24"/>
          <w:szCs w:val="24"/>
          <w:lang w:eastAsia="en-US"/>
        </w:rPr>
        <w:t>.</w:t>
      </w:r>
    </w:p>
    <w:p>
      <w:pPr>
        <w:pStyle w:val="Heading3"/>
        <w:keepNext w:val="false"/>
        <w:widowControl w:val="false"/>
        <w:tabs>
          <w:tab w:val="clear" w:pos="709"/>
          <w:tab w:val="left" w:pos="567" w:leader="none"/>
        </w:tabs>
        <w:overflowPunct w:val="true"/>
        <w:spacing w:before="0" w:after="0"/>
        <w:ind w:firstLine="708"/>
        <w:jc w:val="both"/>
        <w:textAlignment w:val="baseline"/>
        <w:rPr>
          <w:b w:val="false"/>
          <w:sz w:val="24"/>
          <w:szCs w:val="24"/>
          <w:lang w:val="ru-RU" w:eastAsia="en-US"/>
        </w:rPr>
      </w:pPr>
      <w:r>
        <w:rPr>
          <w:sz w:val="24"/>
          <w:szCs w:val="24"/>
          <w:lang w:val="ru-RU" w:eastAsia="en-US"/>
        </w:rPr>
        <w:t>«Строительная площадка»</w:t>
      </w:r>
      <w:r>
        <w:rPr>
          <w:b w:val="false"/>
          <w:sz w:val="24"/>
          <w:szCs w:val="24"/>
          <w:lang w:val="ru-RU" w:eastAsia="en-US"/>
        </w:rPr>
        <w:t xml:space="preserve"> или </w:t>
      </w:r>
      <w:r>
        <w:rPr>
          <w:sz w:val="24"/>
          <w:szCs w:val="24"/>
          <w:lang w:val="ru-RU" w:eastAsia="en-US"/>
        </w:rPr>
        <w:t>«Стройплощадка»</w:t>
      </w:r>
      <w:r>
        <w:rPr>
          <w:b w:val="false"/>
          <w:sz w:val="24"/>
          <w:szCs w:val="24"/>
          <w:lang w:val="ru-RU" w:eastAsia="en-US"/>
        </w:rPr>
        <w:t xml:space="preserve"> – предоставляемая Субподрядчику по акту для выполнения Работ территория в месте выполнения Работ, расположенном по адресу: 404130, Волгоградская область, г. Волжский, пр. Ленина, 1 А.</w:t>
      </w:r>
    </w:p>
    <w:p>
      <w:pPr>
        <w:pStyle w:val="Heading3"/>
        <w:keepNext w:val="false"/>
        <w:widowControl w:val="false"/>
        <w:tabs>
          <w:tab w:val="clear" w:pos="709"/>
          <w:tab w:val="left" w:pos="567" w:leader="none"/>
        </w:tabs>
        <w:overflowPunct w:val="true"/>
        <w:spacing w:before="0" w:after="0"/>
        <w:ind w:firstLine="708"/>
        <w:jc w:val="both"/>
        <w:textAlignment w:val="baseline"/>
        <w:rPr>
          <w:b w:val="false"/>
          <w:sz w:val="24"/>
          <w:szCs w:val="24"/>
          <w:lang w:val="ru-RU" w:eastAsia="en-US"/>
        </w:rPr>
      </w:pPr>
      <w:r>
        <w:rPr>
          <w:sz w:val="24"/>
          <w:szCs w:val="24"/>
          <w:lang w:val="ru-RU" w:eastAsia="en-US"/>
        </w:rPr>
        <w:t>«Технические требования»</w:t>
      </w:r>
      <w:r>
        <w:rPr>
          <w:b w:val="false"/>
          <w:sz w:val="24"/>
          <w:szCs w:val="24"/>
          <w:lang w:val="ru-RU" w:eastAsia="en-US"/>
        </w:rPr>
        <w:t xml:space="preserve"> – документ, содержащий характеристики Объекта, объем и состав Работ по Договору, перечень необходимого оборудования и требования Генерального подрядчика к выполнению Субподрядчиком Работ по Договору в целом.</w:t>
      </w:r>
    </w:p>
    <w:p>
      <w:pPr>
        <w:pStyle w:val="Heading3"/>
        <w:keepNext w:val="false"/>
        <w:widowControl w:val="false"/>
        <w:tabs>
          <w:tab w:val="clear" w:pos="709"/>
          <w:tab w:val="left" w:pos="567" w:leader="none"/>
        </w:tabs>
        <w:overflowPunct w:val="true"/>
        <w:spacing w:before="0" w:after="0"/>
        <w:ind w:firstLine="708"/>
        <w:jc w:val="both"/>
        <w:textAlignment w:val="baseline"/>
        <w:rPr>
          <w:b w:val="false"/>
          <w:sz w:val="24"/>
          <w:szCs w:val="24"/>
          <w:lang w:val="ru-RU" w:eastAsia="en-US"/>
        </w:rPr>
      </w:pPr>
      <w:r>
        <w:rPr>
          <w:sz w:val="24"/>
          <w:szCs w:val="24"/>
          <w:lang w:val="ru-RU" w:eastAsia="en-US"/>
        </w:rPr>
        <w:t>«Цена Договора»</w:t>
      </w:r>
      <w:r>
        <w:rPr>
          <w:b w:val="false"/>
          <w:sz w:val="24"/>
          <w:szCs w:val="24"/>
          <w:lang w:val="ru-RU" w:eastAsia="en-US"/>
        </w:rPr>
        <w:t xml:space="preserve"> – определяемая в соответствии с разделом 3 Договора сумма, которую Генеральный подрядчик обязуется уплатить Субподрядчику в порядке и на условиях, установленных Договором, включающая компенсацию всех издержек Субподрядчика и причитающееся ему вознаграждение, а также инфляционные риски</w:t>
      </w:r>
      <w:r>
        <w:rPr>
          <w:sz w:val="24"/>
          <w:szCs w:val="24"/>
        </w:rPr>
        <w:t xml:space="preserve"> </w:t>
      </w:r>
      <w:r>
        <w:rPr>
          <w:b w:val="false"/>
          <w:sz w:val="24"/>
          <w:szCs w:val="24"/>
          <w:lang w:val="ru-RU" w:eastAsia="en-US"/>
        </w:rPr>
        <w:t xml:space="preserve">на весь период действия Договора. </w:t>
      </w:r>
    </w:p>
    <w:p>
      <w:pPr>
        <w:pStyle w:val="Heading3"/>
        <w:keepNext w:val="false"/>
        <w:widowControl w:val="false"/>
        <w:tabs>
          <w:tab w:val="clear" w:pos="709"/>
          <w:tab w:val="left" w:pos="567" w:leader="none"/>
        </w:tabs>
        <w:overflowPunct w:val="true"/>
        <w:spacing w:before="0" w:after="0"/>
        <w:ind w:firstLine="708"/>
        <w:jc w:val="both"/>
        <w:textAlignment w:val="baseline"/>
        <w:rPr>
          <w:b w:val="false"/>
          <w:sz w:val="24"/>
          <w:szCs w:val="24"/>
          <w:lang w:val="ru-RU" w:eastAsia="en-US"/>
        </w:rPr>
      </w:pPr>
      <w:r>
        <w:rPr>
          <w:sz w:val="24"/>
          <w:szCs w:val="24"/>
          <w:lang w:val="ru-RU" w:eastAsia="en-US"/>
        </w:rPr>
        <w:t>«Этап Работ»</w:t>
      </w:r>
      <w:r>
        <w:rPr>
          <w:b w:val="false"/>
          <w:sz w:val="24"/>
          <w:szCs w:val="24"/>
          <w:lang w:val="ru-RU" w:eastAsia="en-US"/>
        </w:rPr>
        <w:t xml:space="preserve"> – технологически законченный объем Работ, предусмотренный Календарным графиком выполнения Работ, который обладает признаками завершенности и позволяет по технологии строительства перейти к выполнению других видов Работ (следующего Этапа Работ). </w:t>
      </w:r>
    </w:p>
    <w:p>
      <w:pPr>
        <w:pStyle w:val="Heading3"/>
        <w:keepNext w:val="false"/>
        <w:widowControl w:val="false"/>
        <w:tabs>
          <w:tab w:val="clear" w:pos="709"/>
          <w:tab w:val="left" w:pos="567" w:leader="none"/>
        </w:tabs>
        <w:overflowPunct w:val="true"/>
        <w:spacing w:before="0" w:after="0"/>
        <w:ind w:firstLine="708"/>
        <w:jc w:val="both"/>
        <w:textAlignment w:val="baseline"/>
        <w:rPr>
          <w:bCs/>
        </w:rPr>
      </w:pPr>
      <w:r>
        <w:rPr>
          <w:b w:val="false"/>
          <w:sz w:val="24"/>
          <w:szCs w:val="24"/>
          <w:lang w:val="ru-RU" w:eastAsia="en-US"/>
        </w:rPr>
        <w:t>Этап как технологически обособленная часть Работ, в отношении которой Сторонами в Календарном графике выполнения Работ согласованы сроки выполнения и требования к результатам, считается выделенным в рамках общего объема Работ и подлежит отдельной приемке Генеральным подрядчиком в соответствии с разделом 4 Договора. В ином случае считается, что приемке Генеральным подрядчиком подлежит только Результат работ в целом</w:t>
      </w:r>
      <w:r>
        <w:rPr>
          <w:b w:val="false"/>
          <w:sz w:val="24"/>
          <w:szCs w:val="24"/>
        </w:rPr>
        <w:t xml:space="preserve">. </w:t>
      </w:r>
      <w:r>
        <w:rPr>
          <w:bCs/>
        </w:rPr>
        <w:t xml:space="preserve"> </w:t>
      </w:r>
    </w:p>
    <w:p>
      <w:pPr>
        <w:pStyle w:val="Normal"/>
        <w:spacing w:lineRule="auto" w:line="240"/>
        <w:rPr>
          <w:sz w:val="24"/>
          <w:szCs w:val="24"/>
          <w:lang w:val="x-none" w:eastAsia="x-none"/>
        </w:rPr>
      </w:pPr>
      <w:r>
        <w:rPr>
          <w:sz w:val="24"/>
          <w:szCs w:val="24"/>
          <w:lang w:val="x-none" w:eastAsia="x-none"/>
        </w:rPr>
      </w:r>
    </w:p>
    <w:p>
      <w:pPr>
        <w:pStyle w:val="ListParagraph"/>
        <w:numPr>
          <w:ilvl w:val="0"/>
          <w:numId w:val="4"/>
        </w:numPr>
        <w:shd w:val="clear" w:color="auto" w:fill="FFFFFF"/>
        <w:tabs>
          <w:tab w:val="clear" w:pos="709"/>
          <w:tab w:val="left" w:pos="284" w:leader="none"/>
        </w:tabs>
        <w:ind w:left="0" w:hanging="0"/>
        <w:jc w:val="center"/>
        <w:rPr>
          <w:b/>
          <w:bCs/>
        </w:rPr>
      </w:pPr>
      <w:r>
        <w:rPr>
          <w:b/>
          <w:bCs/>
        </w:rPr>
        <w:t>Предмет Договора</w:t>
      </w:r>
    </w:p>
    <w:p>
      <w:pPr>
        <w:pStyle w:val="ListParagraph"/>
        <w:numPr>
          <w:ilvl w:val="1"/>
          <w:numId w:val="4"/>
        </w:numPr>
        <w:shd w:val="clear" w:color="auto" w:fill="FFFFFF"/>
        <w:tabs>
          <w:tab w:val="clear" w:pos="709"/>
          <w:tab w:val="left" w:pos="1134" w:leader="none"/>
        </w:tabs>
        <w:ind w:left="0" w:firstLine="709"/>
        <w:jc w:val="both"/>
        <w:rPr>
          <w:bCs/>
        </w:rPr>
      </w:pPr>
      <w:r>
        <w:rPr>
          <w:bCs/>
        </w:rPr>
        <w:t>Субп</w:t>
      </w:r>
      <w:bookmarkStart w:id="0" w:name="_Ref361410951"/>
      <w:r>
        <w:rPr>
          <w:bCs/>
        </w:rPr>
        <w:t>одрядчик обязуется по заданию Генерального подрядчика в соответствии с Техническими требованиями (</w:t>
      </w:r>
      <w:r>
        <w:rPr>
          <w:b/>
          <w:bCs/>
        </w:rPr>
        <w:t>Приложение № 1</w:t>
      </w:r>
      <w:r>
        <w:rPr>
          <w:bCs/>
        </w:rPr>
        <w:t xml:space="preserve"> к Договору) выполнить </w:t>
      </w:r>
      <w:r>
        <w:rPr>
          <w:b/>
          <w:bCs/>
        </w:rPr>
        <w:t>работы по устройству свайных якорей</w:t>
      </w:r>
      <w:r>
        <w:rPr>
          <w:rFonts w:eastAsia="Calibri"/>
          <w:b/>
          <w:bCs/>
          <w:i w:val="false"/>
          <w:iCs w:val="false"/>
          <w:sz w:val="22"/>
          <w:szCs w:val="22"/>
          <w:shd w:fill="auto" w:val="clear"/>
        </w:rPr>
        <w:t xml:space="preserve"> Волжской ГЭС</w:t>
      </w:r>
      <w:r>
        <w:rPr>
          <w:bCs/>
          <w:i w:val="false"/>
          <w:iCs w:val="false"/>
          <w:sz w:val="22"/>
          <w:szCs w:val="22"/>
          <w:shd w:fill="auto" w:val="clear"/>
        </w:rPr>
        <w:t xml:space="preserve"> </w:t>
      </w:r>
      <w:r>
        <w:rPr>
          <w:bCs/>
          <w:shd w:fill="auto" w:val="clear"/>
        </w:rPr>
        <w:t>(</w:t>
      </w:r>
      <w:r>
        <w:rPr>
          <w:bCs/>
        </w:rPr>
        <w:t>далее по тексту – «Работы»), а также сдать Результат Работ Генеральному подрядчику, а Генеральный подрядчик обязуется создать Субподрядчику указанные в Договоре условия для выполнения Работ, принять Результат Работ и уплатить Цену Договора.</w:t>
      </w:r>
      <w:bookmarkEnd w:id="0"/>
    </w:p>
    <w:p>
      <w:pPr>
        <w:pStyle w:val="ListParagraph"/>
        <w:numPr>
          <w:ilvl w:val="1"/>
          <w:numId w:val="4"/>
        </w:numPr>
        <w:shd w:val="clear" w:color="auto" w:fill="FFFFFF"/>
        <w:tabs>
          <w:tab w:val="clear" w:pos="709"/>
          <w:tab w:val="left" w:pos="1134" w:leader="none"/>
        </w:tabs>
        <w:ind w:left="0" w:firstLine="709"/>
        <w:jc w:val="both"/>
        <w:rPr>
          <w:highlight w:val="none"/>
          <w:shd w:fill="auto" w:val="clear"/>
        </w:rPr>
      </w:pPr>
      <w:r>
        <w:rPr>
          <w:bCs/>
          <w:shd w:fill="auto" w:val="clear"/>
        </w:rPr>
        <w:t>В состав Работ по Договору входят:</w:t>
      </w:r>
    </w:p>
    <w:p>
      <w:pPr>
        <w:pStyle w:val="ListParagraph"/>
        <w:numPr>
          <w:ilvl w:val="2"/>
          <w:numId w:val="4"/>
        </w:numPr>
        <w:shd w:val="clear" w:color="auto" w:fill="FFFFFF"/>
        <w:tabs>
          <w:tab w:val="clear" w:pos="709"/>
          <w:tab w:val="left" w:pos="1418" w:leader="none"/>
        </w:tabs>
        <w:ind w:left="0" w:firstLine="709"/>
        <w:jc w:val="both"/>
        <w:rPr>
          <w:highlight w:val="none"/>
          <w:shd w:fill="auto" w:val="clear"/>
        </w:rPr>
      </w:pPr>
      <w:r>
        <w:rPr>
          <w:bCs/>
          <w:shd w:fill="auto" w:val="clear"/>
        </w:rPr>
        <w:t>Строительно-монтажные работы.</w:t>
      </w:r>
    </w:p>
    <w:p>
      <w:pPr>
        <w:pStyle w:val="ListParagraph"/>
        <w:numPr>
          <w:ilvl w:val="1"/>
          <w:numId w:val="4"/>
        </w:numPr>
        <w:shd w:val="clear" w:color="auto" w:fill="FFFFFF"/>
        <w:tabs>
          <w:tab w:val="clear" w:pos="709"/>
          <w:tab w:val="left" w:pos="1134" w:leader="none"/>
        </w:tabs>
        <w:ind w:left="0" w:firstLine="709"/>
        <w:jc w:val="both"/>
        <w:rPr>
          <w:bCs/>
        </w:rPr>
      </w:pPr>
      <w:r>
        <w:rPr>
          <w:bCs/>
        </w:rPr>
        <w:t>Объем и состав Работ по Договору определяется Техническими требованиями (Приложение № 1 к Договору). Работы по Договору подлежат выполнению Субподрядчиком в строгом соответствии с Проектной и Рабочей документацией, требованиями Применимого права и указаниями Генерального подрядчика.</w:t>
      </w:r>
    </w:p>
    <w:p>
      <w:pPr>
        <w:pStyle w:val="ListParagraph"/>
        <w:numPr>
          <w:ilvl w:val="1"/>
          <w:numId w:val="4"/>
        </w:numPr>
        <w:shd w:val="clear" w:color="auto" w:fill="FFFFFF"/>
        <w:tabs>
          <w:tab w:val="clear" w:pos="709"/>
          <w:tab w:val="left" w:pos="1134" w:leader="none"/>
        </w:tabs>
        <w:ind w:left="0" w:firstLine="709"/>
        <w:jc w:val="both"/>
        <w:rPr>
          <w:bCs/>
        </w:rPr>
      </w:pPr>
      <w:r>
        <w:rPr>
          <w:bCs/>
        </w:rPr>
        <w:t xml:space="preserve">Работы по Договору выполняются для нужд филиала ПАО «РусГидро» - «Волжская ГЭС им. Ф.Г. Логинова» (далее по тексту - «Заказчик»). </w:t>
      </w:r>
    </w:p>
    <w:p>
      <w:pPr>
        <w:pStyle w:val="ListParagraph"/>
        <w:numPr>
          <w:ilvl w:val="1"/>
          <w:numId w:val="4"/>
        </w:numPr>
        <w:shd w:val="clear" w:color="auto" w:fill="FFFFFF"/>
        <w:tabs>
          <w:tab w:val="clear" w:pos="709"/>
          <w:tab w:val="left" w:pos="1134" w:leader="none"/>
        </w:tabs>
        <w:ind w:left="0" w:firstLine="709"/>
        <w:jc w:val="both"/>
        <w:rPr>
          <w:bCs/>
        </w:rPr>
      </w:pPr>
      <w:r>
        <w:rPr>
          <w:bCs/>
        </w:rPr>
        <w:t xml:space="preserve">Место выполнения Работ: </w:t>
      </w:r>
      <w:r>
        <w:rPr>
          <w:lang w:eastAsia="en-US"/>
        </w:rPr>
        <w:t>404130, Волгоградская область, г. Волжский, пр. Ленина, 1 А</w:t>
      </w:r>
      <w:r>
        <w:rPr/>
        <w:t>.</w:t>
      </w:r>
    </w:p>
    <w:p>
      <w:pPr>
        <w:pStyle w:val="ListParagraph"/>
        <w:numPr>
          <w:ilvl w:val="1"/>
          <w:numId w:val="4"/>
        </w:numPr>
        <w:shd w:val="clear" w:color="auto" w:fill="FFFFFF"/>
        <w:tabs>
          <w:tab w:val="clear" w:pos="709"/>
          <w:tab w:val="left" w:pos="1134" w:leader="none"/>
        </w:tabs>
        <w:ind w:left="0" w:firstLine="709"/>
        <w:jc w:val="both"/>
        <w:rPr>
          <w:bCs/>
        </w:rPr>
      </w:pPr>
      <w:bookmarkStart w:id="1" w:name="_Ref361320424"/>
      <w:r>
        <w:rPr>
          <w:bCs/>
        </w:rPr>
        <w:t>Работы выполняются Субподрядчиком в следующие сроки:</w:t>
      </w:r>
      <w:bookmarkEnd w:id="1"/>
    </w:p>
    <w:p>
      <w:pPr>
        <w:pStyle w:val="ListParagraph"/>
        <w:numPr>
          <w:ilvl w:val="2"/>
          <w:numId w:val="4"/>
        </w:numPr>
        <w:shd w:val="clear" w:color="auto" w:fill="FFFFFF"/>
        <w:tabs>
          <w:tab w:val="clear" w:pos="709"/>
          <w:tab w:val="left" w:pos="1418" w:leader="none"/>
        </w:tabs>
        <w:ind w:left="0" w:firstLine="709"/>
        <w:jc w:val="both"/>
        <w:rPr/>
      </w:pPr>
      <w:r>
        <w:rPr>
          <w:bCs/>
        </w:rPr>
        <w:t>начало выполнения Работ: с даты заключения Договора</w:t>
      </w:r>
      <w:r>
        <w:rPr/>
        <w:t>;</w:t>
      </w:r>
    </w:p>
    <w:p>
      <w:pPr>
        <w:pStyle w:val="ListParagraph"/>
        <w:numPr>
          <w:ilvl w:val="2"/>
          <w:numId w:val="4"/>
        </w:numPr>
        <w:shd w:val="clear" w:color="auto" w:fill="FFFFFF"/>
        <w:tabs>
          <w:tab w:val="clear" w:pos="709"/>
          <w:tab w:val="left" w:pos="1418" w:leader="none"/>
        </w:tabs>
        <w:ind w:left="0" w:firstLine="709"/>
        <w:jc w:val="both"/>
        <w:rPr/>
      </w:pPr>
      <w:r>
        <w:rPr>
          <w:bCs/>
        </w:rPr>
        <w:t xml:space="preserve">окончание выполнения Работ: </w:t>
      </w:r>
      <w:r>
        <w:rPr/>
        <w:t>«30» мая 2026 г.</w:t>
      </w:r>
    </w:p>
    <w:p>
      <w:pPr>
        <w:pStyle w:val="ListParagraph"/>
        <w:numPr>
          <w:ilvl w:val="2"/>
          <w:numId w:val="4"/>
        </w:numPr>
        <w:shd w:val="clear" w:color="auto" w:fill="FFFFFF"/>
        <w:tabs>
          <w:tab w:val="clear" w:pos="709"/>
          <w:tab w:val="left" w:pos="1276" w:leader="none"/>
        </w:tabs>
        <w:ind w:left="0" w:firstLine="709"/>
        <w:jc w:val="both"/>
        <w:rPr>
          <w:bCs/>
        </w:rPr>
      </w:pPr>
      <w:r>
        <w:rPr>
          <w:bCs/>
        </w:rPr>
        <w:t xml:space="preserve">Выполнение Работ осуществляется поэтапно. </w:t>
      </w:r>
      <w:r>
        <w:rPr>
          <w:bCs/>
          <w:lang w:val="en-US"/>
        </w:rPr>
        <w:t>C</w:t>
      </w:r>
      <w:r>
        <w:rPr>
          <w:bCs/>
        </w:rPr>
        <w:t>роки выполнения отдельных Этапов Работ определяются Календарным графиком выполнения Работ (</w:t>
      </w:r>
      <w:r>
        <w:rPr>
          <w:b/>
          <w:bCs/>
        </w:rPr>
        <w:t xml:space="preserve">Приложение № 3 </w:t>
      </w:r>
      <w:r>
        <w:rPr>
          <w:bCs/>
        </w:rPr>
        <w:t>к Договору) в рамках общих сроков, указанных в пункте 1.6 Договора.</w:t>
      </w:r>
    </w:p>
    <w:p>
      <w:pPr>
        <w:pStyle w:val="ListParagraph"/>
        <w:numPr>
          <w:ilvl w:val="1"/>
          <w:numId w:val="4"/>
        </w:numPr>
        <w:shd w:val="clear" w:color="auto" w:fill="FFFFFF"/>
        <w:tabs>
          <w:tab w:val="clear" w:pos="709"/>
          <w:tab w:val="left" w:pos="1134" w:leader="none"/>
        </w:tabs>
        <w:ind w:left="0" w:firstLine="709"/>
        <w:jc w:val="both"/>
        <w:rPr>
          <w:bCs/>
        </w:rPr>
      </w:pPr>
      <w:r>
        <w:rPr>
          <w:bCs/>
        </w:rPr>
        <w:t xml:space="preserve">Работы, указанные в </w:t>
      </w:r>
      <w:r>
        <w:rPr/>
        <w:t>пункте 1.1</w:t>
      </w:r>
      <w:r>
        <w:rPr>
          <w:bCs/>
        </w:rPr>
        <w:t xml:space="preserve"> Договора, подлежат выполнению в отношении Объектов, указанных в </w:t>
      </w:r>
      <w:r>
        <w:rPr>
          <w:b/>
          <w:bCs/>
        </w:rPr>
        <w:t>Приложении № 2</w:t>
      </w:r>
      <w:r>
        <w:rPr>
          <w:bCs/>
        </w:rPr>
        <w:t xml:space="preserve"> к Договору.</w:t>
      </w:r>
    </w:p>
    <w:p>
      <w:pPr>
        <w:pStyle w:val="ListParagraph"/>
        <w:shd w:val="clear" w:color="auto" w:fill="FFFFFF"/>
        <w:tabs>
          <w:tab w:val="clear" w:pos="709"/>
          <w:tab w:val="left" w:pos="1134" w:leader="none"/>
        </w:tabs>
        <w:ind w:left="567" w:hanging="0"/>
        <w:jc w:val="both"/>
        <w:rPr>
          <w:bCs/>
        </w:rPr>
      </w:pPr>
      <w:r>
        <w:rPr>
          <w:bCs/>
        </w:rPr>
      </w:r>
    </w:p>
    <w:p>
      <w:pPr>
        <w:pStyle w:val="ListParagraph"/>
        <w:numPr>
          <w:ilvl w:val="0"/>
          <w:numId w:val="4"/>
        </w:numPr>
        <w:shd w:val="clear" w:color="auto" w:fill="FFFFFF"/>
        <w:tabs>
          <w:tab w:val="clear" w:pos="709"/>
          <w:tab w:val="left" w:pos="284" w:leader="none"/>
        </w:tabs>
        <w:ind w:left="0" w:hanging="0"/>
        <w:jc w:val="center"/>
        <w:rPr>
          <w:b/>
          <w:bCs/>
        </w:rPr>
      </w:pPr>
      <w:r>
        <w:rPr>
          <w:b/>
          <w:bCs/>
        </w:rPr>
        <w:t xml:space="preserve">Права и обязанности Сторон </w:t>
      </w:r>
    </w:p>
    <w:p>
      <w:pPr>
        <w:pStyle w:val="ListParagraph"/>
        <w:numPr>
          <w:ilvl w:val="1"/>
          <w:numId w:val="4"/>
        </w:numPr>
        <w:shd w:val="clear" w:color="auto" w:fill="FFFFFF"/>
        <w:tabs>
          <w:tab w:val="clear" w:pos="709"/>
          <w:tab w:val="left" w:pos="1134" w:leader="none"/>
        </w:tabs>
        <w:ind w:left="0" w:firstLine="709"/>
        <w:jc w:val="both"/>
        <w:rPr>
          <w:bCs/>
        </w:rPr>
      </w:pPr>
      <w:r>
        <w:rPr>
          <w:bCs/>
          <w:u w:val="single"/>
        </w:rPr>
        <w:t>Генеральный подрядчик обязан</w:t>
      </w:r>
      <w:r>
        <w:rPr>
          <w:bCs/>
        </w:rPr>
        <w:t>:</w:t>
      </w:r>
    </w:p>
    <w:p>
      <w:pPr>
        <w:pStyle w:val="ListParagraph"/>
        <w:numPr>
          <w:ilvl w:val="2"/>
          <w:numId w:val="4"/>
        </w:numPr>
        <w:shd w:val="clear" w:color="auto" w:fill="FFFFFF"/>
        <w:tabs>
          <w:tab w:val="clear" w:pos="709"/>
          <w:tab w:val="left" w:pos="1418" w:leader="none"/>
        </w:tabs>
        <w:ind w:left="0" w:firstLine="709"/>
        <w:jc w:val="both"/>
        <w:rPr>
          <w:bCs/>
        </w:rPr>
      </w:pPr>
      <w:r>
        <w:rPr>
          <w:bCs/>
        </w:rPr>
        <w:t xml:space="preserve">Сообщить Субподрядчику контакты и должность представителей Генерального подрядчика уполномоченных на оперативное рассмотрение и решение технических и организационных вопросов, связанных с выполнением Работ. </w:t>
      </w:r>
    </w:p>
    <w:p>
      <w:pPr>
        <w:pStyle w:val="ListParagraph"/>
        <w:numPr>
          <w:ilvl w:val="2"/>
          <w:numId w:val="4"/>
        </w:numPr>
        <w:shd w:val="clear" w:color="auto" w:fill="FFFFFF"/>
        <w:tabs>
          <w:tab w:val="clear" w:pos="709"/>
          <w:tab w:val="left" w:pos="1418" w:leader="none"/>
        </w:tabs>
        <w:ind w:left="0" w:firstLine="709"/>
        <w:jc w:val="both"/>
        <w:rPr/>
      </w:pPr>
      <w:r>
        <w:rPr>
          <w:bCs/>
        </w:rPr>
        <w:t>В течение 3 (трех) рабочих дней с даты вступления Договора в силу, но не ранее получения соответствующего письменного запроса Субподрядчика, передать (предоставить) последнему:</w:t>
      </w:r>
    </w:p>
    <w:p>
      <w:pPr>
        <w:pStyle w:val="ListParagraph"/>
        <w:numPr>
          <w:ilvl w:val="0"/>
          <w:numId w:val="8"/>
        </w:numPr>
        <w:shd w:val="clear" w:color="auto" w:fill="FFFFFF"/>
        <w:tabs>
          <w:tab w:val="left" w:pos="709" w:leader="none"/>
          <w:tab w:val="left" w:pos="1418" w:leader="none"/>
        </w:tabs>
        <w:ind w:left="0" w:firstLine="709"/>
        <w:jc w:val="both"/>
        <w:rPr/>
      </w:pPr>
      <w:r>
        <w:rPr/>
        <w:t>место производства Работ по соответствующим актам сдачи-приемки (</w:t>
      </w:r>
      <w:r>
        <w:rPr>
          <w:b/>
          <w:bCs/>
        </w:rPr>
        <w:t>Приложение № 5.1</w:t>
      </w:r>
      <w:r>
        <w:rPr/>
        <w:t xml:space="preserve"> к Договору);</w:t>
      </w:r>
    </w:p>
    <w:p>
      <w:pPr>
        <w:pStyle w:val="ListParagraph"/>
        <w:numPr>
          <w:ilvl w:val="0"/>
          <w:numId w:val="8"/>
        </w:numPr>
        <w:shd w:val="clear" w:color="auto" w:fill="FFFFFF"/>
        <w:tabs>
          <w:tab w:val="left" w:pos="709" w:leader="none"/>
          <w:tab w:val="left" w:pos="1418" w:leader="none"/>
        </w:tabs>
        <w:ind w:left="0" w:firstLine="709"/>
        <w:jc w:val="both"/>
        <w:rPr/>
      </w:pPr>
      <w:bookmarkStart w:id="2" w:name="_Ref361396847"/>
      <w:bookmarkStart w:id="3" w:name="_Ref361320734"/>
      <w:bookmarkStart w:id="4" w:name="_Ref361401696"/>
      <w:r>
        <w:rPr>
          <w:bCs/>
        </w:rPr>
        <w:t>техническую и иную документацию, указанную в Технических требованиях (Приложение № 1 к Договору), содержащую исходные данные для выполнения Субподрядчиком Работ по Договору, по Акту сдачи-приемки технической и иной документации (</w:t>
      </w:r>
      <w:r>
        <w:rPr>
          <w:b/>
          <w:bCs/>
        </w:rPr>
        <w:t>Приложение № 5.2</w:t>
      </w:r>
      <w:r>
        <w:rPr>
          <w:bCs/>
        </w:rPr>
        <w:t xml:space="preserve"> к Договору).</w:t>
      </w:r>
      <w:bookmarkEnd w:id="2"/>
      <w:bookmarkEnd w:id="3"/>
      <w:bookmarkEnd w:id="4"/>
    </w:p>
    <w:p>
      <w:pPr>
        <w:pStyle w:val="PlainText"/>
        <w:numPr>
          <w:ilvl w:val="2"/>
          <w:numId w:val="4"/>
        </w:numPr>
        <w:ind w:left="0" w:firstLine="709"/>
        <w:jc w:val="both"/>
        <w:rPr>
          <w:rFonts w:ascii="Times New Roman" w:hAnsi="Times New Roman" w:cs="Times New Roman"/>
          <w:sz w:val="24"/>
          <w:szCs w:val="24"/>
        </w:rPr>
      </w:pPr>
      <w:r>
        <w:rPr>
          <w:rFonts w:cs="Times New Roman" w:ascii="Times New Roman" w:hAnsi="Times New Roman"/>
          <w:sz w:val="24"/>
          <w:szCs w:val="24"/>
        </w:rPr>
        <w:t xml:space="preserve">При наличии технической возможности и соответствующих ресурсов обеспечить Субподрядчика коммунальными ресурсами (электроснабжение, водоснабжение и водоотведение, сжатый воздух), предоставить помещения для размещения персонала, складские и / или иные помещения, а также оказать иные услуги в соответствии с Техническими требованиями (Приложение № 1 к Договору). </w:t>
      </w:r>
    </w:p>
    <w:p>
      <w:pPr>
        <w:pStyle w:val="ListParagraph"/>
        <w:numPr>
          <w:ilvl w:val="2"/>
          <w:numId w:val="4"/>
        </w:numPr>
        <w:shd w:val="clear" w:color="auto" w:fill="FFFFFF"/>
        <w:tabs>
          <w:tab w:val="clear" w:pos="709"/>
          <w:tab w:val="left" w:pos="1418" w:leader="none"/>
        </w:tabs>
        <w:ind w:left="0" w:firstLine="709"/>
        <w:jc w:val="both"/>
        <w:rPr>
          <w:bCs/>
        </w:rPr>
      </w:pPr>
      <w:r>
        <w:rPr>
          <w:bCs/>
        </w:rPr>
        <w:t xml:space="preserve">Ознакомить Субподрядчика с локальными нормативными актами Генерального подрядчика и Заказчика, устанавливающими требования по охране труда, промышленной и пожарной безопасности, правилами пропускного и внутриобъектового режима Заказчика. </w:t>
      </w:r>
    </w:p>
    <w:p>
      <w:pPr>
        <w:pStyle w:val="ListParagraph"/>
        <w:numPr>
          <w:ilvl w:val="2"/>
          <w:numId w:val="4"/>
        </w:numPr>
        <w:shd w:val="clear" w:color="auto" w:fill="FFFFFF"/>
        <w:tabs>
          <w:tab w:val="left" w:pos="709" w:leader="none"/>
          <w:tab w:val="left" w:pos="1418" w:leader="none"/>
        </w:tabs>
        <w:ind w:left="0" w:firstLine="709"/>
        <w:jc w:val="both"/>
        <w:rPr>
          <w:bCs/>
        </w:rPr>
      </w:pPr>
      <w:r>
        <w:rPr>
          <w:bCs/>
          <w:shd w:fill="auto" w:val="clear"/>
        </w:rPr>
        <w:t>При</w:t>
      </w:r>
      <w:r>
        <w:rPr>
          <w:bCs/>
        </w:rPr>
        <w:t>нять и оплатить выполненные Субподрядчиком Работы на условиях, по цене и в сроки, предусмотренные Договором.</w:t>
      </w:r>
    </w:p>
    <w:p>
      <w:pPr>
        <w:pStyle w:val="ListParagraph"/>
        <w:numPr>
          <w:ilvl w:val="2"/>
          <w:numId w:val="4"/>
        </w:numPr>
        <w:tabs>
          <w:tab w:val="left" w:pos="709" w:leader="none"/>
        </w:tabs>
        <w:ind w:left="0" w:firstLine="709"/>
        <w:jc w:val="both"/>
        <w:rPr>
          <w:bCs/>
        </w:rPr>
      </w:pPr>
      <w:r>
        <w:rPr>
          <w:bCs/>
        </w:rPr>
        <w:t>Производить освидетельствование (приемку) Скрытых работ.</w:t>
      </w:r>
    </w:p>
    <w:p>
      <w:pPr>
        <w:pStyle w:val="ListParagraph"/>
        <w:numPr>
          <w:ilvl w:val="2"/>
          <w:numId w:val="4"/>
        </w:numPr>
        <w:shd w:val="clear" w:color="auto" w:fill="FFFFFF"/>
        <w:tabs>
          <w:tab w:val="left" w:pos="709" w:leader="none"/>
        </w:tabs>
        <w:ind w:left="0" w:firstLine="709"/>
        <w:jc w:val="both"/>
        <w:rPr>
          <w:bCs/>
        </w:rPr>
      </w:pPr>
      <w:r>
        <w:rPr>
          <w:bCs/>
        </w:rPr>
        <w:t>Выполнять иные обязанности, предусмотренные Договором.</w:t>
      </w:r>
    </w:p>
    <w:p>
      <w:pPr>
        <w:pStyle w:val="Normal"/>
        <w:tabs>
          <w:tab w:val="left" w:pos="709" w:leader="none"/>
        </w:tabs>
        <w:spacing w:lineRule="auto" w:line="240"/>
        <w:ind w:hanging="0"/>
        <w:rPr>
          <w:b/>
          <w:sz w:val="24"/>
          <w:szCs w:val="24"/>
        </w:rPr>
      </w:pPr>
      <w:r>
        <w:rPr>
          <w:b/>
          <w:sz w:val="24"/>
          <w:szCs w:val="24"/>
        </w:rPr>
      </w:r>
    </w:p>
    <w:p>
      <w:pPr>
        <w:pStyle w:val="ListParagraph"/>
        <w:numPr>
          <w:ilvl w:val="1"/>
          <w:numId w:val="4"/>
        </w:numPr>
        <w:shd w:val="clear" w:color="auto" w:fill="FFFFFF"/>
        <w:tabs>
          <w:tab w:val="clear" w:pos="709"/>
          <w:tab w:val="left" w:pos="1134" w:leader="none"/>
        </w:tabs>
        <w:ind w:left="0" w:firstLine="709"/>
        <w:jc w:val="both"/>
        <w:rPr>
          <w:bCs/>
        </w:rPr>
      </w:pPr>
      <w:r>
        <w:rPr>
          <w:bCs/>
          <w:u w:val="single"/>
        </w:rPr>
        <w:t>Генеральный подрядчик имеет право</w:t>
      </w:r>
      <w:r>
        <w:rPr>
          <w:bCs/>
        </w:rPr>
        <w:t>:</w:t>
      </w:r>
    </w:p>
    <w:p>
      <w:pPr>
        <w:pStyle w:val="ListParagraph"/>
        <w:numPr>
          <w:ilvl w:val="2"/>
          <w:numId w:val="4"/>
        </w:numPr>
        <w:shd w:val="clear" w:color="auto" w:fill="FFFFFF"/>
        <w:tabs>
          <w:tab w:val="clear" w:pos="709"/>
          <w:tab w:val="left" w:pos="1418" w:leader="none"/>
        </w:tabs>
        <w:ind w:left="0" w:firstLine="709"/>
        <w:jc w:val="both"/>
        <w:rPr>
          <w:bCs/>
        </w:rPr>
      </w:pPr>
      <w:r>
        <w:rPr>
          <w:bCs/>
        </w:rPr>
        <w:t>Самостоятельно или с привлечением третьих лиц осуществлять контроль, в том числе строительный, и надзор за ходом и качеством выполняемых Субподрядчиком и субсубподрядчиками по Договору Работ, соблюдением сроков их выполнения, не вмешиваясь при этом в их оперативно-хозяйственную деятельность. Проведение Генеральным подрячиком контроля не снимает с Субподрядчика ответственности за ненадлежащее выполнение Работ.</w:t>
      </w:r>
    </w:p>
    <w:p>
      <w:pPr>
        <w:pStyle w:val="ListParagraph"/>
        <w:numPr>
          <w:ilvl w:val="2"/>
          <w:numId w:val="4"/>
        </w:numPr>
        <w:shd w:val="clear" w:color="auto" w:fill="FFFFFF"/>
        <w:tabs>
          <w:tab w:val="clear" w:pos="709"/>
          <w:tab w:val="left" w:pos="1418" w:leader="none"/>
        </w:tabs>
        <w:ind w:left="0" w:firstLine="709"/>
        <w:jc w:val="both"/>
        <w:rPr>
          <w:bCs/>
        </w:rPr>
      </w:pPr>
      <w:r>
        <w:rPr>
          <w:bCs/>
        </w:rPr>
        <w:t>Круглосуточно осуществлять доступ к месту производства Работ, месту (помещению) для складирования Материально-технических ресурсов</w:t>
      </w:r>
      <w:r>
        <w:rPr>
          <w:lang w:eastAsia="en-US"/>
        </w:rPr>
        <w:t xml:space="preserve"> и оборудования</w:t>
      </w:r>
      <w:r>
        <w:rPr>
          <w:bCs/>
        </w:rPr>
        <w:t>. В случае предоставления Субподрядчику отдельного помещения для складирования Материально-технических ресурсов</w:t>
      </w:r>
      <w:r>
        <w:rPr>
          <w:lang w:eastAsia="en-US"/>
        </w:rPr>
        <w:t xml:space="preserve"> и оборудования</w:t>
      </w:r>
      <w:r>
        <w:rPr>
          <w:bCs/>
        </w:rPr>
        <w:t xml:space="preserve">, осуществлять осмотр такого помещения по первому требованию и в присутствии представителя Субподрядчика. </w:t>
      </w:r>
    </w:p>
    <w:p>
      <w:pPr>
        <w:pStyle w:val="ListParagraph"/>
        <w:numPr>
          <w:ilvl w:val="2"/>
          <w:numId w:val="4"/>
        </w:numPr>
        <w:shd w:val="clear" w:color="auto" w:fill="FFFFFF"/>
        <w:tabs>
          <w:tab w:val="clear" w:pos="709"/>
          <w:tab w:val="left" w:pos="1418" w:leader="none"/>
        </w:tabs>
        <w:ind w:left="0" w:firstLine="709"/>
        <w:jc w:val="both"/>
        <w:rPr>
          <w:bCs/>
        </w:rPr>
      </w:pPr>
      <w:bookmarkStart w:id="5" w:name="_Ref361334652"/>
      <w:r>
        <w:rPr>
          <w:bCs/>
        </w:rPr>
        <w:t>Приостанавливать осуществление любых платежей (независимо от наличия оснований и наступления сроков таких платежей) и производство Работ по Договору путем направления Субподрядчику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выполнения Работ, Технических требований (Приложение № 1 к Договору), Проектной, Рабочей и иной документации, Применимого права, до устранения таких нарушений или их последствий, устанавливать сроки устранения таких нарушений. При этом Генеральный подрядчик не будет считаться просрочившим и / или нарушившим свои обязательства по Договору. Приостановка Работ не является основанием для продления сроков выполнения Субподрядчиком Работ, установленных Договором. В случае, когда в результате такой приостановки становится очевидной невозможность завершения Работ в срок, установленный Договором, Генеральный подрядчик вправе отказаться от его исполнения и потребовать возмещения причиненных убытков.</w:t>
      </w:r>
      <w:bookmarkEnd w:id="5"/>
      <w:r>
        <w:rPr>
          <w:bCs/>
        </w:rPr>
        <w:t xml:space="preserve"> </w:t>
      </w:r>
    </w:p>
    <w:p>
      <w:pPr>
        <w:pStyle w:val="ListParagraph"/>
        <w:numPr>
          <w:ilvl w:val="2"/>
          <w:numId w:val="4"/>
        </w:numPr>
        <w:shd w:val="clear" w:color="auto" w:fill="FFFFFF"/>
        <w:tabs>
          <w:tab w:val="clear" w:pos="709"/>
          <w:tab w:val="left" w:pos="1418" w:leader="none"/>
        </w:tabs>
        <w:ind w:left="0" w:firstLine="709"/>
        <w:jc w:val="both"/>
        <w:rPr>
          <w:bCs/>
        </w:rPr>
      </w:pPr>
      <w:bookmarkStart w:id="6" w:name="_Ref361334468"/>
      <w:r>
        <w:rPr>
          <w:bCs/>
        </w:rPr>
        <w:t>Изымать пропуска и не допускать на территорию Заказчика работников Субподрядчика и / или привлеченных им субсубподрядчиков при выявлении нарушений такими работниками пропускного и внутриобъектового режима, требований охраны труда, пожарной и промышленной безопасности, природоохранного законодательства, на период до принятия совместного решения Сторон о возобновлении допуска.</w:t>
      </w:r>
      <w:bookmarkEnd w:id="6"/>
    </w:p>
    <w:p>
      <w:pPr>
        <w:pStyle w:val="ListParagraph"/>
        <w:numPr>
          <w:ilvl w:val="2"/>
          <w:numId w:val="4"/>
        </w:numPr>
        <w:shd w:val="clear" w:color="auto" w:fill="FFFFFF"/>
        <w:tabs>
          <w:tab w:val="clear" w:pos="709"/>
          <w:tab w:val="left" w:pos="1418" w:leader="none"/>
        </w:tabs>
        <w:ind w:left="0" w:firstLine="709"/>
        <w:jc w:val="both"/>
        <w:rPr>
          <w:bCs/>
        </w:rPr>
      </w:pPr>
      <w:bookmarkStart w:id="7" w:name="_Ref361319348"/>
      <w:r>
        <w:rPr>
          <w:bCs/>
        </w:rPr>
        <w:t>Вносить изменения в Технические требования (Приложение № 1 к Договору) при условии, если вызываемые этим дополнительные работы не меняют характера предусмотренных в Договоре Работ таким образом, что выполнение указаний Генерального подрядчика потребовало бы от Субподрядчика получения отсутствующих у него допусков, разрешений и / или лицензий. В целях внесения соответствующих изменений Генеральный подрядчик обязан направить Субподрядчику письменное распоряжение, обязательное к выполнению Субподрядчиком.</w:t>
      </w:r>
      <w:bookmarkEnd w:id="7"/>
      <w:r>
        <w:rPr>
          <w:bCs/>
        </w:rPr>
        <w:t xml:space="preserve"> </w:t>
      </w:r>
    </w:p>
    <w:p>
      <w:pPr>
        <w:pStyle w:val="ListParagraph"/>
        <w:numPr>
          <w:ilvl w:val="2"/>
          <w:numId w:val="4"/>
        </w:numPr>
        <w:shd w:val="clear" w:color="auto" w:fill="FFFFFF"/>
        <w:tabs>
          <w:tab w:val="clear" w:pos="709"/>
          <w:tab w:val="left" w:pos="1418" w:leader="none"/>
        </w:tabs>
        <w:ind w:left="0" w:firstLine="709"/>
        <w:jc w:val="both"/>
        <w:rPr>
          <w:bCs/>
        </w:rPr>
      </w:pPr>
      <w:r>
        <w:rPr>
          <w:bCs/>
        </w:rPr>
        <w:t>Давать Субподрядчику указания о способе выполнения Работ, если такие указания не противоречат условиям Договора и не являются вмешательством в деятельность Субподрядчика.</w:t>
      </w:r>
    </w:p>
    <w:p>
      <w:pPr>
        <w:pStyle w:val="ListParagraph"/>
        <w:numPr>
          <w:ilvl w:val="2"/>
          <w:numId w:val="4"/>
        </w:numPr>
        <w:shd w:val="clear" w:color="auto" w:fill="FFFFFF"/>
        <w:tabs>
          <w:tab w:val="clear" w:pos="709"/>
          <w:tab w:val="left" w:pos="1418" w:leader="none"/>
        </w:tabs>
        <w:ind w:left="0" w:firstLine="709"/>
        <w:jc w:val="both"/>
        <w:rPr>
          <w:bCs/>
        </w:rPr>
      </w:pPr>
      <w:r>
        <w:rPr>
          <w:bCs/>
        </w:rPr>
        <w:t>Требовать от Субподрядчика представления информации и пояснений о ходе выполнения Работ, требовать представления Генеральному подрядчику документов, полученных Субподрядчиком в ходе выполнения своих обязательств по Договору, в том числе копий предписаний контролирующих и надзорных органов, выданных Субподрядчику и привлеченным им субсубподрядчикам.</w:t>
      </w:r>
    </w:p>
    <w:p>
      <w:pPr>
        <w:pStyle w:val="ListParagraph"/>
        <w:numPr>
          <w:ilvl w:val="2"/>
          <w:numId w:val="4"/>
        </w:numPr>
        <w:shd w:val="clear" w:color="auto" w:fill="FFFFFF"/>
        <w:tabs>
          <w:tab w:val="clear" w:pos="709"/>
          <w:tab w:val="left" w:pos="567" w:leader="none"/>
          <w:tab w:val="left" w:pos="1418" w:leader="none"/>
        </w:tabs>
        <w:ind w:left="0" w:firstLine="709"/>
        <w:jc w:val="both"/>
        <w:rPr>
          <w:bCs/>
        </w:rPr>
      </w:pPr>
      <w:r>
        <w:rPr>
          <w:bCs/>
        </w:rPr>
        <w:t xml:space="preserve">В случае необходимости приостановки Работ по Договору давать Субподрядчику распоряжение о консервации результата фактически выполненных Работ. </w:t>
      </w:r>
    </w:p>
    <w:p>
      <w:pPr>
        <w:pStyle w:val="ListParagraph"/>
        <w:shd w:val="clear" w:color="auto" w:fill="FFFFFF"/>
        <w:tabs>
          <w:tab w:val="clear" w:pos="709"/>
          <w:tab w:val="left" w:pos="567" w:leader="none"/>
          <w:tab w:val="left" w:pos="1418" w:leader="none"/>
        </w:tabs>
        <w:ind w:left="0" w:firstLine="709"/>
        <w:jc w:val="both"/>
        <w:rPr>
          <w:bCs/>
        </w:rPr>
      </w:pPr>
      <w:r>
        <w:rPr>
          <w:bCs/>
        </w:rPr>
        <w:t xml:space="preserve">Получив указанное распоряжение, Субподрядчик обязан незамедлительно принять все возможные меры по обеспечению сохранности результата фактически выполненных Работ на период, достаточный для согласования и заключения Сторонами дополнительного соглашения к Договору, устанавливающего порядок, сроки и стоимость консервации результата фактически выполненных Работ, обеспечивающие его долговременную сохранность. </w:t>
      </w:r>
    </w:p>
    <w:p>
      <w:pPr>
        <w:pStyle w:val="ListParagraph"/>
        <w:shd w:val="clear" w:color="auto" w:fill="FFFFFF"/>
        <w:tabs>
          <w:tab w:val="clear" w:pos="709"/>
          <w:tab w:val="left" w:pos="567" w:leader="none"/>
        </w:tabs>
        <w:ind w:left="0" w:firstLine="567"/>
        <w:jc w:val="both"/>
        <w:rPr>
          <w:bCs/>
        </w:rPr>
      </w:pPr>
      <w:r>
        <w:rPr>
          <w:bCs/>
        </w:rPr>
      </w:r>
    </w:p>
    <w:p>
      <w:pPr>
        <w:pStyle w:val="ListParagraph"/>
        <w:numPr>
          <w:ilvl w:val="1"/>
          <w:numId w:val="4"/>
        </w:numPr>
        <w:shd w:val="clear" w:color="auto" w:fill="FFFFFF"/>
        <w:tabs>
          <w:tab w:val="clear" w:pos="709"/>
          <w:tab w:val="left" w:pos="1134" w:leader="none"/>
        </w:tabs>
        <w:ind w:left="0" w:firstLine="567"/>
        <w:jc w:val="both"/>
        <w:rPr>
          <w:bCs/>
        </w:rPr>
      </w:pPr>
      <w:r>
        <w:rPr>
          <w:bCs/>
          <w:u w:val="single"/>
        </w:rPr>
        <w:t>Субподрядчик обязан</w:t>
      </w:r>
      <w:r>
        <w:rPr>
          <w:bCs/>
        </w:rPr>
        <w:t>:</w:t>
      </w:r>
    </w:p>
    <w:p>
      <w:pPr>
        <w:pStyle w:val="ListParagraph"/>
        <w:numPr>
          <w:ilvl w:val="2"/>
          <w:numId w:val="4"/>
        </w:numPr>
        <w:shd w:val="clear" w:color="auto" w:fill="FFFFFF"/>
        <w:tabs>
          <w:tab w:val="clear" w:pos="709"/>
          <w:tab w:val="left" w:pos="1418" w:leader="none"/>
        </w:tabs>
        <w:ind w:left="0" w:firstLine="567"/>
        <w:jc w:val="both"/>
        <w:rPr>
          <w:bCs/>
        </w:rPr>
      </w:pPr>
      <w:r>
        <w:rPr>
          <w:bCs/>
        </w:rPr>
        <w:t>Выполнить Работы в объеме, сроки и с качеством, соответствующим требованиям Договора и Применимого права</w:t>
      </w:r>
      <w:r>
        <w:rPr/>
        <w:t xml:space="preserve"> </w:t>
      </w:r>
      <w:r>
        <w:rPr>
          <w:bCs/>
        </w:rPr>
        <w:t>и сдать их результат Генеральному подрядчику.</w:t>
      </w:r>
    </w:p>
    <w:p>
      <w:pPr>
        <w:pStyle w:val="ListParagraph"/>
        <w:numPr>
          <w:ilvl w:val="2"/>
          <w:numId w:val="4"/>
        </w:numPr>
        <w:shd w:val="clear" w:color="auto" w:fill="FFFFFF"/>
        <w:tabs>
          <w:tab w:val="clear" w:pos="709"/>
          <w:tab w:val="left" w:pos="1418" w:leader="none"/>
        </w:tabs>
        <w:ind w:left="0" w:firstLine="567"/>
        <w:jc w:val="both"/>
        <w:rPr>
          <w:bCs/>
        </w:rPr>
      </w:pPr>
      <w:r>
        <w:rPr>
          <w:bCs/>
        </w:rPr>
        <w:t xml:space="preserve">В срок, указанный в пункте 2.1.2 Договора, принять от Генерального подрядчика на время выполнения Работ по Договору: </w:t>
      </w:r>
    </w:p>
    <w:p>
      <w:pPr>
        <w:pStyle w:val="ListParagraph"/>
        <w:numPr>
          <w:ilvl w:val="0"/>
          <w:numId w:val="18"/>
        </w:numPr>
        <w:shd w:val="clear" w:color="auto" w:fill="FFFFFF"/>
        <w:tabs>
          <w:tab w:val="clear" w:pos="709"/>
          <w:tab w:val="left" w:pos="1418" w:leader="none"/>
        </w:tabs>
        <w:ind w:left="0" w:firstLine="709"/>
        <w:jc w:val="both"/>
        <w:rPr>
          <w:bCs/>
        </w:rPr>
      </w:pPr>
      <w:r>
        <w:rPr>
          <w:bCs/>
        </w:rPr>
        <w:t>место производства Работ по соответствующим актам сдачи-приемки (Приложение № 5.1 к Договору);</w:t>
      </w:r>
    </w:p>
    <w:p>
      <w:pPr>
        <w:pStyle w:val="ListParagraph"/>
        <w:numPr>
          <w:ilvl w:val="0"/>
          <w:numId w:val="18"/>
        </w:numPr>
        <w:shd w:val="clear" w:color="auto" w:fill="FFFFFF"/>
        <w:tabs>
          <w:tab w:val="clear" w:pos="709"/>
          <w:tab w:val="left" w:pos="1418" w:leader="none"/>
        </w:tabs>
        <w:ind w:left="0" w:firstLine="709"/>
        <w:jc w:val="both"/>
        <w:rPr/>
      </w:pPr>
      <w:r>
        <w:rPr>
          <w:bCs/>
        </w:rPr>
        <w:t xml:space="preserve">техническую и иную документацию, указанную в Технических требованиях (Приложение № 1 к Договору) по Акту сдачи-приемки технической и иной документации (Приложение № 5.2 к Договору); </w:t>
      </w:r>
    </w:p>
    <w:p>
      <w:pPr>
        <w:pStyle w:val="ListParagraph"/>
        <w:numPr>
          <w:ilvl w:val="2"/>
          <w:numId w:val="4"/>
        </w:numPr>
        <w:shd w:val="clear" w:color="auto" w:fill="FFFFFF"/>
        <w:tabs>
          <w:tab w:val="clear" w:pos="709"/>
          <w:tab w:val="left" w:pos="1418" w:leader="none"/>
        </w:tabs>
        <w:ind w:left="0" w:firstLine="567"/>
        <w:jc w:val="both"/>
        <w:rPr>
          <w:bCs/>
        </w:rPr>
      </w:pPr>
      <w:r>
        <w:rPr>
          <w:bCs/>
        </w:rPr>
        <w:t>При приемке места производства Работ указать в соответствующих актах сдачи-приемки все замечания и недостатки, которые могут повлиять на сроки выполнения Работ или Результат работ, в том числе на безопасность Работ.</w:t>
      </w:r>
    </w:p>
    <w:p>
      <w:pPr>
        <w:pStyle w:val="ListParagraph"/>
        <w:shd w:val="clear" w:color="auto" w:fill="FFFFFF"/>
        <w:tabs>
          <w:tab w:val="clear" w:pos="709"/>
          <w:tab w:val="left" w:pos="1418" w:leader="none"/>
        </w:tabs>
        <w:ind w:left="0" w:firstLine="567"/>
        <w:jc w:val="both"/>
        <w:rPr>
          <w:bCs/>
        </w:rPr>
      </w:pPr>
      <w:r>
        <w:rPr>
          <w:bCs/>
        </w:rPr>
        <w:t>В случае невыполнения данной обязанности Субподрядчик лишается права предъявлять Генеральному подрядчику какие-либо претензии, в том числе относительно увеличения объема или сроков выполнения Работ, вызванные наличием у Субподрядчика замечаний к переданным Генеральным подрядчиком местам (помещению), оборудованию и инструменту.</w:t>
      </w:r>
    </w:p>
    <w:p>
      <w:pPr>
        <w:pStyle w:val="ListParagraph"/>
        <w:numPr>
          <w:ilvl w:val="2"/>
          <w:numId w:val="4"/>
        </w:numPr>
        <w:shd w:val="clear" w:color="auto" w:fill="FFFFFF"/>
        <w:tabs>
          <w:tab w:val="clear" w:pos="709"/>
          <w:tab w:val="left" w:pos="1418" w:leader="none"/>
        </w:tabs>
        <w:ind w:left="0" w:firstLine="567"/>
        <w:jc w:val="both"/>
        <w:rPr>
          <w:bCs/>
        </w:rPr>
      </w:pPr>
      <w:r>
        <w:rPr>
          <w:bCs/>
        </w:rPr>
        <w:t>Выдать замечания в отношении технической и иной документации, предоставленной Генеральным подрядчиком, в течение 5 (пяти) рабочих дней с даты принятия её по Акту сдачи-приемки технической и иной документации (Приложение № 5.2 к Договору). Отсутствие таких замечаний в указанный срок свидетельствует о проверке субподрядчиком технической и иной документации и лишает Субподрядчика права ссылаться на недостатки данной документации в дальнейшем.</w:t>
      </w:r>
    </w:p>
    <w:p>
      <w:pPr>
        <w:pStyle w:val="ListParagraph"/>
        <w:numPr>
          <w:ilvl w:val="2"/>
          <w:numId w:val="4"/>
        </w:numPr>
        <w:shd w:val="clear" w:color="auto" w:fill="FFFFFF"/>
        <w:tabs>
          <w:tab w:val="clear" w:pos="709"/>
          <w:tab w:val="left" w:pos="1418" w:leader="none"/>
        </w:tabs>
        <w:ind w:left="0" w:firstLine="709"/>
        <w:jc w:val="both"/>
        <w:rPr>
          <w:bCs/>
        </w:rPr>
      </w:pPr>
      <w:r>
        <w:rPr>
          <w:bCs/>
        </w:rPr>
        <w:t xml:space="preserve">В случае недостаточности для производства Работ по Договору источников электроснабжения, водоснабжения или канализации, предоставленных Генеральым подрядчиком в соответствии с пунктом 2.1.3 Договора, а также при отсутствии таких источников в месте производства Работ, самостоятельно обеспечить наличие электроэнергии, воды и других ресурсов, необходимых для выполнения Работ. </w:t>
      </w:r>
    </w:p>
    <w:p>
      <w:pPr>
        <w:pStyle w:val="ListParagraph"/>
        <w:numPr>
          <w:ilvl w:val="2"/>
          <w:numId w:val="4"/>
        </w:numPr>
        <w:shd w:val="clear" w:color="auto" w:fill="FFFFFF"/>
        <w:tabs>
          <w:tab w:val="clear" w:pos="709"/>
          <w:tab w:val="left" w:pos="1418" w:leader="none"/>
        </w:tabs>
        <w:ind w:left="0" w:firstLine="709"/>
        <w:jc w:val="both"/>
        <w:rPr>
          <w:bCs/>
        </w:rPr>
      </w:pPr>
      <w:r>
        <w:rPr>
          <w:bCs/>
        </w:rPr>
        <w:t>До фактического начала выполнения Работ предоставить Генеральному подрядчику:</w:t>
      </w:r>
    </w:p>
    <w:p>
      <w:pPr>
        <w:pStyle w:val="ListParagraph"/>
        <w:numPr>
          <w:ilvl w:val="0"/>
          <w:numId w:val="14"/>
        </w:numPr>
        <w:shd w:val="clear" w:color="auto" w:fill="FFFFFF"/>
        <w:tabs>
          <w:tab w:val="clear" w:pos="709"/>
          <w:tab w:val="left" w:pos="1418" w:leader="none"/>
        </w:tabs>
        <w:ind w:left="0" w:firstLine="709"/>
        <w:jc w:val="both"/>
        <w:rPr>
          <w:bCs/>
        </w:rPr>
      </w:pPr>
      <w:r>
        <w:rPr>
          <w:bCs/>
        </w:rPr>
        <w:t xml:space="preserve">контакты и должность представителей Субподрядчика, уполномоченных на оперативное рассмотрение и решение технических и организационных вопросов, связанных с выполнением Работ; </w:t>
      </w:r>
    </w:p>
    <w:p>
      <w:pPr>
        <w:pStyle w:val="ListParagraph"/>
        <w:numPr>
          <w:ilvl w:val="0"/>
          <w:numId w:val="14"/>
        </w:numPr>
        <w:shd w:val="clear" w:color="auto" w:fill="FFFFFF"/>
        <w:tabs>
          <w:tab w:val="left" w:pos="709" w:leader="none"/>
        </w:tabs>
        <w:ind w:left="0" w:firstLine="709"/>
        <w:jc w:val="both"/>
        <w:rPr>
          <w:bCs/>
        </w:rPr>
      </w:pPr>
      <w:r>
        <w:rPr>
          <w:bCs/>
        </w:rPr>
        <w:t>контакты и должность представителя Субподрядчика, ответственного за соблюдение норм и правил в области охраны труда, электробезопасности, пожарной и промышленной безопасности, природоохранного законодательства в месте производства Работ. Субподрядчик обязан обеспечить присутствие указанного лица в месте производства Работ в течение всего срока их выполнения;</w:t>
      </w:r>
    </w:p>
    <w:p>
      <w:pPr>
        <w:pStyle w:val="ListParagraph"/>
        <w:numPr>
          <w:ilvl w:val="0"/>
          <w:numId w:val="14"/>
        </w:numPr>
        <w:shd w:val="clear" w:color="auto" w:fill="FFFFFF"/>
        <w:tabs>
          <w:tab w:val="left" w:pos="709" w:leader="none"/>
        </w:tabs>
        <w:ind w:left="0" w:firstLine="709"/>
        <w:jc w:val="both"/>
        <w:rPr>
          <w:bCs/>
        </w:rPr>
      </w:pPr>
      <w:r>
        <w:rPr>
          <w:bCs/>
        </w:rPr>
        <w:t xml:space="preserve">контакты и должность представителей Субподрядчика, ответственных за пожарную безопасность помещений, переданных Генеральным подрядчиком Субподрядчику по </w:t>
      </w:r>
      <w:r>
        <w:rPr/>
        <w:t>соответствующим актам сдачи-приемки (Приложение № 5.1 к Договору) в соответствии с пунктами 2.1.2 и 2.1.3 Договора</w:t>
      </w:r>
      <w:r>
        <w:rPr>
          <w:bCs/>
        </w:rPr>
        <w:t>.</w:t>
      </w:r>
    </w:p>
    <w:p>
      <w:pPr>
        <w:pStyle w:val="ListParagraph"/>
        <w:numPr>
          <w:ilvl w:val="2"/>
          <w:numId w:val="4"/>
        </w:numPr>
        <w:shd w:val="clear" w:color="auto" w:fill="FFFFFF"/>
        <w:tabs>
          <w:tab w:val="clear" w:pos="709"/>
          <w:tab w:val="left" w:pos="1418" w:leader="none"/>
        </w:tabs>
        <w:ind w:left="0" w:firstLine="709"/>
        <w:jc w:val="both"/>
        <w:rPr>
          <w:bCs/>
        </w:rPr>
      </w:pPr>
      <w:r>
        <w:rPr>
          <w:bCs/>
        </w:rPr>
        <w:t xml:space="preserve">Обеспечить сохранность переданных Генеральным подрядчиком по соответствующим актам сдачи-приемки мест (помещений), технической и иной документации, а также возврат их Генеральному подрядчику в первоначальном состоянии с учетом естественного износа не позднее даты окончания выполнения Работ, указанной в пункте 1.6.2 Договора, либо, в случаях прекращения (расторжения) Договора, указанных в пункте 2.2.3 и разделе 15 Договора, – не позднее 3 (трех) рабочих дней с даты получения соответствующего требования Генерального подрядчика. </w:t>
      </w:r>
    </w:p>
    <w:p>
      <w:pPr>
        <w:pStyle w:val="ListParagraph"/>
        <w:numPr>
          <w:ilvl w:val="2"/>
          <w:numId w:val="4"/>
        </w:numPr>
        <w:shd w:val="clear" w:color="auto" w:fill="FFFFFF"/>
        <w:tabs>
          <w:tab w:val="clear" w:pos="709"/>
          <w:tab w:val="left" w:pos="1418" w:leader="none"/>
        </w:tabs>
        <w:ind w:left="0" w:firstLine="709"/>
        <w:jc w:val="both"/>
        <w:rPr/>
      </w:pPr>
      <w:r>
        <w:rPr/>
        <w:t>Обеспечить наличие допусков, разрешений и лицензий, необходимых для производства Работ.</w:t>
      </w:r>
    </w:p>
    <w:p>
      <w:pPr>
        <w:pStyle w:val="ListParagraph"/>
        <w:shd w:val="clear" w:color="auto" w:fill="FFFFFF"/>
        <w:tabs>
          <w:tab w:val="clear" w:pos="709"/>
          <w:tab w:val="left" w:pos="1418" w:leader="none"/>
        </w:tabs>
        <w:ind w:left="0" w:firstLine="709"/>
        <w:jc w:val="both"/>
        <w:rPr/>
      </w:pPr>
      <w:r>
        <w:rPr/>
        <w:t>Субподрядчик обязан незамедлительно, но в любом случае не позднее рабочего дня, следующего за днем наступления соответствующего обстоятельства, сообщать Генеральному подрядчику об отзыве, прекращении, приостановлении действия, признании недействительными или утрате по другим основаниям допусков, разрешений и лицензий, необходимых для надлежащего исполнения Субподрядчиком своих обязательств по Договору</w:t>
      </w:r>
      <w:r>
        <w:rPr>
          <w:bCs/>
        </w:rPr>
        <w:t xml:space="preserve">, </w:t>
      </w:r>
      <w:r>
        <w:rPr/>
        <w:t xml:space="preserve">а также в разумный срок обеспечить получение соответствующих допусков, разрешений и лицензий в срок, обеспечивающий надлежащее исполнение Субподрядчиком обязательств по Договору. </w:t>
      </w:r>
    </w:p>
    <w:p>
      <w:pPr>
        <w:pStyle w:val="ListParagraph"/>
        <w:shd w:val="clear" w:color="auto" w:fill="FFFFFF"/>
        <w:tabs>
          <w:tab w:val="clear" w:pos="709"/>
          <w:tab w:val="left" w:pos="1418" w:leader="none"/>
        </w:tabs>
        <w:ind w:left="0" w:firstLine="709"/>
        <w:jc w:val="both"/>
        <w:rPr/>
      </w:pPr>
      <w:r>
        <w:rPr/>
        <w:t>Если в процессе выполнения Работ по Договору законом или иным нормативным правовым актом будет установлена обязанность Субподрядчика получить дополнительные допуски, разрешения и / или лицензии, Субподрядчик обязан направить Генеральному подрядчику соответствующее письменное уведомление, а также в разумный срок получить необходимые допуски, разрешения и / или лицензии и направить их копии Генеральному подрядчику.</w:t>
      </w:r>
    </w:p>
    <w:p>
      <w:pPr>
        <w:pStyle w:val="ListParagraph"/>
        <w:shd w:val="clear" w:color="auto" w:fill="FFFFFF"/>
        <w:tabs>
          <w:tab w:val="clear" w:pos="709"/>
          <w:tab w:val="left" w:pos="1418" w:leader="none"/>
        </w:tabs>
        <w:ind w:left="0" w:firstLine="709"/>
        <w:jc w:val="both"/>
        <w:rPr/>
      </w:pPr>
      <w:r>
        <w:rPr/>
        <w:t>Во избежание сомнений, принятие соответствующего закона или иного нормативного правового акта не будет рассматриваться для целей Договора как обстоятельство непреодолимой силы (форс-мажор), указанное в пункте 12.1 Договора, и Субподрядчик не будет иметь права на продление сроков выполнения Работ или увеличение стоимости Работ, если Сторонами письменно не согласовано иное.</w:t>
      </w:r>
    </w:p>
    <w:p>
      <w:pPr>
        <w:pStyle w:val="ListParagraph"/>
        <w:numPr>
          <w:ilvl w:val="2"/>
          <w:numId w:val="4"/>
        </w:numPr>
        <w:shd w:val="clear" w:color="auto" w:fill="FFFFFF"/>
        <w:tabs>
          <w:tab w:val="clear" w:pos="709"/>
          <w:tab w:val="left" w:pos="1418" w:leader="none"/>
        </w:tabs>
        <w:ind w:left="0" w:firstLine="709"/>
        <w:jc w:val="both"/>
        <w:rPr/>
      </w:pPr>
      <w:r>
        <w:rPr/>
        <w:t>Обеспечить:</w:t>
      </w:r>
    </w:p>
    <w:p>
      <w:pPr>
        <w:pStyle w:val="ListParagraph"/>
        <w:numPr>
          <w:ilvl w:val="0"/>
          <w:numId w:val="15"/>
        </w:numPr>
        <w:shd w:val="clear" w:color="auto" w:fill="FFFFFF"/>
        <w:tabs>
          <w:tab w:val="clear" w:pos="709"/>
          <w:tab w:val="left" w:pos="567" w:leader="none"/>
        </w:tabs>
        <w:ind w:left="0" w:firstLine="709"/>
        <w:jc w:val="both"/>
        <w:rPr>
          <w:bCs/>
        </w:rPr>
      </w:pPr>
      <w:r>
        <w:rPr>
          <w:bCs/>
        </w:rPr>
        <w:t xml:space="preserve">участие в саморегулируемой организации, основанной на членстве лиц, </w:t>
      </w:r>
      <w:r>
        <w:rPr/>
        <w:t>выполняющих инженерные изыскания / подготовку проектной документации или / осуществляющих строительство</w:t>
      </w:r>
      <w:r>
        <w:rPr>
          <w:bCs/>
        </w:rPr>
        <w:t xml:space="preserve"> (с учетом исключений, предусмотренных законодательством Российской Федерации);</w:t>
      </w:r>
    </w:p>
    <w:p>
      <w:pPr>
        <w:pStyle w:val="ListParagraph"/>
        <w:numPr>
          <w:ilvl w:val="0"/>
          <w:numId w:val="15"/>
        </w:numPr>
        <w:shd w:val="clear" w:color="auto" w:fill="FFFFFF"/>
        <w:tabs>
          <w:tab w:val="clear" w:pos="709"/>
          <w:tab w:val="left" w:pos="567" w:leader="none"/>
          <w:tab w:val="left" w:pos="1418" w:leader="none"/>
        </w:tabs>
        <w:ind w:left="0" w:firstLine="709"/>
        <w:jc w:val="both"/>
        <w:rPr>
          <w:bCs/>
        </w:rPr>
      </w:pPr>
      <w:r>
        <w:rPr>
          <w:bCs/>
        </w:rPr>
        <w:t>соответствие уровня имущественной ответственности Субподрядчика по компенсационному фонду возмещения вреда и компенсационному фонду обеспечения договорных обязательств</w:t>
      </w:r>
      <w:r>
        <w:rPr/>
        <w:t xml:space="preserve"> </w:t>
      </w:r>
      <w:r>
        <w:rPr>
          <w:bCs/>
        </w:rPr>
        <w:t>стоимости выполнения Работ по Договору;</w:t>
      </w:r>
    </w:p>
    <w:p>
      <w:pPr>
        <w:pStyle w:val="ListParagraph"/>
        <w:numPr>
          <w:ilvl w:val="0"/>
          <w:numId w:val="15"/>
        </w:numPr>
        <w:tabs>
          <w:tab w:val="clear" w:pos="709"/>
          <w:tab w:val="left" w:pos="567" w:leader="none"/>
          <w:tab w:val="left" w:pos="1418" w:leader="none"/>
        </w:tabs>
        <w:ind w:left="0" w:firstLine="709"/>
        <w:jc w:val="both"/>
        <w:rPr>
          <w:bCs/>
        </w:rPr>
      </w:pPr>
      <w:r>
        <w:rPr>
          <w:bCs/>
        </w:rPr>
        <w:t>организацию выполнения Работ по Договору лицом (лицами), сведения о которых включены в Национальный реестр специалистов в области инженерных изысканий и архитектурно-строительного проектирования и / или Национальный реестр специалистов в области строительства.</w:t>
      </w:r>
    </w:p>
    <w:p>
      <w:pPr>
        <w:pStyle w:val="ListParagraph"/>
        <w:numPr>
          <w:ilvl w:val="2"/>
          <w:numId w:val="4"/>
        </w:numPr>
        <w:shd w:val="clear" w:color="auto" w:fill="FFFFFF"/>
        <w:tabs>
          <w:tab w:val="clear" w:pos="709"/>
          <w:tab w:val="left" w:pos="1418" w:leader="none"/>
        </w:tabs>
        <w:ind w:left="0" w:firstLine="710"/>
        <w:jc w:val="both"/>
        <w:rPr>
          <w:bCs/>
        </w:rPr>
      </w:pPr>
      <w:r>
        <w:rPr/>
        <w:t>Выполнять</w:t>
      </w:r>
      <w:r>
        <w:rPr>
          <w:bCs/>
        </w:rPr>
        <w:t xml:space="preserve"> Работы силами квалифицированных специалистов (в том числе, с учетом требований пункта 2.3.9 Договора), прошедших соответствующую подготовку, квалификация, опыт и компетенция которых позволяет обеспечить надлежащее и качественное выполнение Работ. </w:t>
      </w:r>
    </w:p>
    <w:p>
      <w:pPr>
        <w:pStyle w:val="ListParagraph"/>
        <w:numPr>
          <w:ilvl w:val="2"/>
          <w:numId w:val="4"/>
        </w:numPr>
        <w:shd w:val="clear" w:color="auto" w:fill="FFFFFF"/>
        <w:tabs>
          <w:tab w:val="clear" w:pos="709"/>
          <w:tab w:val="left" w:pos="1418" w:leader="none"/>
        </w:tabs>
        <w:ind w:left="0" w:firstLine="709"/>
        <w:jc w:val="both"/>
        <w:rPr>
          <w:bCs/>
        </w:rPr>
      </w:pPr>
      <w:r>
        <w:rPr>
          <w:bCs/>
        </w:rPr>
        <w:t>Обеспечить доставку, приемку, разгрузку, складирование и хранение прибывающих на место производства Работ Материально-технических ресурсов и оборудования, необходимых для выполнения Работ.</w:t>
      </w:r>
    </w:p>
    <w:p>
      <w:pPr>
        <w:pStyle w:val="ListParagraph"/>
        <w:numPr>
          <w:ilvl w:val="2"/>
          <w:numId w:val="4"/>
        </w:numPr>
        <w:shd w:val="clear" w:color="auto" w:fill="FFFFFF"/>
        <w:tabs>
          <w:tab w:val="clear" w:pos="709"/>
          <w:tab w:val="left" w:pos="1418" w:leader="none"/>
        </w:tabs>
        <w:ind w:left="0" w:firstLine="710"/>
        <w:jc w:val="both"/>
        <w:rPr>
          <w:bCs/>
        </w:rPr>
      </w:pPr>
      <w:r>
        <w:rPr>
          <w:bCs/>
        </w:rPr>
        <w:t xml:space="preserve">Организовать контроль качества поступающих Материально-технических ресурсов и оборудования, обеспечить наличие соответствующих сертификатов, технических паспортов и других документов, удостоверяющих качество используемых Субподрядчиком в месте производства Работ Материально-технических ресурсов и оборудования. Копии таких сертификатов, технических паспортов и иных документов должны быть предоставлены Генеральному подрядчику до начала производства Работ. </w:t>
      </w:r>
    </w:p>
    <w:p>
      <w:pPr>
        <w:pStyle w:val="ListParagraph"/>
        <w:shd w:val="clear" w:color="auto" w:fill="FFFFFF"/>
        <w:tabs>
          <w:tab w:val="clear" w:pos="709"/>
          <w:tab w:val="left" w:pos="1418" w:leader="none"/>
        </w:tabs>
        <w:ind w:left="0" w:firstLine="710"/>
        <w:jc w:val="both"/>
        <w:rPr>
          <w:bCs/>
        </w:rPr>
      </w:pPr>
      <w:r>
        <w:rPr>
          <w:bCs/>
        </w:rPr>
        <w:t>Субподрядчик обязуется письменно согласовать с Генеральным подрядчиком планируемые к использованию Материально-технические ресурсы и оборудование до начала производства Работ в случае, если они не соответствуют условиям Договора.</w:t>
      </w:r>
    </w:p>
    <w:p>
      <w:pPr>
        <w:pStyle w:val="ListParagraph"/>
        <w:numPr>
          <w:ilvl w:val="2"/>
          <w:numId w:val="4"/>
        </w:numPr>
        <w:shd w:val="clear" w:color="auto" w:fill="FFFFFF"/>
        <w:tabs>
          <w:tab w:val="clear" w:pos="709"/>
          <w:tab w:val="left" w:pos="1418" w:leader="none"/>
        </w:tabs>
        <w:ind w:left="0" w:firstLine="709"/>
        <w:jc w:val="both"/>
        <w:rPr>
          <w:bCs/>
        </w:rPr>
      </w:pPr>
      <w:r>
        <w:rPr>
          <w:bCs/>
        </w:rPr>
        <w:t>В случаях, установленных правилами пропускного и внутриобъектового режима Заказчика, предварительно согласовать с Генеральным подрядчиком пофамильные списки персонала, задействованного при производстве Работ.</w:t>
      </w:r>
    </w:p>
    <w:p>
      <w:pPr>
        <w:pStyle w:val="ListParagraph"/>
        <w:numPr>
          <w:ilvl w:val="2"/>
          <w:numId w:val="4"/>
        </w:numPr>
        <w:shd w:val="clear" w:color="auto" w:fill="FFFFFF"/>
        <w:tabs>
          <w:tab w:val="clear" w:pos="709"/>
          <w:tab w:val="left" w:pos="1418" w:leader="none"/>
        </w:tabs>
        <w:ind w:left="0" w:firstLine="710"/>
        <w:jc w:val="both"/>
        <w:rPr>
          <w:bCs/>
        </w:rPr>
      </w:pPr>
      <w:r>
        <w:rPr>
          <w:bCs/>
        </w:rPr>
        <w:t xml:space="preserve">Провести инструктаж персонала, задействованного при производстве Работ, обеспечить соблюдение (в том числе указанным персоналом) правил эксплуатации электроустановок, требований охраны труда, пожарной и промышленной безопасности, экологических, санитарных требований и правил, а также иных нормативных правовых актов и требований локальных нормативных актов Заказчика и Генерального подрядчика. </w:t>
      </w:r>
    </w:p>
    <w:p>
      <w:pPr>
        <w:pStyle w:val="ListParagraph"/>
        <w:numPr>
          <w:ilvl w:val="2"/>
          <w:numId w:val="4"/>
        </w:numPr>
        <w:shd w:val="clear" w:color="auto" w:fill="FFFFFF"/>
        <w:tabs>
          <w:tab w:val="clear" w:pos="709"/>
          <w:tab w:val="left" w:pos="1418" w:leader="none"/>
        </w:tabs>
        <w:ind w:left="0" w:firstLine="710"/>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Генеральному подрядчику по условиям Договора, на такую передачу, а также осуществление Генеральным подрядчиком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Генерального подрядчика предоставить документы, подтверждающие получение такого согласия.</w:t>
      </w:r>
    </w:p>
    <w:p>
      <w:pPr>
        <w:pStyle w:val="ListParagraph"/>
        <w:numPr>
          <w:ilvl w:val="2"/>
          <w:numId w:val="4"/>
        </w:numPr>
        <w:shd w:val="clear" w:color="auto" w:fill="FFFFFF"/>
        <w:tabs>
          <w:tab w:val="clear" w:pos="709"/>
          <w:tab w:val="left" w:pos="1418" w:leader="none"/>
        </w:tabs>
        <w:ind w:left="0" w:firstLine="709"/>
        <w:jc w:val="both"/>
        <w:rPr>
          <w:bCs/>
        </w:rPr>
      </w:pPr>
      <w:r>
        <w:rPr>
          <w:bCs/>
        </w:rPr>
        <w:t>В случае применения контролирующими органами штрафных санкций к Генеральному подрядчику по фактам нарушения Субподрядчиком требований охраны труда, электробезопасности, пожарной и промышленной безопасности, природоохранного законодательства или иных нормативных правовых актов, возмещать Генеральному подрядчику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4"/>
        </w:numPr>
        <w:shd w:val="clear" w:color="auto" w:fill="FFFFFF"/>
        <w:tabs>
          <w:tab w:val="clear" w:pos="709"/>
          <w:tab w:val="left" w:pos="1418" w:leader="none"/>
        </w:tabs>
        <w:ind w:left="0" w:firstLine="710"/>
        <w:jc w:val="both"/>
        <w:rPr>
          <w:bCs/>
        </w:rPr>
      </w:pPr>
      <w:r>
        <w:rPr>
          <w:bCs/>
        </w:rPr>
        <w:t>Предоставить Генеральному подрядчику в полном объеме необходимую для приемки Работ приемо-сдаточную и исполнительную документацию</w:t>
      </w:r>
      <w:r>
        <w:rPr/>
        <w:t xml:space="preserve"> </w:t>
      </w:r>
      <w:r>
        <w:rPr>
          <w:bCs/>
        </w:rPr>
        <w:t xml:space="preserve">в 3 (трех) экземплярах. </w:t>
      </w:r>
    </w:p>
    <w:p>
      <w:pPr>
        <w:pStyle w:val="ListParagraph"/>
        <w:shd w:val="clear" w:color="auto" w:fill="FFFFFF"/>
        <w:ind w:left="0" w:firstLine="709"/>
        <w:jc w:val="both"/>
        <w:rPr>
          <w:bCs/>
        </w:rPr>
      </w:pPr>
      <w:r>
        <w:rPr>
          <w:bCs/>
        </w:rPr>
        <w:t>Исполнительная документация должна обеспечивать достоверность и полноту сведений о фактически выполненных Работах.</w:t>
      </w:r>
    </w:p>
    <w:p>
      <w:pPr>
        <w:pStyle w:val="ListParagraph"/>
        <w:numPr>
          <w:ilvl w:val="2"/>
          <w:numId w:val="4"/>
        </w:numPr>
        <w:shd w:val="clear" w:color="auto" w:fill="FFFFFF"/>
        <w:tabs>
          <w:tab w:val="clear" w:pos="709"/>
          <w:tab w:val="left" w:pos="1418" w:leader="none"/>
        </w:tabs>
        <w:ind w:left="0" w:firstLine="709"/>
        <w:jc w:val="both"/>
        <w:rPr>
          <w:bCs/>
        </w:rPr>
      </w:pPr>
      <w:r>
        <w:rPr>
          <w:bCs/>
        </w:rPr>
        <w:t xml:space="preserve">Обеспечивать в месте производства Работ порядок и чистоту, накапливать строительный и бытовой мусор в предназначенных для этого и указанных Генеральным подрядчиком местах, не допуская переполнения мест накопления, самостоятельно определить места складирования и вывоза грунта, мусора, а также строительных отходов, материалов от разборки зданий и сооружений, вырубленных насаждений, непригодных для вторичного использования. </w:t>
      </w:r>
    </w:p>
    <w:p>
      <w:pPr>
        <w:pStyle w:val="Normal"/>
        <w:shd w:val="clear" w:color="auto" w:fill="FFFFFF"/>
        <w:tabs>
          <w:tab w:val="clear" w:pos="709"/>
          <w:tab w:val="left" w:pos="1418" w:leader="none"/>
        </w:tabs>
        <w:spacing w:lineRule="auto" w:line="240"/>
        <w:ind w:firstLine="709"/>
        <w:rPr>
          <w:bCs/>
          <w:sz w:val="24"/>
          <w:szCs w:val="24"/>
        </w:rPr>
      </w:pPr>
      <w:r>
        <w:rPr>
          <w:bCs/>
          <w:sz w:val="24"/>
          <w:szCs w:val="24"/>
        </w:rPr>
        <w:t>Расходы по вывозу и складированию указанных материалов, в том числе стоимость услуг специальных площадок для их хранения, несет Субподрядчик.</w:t>
      </w:r>
    </w:p>
    <w:p>
      <w:pPr>
        <w:pStyle w:val="ListParagraph"/>
        <w:numPr>
          <w:ilvl w:val="2"/>
          <w:numId w:val="4"/>
        </w:numPr>
        <w:shd w:val="clear" w:color="auto" w:fill="FFFFFF"/>
        <w:tabs>
          <w:tab w:val="clear" w:pos="709"/>
          <w:tab w:val="left" w:pos="1418" w:leader="none"/>
        </w:tabs>
        <w:ind w:left="0" w:firstLine="709"/>
        <w:jc w:val="both"/>
        <w:rPr>
          <w:bCs/>
        </w:rPr>
      </w:pPr>
      <w:r>
        <w:rPr>
          <w:bCs/>
        </w:rPr>
        <w:t>До даты сдачи Генеральному подрядчику Результата работ обеспечить за свой счет уборку места производства Работ, вывоз строительного мусора и отходов Субподрядчика, образовавшихся в ходе выполнения Работ, в места утилизации.</w:t>
      </w:r>
    </w:p>
    <w:p>
      <w:pPr>
        <w:pStyle w:val="ListParagraph"/>
        <w:numPr>
          <w:ilvl w:val="2"/>
          <w:numId w:val="4"/>
        </w:numPr>
        <w:shd w:val="clear" w:color="auto" w:fill="FFFFFF"/>
        <w:tabs>
          <w:tab w:val="clear" w:pos="709"/>
          <w:tab w:val="left" w:pos="1418" w:leader="none"/>
        </w:tabs>
        <w:ind w:left="0" w:firstLine="710"/>
        <w:jc w:val="both"/>
        <w:rPr>
          <w:bCs/>
        </w:rPr>
      </w:pPr>
      <w:r>
        <w:rPr>
          <w:bCs/>
        </w:rPr>
        <w:t xml:space="preserve"> </w:t>
      </w:r>
      <w:r>
        <w:rPr>
          <w:bCs/>
        </w:rPr>
        <w:t>Передать Генеральному подрядчику в полном объеме</w:t>
      </w:r>
      <w:r>
        <w:rPr/>
        <w:t xml:space="preserve"> лом черных и цветных металлов, </w:t>
      </w:r>
      <w:r>
        <w:rPr>
          <w:bCs/>
        </w:rPr>
        <w:t>образовавшийся в ходе выполнения Работ.</w:t>
      </w:r>
    </w:p>
    <w:p>
      <w:pPr>
        <w:pStyle w:val="ListParagraph"/>
        <w:numPr>
          <w:ilvl w:val="2"/>
          <w:numId w:val="4"/>
        </w:numPr>
        <w:shd w:val="clear" w:color="auto" w:fill="FFFFFF"/>
        <w:tabs>
          <w:tab w:val="clear" w:pos="709"/>
          <w:tab w:val="left" w:pos="1418" w:leader="none"/>
        </w:tabs>
        <w:ind w:left="0" w:firstLine="710"/>
        <w:jc w:val="both"/>
        <w:rPr>
          <w:bCs/>
        </w:rPr>
      </w:pPr>
      <w:r>
        <w:rPr>
          <w:bCs/>
        </w:rPr>
        <w:t>Выполнять полученные в ходе исполнения Договора указания Генерального подрядчика</w:t>
      </w:r>
      <w:r>
        <w:rPr/>
        <w:t xml:space="preserve"> </w:t>
      </w:r>
      <w:r>
        <w:rPr>
          <w:bCs/>
        </w:rPr>
        <w:t xml:space="preserve">если такие указания не противоречат условиям Договора и не представляют собой вмешательства в деятельность Субподрядчика. </w:t>
      </w:r>
    </w:p>
    <w:p>
      <w:pPr>
        <w:pStyle w:val="Normal"/>
        <w:shd w:val="clear" w:color="auto" w:fill="FFFFFF"/>
        <w:tabs>
          <w:tab w:val="clear" w:pos="709"/>
          <w:tab w:val="left" w:pos="1418" w:leader="none"/>
        </w:tabs>
        <w:spacing w:lineRule="auto" w:line="240"/>
        <w:ind w:firstLine="709"/>
        <w:rPr>
          <w:bCs/>
        </w:rPr>
      </w:pPr>
      <w:r>
        <w:rPr>
          <w:bCs/>
          <w:sz w:val="24"/>
          <w:szCs w:val="24"/>
        </w:rPr>
        <w:t xml:space="preserve">В случае, если такие указания могут привести к увеличению Цены Договора, Субподрядчик обязан письменно сообщить об этом Генеральному подрядчику не позднее 5 (пяти) календарных дней с даты получения соответствующего указания Генерального подрядчика, и Стороны, при неизбежности наступления указанных обстоятельств, обязаны подписать дополнительное соглашение к Договору. </w:t>
      </w:r>
    </w:p>
    <w:p>
      <w:pPr>
        <w:pStyle w:val="Normal"/>
        <w:shd w:val="clear" w:color="auto" w:fill="FFFFFF"/>
        <w:tabs>
          <w:tab w:val="clear" w:pos="709"/>
          <w:tab w:val="left" w:pos="1418" w:leader="none"/>
        </w:tabs>
        <w:spacing w:lineRule="auto" w:line="240"/>
        <w:ind w:firstLine="709"/>
        <w:rPr>
          <w:bCs/>
          <w:sz w:val="24"/>
          <w:szCs w:val="24"/>
        </w:rPr>
      </w:pPr>
      <w:r>
        <w:rPr>
          <w:bCs/>
          <w:sz w:val="24"/>
          <w:szCs w:val="24"/>
        </w:rPr>
        <w:t xml:space="preserve">Субподрядчик не несет ответственности за возможные убытки, возникшие в результате исполнения указаний Генерального подрядчика, только если Субподрядчик письменно известил Генерального подрядчика о возможных негативных последствиях исполнения таких указаний в соответствии с пунктом 2.3.22.1 Договора. </w:t>
      </w:r>
    </w:p>
    <w:p>
      <w:pPr>
        <w:pStyle w:val="ListParagraph"/>
        <w:shd w:val="clear" w:color="auto" w:fill="FFFFFF"/>
        <w:tabs>
          <w:tab w:val="clear" w:pos="709"/>
          <w:tab w:val="left" w:pos="1418" w:leader="none"/>
        </w:tabs>
        <w:ind w:left="0" w:firstLine="709"/>
        <w:jc w:val="both"/>
        <w:rPr>
          <w:bCs/>
        </w:rPr>
      </w:pPr>
      <w:r>
        <w:rPr>
          <w:bCs/>
        </w:rPr>
        <w:t xml:space="preserve">Субподрядчик не вправе отказаться от выполнения или задержать выполнение указаний Генерального подрядчика в части сокращения объемов Работ, прекращения и / или исключения отдельных видов Работ, кроме случая, указанного в пункте 2.3.22.1 Договора. </w:t>
      </w:r>
    </w:p>
    <w:p>
      <w:pPr>
        <w:pStyle w:val="ListParagraph"/>
        <w:numPr>
          <w:ilvl w:val="2"/>
          <w:numId w:val="4"/>
        </w:numPr>
        <w:shd w:val="clear" w:color="auto" w:fill="FFFFFF"/>
        <w:tabs>
          <w:tab w:val="clear" w:pos="709"/>
          <w:tab w:val="left" w:pos="1418" w:leader="none"/>
        </w:tabs>
        <w:ind w:left="0" w:firstLine="709"/>
        <w:jc w:val="both"/>
        <w:rPr>
          <w:bCs/>
        </w:rPr>
      </w:pPr>
      <w:r>
        <w:rPr>
          <w:bCs/>
        </w:rPr>
        <w:t>Письменно известить Генерального подрядчика и до получения от него необходимых указаний приостановить Работу при обнаружении:</w:t>
      </w:r>
    </w:p>
    <w:p>
      <w:pPr>
        <w:pStyle w:val="ListParagraph"/>
        <w:numPr>
          <w:ilvl w:val="3"/>
          <w:numId w:val="4"/>
        </w:numPr>
        <w:shd w:val="clear" w:color="auto" w:fill="FFFFFF"/>
        <w:tabs>
          <w:tab w:val="clear" w:pos="709"/>
          <w:tab w:val="left" w:pos="1701" w:leader="none"/>
        </w:tabs>
        <w:ind w:left="0" w:firstLine="709"/>
        <w:jc w:val="both"/>
        <w:rPr>
          <w:bCs/>
        </w:rPr>
      </w:pPr>
      <w:r>
        <w:rPr>
          <w:bCs/>
        </w:rPr>
        <w:t xml:space="preserve">возможных неблагоприятных для Генерального подрядчика последствий выполнения его указаний – в любом случае не позднее момента начала выполнения таких указаний; </w:t>
      </w:r>
    </w:p>
    <w:p>
      <w:pPr>
        <w:pStyle w:val="ListParagraph"/>
        <w:numPr>
          <w:ilvl w:val="3"/>
          <w:numId w:val="4"/>
        </w:numPr>
        <w:shd w:val="clear" w:color="auto" w:fill="FFFFFF"/>
        <w:tabs>
          <w:tab w:val="clear" w:pos="709"/>
          <w:tab w:val="left" w:pos="1701" w:leader="none"/>
        </w:tabs>
        <w:ind w:left="0" w:firstLine="709"/>
        <w:jc w:val="both"/>
        <w:rPr>
          <w:bCs/>
        </w:rPr>
      </w:pPr>
      <w:r>
        <w:rPr>
          <w:bCs/>
        </w:rPr>
        <w:t>отклонения от требований действующих норм и правил, технической и иной документации, Договора и письменных указаний Генерального подрядчика, независимо от причин возникновения таких отклонений – в любом случае не позднее следующего рабочего дня после обнаружения таких отклонений;</w:t>
      </w:r>
    </w:p>
    <w:p>
      <w:pPr>
        <w:pStyle w:val="ListParagraph"/>
        <w:numPr>
          <w:ilvl w:val="3"/>
          <w:numId w:val="4"/>
        </w:numPr>
        <w:shd w:val="clear" w:color="auto" w:fill="FFFFFF"/>
        <w:tabs>
          <w:tab w:val="clear" w:pos="709"/>
          <w:tab w:val="left" w:pos="1701" w:leader="none"/>
        </w:tabs>
        <w:ind w:left="0" w:firstLine="709"/>
        <w:jc w:val="both"/>
        <w:rPr>
          <w:bCs/>
        </w:rPr>
      </w:pPr>
      <w:r>
        <w:rPr>
          <w:bCs/>
        </w:rPr>
        <w:t>любых иных обстоятельств, угрожающих годности, прочности и / или безопасности Результата работ, либо способных повлечь изменение объемов, сроков, качества или стоимости выполнения Работ, предусмотренных Договором – в любом случае не позднее следующего рабочего дня после обнаружения таких обстоятельств.</w:t>
      </w:r>
    </w:p>
    <w:p>
      <w:pPr>
        <w:pStyle w:val="ListParagraph"/>
        <w:shd w:val="clear" w:color="auto" w:fill="FFFFFF"/>
        <w:tabs>
          <w:tab w:val="clear" w:pos="709"/>
          <w:tab w:val="left" w:pos="567" w:leader="none"/>
        </w:tabs>
        <w:ind w:left="0" w:firstLine="709"/>
        <w:jc w:val="both"/>
        <w:rPr>
          <w:bCs/>
        </w:rPr>
      </w:pPr>
      <w:r>
        <w:rPr>
          <w:bCs/>
        </w:rPr>
        <w:t>Невыполнение Субподрядчиком требований пункта 2.3.22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4"/>
        </w:numPr>
        <w:shd w:val="clear" w:color="auto" w:fill="FFFFFF"/>
        <w:tabs>
          <w:tab w:val="clear" w:pos="709"/>
          <w:tab w:val="left" w:pos="1418" w:leader="none"/>
        </w:tabs>
        <w:ind w:left="0" w:firstLine="709"/>
        <w:jc w:val="both"/>
        <w:rPr>
          <w:bCs/>
        </w:rPr>
      </w:pPr>
      <w:r>
        <w:rPr>
          <w:bCs/>
        </w:rPr>
        <w:t>Письменно уведомлять</w:t>
      </w:r>
      <w:r>
        <w:rPr/>
        <w:t xml:space="preserve"> Генерального подрядчика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6"/>
        </w:numPr>
        <w:ind w:left="0" w:right="23" w:firstLine="709"/>
        <w:jc w:val="both"/>
        <w:rPr/>
      </w:pPr>
      <w:r>
        <w:rPr/>
        <w:t>аварии – в течение 2 (двух) часов;</w:t>
      </w:r>
    </w:p>
    <w:p>
      <w:pPr>
        <w:pStyle w:val="ListParagraph"/>
        <w:numPr>
          <w:ilvl w:val="0"/>
          <w:numId w:val="16"/>
        </w:numPr>
        <w:ind w:left="0" w:right="23" w:firstLine="709"/>
        <w:jc w:val="both"/>
        <w:rPr/>
      </w:pPr>
      <w:r>
        <w:rPr/>
        <w:t>любом несчастном случае независимо от степени его тяжести – в течение суток по форме Приложения, установленной Минтрудом России, а после окончания расследования предоставлять копии соответствующих материалов;</w:t>
      </w:r>
    </w:p>
    <w:p>
      <w:pPr>
        <w:pStyle w:val="ListParagraph"/>
        <w:numPr>
          <w:ilvl w:val="0"/>
          <w:numId w:val="16"/>
        </w:numPr>
        <w:ind w:left="0" w:right="23" w:firstLine="709"/>
        <w:jc w:val="both"/>
        <w:rPr/>
      </w:pPr>
      <w:r>
        <w:rPr/>
        <w:t>хищении и иных противоправных действиях – в течение 24 (двадцати четырех) часов;</w:t>
      </w:r>
    </w:p>
    <w:p>
      <w:pPr>
        <w:pStyle w:val="ListParagraph"/>
        <w:numPr>
          <w:ilvl w:val="0"/>
          <w:numId w:val="16"/>
        </w:numPr>
        <w:ind w:left="0" w:right="23"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6"/>
        </w:numPr>
        <w:ind w:left="0" w:right="23" w:firstLine="709"/>
        <w:jc w:val="both"/>
        <w:rPr/>
      </w:pPr>
      <w:r>
        <w:rPr/>
        <w:t>забастовке персонала Субподрядчика, 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6"/>
        </w:numPr>
        <w:ind w:left="0" w:right="23" w:firstLine="709"/>
        <w:jc w:val="both"/>
        <w:rPr/>
      </w:pPr>
      <w:r>
        <w:rPr/>
        <w:t>иных обстоятельствах, фактах, сообщениях в средствах массовой информации – в течение 24 (двадцати четырех) часов.</w:t>
      </w:r>
    </w:p>
    <w:p>
      <w:pPr>
        <w:pStyle w:val="ListParagraph"/>
        <w:numPr>
          <w:ilvl w:val="2"/>
          <w:numId w:val="4"/>
        </w:numPr>
        <w:shd w:val="clear" w:color="auto" w:fill="FFFFFF"/>
        <w:tabs>
          <w:tab w:val="clear" w:pos="709"/>
          <w:tab w:val="left" w:pos="1418" w:leader="none"/>
        </w:tabs>
        <w:ind w:left="0" w:firstLine="709"/>
        <w:jc w:val="both"/>
        <w:rPr/>
      </w:pPr>
      <w:r>
        <w:rPr/>
        <w:t>Нести риск случайной гибели и случайного повреждения мест (помещений), принятых от Генерального подрядчика в соответствии с пунктом 2.3.2 Договора, до момента их передачи (возврата) Генеральному подрядчику по соответствующим актам сдачи-приемки (Приложение № 5.1 к Договору).</w:t>
      </w:r>
    </w:p>
    <w:p>
      <w:pPr>
        <w:pStyle w:val="ListParagraph"/>
        <w:numPr>
          <w:ilvl w:val="2"/>
          <w:numId w:val="4"/>
        </w:numPr>
        <w:shd w:val="clear" w:color="auto" w:fill="FFFFFF"/>
        <w:tabs>
          <w:tab w:val="clear" w:pos="709"/>
          <w:tab w:val="left" w:pos="1418" w:leader="none"/>
        </w:tabs>
        <w:ind w:left="0" w:firstLine="709"/>
        <w:jc w:val="both"/>
        <w:rPr/>
      </w:pPr>
      <w:r>
        <w:rPr/>
        <w:t>По требованию и в сроки, установленные Генеральным подрядчиком, своими силами, средствами и за свой счет устранять недостатки, несоответствия и / или дефекты, выявленные в процессе производства Работ, при приемке выполненных Работ и / или в Гарантийный период, а также связанные с несогласованными с Генеральным подрядчиком отступлениями от требований Договора.</w:t>
      </w:r>
    </w:p>
    <w:p>
      <w:pPr>
        <w:pStyle w:val="ListParagraph"/>
        <w:shd w:val="clear" w:color="auto" w:fill="FFFFFF"/>
        <w:tabs>
          <w:tab w:val="clear" w:pos="709"/>
          <w:tab w:val="left" w:pos="1418" w:leader="none"/>
        </w:tabs>
        <w:ind w:left="0" w:firstLine="709"/>
        <w:jc w:val="both"/>
        <w:rPr/>
      </w:pPr>
      <w:r>
        <w:rPr/>
        <w:t>Субподрядчик обязан незамедлительно приступать к устранению недостатков, о которых ему стало известно.</w:t>
      </w:r>
    </w:p>
    <w:p>
      <w:pPr>
        <w:pStyle w:val="ListParagraph"/>
        <w:numPr>
          <w:ilvl w:val="2"/>
          <w:numId w:val="4"/>
        </w:numPr>
        <w:shd w:val="clear" w:color="auto" w:fill="FFFFFF"/>
        <w:tabs>
          <w:tab w:val="clear" w:pos="709"/>
          <w:tab w:val="left" w:pos="1418" w:leader="none"/>
        </w:tabs>
        <w:ind w:left="0" w:firstLine="709"/>
        <w:jc w:val="both"/>
        <w:rPr>
          <w:bCs/>
        </w:rPr>
      </w:pPr>
      <w:r>
        <w:rPr/>
        <w:t xml:space="preserve">Письменно уведомлять Генерального подрядчика о необходимости проведения освидетельствования и / или приемки Скрытых работ. </w:t>
      </w:r>
    </w:p>
    <w:p>
      <w:pPr>
        <w:pStyle w:val="ListParagraph"/>
        <w:shd w:val="clear" w:color="auto" w:fill="FFFFFF"/>
        <w:tabs>
          <w:tab w:val="clear" w:pos="709"/>
          <w:tab w:val="left" w:pos="1418" w:leader="none"/>
        </w:tabs>
        <w:ind w:left="0" w:firstLine="709"/>
        <w:jc w:val="both"/>
        <w:rPr>
          <w:bCs/>
        </w:rPr>
      </w:pPr>
      <w:r>
        <w:rPr/>
        <w:t>Указанное уведомление должно быть получено Генеральным подрядчиком заблаговременно</w:t>
      </w:r>
      <w:r>
        <w:rPr>
          <w:bCs/>
        </w:rPr>
        <w:t xml:space="preserve">, но не позднее, чем за </w:t>
      </w:r>
      <w:r>
        <w:rPr/>
        <w:t>5 (пять)</w:t>
      </w:r>
      <w:r>
        <w:rPr>
          <w:bCs/>
        </w:rPr>
        <w:t xml:space="preserve"> рабочих дней до начала освидетельствования. В случае если Субподрядчиком произведено закрытие Скрытых работ без их освидетельствования представителем Генерального подрядчика, то Субподрядчик, по указанию Генерального подрядчика, обязан открыть любую часть Скрытых работ для их освидетельствования, а затем произвести всю необходимую восстановительную работу за свой счет, за исключением случаев, когда освидетельствование  не было произведено ввиду неявки представителя Генерального подрядчика, надлежащим образом уведомленного о месте и времени проведения освидетельствования и/или приемки Скрытых работ.</w:t>
      </w:r>
    </w:p>
    <w:p>
      <w:pPr>
        <w:pStyle w:val="ListParagraph"/>
        <w:numPr>
          <w:ilvl w:val="2"/>
          <w:numId w:val="4"/>
        </w:numPr>
        <w:shd w:val="clear" w:color="auto" w:fill="FFFFFF"/>
        <w:tabs>
          <w:tab w:val="clear" w:pos="709"/>
          <w:tab w:val="left" w:pos="1418" w:leader="none"/>
        </w:tabs>
        <w:ind w:left="0" w:firstLine="709"/>
        <w:jc w:val="both"/>
        <w:rPr>
          <w:bCs/>
        </w:rPr>
      </w:pPr>
      <w:r>
        <w:rPr>
          <w:bCs/>
        </w:rPr>
        <w:t xml:space="preserve">Освободить Генерального подрядчика от любой ответственности и выплат по всем претензиям, требованиям и судебным искам, предъявляемым третьими лицами в связи с выполнением Работ, а также возместить любой ущерб и штрафные санкции, связанные с причинением Субподрядчиком и / или привлеченными им субсубподрядчиками вреда жизни или здоровью людей, имуществу Генерального подрядчика, Заказчика или третьих лиц, а также фактам нарушения Субподрядчиком и / или привлеченными им субсубподрядчиками правил пожарной безопасности, техники безопасности, требований природоохранного законодательства, </w:t>
      </w:r>
      <w:r>
        <w:rPr>
          <w:shd w:fill="FFFFFF" w:val="clear"/>
        </w:rPr>
        <w:t>включая затраты, связанные с устранением последствий материального ущерба, в том числе: затраты на разборку поврежденного имущества, непригодного для дальнейшего использования, и удаление строительного мусора; затраты на оплату профессиональных услуг привлеченных специалистов, если такие услуги необходимы для устранения последствий материального ущерба; дополнительные расходы на оплату работ в сверхурочное время, ночное время, в официальные праздники и выходные дни, а также транспортные расходы, вызванные срочностью проведения ремонтных работ, в том числе в случае, если такой ущерб причинен в результате недостатков выполненных Работ</w:t>
      </w:r>
      <w:r>
        <w:rPr/>
        <w:t xml:space="preserve">, </w:t>
      </w:r>
      <w:r>
        <w:rPr>
          <w:bCs/>
        </w:rPr>
        <w:t>без какого-либо ограничения размера такого возмещения.</w:t>
      </w:r>
    </w:p>
    <w:p>
      <w:pPr>
        <w:pStyle w:val="ListParagraph"/>
        <w:shd w:val="clear" w:color="auto" w:fill="FFFFFF"/>
        <w:tabs>
          <w:tab w:val="clear" w:pos="709"/>
          <w:tab w:val="left" w:pos="1418" w:leader="none"/>
        </w:tabs>
        <w:ind w:left="0" w:firstLine="709"/>
        <w:jc w:val="both"/>
        <w:rPr>
          <w:bCs/>
        </w:rPr>
      </w:pPr>
      <w:r>
        <w:rPr>
          <w:bCs/>
        </w:rPr>
        <w:t xml:space="preserve">В случае, когда один или несколько соответствующих рисков были застрахованы Генеральным подрядчиком или в его пользу, Субподрядчик обязан возместить ущерб в пользу Генерального подрядчика в части, не подлежащей возмещению по договору (-ам) страхования. </w:t>
      </w:r>
    </w:p>
    <w:p>
      <w:pPr>
        <w:pStyle w:val="ListParagraph"/>
        <w:numPr>
          <w:ilvl w:val="2"/>
          <w:numId w:val="4"/>
        </w:numPr>
        <w:shd w:val="clear" w:color="auto" w:fill="FFFFFF"/>
        <w:tabs>
          <w:tab w:val="clear" w:pos="709"/>
          <w:tab w:val="left" w:pos="1418" w:leader="none"/>
        </w:tabs>
        <w:ind w:left="0" w:firstLine="710"/>
        <w:jc w:val="both"/>
        <w:rPr>
          <w:bCs/>
        </w:rPr>
      </w:pPr>
      <w:r>
        <w:rPr>
          <w:bCs/>
        </w:rPr>
        <w:t>В случае предъявления налоговыми органами претензий и требований к Генеральному подрядчику, связанных с недобросовестностью Субподрядчика (любого лица из цепочки субсубподрядчиков),</w:t>
      </w:r>
      <w:r>
        <w:rPr/>
        <w:t xml:space="preserve"> </w:t>
      </w:r>
      <w:r>
        <w:rPr>
          <w:bCs/>
        </w:rPr>
        <w:t xml:space="preserve">в том числе поставщиков Материально-технических ресурсов и оборудования, привлеченных Субподрядчиком к выполнению Работ по Договору, компенсировать все убытки Генерального подрядчика, вызванные такими претензиями и требованиями.  </w:t>
      </w:r>
    </w:p>
    <w:p>
      <w:pPr>
        <w:pStyle w:val="ListParagraph"/>
        <w:numPr>
          <w:ilvl w:val="2"/>
          <w:numId w:val="4"/>
        </w:numPr>
        <w:shd w:val="clear" w:color="auto" w:fill="FFFFFF"/>
        <w:tabs>
          <w:tab w:val="clear" w:pos="709"/>
          <w:tab w:val="left" w:pos="1418" w:leader="none"/>
        </w:tabs>
        <w:ind w:left="0" w:firstLine="710"/>
        <w:jc w:val="both"/>
        <w:rPr>
          <w:color w:val="000000"/>
        </w:rPr>
      </w:pPr>
      <w:r>
        <w:rPr/>
        <w:t>Подписать акты сверки взаимных расчетов, направленные Генеральным подрядчиком в 2 (двух) экземплярах, и вернуть 1 (один) экземпляр Генеральному подрядчику в течение 5 (пяти) рабочих дней с даты получения экземпляров актов сверки расчетов от Генерального подрядчика.</w:t>
      </w:r>
    </w:p>
    <w:p>
      <w:pPr>
        <w:pStyle w:val="ListParagraph"/>
        <w:numPr>
          <w:ilvl w:val="2"/>
          <w:numId w:val="4"/>
        </w:numPr>
        <w:shd w:val="clear" w:color="auto" w:fill="FFFFFF"/>
        <w:tabs>
          <w:tab w:val="clear" w:pos="709"/>
          <w:tab w:val="left" w:pos="1418" w:leader="none"/>
        </w:tabs>
        <w:ind w:left="0" w:firstLine="709"/>
        <w:jc w:val="both"/>
        <w:rPr/>
      </w:pPr>
      <w:r>
        <w:rPr/>
        <w:t xml:space="preserve">Исполнять иные обязанности, предусмотренные Договором и </w:t>
      </w:r>
      <w:r>
        <w:rPr>
          <w:bCs/>
        </w:rPr>
        <w:t>законодательством Российской Федерации.</w:t>
      </w:r>
      <w:r>
        <w:rPr/>
        <w:t xml:space="preserve"> </w:t>
      </w:r>
    </w:p>
    <w:p>
      <w:pPr>
        <w:pStyle w:val="Normal"/>
        <w:spacing w:lineRule="auto" w:line="240"/>
        <w:rPr>
          <w:sz w:val="24"/>
          <w:szCs w:val="24"/>
        </w:rPr>
      </w:pPr>
      <w:r>
        <w:rPr>
          <w:sz w:val="24"/>
          <w:szCs w:val="24"/>
        </w:rPr>
      </w:r>
    </w:p>
    <w:p>
      <w:pPr>
        <w:pStyle w:val="ListParagraph"/>
        <w:numPr>
          <w:ilvl w:val="1"/>
          <w:numId w:val="4"/>
        </w:numPr>
        <w:shd w:val="clear" w:color="auto" w:fill="FFFFFF"/>
        <w:tabs>
          <w:tab w:val="clear" w:pos="709"/>
          <w:tab w:val="left" w:pos="1134" w:leader="none"/>
        </w:tabs>
        <w:ind w:left="0" w:firstLine="709"/>
        <w:jc w:val="both"/>
        <w:rPr>
          <w:bCs/>
        </w:rPr>
      </w:pPr>
      <w:r>
        <w:rPr>
          <w:bCs/>
          <w:u w:val="single"/>
        </w:rPr>
        <w:t>Субподрядчик имеет право</w:t>
      </w:r>
      <w:r>
        <w:rPr>
          <w:bCs/>
        </w:rPr>
        <w:t>:</w:t>
      </w:r>
    </w:p>
    <w:p>
      <w:pPr>
        <w:pStyle w:val="ListParagraph"/>
        <w:numPr>
          <w:ilvl w:val="2"/>
          <w:numId w:val="4"/>
        </w:numPr>
        <w:shd w:val="clear" w:color="auto" w:fill="FFFFFF"/>
        <w:tabs>
          <w:tab w:val="clear" w:pos="709"/>
          <w:tab w:val="left" w:pos="1418" w:leader="none"/>
        </w:tabs>
        <w:ind w:left="0" w:firstLine="709"/>
        <w:jc w:val="both"/>
        <w:rPr>
          <w:bCs/>
        </w:rPr>
      </w:pPr>
      <w:r>
        <w:rPr>
          <w:bCs/>
        </w:rPr>
        <w:t>Самостоятельно организовать выполнение Работ.</w:t>
      </w:r>
    </w:p>
    <w:p>
      <w:pPr>
        <w:pStyle w:val="ListParagraph"/>
        <w:numPr>
          <w:ilvl w:val="2"/>
          <w:numId w:val="4"/>
        </w:numPr>
        <w:shd w:val="clear" w:color="auto" w:fill="FFFFFF"/>
        <w:tabs>
          <w:tab w:val="clear" w:pos="709"/>
          <w:tab w:val="left" w:pos="851" w:leader="none"/>
        </w:tabs>
        <w:ind w:left="0" w:firstLine="709"/>
        <w:jc w:val="both"/>
        <w:rPr>
          <w:bCs/>
        </w:rPr>
      </w:pPr>
      <w:r>
        <w:rPr>
          <w:bCs/>
        </w:rPr>
        <w:t>При необходимости по предварительному письменному согласованию</w:t>
        <w:br/>
        <w:t>с Заказчиком заключать договоры субсубподряда, неся при этом ответственность за действия субсубподрядчиков, как за свои собственные.</w:t>
      </w:r>
    </w:p>
    <w:p>
      <w:pPr>
        <w:pStyle w:val="ListParagraph"/>
        <w:shd w:val="clear" w:color="auto" w:fill="FFFFFF"/>
        <w:tabs>
          <w:tab w:val="clear" w:pos="709"/>
          <w:tab w:val="left" w:pos="851" w:leader="none"/>
        </w:tabs>
        <w:ind w:left="0" w:firstLine="709"/>
        <w:jc w:val="both"/>
        <w:rPr>
          <w:bCs/>
        </w:rPr>
      </w:pPr>
      <w:r>
        <w:rPr>
          <w:bCs/>
        </w:rPr>
        <w:t xml:space="preserve">При согласовании привлечения субсубподрядчика Субподрядчик представляет Генеральному подрядчику: </w:t>
      </w:r>
    </w:p>
    <w:p>
      <w:pPr>
        <w:pStyle w:val="ListParagraph"/>
        <w:numPr>
          <w:ilvl w:val="0"/>
          <w:numId w:val="21"/>
        </w:numPr>
        <w:shd w:val="clear" w:color="auto" w:fill="FFFFFF"/>
        <w:tabs>
          <w:tab w:val="left" w:pos="709" w:leader="none"/>
          <w:tab w:val="left" w:pos="1418" w:leader="none"/>
        </w:tabs>
        <w:ind w:left="0" w:firstLine="709"/>
        <w:jc w:val="both"/>
        <w:rPr>
          <w:bCs/>
        </w:rPr>
      </w:pPr>
      <w:r>
        <w:rPr>
          <w:bCs/>
        </w:rPr>
        <w:t>проект договора с субсубподрядчиком;</w:t>
      </w:r>
    </w:p>
    <w:p>
      <w:pPr>
        <w:pStyle w:val="ListParagraph"/>
        <w:numPr>
          <w:ilvl w:val="0"/>
          <w:numId w:val="21"/>
        </w:numPr>
        <w:shd w:val="clear" w:color="auto" w:fill="FFFFFF"/>
        <w:tabs>
          <w:tab w:val="left" w:pos="709" w:leader="none"/>
          <w:tab w:val="left" w:pos="1418" w:leader="none"/>
        </w:tabs>
        <w:ind w:left="0" w:firstLine="709"/>
        <w:jc w:val="both"/>
        <w:rPr>
          <w:bCs/>
        </w:rPr>
      </w:pPr>
      <w:r>
        <w:rPr>
          <w:bCs/>
        </w:rPr>
        <w:t>сведения об объемах выполнения работ субсубподрядчиком;</w:t>
      </w:r>
    </w:p>
    <w:p>
      <w:pPr>
        <w:pStyle w:val="ListParagraph"/>
        <w:numPr>
          <w:ilvl w:val="0"/>
          <w:numId w:val="21"/>
        </w:numPr>
        <w:tabs>
          <w:tab w:val="left" w:pos="709" w:leader="none"/>
        </w:tabs>
        <w:ind w:left="0" w:firstLine="709"/>
        <w:jc w:val="both"/>
        <w:rPr>
          <w:bCs/>
        </w:rPr>
      </w:pPr>
      <w:r>
        <w:rPr>
          <w:bCs/>
        </w:rPr>
        <w:t>пофамильный перечень персонала субсубподрядчика, который будет задействован при производстве Работ;</w:t>
      </w:r>
    </w:p>
    <w:p>
      <w:pPr>
        <w:pStyle w:val="ListParagraph"/>
        <w:numPr>
          <w:ilvl w:val="0"/>
          <w:numId w:val="20"/>
        </w:numPr>
        <w:tabs>
          <w:tab w:val="left" w:pos="709" w:leader="none"/>
        </w:tabs>
        <w:ind w:left="0" w:firstLine="709"/>
        <w:jc w:val="both"/>
        <w:rPr>
          <w:bCs/>
        </w:rPr>
      </w:pPr>
      <w:r>
        <w:rPr>
          <w:bCs/>
        </w:rPr>
        <w:t>копии документов, подтверждающих наличие у субсубподрядчика и его персонала допусков, разрешений и лицензий, необходимых для выполнения Работ.</w:t>
      </w:r>
    </w:p>
    <w:p>
      <w:pPr>
        <w:pStyle w:val="ListParagraph"/>
        <w:numPr>
          <w:ilvl w:val="2"/>
          <w:numId w:val="4"/>
        </w:numPr>
        <w:ind w:left="0" w:firstLine="709"/>
        <w:jc w:val="both"/>
        <w:rPr/>
      </w:pPr>
      <w:r>
        <w:rPr>
          <w:bCs/>
        </w:rPr>
        <w:t xml:space="preserve">Субподрядчик не позднее дня, следующего за днем заключения договора с каждым соответствующим субсубподрядчиком, обязан представить Генеральному подрядчику справку обо всех договорах, заключенных в рамках исполнения Договора, составленную по форме </w:t>
      </w:r>
      <w:r>
        <w:rPr>
          <w:b/>
          <w:bCs/>
        </w:rPr>
        <w:t>Приложения № 9</w:t>
      </w:r>
      <w:r>
        <w:rPr>
          <w:bCs/>
        </w:rPr>
        <w:t xml:space="preserve"> к Договору.</w:t>
      </w:r>
    </w:p>
    <w:p>
      <w:pPr>
        <w:pStyle w:val="ListParagraph"/>
        <w:numPr>
          <w:ilvl w:val="1"/>
          <w:numId w:val="4"/>
        </w:numPr>
        <w:shd w:val="clear" w:color="auto" w:fill="FFFFFF"/>
        <w:tabs>
          <w:tab w:val="left" w:pos="709" w:leader="none"/>
          <w:tab w:val="left" w:pos="851" w:leader="none"/>
          <w:tab w:val="left" w:pos="1418" w:leader="none"/>
        </w:tabs>
        <w:ind w:left="0" w:firstLine="709"/>
        <w:jc w:val="both"/>
        <w:rPr/>
      </w:pPr>
      <w:r>
        <w:rPr/>
        <w:t>В случае нарушения Субподрядчиком условий, предусмотренных п. 2.4.3 Договора, а также в случае предоставления заведомо неверной информации о привлечённых субсубподрядчиках по Договору, Генеральный подрядчик вправе требовать от Субподрядчика уплаты штрафа в размере 300 000 (триста тысяч) рублей за каждый случай нарушения.</w:t>
      </w:r>
    </w:p>
    <w:p>
      <w:pPr>
        <w:pStyle w:val="Normal"/>
        <w:tabs>
          <w:tab w:val="left" w:pos="709" w:leader="none"/>
          <w:tab w:val="left" w:pos="851" w:leader="none"/>
        </w:tabs>
        <w:ind w:hanging="0"/>
        <w:rPr/>
      </w:pPr>
      <w:r>
        <w:rPr/>
      </w:r>
    </w:p>
    <w:p>
      <w:pPr>
        <w:pStyle w:val="ListParagraph"/>
        <w:numPr>
          <w:ilvl w:val="0"/>
          <w:numId w:val="4"/>
        </w:numPr>
        <w:shd w:val="clear" w:color="auto" w:fill="FFFFFF"/>
        <w:tabs>
          <w:tab w:val="clear" w:pos="709"/>
          <w:tab w:val="left" w:pos="284" w:leader="none"/>
        </w:tabs>
        <w:ind w:left="0" w:hanging="0"/>
        <w:jc w:val="center"/>
        <w:rPr/>
      </w:pPr>
      <w:r>
        <w:rPr>
          <w:b/>
          <w:bCs/>
        </w:rPr>
        <w:t>Цена Договора и порядок расчетов</w:t>
      </w:r>
    </w:p>
    <w:p>
      <w:pPr>
        <w:pStyle w:val="ListParagraph"/>
        <w:numPr>
          <w:ilvl w:val="1"/>
          <w:numId w:val="4"/>
        </w:numPr>
        <w:shd w:val="clear" w:color="auto" w:fill="FFFFFF"/>
        <w:tabs>
          <w:tab w:val="clear" w:pos="709"/>
          <w:tab w:val="left" w:pos="1134" w:leader="none"/>
        </w:tabs>
        <w:ind w:left="0" w:firstLine="709"/>
        <w:jc w:val="both"/>
        <w:rPr>
          <w:bCs/>
        </w:rPr>
      </w:pPr>
      <w:r>
        <w:rPr>
          <w:bCs/>
        </w:rPr>
        <w:t xml:space="preserve">Цена </w:t>
      </w:r>
      <w:r>
        <w:rPr/>
        <w:t xml:space="preserve">Договора </w:t>
      </w:r>
      <w:r>
        <w:rPr>
          <w:bCs/>
        </w:rPr>
        <w:t>в соответствии со сметным расчетом (</w:t>
      </w:r>
      <w:r>
        <w:rPr>
          <w:b/>
          <w:bCs/>
        </w:rPr>
        <w:t>Приложение № 4</w:t>
      </w:r>
      <w:r>
        <w:rPr>
          <w:bCs/>
        </w:rPr>
        <w:t xml:space="preserve"> к Договору) является твердой и составляет ____________</w:t>
      </w:r>
      <w:r>
        <w:rPr>
          <w:b/>
          <w:bCs/>
        </w:rPr>
        <w:t xml:space="preserve"> (________________) рублей ______ копейки, без учёта НДС, </w:t>
      </w:r>
      <w:r>
        <w:rPr>
          <w:bCs/>
        </w:rPr>
        <w:t>при этом НДС исчисляется дополнительно по ставке, установленной ст. 164 Налогового кодекса РФ.</w:t>
      </w:r>
    </w:p>
    <w:p>
      <w:pPr>
        <w:pStyle w:val="ListParagraph"/>
        <w:numPr>
          <w:ilvl w:val="1"/>
          <w:numId w:val="4"/>
        </w:numPr>
        <w:shd w:val="clear" w:color="auto" w:fill="FFFFFF"/>
        <w:tabs>
          <w:tab w:val="clear" w:pos="709"/>
          <w:tab w:val="left" w:pos="1134" w:leader="none"/>
        </w:tabs>
        <w:ind w:left="0" w:firstLine="709"/>
        <w:jc w:val="both"/>
        <w:rPr>
          <w:bCs/>
        </w:rPr>
      </w:pPr>
      <w:r>
        <w:rPr>
          <w:bCs/>
        </w:rPr>
        <w:t>Цена Договора включает в себя прибыль Субподрядчика, а также все расходы и затраты Субподрядчика на:</w:t>
      </w:r>
    </w:p>
    <w:p>
      <w:pPr>
        <w:pStyle w:val="ListParagraph"/>
        <w:numPr>
          <w:ilvl w:val="2"/>
          <w:numId w:val="4"/>
        </w:numPr>
        <w:shd w:val="clear" w:color="auto" w:fill="FFFFFF"/>
        <w:tabs>
          <w:tab w:val="clear" w:pos="709"/>
          <w:tab w:val="left" w:pos="1418" w:leader="none"/>
        </w:tabs>
        <w:ind w:left="0" w:firstLine="709"/>
        <w:jc w:val="both"/>
        <w:rPr/>
      </w:pPr>
      <w:r>
        <w:rPr/>
        <w:t>выполнение монтажных и пуско-наладочных работ;</w:t>
      </w:r>
    </w:p>
    <w:p>
      <w:pPr>
        <w:pStyle w:val="ListParagraph"/>
        <w:numPr>
          <w:ilvl w:val="2"/>
          <w:numId w:val="4"/>
        </w:numPr>
        <w:shd w:val="clear" w:color="auto" w:fill="FFFFFF"/>
        <w:tabs>
          <w:tab w:val="clear" w:pos="709"/>
          <w:tab w:val="left" w:pos="1418" w:leader="none"/>
        </w:tabs>
        <w:ind w:left="0" w:firstLine="709"/>
        <w:jc w:val="both"/>
        <w:rPr/>
      </w:pPr>
      <w:r>
        <w:rPr/>
        <w:t>приобретение Материально-технических ресурсов и оборудования, необходимых для выполнения Работ по Договору, включая стоимость необходимых для эксплуатации Результата работ лицензий;</w:t>
      </w:r>
    </w:p>
    <w:p>
      <w:pPr>
        <w:pStyle w:val="ListParagraph"/>
        <w:numPr>
          <w:ilvl w:val="2"/>
          <w:numId w:val="4"/>
        </w:numPr>
        <w:shd w:val="clear" w:color="auto" w:fill="FFFFFF"/>
        <w:tabs>
          <w:tab w:val="clear" w:pos="709"/>
          <w:tab w:val="left" w:pos="1418" w:leader="none"/>
        </w:tabs>
        <w:ind w:left="0" w:firstLine="709"/>
        <w:jc w:val="both"/>
        <w:rPr/>
      </w:pPr>
      <w:r>
        <w:rPr/>
        <w:t xml:space="preserve">заработную плату, накладные и командировочные расходы, перемещение и размещение персонала Подрядчика; </w:t>
      </w:r>
    </w:p>
    <w:p>
      <w:pPr>
        <w:pStyle w:val="ListParagraph"/>
        <w:numPr>
          <w:ilvl w:val="2"/>
          <w:numId w:val="4"/>
        </w:numPr>
        <w:shd w:val="clear" w:color="auto" w:fill="FFFFFF"/>
        <w:tabs>
          <w:tab w:val="clear" w:pos="709"/>
          <w:tab w:val="left" w:pos="1418" w:leader="none"/>
        </w:tabs>
        <w:ind w:left="0" w:firstLine="709"/>
        <w:jc w:val="both"/>
        <w:rPr/>
      </w:pPr>
      <w:r>
        <w:rPr/>
        <w:t xml:space="preserve">Подлежащие уплате налоги, сборы и пошлины (в том числе по таможенному оформлению Материально-технических ресурсов и оборудования, если применимо); </w:t>
      </w:r>
    </w:p>
    <w:p>
      <w:pPr>
        <w:pStyle w:val="ListParagraph"/>
        <w:numPr>
          <w:ilvl w:val="2"/>
          <w:numId w:val="4"/>
        </w:numPr>
        <w:shd w:val="clear" w:color="auto" w:fill="FFFFFF"/>
        <w:tabs>
          <w:tab w:val="clear" w:pos="709"/>
          <w:tab w:val="left" w:pos="1418" w:leader="none"/>
        </w:tabs>
        <w:ind w:left="0" w:firstLine="709"/>
        <w:jc w:val="both"/>
        <w:rPr/>
      </w:pPr>
      <w:r>
        <w:rPr/>
        <w:t xml:space="preserve">Все прочие затраты и расходы Субподрядчика, связанные выполнением Работ и исполнением иных обязательств по Договору, а также все непредвиденные расходы, которые могут возникнуть у Субподрядчика в течение срока действия Договора. </w:t>
      </w:r>
    </w:p>
    <w:p>
      <w:pPr>
        <w:pStyle w:val="ListParagraph"/>
        <w:numPr>
          <w:ilvl w:val="1"/>
          <w:numId w:val="4"/>
        </w:numPr>
        <w:shd w:val="clear" w:color="auto" w:fill="FFFFFF"/>
        <w:tabs>
          <w:tab w:val="clear" w:pos="709"/>
          <w:tab w:val="left" w:pos="1134" w:leader="none"/>
        </w:tabs>
        <w:ind w:left="0" w:firstLine="709"/>
        <w:jc w:val="both"/>
        <w:rPr>
          <w:bCs/>
        </w:rPr>
      </w:pPr>
      <w:r>
        <w:rPr>
          <w:bCs/>
        </w:rPr>
        <w:t>Изменение стоимости Работ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4"/>
        </w:numPr>
        <w:shd w:val="clear" w:color="auto" w:fill="FFFFFF"/>
        <w:tabs>
          <w:tab w:val="clear" w:pos="709"/>
          <w:tab w:val="left" w:pos="1134" w:leader="none"/>
        </w:tabs>
        <w:ind w:left="0" w:firstLine="709"/>
        <w:jc w:val="both"/>
        <w:rPr>
          <w:bCs/>
        </w:rPr>
      </w:pPr>
      <w:bookmarkStart w:id="8" w:name="_Ref361858588"/>
      <w:bookmarkStart w:id="9" w:name="_Ref361834675"/>
      <w:r>
        <w:rPr>
          <w:bCs/>
        </w:rPr>
        <w:t>Оплата по Договору осуществляется Генеральным подрядчиком в следующем порядке:</w:t>
      </w:r>
      <w:bookmarkEnd w:id="8"/>
      <w:bookmarkEnd w:id="9"/>
      <w:r>
        <w:rPr>
          <w:bCs/>
        </w:rPr>
        <w:t xml:space="preserve"> </w:t>
      </w:r>
    </w:p>
    <w:p>
      <w:pPr>
        <w:pStyle w:val="ListParagraph"/>
        <w:numPr>
          <w:ilvl w:val="2"/>
          <w:numId w:val="4"/>
        </w:numPr>
        <w:shd w:val="clear" w:color="auto" w:fill="FFFFFF"/>
        <w:tabs>
          <w:tab w:val="clear" w:pos="709"/>
          <w:tab w:val="left" w:pos="1418" w:leader="none"/>
        </w:tabs>
        <w:ind w:left="0" w:firstLine="709"/>
        <w:jc w:val="both"/>
        <w:rPr/>
      </w:pPr>
      <w:bookmarkStart w:id="10" w:name="_Ref373242755"/>
      <w:r>
        <w:rPr>
          <w:bCs/>
          <w:shd w:fill="auto" w:val="clear"/>
        </w:rPr>
        <w:t>Авансовые платежи в счет стоимости каждого Этапа работ в размере не более 30 (тридцати) процентов от стоимости соответствующего Этапа работ, указанной в Календарном графике выполнен</w:t>
      </w:r>
      <w:r>
        <w:rPr>
          <w:bCs/>
        </w:rPr>
        <w:t xml:space="preserve">ия Работ (Приложение № 3 к Договору) (за исключением непредвиденных работ и затрат), без учета НДС, кроме того НДС по ставке, установленной статьей 164 НК РФ на дату выплаты авансового платежа, выплачиваются в течение 30 (тридцати) календарных дней с даты получения Генеральным подрядчиком счета, выставленного Субподрядчиком, но не ранее чем за 30 (тридцать) календарных дней до даты начала Этапа работ, и с учетом </w:t>
      </w:r>
      <w:r>
        <w:rPr>
          <w:bCs/>
          <w:shd w:fill="auto" w:val="clear"/>
        </w:rPr>
        <w:t xml:space="preserve">пункта 3.4.4 </w:t>
      </w:r>
      <w:r>
        <w:rPr>
          <w:shd w:fill="auto" w:val="clear"/>
        </w:rPr>
        <w:t>Договора.</w:t>
      </w:r>
      <w:bookmarkEnd w:id="10"/>
    </w:p>
    <w:p>
      <w:pPr>
        <w:pStyle w:val="ListParagraph"/>
        <w:numPr>
          <w:ilvl w:val="2"/>
          <w:numId w:val="4"/>
        </w:numPr>
        <w:shd w:val="clear" w:color="auto" w:fill="FFFFFF"/>
        <w:tabs>
          <w:tab w:val="clear" w:pos="709"/>
          <w:tab w:val="left" w:pos="1418" w:leader="none"/>
        </w:tabs>
        <w:ind w:left="0" w:firstLine="709"/>
        <w:jc w:val="both"/>
        <w:rPr/>
      </w:pPr>
      <w:r>
        <w:rPr>
          <w:shd w:fill="auto" w:val="clear"/>
        </w:rPr>
        <w:t xml:space="preserve">Если по факту выплаты авансового платежа совокупная сумма неотработанных авансовых платежей по Договору составляет 5 000 000 (пять миллионов) рублей 00 копеек и более (без учета НДС) Субподрядчик в срок не позднее 3 (трех) рабочих дней до предполагаемой даты выплаты авансового платежа, предоставляет обеспечение исполнения обязательств по возврату предварительной оплаты (аванса) в виде банковской гарантии, оформленной в соответствии с требованиями </w:t>
      </w:r>
      <w:r>
        <w:rPr>
          <w:b/>
          <w:bCs/>
          <w:shd w:fill="auto" w:val="clear"/>
        </w:rPr>
        <w:t>Приложения № 6</w:t>
      </w:r>
      <w:r>
        <w:rPr>
          <w:shd w:fill="auto" w:val="clear"/>
        </w:rPr>
        <w:t xml:space="preserve"> к Договору.</w:t>
      </w:r>
    </w:p>
    <w:p>
      <w:pPr>
        <w:pStyle w:val="ListParagraph"/>
        <w:widowControl/>
        <w:numPr>
          <w:ilvl w:val="0"/>
          <w:numId w:val="0"/>
        </w:numPr>
        <w:shd w:val="clear" w:color="auto" w:fill="FFFFFF"/>
        <w:tabs>
          <w:tab w:val="clear" w:pos="709"/>
          <w:tab w:val="left" w:pos="1418" w:leader="none"/>
        </w:tabs>
        <w:suppressAutoHyphens w:val="true"/>
        <w:bidi w:val="0"/>
        <w:spacing w:lineRule="auto" w:line="240" w:before="0" w:after="0"/>
        <w:ind w:left="0" w:right="0" w:hanging="0"/>
        <w:contextualSpacing/>
        <w:jc w:val="both"/>
        <w:rPr/>
      </w:pPr>
      <w:r>
        <w:rPr>
          <w:shd w:fill="auto" w:val="clear"/>
        </w:rPr>
        <w:t xml:space="preserve">         </w:t>
      </w:r>
      <w:r>
        <w:rPr>
          <w:shd w:fill="auto" w:val="clear"/>
        </w:rPr>
        <w:t xml:space="preserve">В случае отзыва лицензии Банка-Гаранта банковская гарантия в обеспечение возврата предварительной оплаты (аванса) должна быть заменена на новую банковскую гарантию другого Банка-Гаранта в течение 30 (тридцати) календарных дней с даты отзыва лицензии Банка-Гаранта. </w:t>
      </w:r>
    </w:p>
    <w:p>
      <w:pPr>
        <w:pStyle w:val="ListParagraph"/>
        <w:numPr>
          <w:ilvl w:val="0"/>
          <w:numId w:val="0"/>
        </w:numPr>
        <w:shd w:val="clear" w:color="auto" w:fill="FFFFFF"/>
        <w:tabs>
          <w:tab w:val="clear" w:pos="709"/>
          <w:tab w:val="left" w:pos="1418" w:leader="none"/>
        </w:tabs>
        <w:ind w:left="0" w:hanging="0"/>
        <w:jc w:val="both"/>
        <w:rPr/>
      </w:pPr>
      <w:r>
        <w:rPr>
          <w:shd w:fill="auto" w:val="clear"/>
        </w:rPr>
        <w:t xml:space="preserve">       </w:t>
      </w:r>
      <w:r>
        <w:rPr>
          <w:shd w:fill="auto" w:val="clear"/>
        </w:rPr>
        <w:t>В случае непредставления Субподрядчиком в установленный срок новой банковской гарантии Генеральный подрядчик вправе удерживать сумму неотработанного аванса при выплате каждого платежа, причитающегося Исполнителю, до полного зачета неотработанного аванса.</w:t>
      </w:r>
    </w:p>
    <w:p>
      <w:pPr>
        <w:pStyle w:val="ListParagraph"/>
        <w:numPr>
          <w:ilvl w:val="0"/>
          <w:numId w:val="0"/>
        </w:numPr>
        <w:shd w:val="clear" w:color="auto" w:fill="FFFFFF"/>
        <w:tabs>
          <w:tab w:val="clear" w:pos="709"/>
          <w:tab w:val="left" w:pos="1418" w:leader="none"/>
        </w:tabs>
        <w:ind w:left="0" w:hanging="0"/>
        <w:jc w:val="both"/>
        <w:rPr/>
      </w:pPr>
      <w:r>
        <w:rPr>
          <w:shd w:fill="auto" w:val="clear"/>
        </w:rPr>
        <w:t xml:space="preserve">  </w:t>
      </w:r>
      <w:r>
        <w:rPr>
          <w:shd w:fill="auto" w:val="clear"/>
        </w:rPr>
        <w:t>За непредставление либо несвоевременное предоставление/переоформление Субподрядчиком банковской гарантии, предусмотренной Договором, Генеральный подрядчик имеет право начислить пени в размере 0,03 (ноль целых и три сотых) процента от цены Договора за каждый день просрочки.</w:t>
      </w:r>
    </w:p>
    <w:p>
      <w:pPr>
        <w:pStyle w:val="ListParagraph"/>
        <w:widowControl/>
        <w:numPr>
          <w:ilvl w:val="0"/>
          <w:numId w:val="0"/>
        </w:numPr>
        <w:shd w:val="clear" w:color="auto" w:fill="FFFFFF"/>
        <w:tabs>
          <w:tab w:val="clear" w:pos="709"/>
          <w:tab w:val="left" w:pos="1418" w:leader="none"/>
        </w:tabs>
        <w:suppressAutoHyphens w:val="true"/>
        <w:bidi w:val="0"/>
        <w:spacing w:lineRule="auto" w:line="240" w:before="0" w:after="0"/>
        <w:ind w:left="0" w:right="0" w:hanging="0"/>
        <w:contextualSpacing/>
        <w:jc w:val="both"/>
        <w:rPr/>
      </w:pPr>
      <w:r>
        <w:rPr>
          <w:bCs/>
        </w:rPr>
        <w:t xml:space="preserve">        </w:t>
      </w:r>
      <w:r>
        <w:rPr>
          <w:bCs/>
        </w:rPr>
        <w:t xml:space="preserve">3.4.3. </w:t>
      </w:r>
      <w:bookmarkStart w:id="11" w:name="_Ref361834178"/>
      <w:r>
        <w:rPr>
          <w:bCs/>
        </w:rPr>
        <w:t>Последующие платежи</w:t>
      </w:r>
      <w:r>
        <w:rPr/>
        <w:t xml:space="preserve"> в размере разницы между стоимостью каждого Этапа Работ и </w:t>
      </w:r>
      <w:r>
        <w:rPr>
          <w:bCs/>
        </w:rPr>
        <w:t>суммой</w:t>
      </w:r>
      <w:r>
        <w:rPr/>
        <w:t xml:space="preserve"> </w:t>
      </w:r>
      <w:r>
        <w:rPr>
          <w:bCs/>
        </w:rPr>
        <w:t>авансового платежа, ранее уплаченного</w:t>
      </w:r>
      <w:r>
        <w:rPr/>
        <w:t xml:space="preserve"> Генеральным подрядчиком в соответствии с пунктом 3.4.1 Договора, определенных </w:t>
      </w:r>
      <w:r>
        <w:rPr>
          <w:bCs/>
        </w:rPr>
        <w:t>без учета НДС, кроме того НДС по ставке, установленной статьей 164 НК РФ на дату осуществления платежа,</w:t>
      </w:r>
      <w:r>
        <w:rPr/>
        <w:t xml:space="preserve"> </w:t>
      </w:r>
      <w:r>
        <w:rPr>
          <w:bCs/>
        </w:rPr>
        <w:t>выплачиваются в течение</w:t>
      </w:r>
      <w:r>
        <w:rPr>
          <w:bCs/>
          <w:shd w:fill="auto" w:val="clear"/>
        </w:rPr>
        <w:t xml:space="preserve"> </w:t>
      </w:r>
      <w:r>
        <w:rPr>
          <w:shd w:fill="auto" w:val="clear"/>
        </w:rPr>
        <w:t>7 (семи) рабочих дне</w:t>
      </w:r>
      <w:r>
        <w:rPr/>
        <w:t xml:space="preserve">й </w:t>
      </w:r>
      <w:r>
        <w:rPr>
          <w:bCs/>
        </w:rPr>
        <w:t>с даты подписания Сторонами документов, указанных в пункте 4.1 Договора, на основании счета, выставленного Субподрядчиком, и с учетом пункта 3.4.4 Договора.</w:t>
      </w:r>
    </w:p>
    <w:p>
      <w:pPr>
        <w:pStyle w:val="ListParagraph"/>
        <w:numPr>
          <w:ilvl w:val="0"/>
          <w:numId w:val="0"/>
        </w:numPr>
        <w:shd w:val="clear" w:color="auto" w:fill="FFFFFF"/>
        <w:tabs>
          <w:tab w:val="clear" w:pos="709"/>
          <w:tab w:val="left" w:pos="1418" w:leader="none"/>
        </w:tabs>
        <w:ind w:left="0" w:hanging="0"/>
        <w:jc w:val="both"/>
        <w:rPr/>
      </w:pPr>
      <w:r>
        <w:rPr/>
        <w:t xml:space="preserve">    </w:t>
      </w:r>
      <w:r>
        <w:rPr/>
        <w:t>3.4.4. В случае выставления Субподрядчиком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Генеральным подрядчиком не принимается и подлежит замене Субподрядчиком независимо от его фактического вручения Генеральному подрядчику. В случае выставления Субподрядчиком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Генеральным подрядчиком.</w:t>
      </w:r>
    </w:p>
    <w:p>
      <w:pPr>
        <w:pStyle w:val="ListParagraph"/>
        <w:numPr>
          <w:ilvl w:val="1"/>
          <w:numId w:val="4"/>
        </w:numPr>
        <w:shd w:val="clear" w:color="auto" w:fill="FFFFFF"/>
        <w:tabs>
          <w:tab w:val="clear" w:pos="709"/>
          <w:tab w:val="left" w:pos="1134" w:leader="none"/>
        </w:tabs>
        <w:ind w:left="0" w:firstLine="709"/>
        <w:jc w:val="both"/>
        <w:rPr>
          <w:bCs/>
        </w:rPr>
      </w:pPr>
      <w:bookmarkEnd w:id="11"/>
      <w:r>
        <w:rPr>
          <w:bCs/>
        </w:rPr>
        <w:t>Расчеты по Договору осуществляются в валюте Российской Федерации. Оплата производится Генеральным подрядчиком путем перечисления денежных средств на расчетный счет Субподрядчика, указанный в Договоре. Обязательство Генерального подрядчика по осуществлению платежа считается исполненным с даты списания денежных средств с расчетного счета Генерального подрядчика.</w:t>
      </w:r>
    </w:p>
    <w:p>
      <w:pPr>
        <w:pStyle w:val="ListParagraph"/>
        <w:numPr>
          <w:ilvl w:val="1"/>
          <w:numId w:val="4"/>
        </w:numPr>
        <w:shd w:val="clear" w:color="auto" w:fill="FFFFFF"/>
        <w:tabs>
          <w:tab w:val="clear" w:pos="709"/>
          <w:tab w:val="left" w:pos="1134" w:leader="none"/>
        </w:tabs>
        <w:ind w:left="0" w:firstLine="709"/>
        <w:jc w:val="both"/>
        <w:rPr>
          <w:bCs/>
        </w:rPr>
      </w:pPr>
      <w:r>
        <w:rPr/>
        <w:t xml:space="preserve">Субподрядчик обязан предоставить Генеральному подрядчику банковскую гарантию надлежащего исполнения обязательств по Договору, отвечающую требованиям, указанным в </w:t>
      </w:r>
      <w:r>
        <w:rPr>
          <w:b/>
          <w:bCs/>
        </w:rPr>
        <w:t xml:space="preserve">Приложении № 6 </w:t>
      </w:r>
      <w:r>
        <w:rPr/>
        <w:t xml:space="preserve">к Договору в размере не менее 10% (десять процентов) Цены Договора. В случае непредставления банковской гарантии надлежащего исполнения обязательств по Договору и при отсутствии соглашения Сторон об ином, Генеральный подрядчик вправе удерживать 10% (десять процентов) от каждого платежа, выплачиваемого Генеральным подрядчиком Субподрядчику за выполненные работы в качестве гарантийного резервирования, при этом в счетах на оплату, выставленных Субподрядчиком, должна быть отдельно выделена сумма обеспечительного платежа. В период действия Договора Субподрядчик вправе предоставить Генеральному подрядчику банковскую гарантию в обеспечение надлежащего исполнения обязательств по Договору, отвечающую требованиям, указанным в Договоре на сумму, не менее 10% (десяти процентов) от Цены Договора. В течение 30 (тридцати) календарных дней после принятия Генеральным подрядчиком банковской гарантии надлежащего исполнения обязательств по Договору Субподрядчику выплачивается часть Обеспечительного платежа, фактически удержанная Генеральным подрядчиком на дату предоставления банковской гарантии надлежащего исполнения обязательств по Договору на основании счета, выставленного Субподрядчиком. </w:t>
      </w:r>
    </w:p>
    <w:p>
      <w:pPr>
        <w:pStyle w:val="ListParagraph"/>
        <w:shd w:val="clear" w:color="auto" w:fill="FFFFFF"/>
        <w:tabs>
          <w:tab w:val="clear" w:pos="709"/>
          <w:tab w:val="left" w:pos="1134" w:leader="none"/>
        </w:tabs>
        <w:ind w:left="0" w:firstLine="709"/>
        <w:jc w:val="both"/>
        <w:rPr>
          <w:bCs/>
        </w:rPr>
      </w:pPr>
      <w:r>
        <w:rPr/>
        <w:t>Выплата обеспечительного платежа производится в течение 7 (семи) рабочих дней с даты получения Генеральным подрядчиком счета, выставленного Субподрядчиком, но не ранее 70 (семидесяти) календарных дней с даты подписания Сторонами документов, указанных в п. 4.2 Договора.</w:t>
      </w:r>
    </w:p>
    <w:p>
      <w:pPr>
        <w:pStyle w:val="ListParagraph"/>
        <w:numPr>
          <w:ilvl w:val="0"/>
          <w:numId w:val="0"/>
        </w:numPr>
        <w:shd w:val="clear" w:color="auto" w:fill="FFFFFF"/>
        <w:tabs>
          <w:tab w:val="clear" w:pos="709"/>
          <w:tab w:val="left" w:pos="1134" w:leader="none"/>
        </w:tabs>
        <w:ind w:left="0" w:hanging="0"/>
        <w:jc w:val="both"/>
        <w:rPr>
          <w:bCs/>
        </w:rPr>
      </w:pPr>
      <w:r>
        <w:rPr/>
        <w:t xml:space="preserve">            </w:t>
      </w:r>
      <w:r>
        <w:rPr/>
        <w:t>В случае прекращения (расторжения) Договора (подписания Сторонами соглашения о расторжении Договора, получения Субподрядчиком уведомления Генерального подрядчика об отказе от Договора (исполнения Договора) или иного документа, свидетельствующего о воле Стороны, направленной на расторжение Договора), выплата обеспечительного платежа производится Генеральным подрядчиком не ранее 70 (семидесяти) календарных дней с даты подписания Сторонами документов, указанных в п. 4.2 Договора.</w:t>
      </w:r>
    </w:p>
    <w:p>
      <w:pPr>
        <w:pStyle w:val="ListParagraph"/>
        <w:numPr>
          <w:ilvl w:val="0"/>
          <w:numId w:val="0"/>
        </w:numPr>
        <w:shd w:val="clear" w:color="auto" w:fill="FFFFFF"/>
        <w:tabs>
          <w:tab w:val="clear" w:pos="709"/>
          <w:tab w:val="left" w:pos="1134" w:leader="none"/>
        </w:tabs>
        <w:ind w:left="0" w:hanging="0"/>
        <w:jc w:val="both"/>
        <w:rPr>
          <w:bCs/>
        </w:rPr>
      </w:pPr>
      <w:r>
        <w:rPr/>
        <w:t xml:space="preserve">         </w:t>
      </w:r>
      <w:r>
        <w:rPr/>
        <w:t>В случае увеличения Цены Договора или пролонгации срока его действия банковская гарантия должна быть заменена или в нее должны быть внесены изменения, оформленные отдельным документом.</w:t>
      </w:r>
    </w:p>
    <w:p>
      <w:pPr>
        <w:pStyle w:val="ListParagraph"/>
        <w:numPr>
          <w:ilvl w:val="0"/>
          <w:numId w:val="0"/>
        </w:numPr>
        <w:shd w:val="clear" w:color="auto" w:fill="FFFFFF"/>
        <w:tabs>
          <w:tab w:val="clear" w:pos="709"/>
          <w:tab w:val="left" w:pos="1134" w:leader="none"/>
        </w:tabs>
        <w:ind w:left="0" w:hanging="0"/>
        <w:jc w:val="both"/>
        <w:rPr>
          <w:bCs/>
        </w:rPr>
      </w:pPr>
      <w:r>
        <w:rPr/>
        <w:t xml:space="preserve">            </w:t>
      </w:r>
      <w:r>
        <w:rPr/>
        <w:t xml:space="preserve">В случаях: </w:t>
      </w:r>
    </w:p>
    <w:p>
      <w:pPr>
        <w:pStyle w:val="ListParagraph"/>
        <w:numPr>
          <w:ilvl w:val="0"/>
          <w:numId w:val="0"/>
        </w:numPr>
        <w:shd w:val="clear" w:color="auto" w:fill="FFFFFF"/>
        <w:tabs>
          <w:tab w:val="clear" w:pos="709"/>
          <w:tab w:val="left" w:pos="1134" w:leader="none"/>
        </w:tabs>
        <w:ind w:left="0" w:hanging="0"/>
        <w:jc w:val="both"/>
        <w:rPr>
          <w:bCs/>
        </w:rPr>
      </w:pPr>
      <w:r>
        <w:rPr/>
        <w:t xml:space="preserve">     • </w:t>
      </w:r>
      <w:r>
        <w:rPr/>
        <w:t>отзыва лицензии Банка-гаранта по решению ЦБ РФ либо наступления иных обстоятельств, в результате которых Банк-гарант утрачивает соответствие требованиям, установленным в Приложении № 6 к Договору;</w:t>
      </w:r>
    </w:p>
    <w:p>
      <w:pPr>
        <w:pStyle w:val="ListParagraph"/>
        <w:numPr>
          <w:ilvl w:val="0"/>
          <w:numId w:val="0"/>
        </w:numPr>
        <w:shd w:val="clear" w:color="auto" w:fill="FFFFFF"/>
        <w:tabs>
          <w:tab w:val="clear" w:pos="709"/>
          <w:tab w:val="left" w:pos="1134" w:leader="none"/>
        </w:tabs>
        <w:ind w:left="0" w:hanging="0"/>
        <w:jc w:val="both"/>
        <w:rPr>
          <w:bCs/>
        </w:rPr>
      </w:pPr>
      <w:r>
        <w:rPr/>
        <w:t xml:space="preserve">            • </w:t>
      </w:r>
      <w:r>
        <w:rPr/>
        <w:t>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 Субподрядчик обязан предоставить Генеральному подрядчику новую банковскую гарантию гаранта, согласованного с Генеральным подрядчиком, соответствующую требованиям, установленным в Приложении № 6 к Договору не позднее 10 (десяти) календарных дней с момента, когда ему стало известно либо должно стать известным об указанных обстоятельствах, либо с момента обращения Генерального подрядчика с требованием о замене банковской гарантии.</w:t>
      </w:r>
    </w:p>
    <w:p>
      <w:pPr>
        <w:pStyle w:val="ListParagraph"/>
        <w:numPr>
          <w:ilvl w:val="0"/>
          <w:numId w:val="0"/>
        </w:numPr>
        <w:shd w:val="clear" w:color="auto" w:fill="FFFFFF"/>
        <w:tabs>
          <w:tab w:val="clear" w:pos="709"/>
          <w:tab w:val="left" w:pos="1134" w:leader="none"/>
        </w:tabs>
        <w:ind w:left="0" w:hanging="0"/>
        <w:jc w:val="both"/>
        <w:rPr>
          <w:bCs/>
        </w:rPr>
      </w:pPr>
      <w:r>
        <w:rPr/>
        <w:t xml:space="preserve">        </w:t>
      </w:r>
      <w:r>
        <w:rPr/>
        <w:t>В случае непредставления Субподрядчиком в установленный срок новой банковской гарантии Генеральный подрядчик вправе удерживать сумму неотработанного аванса при выплате каждого платежа, причитающегося Субподрядчику, до полного зачета неотработанного аванса и / или сумму ранее выплаченного обеспечительного платежа при выплате каждого платежа, причитающегося Субподрядчику.</w:t>
      </w:r>
    </w:p>
    <w:p>
      <w:pPr>
        <w:pStyle w:val="ListParagraph"/>
        <w:numPr>
          <w:ilvl w:val="1"/>
          <w:numId w:val="4"/>
        </w:numPr>
        <w:shd w:val="clear" w:color="auto" w:fill="FFFFFF"/>
        <w:tabs>
          <w:tab w:val="clear" w:pos="709"/>
          <w:tab w:val="left" w:pos="1134" w:leader="none"/>
        </w:tabs>
        <w:ind w:left="0" w:firstLine="709"/>
        <w:jc w:val="both"/>
        <w:rPr>
          <w:bCs/>
        </w:rPr>
      </w:pPr>
      <w:r>
        <w:rPr>
          <w:bCs/>
        </w:rPr>
        <w:t xml:space="preserve">За исключением случая, указанного в пункте 2.3.21 Договора, любое превышение фактических объемов Работ над объемами Работ, предусмотренными Договором, к оплате Генеральным подрядчиком не принимается и считается включенным в Цену Договора. </w:t>
      </w:r>
    </w:p>
    <w:p>
      <w:pPr>
        <w:pStyle w:val="ListParagraph"/>
        <w:numPr>
          <w:ilvl w:val="1"/>
          <w:numId w:val="4"/>
        </w:numPr>
        <w:tabs>
          <w:tab w:val="clear" w:pos="709"/>
          <w:tab w:val="left" w:pos="1134" w:leader="none"/>
        </w:tabs>
        <w:ind w:left="0" w:firstLine="709"/>
        <w:jc w:val="both"/>
        <w:rPr/>
      </w:pPr>
      <w:r>
        <w:rPr/>
        <w:t xml:space="preserve">Непредвиденные работы и затраты оплачиваются за фактически выполненные работы. Объем работ, выполняемый Субподрядчиком, должен быть предварительно согласован с Генеральным подрядчиком и выполняться на основании утвержденных Генеральным подрядчиком локальных смет, в рамках Лимита на непредвиденные работы и затраты, предусмотренного утвержденным Сводным сметным расчетом </w:t>
      </w:r>
      <w:r>
        <w:rPr>
          <w:bCs/>
        </w:rPr>
        <w:t>с приложениями</w:t>
      </w:r>
      <w:r>
        <w:rPr/>
        <w:t xml:space="preserve"> (Приложение № 4 к Договору). Освидетельствование выполненного объема работ производится одновременно с Работами по Договору при подписании Сторонами Актов освидетельствования выполненных работ в соответствии с пунктом 4.1 Договора. Оплата в </w:t>
      </w:r>
      <w:r>
        <w:rPr>
          <w:shd w:fill="auto" w:val="clear"/>
        </w:rPr>
        <w:t xml:space="preserve">размере 100 (ста) процентов от стоимости непредвиденных работ и затрат производится Генеральным подрядчиком в течение 7 (семи) рабочих дней с даты подписания Акта освидетельствования выполненных работ на основании счета, выставленного Субподрядчиком, и с учетом пункта 3.5.4 Договора. Стоимость непредвиденных работ и затрат включается в </w:t>
      </w:r>
      <w:r>
        <w:rPr>
          <w:bCs/>
          <w:shd w:fill="auto" w:val="clear"/>
        </w:rPr>
        <w:t>общую сумму Акта КС-2, подписываемого Сторонами в соответствии с пунктом 4.2 Договора.</w:t>
      </w:r>
    </w:p>
    <w:p>
      <w:pPr>
        <w:pStyle w:val="ListParagraph"/>
        <w:numPr>
          <w:ilvl w:val="1"/>
          <w:numId w:val="4"/>
        </w:numPr>
        <w:shd w:val="clear" w:color="auto" w:fill="FFFFFF"/>
        <w:tabs>
          <w:tab w:val="clear" w:pos="709"/>
          <w:tab w:val="left" w:pos="1134" w:leader="none"/>
        </w:tabs>
        <w:ind w:left="0" w:firstLine="709"/>
        <w:jc w:val="both"/>
        <w:rPr/>
      </w:pPr>
      <w:r>
        <w:rPr>
          <w:bCs/>
        </w:rPr>
        <w:t>Индексация Цены Договора не допускается.</w:t>
      </w:r>
    </w:p>
    <w:p>
      <w:pPr>
        <w:pStyle w:val="ListParagraph"/>
        <w:numPr>
          <w:ilvl w:val="1"/>
          <w:numId w:val="4"/>
        </w:numPr>
        <w:shd w:val="clear" w:color="auto" w:fill="FFFFFF"/>
        <w:tabs>
          <w:tab w:val="clear" w:pos="709"/>
          <w:tab w:val="left" w:pos="1134" w:leader="none"/>
        </w:tabs>
        <w:ind w:left="0" w:firstLine="709"/>
        <w:jc w:val="both"/>
        <w:rPr/>
      </w:pPr>
      <w:r>
        <w:rPr/>
        <w:t>Генеральный подрядчик вправе произвести сальдо взаимных обязательств Сторон путем уменьшения сумм, причитающихся Субподрядчику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Субподрядчика перед Генеральным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выполненных Субподрядчиком Работ.</w:t>
      </w:r>
    </w:p>
    <w:p>
      <w:pPr>
        <w:pStyle w:val="ListParagraph"/>
        <w:shd w:val="clear" w:color="auto" w:fill="FFFFFF"/>
        <w:tabs>
          <w:tab w:val="clear" w:pos="709"/>
          <w:tab w:val="left" w:pos="1134" w:leader="none"/>
        </w:tabs>
        <w:ind w:left="0" w:firstLine="709"/>
        <w:jc w:val="both"/>
        <w:rPr/>
      </w:pPr>
      <w:r>
        <w:rPr/>
        <w:t>Генеральный подряд</w:t>
      </w:r>
      <w:bookmarkStart w:id="12" w:name="_Ref361834251"/>
      <w:r>
        <w:rPr/>
        <w:t>чик направляет Субподрядчику уведомление о проведении сальдо взаимных обязательств Сторон по Договору.</w:t>
      </w:r>
      <w:bookmarkEnd w:id="12"/>
    </w:p>
    <w:p>
      <w:pPr>
        <w:pStyle w:val="ListParagraph"/>
        <w:shd w:val="clear" w:color="auto" w:fill="FFFFFF"/>
        <w:tabs>
          <w:tab w:val="clear" w:pos="709"/>
          <w:tab w:val="left" w:pos="1134" w:leader="none"/>
        </w:tabs>
        <w:ind w:left="0" w:firstLine="709"/>
        <w:jc w:val="both"/>
        <w:rPr/>
      </w:pPr>
      <w:r>
        <w:rPr/>
        <w:t>3.11.</w:t>
        <w:tab/>
        <w:t>Субподрядчик возмещает Генеральному подрядчику услуги генерального подряда в размере 10% (десять процентов) от стоимости выполненных работ в соответствии с оформленными Сторонами Актами приёмки выполненных работ (форма КС-2), Справками о стоимости выполненных работ (Форма КС-3), а также иными документами, свидетельствующими о приёмке работ и затрат Генеральным подрядчиком от Субподрядчика.</w:t>
      </w:r>
    </w:p>
    <w:p>
      <w:pPr>
        <w:pStyle w:val="ListParagraph"/>
        <w:shd w:val="clear" w:color="auto" w:fill="FFFFFF"/>
        <w:tabs>
          <w:tab w:val="clear" w:pos="709"/>
          <w:tab w:val="left" w:pos="1134" w:leader="none"/>
        </w:tabs>
        <w:ind w:left="0" w:firstLine="709"/>
        <w:jc w:val="both"/>
        <w:rPr/>
      </w:pPr>
      <w:r>
        <w:rPr/>
        <w:t>Акт оказанных генподрядных услуг направляется Генеральным подрядчиком в 2 (двух) экземплярах в адрес Субподрядчика одновременно с подписанными документами о приёмке работ, Субподрядчик в течение 2 (двух) рабочих дней с даты получения Акта оказанных генподрядных услуг подписывает его и один экземпляр возвращает Генеральному подрядчику.</w:t>
      </w:r>
    </w:p>
    <w:p>
      <w:pPr>
        <w:pStyle w:val="ListParagraph"/>
        <w:shd w:val="clear" w:color="auto" w:fill="FFFFFF"/>
        <w:tabs>
          <w:tab w:val="clear" w:pos="709"/>
          <w:tab w:val="left" w:pos="1134" w:leader="none"/>
        </w:tabs>
        <w:ind w:left="0" w:firstLine="709"/>
        <w:jc w:val="both"/>
        <w:rPr/>
      </w:pPr>
      <w:r>
        <w:rPr/>
        <w:t>Зачет стоимости генподрядных услуг производится путем исключения из счета на оплату суммы в размере 10% (десять процентов) от стоимости выполненных работ, определенной на основании представляемых Субподрядчиком документов в соответствии с п. 4.1.1 Договора.</w:t>
      </w:r>
    </w:p>
    <w:p>
      <w:pPr>
        <w:pStyle w:val="ListParagraph"/>
        <w:shd w:val="clear" w:color="auto" w:fill="FFFFFF"/>
        <w:tabs>
          <w:tab w:val="clear" w:pos="709"/>
          <w:tab w:val="left" w:pos="1134" w:leader="none"/>
        </w:tabs>
        <w:ind w:left="0" w:firstLine="709"/>
        <w:jc w:val="both"/>
        <w:rPr/>
      </w:pPr>
      <w:r>
        <w:rPr/>
        <w:t>К услугам генерального подряда относятся:</w:t>
      </w:r>
    </w:p>
    <w:p>
      <w:pPr>
        <w:pStyle w:val="ListParagraph"/>
        <w:shd w:val="clear" w:color="auto" w:fill="FFFFFF"/>
        <w:tabs>
          <w:tab w:val="clear" w:pos="709"/>
          <w:tab w:val="left" w:pos="1134" w:leader="none"/>
        </w:tabs>
        <w:ind w:left="0" w:firstLine="709"/>
        <w:jc w:val="both"/>
        <w:rPr/>
      </w:pPr>
      <w:r>
        <w:rPr/>
        <w:t>- обеспечение Субподрядчика технической документацией и координация его работы;</w:t>
      </w:r>
    </w:p>
    <w:p>
      <w:pPr>
        <w:pStyle w:val="ListParagraph"/>
        <w:shd w:val="clear" w:color="auto" w:fill="FFFFFF"/>
        <w:tabs>
          <w:tab w:val="clear" w:pos="709"/>
          <w:tab w:val="left" w:pos="1134" w:leader="none"/>
        </w:tabs>
        <w:ind w:left="0" w:firstLine="709"/>
        <w:jc w:val="both"/>
        <w:rPr/>
      </w:pPr>
      <w:r>
        <w:rPr/>
        <w:t>- обеспечение беспрепятственного выполнения Субподрядчиком фронта работ согласно Договору;</w:t>
      </w:r>
    </w:p>
    <w:p>
      <w:pPr>
        <w:pStyle w:val="ListParagraph"/>
        <w:shd w:val="clear" w:color="auto" w:fill="FFFFFF"/>
        <w:tabs>
          <w:tab w:val="clear" w:pos="709"/>
          <w:tab w:val="left" w:pos="1134" w:leader="none"/>
        </w:tabs>
        <w:ind w:left="0" w:firstLine="709"/>
        <w:jc w:val="both"/>
        <w:rPr/>
      </w:pPr>
      <w:r>
        <w:rPr/>
        <w:t>- приемка от Субподрядчика и сдача Заказчику работ, выполненных Субподрядчиком.</w:t>
      </w:r>
    </w:p>
    <w:p>
      <w:pPr>
        <w:pStyle w:val="ListParagraph"/>
        <w:shd w:val="clear" w:color="auto" w:fill="FFFFFF"/>
        <w:tabs>
          <w:tab w:val="clear" w:pos="709"/>
          <w:tab w:val="left" w:pos="1134" w:leader="none"/>
        </w:tabs>
        <w:ind w:left="0" w:firstLine="567"/>
        <w:jc w:val="both"/>
        <w:rPr>
          <w:bCs/>
        </w:rPr>
      </w:pPr>
      <w:r>
        <w:rPr>
          <w:bCs/>
        </w:rPr>
      </w:r>
    </w:p>
    <w:p>
      <w:pPr>
        <w:pStyle w:val="ListParagraph"/>
        <w:numPr>
          <w:ilvl w:val="0"/>
          <w:numId w:val="4"/>
        </w:numPr>
        <w:shd w:val="clear" w:color="auto" w:fill="FFFFFF"/>
        <w:tabs>
          <w:tab w:val="clear" w:pos="709"/>
          <w:tab w:val="left" w:pos="284" w:leader="none"/>
        </w:tabs>
        <w:ind w:left="0" w:hanging="0"/>
        <w:jc w:val="center"/>
        <w:rPr>
          <w:b/>
          <w:bCs/>
        </w:rPr>
      </w:pPr>
      <w:r>
        <w:rPr>
          <w:b/>
          <w:bCs/>
        </w:rPr>
        <w:t>Порядок сдачи-приемки Работ</w:t>
      </w:r>
    </w:p>
    <w:p>
      <w:pPr>
        <w:pStyle w:val="ListParagraph"/>
        <w:numPr>
          <w:ilvl w:val="1"/>
          <w:numId w:val="4"/>
        </w:numPr>
        <w:shd w:val="clear" w:color="auto" w:fill="FFFFFF"/>
        <w:tabs>
          <w:tab w:val="left" w:pos="709" w:leader="none"/>
          <w:tab w:val="left" w:pos="1134" w:leader="none"/>
        </w:tabs>
        <w:ind w:left="0" w:firstLine="709"/>
        <w:jc w:val="both"/>
        <w:rPr/>
      </w:pPr>
      <w:r>
        <w:rPr/>
        <w:t xml:space="preserve">По завершении выполнения работ по каждому Этапу Работ, указанному в Календарном графике выполнения Работ (Приложение № 3 к Договору), Субподрядчик в течение 5 (пяти) рабочих дней представляет Генеральному подрядчику подписанные со своей стороны в 2 (двух) экземплярах Акты КС-2, Справку КС-3, с приложением Приемо-сдаточной и Исполнительной документации в 3 (трех) экземплярах. </w:t>
      </w:r>
    </w:p>
    <w:p>
      <w:pPr>
        <w:pStyle w:val="ListParagraph"/>
        <w:numPr>
          <w:ilvl w:val="1"/>
          <w:numId w:val="4"/>
        </w:numPr>
        <w:shd w:val="clear" w:color="auto" w:fill="FFFFFF"/>
        <w:tabs>
          <w:tab w:val="clear" w:pos="709"/>
          <w:tab w:val="left" w:pos="1134" w:leader="none"/>
        </w:tabs>
        <w:ind w:left="0" w:firstLine="709"/>
        <w:jc w:val="both"/>
        <w:rPr/>
      </w:pPr>
      <w:bookmarkStart w:id="13" w:name="_Ref361336865"/>
      <w:bookmarkEnd w:id="13"/>
      <w:r>
        <w:rPr>
          <w:bCs/>
        </w:rPr>
        <w:t xml:space="preserve">По завершении выполнения Работ в отношении </w:t>
      </w:r>
      <w:r>
        <w:rPr/>
        <w:t>каждого</w:t>
      </w:r>
      <w:r>
        <w:rPr>
          <w:bCs/>
        </w:rPr>
        <w:t xml:space="preserve"> Объекта и готовности последнего к эксплуатации Субподрядчик в течение 3 (трех) рабочих дней представляет Генеральному подрядчику подписанные со своей стороны:</w:t>
      </w:r>
    </w:p>
    <w:p>
      <w:pPr>
        <w:pStyle w:val="ListParagraph"/>
        <w:numPr>
          <w:ilvl w:val="0"/>
          <w:numId w:val="17"/>
        </w:numPr>
        <w:shd w:val="clear" w:color="auto" w:fill="FFFFFF"/>
        <w:tabs>
          <w:tab w:val="clear" w:pos="709"/>
          <w:tab w:val="left" w:pos="1418" w:leader="none"/>
        </w:tabs>
        <w:ind w:left="0" w:firstLine="709"/>
        <w:jc w:val="both"/>
        <w:rPr/>
      </w:pPr>
      <w:r>
        <w:rPr/>
        <w:t>Акт КС-2, Справку КС-3 в отношении каждого Объекта</w:t>
      </w:r>
      <w:r>
        <w:rPr>
          <w:bCs/>
        </w:rPr>
        <w:t xml:space="preserve"> н</w:t>
      </w:r>
      <w:r>
        <w:rPr/>
        <w:t xml:space="preserve">а весь объем выполненных работ по Объекту в 2 (двух) экземплярах, а также электронные версии Акта </w:t>
        <w:br/>
        <w:t xml:space="preserve">КС-2 и Справки КС-3 в формате *gsfx ПК «ГРАНД Сметы» на цифровом носителе. </w:t>
      </w:r>
    </w:p>
    <w:p>
      <w:pPr>
        <w:pStyle w:val="ListParagraph"/>
        <w:numPr>
          <w:ilvl w:val="1"/>
          <w:numId w:val="4"/>
        </w:numPr>
        <w:shd w:val="clear" w:color="auto" w:fill="FFFFFF"/>
        <w:tabs>
          <w:tab w:val="clear" w:pos="709"/>
          <w:tab w:val="left" w:pos="568" w:leader="none"/>
          <w:tab w:val="left" w:pos="1134" w:leader="none"/>
        </w:tabs>
        <w:ind w:left="0" w:firstLine="709"/>
        <w:jc w:val="both"/>
        <w:rPr>
          <w:bCs/>
        </w:rPr>
      </w:pPr>
      <w:bookmarkStart w:id="14" w:name="_Ref361336865_Копия_1"/>
      <w:bookmarkEnd w:id="14"/>
      <w:r>
        <w:rPr>
          <w:bCs/>
        </w:rPr>
        <w:t xml:space="preserve">В течение 15 (пятнадцати) рабочих дней с даты получения полного комплекта документов, указанных в пунктах 4.1, 4.2 Договора, Генеральный подрядчик подписывает и передает Субподрядчику 1 (один) экземпляр каждого указанного акта, либо направляет Субподрядчику письменный мотивированный отказ от приемки Работ (Этапа Работ) (далее – «Ведомость замечаний»), в котором отражает недостатки, несоответствия и / или дефекты Работ (Этапа работ), а также срок на их устранение. </w:t>
      </w:r>
    </w:p>
    <w:p>
      <w:pPr>
        <w:pStyle w:val="ListParagraph"/>
        <w:numPr>
          <w:ilvl w:val="1"/>
          <w:numId w:val="4"/>
        </w:numPr>
        <w:shd w:val="clear" w:color="auto" w:fill="FFFFFF"/>
        <w:tabs>
          <w:tab w:val="clear" w:pos="709"/>
          <w:tab w:val="left" w:pos="568" w:leader="none"/>
          <w:tab w:val="left" w:pos="1134" w:leader="none"/>
        </w:tabs>
        <w:ind w:left="0" w:firstLine="709"/>
        <w:jc w:val="both"/>
        <w:rPr>
          <w:bCs/>
        </w:rPr>
      </w:pPr>
      <w:r>
        <w:rPr>
          <w:bCs/>
        </w:rPr>
        <w:t xml:space="preserve">Устранение указанных недостатков, несоответствий и / или дефектов, выявленных Генеральным подрядчиком, осуществляется Субподрядчиком своими силами и за свой счет в срок, указанный в Ведомости замечаний. Указание Генеральным подрядчиком срока новой приемки не влечет переноса установленного Договором срока выполнения Работ (Этапа Работ) и не исключает ответственности Субподрядчика за его нарушение. </w:t>
      </w:r>
    </w:p>
    <w:p>
      <w:pPr>
        <w:pStyle w:val="ListParagraph"/>
        <w:numPr>
          <w:ilvl w:val="1"/>
          <w:numId w:val="4"/>
        </w:numPr>
        <w:shd w:val="clear" w:color="auto" w:fill="FFFFFF"/>
        <w:tabs>
          <w:tab w:val="clear" w:pos="709"/>
          <w:tab w:val="left" w:pos="1134" w:leader="none"/>
        </w:tabs>
        <w:ind w:left="0" w:firstLine="709"/>
        <w:jc w:val="both"/>
        <w:rPr>
          <w:bCs/>
        </w:rPr>
      </w:pPr>
      <w:r>
        <w:rPr>
          <w:bCs/>
        </w:rPr>
        <w:t>Повторная приемка Генеральным подрядчиком выполненных Работ (Этапа Работ) после устранения недостатков, указанных в Ведомости замечаний, осуществляется в порядке, предусмотренном пунктами 4.1, 4.2 Договора.</w:t>
      </w:r>
    </w:p>
    <w:p>
      <w:pPr>
        <w:pStyle w:val="ListParagraph"/>
        <w:numPr>
          <w:ilvl w:val="1"/>
          <w:numId w:val="4"/>
        </w:numPr>
        <w:shd w:val="clear" w:color="auto" w:fill="FFFFFF"/>
        <w:tabs>
          <w:tab w:val="clear" w:pos="709"/>
          <w:tab w:val="left" w:pos="1134" w:leader="none"/>
        </w:tabs>
        <w:ind w:left="0" w:firstLine="709"/>
        <w:jc w:val="both"/>
        <w:rPr>
          <w:bCs/>
        </w:rPr>
      </w:pPr>
      <w:r>
        <w:rPr>
          <w:bCs/>
        </w:rPr>
        <w:t xml:space="preserve">Если Субподрядчик не устранит недостатки, несоответствия и / или дефекты Работ (Этапа Работ) в срок, установленный Генеральным подрядчиком в соответствии с пунктом 4.3 Договора, Генеральный подрядчик вправе собственными силами и (или) силами третьих лиц выполнить работы по устранению недостатков, выявленных в ходе приемки Результатов Работ, с отнесением на Субподрядчика соответствующих расходов. </w:t>
      </w:r>
    </w:p>
    <w:p>
      <w:pPr>
        <w:pStyle w:val="ListParagraph"/>
        <w:numPr>
          <w:ilvl w:val="1"/>
          <w:numId w:val="4"/>
        </w:numPr>
        <w:shd w:val="clear" w:color="auto" w:fill="FFFFFF"/>
        <w:tabs>
          <w:tab w:val="clear" w:pos="709"/>
          <w:tab w:val="left" w:pos="1134" w:leader="none"/>
        </w:tabs>
        <w:ind w:left="0" w:firstLine="709"/>
        <w:jc w:val="both"/>
        <w:rPr>
          <w:bCs/>
        </w:rPr>
      </w:pPr>
      <w:r>
        <w:rPr>
          <w:bCs/>
        </w:rPr>
        <w:t>Досрочное исполнение Субподрядчиком обязательств по Договору возможно только при условии предварительного письменного согласия Генерального подрядчика.</w:t>
      </w:r>
    </w:p>
    <w:p>
      <w:pPr>
        <w:pStyle w:val="ListParagraph"/>
        <w:numPr>
          <w:ilvl w:val="1"/>
          <w:numId w:val="4"/>
        </w:numPr>
        <w:shd w:val="clear" w:color="auto" w:fill="FFFFFF"/>
        <w:tabs>
          <w:tab w:val="clear" w:pos="709"/>
          <w:tab w:val="left" w:pos="1134" w:leader="none"/>
        </w:tabs>
        <w:ind w:left="0" w:firstLine="709"/>
        <w:jc w:val="both"/>
        <w:rPr>
          <w:bCs/>
        </w:rPr>
      </w:pPr>
      <w:r>
        <w:rPr>
          <w:bCs/>
        </w:rPr>
        <w:t>Субпо</w:t>
      </w:r>
      <w:bookmarkStart w:id="15" w:name="_Ref361337635"/>
      <w:r>
        <w:rPr>
          <w:bCs/>
        </w:rPr>
        <w:t>дрядчик обязан представить Генеральному подрядчику счета-фактуры, выставленные в сроки и оформленные в порядке, установленном законодательством Российской Федерации. В случае нарушения Субподрядчиком указанной обязанности он обязан произвести замену счета-фактуры в течение 3 (трех) рабочих дней с даты получения соответствующего письменного требования Генерального подрядчика. В случае непредставления Субподрядчиком в течение 5 (пяти) календарных дней с даты получения авансового платежа счета-фактуры, подтверждающего право Генерального подрядчика на вычет НДС, уплаченного дополнительно к такому авансу, Субподрядчик обязан в тот же срок возвратить Генеральному подрядчику разницу между суммой, фактически перечисленной Генеральным подрядчиком, и суммой соответствующего авансового платежа без учета НДС.</w:t>
      </w:r>
      <w:bookmarkEnd w:id="15"/>
    </w:p>
    <w:p>
      <w:pPr>
        <w:pStyle w:val="ListParagraph"/>
        <w:shd w:val="clear" w:color="auto" w:fill="FFFFFF"/>
        <w:tabs>
          <w:tab w:val="clear" w:pos="709"/>
          <w:tab w:val="left" w:pos="1134" w:leader="none"/>
        </w:tabs>
        <w:ind w:left="709" w:hanging="0"/>
        <w:jc w:val="both"/>
        <w:rPr>
          <w:bCs/>
        </w:rPr>
      </w:pPr>
      <w:r>
        <w:rPr>
          <w:bCs/>
        </w:rPr>
      </w:r>
    </w:p>
    <w:p>
      <w:pPr>
        <w:pStyle w:val="ListParagraph"/>
        <w:numPr>
          <w:ilvl w:val="0"/>
          <w:numId w:val="4"/>
        </w:numPr>
        <w:shd w:val="clear" w:color="auto" w:fill="FFFFFF"/>
        <w:tabs>
          <w:tab w:val="clear" w:pos="709"/>
          <w:tab w:val="left" w:pos="284" w:leader="none"/>
        </w:tabs>
        <w:ind w:left="0" w:hanging="0"/>
        <w:jc w:val="center"/>
        <w:rPr>
          <w:b/>
          <w:bCs/>
        </w:rPr>
      </w:pPr>
      <w:r>
        <w:rPr>
          <w:b/>
          <w:bCs/>
        </w:rPr>
        <w:t>Право собственности и переход рисков</w:t>
      </w:r>
    </w:p>
    <w:p>
      <w:pPr>
        <w:pStyle w:val="ListParagraph"/>
        <w:numPr>
          <w:ilvl w:val="1"/>
          <w:numId w:val="4"/>
        </w:numPr>
        <w:shd w:val="clear" w:color="auto" w:fill="FFFFFF"/>
        <w:tabs>
          <w:tab w:val="clear" w:pos="709"/>
          <w:tab w:val="left" w:pos="1134" w:leader="none"/>
        </w:tabs>
        <w:ind w:left="0" w:firstLine="709"/>
        <w:jc w:val="both"/>
        <w:rPr>
          <w:bCs/>
        </w:rPr>
      </w:pPr>
      <w:bookmarkStart w:id="16" w:name="_Ref361405028"/>
      <w:r>
        <w:rPr>
          <w:bCs/>
        </w:rPr>
        <w:t xml:space="preserve">Риск случайной гибели или повреждения Результата работ в отношении каждого Объекта, включая Материально-технические ресурсы и оборудование, переходит к Генеральному подрядчику с момента подписания соответствующего Акта </w:t>
      </w:r>
      <w:r>
        <w:rPr/>
        <w:t>КС-2, Справки КС-3</w:t>
      </w:r>
      <w:r>
        <w:rPr>
          <w:bCs/>
        </w:rPr>
        <w:t>. До подписания Сторонами указанных документов риск случайной гибели или повреждения Результата работ по Объекту и Материально-технических ресурсов и оборудования, несет Субподрядчик.</w:t>
      </w:r>
      <w:bookmarkEnd w:id="16"/>
    </w:p>
    <w:p>
      <w:pPr>
        <w:pStyle w:val="ListParagraph"/>
        <w:numPr>
          <w:ilvl w:val="1"/>
          <w:numId w:val="4"/>
        </w:numPr>
        <w:shd w:val="clear" w:color="auto" w:fill="FFFFFF"/>
        <w:tabs>
          <w:tab w:val="clear" w:pos="709"/>
          <w:tab w:val="left" w:pos="1134" w:leader="none"/>
        </w:tabs>
        <w:ind w:left="0" w:firstLine="709"/>
        <w:jc w:val="both"/>
        <w:rPr>
          <w:bCs/>
        </w:rPr>
      </w:pPr>
      <w:r>
        <w:rPr>
          <w:bCs/>
        </w:rPr>
        <w:t xml:space="preserve">Право собственности на Результат работ в отношении каждого Объекта возникает у Генерального подрядчика с момента подписания Сторонами Акта КС-2, Справки КС-3. </w:t>
      </w:r>
    </w:p>
    <w:p>
      <w:pPr>
        <w:pStyle w:val="ListParagraph"/>
        <w:numPr>
          <w:ilvl w:val="1"/>
          <w:numId w:val="4"/>
        </w:numPr>
        <w:shd w:val="clear" w:color="auto" w:fill="FFFFFF"/>
        <w:tabs>
          <w:tab w:val="clear" w:pos="709"/>
          <w:tab w:val="left" w:pos="1134" w:leader="none"/>
        </w:tabs>
        <w:ind w:left="0" w:firstLine="709"/>
        <w:jc w:val="both"/>
        <w:rPr>
          <w:bCs/>
        </w:rPr>
      </w:pPr>
      <w:r>
        <w:rPr>
          <w:bCs/>
        </w:rPr>
        <w:t xml:space="preserve">Право собственности на вновь создаваемое недвижимое имущество, подлежащее государственной регистрации, возникает у Заказчика с момента такой регистрации. </w:t>
      </w:r>
    </w:p>
    <w:p>
      <w:pPr>
        <w:pStyle w:val="ListParagraph"/>
        <w:numPr>
          <w:ilvl w:val="1"/>
          <w:numId w:val="4"/>
        </w:numPr>
        <w:shd w:val="clear" w:color="auto" w:fill="FFFFFF"/>
        <w:tabs>
          <w:tab w:val="clear" w:pos="709"/>
          <w:tab w:val="left" w:pos="1134" w:leader="none"/>
        </w:tabs>
        <w:ind w:left="0" w:firstLine="709"/>
        <w:jc w:val="both"/>
        <w:rPr>
          <w:bCs/>
        </w:rPr>
      </w:pPr>
      <w:r>
        <w:rPr>
          <w:bCs/>
        </w:rPr>
        <w:t>Подписание</w:t>
      </w:r>
      <w:r>
        <w:rPr>
          <w:iCs/>
        </w:rPr>
        <w:t xml:space="preserve"> Генеральным подрядчиком </w:t>
      </w:r>
      <w:r>
        <w:rPr>
          <w:bCs/>
        </w:rPr>
        <w:t xml:space="preserve">Акта </w:t>
      </w:r>
      <w:r>
        <w:rPr/>
        <w:t xml:space="preserve">КС-2, Справки КС-3 </w:t>
      </w:r>
      <w:r>
        <w:rPr>
          <w:iCs/>
        </w:rPr>
        <w:t>означает приемку выполненных Работ по Объекту и вступление в силу положений Договора, касающихся гарантий качества. Во избежание сомнений, любое иное одобрение, утверждение, согласование или разрешение Генерального подрядчика, в том числе приемка Этапов Работ, не освобождает Субподрядчика от ответственности за Результат работ по Договору в целом.</w:t>
      </w:r>
    </w:p>
    <w:p>
      <w:pPr>
        <w:pStyle w:val="ListParagraph"/>
        <w:widowControl/>
        <w:numPr>
          <w:ilvl w:val="0"/>
          <w:numId w:val="0"/>
        </w:numPr>
        <w:shd w:val="clear" w:color="auto" w:fill="FFFFFF"/>
        <w:tabs>
          <w:tab w:val="clear" w:pos="709"/>
          <w:tab w:val="left" w:pos="0" w:leader="none"/>
          <w:tab w:val="left" w:pos="1134" w:leader="none"/>
        </w:tabs>
        <w:suppressAutoHyphens w:val="true"/>
        <w:bidi w:val="0"/>
        <w:spacing w:lineRule="auto" w:line="240" w:before="0" w:after="0"/>
        <w:ind w:left="0" w:firstLine="709"/>
        <w:contextualSpacing/>
        <w:jc w:val="both"/>
        <w:rPr>
          <w:bCs/>
        </w:rPr>
      </w:pPr>
      <w:r>
        <w:rPr>
          <w:bCs/>
        </w:rPr>
      </w:r>
    </w:p>
    <w:p>
      <w:pPr>
        <w:pStyle w:val="ListParagraph"/>
        <w:numPr>
          <w:ilvl w:val="0"/>
          <w:numId w:val="4"/>
        </w:numPr>
        <w:shd w:val="clear" w:color="auto" w:fill="FFFFFF"/>
        <w:tabs>
          <w:tab w:val="clear" w:pos="709"/>
          <w:tab w:val="left" w:pos="284" w:leader="none"/>
        </w:tabs>
        <w:ind w:left="0" w:hanging="0"/>
        <w:jc w:val="center"/>
        <w:rPr>
          <w:b/>
          <w:bCs/>
        </w:rPr>
      </w:pPr>
      <w:r>
        <w:rPr>
          <w:b/>
          <w:bCs/>
        </w:rPr>
        <w:t>Ответственность Сторон</w:t>
      </w:r>
    </w:p>
    <w:p>
      <w:pPr>
        <w:pStyle w:val="ListParagraph"/>
        <w:numPr>
          <w:ilvl w:val="1"/>
          <w:numId w:val="4"/>
        </w:numPr>
        <w:shd w:val="clear" w:color="auto" w:fill="FFFFFF"/>
        <w:tabs>
          <w:tab w:val="clear" w:pos="709"/>
          <w:tab w:val="left" w:pos="1134" w:leader="none"/>
        </w:tabs>
        <w:ind w:left="0" w:firstLine="709"/>
        <w:jc w:val="both"/>
        <w:rPr>
          <w:bCs/>
        </w:rPr>
      </w:pPr>
      <w:r>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4"/>
        </w:numPr>
        <w:tabs>
          <w:tab w:val="clear" w:pos="709"/>
          <w:tab w:val="left" w:pos="1134" w:leader="none"/>
        </w:tabs>
        <w:spacing w:lineRule="auto" w:line="240"/>
        <w:ind w:left="0" w:firstLine="709"/>
        <w:rPr>
          <w:bCs/>
          <w:sz w:val="24"/>
          <w:szCs w:val="24"/>
        </w:rPr>
      </w:pPr>
      <w:r>
        <w:rPr>
          <w:bCs/>
          <w:sz w:val="24"/>
          <w:szCs w:val="24"/>
        </w:rPr>
        <w:t>Генеральный подрядчик не несет ответственность за ненадлежащее исполнение обязательств по внесению предварительной оплаты (аванса). В случае нарушения Генеральным подрядчиком сроков оплаты авансовых платежей Субподрядчик имеет право приостановить выполнение Работ по Договору при условии предварительного письменного уведомления Генерального подрядчика о таком приостановлении.</w:t>
      </w:r>
    </w:p>
    <w:p>
      <w:pPr>
        <w:pStyle w:val="Normal"/>
        <w:numPr>
          <w:ilvl w:val="1"/>
          <w:numId w:val="4"/>
        </w:numPr>
        <w:tabs>
          <w:tab w:val="clear" w:pos="709"/>
          <w:tab w:val="left" w:pos="1134" w:leader="none"/>
        </w:tabs>
        <w:spacing w:lineRule="auto" w:line="240"/>
        <w:ind w:left="0" w:firstLine="709"/>
        <w:rPr>
          <w:bCs/>
          <w:sz w:val="24"/>
          <w:szCs w:val="24"/>
        </w:rPr>
      </w:pPr>
      <w:r>
        <w:rPr>
          <w:bCs/>
          <w:sz w:val="24"/>
          <w:szCs w:val="24"/>
        </w:rPr>
        <w:t xml:space="preserve">В случае нарушения Генеральным подрядчиком сроков оплаты, установленных разделом 3 Договора (за исключением срока оплаты авансовых платежей), Субподрядчик вправе требовать уплаты Генеральным подрядчиком исключительной неустойки в размере 0,1 (ноль целых одна десятая) процента от несвоевременно оплаченной суммы за каждый день просрочки, </w:t>
      </w:r>
      <w:r>
        <w:rPr>
          <w:sz w:val="24"/>
          <w:szCs w:val="24"/>
        </w:rPr>
        <w:t>начиная с 31 (тридцать первого) календарного дня просрочки (неустойка с 1 по 30 день просрочки не начисляется)</w:t>
      </w:r>
      <w:r>
        <w:rPr>
          <w:bCs/>
          <w:sz w:val="24"/>
          <w:szCs w:val="24"/>
        </w:rPr>
        <w:t xml:space="preserve">. </w:t>
      </w:r>
    </w:p>
    <w:p>
      <w:pPr>
        <w:pStyle w:val="Normal"/>
        <w:numPr>
          <w:ilvl w:val="1"/>
          <w:numId w:val="4"/>
        </w:numPr>
        <w:tabs>
          <w:tab w:val="clear" w:pos="709"/>
          <w:tab w:val="left" w:pos="1134" w:leader="none"/>
        </w:tabs>
        <w:spacing w:lineRule="auto" w:line="240"/>
        <w:ind w:left="0" w:firstLine="709"/>
        <w:rPr>
          <w:bCs/>
          <w:sz w:val="24"/>
          <w:szCs w:val="24"/>
        </w:rPr>
      </w:pPr>
      <w:r>
        <w:rPr>
          <w:bCs/>
          <w:sz w:val="24"/>
          <w:szCs w:val="24"/>
        </w:rPr>
        <w:t xml:space="preserve">В случае </w:t>
      </w:r>
      <w:r>
        <w:rPr>
          <w:sz w:val="24"/>
          <w:szCs w:val="24"/>
        </w:rPr>
        <w:t>нарушения Субподрядчиком обязательств по выполнению Работ, в том числе сроков выполнения Работ, установленных Календарным графиком выполнения Работ (Приложение № 3 к Договору), а также в случае несвоевременного устранения выявленных недостатков Результата Работ, Генеральый подрядчик вправе требовать уплаты Субподрядчиком:</w:t>
      </w:r>
    </w:p>
    <w:p>
      <w:pPr>
        <w:pStyle w:val="ListParagraph"/>
        <w:numPr>
          <w:ilvl w:val="2"/>
          <w:numId w:val="4"/>
        </w:numPr>
        <w:shd w:val="clear" w:color="auto" w:fill="FFFFFF"/>
        <w:tabs>
          <w:tab w:val="left" w:pos="0" w:leader="none"/>
          <w:tab w:val="left" w:pos="709" w:leader="none"/>
          <w:tab w:val="left" w:pos="1418" w:leader="none"/>
        </w:tabs>
        <w:ind w:left="0" w:firstLine="709"/>
        <w:jc w:val="both"/>
        <w:rPr>
          <w:bCs/>
        </w:rPr>
      </w:pPr>
      <w:r>
        <w:rPr>
          <w:rFonts w:eastAsia="Calibri"/>
          <w:bCs/>
        </w:rPr>
        <w:t>Неустойки в размере 0,1 (ноль целых и одна десятая) процента от цены Этапа Работ за каждый день просрочки выполнения Работ;</w:t>
      </w:r>
    </w:p>
    <w:p>
      <w:pPr>
        <w:pStyle w:val="ListParagraph"/>
        <w:numPr>
          <w:ilvl w:val="2"/>
          <w:numId w:val="4"/>
        </w:numPr>
        <w:shd w:val="clear" w:color="auto" w:fill="FFFFFF"/>
        <w:tabs>
          <w:tab w:val="left" w:pos="0" w:leader="none"/>
          <w:tab w:val="left" w:pos="709" w:leader="none"/>
          <w:tab w:val="left" w:pos="1418" w:leader="none"/>
        </w:tabs>
        <w:ind w:left="0" w:firstLine="709"/>
        <w:jc w:val="both"/>
        <w:rPr>
          <w:bCs/>
        </w:rPr>
      </w:pPr>
      <w:r>
        <w:rPr>
          <w:rFonts w:eastAsia="Calibri"/>
          <w:bCs/>
        </w:rPr>
        <w:t xml:space="preserve">Неустойки в размере 0,1 (ноль целых и одна десятая) процента от Цены Объекта за каждый день просрочки – в случае несвоевременного устранения недостатков, влияющих на возможность эксплуатации (использования) Результата Работ </w:t>
      </w:r>
      <w:r>
        <w:rPr>
          <w:bCs/>
        </w:rPr>
        <w:t xml:space="preserve">в целом </w:t>
      </w:r>
      <w:r>
        <w:rPr>
          <w:rFonts w:eastAsia="Calibri"/>
          <w:bCs/>
        </w:rPr>
        <w:t>по Договору и / или соответствующего Объекта;</w:t>
      </w:r>
    </w:p>
    <w:p>
      <w:pPr>
        <w:pStyle w:val="ListParagraph"/>
        <w:numPr>
          <w:ilvl w:val="2"/>
          <w:numId w:val="4"/>
        </w:numPr>
        <w:shd w:val="clear" w:color="auto" w:fill="FFFFFF"/>
        <w:tabs>
          <w:tab w:val="left" w:pos="0" w:leader="none"/>
          <w:tab w:val="left" w:pos="709" w:leader="none"/>
          <w:tab w:val="left" w:pos="1418" w:leader="none"/>
        </w:tabs>
        <w:ind w:left="0" w:firstLine="709"/>
        <w:jc w:val="both"/>
        <w:rPr>
          <w:bCs/>
        </w:rPr>
      </w:pPr>
      <w:r>
        <w:rPr>
          <w:rFonts w:eastAsia="Calibri"/>
          <w:bCs/>
        </w:rPr>
        <w:t xml:space="preserve">Неустойки в размере 0,1 (ноль целых и одна десятая) процента от стоимости Этапа Работ за каждый день просрочки – в случае несвоевременного устранения недостатков, не влияющих на возможность эксплуатации (использования) Результата Работ </w:t>
      </w:r>
      <w:r>
        <w:rPr>
          <w:bCs/>
        </w:rPr>
        <w:t xml:space="preserve">в целом </w:t>
      </w:r>
      <w:r>
        <w:rPr>
          <w:rFonts w:eastAsia="Calibri"/>
          <w:bCs/>
        </w:rPr>
        <w:t>по Договору и / или соответствующего Объекта.</w:t>
      </w:r>
    </w:p>
    <w:p>
      <w:pPr>
        <w:pStyle w:val="Normal"/>
        <w:numPr>
          <w:ilvl w:val="1"/>
          <w:numId w:val="4"/>
        </w:numPr>
        <w:tabs>
          <w:tab w:val="clear" w:pos="709"/>
          <w:tab w:val="left" w:pos="1134" w:leader="none"/>
        </w:tabs>
        <w:spacing w:lineRule="auto" w:line="240"/>
        <w:ind w:left="0" w:firstLine="709"/>
        <w:rPr>
          <w:bCs/>
          <w:sz w:val="24"/>
          <w:szCs w:val="24"/>
        </w:rPr>
      </w:pPr>
      <w:r>
        <w:rPr>
          <w:bCs/>
          <w:sz w:val="24"/>
          <w:szCs w:val="24"/>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ListParagraph"/>
        <w:numPr>
          <w:ilvl w:val="1"/>
          <w:numId w:val="4"/>
        </w:numPr>
        <w:shd w:val="clear" w:color="auto" w:fill="FFFFFF"/>
        <w:tabs>
          <w:tab w:val="clear" w:pos="709"/>
          <w:tab w:val="left" w:pos="1134" w:leader="none"/>
        </w:tabs>
        <w:ind w:left="0" w:firstLine="709"/>
        <w:jc w:val="both"/>
        <w:rPr>
          <w:bCs/>
        </w:rPr>
      </w:pPr>
      <w:r>
        <w:rPr>
          <w:bCs/>
        </w:rPr>
        <w:t xml:space="preserve">В случае нарушения Субподрядчиком или привлеченными им субсубподрядчиками требований пропускного и внутриобъектового режима, требований охраны труда, пожарной и промышленной безопасности, если они зафиксированы Генеральным подрядчиком или уполномоченным государственным органом, Генеральный подрядчик, помимо возмещения убытков, вправе требовать уплаты Субподрядчиком штрафа в размерах, установленных </w:t>
      </w:r>
      <w:r>
        <w:rPr>
          <w:b/>
          <w:bCs/>
        </w:rPr>
        <w:t xml:space="preserve">Приложением № 7 </w:t>
      </w:r>
      <w:r>
        <w:rPr>
          <w:bCs/>
        </w:rPr>
        <w:t xml:space="preserve">к Договору. </w:t>
      </w:r>
    </w:p>
    <w:p>
      <w:pPr>
        <w:pStyle w:val="ListParagraph"/>
        <w:numPr>
          <w:ilvl w:val="1"/>
          <w:numId w:val="4"/>
        </w:numPr>
        <w:shd w:val="clear" w:color="auto" w:fill="FFFFFF"/>
        <w:tabs>
          <w:tab w:val="clear" w:pos="709"/>
          <w:tab w:val="left" w:pos="1134" w:leader="none"/>
        </w:tabs>
        <w:ind w:left="0" w:firstLine="709"/>
        <w:jc w:val="both"/>
        <w:rPr>
          <w:bCs/>
        </w:rPr>
      </w:pPr>
      <w:r>
        <w:rPr>
          <w:bCs/>
        </w:rPr>
        <w:t>Если в результате составления и выставления Субподрядчиком счетов-фактур с нарушением порядка и требований, установленных законодательством Российской Федерации, Генеральный подрядчик понес расходы, связанные с начислением налоговыми органами по такому основанию сумм налога на добавленную стоимость, пеней и налоговых санкций, Субподрядчик обязан компенсировать Генеральному подрядчику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Субподрядчиком в течение 10 (десяти) рабочих дней с даты получения соответствующего письменного требования Генерального подрядчика. В случае нарушения Субподрядчиком сроков предоставления счетов-фактур, установленных пунктом 4.8 Договора, Генеральный подрядчик вправе требовать уплаты Субподрядчиком штрафа в размере 50 000 (пятидесяти тысяч) рублей за каждый случай нарушения.</w:t>
      </w:r>
    </w:p>
    <w:p>
      <w:pPr>
        <w:pStyle w:val="ListParagraph"/>
        <w:numPr>
          <w:ilvl w:val="1"/>
          <w:numId w:val="4"/>
        </w:numPr>
        <w:tabs>
          <w:tab w:val="clear" w:pos="709"/>
          <w:tab w:val="left" w:pos="1134" w:leader="none"/>
        </w:tabs>
        <w:ind w:left="0" w:firstLine="709"/>
        <w:jc w:val="both"/>
        <w:rPr>
          <w:bCs/>
        </w:rPr>
      </w:pPr>
      <w:r>
        <w:rPr>
          <w:bCs/>
        </w:rPr>
        <w:t>Субподрядчик несет ответственность перед Генеральным подрядчиком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Субподрядчиком своих обязательств, произведенных для восстановления нарушенного права, а также упущенной выгоды.</w:t>
      </w:r>
    </w:p>
    <w:p>
      <w:pPr>
        <w:pStyle w:val="ListParagraph"/>
        <w:numPr>
          <w:ilvl w:val="1"/>
          <w:numId w:val="4"/>
        </w:numPr>
        <w:shd w:val="clear" w:color="auto" w:fill="FFFFFF"/>
        <w:tabs>
          <w:tab w:val="clear" w:pos="709"/>
          <w:tab w:val="left" w:pos="1134"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4"/>
        </w:numPr>
        <w:shd w:val="clear" w:color="auto" w:fill="FFFFFF"/>
        <w:tabs>
          <w:tab w:val="clear" w:pos="709"/>
          <w:tab w:val="left" w:pos="1134"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4"/>
        </w:numPr>
        <w:shd w:val="clear" w:color="auto" w:fill="FFFFFF"/>
        <w:tabs>
          <w:tab w:val="clear" w:pos="709"/>
          <w:tab w:val="left" w:pos="1134" w:leader="none"/>
        </w:tabs>
        <w:ind w:left="0" w:firstLine="709"/>
        <w:jc w:val="both"/>
        <w:rPr>
          <w:bCs/>
        </w:rPr>
      </w:pPr>
      <w:r>
        <w:rPr>
          <w:bCs/>
        </w:rPr>
        <w:t>Учитывая, что для Генерального подрядчика надлежащее и своевременное выполнение Субподрядчиком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Субподрядчиком соответствующих обязательств по Договору.</w:t>
      </w:r>
    </w:p>
    <w:p>
      <w:pPr>
        <w:pStyle w:val="ListParagraph"/>
        <w:numPr>
          <w:ilvl w:val="1"/>
          <w:numId w:val="4"/>
        </w:numPr>
        <w:shd w:val="clear" w:color="auto" w:fill="FFFFFF"/>
        <w:tabs>
          <w:tab w:val="clear" w:pos="709"/>
          <w:tab w:val="left" w:pos="1134" w:leader="none"/>
        </w:tabs>
        <w:ind w:left="0" w:firstLine="709"/>
        <w:jc w:val="both"/>
        <w:rPr>
          <w:bCs/>
        </w:rPr>
      </w:pPr>
      <w:r>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t xml:space="preserve"> </w:t>
      </w:r>
      <w:r>
        <w:rPr>
          <w:bCs/>
        </w:rPr>
        <w:t>сумма неустойки, подлежащая уплате виновной Стороной, определяется на основании решения суда.</w:t>
      </w:r>
    </w:p>
    <w:p>
      <w:pPr>
        <w:pStyle w:val="Normal"/>
        <w:spacing w:lineRule="auto" w:line="240"/>
        <w:rPr>
          <w:b/>
          <w:color w:val="000000"/>
          <w:sz w:val="24"/>
          <w:szCs w:val="24"/>
        </w:rPr>
      </w:pPr>
      <w:r>
        <w:rPr>
          <w:b/>
          <w:color w:val="000000"/>
          <w:sz w:val="24"/>
          <w:szCs w:val="24"/>
        </w:rPr>
      </w:r>
    </w:p>
    <w:p>
      <w:pPr>
        <w:pStyle w:val="ListParagraph"/>
        <w:numPr>
          <w:ilvl w:val="0"/>
          <w:numId w:val="4"/>
        </w:numPr>
        <w:shd w:val="clear" w:color="auto" w:fill="FFFFFF"/>
        <w:tabs>
          <w:tab w:val="clear" w:pos="709"/>
          <w:tab w:val="left" w:pos="284" w:leader="none"/>
        </w:tabs>
        <w:ind w:left="0" w:hanging="0"/>
        <w:jc w:val="center"/>
        <w:rPr>
          <w:b/>
          <w:bCs/>
        </w:rPr>
      </w:pPr>
      <w:r>
        <w:rPr>
          <w:b/>
          <w:bCs/>
        </w:rPr>
        <w:t>Гарантии качества Результата работ</w:t>
      </w:r>
    </w:p>
    <w:p>
      <w:pPr>
        <w:pStyle w:val="ListParagraph"/>
        <w:numPr>
          <w:ilvl w:val="1"/>
          <w:numId w:val="23"/>
        </w:numPr>
        <w:tabs>
          <w:tab w:val="clear" w:pos="709"/>
          <w:tab w:val="left" w:pos="1134" w:leader="none"/>
        </w:tabs>
        <w:ind w:left="0" w:firstLine="709"/>
        <w:jc w:val="both"/>
        <w:rPr>
          <w:bCs/>
        </w:rPr>
      </w:pPr>
      <w:bookmarkStart w:id="17" w:name="_Ref361337777"/>
      <w:r>
        <w:rPr/>
        <w:t>Гарантийный</w:t>
      </w:r>
      <w:r>
        <w:rPr>
          <w:bCs/>
        </w:rPr>
        <w:t xml:space="preserve"> срок по Договору составляет 60</w:t>
      </w:r>
      <w:r>
        <w:rPr/>
        <w:t xml:space="preserve"> </w:t>
      </w:r>
      <w:r>
        <w:rPr>
          <w:bCs/>
        </w:rPr>
        <w:t>(шестьдесят)</w:t>
      </w:r>
      <w:r>
        <w:rPr/>
        <w:t xml:space="preserve"> месяцев</w:t>
      </w:r>
      <w:r>
        <w:rPr>
          <w:bCs/>
        </w:rPr>
        <w:t xml:space="preserve"> и начинает течь с даты подписания Сторонами А</w:t>
      </w:r>
      <w:r>
        <w:rPr/>
        <w:t>кта КС-2, Справки КС-3,</w:t>
      </w:r>
      <w:r>
        <w:rPr>
          <w:bCs/>
        </w:rPr>
        <w:t xml:space="preserve"> </w:t>
      </w:r>
      <w:bookmarkEnd w:id="17"/>
      <w:r>
        <w:rPr>
          <w:bCs/>
        </w:rPr>
        <w:t xml:space="preserve">либо с даты прекращения (расторжения) Договора. Гарантийный срок может быть продлен в соответствии с условиями Договора. </w:t>
      </w:r>
    </w:p>
    <w:p>
      <w:pPr>
        <w:pStyle w:val="ListParagraph"/>
        <w:numPr>
          <w:ilvl w:val="1"/>
          <w:numId w:val="23"/>
        </w:numPr>
        <w:shd w:val="clear" w:color="auto" w:fill="FFFFFF"/>
        <w:tabs>
          <w:tab w:val="clear" w:pos="709"/>
          <w:tab w:val="left" w:pos="568" w:leader="none"/>
          <w:tab w:val="left" w:pos="1134" w:leader="none"/>
        </w:tabs>
        <w:ind w:left="0" w:firstLine="709"/>
        <w:jc w:val="both"/>
        <w:rPr>
          <w:bCs/>
        </w:rPr>
      </w:pPr>
      <w:r>
        <w:rPr>
          <w:bCs/>
        </w:rPr>
        <w:t>Гарантийные обязательства Субподрядчика наступают с даты подписания Сторонами Акта КС-2, Справки КС-3, либо даты прекращения (расторжения) Договора (подписания Сторонами соглашения о расторжении Договора, получения любой из Сторон уведомления об отказе от Договора или иного документа, свидетельствующего о воле Стороны, направленной на расторжение Договора), поскольку прекращение (расторжение) Договора не является основанием для прекращения гарантийных обязательств по выполненным Субподрядчиком Работам.</w:t>
      </w:r>
    </w:p>
    <w:p>
      <w:pPr>
        <w:pStyle w:val="ListParagraph"/>
        <w:numPr>
          <w:ilvl w:val="1"/>
          <w:numId w:val="23"/>
        </w:numPr>
        <w:shd w:val="clear" w:color="auto" w:fill="FFFFFF"/>
        <w:tabs>
          <w:tab w:val="clear" w:pos="709"/>
          <w:tab w:val="left" w:pos="1134" w:leader="none"/>
        </w:tabs>
        <w:ind w:left="0" w:firstLine="709"/>
        <w:jc w:val="both"/>
        <w:rPr>
          <w:bCs/>
        </w:rPr>
      </w:pPr>
      <w:r>
        <w:rPr>
          <w:bCs/>
        </w:rPr>
        <w:t xml:space="preserve">В течение Гарантийного срока Субподрядчик гарантирует возможность эксплуатации Результата работ в соответствии с его целевым назначением, а также несет безусловную ответственность за обнаруженные Генеральным подрядчиком недостатки, несоответствия и / или дефекты Результата работ, если не докажет, что они явились следствием несоблюдения Генеральным подрядчиком требований по эксплуатации Результата работ, прямо предусмотренных в инструкциях и иных документах, переданных Генеральному подрядчику. </w:t>
      </w:r>
    </w:p>
    <w:p>
      <w:pPr>
        <w:pStyle w:val="ListParagraph"/>
        <w:numPr>
          <w:ilvl w:val="1"/>
          <w:numId w:val="23"/>
        </w:numPr>
        <w:shd w:val="clear" w:color="auto" w:fill="FFFFFF"/>
        <w:tabs>
          <w:tab w:val="clear" w:pos="709"/>
          <w:tab w:val="left" w:pos="1134" w:leader="none"/>
        </w:tabs>
        <w:ind w:left="0" w:firstLine="709"/>
        <w:jc w:val="both"/>
        <w:rPr>
          <w:bCs/>
        </w:rPr>
      </w:pPr>
      <w:bookmarkStart w:id="18" w:name="_Ref361337764"/>
      <w:r>
        <w:rPr>
          <w:bCs/>
        </w:rPr>
        <w:t>В случае обнаружения в период Гарантийного срока недостатков, несоответствий и / или дефектов Результата работ, Генеральный подрядчик направляет Субподрядчику письменное уведомление с указанием выявленных недостатков. Субподрядчик обязан незамедлительно обеспечить прибытие своего представителя, уполномоченного надлежащим образом оформленной доверенностью, для составления Акта о недостатках и согласования порядка и сроков их устранения.</w:t>
      </w:r>
      <w:bookmarkEnd w:id="18"/>
      <w:r>
        <w:rPr>
          <w:bCs/>
        </w:rPr>
        <w:t xml:space="preserve"> </w:t>
      </w:r>
    </w:p>
    <w:p>
      <w:pPr>
        <w:pStyle w:val="ListParagraph"/>
        <w:numPr>
          <w:ilvl w:val="1"/>
          <w:numId w:val="23"/>
        </w:numPr>
        <w:shd w:val="clear" w:color="auto" w:fill="FFFFFF"/>
        <w:tabs>
          <w:tab w:val="clear" w:pos="709"/>
          <w:tab w:val="left" w:pos="1134" w:leader="none"/>
        </w:tabs>
        <w:ind w:left="0" w:firstLine="709"/>
        <w:jc w:val="both"/>
        <w:rPr>
          <w:bCs/>
        </w:rPr>
      </w:pPr>
      <w:r>
        <w:rPr>
          <w:bCs/>
        </w:rPr>
        <w:t>Наличие и полный перечень недостатков,</w:t>
      </w:r>
      <w:r>
        <w:rPr/>
        <w:t xml:space="preserve"> </w:t>
      </w:r>
      <w:r>
        <w:rPr>
          <w:bCs/>
        </w:rPr>
        <w:t>несоответствий и / или дефектов Результата работ, а также разумные сроки их устранения, оформляются Актом о недостатках, составляемым Сторонами, а при отказе или уклонении Субподрядчика от составления данного акта – Генеральным подрядчиком в одностороннем порядке. Субподрядчик признается уклонившимся от составления Акта о недостатках в случае не подписания Субподрядчиком данного акта в течение 5 (пяти) календарных дней с момента получения письменного уведомления Генерального подрядчика об обнаружении недостатков Результата работ и при отсутствии мотивированных письменных возражений Субподрядчика. Составленный Генеральным подрядчиком в одностороннем порядке Акт о недостатках имеет для Субподрядчика юридическую силу и является основанием для привлечения его к ответственности в порядке и размерах, установленных Договором.</w:t>
      </w:r>
    </w:p>
    <w:p>
      <w:pPr>
        <w:pStyle w:val="ListParagraph"/>
        <w:numPr>
          <w:ilvl w:val="1"/>
          <w:numId w:val="23"/>
        </w:numPr>
        <w:shd w:val="clear" w:color="auto" w:fill="FFFFFF"/>
        <w:tabs>
          <w:tab w:val="clear" w:pos="709"/>
          <w:tab w:val="left" w:pos="1134" w:leader="none"/>
        </w:tabs>
        <w:ind w:left="0" w:firstLine="709"/>
        <w:jc w:val="both"/>
        <w:rPr>
          <w:bCs/>
        </w:rPr>
      </w:pPr>
      <w:r>
        <w:rPr>
          <w:bCs/>
        </w:rPr>
        <w:t>Субподрядчик обязан своими силами и за свой счет устранить недостатки,</w:t>
      </w:r>
      <w:r>
        <w:rPr/>
        <w:t xml:space="preserve"> </w:t>
      </w:r>
      <w:r>
        <w:rPr>
          <w:bCs/>
        </w:rPr>
        <w:t xml:space="preserve">несоответствия и / или дефекты, обнаруженные Генеральным подрядчиком в течение Гарантийного срока, в срок, указанный в </w:t>
      </w:r>
      <w:bookmarkStart w:id="19" w:name="OLE_LINK6"/>
      <w:bookmarkStart w:id="20" w:name="OLE_LINK5"/>
      <w:r>
        <w:rPr>
          <w:bCs/>
        </w:rPr>
        <w:t>Акте о недостатках, составленном в порядке, установленном пунктом 7.5 Договора</w:t>
      </w:r>
      <w:bookmarkEnd w:id="19"/>
      <w:bookmarkEnd w:id="20"/>
      <w:r>
        <w:rPr>
          <w:bCs/>
        </w:rPr>
        <w:t>.</w:t>
      </w:r>
      <w:r>
        <w:rPr/>
        <w:t xml:space="preserve"> </w:t>
      </w:r>
    </w:p>
    <w:p>
      <w:pPr>
        <w:pStyle w:val="ListParagraph"/>
        <w:numPr>
          <w:ilvl w:val="1"/>
          <w:numId w:val="23"/>
        </w:numPr>
        <w:shd w:val="clear" w:color="auto" w:fill="FFFFFF"/>
        <w:tabs>
          <w:tab w:val="clear" w:pos="709"/>
          <w:tab w:val="left" w:pos="1134" w:leader="none"/>
        </w:tabs>
        <w:ind w:left="0" w:firstLine="709"/>
        <w:jc w:val="both"/>
        <w:rPr>
          <w:bCs/>
        </w:rPr>
      </w:pPr>
      <w:r>
        <w:rPr>
          <w:bCs/>
        </w:rPr>
        <w:t xml:space="preserve">Если Субподрядчик не устранит недостатки в установленный срок, Генеральный подрядчик вправе собственными силами и / или силами третьих лиц выполнить необходимые работы по устранению недостатков Результата работ, с отнесением на Субподрядчика соответствующих расходов. Субподрядчик обязан возместить стоимость расходов Генерального подрядчика на устранение недостатков, несоответствий и / или дефектов Результата Работ в течение 10 (десяти) рабочих дней с даты получения соответствующего письменного требования Генерального подрядчика. </w:t>
      </w:r>
    </w:p>
    <w:p>
      <w:pPr>
        <w:pStyle w:val="ListParagraph"/>
        <w:numPr>
          <w:ilvl w:val="1"/>
          <w:numId w:val="23"/>
        </w:numPr>
        <w:shd w:val="clear" w:color="auto" w:fill="FFFFFF"/>
        <w:tabs>
          <w:tab w:val="clear" w:pos="709"/>
          <w:tab w:val="left" w:pos="1134" w:leader="none"/>
        </w:tabs>
        <w:ind w:left="0" w:firstLine="709"/>
        <w:jc w:val="both"/>
        <w:rPr>
          <w:bCs/>
        </w:rPr>
      </w:pPr>
      <w:r>
        <w:rPr>
          <w:bCs/>
        </w:rPr>
        <w:t>Гарантийный срок на Результат Работ увеличивается на тот период времени, в течение которого Генеральный подрядчик не мог эксплуатировать Результат работ в целом или его часть вследствие указанных в настоящем разделе недостатков. Гарантийный срок на замененную или отремонтированную составную часть Результата Работ устанавливается продолжительностью, указанной в пункте 7.1 Договора, и начинает исчисляться заново с даты приемки Генеральным подрядчиком работ по устранению недостатков.</w:t>
      </w:r>
    </w:p>
    <w:p>
      <w:pPr>
        <w:pStyle w:val="ListParagraph"/>
        <w:numPr>
          <w:ilvl w:val="1"/>
          <w:numId w:val="23"/>
        </w:numPr>
        <w:shd w:val="clear" w:color="auto" w:fill="FFFFFF"/>
        <w:tabs>
          <w:tab w:val="clear" w:pos="709"/>
          <w:tab w:val="left" w:pos="1134" w:leader="none"/>
        </w:tabs>
        <w:ind w:left="0" w:firstLine="709"/>
        <w:jc w:val="both"/>
        <w:rPr>
          <w:color w:val="000000"/>
        </w:rPr>
      </w:pPr>
      <w:r>
        <w:rPr>
          <w:bCs/>
        </w:rPr>
        <w:t xml:space="preserve">Устранение недостатков, несоответствий и / или дефектов Результата Работ, в том числе в рамках срока, установленного в соответствии с пунктом 7.5 Договора, не освобождает Субподрядчика от обязанности возмещения убытков, причиненных Генеральному подрядчику вследствие наличия таких недостатков. </w:t>
      </w:r>
    </w:p>
    <w:p>
      <w:pPr>
        <w:pStyle w:val="Normal"/>
        <w:shd w:val="clear" w:color="auto" w:fill="FFFFFF"/>
        <w:tabs>
          <w:tab w:val="clear" w:pos="709"/>
          <w:tab w:val="left" w:pos="566" w:leader="none"/>
        </w:tabs>
        <w:spacing w:lineRule="auto" w:line="240"/>
        <w:ind w:hanging="0"/>
        <w:rPr>
          <w:color w:val="000000"/>
          <w:sz w:val="24"/>
          <w:szCs w:val="24"/>
        </w:rPr>
      </w:pPr>
      <w:r>
        <w:rPr>
          <w:color w:val="000000"/>
          <w:sz w:val="24"/>
          <w:szCs w:val="24"/>
        </w:rPr>
      </w:r>
    </w:p>
    <w:p>
      <w:pPr>
        <w:pStyle w:val="ListParagraph"/>
        <w:numPr>
          <w:ilvl w:val="0"/>
          <w:numId w:val="23"/>
        </w:numPr>
        <w:shd w:val="clear" w:color="auto" w:fill="FFFFFF"/>
        <w:tabs>
          <w:tab w:val="clear" w:pos="709"/>
          <w:tab w:val="left" w:pos="426" w:leader="none"/>
        </w:tabs>
        <w:ind w:left="0" w:hanging="0"/>
        <w:jc w:val="center"/>
        <w:rPr>
          <w:b/>
          <w:bCs/>
        </w:rPr>
      </w:pPr>
      <w:r>
        <w:rPr>
          <w:b/>
          <w:bCs/>
        </w:rPr>
        <w:t>Исключительные права и патенты</w:t>
      </w:r>
    </w:p>
    <w:p>
      <w:pPr>
        <w:pStyle w:val="ListParagraph"/>
        <w:numPr>
          <w:ilvl w:val="1"/>
          <w:numId w:val="22"/>
        </w:numPr>
        <w:shd w:val="clear" w:color="auto" w:fill="FFFFFF"/>
        <w:tabs>
          <w:tab w:val="clear" w:pos="709"/>
          <w:tab w:val="left" w:pos="1134" w:leader="none"/>
        </w:tabs>
        <w:ind w:left="0" w:firstLine="709"/>
        <w:jc w:val="both"/>
        <w:rPr>
          <w:bCs/>
        </w:rPr>
      </w:pPr>
      <w:r>
        <w:rPr>
          <w:bCs/>
        </w:rPr>
        <w:t>Субподрядчик гарантирует, что выполнение Работ, предусмотренных Договором, а также передача Генеральному подрядчику Результата работ не нарушит исключительных и иных интеллектуальных прав третьих лиц</w:t>
      </w:r>
      <w:r>
        <w:rPr/>
        <w:t xml:space="preserve"> </w:t>
      </w:r>
      <w:r>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22"/>
        </w:numPr>
        <w:shd w:val="clear" w:color="auto" w:fill="FFFFFF"/>
        <w:tabs>
          <w:tab w:val="clear" w:pos="709"/>
          <w:tab w:val="left" w:pos="1134" w:leader="none"/>
        </w:tabs>
        <w:ind w:left="0" w:firstLine="709"/>
        <w:jc w:val="both"/>
        <w:rPr>
          <w:bCs/>
        </w:rPr>
      </w:pPr>
      <w:r>
        <w:rPr>
          <w:bCs/>
        </w:rPr>
        <w:t xml:space="preserve">Субподрядчик вправе использовать при выполнении Работ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22"/>
        </w:numPr>
        <w:shd w:val="clear" w:color="auto" w:fill="FFFFFF"/>
        <w:tabs>
          <w:tab w:val="clear" w:pos="709"/>
          <w:tab w:val="left" w:pos="1134" w:leader="none"/>
        </w:tabs>
        <w:ind w:left="0" w:firstLine="709"/>
        <w:jc w:val="both"/>
        <w:rPr>
          <w:bCs/>
        </w:rPr>
      </w:pPr>
      <w:r>
        <w:rPr>
          <w:bCs/>
        </w:rPr>
        <w:t xml:space="preserve">В состав Результата работ по Договору считаются включенными все разрешения (лицензии), необходимые для эксплуатации Генеральным подрядчиком Результата работ в течение всего установленного срока эксплуатации, его технического обслуживания и ремонта, а также реконструкции и / или модернизации. </w:t>
      </w:r>
    </w:p>
    <w:p>
      <w:pPr>
        <w:pStyle w:val="ListParagraph"/>
        <w:numPr>
          <w:ilvl w:val="1"/>
          <w:numId w:val="22"/>
        </w:numPr>
        <w:shd w:val="clear" w:color="auto" w:fill="FFFFFF"/>
        <w:tabs>
          <w:tab w:val="clear" w:pos="709"/>
          <w:tab w:val="left" w:pos="1134" w:leader="none"/>
        </w:tabs>
        <w:ind w:left="0" w:firstLine="709"/>
        <w:jc w:val="both"/>
        <w:rPr>
          <w:bCs/>
        </w:rPr>
      </w:pPr>
      <w:r>
        <w:rPr>
          <w:bCs/>
        </w:rPr>
        <w:t>В случае, если Генеральному подрядчику будут предъявлены требования, связанные с нарушением Субподрядчиком при выполнении Работ по Договору исключительных и / или иных интеллектуальных прав третьих лиц, Субподрядчик обязан полностью возместить Генеральному подрядчику все расходы и убытки, связанные с такими требованиями, включая расходы на юридических консультантов.</w:t>
      </w:r>
    </w:p>
    <w:p>
      <w:pPr>
        <w:pStyle w:val="ListParagraph"/>
        <w:numPr>
          <w:ilvl w:val="1"/>
          <w:numId w:val="22"/>
        </w:numPr>
        <w:shd w:val="clear" w:color="auto" w:fill="FFFFFF"/>
        <w:tabs>
          <w:tab w:val="clear" w:pos="709"/>
          <w:tab w:val="left" w:pos="1134" w:leader="none"/>
        </w:tabs>
        <w:ind w:left="0" w:firstLine="709"/>
        <w:jc w:val="both"/>
        <w:rPr>
          <w:bCs/>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Субподрядчиком Договора, возникают непосредственно у Генерального подрядчика, либо, если в соответствии с законодательством Российской Федерации такие исключительные права возникают у Субподрядчика, эти права переходят к Генеральному подрядчику сразу после их возникновения в силу Договора.</w:t>
      </w:r>
    </w:p>
    <w:p>
      <w:pPr>
        <w:pStyle w:val="ListParagraph"/>
        <w:shd w:val="clear" w:color="auto" w:fill="FFFFFF"/>
        <w:tabs>
          <w:tab w:val="clear" w:pos="709"/>
          <w:tab w:val="left" w:pos="1134" w:leader="none"/>
        </w:tabs>
        <w:ind w:left="0" w:firstLine="709"/>
        <w:jc w:val="both"/>
        <w:rPr>
          <w:bCs/>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Субподрядчиком Договора, не могут переходить к Генеральному подрядчику в порядке, указанном в настоящем пункте Договора, Стороны пришли к соглашению о том, что Субподрядчик передаст Генеральному подрядчику неисключительные права (неисключительную лицензию) на право использования такого результата</w:t>
      </w:r>
      <w:r>
        <w:rPr/>
        <w:t xml:space="preserve"> </w:t>
      </w:r>
      <w:r>
        <w:rPr>
          <w:bCs/>
        </w:rPr>
        <w:t>интеллектуальной деятельности на срок, не меньше срока эксплуатации Результата работ, и в том объеме (пределах), который требуется для эксплуатации,</w:t>
      </w:r>
      <w:r>
        <w:rPr/>
        <w:t xml:space="preserve"> </w:t>
      </w:r>
      <w:r>
        <w:rPr>
          <w:bCs/>
        </w:rPr>
        <w:t xml:space="preserve">технического обслуживания и ремонта, а также реконструкции и / или модернизации Результата Работ. При этом Стороны признают, что плата за использование прав на результаты интеллектуальной деятельности входит в Цену Договора. </w:t>
      </w:r>
    </w:p>
    <w:p>
      <w:pPr>
        <w:pStyle w:val="ListParagraph"/>
        <w:numPr>
          <w:ilvl w:val="1"/>
          <w:numId w:val="22"/>
        </w:numPr>
        <w:shd w:val="clear" w:color="auto" w:fill="FFFFFF"/>
        <w:tabs>
          <w:tab w:val="clear" w:pos="709"/>
          <w:tab w:val="left" w:pos="1134" w:leader="none"/>
        </w:tabs>
        <w:ind w:left="0" w:firstLine="709"/>
        <w:jc w:val="both"/>
        <w:rPr>
          <w:bCs/>
        </w:rPr>
      </w:pPr>
      <w:r>
        <w:rPr>
          <w:bCs/>
        </w:rPr>
        <w:t>В случае появления в рамках исполнения Договора или в составе Результата работ патентоспособного результата интеллектуальной деятельности, Субподрядчик не позднее 10 (десяти) календарных дней обязуется письменно сообщить об этом Генеральному подрядчику и в разумный срок заключить дополнительное соглашение к Договору о порядке регистрации прав Генерального подрядчика на такой результат интеллектуальной деятельности, без уплаты Генеральным подрядчиком какого-либо дополнительного вознаграждения.</w:t>
      </w:r>
    </w:p>
    <w:p>
      <w:pPr>
        <w:pStyle w:val="ListParagraph"/>
        <w:numPr>
          <w:ilvl w:val="1"/>
          <w:numId w:val="22"/>
        </w:numPr>
        <w:shd w:val="clear" w:color="auto" w:fill="FFFFFF"/>
        <w:tabs>
          <w:tab w:val="clear" w:pos="709"/>
          <w:tab w:val="left" w:pos="1134" w:leader="none"/>
        </w:tabs>
        <w:ind w:left="0" w:firstLine="709"/>
        <w:jc w:val="both"/>
        <w:rPr>
          <w:bCs/>
        </w:rPr>
      </w:pPr>
      <w:r>
        <w:rPr>
          <w:bCs/>
        </w:rPr>
        <w:t>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Субподрядчиком Договора, подтверждается подписанием Сторонами Акта КС-3.</w:t>
      </w:r>
    </w:p>
    <w:p>
      <w:pPr>
        <w:pStyle w:val="ListParagraph"/>
        <w:shd w:val="clear" w:color="auto" w:fill="FFFFFF"/>
        <w:tabs>
          <w:tab w:val="clear" w:pos="709"/>
          <w:tab w:val="left" w:pos="1134" w:leader="none"/>
        </w:tabs>
        <w:ind w:left="709" w:hanging="0"/>
        <w:jc w:val="both"/>
        <w:rPr>
          <w:bCs/>
        </w:rPr>
      </w:pPr>
      <w:r>
        <w:rPr>
          <w:bCs/>
        </w:rPr>
      </w:r>
    </w:p>
    <w:p>
      <w:pPr>
        <w:pStyle w:val="ListParagraph"/>
        <w:numPr>
          <w:ilvl w:val="0"/>
          <w:numId w:val="22"/>
        </w:numPr>
        <w:shd w:val="clear" w:color="auto" w:fill="FFFFFF"/>
        <w:tabs>
          <w:tab w:val="clear" w:pos="709"/>
          <w:tab w:val="left" w:pos="426" w:leader="none"/>
        </w:tabs>
        <w:ind w:left="0" w:hanging="0"/>
        <w:jc w:val="center"/>
        <w:rPr>
          <w:b/>
          <w:bCs/>
        </w:rPr>
      </w:pPr>
      <w:r>
        <w:rPr>
          <w:b/>
          <w:bCs/>
        </w:rPr>
        <w:t>Конфиденциальность</w:t>
      </w:r>
    </w:p>
    <w:p>
      <w:pPr>
        <w:pStyle w:val="ListParagraph"/>
        <w:numPr>
          <w:ilvl w:val="1"/>
          <w:numId w:val="22"/>
        </w:numPr>
        <w:shd w:val="clear" w:color="auto" w:fill="FFFFFF"/>
        <w:tabs>
          <w:tab w:val="clear" w:pos="709"/>
          <w:tab w:val="left" w:pos="1134" w:leader="none"/>
        </w:tabs>
        <w:ind w:left="0" w:firstLine="709"/>
        <w:jc w:val="both"/>
        <w:rPr>
          <w:bCs/>
        </w:rPr>
      </w:pPr>
      <w:r>
        <w:rPr>
          <w:bCs/>
        </w:rPr>
        <w:t>Под конфиденциальной информацией (далее – «Информация») для целей Договора понимается любая информация, передаваемая Генеральным подрядчиком Субподрядчику в устной либо документарной форме, в виде электронного файла, в любом другом виде, а также полученная Субподрядчиком самостоятельно в ходе визитов на место производство Работ, иную территорию Генерального подрядчика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6"/>
        </w:numPr>
        <w:tabs>
          <w:tab w:val="left" w:pos="709" w:leader="none"/>
          <w:tab w:val="left" w:pos="1418" w:leader="none"/>
        </w:tabs>
        <w:spacing w:lineRule="auto" w:line="240"/>
        <w:ind w:left="0" w:firstLine="709"/>
        <w:rPr>
          <w:bCs/>
          <w:sz w:val="24"/>
          <w:szCs w:val="24"/>
        </w:rPr>
      </w:pPr>
      <w:r>
        <w:rPr>
          <w:bCs/>
          <w:sz w:val="24"/>
          <w:szCs w:val="24"/>
        </w:rPr>
        <w:t>данная Информация имеет действительную или потенциальную коммерческую ценность для Генерального подрядчика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numPr>
          <w:ilvl w:val="0"/>
          <w:numId w:val="6"/>
        </w:numPr>
        <w:tabs>
          <w:tab w:val="left" w:pos="709" w:leader="none"/>
          <w:tab w:val="left" w:pos="1418" w:leader="none"/>
        </w:tabs>
        <w:spacing w:lineRule="auto" w:line="240"/>
        <w:ind w:left="0" w:firstLine="709"/>
        <w:rPr>
          <w:bCs/>
          <w:sz w:val="24"/>
          <w:szCs w:val="24"/>
        </w:rPr>
      </w:pPr>
      <w:r>
        <w:rPr>
          <w:bCs/>
          <w:sz w:val="24"/>
          <w:szCs w:val="24"/>
        </w:rPr>
        <w:t>данная Информация не относится к категории общедоступной или обязательной к раскрытию Генеральным подрядчиком в соответствии с законодательством Российской Федерации.</w:t>
      </w:r>
    </w:p>
    <w:p>
      <w:pPr>
        <w:pStyle w:val="ListParagraph"/>
        <w:numPr>
          <w:ilvl w:val="1"/>
          <w:numId w:val="22"/>
        </w:numPr>
        <w:shd w:val="clear" w:color="auto" w:fill="FFFFFF"/>
        <w:tabs>
          <w:tab w:val="clear" w:pos="709"/>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Генеральным подрядчиком закупочных процедур. </w:t>
      </w:r>
    </w:p>
    <w:p>
      <w:pPr>
        <w:pStyle w:val="ListParagraph"/>
        <w:numPr>
          <w:ilvl w:val="1"/>
          <w:numId w:val="22"/>
        </w:numPr>
        <w:shd w:val="clear" w:color="auto" w:fill="FFFFFF"/>
        <w:tabs>
          <w:tab w:val="clear" w:pos="709"/>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22"/>
        </w:numPr>
        <w:shd w:val="clear" w:color="auto" w:fill="FFFFFF"/>
        <w:tabs>
          <w:tab w:val="clear" w:pos="709"/>
          <w:tab w:val="left" w:pos="1134" w:leader="none"/>
        </w:tabs>
        <w:ind w:left="0" w:firstLine="709"/>
        <w:jc w:val="both"/>
        <w:rPr>
          <w:bCs/>
        </w:rPr>
      </w:pPr>
      <w:r>
        <w:rPr>
          <w:bCs/>
        </w:rPr>
        <w:t>На документ, содержащий Информацию, Генеральным подрядчиком может быть нанесен гриф «Коммерческая тайна» с указанием обладателя этой информации.</w:t>
      </w:r>
    </w:p>
    <w:p>
      <w:pPr>
        <w:pStyle w:val="ListParagraph"/>
        <w:numPr>
          <w:ilvl w:val="1"/>
          <w:numId w:val="22"/>
        </w:numPr>
        <w:shd w:val="clear" w:color="auto" w:fill="FFFFFF"/>
        <w:tabs>
          <w:tab w:val="clear" w:pos="709"/>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6"/>
        </w:numPr>
        <w:tabs>
          <w:tab w:val="clear" w:pos="709"/>
          <w:tab w:val="left" w:pos="1418" w:leader="none"/>
        </w:tabs>
        <w:spacing w:lineRule="auto" w:line="240"/>
        <w:ind w:left="0" w:firstLine="709"/>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numPr>
          <w:ilvl w:val="0"/>
          <w:numId w:val="6"/>
        </w:numPr>
        <w:tabs>
          <w:tab w:val="clear" w:pos="709"/>
          <w:tab w:val="left" w:pos="1418" w:leader="none"/>
        </w:tabs>
        <w:spacing w:lineRule="auto" w:line="240"/>
        <w:ind w:left="0" w:firstLine="709"/>
        <w:rPr>
          <w:bCs/>
          <w:sz w:val="24"/>
          <w:szCs w:val="24"/>
        </w:rPr>
      </w:pPr>
      <w:r>
        <w:rPr>
          <w:bCs/>
          <w:sz w:val="24"/>
          <w:szCs w:val="24"/>
        </w:rPr>
        <w:t>учетные регистры бухгалтерского учета;</w:t>
      </w:r>
    </w:p>
    <w:p>
      <w:pPr>
        <w:pStyle w:val="Normal"/>
        <w:numPr>
          <w:ilvl w:val="0"/>
          <w:numId w:val="6"/>
        </w:numPr>
        <w:tabs>
          <w:tab w:val="clear" w:pos="709"/>
          <w:tab w:val="left" w:pos="1418" w:leader="none"/>
        </w:tabs>
        <w:spacing w:lineRule="auto" w:line="240"/>
        <w:ind w:left="0" w:firstLine="709"/>
        <w:rPr>
          <w:bCs/>
          <w:sz w:val="24"/>
          <w:szCs w:val="24"/>
        </w:rPr>
      </w:pPr>
      <w:r>
        <w:rPr>
          <w:bCs/>
          <w:sz w:val="24"/>
          <w:szCs w:val="24"/>
        </w:rPr>
        <w:t>бизнес-планы;</w:t>
      </w:r>
    </w:p>
    <w:p>
      <w:pPr>
        <w:pStyle w:val="Normal"/>
        <w:numPr>
          <w:ilvl w:val="0"/>
          <w:numId w:val="6"/>
        </w:numPr>
        <w:tabs>
          <w:tab w:val="clear" w:pos="709"/>
          <w:tab w:val="left" w:pos="1418" w:leader="none"/>
        </w:tabs>
        <w:spacing w:lineRule="auto" w:line="240"/>
        <w:ind w:left="0" w:firstLine="709"/>
        <w:rPr>
          <w:bCs/>
          <w:sz w:val="24"/>
          <w:szCs w:val="24"/>
        </w:rPr>
      </w:pPr>
      <w:r>
        <w:rPr>
          <w:bCs/>
          <w:sz w:val="24"/>
          <w:szCs w:val="24"/>
        </w:rPr>
        <w:t>договоры (соглашения), заключаемые или заключенные непосредственно Генеральным подрядчиком либо в его пользу, а также информацию и сведения, содержащиеся в данных договорах (соглашениях);</w:t>
      </w:r>
    </w:p>
    <w:p>
      <w:pPr>
        <w:pStyle w:val="Normal"/>
        <w:numPr>
          <w:ilvl w:val="0"/>
          <w:numId w:val="6"/>
        </w:numPr>
        <w:tabs>
          <w:tab w:val="clear" w:pos="709"/>
          <w:tab w:val="left" w:pos="1418" w:leader="none"/>
        </w:tabs>
        <w:spacing w:lineRule="auto" w:line="240"/>
        <w:ind w:left="0" w:firstLine="709"/>
        <w:rPr>
          <w:bCs/>
          <w:sz w:val="24"/>
          <w:szCs w:val="24"/>
        </w:rPr>
      </w:pPr>
      <w:r>
        <w:rPr>
          <w:bCs/>
          <w:sz w:val="24"/>
          <w:szCs w:val="24"/>
        </w:rPr>
        <w:t>сведения о финансовых, правовых, организационных и других взаимоотношениях между Генеральным подрядчиком и третьими лицами;</w:t>
      </w:r>
    </w:p>
    <w:p>
      <w:pPr>
        <w:pStyle w:val="Normal"/>
        <w:numPr>
          <w:ilvl w:val="0"/>
          <w:numId w:val="6"/>
        </w:numPr>
        <w:tabs>
          <w:tab w:val="clear" w:pos="709"/>
          <w:tab w:val="left" w:pos="1418" w:leader="none"/>
        </w:tabs>
        <w:spacing w:lineRule="auto" w:line="240"/>
        <w:ind w:left="0" w:firstLine="709"/>
        <w:rPr>
          <w:bCs/>
          <w:sz w:val="24"/>
          <w:szCs w:val="24"/>
        </w:rPr>
      </w:pPr>
      <w:r>
        <w:rPr>
          <w:bCs/>
          <w:sz w:val="24"/>
          <w:szCs w:val="24"/>
        </w:rPr>
        <w:t>сведения о находящихся на регистрации товарных знаках Генерального подрядчика, а также об объектах интеллектуальной собственности Генерального подрядчика, сведения о которых не являются опубликованными;</w:t>
      </w:r>
    </w:p>
    <w:p>
      <w:pPr>
        <w:pStyle w:val="Normal"/>
        <w:numPr>
          <w:ilvl w:val="0"/>
          <w:numId w:val="6"/>
        </w:numPr>
        <w:tabs>
          <w:tab w:val="clear" w:pos="709"/>
          <w:tab w:val="left" w:pos="1418" w:leader="none"/>
        </w:tabs>
        <w:spacing w:lineRule="auto" w:line="240"/>
        <w:ind w:left="0" w:firstLine="709"/>
        <w:rPr>
          <w:bCs/>
          <w:sz w:val="24"/>
          <w:szCs w:val="24"/>
        </w:rPr>
      </w:pPr>
      <w:r>
        <w:rPr>
          <w:bCs/>
          <w:sz w:val="24"/>
          <w:szCs w:val="24"/>
        </w:rPr>
        <w:t>сведения о подрядчиках, поставщиках оборудования и материалов, а также о покупателях продукции Генерального подрядчика и их аффилированных лицах;</w:t>
      </w:r>
    </w:p>
    <w:p>
      <w:pPr>
        <w:pStyle w:val="Normal"/>
        <w:numPr>
          <w:ilvl w:val="0"/>
          <w:numId w:val="6"/>
        </w:numPr>
        <w:tabs>
          <w:tab w:val="clear" w:pos="709"/>
          <w:tab w:val="left" w:pos="1418" w:leader="none"/>
        </w:tabs>
        <w:spacing w:lineRule="auto" w:line="240"/>
        <w:ind w:left="0" w:firstLine="709"/>
        <w:rPr>
          <w:bCs/>
          <w:sz w:val="24"/>
          <w:szCs w:val="24"/>
        </w:rPr>
      </w:pPr>
      <w:r>
        <w:rPr>
          <w:bCs/>
          <w:sz w:val="24"/>
          <w:szCs w:val="24"/>
        </w:rPr>
        <w:t>сведения об объемах производства и / или реализации продукции и услуг Генерального подрядчика или его аффилированных лиц;</w:t>
      </w:r>
    </w:p>
    <w:p>
      <w:pPr>
        <w:pStyle w:val="Normal"/>
        <w:numPr>
          <w:ilvl w:val="0"/>
          <w:numId w:val="6"/>
        </w:numPr>
        <w:tabs>
          <w:tab w:val="clear" w:pos="709"/>
          <w:tab w:val="left" w:pos="1418" w:leader="none"/>
        </w:tabs>
        <w:spacing w:lineRule="auto" w:line="240"/>
        <w:ind w:left="0" w:firstLine="709"/>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numPr>
          <w:ilvl w:val="1"/>
          <w:numId w:val="22"/>
        </w:numPr>
        <w:shd w:val="clear" w:color="auto" w:fill="FFFFFF"/>
        <w:tabs>
          <w:tab w:val="clear" w:pos="709"/>
          <w:tab w:val="left" w:pos="1134" w:leader="none"/>
        </w:tabs>
        <w:ind w:left="0" w:firstLine="709"/>
        <w:jc w:val="both"/>
        <w:rPr>
          <w:bCs/>
        </w:rPr>
      </w:pPr>
      <w:r>
        <w:rPr>
          <w:bCs/>
        </w:rPr>
        <w:t>Субп</w:t>
      </w:r>
      <w:bookmarkStart w:id="21" w:name="_Ref361337849"/>
      <w:r>
        <w:rPr>
          <w:bCs/>
        </w:rPr>
        <w:t>одрядчик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21"/>
      <w:r>
        <w:rPr>
          <w:bCs/>
        </w:rPr>
        <w:t xml:space="preserve"> </w:t>
      </w:r>
    </w:p>
    <w:p>
      <w:pPr>
        <w:pStyle w:val="ListParagraph"/>
        <w:numPr>
          <w:ilvl w:val="2"/>
          <w:numId w:val="22"/>
        </w:numPr>
        <w:shd w:val="clear" w:color="auto" w:fill="FFFFFF"/>
        <w:tabs>
          <w:tab w:val="clear" w:pos="709"/>
          <w:tab w:val="left" w:pos="1701"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Генерального подрядчика, за исключением случаев, предусмотренных законодательством Российской Федерации и пунктом 9.6.7 Договора;</w:t>
      </w:r>
    </w:p>
    <w:p>
      <w:pPr>
        <w:pStyle w:val="ListParagraph"/>
        <w:numPr>
          <w:ilvl w:val="2"/>
          <w:numId w:val="22"/>
        </w:numPr>
        <w:shd w:val="clear" w:color="auto" w:fill="FFFFFF"/>
        <w:tabs>
          <w:tab w:val="clear" w:pos="709"/>
          <w:tab w:val="left" w:pos="1701"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Субподрядчиком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Субподрядчик обязан использовать в отношении защиты Информации обычно используемые им меры защиты;</w:t>
      </w:r>
    </w:p>
    <w:p>
      <w:pPr>
        <w:pStyle w:val="ListParagraph"/>
        <w:numPr>
          <w:ilvl w:val="2"/>
          <w:numId w:val="22"/>
        </w:numPr>
        <w:shd w:val="clear" w:color="auto" w:fill="FFFFFF"/>
        <w:tabs>
          <w:tab w:val="clear" w:pos="709"/>
          <w:tab w:val="left" w:pos="1701"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22"/>
        </w:numPr>
        <w:shd w:val="clear" w:color="auto" w:fill="FFFFFF"/>
        <w:tabs>
          <w:tab w:val="clear" w:pos="709"/>
          <w:tab w:val="left" w:pos="1701"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22"/>
        </w:numPr>
        <w:shd w:val="clear" w:color="auto" w:fill="FFFFFF"/>
        <w:tabs>
          <w:tab w:val="clear" w:pos="709"/>
          <w:tab w:val="left" w:pos="1701"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Генерального подрядчика, а также обеспечить содействие, которое потребует Генеральный подрядчик для предотвращения такого несанкционированного раскрытия;</w:t>
      </w:r>
    </w:p>
    <w:p>
      <w:pPr>
        <w:pStyle w:val="ListParagraph"/>
        <w:numPr>
          <w:ilvl w:val="2"/>
          <w:numId w:val="22"/>
        </w:numPr>
        <w:shd w:val="clear" w:color="auto" w:fill="FFFFFF"/>
        <w:tabs>
          <w:tab w:val="clear" w:pos="709"/>
          <w:tab w:val="left" w:pos="1701" w:leader="none"/>
        </w:tabs>
        <w:ind w:left="0" w:firstLine="709"/>
        <w:jc w:val="both"/>
        <w:rPr>
          <w:bCs/>
        </w:rPr>
      </w:pPr>
      <w:r>
        <w:rPr>
          <w:bCs/>
        </w:rPr>
        <w:t xml:space="preserve">по требованию Генерального подрядчика уничтожить всю Информацию, которую будет невозможно передать Генеральному подрядчику по его запросу или которая будет находиться на технических средствах Субподрядчика. При этом Генеральный подрядчик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22"/>
        </w:numPr>
        <w:shd w:val="clear" w:color="auto" w:fill="FFFFFF"/>
        <w:tabs>
          <w:tab w:val="clear" w:pos="709"/>
          <w:tab w:val="left" w:pos="1701" w:leader="none"/>
        </w:tabs>
        <w:ind w:left="0" w:firstLine="709"/>
        <w:jc w:val="both"/>
        <w:rPr>
          <w:bCs/>
        </w:rPr>
      </w:pPr>
      <w:bookmarkStart w:id="22"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22"/>
    </w:p>
    <w:p>
      <w:pPr>
        <w:pStyle w:val="ListParagraph"/>
        <w:numPr>
          <w:ilvl w:val="2"/>
          <w:numId w:val="22"/>
        </w:numPr>
        <w:shd w:val="clear" w:color="auto" w:fill="FFFFFF"/>
        <w:tabs>
          <w:tab w:val="clear" w:pos="709"/>
          <w:tab w:val="left" w:pos="1701"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22"/>
        </w:numPr>
        <w:shd w:val="clear" w:color="auto" w:fill="FFFFFF"/>
        <w:tabs>
          <w:tab w:val="clear" w:pos="709"/>
          <w:tab w:val="left" w:pos="1134" w:leader="none"/>
        </w:tabs>
        <w:ind w:left="0" w:firstLine="709"/>
        <w:jc w:val="both"/>
        <w:rPr>
          <w:bCs/>
        </w:rPr>
      </w:pPr>
      <w:r>
        <w:rPr>
          <w:bCs/>
        </w:rPr>
        <w:t>Субп</w:t>
      </w:r>
      <w:bookmarkStart w:id="23" w:name="_Ref361337863"/>
      <w:r>
        <w:rPr>
          <w:bCs/>
        </w:rPr>
        <w:t>одрядчик, нарушивший условия настоящего раздела Договора, возмещает Генеральному подрядчику убытки, вызванные таким нарушением, в течение 10 (десяти) календарных дней с даты получения соответствующего письменного требования Генерального подрядчика.</w:t>
      </w:r>
      <w:bookmarkEnd w:id="23"/>
    </w:p>
    <w:p>
      <w:pPr>
        <w:pStyle w:val="ListParagraph"/>
        <w:numPr>
          <w:ilvl w:val="1"/>
          <w:numId w:val="22"/>
        </w:numPr>
        <w:shd w:val="clear" w:color="auto" w:fill="FFFFFF"/>
        <w:tabs>
          <w:tab w:val="clear" w:pos="709"/>
          <w:tab w:val="left" w:pos="1134" w:leader="none"/>
        </w:tabs>
        <w:ind w:left="0" w:firstLine="709"/>
        <w:jc w:val="both"/>
        <w:rPr>
          <w:bCs/>
        </w:rPr>
      </w:pPr>
      <w:r>
        <w:rPr>
          <w:bCs/>
        </w:rPr>
        <w:t>Субподрядчик обязуется обеспечить повторение условий Договора в части соблюдения режима конфиденциальности Информации в договорах, заключаемых с субсубподрядчиками.</w:t>
      </w:r>
    </w:p>
    <w:p>
      <w:pPr>
        <w:pStyle w:val="ListParagraph"/>
        <w:numPr>
          <w:ilvl w:val="1"/>
          <w:numId w:val="22"/>
        </w:numPr>
        <w:shd w:val="clear" w:color="auto" w:fill="FFFFFF"/>
        <w:tabs>
          <w:tab w:val="clear" w:pos="709"/>
          <w:tab w:val="left" w:pos="1134" w:leader="none"/>
        </w:tabs>
        <w:ind w:left="0" w:firstLine="709"/>
        <w:jc w:val="both"/>
        <w:rPr>
          <w:bCs/>
        </w:rPr>
      </w:pPr>
      <w:r>
        <w:rPr>
          <w:bCs/>
        </w:rPr>
        <w:t xml:space="preserve">Условия защиты Информации, представляемой Субподрядчиком Генеральному подрядчику, могут быть дополнительно урегулированы отдельно заключаемым Сторонами соглашением. </w:t>
      </w:r>
    </w:p>
    <w:p>
      <w:pPr>
        <w:pStyle w:val="ListParagraph"/>
        <w:shd w:val="clear" w:color="auto" w:fill="FFFFFF"/>
        <w:tabs>
          <w:tab w:val="clear" w:pos="709"/>
          <w:tab w:val="left" w:pos="284" w:leader="none"/>
        </w:tabs>
        <w:ind w:left="0" w:hanging="0"/>
        <w:rPr>
          <w:b/>
          <w:bCs/>
        </w:rPr>
      </w:pPr>
      <w:r>
        <w:rPr>
          <w:b/>
          <w:bCs/>
        </w:rPr>
      </w:r>
    </w:p>
    <w:p>
      <w:pPr>
        <w:pStyle w:val="ListParagraph"/>
        <w:numPr>
          <w:ilvl w:val="0"/>
          <w:numId w:val="22"/>
        </w:numPr>
        <w:shd w:val="clear" w:color="auto" w:fill="FFFFFF"/>
        <w:tabs>
          <w:tab w:val="clear" w:pos="709"/>
          <w:tab w:val="left" w:pos="426" w:leader="none"/>
        </w:tabs>
        <w:ind w:left="0" w:hanging="0"/>
        <w:jc w:val="center"/>
        <w:rPr>
          <w:bCs/>
        </w:rPr>
      </w:pPr>
      <w:r>
        <w:rPr>
          <w:b/>
          <w:bCs/>
        </w:rPr>
        <w:t>Разрешение споров</w:t>
      </w:r>
    </w:p>
    <w:p>
      <w:pPr>
        <w:pStyle w:val="ListParagraph"/>
        <w:numPr>
          <w:ilvl w:val="1"/>
          <w:numId w:val="22"/>
        </w:numPr>
        <w:shd w:val="clear" w:color="auto" w:fill="FFFFFF"/>
        <w:tabs>
          <w:tab w:val="clear" w:pos="709"/>
          <w:tab w:val="left" w:pos="1134" w:leader="none"/>
          <w:tab w:val="left" w:pos="1418"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22"/>
        </w:numPr>
        <w:shd w:val="clear" w:color="auto" w:fill="FFFFFF"/>
        <w:tabs>
          <w:tab w:val="clear" w:pos="709"/>
          <w:tab w:val="left" w:pos="1134" w:leader="none"/>
          <w:tab w:val="left" w:pos="1418" w:leader="none"/>
        </w:tabs>
        <w:ind w:left="0" w:firstLine="709"/>
        <w:jc w:val="both"/>
        <w:rPr>
          <w:bCs/>
        </w:rPr>
      </w:pPr>
      <w:r>
        <w:rPr>
          <w:bCs/>
        </w:rPr>
        <w:t>Споры, указанные в пункте 10.1 Договора, которые не были урегулированы Сторонами путем переговоров, подлежат разрешению в Арбитражном суде г. Москвы в соответствии с законодательством Российской Федерации.</w:t>
      </w:r>
    </w:p>
    <w:p>
      <w:pPr>
        <w:pStyle w:val="ListParagraph"/>
        <w:numPr>
          <w:ilvl w:val="1"/>
          <w:numId w:val="22"/>
        </w:numPr>
        <w:shd w:val="clear" w:color="auto" w:fill="FFFFFF"/>
        <w:tabs>
          <w:tab w:val="clear" w:pos="709"/>
          <w:tab w:val="left" w:pos="1134" w:leader="none"/>
          <w:tab w:val="left" w:pos="1418" w:leader="none"/>
        </w:tabs>
        <w:ind w:left="0" w:firstLine="709"/>
        <w:jc w:val="both"/>
        <w:rPr>
          <w:bCs/>
        </w:rPr>
      </w:pPr>
      <w:r>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16.8 Договора.</w:t>
      </w:r>
    </w:p>
    <w:p>
      <w:pPr>
        <w:pStyle w:val="ListParagraph"/>
        <w:numPr>
          <w:ilvl w:val="1"/>
          <w:numId w:val="22"/>
        </w:numPr>
        <w:shd w:val="clear" w:color="auto" w:fill="FFFFFF"/>
        <w:tabs>
          <w:tab w:val="clear" w:pos="709"/>
          <w:tab w:val="left" w:pos="1134" w:leader="none"/>
          <w:tab w:val="left" w:pos="1418" w:leader="none"/>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22"/>
        </w:numPr>
        <w:shd w:val="clear" w:color="auto" w:fill="FFFFFF"/>
        <w:tabs>
          <w:tab w:val="clear" w:pos="709"/>
          <w:tab w:val="left" w:pos="1134" w:leader="none"/>
          <w:tab w:val="left" w:pos="1418"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9"/>
          <w:tab w:val="left" w:pos="1134" w:leader="none"/>
          <w:tab w:val="left" w:pos="1418" w:leader="none"/>
        </w:tabs>
        <w:ind w:left="709" w:hanging="0"/>
        <w:jc w:val="both"/>
        <w:rPr>
          <w:bCs/>
        </w:rPr>
      </w:pPr>
      <w:r>
        <w:rPr>
          <w:bCs/>
        </w:rPr>
      </w:r>
    </w:p>
    <w:p>
      <w:pPr>
        <w:pStyle w:val="ListParagraph"/>
        <w:numPr>
          <w:ilvl w:val="0"/>
          <w:numId w:val="22"/>
        </w:numPr>
        <w:shd w:val="clear" w:color="auto" w:fill="FFFFFF"/>
        <w:tabs>
          <w:tab w:val="clear" w:pos="709"/>
          <w:tab w:val="left" w:pos="426" w:leader="none"/>
        </w:tabs>
        <w:ind w:left="0" w:hanging="0"/>
        <w:jc w:val="center"/>
        <w:rPr>
          <w:b/>
          <w:bCs/>
        </w:rPr>
      </w:pPr>
      <w:r>
        <w:rPr>
          <w:b/>
          <w:bCs/>
        </w:rPr>
        <w:t>Антикоррупционная оговорка</w:t>
      </w:r>
    </w:p>
    <w:p>
      <w:pPr>
        <w:pStyle w:val="ListParagraph"/>
        <w:numPr>
          <w:ilvl w:val="1"/>
          <w:numId w:val="22"/>
        </w:numPr>
        <w:shd w:val="clear" w:color="auto" w:fill="FFFFFF"/>
        <w:tabs>
          <w:tab w:val="clear" w:pos="709"/>
          <w:tab w:val="left" w:pos="1134" w:leader="none"/>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numPr>
          <w:ilvl w:val="1"/>
          <w:numId w:val="22"/>
        </w:numPr>
        <w:shd w:val="clear" w:color="auto" w:fill="FFFFFF"/>
        <w:tabs>
          <w:tab w:val="clear" w:pos="709"/>
          <w:tab w:val="left" w:pos="1134" w:leader="none"/>
        </w:tabs>
        <w:ind w:left="0" w:firstLine="709"/>
        <w:jc w:val="both"/>
        <w:rPr>
          <w:bCs/>
          <w:color w:val="000000"/>
        </w:rPr>
      </w:pPr>
      <w:r>
        <w:rPr>
          <w:bCs/>
          <w:color w:val="000000"/>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numPr>
          <w:ilvl w:val="1"/>
          <w:numId w:val="22"/>
        </w:numPr>
        <w:shd w:val="clear" w:color="auto" w:fill="FFFFFF"/>
        <w:tabs>
          <w:tab w:val="clear" w:pos="709"/>
          <w:tab w:val="left" w:pos="1134" w:leader="none"/>
        </w:tabs>
        <w:ind w:left="0" w:firstLine="709"/>
        <w:jc w:val="both"/>
        <w:rPr>
          <w:bCs/>
          <w:color w:val="000000"/>
        </w:rPr>
      </w:pPr>
      <w:r>
        <w:rPr>
          <w:bCs/>
          <w:color w:val="000000"/>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numPr>
          <w:ilvl w:val="1"/>
          <w:numId w:val="22"/>
        </w:numPr>
        <w:shd w:val="clear" w:color="auto" w:fill="FFFFFF"/>
        <w:tabs>
          <w:tab w:val="clear" w:pos="709"/>
          <w:tab w:val="left" w:pos="1134" w:leader="none"/>
        </w:tabs>
        <w:ind w:left="0" w:firstLine="709"/>
        <w:jc w:val="both"/>
        <w:rPr>
          <w:bCs/>
          <w:color w:val="000000"/>
        </w:rPr>
      </w:pPr>
      <w:r>
        <w:rPr>
          <w:bCs/>
          <w:color w:val="000000"/>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numPr>
          <w:ilvl w:val="1"/>
          <w:numId w:val="22"/>
        </w:numPr>
        <w:shd w:val="clear" w:color="auto" w:fill="FFFFFF"/>
        <w:tabs>
          <w:tab w:val="clear" w:pos="709"/>
          <w:tab w:val="left" w:pos="1134" w:leader="none"/>
        </w:tabs>
        <w:ind w:left="0" w:firstLine="709"/>
        <w:jc w:val="both"/>
        <w:rPr>
          <w:bCs/>
          <w:color w:val="000000"/>
        </w:rPr>
      </w:pPr>
      <w:r>
        <w:rPr>
          <w:bCs/>
          <w:color w:val="000000"/>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numPr>
          <w:ilvl w:val="1"/>
          <w:numId w:val="22"/>
        </w:numPr>
        <w:shd w:val="clear" w:color="auto" w:fill="FFFFFF"/>
        <w:tabs>
          <w:tab w:val="clear" w:pos="709"/>
          <w:tab w:val="left" w:pos="1134" w:leader="none"/>
        </w:tabs>
        <w:ind w:left="0" w:firstLine="709"/>
        <w:jc w:val="both"/>
        <w:rPr>
          <w:bCs/>
          <w:color w:val="000000"/>
        </w:rPr>
      </w:pPr>
      <w:r>
        <w:rPr>
          <w:bCs/>
          <w:color w:val="000000"/>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widowControl w:val="false"/>
        <w:numPr>
          <w:ilvl w:val="1"/>
          <w:numId w:val="22"/>
        </w:numPr>
        <w:shd w:val="clear" w:color="auto" w:fill="FFFFFF"/>
        <w:tabs>
          <w:tab w:val="clear" w:pos="709"/>
          <w:tab w:val="left" w:pos="1134" w:leader="none"/>
        </w:tabs>
        <w:ind w:left="0" w:firstLine="709"/>
        <w:jc w:val="both"/>
        <w:rPr>
          <w:color w:val="000000"/>
        </w:rPr>
      </w:pPr>
      <w:r>
        <w:rPr>
          <w:color w:val="000000"/>
        </w:rPr>
        <w:t xml:space="preserve">Каналы связи Линии доверия Группы РусГидро: </w:t>
      </w:r>
    </w:p>
    <w:p>
      <w:pPr>
        <w:pStyle w:val="ListParagraph"/>
        <w:widowControl w:val="false"/>
        <w:numPr>
          <w:ilvl w:val="2"/>
          <w:numId w:val="22"/>
        </w:numPr>
        <w:shd w:val="clear" w:color="auto" w:fill="FFFFFF"/>
        <w:tabs>
          <w:tab w:val="clear" w:pos="709"/>
          <w:tab w:val="left" w:pos="1134" w:leader="none"/>
        </w:tabs>
        <w:ind w:left="0" w:firstLine="709"/>
        <w:jc w:val="both"/>
        <w:rPr/>
      </w:pPr>
      <w:r>
        <w:rPr/>
        <w:t>электронная почта: ld@rushydro.ru.</w:t>
      </w:r>
    </w:p>
    <w:p>
      <w:pPr>
        <w:pStyle w:val="ListParagraph"/>
        <w:widowControl w:val="false"/>
        <w:numPr>
          <w:ilvl w:val="2"/>
          <w:numId w:val="22"/>
        </w:numPr>
        <w:shd w:val="clear" w:color="auto" w:fill="FFFFFF"/>
        <w:tabs>
          <w:tab w:val="clear" w:pos="709"/>
          <w:tab w:val="left" w:pos="1134" w:leader="none"/>
        </w:tabs>
        <w:ind w:left="0" w:firstLine="709"/>
        <w:jc w:val="both"/>
        <w:rPr/>
      </w:pPr>
      <w:r>
        <w:rPr/>
        <w:t>специальная форма «обратной связи», размещенная на официальном сайте ПАО «РусГидро» в сети интернет: http://www.rushydro.ru/ (далее перейти по ссылке «Линия доверия» и заполнить поля специальной формы «обратной связи»);</w:t>
      </w:r>
    </w:p>
    <w:p>
      <w:pPr>
        <w:pStyle w:val="ListParagraph"/>
        <w:numPr>
          <w:ilvl w:val="2"/>
          <w:numId w:val="22"/>
        </w:numPr>
        <w:tabs>
          <w:tab w:val="clear" w:pos="709"/>
          <w:tab w:val="left" w:pos="1134" w:leader="none"/>
        </w:tabs>
        <w:ind w:left="0" w:firstLine="709"/>
        <w:jc w:val="both"/>
        <w:rPr/>
      </w:pPr>
      <w:r>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left" w:pos="709" w:leader="none"/>
        </w:tabs>
        <w:spacing w:lineRule="auto" w:line="240"/>
        <w:ind w:hanging="0"/>
        <w:rPr>
          <w:b/>
          <w:sz w:val="24"/>
          <w:szCs w:val="24"/>
        </w:rPr>
      </w:pPr>
      <w:r>
        <w:rPr>
          <w:b/>
          <w:sz w:val="24"/>
          <w:szCs w:val="24"/>
        </w:rPr>
      </w:r>
    </w:p>
    <w:p>
      <w:pPr>
        <w:pStyle w:val="ListParagraph"/>
        <w:numPr>
          <w:ilvl w:val="0"/>
          <w:numId w:val="22"/>
        </w:numPr>
        <w:shd w:val="clear" w:color="auto" w:fill="FFFFFF"/>
        <w:tabs>
          <w:tab w:val="clear" w:pos="709"/>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22"/>
        </w:numPr>
        <w:shd w:val="clear" w:color="auto" w:fill="FFFFFF"/>
        <w:tabs>
          <w:tab w:val="clear" w:pos="709"/>
          <w:tab w:val="left" w:pos="1134" w:leader="none"/>
        </w:tabs>
        <w:ind w:left="0" w:firstLine="709"/>
        <w:jc w:val="both"/>
        <w:rPr>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22"/>
        </w:numPr>
        <w:shd w:val="clear" w:color="auto" w:fill="FFFFFF"/>
        <w:tabs>
          <w:tab w:val="clear" w:pos="709"/>
          <w:tab w:val="left" w:pos="1134" w:leader="none"/>
        </w:tabs>
        <w:ind w:left="0" w:firstLine="709"/>
        <w:jc w:val="both"/>
        <w:rPr>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22"/>
        </w:numPr>
        <w:shd w:val="clear" w:color="auto" w:fill="FFFFFF"/>
        <w:tabs>
          <w:tab w:val="clear" w:pos="709"/>
          <w:tab w:val="left" w:pos="1134" w:leader="none"/>
        </w:tabs>
        <w:ind w:left="0" w:firstLine="709"/>
        <w:jc w:val="both"/>
        <w:rPr>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22"/>
        </w:numPr>
        <w:shd w:val="clear" w:color="auto" w:fill="FFFFFF"/>
        <w:tabs>
          <w:tab w:val="clear" w:pos="709"/>
          <w:tab w:val="left" w:pos="1134" w:leader="none"/>
        </w:tabs>
        <w:ind w:left="0" w:firstLine="709"/>
        <w:jc w:val="both"/>
        <w:rPr>
          <w:bCs/>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22"/>
        </w:numPr>
        <w:shd w:val="clear" w:color="auto" w:fill="FFFFFF"/>
        <w:tabs>
          <w:tab w:val="clear" w:pos="709"/>
          <w:tab w:val="left" w:pos="1134" w:leader="none"/>
        </w:tabs>
        <w:ind w:left="0" w:firstLine="709"/>
        <w:jc w:val="both"/>
        <w:rPr>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22"/>
        </w:numPr>
        <w:shd w:val="clear" w:color="auto" w:fill="FFFFFF"/>
        <w:tabs>
          <w:tab w:val="clear" w:pos="709"/>
          <w:tab w:val="left" w:pos="568" w:leader="none"/>
        </w:tabs>
        <w:ind w:left="0" w:firstLine="709"/>
        <w:jc w:val="both"/>
        <w:rPr>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Normal"/>
        <w:spacing w:lineRule="auto" w:line="240"/>
        <w:ind w:hanging="0"/>
        <w:rPr>
          <w:sz w:val="24"/>
          <w:szCs w:val="24"/>
        </w:rPr>
      </w:pPr>
      <w:r>
        <w:rPr>
          <w:sz w:val="24"/>
          <w:szCs w:val="24"/>
        </w:rPr>
      </w:r>
    </w:p>
    <w:p>
      <w:pPr>
        <w:pStyle w:val="ListParagraph"/>
        <w:numPr>
          <w:ilvl w:val="0"/>
          <w:numId w:val="22"/>
        </w:numPr>
        <w:shd w:val="clear" w:color="auto" w:fill="FFFFFF"/>
        <w:tabs>
          <w:tab w:val="clear" w:pos="709"/>
          <w:tab w:val="left" w:pos="426" w:leader="none"/>
        </w:tabs>
        <w:ind w:left="0" w:hanging="0"/>
        <w:jc w:val="center"/>
        <w:rPr>
          <w:b/>
          <w:bCs/>
        </w:rPr>
      </w:pPr>
      <w:r>
        <w:rPr>
          <w:b/>
          <w:bCs/>
        </w:rPr>
        <w:t>Особые положения</w:t>
      </w:r>
    </w:p>
    <w:p>
      <w:pPr>
        <w:pStyle w:val="ListParagraph"/>
        <w:numPr>
          <w:ilvl w:val="1"/>
          <w:numId w:val="22"/>
        </w:numPr>
        <w:shd w:val="clear" w:color="auto" w:fill="FFFFFF"/>
        <w:tabs>
          <w:tab w:val="clear" w:pos="709"/>
          <w:tab w:val="left" w:pos="1134" w:leader="none"/>
        </w:tabs>
        <w:ind w:left="0" w:firstLine="709"/>
        <w:jc w:val="both"/>
        <w:rPr>
          <w:bCs/>
        </w:rPr>
      </w:pPr>
      <w:r>
        <w:rPr>
          <w:bCs/>
        </w:rPr>
        <w:t>Cубп</w:t>
      </w:r>
      <w:bookmarkStart w:id="24" w:name="_Ref361337900"/>
      <w:r>
        <w:rPr>
          <w:bCs/>
        </w:rPr>
        <w:t>одрядчик обязуется не привлекать и не допускать привлечения к исполнению обязательств по Договору организации:</w:t>
      </w:r>
    </w:p>
    <w:p>
      <w:pPr>
        <w:pStyle w:val="ListParagraph"/>
        <w:numPr>
          <w:ilvl w:val="1"/>
          <w:numId w:val="13"/>
        </w:numPr>
        <w:shd w:val="clear" w:color="auto" w:fill="FFFFFF"/>
        <w:tabs>
          <w:tab w:val="clear" w:pos="709"/>
          <w:tab w:val="left" w:pos="1134" w:leader="none"/>
        </w:tabs>
        <w:ind w:left="0" w:firstLine="709"/>
        <w:jc w:val="both"/>
        <w:rPr>
          <w:bCs/>
        </w:rPr>
      </w:pPr>
      <w:r>
        <w:rPr>
          <w:bCs/>
        </w:rPr>
        <w:t xml:space="preserve"> </w:t>
      </w: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3"/>
        </w:numPr>
        <w:shd w:val="clear" w:color="auto" w:fill="FFFFFF"/>
        <w:tabs>
          <w:tab w:val="clear" w:pos="709"/>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bookmarkEnd w:id="24"/>
    </w:p>
    <w:p>
      <w:pPr>
        <w:pStyle w:val="ListParagraph"/>
        <w:numPr>
          <w:ilvl w:val="1"/>
          <w:numId w:val="22"/>
        </w:numPr>
        <w:shd w:val="clear" w:color="auto" w:fill="FFFFFF"/>
        <w:tabs>
          <w:tab w:val="clear" w:pos="709"/>
          <w:tab w:val="left" w:pos="1134" w:leader="none"/>
        </w:tabs>
        <w:ind w:left="0" w:firstLine="709"/>
        <w:jc w:val="both"/>
        <w:rPr>
          <w:bCs/>
        </w:rPr>
      </w:pPr>
      <w:r>
        <w:rPr>
          <w:bCs/>
        </w:rPr>
        <w:t>Субп</w:t>
      </w:r>
      <w:bookmarkStart w:id="25" w:name="_Ref361337921"/>
      <w:r>
        <w:rPr>
          <w:bCs/>
        </w:rPr>
        <w:t>одрядчик обязуется незамедлительно уведомить Генерального подрядчика о появлении в ходе исполнения Договора у привлеченных Субподрядчиком субсубподрядчиков признаков недобросовестности, указанных в пункте 13.1 Договора, а также обеспечить прекращение участия таких организаций в исполнении Договора.</w:t>
      </w:r>
      <w:bookmarkEnd w:id="25"/>
    </w:p>
    <w:p>
      <w:pPr>
        <w:pStyle w:val="ListParagraph"/>
        <w:numPr>
          <w:ilvl w:val="1"/>
          <w:numId w:val="22"/>
        </w:numPr>
        <w:shd w:val="clear" w:color="auto" w:fill="FFFFFF"/>
        <w:tabs>
          <w:tab w:val="clear" w:pos="709"/>
          <w:tab w:val="left" w:pos="1134" w:leader="none"/>
        </w:tabs>
        <w:ind w:left="0" w:firstLine="709"/>
        <w:jc w:val="both"/>
        <w:rPr>
          <w:bCs/>
        </w:rPr>
      </w:pPr>
      <w:bookmarkStart w:id="26" w:name="_Ref361337948"/>
      <w:r>
        <w:rPr>
          <w:bCs/>
        </w:rPr>
        <w:t>В случае нарушения Субподрядчиком обязательств, установленных пунктами 13.1, 13.2 Договора, Генеральный подрядчик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Субподрядчиком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Генеральный подрядчик не отзовет указанное уведомление по итогам рассмотрения мотивированных письменных возражений Субподрядчика, представленных до наступления указанной Генеральным подрядчиком даты расторжения.</w:t>
      </w:r>
      <w:bookmarkEnd w:id="26"/>
    </w:p>
    <w:p>
      <w:pPr>
        <w:pStyle w:val="ListParagraph"/>
        <w:numPr>
          <w:ilvl w:val="1"/>
          <w:numId w:val="22"/>
        </w:numPr>
        <w:shd w:val="clear" w:color="auto" w:fill="FFFFFF"/>
        <w:tabs>
          <w:tab w:val="clear" w:pos="709"/>
          <w:tab w:val="left" w:pos="1134" w:leader="none"/>
        </w:tabs>
        <w:ind w:left="0" w:firstLine="709"/>
        <w:jc w:val="both"/>
        <w:rPr>
          <w:bCs/>
        </w:rPr>
      </w:pPr>
      <w:r>
        <w:rPr>
          <w:bCs/>
        </w:rPr>
        <w:t>Субп</w:t>
      </w:r>
      <w:bookmarkStart w:id="27" w:name="_Ref361337980"/>
      <w:r>
        <w:rPr>
          <w:bCs/>
        </w:rPr>
        <w:t>одрядчик обязан уплатить Генеральному подрядчику штраф в размере суммы денежных средств, перечисленных организации, отвечающей признакам недобросовестности, а также дополнительно компенсировать Генеральному подрядчику убытки, причиненные в результате нарушения обязательств, установленных пунктами 13.1, 13.2 Договора.</w:t>
      </w:r>
      <w:bookmarkEnd w:id="27"/>
    </w:p>
    <w:p>
      <w:pPr>
        <w:pStyle w:val="ListParagraph"/>
        <w:numPr>
          <w:ilvl w:val="1"/>
          <w:numId w:val="22"/>
        </w:numPr>
        <w:shd w:val="clear" w:color="auto" w:fill="FFFFFF"/>
        <w:tabs>
          <w:tab w:val="clear" w:pos="709"/>
          <w:tab w:val="left" w:pos="1134" w:leader="none"/>
        </w:tabs>
        <w:ind w:left="0" w:firstLine="709"/>
        <w:jc w:val="both"/>
        <w:rPr>
          <w:bCs/>
        </w:rPr>
      </w:pPr>
      <w:bookmarkStart w:id="28" w:name="_Ref373243071"/>
      <w:r>
        <w:rPr>
          <w:bCs/>
        </w:rPr>
        <w:t>Штраф, предусмотренный пунктом 13.4 Договора, оплачивается Субподрядчиком в течение 10 (десяти) рабочих дней с даты получения соответствующего письменного требования Генерального подрядчика. Генеральный подрядчик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13.3 Договора.</w:t>
      </w:r>
      <w:bookmarkEnd w:id="28"/>
    </w:p>
    <w:p>
      <w:pPr>
        <w:pStyle w:val="ListParagraph"/>
        <w:numPr>
          <w:ilvl w:val="1"/>
          <w:numId w:val="22"/>
        </w:numPr>
        <w:shd w:val="clear" w:color="auto" w:fill="FFFFFF"/>
        <w:tabs>
          <w:tab w:val="clear" w:pos="709"/>
          <w:tab w:val="left" w:pos="1134" w:leader="none"/>
        </w:tabs>
        <w:ind w:left="0" w:firstLine="709"/>
        <w:jc w:val="both"/>
        <w:rPr>
          <w:bCs/>
        </w:rPr>
      </w:pPr>
      <w:r>
        <w:rPr>
          <w:bCs/>
        </w:rPr>
        <w:t>Генеральный подряд</w:t>
      </w:r>
      <w:bookmarkStart w:id="29" w:name="_Ref361337992"/>
      <w:r>
        <w:rPr>
          <w:bCs/>
        </w:rPr>
        <w:t>чик вправе приостановить осуществление любых платежей по Договору, причитающихся Субподрядчику, независимо от наличия оснований и наступления сроков таких платежей, до уплаты Субподрядчиком штрафа, предусмотренного пунктом 13.4. Договора. При этом Генеральный подрядчик не будет считаться просрочившим и / или нарушившим свои обязательства по Договору.</w:t>
      </w:r>
      <w:bookmarkEnd w:id="29"/>
    </w:p>
    <w:p>
      <w:pPr>
        <w:pStyle w:val="ListParagraph"/>
        <w:numPr>
          <w:ilvl w:val="1"/>
          <w:numId w:val="22"/>
        </w:numPr>
        <w:shd w:val="clear" w:color="auto" w:fill="FFFFFF"/>
        <w:tabs>
          <w:tab w:val="clear" w:pos="709"/>
          <w:tab w:val="left" w:pos="1134" w:leader="none"/>
        </w:tabs>
        <w:ind w:left="0" w:firstLine="709"/>
        <w:jc w:val="both"/>
        <w:rPr>
          <w:bCs/>
        </w:rPr>
      </w:pPr>
      <w:r>
        <w:rPr>
          <w:bCs/>
        </w:rPr>
        <w:t>Независимо от других положений Договора, положения пунктов 13.4, 13.5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9"/>
          <w:tab w:val="left" w:pos="567" w:leader="none"/>
        </w:tabs>
        <w:ind w:left="0" w:hanging="0"/>
        <w:jc w:val="both"/>
        <w:rPr>
          <w:bCs/>
        </w:rPr>
      </w:pPr>
      <w:r>
        <w:rPr>
          <w:bCs/>
        </w:rPr>
      </w:r>
    </w:p>
    <w:p>
      <w:pPr>
        <w:pStyle w:val="ListParagraph"/>
        <w:numPr>
          <w:ilvl w:val="0"/>
          <w:numId w:val="22"/>
        </w:numPr>
        <w:shd w:val="clear" w:color="auto" w:fill="FFFFFF"/>
        <w:tabs>
          <w:tab w:val="clear" w:pos="709"/>
          <w:tab w:val="left" w:pos="426" w:leader="none"/>
        </w:tabs>
        <w:ind w:left="0" w:hanging="0"/>
        <w:jc w:val="center"/>
        <w:rPr>
          <w:b/>
        </w:rPr>
      </w:pPr>
      <w:r>
        <w:rPr>
          <w:b/>
          <w:bCs/>
        </w:rPr>
        <w:t>Заверения</w:t>
      </w:r>
      <w:r>
        <w:rPr>
          <w:b/>
        </w:rPr>
        <w:t xml:space="preserve"> Сторон</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bCs/>
        </w:rPr>
        <w:t>Каждая</w:t>
      </w:r>
      <w:r>
        <w:rPr/>
        <w:t xml:space="preserve"> из Сторон заявляет и подтверждает другой Стороне, что: </w:t>
      </w:r>
    </w:p>
    <w:p>
      <w:pPr>
        <w:pStyle w:val="ListParagraph"/>
        <w:numPr>
          <w:ilvl w:val="0"/>
          <w:numId w:val="10"/>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10"/>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10"/>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10"/>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10"/>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Субподрядчик заявляет и заверяет Генерального подрядчика в том, что на момент заключения Договора:</w:t>
      </w:r>
    </w:p>
    <w:p>
      <w:pPr>
        <w:pStyle w:val="ListParagraph"/>
        <w:numPr>
          <w:ilvl w:val="0"/>
          <w:numId w:val="12"/>
        </w:numPr>
        <w:shd w:val="clear" w:color="auto" w:fill="FFFFFF"/>
        <w:tabs>
          <w:tab w:val="left" w:pos="709" w:leader="none"/>
          <w:tab w:val="left" w:pos="1418" w:leader="none"/>
        </w:tabs>
        <w:ind w:left="0" w:firstLine="709"/>
        <w:jc w:val="both"/>
        <w:rPr/>
      </w:pPr>
      <w:r>
        <w:rPr/>
        <w:t>учредителем / учредителями Субподрядчика являются лица, не являющиеся массовыми учредителем / учредителями;</w:t>
      </w:r>
    </w:p>
    <w:p>
      <w:pPr>
        <w:pStyle w:val="ListParagraph"/>
        <w:numPr>
          <w:ilvl w:val="0"/>
          <w:numId w:val="12"/>
        </w:numPr>
        <w:shd w:val="clear" w:color="auto" w:fill="FFFFFF"/>
        <w:tabs>
          <w:tab w:val="left" w:pos="709" w:leader="none"/>
          <w:tab w:val="left" w:pos="1418" w:leader="none"/>
        </w:tabs>
        <w:ind w:left="0" w:firstLine="709"/>
        <w:jc w:val="both"/>
        <w:rPr/>
      </w:pPr>
      <w:r>
        <w:rPr/>
        <w:t>руководителем Субподрядчика является лицо, не являющееся массовым руководителем;</w:t>
      </w:r>
    </w:p>
    <w:p>
      <w:pPr>
        <w:pStyle w:val="ListParagraph"/>
        <w:numPr>
          <w:ilvl w:val="0"/>
          <w:numId w:val="12"/>
        </w:numPr>
        <w:shd w:val="clear" w:color="auto" w:fill="FFFFFF"/>
        <w:tabs>
          <w:tab w:val="left" w:pos="709" w:leader="none"/>
          <w:tab w:val="left" w:pos="1418" w:leader="none"/>
        </w:tabs>
        <w:ind w:left="0" w:firstLine="709"/>
        <w:jc w:val="both"/>
        <w:rPr/>
      </w:pPr>
      <w:r>
        <w:rPr/>
        <w:t xml:space="preserve">Субподрядчик фактически находится по адресу, указанному в Едином государственном реестре юридических лиц; </w:t>
      </w:r>
    </w:p>
    <w:p>
      <w:pPr>
        <w:pStyle w:val="ListParagraph"/>
        <w:numPr>
          <w:ilvl w:val="0"/>
          <w:numId w:val="12"/>
        </w:numPr>
        <w:shd w:val="clear" w:color="auto" w:fill="FFFFFF"/>
        <w:tabs>
          <w:tab w:val="left" w:pos="709" w:leader="none"/>
          <w:tab w:val="left" w:pos="1418" w:leader="none"/>
        </w:tabs>
        <w:ind w:left="0" w:firstLine="709"/>
        <w:jc w:val="both"/>
        <w:rPr/>
      </w:pPr>
      <w:r>
        <w:rPr/>
        <w:t>Субподрядчик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11"/>
        </w:numPr>
        <w:shd w:val="clear" w:color="auto" w:fill="FFFFFF"/>
        <w:tabs>
          <w:tab w:val="clear" w:pos="709"/>
          <w:tab w:val="left" w:pos="567" w:leader="none"/>
          <w:tab w:val="left" w:pos="1418" w:leader="none"/>
        </w:tabs>
        <w:ind w:left="0" w:firstLine="709"/>
        <w:jc w:val="both"/>
        <w:rPr/>
      </w:pPr>
      <w:r>
        <w:rPr/>
        <w:t>Субподрядчик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Субподрядчика должным образом исполнять обязательства, возникающие из Договора или в связи с ним;</w:t>
      </w:r>
    </w:p>
    <w:p>
      <w:pPr>
        <w:pStyle w:val="ListParagraph"/>
        <w:numPr>
          <w:ilvl w:val="0"/>
          <w:numId w:val="11"/>
        </w:numPr>
        <w:shd w:val="clear" w:color="auto" w:fill="FFFFFF"/>
        <w:tabs>
          <w:tab w:val="clear" w:pos="709"/>
          <w:tab w:val="left" w:pos="567" w:leader="none"/>
          <w:tab w:val="left" w:pos="1418" w:leader="none"/>
        </w:tabs>
        <w:ind w:left="0" w:firstLine="709"/>
        <w:jc w:val="both"/>
        <w:rPr/>
      </w:pPr>
      <w:r>
        <w:rPr/>
        <w:t>Субподрядчик состоит в СРО, основанной на членстве лиц, выполняющих инженерные изыскания / подготовку проектной документации или / осуществляющих строительство;</w:t>
      </w:r>
    </w:p>
    <w:p>
      <w:pPr>
        <w:pStyle w:val="ListParagraph"/>
        <w:numPr>
          <w:ilvl w:val="0"/>
          <w:numId w:val="11"/>
        </w:numPr>
        <w:shd w:val="clear" w:color="auto" w:fill="FFFFFF"/>
        <w:tabs>
          <w:tab w:val="clear" w:pos="709"/>
          <w:tab w:val="left" w:pos="567" w:leader="none"/>
          <w:tab w:val="left" w:pos="1418" w:leader="none"/>
        </w:tabs>
        <w:ind w:left="0" w:firstLine="709"/>
        <w:jc w:val="both"/>
        <w:rPr/>
      </w:pPr>
      <w:r>
        <w:rPr/>
        <w:t>Субподрядчик имеет в штате по основному месту работы не менее 2 (двух) специалистов по организации инженерных изысканий / по организации архитектурно-строительного проектирования / по организации строительства, сведения о которых включены в национальный реестр специалистов в области инженерных изысканий и архитектурно-строительного проектирования / национальный реестр специалистов в области строительства;</w:t>
      </w:r>
    </w:p>
    <w:p>
      <w:pPr>
        <w:pStyle w:val="ListParagraph"/>
        <w:numPr>
          <w:ilvl w:val="0"/>
          <w:numId w:val="11"/>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Субподрядчика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Субподрядчиком, не подлежит лицензированию и / или не требует получения иного разрешительного документа;</w:t>
      </w:r>
    </w:p>
    <w:p>
      <w:pPr>
        <w:pStyle w:val="ListParagraph"/>
        <w:numPr>
          <w:ilvl w:val="0"/>
          <w:numId w:val="11"/>
        </w:numPr>
        <w:shd w:val="clear" w:color="auto" w:fill="FFFFFF"/>
        <w:tabs>
          <w:tab w:val="clear" w:pos="709"/>
          <w:tab w:val="left" w:pos="567" w:leader="none"/>
          <w:tab w:val="left" w:pos="1418" w:leader="none"/>
        </w:tabs>
        <w:ind w:left="0" w:firstLine="709"/>
        <w:jc w:val="both"/>
        <w:rPr/>
      </w:pPr>
      <w:r>
        <w:rPr/>
        <w:t>Субподрядчик тщательно изучил всю информацию, связанную с Договором, в том числе по вопросам, влияющим на сроки, стоимость и качество Работ, полностью ознакомлен со всеми условиями производства Работ,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11"/>
        </w:numPr>
        <w:shd w:val="clear" w:color="auto" w:fill="FFFFFF"/>
        <w:tabs>
          <w:tab w:val="clear" w:pos="709"/>
          <w:tab w:val="left" w:pos="567" w:leader="none"/>
          <w:tab w:val="left" w:pos="1418" w:leader="none"/>
        </w:tabs>
        <w:ind w:left="0" w:firstLine="709"/>
        <w:jc w:val="both"/>
        <w:rPr/>
      </w:pPr>
      <w:r>
        <w:rPr/>
        <w:t>Субподрядчик тщательно изучил все регламенты Заказчика, Генерального подрядчика и подтверждает готовность неукоснительного соблюдения в полном объеме предъявляемых Генеральным подрядчиком требований;</w:t>
      </w:r>
    </w:p>
    <w:p>
      <w:pPr>
        <w:pStyle w:val="ListParagraph"/>
        <w:numPr>
          <w:ilvl w:val="0"/>
          <w:numId w:val="11"/>
        </w:numPr>
        <w:shd w:val="clear" w:color="auto" w:fill="FFFFFF"/>
        <w:tabs>
          <w:tab w:val="clear" w:pos="709"/>
          <w:tab w:val="left" w:pos="567" w:leader="none"/>
          <w:tab w:val="left" w:pos="1418" w:leader="none"/>
        </w:tabs>
        <w:ind w:left="0" w:firstLine="709"/>
        <w:jc w:val="both"/>
        <w:rPr/>
      </w:pPr>
      <w:r>
        <w:rPr/>
        <w:t>Субподрядчик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11"/>
        </w:numPr>
        <w:shd w:val="clear" w:color="auto" w:fill="FFFFFF"/>
        <w:tabs>
          <w:tab w:val="clear" w:pos="709"/>
          <w:tab w:val="left" w:pos="567" w:leader="none"/>
          <w:tab w:val="left" w:pos="1418" w:leader="none"/>
        </w:tabs>
        <w:ind w:left="0" w:firstLine="709"/>
        <w:jc w:val="both"/>
        <w:rPr/>
      </w:pPr>
      <w:r>
        <w:rPr/>
        <w:t>вся информация, предоставленная Генеральному подрядчику, является достоверной, полной и точной, и Субподрядчик не скрыл никаких обстоятельств, которые при их обнаружении могли бы негативно повлиять на решение Генерального подрядчика заключить Договор на указанных в нем условиях.</w:t>
      </w:r>
    </w:p>
    <w:p>
      <w:pPr>
        <w:pStyle w:val="Normal"/>
        <w:numPr>
          <w:ilvl w:val="1"/>
          <w:numId w:val="22"/>
        </w:numPr>
        <w:spacing w:lineRule="auto" w:line="240"/>
        <w:ind w:left="0" w:firstLine="709"/>
        <w:rPr>
          <w:sz w:val="24"/>
          <w:szCs w:val="24"/>
        </w:rPr>
      </w:pPr>
      <w:r>
        <w:rPr>
          <w:sz w:val="24"/>
          <w:szCs w:val="24"/>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В случае, если Субп</w:t>
      </w:r>
      <w:r>
        <w:rPr>
          <w:bCs/>
        </w:rPr>
        <w:t>одрядчик</w:t>
      </w:r>
      <w:r>
        <w:rPr/>
        <w:t xml:space="preserve"> при заключении Договора предоставил Генеральному подрядчику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Субп</w:t>
      </w:r>
      <w:r>
        <w:rPr>
          <w:bCs/>
        </w:rPr>
        <w:t xml:space="preserve">одрядчик </w:t>
      </w:r>
      <w:r>
        <w:rPr/>
        <w:t>обязан по письменному требованию Генерального подрядчика уплатить последнему штраф в размере 5 (пяти) процентов от Цены Договора, указанной в пункте 3.1 Договора.</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709" w:hanging="0"/>
        <w:jc w:val="both"/>
        <w:rPr>
          <w:b/>
        </w:rPr>
      </w:pPr>
      <w:r>
        <w:rPr>
          <w:b/>
        </w:rPr>
      </w:r>
    </w:p>
    <w:p>
      <w:pPr>
        <w:pStyle w:val="ListParagraph"/>
        <w:numPr>
          <w:ilvl w:val="0"/>
          <w:numId w:val="22"/>
        </w:numPr>
        <w:shd w:val="clear" w:color="auto" w:fill="FFFFFF"/>
        <w:tabs>
          <w:tab w:val="clear" w:pos="709"/>
          <w:tab w:val="left" w:pos="426" w:leader="none"/>
        </w:tabs>
        <w:ind w:left="0" w:hanging="0"/>
        <w:jc w:val="center"/>
        <w:rPr>
          <w:b/>
        </w:rPr>
      </w:pPr>
      <w:r>
        <w:rPr>
          <w:b/>
          <w:bCs/>
        </w:rPr>
        <w:t>П</w:t>
      </w:r>
      <w:r>
        <w:rPr>
          <w:b/>
        </w:rPr>
        <w:t>рекращение (расторжение) Договора</w:t>
      </w:r>
    </w:p>
    <w:p>
      <w:pPr>
        <w:pStyle w:val="ListParagraph"/>
        <w:numPr>
          <w:ilvl w:val="1"/>
          <w:numId w:val="22"/>
        </w:numPr>
        <w:shd w:val="clear" w:color="auto" w:fill="FFFFFF"/>
        <w:tabs>
          <w:tab w:val="clear" w:pos="709"/>
          <w:tab w:val="left" w:pos="1134" w:leader="none"/>
        </w:tabs>
        <w:ind w:left="0" w:firstLine="709"/>
        <w:jc w:val="both"/>
        <w:rPr/>
      </w:pPr>
      <w:r>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16.8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22"/>
        </w:numPr>
        <w:shd w:val="clear" w:color="auto" w:fill="FFFFFF"/>
        <w:tabs>
          <w:tab w:val="clear" w:pos="709"/>
          <w:tab w:val="left" w:pos="1134" w:leader="none"/>
        </w:tabs>
        <w:ind w:left="0" w:firstLine="709"/>
        <w:jc w:val="both"/>
        <w:rPr/>
      </w:pPr>
      <w:r>
        <w:rPr/>
        <w:t xml:space="preserve">Генеральный подрядчик вправе в любое время до сдачи ему Результатов Работ в одностороннем внесудебном порядке отказаться от Договора полностью или в части, уплатив Субподрядчику часть установленной Цены Договора, пропорциональную части Работ, выполненных до получения Субподрядчиком уведомления Генерального подрядчика об отказе от Договора (исполнения Договора). </w:t>
      </w:r>
    </w:p>
    <w:p>
      <w:pPr>
        <w:pStyle w:val="ListParagraph"/>
        <w:shd w:val="clear" w:color="auto" w:fill="FFFFFF"/>
        <w:tabs>
          <w:tab w:val="clear" w:pos="709"/>
          <w:tab w:val="left" w:pos="1134" w:leader="none"/>
        </w:tabs>
        <w:ind w:left="0" w:firstLine="709"/>
        <w:jc w:val="both"/>
        <w:rPr/>
      </w:pPr>
      <w:r>
        <w:rPr/>
        <w:t>Возмещение убытков Субподрядчика, вызванных отказом от Договора (исполнения Договора), Генеральным подрядчиком не производится.</w:t>
      </w:r>
    </w:p>
    <w:p>
      <w:pPr>
        <w:pStyle w:val="ListParagraph"/>
        <w:numPr>
          <w:ilvl w:val="1"/>
          <w:numId w:val="22"/>
        </w:numPr>
        <w:shd w:val="clear" w:color="auto" w:fill="FFFFFF"/>
        <w:tabs>
          <w:tab w:val="clear" w:pos="709"/>
          <w:tab w:val="left" w:pos="1134" w:leader="none"/>
        </w:tabs>
        <w:ind w:left="0" w:firstLine="709"/>
        <w:jc w:val="both"/>
        <w:rPr/>
      </w:pPr>
      <w:r>
        <w:rPr/>
        <w:t>В случае существенного нарушения Договора Субподрядчиком Генеральный подрядчик вправе в одностороннем внесудебном порядке отказаться от Договора и потребовать полного возмещения Субподрядчиком убытков, причиненных отказом от Договора (исполнения Договора).</w:t>
      </w:r>
    </w:p>
    <w:p>
      <w:pPr>
        <w:pStyle w:val="ListParagraph"/>
        <w:shd w:val="clear" w:color="auto" w:fill="FFFFFF"/>
        <w:tabs>
          <w:tab w:val="clear" w:pos="709"/>
          <w:tab w:val="left" w:pos="1134" w:leader="none"/>
        </w:tabs>
        <w:ind w:left="0" w:firstLine="709"/>
        <w:jc w:val="both"/>
        <w:rPr/>
      </w:pPr>
      <w:r>
        <w:rPr/>
        <w:t>Генеральный подрядчик одновременно с уведомлением об отказе от Договора (исполнения Договора) направляет Субподрядчику письменное требование о возмещении убытков с приложением расчета суммы убытков. Субподрядчик обязан оплатить Генеральному подрядчику убытки не позднее 15 (пятнадцати) календарных дней с момента получения расчета суммы убытков от Генерального подрядчика.</w:t>
      </w:r>
    </w:p>
    <w:p>
      <w:pPr>
        <w:pStyle w:val="ListParagraph"/>
        <w:numPr>
          <w:ilvl w:val="1"/>
          <w:numId w:val="22"/>
        </w:numPr>
        <w:shd w:val="clear" w:color="auto" w:fill="FFFFFF"/>
        <w:tabs>
          <w:tab w:val="clear" w:pos="709"/>
          <w:tab w:val="left" w:pos="1134" w:leader="none"/>
        </w:tabs>
        <w:ind w:left="0" w:firstLine="709"/>
        <w:jc w:val="both"/>
        <w:rPr/>
      </w:pPr>
      <w:r>
        <w:rPr/>
        <w:t>Стороны установили, что существенным нарушением Договора Субподрядчиком является:</w:t>
      </w:r>
    </w:p>
    <w:p>
      <w:pPr>
        <w:pStyle w:val="ListParagraph"/>
        <w:numPr>
          <w:ilvl w:val="0"/>
          <w:numId w:val="9"/>
        </w:numPr>
        <w:tabs>
          <w:tab w:val="clear" w:pos="709"/>
          <w:tab w:val="left" w:pos="1134" w:leader="none"/>
        </w:tabs>
        <w:ind w:left="0" w:right="23" w:firstLine="709"/>
        <w:jc w:val="both"/>
        <w:rPr/>
      </w:pPr>
      <w:r>
        <w:rPr/>
        <w:t>нарушение Субподрядчиком начального и конечного сроков выполнения Работ по Договору, а также промежуточных сроков выполнения Работ, установленных Договором и Календарным графиком выполнения Работ (Приложение № 3 к Договору), более чем на 15 (пятнадцать) календарных дней по причинам, не зависящим от Генерального подрядчика;</w:t>
      </w:r>
    </w:p>
    <w:p>
      <w:pPr>
        <w:pStyle w:val="ListParagraph"/>
        <w:numPr>
          <w:ilvl w:val="0"/>
          <w:numId w:val="9"/>
        </w:numPr>
        <w:tabs>
          <w:tab w:val="clear" w:pos="709"/>
          <w:tab w:val="left" w:pos="1134" w:leader="none"/>
        </w:tabs>
        <w:ind w:left="0" w:right="23" w:firstLine="709"/>
        <w:jc w:val="both"/>
        <w:rPr/>
      </w:pPr>
      <w:r>
        <w:rPr/>
        <w:t>несоблюдение Субподрядчиком требований к качеству Работ и / или используемых при выполнении Работ Материально-технических ресурсов и оборудования, если исправление выявленных Генеральным подрядчиком недостатков, несоответствий и / или дефектов Работ влечет нарушение сроков выполнения Работ более чем на 15 (пятнадцать) календарных дней, либо такие недостатки являются неустранимыми;</w:t>
      </w:r>
    </w:p>
    <w:p>
      <w:pPr>
        <w:pStyle w:val="ListParagraph"/>
        <w:numPr>
          <w:ilvl w:val="0"/>
          <w:numId w:val="9"/>
        </w:numPr>
        <w:tabs>
          <w:tab w:val="clear" w:pos="709"/>
          <w:tab w:val="left" w:pos="1134" w:leader="none"/>
        </w:tabs>
        <w:ind w:left="0" w:right="23"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9"/>
        </w:numPr>
        <w:tabs>
          <w:tab w:val="clear" w:pos="709"/>
          <w:tab w:val="left" w:pos="1134" w:leader="none"/>
        </w:tabs>
        <w:ind w:left="0" w:right="23" w:firstLine="709"/>
        <w:jc w:val="both"/>
        <w:rPr/>
      </w:pPr>
      <w:r>
        <w:rPr/>
        <w:t>прекращение членства в СРО, основанной на членстве лиц, выполняющих инженерные изыскания / подготовку проектной документации или / осуществляющих строительство, предоставляющих Субподрядчику право на производство Работ по Договору;</w:t>
      </w:r>
    </w:p>
    <w:p>
      <w:pPr>
        <w:pStyle w:val="ListParagraph"/>
        <w:numPr>
          <w:ilvl w:val="0"/>
          <w:numId w:val="9"/>
        </w:numPr>
        <w:tabs>
          <w:tab w:val="clear" w:pos="709"/>
          <w:tab w:val="left" w:pos="1134" w:leader="none"/>
        </w:tabs>
        <w:ind w:left="0" w:right="23" w:firstLine="709"/>
        <w:jc w:val="both"/>
        <w:rPr/>
      </w:pPr>
      <w:r>
        <w:rPr/>
        <w:t>принятие актов государственных органов или организаций, лишающих Субподрядчика в установленном порядке права на производство Работ по Договору;</w:t>
      </w:r>
    </w:p>
    <w:p>
      <w:pPr>
        <w:pStyle w:val="ListParagraph"/>
        <w:numPr>
          <w:ilvl w:val="0"/>
          <w:numId w:val="9"/>
        </w:numPr>
        <w:tabs>
          <w:tab w:val="clear" w:pos="709"/>
          <w:tab w:val="left" w:pos="1134" w:leader="none"/>
        </w:tabs>
        <w:ind w:left="0" w:right="23" w:firstLine="709"/>
        <w:jc w:val="both"/>
        <w:rPr/>
      </w:pPr>
      <w:r>
        <w:rPr/>
        <w:t>наложение ареста на имущество Субподрядчика, введение арбитражным судом процедуры несостоятельности (банкротства) в отношении Субподрядчика;</w:t>
      </w:r>
    </w:p>
    <w:p>
      <w:pPr>
        <w:pStyle w:val="ListParagraph"/>
        <w:numPr>
          <w:ilvl w:val="0"/>
          <w:numId w:val="9"/>
        </w:numPr>
        <w:tabs>
          <w:tab w:val="clear" w:pos="709"/>
          <w:tab w:val="left" w:pos="1134" w:leader="none"/>
        </w:tabs>
        <w:ind w:left="0" w:right="23" w:firstLine="709"/>
        <w:jc w:val="both"/>
        <w:rPr/>
      </w:pPr>
      <w:r>
        <w:rPr/>
        <w:t>привлечение к выполнению Работ по Договору третьих лиц (субсубподрядчиков) с нарушением требований, установленных пунктом 2.4.2 Договора;</w:t>
      </w:r>
    </w:p>
    <w:p>
      <w:pPr>
        <w:pStyle w:val="ListParagraph"/>
        <w:numPr>
          <w:ilvl w:val="0"/>
          <w:numId w:val="9"/>
        </w:numPr>
        <w:tabs>
          <w:tab w:val="clear" w:pos="709"/>
          <w:tab w:val="left" w:pos="1134" w:leader="none"/>
        </w:tabs>
        <w:ind w:left="0" w:right="23" w:firstLine="709"/>
        <w:jc w:val="both"/>
        <w:rPr/>
      </w:pPr>
      <w:r>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Генеральному подрядчику таких документов.</w:t>
      </w:r>
    </w:p>
    <w:p>
      <w:pPr>
        <w:pStyle w:val="ListParagraph"/>
        <w:numPr>
          <w:ilvl w:val="0"/>
          <w:numId w:val="9"/>
        </w:numPr>
        <w:tabs>
          <w:tab w:val="clear" w:pos="709"/>
          <w:tab w:val="left" w:pos="1134" w:leader="none"/>
        </w:tabs>
        <w:ind w:left="0" w:right="23" w:firstLine="709"/>
        <w:jc w:val="both"/>
        <w:rPr/>
      </w:pPr>
      <w:r>
        <w:rPr/>
        <w:t>установление в ходе исполнения Договора фактов несоответствия Субподрядчика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Субподрядчика об обстоятельствах, указанных в разделе 14 Договора, и имеющих существенное значение для его заключения и исполнения.</w:t>
      </w:r>
    </w:p>
    <w:p>
      <w:pPr>
        <w:pStyle w:val="ListParagraph"/>
        <w:numPr>
          <w:ilvl w:val="1"/>
          <w:numId w:val="22"/>
        </w:numPr>
        <w:shd w:val="clear" w:color="auto" w:fill="FFFFFF"/>
        <w:tabs>
          <w:tab w:val="clear" w:pos="709"/>
          <w:tab w:val="left" w:pos="1134" w:leader="none"/>
        </w:tabs>
        <w:ind w:left="0" w:firstLine="709"/>
        <w:jc w:val="both"/>
        <w:rPr/>
      </w:pPr>
      <w:r>
        <w:rPr/>
        <w:t xml:space="preserve">В случае отказа Генерального подрядчика от Договора в случаях, предусмотренных пунктами 15.2, 15.3, 15.4 Договора, последний считается прекращенным (расторгнутым) со дня, следующего за днем получения Субподрядчиком уведомления Генерального подрядчика об отказе от Договора (исполнения Договора). </w:t>
      </w:r>
    </w:p>
    <w:p>
      <w:pPr>
        <w:pStyle w:val="ListParagraph"/>
        <w:numPr>
          <w:ilvl w:val="1"/>
          <w:numId w:val="22"/>
        </w:numPr>
        <w:shd w:val="clear" w:color="auto" w:fill="FFFFFF"/>
        <w:tabs>
          <w:tab w:val="clear" w:pos="709"/>
          <w:tab w:val="left" w:pos="1134" w:leader="none"/>
        </w:tabs>
        <w:ind w:left="0" w:firstLine="709"/>
        <w:jc w:val="both"/>
        <w:rPr/>
      </w:pPr>
      <w:r>
        <w:rPr/>
        <w:t>С даты прекращения (расторжения) Договора Субподрядчик обязан прекратить производство Работ (за исключением тех, которые необходимо завершить для обеспечения безопасности Объекта (-ов)), и в согласованные Сторонами сроки:</w:t>
      </w:r>
    </w:p>
    <w:p>
      <w:pPr>
        <w:pStyle w:val="ListParagraph"/>
        <w:numPr>
          <w:ilvl w:val="0"/>
          <w:numId w:val="19"/>
        </w:numPr>
        <w:shd w:val="clear" w:color="auto" w:fill="FFFFFF"/>
        <w:tabs>
          <w:tab w:val="clear" w:pos="709"/>
          <w:tab w:val="left" w:pos="1418" w:leader="none"/>
        </w:tabs>
        <w:ind w:left="0" w:firstLine="709"/>
        <w:jc w:val="both"/>
        <w:rPr/>
      </w:pPr>
      <w:r>
        <w:rPr/>
        <w:t>передать Генеральному подрядчику Результат работ, техническую и иную полученную документацию, закупленные Материально-технические ресурсы и оборудование</w:t>
      </w:r>
      <w:r>
        <w:rPr>
          <w:bCs/>
        </w:rPr>
        <w:t>;</w:t>
      </w:r>
    </w:p>
    <w:p>
      <w:pPr>
        <w:pStyle w:val="ListParagraph"/>
        <w:numPr>
          <w:ilvl w:val="0"/>
          <w:numId w:val="19"/>
        </w:numPr>
        <w:shd w:val="clear" w:color="auto" w:fill="FFFFFF"/>
        <w:tabs>
          <w:tab w:val="clear" w:pos="709"/>
          <w:tab w:val="left" w:pos="1418" w:leader="none"/>
        </w:tabs>
        <w:ind w:left="0" w:firstLine="709"/>
        <w:jc w:val="both"/>
        <w:rPr>
          <w:rFonts w:cs="Verdana"/>
        </w:rPr>
      </w:pPr>
      <w:r>
        <w:rPr/>
        <w:t>вывезти с места производства Работ собственную строительную технику</w:t>
      </w:r>
      <w:r>
        <w:rPr>
          <w:rFonts w:cs="Verdana"/>
        </w:rPr>
        <w:t xml:space="preserve"> и персонал Субподрядчика; </w:t>
      </w:r>
    </w:p>
    <w:p>
      <w:pPr>
        <w:pStyle w:val="ListParagraph"/>
        <w:numPr>
          <w:ilvl w:val="0"/>
          <w:numId w:val="19"/>
        </w:numPr>
        <w:shd w:val="clear" w:color="auto" w:fill="FFFFFF"/>
        <w:tabs>
          <w:tab w:val="clear" w:pos="709"/>
          <w:tab w:val="left" w:pos="1418" w:leader="none"/>
        </w:tabs>
        <w:ind w:left="0" w:firstLine="709"/>
        <w:jc w:val="both"/>
        <w:rPr>
          <w:rFonts w:cs="Verdana"/>
        </w:rPr>
      </w:pPr>
      <w:r>
        <w:rPr>
          <w:rFonts w:cs="Verdana"/>
        </w:rPr>
        <w:t xml:space="preserve">удалить </w:t>
      </w:r>
      <w:r>
        <w:rPr/>
        <w:t xml:space="preserve">с места производства Работ </w:t>
      </w:r>
      <w:r>
        <w:rPr>
          <w:rFonts w:cs="Verdana"/>
        </w:rPr>
        <w:t>весь мусор и все остаточные продукты любого рода и оставить Строительную площадку чистой и безопасной.</w:t>
      </w:r>
    </w:p>
    <w:p>
      <w:pPr>
        <w:pStyle w:val="ListParagraph"/>
        <w:numPr>
          <w:ilvl w:val="1"/>
          <w:numId w:val="22"/>
        </w:numPr>
        <w:shd w:val="clear" w:color="auto" w:fill="FFFFFF"/>
        <w:tabs>
          <w:tab w:val="clear" w:pos="709"/>
          <w:tab w:val="left" w:pos="1134" w:leader="none"/>
        </w:tabs>
        <w:ind w:left="0" w:firstLine="709"/>
        <w:jc w:val="both"/>
        <w:rPr/>
      </w:pPr>
      <w:r>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гарантийных обязательств Субподрядчика в соответствии с разделом 7 Договора, а также обязательств Субподрядчика по возмещению неустойки (пени), штрафов и убытков в случаях и размерах, предусмотренных Договором.</w:t>
      </w:r>
    </w:p>
    <w:p>
      <w:pPr>
        <w:pStyle w:val="ListParagraph"/>
        <w:numPr>
          <w:ilvl w:val="1"/>
          <w:numId w:val="22"/>
        </w:numPr>
        <w:shd w:val="clear" w:color="auto" w:fill="FFFFFF"/>
        <w:tabs>
          <w:tab w:val="clear" w:pos="709"/>
          <w:tab w:val="left" w:pos="1134" w:leader="none"/>
        </w:tabs>
        <w:ind w:left="0" w:firstLine="709"/>
        <w:jc w:val="both"/>
        <w:rPr/>
      </w:pPr>
      <w:r>
        <w:rPr/>
        <w:t>Субподрядчик ни при каких обстоятельствах не имеет права на компенсацию упущенной выгоды в связи с досрочным расторжением Договора по любым основаниям.</w:t>
      </w:r>
    </w:p>
    <w:p>
      <w:pPr>
        <w:pStyle w:val="ListParagraph"/>
        <w:shd w:val="clear" w:color="auto" w:fill="FFFFFF"/>
        <w:tabs>
          <w:tab w:val="clear" w:pos="709"/>
          <w:tab w:val="left" w:pos="1418" w:leader="none"/>
        </w:tabs>
        <w:ind w:left="0" w:firstLine="567"/>
        <w:jc w:val="both"/>
        <w:rPr>
          <w:b/>
          <w:bCs/>
        </w:rPr>
      </w:pPr>
      <w:r>
        <w:rPr>
          <w:b/>
          <w:bCs/>
        </w:rPr>
      </w:r>
    </w:p>
    <w:p>
      <w:pPr>
        <w:pStyle w:val="ListParagraph"/>
        <w:numPr>
          <w:ilvl w:val="0"/>
          <w:numId w:val="22"/>
        </w:numPr>
        <w:shd w:val="clear" w:color="auto" w:fill="FFFFFF"/>
        <w:tabs>
          <w:tab w:val="clear" w:pos="709"/>
          <w:tab w:val="left" w:pos="426" w:leader="none"/>
        </w:tabs>
        <w:ind w:left="0" w:hanging="0"/>
        <w:jc w:val="center"/>
        <w:rPr>
          <w:b/>
          <w:bCs/>
        </w:rPr>
      </w:pPr>
      <w:r>
        <w:rPr>
          <w:b/>
          <w:bCs/>
        </w:rPr>
        <w:t>Заключительные положения</w:t>
      </w:r>
    </w:p>
    <w:p>
      <w:pPr>
        <w:pStyle w:val="ListParagraph"/>
        <w:numPr>
          <w:ilvl w:val="1"/>
          <w:numId w:val="22"/>
        </w:numPr>
        <w:shd w:val="clear" w:color="auto" w:fill="FFFFFF"/>
        <w:tabs>
          <w:tab w:val="clear" w:pos="709"/>
          <w:tab w:val="left" w:pos="1134" w:leader="none"/>
        </w:tabs>
        <w:ind w:left="0" w:firstLine="709"/>
        <w:jc w:val="both"/>
        <w:rPr/>
      </w:pPr>
      <w:r>
        <w:rPr/>
        <w:t xml:space="preserve">Договор вступает в силу с даты его подписания Сторонами и действует до полного исполнения ими принятых на себя обязательств. В соответствии с пунктом 2 статьи 425 ГК РФ, условия Договора применяются к отношениям Сторон, возникшим с </w:t>
      </w:r>
      <w:r>
        <w:rPr>
          <w:shd w:fill="FFFF00" w:val="clear"/>
        </w:rPr>
        <w:t>«_____» ________________ 2026 г.</w:t>
      </w:r>
    </w:p>
    <w:p>
      <w:pPr>
        <w:pStyle w:val="ListParagraph"/>
        <w:numPr>
          <w:ilvl w:val="1"/>
          <w:numId w:val="22"/>
        </w:numPr>
        <w:shd w:val="clear" w:color="auto" w:fill="FFFFFF"/>
        <w:tabs>
          <w:tab w:val="clear" w:pos="709"/>
          <w:tab w:val="left" w:pos="1134" w:leader="none"/>
        </w:tabs>
        <w:ind w:left="0" w:firstLine="709"/>
        <w:jc w:val="both"/>
        <w:rPr/>
      </w:pPr>
      <w:r>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w:t>
      </w:r>
      <w:r>
        <w:rPr>
          <w:shd w:fill="auto" w:val="clear"/>
        </w:rPr>
        <w:t xml:space="preserve">нктом 16.6 Договора. </w:t>
      </w:r>
    </w:p>
    <w:p>
      <w:pPr>
        <w:pStyle w:val="ListParagraph"/>
        <w:numPr>
          <w:ilvl w:val="1"/>
          <w:numId w:val="22"/>
        </w:numPr>
        <w:shd w:val="clear" w:color="auto" w:fill="FFFFFF"/>
        <w:tabs>
          <w:tab w:val="clear" w:pos="709"/>
          <w:tab w:val="left" w:pos="1134" w:leader="none"/>
        </w:tabs>
        <w:ind w:left="0" w:firstLine="709"/>
        <w:jc w:val="both"/>
        <w:rPr>
          <w:highlight w:val="none"/>
          <w:shd w:fill="auto" w:val="clear"/>
        </w:rPr>
      </w:pPr>
      <w:r>
        <w:rPr>
          <w:shd w:fill="auto" w:val="clea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2"/>
        </w:numPr>
        <w:shd w:val="clear" w:color="auto" w:fill="FFFFFF"/>
        <w:tabs>
          <w:tab w:val="clear" w:pos="709"/>
          <w:tab w:val="left" w:pos="1134" w:leader="none"/>
        </w:tabs>
        <w:ind w:left="0" w:firstLine="709"/>
        <w:jc w:val="both"/>
        <w:rPr>
          <w:highlight w:val="none"/>
          <w:shd w:fill="auto" w:val="clear"/>
        </w:rPr>
      </w:pPr>
      <w:r>
        <w:rPr>
          <w:shd w:fill="auto" w:val="clea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2"/>
        </w:numPr>
        <w:shd w:val="clear" w:color="auto" w:fill="FFFFFF"/>
        <w:tabs>
          <w:tab w:val="clear" w:pos="709"/>
          <w:tab w:val="left" w:pos="1134" w:leader="none"/>
        </w:tabs>
        <w:ind w:left="0" w:firstLine="709"/>
        <w:jc w:val="both"/>
        <w:rPr>
          <w:highlight w:val="none"/>
          <w:shd w:fill="auto" w:val="clear"/>
        </w:rPr>
      </w:pPr>
      <w:r>
        <w:rPr>
          <w:shd w:fill="auto" w:val="clear"/>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16.7 Договора.</w:t>
      </w:r>
    </w:p>
    <w:p>
      <w:pPr>
        <w:pStyle w:val="ListParagraph"/>
        <w:numPr>
          <w:ilvl w:val="1"/>
          <w:numId w:val="22"/>
        </w:numPr>
        <w:shd w:val="clear" w:color="auto" w:fill="FFFFFF"/>
        <w:tabs>
          <w:tab w:val="clear" w:pos="709"/>
          <w:tab w:val="left" w:pos="0" w:leader="none"/>
          <w:tab w:val="left" w:pos="1134" w:leader="none"/>
          <w:tab w:val="left" w:pos="1418" w:leader="none"/>
        </w:tabs>
        <w:ind w:left="0" w:firstLine="709"/>
        <w:jc w:val="both"/>
        <w:rPr>
          <w:highlight w:val="none"/>
          <w:shd w:fill="auto" w:val="clear"/>
        </w:rPr>
      </w:pPr>
      <w:bookmarkStart w:id="30" w:name="_Ref361338004"/>
      <w:r>
        <w:rPr>
          <w:shd w:fill="auto" w:val="clear"/>
        </w:rPr>
        <w:t>Стороны обязуются уведомлять друг друга об изменении адреса и / или реквизитов, указанных в разделе 18 Договора, не позднее 3 (трех) рабочих дней после такого изменения в порядке, установленном пунктом 16.7 Договора.</w:t>
      </w:r>
      <w:bookmarkEnd w:id="30"/>
      <w:r>
        <w:rPr>
          <w:shd w:fill="auto" w:val="clear"/>
        </w:rPr>
        <w:t xml:space="preserve"> </w:t>
      </w:r>
    </w:p>
    <w:p>
      <w:pPr>
        <w:pStyle w:val="ListParagraph"/>
        <w:numPr>
          <w:ilvl w:val="1"/>
          <w:numId w:val="22"/>
        </w:numPr>
        <w:shd w:val="clear" w:color="auto" w:fill="FFFFFF"/>
        <w:tabs>
          <w:tab w:val="clear" w:pos="709"/>
          <w:tab w:val="left" w:pos="0" w:leader="none"/>
          <w:tab w:val="left" w:pos="1134" w:leader="none"/>
          <w:tab w:val="left" w:pos="1418" w:leader="none"/>
        </w:tabs>
        <w:ind w:left="0" w:firstLine="709"/>
        <w:jc w:val="both"/>
        <w:rPr>
          <w:bCs/>
        </w:rPr>
      </w:pPr>
      <w:r>
        <w:rPr>
          <w:shd w:fill="auto" w:val="clear"/>
        </w:rPr>
        <w:t>Письма, уведомления и / или сообщения направляю</w:t>
      </w:r>
      <w:r>
        <w:rPr/>
        <w:t>тся Стороне</w:t>
      </w:r>
      <w:r>
        <w:rPr>
          <w:bCs/>
        </w:rPr>
        <w:t>-</w:t>
      </w:r>
      <w:r>
        <w:rPr/>
        <w:t>получателю по адресу ее места нахождения, указанному в разделе 18 Договора, или в ранее полученном уведомлении Стороны об изменении адреса, одним из следующих способов, при этом документ</w:t>
      </w:r>
      <w:r>
        <w:rPr>
          <w:bCs/>
        </w:rPr>
        <w:t xml:space="preserve"> будет считаться полученным</w:t>
      </w:r>
      <w:r>
        <w:rPr/>
        <w:t xml:space="preserve">: </w:t>
      </w:r>
    </w:p>
    <w:p>
      <w:pPr>
        <w:pStyle w:val="ListParagraph"/>
        <w:widowControl w:val="false"/>
        <w:numPr>
          <w:ilvl w:val="2"/>
          <w:numId w:val="22"/>
        </w:numPr>
        <w:ind w:left="0" w:firstLine="709"/>
        <w:jc w:val="both"/>
        <w:rPr/>
      </w:pPr>
      <w:r>
        <w:rPr>
          <w:bCs/>
        </w:rPr>
        <w:t xml:space="preserve">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widowControl w:val="false"/>
        <w:numPr>
          <w:ilvl w:val="2"/>
          <w:numId w:val="22"/>
        </w:numPr>
        <w:ind w:left="0" w:firstLine="709"/>
        <w:jc w:val="both"/>
        <w:rPr/>
      </w:pPr>
      <w:r>
        <w:rPr>
          <w:bCs/>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t xml:space="preserve">; </w:t>
      </w:r>
    </w:p>
    <w:p>
      <w:pPr>
        <w:pStyle w:val="ListParagraph"/>
        <w:widowControl w:val="false"/>
        <w:numPr>
          <w:ilvl w:val="2"/>
          <w:numId w:val="22"/>
        </w:numPr>
        <w:ind w:left="0" w:firstLine="709"/>
        <w:jc w:val="both"/>
        <w:rPr>
          <w:bCs/>
        </w:rPr>
      </w:pPr>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426"/>
        <w:jc w:val="both"/>
        <w:rPr>
          <w:bCs/>
        </w:rPr>
      </w:pPr>
      <w:r>
        <w:rPr>
          <w:bCs/>
        </w:rPr>
        <w:t xml:space="preserve">  </w:t>
      </w: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16.7.1 –16.7.2 Договора. </w:t>
      </w:r>
    </w:p>
    <w:p>
      <w:pPr>
        <w:pStyle w:val="Normal"/>
        <w:numPr>
          <w:ilvl w:val="1"/>
          <w:numId w:val="22"/>
        </w:numPr>
        <w:spacing w:lineRule="auto" w:line="240"/>
        <w:ind w:left="0" w:firstLine="709"/>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22"/>
        </w:numPr>
        <w:shd w:val="clear" w:color="auto" w:fill="FFFFFF"/>
        <w:tabs>
          <w:tab w:val="clear" w:pos="709"/>
          <w:tab w:val="left" w:pos="568" w:leader="none"/>
        </w:tabs>
        <w:ind w:left="0" w:firstLine="709"/>
        <w:jc w:val="both"/>
        <w:rPr>
          <w:bCs/>
        </w:rPr>
      </w:pPr>
      <w:r>
        <w:rPr/>
        <w:t>Уступка (передача), в том числе в залог, прав (требований) к Генеральному подрядчику по денежным обязательствам, принадлежащих Субподрядчику на основании Договора, допускается только с предварительного письменного согласия Генерального подрядчика и оформляется трехсторонним договором</w:t>
      </w:r>
      <w:r>
        <w:rPr>
          <w:bCs/>
        </w:rPr>
        <w:t>.</w:t>
      </w:r>
      <w:r>
        <w:rPr/>
        <w:t xml:space="preserve"> </w:t>
      </w:r>
    </w:p>
    <w:p>
      <w:pPr>
        <w:pStyle w:val="ListParagraph"/>
        <w:numPr>
          <w:ilvl w:val="1"/>
          <w:numId w:val="22"/>
        </w:numPr>
        <w:shd w:val="clear" w:color="auto" w:fill="FFFFFF"/>
        <w:tabs>
          <w:tab w:val="clear" w:pos="709"/>
          <w:tab w:val="left" w:pos="1134" w:leader="none"/>
        </w:tabs>
        <w:ind w:left="0" w:firstLine="709"/>
        <w:jc w:val="both"/>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shd w:val="clear" w:color="auto" w:fill="FFFFFF"/>
        <w:ind w:left="0" w:firstLine="567"/>
        <w:rPr>
          <w:bCs/>
        </w:rPr>
      </w:pPr>
      <w:r>
        <w:rPr>
          <w:bCs/>
        </w:rPr>
      </w:r>
    </w:p>
    <w:p>
      <w:pPr>
        <w:pStyle w:val="ListParagraph"/>
        <w:numPr>
          <w:ilvl w:val="0"/>
          <w:numId w:val="22"/>
        </w:numPr>
        <w:shd w:val="clear" w:color="auto" w:fill="FFFFFF"/>
        <w:tabs>
          <w:tab w:val="clear" w:pos="709"/>
          <w:tab w:val="left" w:pos="426" w:leader="none"/>
        </w:tabs>
        <w:ind w:left="0" w:hanging="0"/>
        <w:jc w:val="center"/>
        <w:rPr>
          <w:b/>
          <w:bCs/>
        </w:rPr>
      </w:pPr>
      <w:r>
        <w:rPr>
          <w:b/>
          <w:bCs/>
        </w:rPr>
        <w:t>Список приложений</w:t>
      </w:r>
    </w:p>
    <w:p>
      <w:pPr>
        <w:pStyle w:val="ListParagraph"/>
        <w:widowControl/>
        <w:shd w:val="clear" w:color="auto" w:fill="FFFFFF"/>
        <w:suppressAutoHyphens w:val="true"/>
        <w:bidi w:val="0"/>
        <w:spacing w:lineRule="auto" w:line="240" w:before="0" w:after="0"/>
        <w:ind w:left="0" w:right="0" w:firstLine="737"/>
        <w:contextualSpacing/>
        <w:jc w:val="both"/>
        <w:rPr/>
      </w:pPr>
      <w:r>
        <w:rPr/>
        <w:t xml:space="preserve">17.1. Приложение № </w:t>
      </w:r>
      <w:r>
        <w:rPr>
          <w:bCs/>
        </w:rPr>
        <w:t>1 – Технические требования;</w:t>
      </w:r>
    </w:p>
    <w:p>
      <w:pPr>
        <w:pStyle w:val="ListParagraph"/>
        <w:widowControl/>
        <w:shd w:val="clear" w:color="auto" w:fill="FFFFFF"/>
        <w:suppressAutoHyphens w:val="true"/>
        <w:bidi w:val="0"/>
        <w:spacing w:lineRule="auto" w:line="240" w:before="0" w:after="0"/>
        <w:ind w:left="0" w:right="0" w:firstLine="737"/>
        <w:contextualSpacing/>
        <w:jc w:val="both"/>
        <w:rPr/>
      </w:pPr>
      <w:r>
        <w:rPr>
          <w:bCs/>
        </w:rPr>
        <w:t>17.2. Приложение № 2 – Перечень Объектов, в отношении которых выполняются Работы;</w:t>
      </w:r>
    </w:p>
    <w:p>
      <w:pPr>
        <w:pStyle w:val="ListParagraph"/>
        <w:widowControl/>
        <w:shd w:val="clear" w:color="auto" w:fill="FFFFFF"/>
        <w:suppressAutoHyphens w:val="true"/>
        <w:bidi w:val="0"/>
        <w:spacing w:lineRule="auto" w:line="240" w:before="0" w:after="0"/>
        <w:ind w:left="0" w:right="0" w:firstLine="737"/>
        <w:contextualSpacing/>
        <w:jc w:val="both"/>
        <w:rPr/>
      </w:pPr>
      <w:r>
        <w:rPr>
          <w:bCs/>
        </w:rPr>
        <w:t>17.3. Приложение № 3 – Календарный график выполнения Работ;</w:t>
      </w:r>
    </w:p>
    <w:p>
      <w:pPr>
        <w:pStyle w:val="ListParagraph"/>
        <w:widowControl/>
        <w:shd w:val="clear" w:color="auto" w:fill="FFFFFF"/>
        <w:suppressAutoHyphens w:val="true"/>
        <w:bidi w:val="0"/>
        <w:spacing w:lineRule="auto" w:line="240" w:before="0" w:after="0"/>
        <w:ind w:left="0" w:right="0" w:firstLine="737"/>
        <w:contextualSpacing/>
        <w:jc w:val="both"/>
        <w:rPr/>
      </w:pPr>
      <w:r>
        <w:rPr>
          <w:bCs/>
        </w:rPr>
        <w:t>17.4. Приложение № 4 – Сводный сметный расчет с приложениями;</w:t>
      </w:r>
    </w:p>
    <w:p>
      <w:pPr>
        <w:pStyle w:val="ListParagraph"/>
        <w:widowControl/>
        <w:shd w:val="clear" w:color="auto" w:fill="FFFFFF"/>
        <w:suppressAutoHyphens w:val="true"/>
        <w:bidi w:val="0"/>
        <w:spacing w:lineRule="auto" w:line="240" w:before="0" w:after="0"/>
        <w:ind w:left="0" w:right="0" w:firstLine="737"/>
        <w:contextualSpacing/>
        <w:jc w:val="both"/>
        <w:rPr/>
      </w:pPr>
      <w:r>
        <w:rPr>
          <w:bCs/>
        </w:rPr>
        <w:t>17.5. Приложение № 5.1 – Форма Акта сдачи-приемки места производства работ;</w:t>
      </w:r>
    </w:p>
    <w:p>
      <w:pPr>
        <w:pStyle w:val="ListParagraph"/>
        <w:widowControl/>
        <w:shd w:val="clear" w:color="auto" w:fill="FFFFFF"/>
        <w:suppressAutoHyphens w:val="true"/>
        <w:bidi w:val="0"/>
        <w:spacing w:lineRule="auto" w:line="240" w:before="0" w:after="0"/>
        <w:ind w:left="0" w:right="0" w:firstLine="737"/>
        <w:contextualSpacing/>
        <w:jc w:val="both"/>
        <w:rPr/>
      </w:pPr>
      <w:r>
        <w:rPr>
          <w:bCs/>
        </w:rPr>
        <w:t>17.6. Приложение № 5.2 – Форма Акта сдачи-приемки технической и иной документации;</w:t>
      </w:r>
    </w:p>
    <w:p>
      <w:pPr>
        <w:pStyle w:val="ListParagraph"/>
        <w:widowControl/>
        <w:shd w:val="clear" w:color="auto" w:fill="FFFFFF"/>
        <w:suppressAutoHyphens w:val="true"/>
        <w:bidi w:val="0"/>
        <w:spacing w:lineRule="auto" w:line="240" w:before="0" w:after="0"/>
        <w:ind w:left="0" w:right="0" w:firstLine="737"/>
        <w:contextualSpacing/>
        <w:jc w:val="both"/>
        <w:rPr/>
      </w:pPr>
      <w:r>
        <w:rPr>
          <w:bCs/>
        </w:rPr>
        <w:t>17.7. Приложение № 6 – Критерии отбора Банков-гарантов.</w:t>
      </w:r>
    </w:p>
    <w:p>
      <w:pPr>
        <w:pStyle w:val="ListParagraph"/>
        <w:widowControl/>
        <w:shd w:val="clear" w:color="auto" w:fill="FFFFFF"/>
        <w:suppressAutoHyphens w:val="true"/>
        <w:bidi w:val="0"/>
        <w:spacing w:lineRule="auto" w:line="240" w:before="0" w:after="0"/>
        <w:ind w:left="0" w:right="0" w:firstLine="737"/>
        <w:contextualSpacing/>
        <w:jc w:val="both"/>
        <w:rPr/>
      </w:pPr>
      <w:r>
        <w:rPr>
          <w:bCs/>
        </w:rPr>
        <w:t>17.8. Приложение № 7 – Размер ответственности Субподрядчика за нарушения пропускного и внутриобъектового режима, требований охраны труда, пожарной и промышленной безопасности;</w:t>
      </w:r>
    </w:p>
    <w:p>
      <w:pPr>
        <w:pStyle w:val="ListParagraph"/>
        <w:widowControl/>
        <w:shd w:val="clear" w:color="auto" w:fill="FFFFFF"/>
        <w:suppressAutoHyphens w:val="true"/>
        <w:bidi w:val="0"/>
        <w:spacing w:lineRule="auto" w:line="240" w:before="0" w:after="0"/>
        <w:ind w:left="0" w:right="0" w:firstLine="737"/>
        <w:contextualSpacing/>
        <w:jc w:val="both"/>
        <w:rPr/>
      </w:pPr>
      <w:r>
        <w:rPr>
          <w:bCs/>
        </w:rPr>
        <w:t>17.9. Приложение № 8 – Форма справки</w:t>
      </w:r>
      <w:r>
        <w:rPr>
          <w:b/>
          <w:bCs/>
          <w:color w:val="000000"/>
        </w:rPr>
        <w:t xml:space="preserve"> </w:t>
      </w:r>
      <w:r>
        <w:rPr>
          <w:bCs/>
        </w:rPr>
        <w:t>о заключенных Субподрядчиком договорах с субсубподрядчиками.</w:t>
      </w:r>
    </w:p>
    <w:p>
      <w:pPr>
        <w:pStyle w:val="ListParagraph"/>
        <w:widowControl/>
        <w:shd w:val="clear" w:color="auto" w:fill="FFFFFF"/>
        <w:suppressAutoHyphens w:val="true"/>
        <w:bidi w:val="0"/>
        <w:spacing w:lineRule="auto" w:line="240" w:before="0" w:after="0"/>
        <w:ind w:left="0" w:right="0" w:firstLine="737"/>
        <w:contextualSpacing/>
        <w:jc w:val="both"/>
        <w:rPr/>
      </w:pPr>
      <w:r>
        <w:rPr/>
        <w:t>17.10. Приложение № 9 – Порядок возврата Субподрядчиком Генеральному подрядчику лома и отходов черных и цветных металлов, образовавшихся при производстве Работ.</w:t>
      </w:r>
    </w:p>
    <w:p>
      <w:pPr>
        <w:pStyle w:val="ListParagraph"/>
        <w:widowControl/>
        <w:shd w:val="clear" w:color="auto" w:fill="FFFFFF"/>
        <w:suppressAutoHyphens w:val="true"/>
        <w:bidi w:val="0"/>
        <w:spacing w:lineRule="auto" w:line="240" w:before="0" w:after="0"/>
        <w:ind w:left="0" w:right="0" w:firstLine="737"/>
        <w:contextualSpacing/>
        <w:jc w:val="both"/>
        <w:rPr>
          <w:bCs/>
        </w:rPr>
      </w:pPr>
      <w:r>
        <w:rPr>
          <w:bCs/>
        </w:rPr>
      </w:r>
    </w:p>
    <w:p>
      <w:pPr>
        <w:pStyle w:val="ListParagraph"/>
        <w:numPr>
          <w:ilvl w:val="0"/>
          <w:numId w:val="22"/>
        </w:numPr>
        <w:shd w:val="clear" w:color="auto" w:fill="FFFFFF"/>
        <w:tabs>
          <w:tab w:val="clear" w:pos="709"/>
          <w:tab w:val="left" w:pos="426" w:leader="none"/>
        </w:tabs>
        <w:ind w:left="0" w:hanging="0"/>
        <w:jc w:val="center"/>
        <w:rPr>
          <w:b/>
          <w:bCs/>
        </w:rPr>
      </w:pPr>
      <w:r>
        <w:rPr>
          <w:b/>
          <w:bCs/>
        </w:rPr>
        <w:t>Адреса и платежные реквизиты Сторон</w:t>
      </w:r>
    </w:p>
    <w:p>
      <w:pPr>
        <w:pStyle w:val="ListParagraph"/>
        <w:shd w:val="clear" w:color="auto" w:fill="FFFFFF"/>
        <w:tabs>
          <w:tab w:val="clear" w:pos="709"/>
          <w:tab w:val="left" w:pos="426" w:leader="none"/>
        </w:tabs>
        <w:ind w:left="0" w:hanging="0"/>
        <w:rPr>
          <w:b/>
          <w:bCs/>
        </w:rPr>
      </w:pPr>
      <w:r>
        <w:rPr>
          <w:b/>
          <w:bCs/>
        </w:rPr>
      </w:r>
    </w:p>
    <w:tbl>
      <w:tblPr>
        <w:tblW w:w="9890"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928"/>
        <w:gridCol w:w="4961"/>
      </w:tblGrid>
      <w:tr>
        <w:trPr/>
        <w:tc>
          <w:tcPr>
            <w:tcW w:w="4928" w:type="dxa"/>
            <w:tcBorders/>
            <w:shd w:color="auto" w:fill="auto" w:val="clear"/>
          </w:tcPr>
          <w:p>
            <w:pPr>
              <w:pStyle w:val="Normal"/>
              <w:widowControl w:val="false"/>
              <w:spacing w:lineRule="auto" w:line="240"/>
              <w:ind w:hanging="0"/>
              <w:rPr>
                <w:b/>
                <w:bCs/>
              </w:rPr>
            </w:pPr>
            <w:r>
              <w:rPr>
                <w:b/>
                <w:bCs/>
                <w:sz w:val="24"/>
                <w:szCs w:val="24"/>
              </w:rPr>
              <w:t>Генеральный подрядчик:</w:t>
            </w:r>
          </w:p>
        </w:tc>
        <w:tc>
          <w:tcPr>
            <w:tcW w:w="4961" w:type="dxa"/>
            <w:tcBorders/>
            <w:shd w:color="auto" w:fill="auto" w:val="clear"/>
          </w:tcPr>
          <w:p>
            <w:pPr>
              <w:pStyle w:val="Normal"/>
              <w:widowControl w:val="false"/>
              <w:spacing w:lineRule="auto" w:line="240"/>
              <w:ind w:hanging="0"/>
              <w:rPr>
                <w:b/>
                <w:bCs/>
              </w:rPr>
            </w:pPr>
            <w:r>
              <w:rPr>
                <w:b/>
                <w:bCs/>
                <w:sz w:val="24"/>
                <w:szCs w:val="24"/>
              </w:rPr>
              <w:t>Субподрядчик:</w:t>
            </w:r>
          </w:p>
        </w:tc>
      </w:tr>
      <w:tr>
        <w:trPr>
          <w:trHeight w:val="7543" w:hRule="atLeast"/>
        </w:trPr>
        <w:tc>
          <w:tcPr>
            <w:tcW w:w="4928" w:type="dxa"/>
            <w:tcBorders/>
            <w:shd w:color="auto" w:fill="auto" w:val="clear"/>
          </w:tcPr>
          <w:p>
            <w:pPr>
              <w:pStyle w:val="Normal"/>
              <w:widowControl w:val="false"/>
              <w:spacing w:lineRule="auto" w:line="240"/>
              <w:ind w:firstLine="22"/>
              <w:jc w:val="left"/>
              <w:rPr>
                <w:b/>
                <w:sz w:val="24"/>
                <w:szCs w:val="24"/>
              </w:rPr>
            </w:pPr>
            <w:r>
              <w:rPr>
                <w:b/>
                <w:sz w:val="24"/>
                <w:szCs w:val="24"/>
              </w:rPr>
            </w:r>
          </w:p>
        </w:tc>
        <w:tc>
          <w:tcPr>
            <w:tcW w:w="4961" w:type="dxa"/>
            <w:tcBorders/>
            <w:shd w:color="auto" w:fill="auto" w:val="clear"/>
          </w:tcPr>
          <w:p>
            <w:pPr>
              <w:pStyle w:val="Normal"/>
              <w:widowControl w:val="false"/>
              <w:spacing w:lineRule="auto" w:line="240"/>
              <w:ind w:hanging="0"/>
              <w:jc w:val="left"/>
              <w:rPr>
                <w:b/>
                <w:bCs/>
                <w:sz w:val="24"/>
                <w:szCs w:val="24"/>
              </w:rPr>
            </w:pPr>
            <w:r>
              <w:rPr>
                <w:b/>
                <w:bCs/>
                <w:sz w:val="24"/>
                <w:szCs w:val="24"/>
              </w:rPr>
            </w:r>
          </w:p>
        </w:tc>
      </w:tr>
    </w:tbl>
    <w:p>
      <w:pPr>
        <w:sectPr>
          <w:headerReference w:type="default" r:id="rId5"/>
          <w:type w:val="nextPage"/>
          <w:pgSz w:w="11906" w:h="16838"/>
          <w:pgMar w:left="1418" w:right="851" w:gutter="0" w:header="709" w:top="1134" w:footer="0" w:bottom="1134"/>
          <w:pgNumType w:fmt="decimal"/>
          <w:formProt w:val="false"/>
          <w:titlePg/>
          <w:textDirection w:val="lrTb"/>
          <w:docGrid w:type="default" w:linePitch="381" w:charSpace="0"/>
        </w:sectPr>
      </w:pPr>
    </w:p>
    <w:p>
      <w:pPr>
        <w:pStyle w:val="Normal"/>
        <w:spacing w:lineRule="auto" w:line="240"/>
        <w:ind w:left="5103" w:hanging="0"/>
        <w:jc w:val="right"/>
        <w:rPr/>
      </w:pPr>
      <w:r>
        <w:rPr>
          <w:sz w:val="24"/>
          <w:szCs w:val="24"/>
        </w:rPr>
        <w:t>Приложение № 2</w:t>
      </w:r>
    </w:p>
    <w:p>
      <w:pPr>
        <w:pStyle w:val="Normal"/>
        <w:spacing w:lineRule="auto" w:line="240"/>
        <w:ind w:left="5103" w:hanging="0"/>
        <w:jc w:val="right"/>
        <w:rPr/>
      </w:pPr>
      <w:r>
        <w:rPr>
          <w:sz w:val="24"/>
          <w:szCs w:val="24"/>
        </w:rPr>
        <w:t>к договору субподряда</w:t>
      </w:r>
    </w:p>
    <w:p>
      <w:pPr>
        <w:pStyle w:val="Normal"/>
        <w:spacing w:lineRule="auto" w:line="240"/>
        <w:ind w:left="5103" w:hanging="0"/>
        <w:jc w:val="right"/>
        <w:rPr/>
      </w:pPr>
      <w:r>
        <w:rPr>
          <w:sz w:val="24"/>
          <w:szCs w:val="24"/>
        </w:rPr>
        <w:t xml:space="preserve">№ </w:t>
      </w:r>
      <w:r>
        <w:rPr>
          <w:sz w:val="24"/>
          <w:szCs w:val="24"/>
        </w:rPr>
        <w:t>________________</w:t>
      </w:r>
    </w:p>
    <w:p>
      <w:pPr>
        <w:pStyle w:val="Normal"/>
        <w:spacing w:lineRule="auto" w:line="240"/>
        <w:ind w:left="5103" w:hanging="0"/>
        <w:jc w:val="right"/>
        <w:rPr/>
      </w:pPr>
      <w:r>
        <w:rPr>
          <w:sz w:val="24"/>
          <w:szCs w:val="24"/>
        </w:rPr>
        <w:t>от «____» __________ 2026 г.</w:t>
      </w:r>
    </w:p>
    <w:p>
      <w:pPr>
        <w:pStyle w:val="Normal"/>
        <w:spacing w:lineRule="auto" w:line="240"/>
        <w:ind w:hanging="0"/>
        <w:rPr>
          <w:b/>
          <w:bCs/>
          <w:sz w:val="24"/>
          <w:szCs w:val="24"/>
        </w:rPr>
      </w:pPr>
      <w:r>
        <w:rPr>
          <w:b/>
          <w:bCs/>
          <w:sz w:val="24"/>
          <w:szCs w:val="24"/>
        </w:rPr>
      </w:r>
    </w:p>
    <w:p>
      <w:pPr>
        <w:pStyle w:val="Normal"/>
        <w:spacing w:lineRule="auto" w:line="240"/>
        <w:ind w:hanging="0"/>
        <w:rPr>
          <w:b/>
          <w:bCs/>
          <w:sz w:val="24"/>
          <w:szCs w:val="24"/>
        </w:rPr>
      </w:pPr>
      <w:r>
        <w:rPr>
          <w:b/>
          <w:bCs/>
          <w:sz w:val="24"/>
          <w:szCs w:val="24"/>
        </w:rPr>
      </w:r>
    </w:p>
    <w:p>
      <w:pPr>
        <w:pStyle w:val="Normal"/>
        <w:spacing w:lineRule="auto" w:line="240"/>
        <w:ind w:hanging="0"/>
        <w:jc w:val="center"/>
        <w:rPr>
          <w:b/>
          <w:sz w:val="24"/>
          <w:szCs w:val="24"/>
        </w:rPr>
      </w:pPr>
      <w:r>
        <w:rPr>
          <w:b/>
          <w:sz w:val="24"/>
          <w:szCs w:val="24"/>
        </w:rPr>
        <w:t xml:space="preserve">Перечень Объектов, в отношении которых выполняются Работы </w:t>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tbl>
      <w:tblPr>
        <w:tblpPr w:bottomFromText="0" w:horzAnchor="margin" w:leftFromText="180" w:rightFromText="180" w:tblpX="108" w:tblpY="170" w:topFromText="0" w:vertAnchor="text"/>
        <w:tblW w:w="9627"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671"/>
        <w:gridCol w:w="3974"/>
        <w:gridCol w:w="4982"/>
      </w:tblGrid>
      <w:tr>
        <w:trPr/>
        <w:tc>
          <w:tcPr>
            <w:tcW w:w="6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left"/>
              <w:rPr/>
            </w:pPr>
            <w:r>
              <w:rPr>
                <w:sz w:val="24"/>
                <w:szCs w:val="24"/>
              </w:rPr>
              <w:t xml:space="preserve">№ </w:t>
            </w:r>
            <w:r>
              <w:rPr>
                <w:sz w:val="24"/>
                <w:szCs w:val="24"/>
              </w:rPr>
              <w:t>п/п</w:t>
            </w:r>
          </w:p>
        </w:tc>
        <w:tc>
          <w:tcPr>
            <w:tcW w:w="39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left"/>
              <w:rPr/>
            </w:pPr>
            <w:r>
              <w:rPr>
                <w:sz w:val="24"/>
                <w:szCs w:val="24"/>
              </w:rPr>
              <w:t>Наименование Объекта</w:t>
            </w:r>
          </w:p>
        </w:tc>
        <w:tc>
          <w:tcPr>
            <w:tcW w:w="49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left"/>
              <w:rPr/>
            </w:pPr>
            <w:r>
              <w:rPr>
                <w:sz w:val="24"/>
                <w:szCs w:val="24"/>
              </w:rPr>
              <w:t xml:space="preserve">Имущество Заказчика </w:t>
            </w:r>
          </w:p>
          <w:p>
            <w:pPr>
              <w:pStyle w:val="Normal"/>
              <w:widowControl w:val="false"/>
              <w:spacing w:lineRule="auto" w:line="240"/>
              <w:ind w:hanging="0"/>
              <w:jc w:val="left"/>
              <w:rPr/>
            </w:pPr>
            <w:r>
              <w:rPr>
                <w:sz w:val="24"/>
                <w:szCs w:val="24"/>
              </w:rPr>
              <w:t>(основные средства) в составе Объекта</w:t>
            </w:r>
          </w:p>
        </w:tc>
      </w:tr>
      <w:tr>
        <w:trPr/>
        <w:tc>
          <w:tcPr>
            <w:tcW w:w="6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left"/>
              <w:rPr/>
            </w:pPr>
            <w:r>
              <w:rPr>
                <w:sz w:val="24"/>
                <w:szCs w:val="24"/>
              </w:rPr>
              <w:t>1</w:t>
            </w:r>
          </w:p>
        </w:tc>
        <w:tc>
          <w:tcPr>
            <w:tcW w:w="39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left"/>
              <w:rPr>
                <w:iCs/>
                <w:sz w:val="20"/>
                <w:szCs w:val="20"/>
              </w:rPr>
            </w:pPr>
            <w:r>
              <w:rPr>
                <w:iCs/>
                <w:sz w:val="20"/>
                <w:szCs w:val="20"/>
              </w:rPr>
            </w:r>
          </w:p>
        </w:tc>
        <w:tc>
          <w:tcPr>
            <w:tcW w:w="498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left"/>
              <w:rPr>
                <w:rFonts w:eastAsia="Calibri"/>
                <w:sz w:val="20"/>
                <w:szCs w:val="20"/>
              </w:rPr>
            </w:pPr>
            <w:r>
              <w:rPr>
                <w:rFonts w:eastAsia="Calibri"/>
                <w:sz w:val="20"/>
                <w:szCs w:val="20"/>
              </w:rPr>
            </w:r>
          </w:p>
        </w:tc>
      </w:tr>
    </w:tbl>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rHeight w:val="301" w:hRule="atLeast"/>
        </w:trPr>
        <w:tc>
          <w:tcPr>
            <w:tcW w:w="4785" w:type="dxa"/>
            <w:tcBorders/>
          </w:tcPr>
          <w:p>
            <w:pPr>
              <w:pStyle w:val="Normal"/>
              <w:widowControl w:val="false"/>
              <w:spacing w:lineRule="auto" w:line="240"/>
              <w:ind w:hanging="0"/>
              <w:rPr>
                <w:b/>
                <w:sz w:val="24"/>
              </w:rPr>
            </w:pPr>
            <w:r>
              <w:rPr>
                <w:b/>
                <w:sz w:val="24"/>
              </w:rPr>
              <w:t>Генеральный подрядчик:</w:t>
            </w:r>
          </w:p>
        </w:tc>
        <w:tc>
          <w:tcPr>
            <w:tcW w:w="4785" w:type="dxa"/>
            <w:tcBorders/>
          </w:tcPr>
          <w:p>
            <w:pPr>
              <w:pStyle w:val="Normal"/>
              <w:widowControl w:val="false"/>
              <w:spacing w:lineRule="auto" w:line="240"/>
              <w:ind w:hanging="0"/>
              <w:rPr>
                <w:b/>
                <w:sz w:val="24"/>
              </w:rPr>
            </w:pPr>
            <w:r>
              <w:rPr>
                <w:b/>
                <w:sz w:val="24"/>
              </w:rPr>
              <w:t>Субподрядчик:</w:t>
            </w:r>
          </w:p>
        </w:tc>
      </w:tr>
      <w:tr>
        <w:trPr/>
        <w:tc>
          <w:tcPr>
            <w:tcW w:w="4785" w:type="dxa"/>
            <w:tcBorders/>
          </w:tcPr>
          <w:p>
            <w:pPr>
              <w:pStyle w:val="Normal"/>
              <w:widowControl w:val="false"/>
              <w:spacing w:lineRule="auto" w:line="276"/>
              <w:ind w:firstLine="22"/>
              <w:jc w:val="left"/>
              <w:rPr>
                <w:sz w:val="24"/>
                <w:szCs w:val="24"/>
              </w:rPr>
            </w:pPr>
            <w:r>
              <w:rPr>
                <w:sz w:val="24"/>
                <w:szCs w:val="24"/>
              </w:rPr>
            </w:r>
          </w:p>
        </w:tc>
        <w:tc>
          <w:tcPr>
            <w:tcW w:w="4785" w:type="dxa"/>
            <w:tcBorders/>
          </w:tcPr>
          <w:p>
            <w:pPr>
              <w:pStyle w:val="Normal"/>
              <w:widowControl w:val="false"/>
              <w:spacing w:lineRule="auto" w:line="276"/>
              <w:ind w:hanging="0"/>
              <w:jc w:val="left"/>
              <w:rPr>
                <w:sz w:val="24"/>
                <w:szCs w:val="24"/>
              </w:rPr>
            </w:pPr>
            <w:r>
              <w:rPr>
                <w:sz w:val="24"/>
                <w:szCs w:val="24"/>
              </w:rPr>
            </w:r>
          </w:p>
        </w:tc>
      </w:tr>
    </w:tbl>
    <w:p>
      <w:pPr>
        <w:sectPr>
          <w:headerReference w:type="default" r:id="rId6"/>
          <w:headerReference w:type="first" r:id="rId7"/>
          <w:footerReference w:type="default" r:id="rId8"/>
          <w:type w:val="nextPage"/>
          <w:pgSz w:w="11906" w:h="16838"/>
          <w:pgMar w:left="1418" w:right="851" w:gutter="0" w:header="567" w:top="1134" w:footer="284" w:bottom="1134"/>
          <w:pgNumType w:fmt="decimal"/>
          <w:formProt w:val="false"/>
          <w:textDirection w:val="lrTb"/>
          <w:docGrid w:type="default" w:linePitch="381" w:charSpace="0"/>
        </w:sectPr>
      </w:pPr>
    </w:p>
    <w:p>
      <w:pPr>
        <w:pStyle w:val="Normal"/>
        <w:spacing w:lineRule="auto" w:line="240"/>
        <w:ind w:left="11340" w:hanging="0"/>
        <w:jc w:val="right"/>
        <w:rPr/>
      </w:pPr>
      <w:r>
        <w:rPr>
          <w:sz w:val="24"/>
          <w:szCs w:val="24"/>
        </w:rPr>
        <w:t>Приложение № 3</w:t>
      </w:r>
    </w:p>
    <w:p>
      <w:pPr>
        <w:pStyle w:val="Normal"/>
        <w:spacing w:lineRule="auto" w:line="240"/>
        <w:ind w:left="11340" w:hanging="0"/>
        <w:jc w:val="right"/>
        <w:rPr/>
      </w:pPr>
      <w:r>
        <w:rPr>
          <w:sz w:val="24"/>
          <w:szCs w:val="24"/>
        </w:rPr>
        <w:t>к договору субподряда</w:t>
      </w:r>
    </w:p>
    <w:p>
      <w:pPr>
        <w:pStyle w:val="Normal"/>
        <w:spacing w:lineRule="auto" w:line="240"/>
        <w:ind w:left="11340" w:hanging="0"/>
        <w:jc w:val="right"/>
        <w:rPr/>
      </w:pPr>
      <w:r>
        <w:rPr>
          <w:sz w:val="24"/>
          <w:szCs w:val="24"/>
        </w:rPr>
        <w:t xml:space="preserve">№ </w:t>
      </w:r>
      <w:r>
        <w:rPr>
          <w:sz w:val="24"/>
          <w:szCs w:val="24"/>
        </w:rPr>
        <w:t>_______________________</w:t>
      </w:r>
    </w:p>
    <w:p>
      <w:pPr>
        <w:pStyle w:val="Normal"/>
        <w:spacing w:lineRule="auto" w:line="240"/>
        <w:ind w:left="11340" w:hanging="0"/>
        <w:jc w:val="right"/>
        <w:rPr/>
      </w:pPr>
      <w:r>
        <w:rPr>
          <w:sz w:val="24"/>
          <w:szCs w:val="24"/>
        </w:rPr>
        <w:t>от «____» __________ 2026 г.</w:t>
      </w:r>
    </w:p>
    <w:p>
      <w:pPr>
        <w:pStyle w:val="Normal"/>
        <w:spacing w:lineRule="auto" w:line="240"/>
        <w:ind w:left="11340" w:firstLine="567"/>
        <w:rPr>
          <w:sz w:val="24"/>
          <w:szCs w:val="24"/>
        </w:rPr>
      </w:pPr>
      <w:r>
        <w:rPr>
          <w:sz w:val="24"/>
          <w:szCs w:val="24"/>
        </w:rPr>
      </w:r>
    </w:p>
    <w:p>
      <w:pPr>
        <w:pStyle w:val="Normal"/>
        <w:spacing w:lineRule="auto" w:line="240"/>
        <w:ind w:hanging="0"/>
        <w:rPr>
          <w:b/>
          <w:bCs/>
          <w:sz w:val="24"/>
          <w:szCs w:val="24"/>
        </w:rPr>
      </w:pPr>
      <w:r>
        <w:rPr>
          <w:b/>
          <w:bCs/>
          <w:sz w:val="24"/>
          <w:szCs w:val="24"/>
        </w:rPr>
      </w:r>
    </w:p>
    <w:p>
      <w:pPr>
        <w:pStyle w:val="Normal"/>
        <w:spacing w:lineRule="auto" w:line="240"/>
        <w:ind w:hanging="0"/>
        <w:jc w:val="center"/>
        <w:rPr>
          <w:b/>
          <w:sz w:val="24"/>
          <w:szCs w:val="24"/>
        </w:rPr>
      </w:pPr>
      <w:r>
        <w:rPr>
          <w:b/>
          <w:sz w:val="24"/>
          <w:szCs w:val="24"/>
        </w:rPr>
        <w:t>КАЛЕНДАРНЫЙ ГРАФИК ВЫПОЛНЕНИЯ РАБОТ</w:t>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tbl>
      <w:tblPr>
        <w:tblW w:w="1569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53"/>
        <w:gridCol w:w="5840"/>
        <w:gridCol w:w="2314"/>
        <w:gridCol w:w="2114"/>
        <w:gridCol w:w="1629"/>
        <w:gridCol w:w="1383"/>
        <w:gridCol w:w="1660"/>
      </w:tblGrid>
      <w:tr>
        <w:trPr/>
        <w:tc>
          <w:tcPr>
            <w:tcW w:w="753"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b/>
                <w:sz w:val="20"/>
                <w:szCs w:val="20"/>
              </w:rPr>
            </w:pPr>
            <w:r>
              <w:rPr>
                <w:b/>
                <w:sz w:val="20"/>
                <w:szCs w:val="20"/>
              </w:rPr>
              <w:t xml:space="preserve">№ </w:t>
            </w:r>
            <w:r>
              <w:rPr>
                <w:b/>
                <w:sz w:val="20"/>
                <w:szCs w:val="20"/>
              </w:rPr>
              <w:t>этапа</w:t>
            </w:r>
          </w:p>
        </w:tc>
        <w:tc>
          <w:tcPr>
            <w:tcW w:w="584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b/>
                <w:sz w:val="20"/>
                <w:szCs w:val="20"/>
              </w:rPr>
            </w:pPr>
            <w:r>
              <w:rPr>
                <w:b/>
                <w:sz w:val="20"/>
                <w:szCs w:val="20"/>
              </w:rPr>
              <w:t>Наименование этапа (состав Работ)</w:t>
            </w:r>
          </w:p>
        </w:tc>
        <w:tc>
          <w:tcPr>
            <w:tcW w:w="442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b/>
                <w:sz w:val="20"/>
                <w:szCs w:val="20"/>
              </w:rPr>
            </w:pPr>
            <w:r>
              <w:rPr>
                <w:b/>
                <w:sz w:val="20"/>
                <w:szCs w:val="20"/>
              </w:rPr>
              <w:t>Период выполнения этапа</w:t>
            </w:r>
          </w:p>
        </w:tc>
        <w:tc>
          <w:tcPr>
            <w:tcW w:w="162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b/>
                <w:sz w:val="20"/>
                <w:szCs w:val="20"/>
              </w:rPr>
            </w:pPr>
            <w:r>
              <w:rPr>
                <w:b/>
                <w:sz w:val="20"/>
                <w:szCs w:val="20"/>
              </w:rPr>
              <w:t>Цена этапа, руб. без НДС</w:t>
            </w:r>
          </w:p>
        </w:tc>
        <w:tc>
          <w:tcPr>
            <w:tcW w:w="1383"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b/>
                <w:sz w:val="20"/>
                <w:szCs w:val="20"/>
              </w:rPr>
            </w:pPr>
            <w:r>
              <w:rPr>
                <w:b/>
                <w:sz w:val="20"/>
                <w:szCs w:val="20"/>
              </w:rPr>
              <w:t>Сумма НДС</w:t>
            </w:r>
          </w:p>
          <w:p>
            <w:pPr>
              <w:pStyle w:val="Normal"/>
              <w:widowControl w:val="false"/>
              <w:spacing w:lineRule="auto" w:line="240"/>
              <w:ind w:hanging="0"/>
              <w:jc w:val="center"/>
              <w:rPr>
                <w:b/>
                <w:sz w:val="20"/>
                <w:szCs w:val="20"/>
              </w:rPr>
            </w:pPr>
            <w:r>
              <w:rPr>
                <w:b/>
                <w:sz w:val="20"/>
                <w:szCs w:val="20"/>
              </w:rPr>
              <w:t>(22%), руб.</w:t>
            </w:r>
          </w:p>
        </w:tc>
        <w:tc>
          <w:tcPr>
            <w:tcW w:w="166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b/>
                <w:sz w:val="20"/>
                <w:szCs w:val="20"/>
              </w:rPr>
            </w:pPr>
            <w:r>
              <w:rPr>
                <w:b/>
                <w:sz w:val="20"/>
                <w:szCs w:val="20"/>
              </w:rPr>
              <w:t>Стоимость этапа, руб. с НДС</w:t>
            </w:r>
          </w:p>
        </w:tc>
      </w:tr>
      <w:tr>
        <w:trPr/>
        <w:tc>
          <w:tcPr>
            <w:tcW w:w="753"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rPr>
                <w:sz w:val="24"/>
                <w:szCs w:val="24"/>
              </w:rPr>
            </w:pPr>
            <w:r>
              <w:rPr>
                <w:sz w:val="24"/>
                <w:szCs w:val="24"/>
              </w:rPr>
            </w:r>
          </w:p>
        </w:tc>
        <w:tc>
          <w:tcPr>
            <w:tcW w:w="584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rPr>
                <w:sz w:val="24"/>
                <w:szCs w:val="24"/>
              </w:rPr>
            </w:pPr>
            <w:r>
              <w:rPr>
                <w:sz w:val="24"/>
                <w:szCs w:val="24"/>
              </w:rPr>
            </w:r>
          </w:p>
        </w:tc>
        <w:tc>
          <w:tcPr>
            <w:tcW w:w="23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Начало</w:t>
            </w:r>
          </w:p>
        </w:tc>
        <w:tc>
          <w:tcPr>
            <w:tcW w:w="21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Окончание</w:t>
            </w:r>
          </w:p>
        </w:tc>
        <w:tc>
          <w:tcPr>
            <w:tcW w:w="162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rPr>
                <w:sz w:val="24"/>
                <w:szCs w:val="24"/>
              </w:rPr>
            </w:pPr>
            <w:r>
              <w:rPr>
                <w:sz w:val="24"/>
                <w:szCs w:val="24"/>
              </w:rPr>
            </w:r>
          </w:p>
        </w:tc>
        <w:tc>
          <w:tcPr>
            <w:tcW w:w="1383"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rPr>
                <w:sz w:val="24"/>
                <w:szCs w:val="24"/>
              </w:rPr>
            </w:pPr>
            <w:r>
              <w:rPr>
                <w:sz w:val="24"/>
                <w:szCs w:val="24"/>
              </w:rPr>
            </w:r>
          </w:p>
        </w:tc>
        <w:tc>
          <w:tcPr>
            <w:tcW w:w="166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rPr>
                <w:sz w:val="24"/>
                <w:szCs w:val="24"/>
              </w:rPr>
            </w:pPr>
            <w:r>
              <w:rPr>
                <w:sz w:val="24"/>
                <w:szCs w:val="24"/>
              </w:rPr>
            </w:r>
          </w:p>
        </w:tc>
      </w:tr>
      <w:tr>
        <w:trPr/>
        <w:tc>
          <w:tcPr>
            <w:tcW w:w="7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b/>
                <w:sz w:val="24"/>
                <w:szCs w:val="24"/>
              </w:rPr>
            </w:pPr>
            <w:r>
              <w:rPr>
                <w:b/>
                <w:sz w:val="24"/>
                <w:szCs w:val="24"/>
              </w:rPr>
              <w:t>1</w:t>
            </w:r>
          </w:p>
        </w:tc>
        <w:tc>
          <w:tcPr>
            <w:tcW w:w="58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rPr>
                <w:sz w:val="20"/>
                <w:szCs w:val="20"/>
              </w:rPr>
            </w:pPr>
            <w:r>
              <w:rPr>
                <w:sz w:val="20"/>
                <w:szCs w:val="20"/>
              </w:rPr>
              <w:t xml:space="preserve">Строительно-монтажные работы </w:t>
            </w:r>
          </w:p>
        </w:tc>
        <w:tc>
          <w:tcPr>
            <w:tcW w:w="23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rPr>
                <w:sz w:val="20"/>
                <w:szCs w:val="20"/>
              </w:rPr>
            </w:pPr>
            <w:r>
              <w:rPr>
                <w:sz w:val="20"/>
                <w:szCs w:val="20"/>
              </w:rPr>
            </w:r>
          </w:p>
        </w:tc>
        <w:tc>
          <w:tcPr>
            <w:tcW w:w="21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rPr>
                <w:sz w:val="20"/>
                <w:szCs w:val="20"/>
              </w:rPr>
            </w:pPr>
            <w:r>
              <w:rPr>
                <w:sz w:val="20"/>
                <w:szCs w:val="20"/>
              </w:rPr>
            </w:r>
          </w:p>
        </w:tc>
        <w:tc>
          <w:tcPr>
            <w:tcW w:w="16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rPr>
                <w:sz w:val="20"/>
                <w:szCs w:val="20"/>
              </w:rPr>
            </w:pPr>
            <w:r>
              <w:rPr>
                <w:sz w:val="20"/>
                <w:szCs w:val="20"/>
              </w:rPr>
            </w:r>
          </w:p>
        </w:tc>
        <w:tc>
          <w:tcPr>
            <w:tcW w:w="13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rPr>
                <w:sz w:val="20"/>
                <w:szCs w:val="20"/>
              </w:rPr>
            </w:pPr>
            <w:r>
              <w:rPr>
                <w:sz w:val="20"/>
                <w:szCs w:val="20"/>
              </w:rPr>
            </w:r>
          </w:p>
        </w:tc>
        <w:tc>
          <w:tcPr>
            <w:tcW w:w="16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rPr>
                <w:sz w:val="20"/>
                <w:szCs w:val="20"/>
              </w:rPr>
            </w:pPr>
            <w:r>
              <w:rPr>
                <w:sz w:val="20"/>
                <w:szCs w:val="20"/>
              </w:rPr>
            </w:r>
          </w:p>
        </w:tc>
      </w:tr>
    </w:tbl>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rHeight w:val="301" w:hRule="atLeast"/>
        </w:trPr>
        <w:tc>
          <w:tcPr>
            <w:tcW w:w="4785" w:type="dxa"/>
            <w:tcBorders/>
          </w:tcPr>
          <w:p>
            <w:pPr>
              <w:pStyle w:val="Normal"/>
              <w:widowControl w:val="false"/>
              <w:spacing w:lineRule="auto" w:line="240"/>
              <w:ind w:hanging="0"/>
              <w:rPr>
                <w:b/>
                <w:sz w:val="24"/>
              </w:rPr>
            </w:pPr>
            <w:r>
              <w:rPr>
                <w:b/>
                <w:sz w:val="24"/>
              </w:rPr>
              <w:t>Генеральный подрядчик:</w:t>
            </w:r>
          </w:p>
        </w:tc>
        <w:tc>
          <w:tcPr>
            <w:tcW w:w="4785" w:type="dxa"/>
            <w:tcBorders/>
          </w:tcPr>
          <w:p>
            <w:pPr>
              <w:pStyle w:val="Normal"/>
              <w:widowControl w:val="false"/>
              <w:spacing w:lineRule="auto" w:line="240"/>
              <w:ind w:hanging="0"/>
              <w:rPr>
                <w:b/>
                <w:sz w:val="24"/>
              </w:rPr>
            </w:pPr>
            <w:r>
              <w:rPr>
                <w:b/>
                <w:sz w:val="24"/>
              </w:rPr>
              <w:t>Субподрядчик:</w:t>
            </w:r>
          </w:p>
        </w:tc>
      </w:tr>
      <w:tr>
        <w:trPr/>
        <w:tc>
          <w:tcPr>
            <w:tcW w:w="4785" w:type="dxa"/>
            <w:tcBorders/>
          </w:tcPr>
          <w:p>
            <w:pPr>
              <w:pStyle w:val="Normal"/>
              <w:widowControl w:val="false"/>
              <w:spacing w:lineRule="auto" w:line="276"/>
              <w:ind w:firstLine="22"/>
              <w:jc w:val="left"/>
              <w:rPr>
                <w:sz w:val="24"/>
                <w:szCs w:val="24"/>
              </w:rPr>
            </w:pPr>
            <w:r>
              <w:rPr>
                <w:sz w:val="24"/>
                <w:szCs w:val="24"/>
              </w:rPr>
            </w:r>
          </w:p>
        </w:tc>
        <w:tc>
          <w:tcPr>
            <w:tcW w:w="4785" w:type="dxa"/>
            <w:tcBorders/>
          </w:tcPr>
          <w:p>
            <w:pPr>
              <w:pStyle w:val="Normal"/>
              <w:widowControl w:val="false"/>
              <w:spacing w:lineRule="auto" w:line="276"/>
              <w:ind w:hanging="0"/>
              <w:jc w:val="left"/>
              <w:rPr>
                <w:sz w:val="24"/>
                <w:szCs w:val="24"/>
              </w:rPr>
            </w:pPr>
            <w:r>
              <w:rPr>
                <w:sz w:val="24"/>
                <w:szCs w:val="24"/>
              </w:rPr>
            </w:r>
          </w:p>
        </w:tc>
      </w:tr>
    </w:tbl>
    <w:p>
      <w:pPr>
        <w:sectPr>
          <w:headerReference w:type="default" r:id="rId9"/>
          <w:headerReference w:type="first" r:id="rId10"/>
          <w:footerReference w:type="default" r:id="rId11"/>
          <w:footerReference w:type="first" r:id="rId12"/>
          <w:type w:val="nextPage"/>
          <w:pgSz w:orient="landscape" w:w="16838" w:h="11906"/>
          <w:pgMar w:left="567" w:right="567" w:gutter="0" w:header="567" w:top="1134" w:footer="284" w:bottom="1701"/>
          <w:pgNumType w:fmt="decimal"/>
          <w:formProt w:val="false"/>
          <w:textDirection w:val="lrTb"/>
          <w:docGrid w:type="default" w:linePitch="381" w:charSpace="0"/>
        </w:sectPr>
      </w:pPr>
    </w:p>
    <w:p>
      <w:pPr>
        <w:pStyle w:val="Normal"/>
        <w:spacing w:lineRule="auto" w:line="240"/>
        <w:ind w:left="5103" w:hanging="0"/>
        <w:jc w:val="right"/>
        <w:rPr/>
      </w:pPr>
      <w:r>
        <w:rPr>
          <w:sz w:val="24"/>
          <w:szCs w:val="24"/>
        </w:rPr>
        <w:t>Приложение № 5.1</w:t>
      </w:r>
    </w:p>
    <w:p>
      <w:pPr>
        <w:pStyle w:val="Normal"/>
        <w:spacing w:lineRule="auto" w:line="240"/>
        <w:ind w:left="5103" w:hanging="0"/>
        <w:jc w:val="right"/>
        <w:rPr/>
      </w:pPr>
      <w:r>
        <w:rPr>
          <w:sz w:val="24"/>
          <w:szCs w:val="24"/>
        </w:rPr>
        <w:t>к договору субподряда</w:t>
      </w:r>
    </w:p>
    <w:p>
      <w:pPr>
        <w:pStyle w:val="Normal"/>
        <w:spacing w:lineRule="auto" w:line="240"/>
        <w:ind w:left="5103" w:hanging="0"/>
        <w:jc w:val="right"/>
        <w:rPr/>
      </w:pPr>
      <w:r>
        <w:rPr>
          <w:sz w:val="24"/>
          <w:szCs w:val="24"/>
        </w:rPr>
        <w:t xml:space="preserve">№ </w:t>
      </w:r>
      <w:r>
        <w:rPr>
          <w:sz w:val="24"/>
          <w:szCs w:val="24"/>
        </w:rPr>
        <w:t>_____________________</w:t>
      </w:r>
    </w:p>
    <w:p>
      <w:pPr>
        <w:pStyle w:val="Normal"/>
        <w:spacing w:lineRule="auto" w:line="240"/>
        <w:ind w:left="5103" w:hanging="0"/>
        <w:jc w:val="right"/>
        <w:rPr/>
      </w:pPr>
      <w:r>
        <w:rPr>
          <w:sz w:val="24"/>
          <w:szCs w:val="24"/>
        </w:rPr>
        <w:t>от «____» __________ 2026 г.</w:t>
      </w:r>
    </w:p>
    <w:p>
      <w:pPr>
        <w:pStyle w:val="Title"/>
        <w:shd w:val="clear" w:color="auto" w:fill="auto"/>
        <w:ind w:hanging="0"/>
        <w:jc w:val="left"/>
        <w:rPr>
          <w:b w:val="false"/>
        </w:rPr>
      </w:pPr>
      <w:r>
        <w:rPr>
          <w:b w:val="false"/>
        </w:rPr>
      </w:r>
    </w:p>
    <w:p>
      <w:pPr>
        <w:pStyle w:val="Title"/>
        <w:shd w:val="clear" w:color="auto" w:fill="auto"/>
        <w:ind w:hanging="0"/>
        <w:rPr>
          <w:bCs/>
          <w:sz w:val="24"/>
          <w:szCs w:val="24"/>
        </w:rPr>
      </w:pPr>
      <w:r>
        <w:rPr>
          <w:iCs/>
          <w:sz w:val="24"/>
          <w:szCs w:val="24"/>
        </w:rPr>
        <w:t>ФОРМА</w:t>
      </w:r>
    </w:p>
    <w:p>
      <w:pPr>
        <w:pStyle w:val="Title"/>
        <w:shd w:val="clear" w:color="auto" w:fill="auto"/>
        <w:ind w:hanging="0"/>
        <w:rPr>
          <w:i/>
          <w:i/>
          <w:iCs/>
          <w:sz w:val="24"/>
          <w:szCs w:val="24"/>
          <w:lang w:val="ru-RU"/>
        </w:rPr>
      </w:pPr>
      <w:r>
        <w:rPr>
          <w:bCs/>
          <w:sz w:val="24"/>
          <w:szCs w:val="24"/>
        </w:rPr>
        <w:t xml:space="preserve">Акта сдачи-приемки места производства </w:t>
      </w:r>
      <w:r>
        <w:rPr>
          <w:bCs/>
          <w:sz w:val="24"/>
          <w:szCs w:val="24"/>
          <w:lang w:val="ru-RU"/>
        </w:rPr>
        <w:t>Р</w:t>
      </w:r>
      <w:r>
        <w:rPr>
          <w:bCs/>
          <w:sz w:val="24"/>
          <w:szCs w:val="24"/>
        </w:rPr>
        <w:t>абот</w:t>
      </w:r>
    </w:p>
    <w:p>
      <w:pPr>
        <w:pStyle w:val="Normal"/>
        <w:spacing w:lineRule="auto" w:line="240"/>
        <w:ind w:hanging="0"/>
        <w:rPr>
          <w:sz w:val="24"/>
          <w:szCs w:val="24"/>
        </w:rPr>
      </w:pPr>
      <w:r>
        <w:rPr>
          <w:sz w:val="24"/>
          <w:szCs w:val="24"/>
        </w:rPr>
      </w:r>
    </w:p>
    <w:tbl>
      <w:tblPr>
        <w:tblW w:w="962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shd w:color="auto" w:fill="auto" w:val="clear"/>
          </w:tcPr>
          <w:p>
            <w:pPr>
              <w:pStyle w:val="Title"/>
              <w:widowControl w:val="false"/>
              <w:shd w:val="clear" w:color="auto" w:fill="auto"/>
              <w:ind w:hanging="0"/>
              <w:rPr>
                <w:sz w:val="24"/>
                <w:szCs w:val="24"/>
              </w:rPr>
            </w:pPr>
            <w:r>
              <w:rPr>
                <w:b w:val="false"/>
                <w:bCs/>
                <w:sz w:val="24"/>
                <w:szCs w:val="24"/>
              </w:rPr>
              <w:t xml:space="preserve">Акт </w:t>
            </w:r>
          </w:p>
          <w:p>
            <w:pPr>
              <w:pStyle w:val="Title"/>
              <w:widowControl w:val="false"/>
              <w:shd w:val="clear" w:color="auto" w:fill="auto"/>
              <w:ind w:hanging="0"/>
              <w:rPr>
                <w:sz w:val="24"/>
                <w:szCs w:val="24"/>
              </w:rPr>
            </w:pPr>
            <w:r>
              <w:rPr>
                <w:b w:val="false"/>
                <w:bCs/>
                <w:sz w:val="24"/>
                <w:szCs w:val="24"/>
              </w:rPr>
              <w:t xml:space="preserve">сдачи-приемки места производства </w:t>
            </w:r>
            <w:r>
              <w:rPr>
                <w:b w:val="false"/>
                <w:bCs/>
                <w:sz w:val="24"/>
                <w:szCs w:val="24"/>
                <w:lang w:val="ru-RU"/>
              </w:rPr>
              <w:t>Р</w:t>
            </w:r>
            <w:r>
              <w:rPr>
                <w:b w:val="false"/>
                <w:bCs/>
                <w:sz w:val="24"/>
                <w:szCs w:val="24"/>
              </w:rPr>
              <w:t>абот</w:t>
            </w:r>
          </w:p>
          <w:p>
            <w:pPr>
              <w:pStyle w:val="Normal"/>
              <w:widowControl w:val="false"/>
              <w:rPr>
                <w:sz w:val="24"/>
                <w:szCs w:val="24"/>
              </w:rPr>
            </w:pPr>
            <w:r>
              <w:rPr>
                <w:sz w:val="24"/>
                <w:szCs w:val="24"/>
              </w:rPr>
            </w:r>
          </w:p>
          <w:p>
            <w:pPr>
              <w:pStyle w:val="Normal"/>
              <w:widowControl w:val="false"/>
              <w:ind w:hanging="0"/>
              <w:rPr>
                <w:sz w:val="24"/>
                <w:szCs w:val="24"/>
              </w:rPr>
            </w:pPr>
            <w:r>
              <w:rPr>
                <w:sz w:val="24"/>
                <w:szCs w:val="24"/>
              </w:rPr>
              <w:t>г.___________                                                                                        «_____» _________20_г.</w:t>
            </w:r>
          </w:p>
          <w:p>
            <w:pPr>
              <w:pStyle w:val="Normal"/>
              <w:widowControl w:val="false"/>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____________________, именуемое далее «Субподрядчик», в лице ________________, действующего на основании ______________, </w:t>
            </w:r>
          </w:p>
          <w:p>
            <w:pPr>
              <w:pStyle w:val="Normal"/>
              <w:widowControl w:val="false"/>
              <w:spacing w:lineRule="auto" w:line="240"/>
              <w:ind w:hanging="0"/>
              <w:rPr>
                <w:sz w:val="22"/>
                <w:szCs w:val="22"/>
              </w:rPr>
            </w:pPr>
            <w:r>
              <w:rPr>
                <w:sz w:val="22"/>
                <w:szCs w:val="22"/>
              </w:rPr>
              <w:t>____________________, именуемое далее «Генеральный подрядчик», в лице ________________, действующего на основании ______________, составили настоящий акт о нижеследующем:</w:t>
            </w:r>
          </w:p>
          <w:p>
            <w:pPr>
              <w:pStyle w:val="Normal"/>
              <w:widowControl w:val="false"/>
              <w:spacing w:lineRule="auto" w:line="240"/>
              <w:ind w:hanging="0"/>
              <w:rPr>
                <w:bCs/>
                <w:sz w:val="22"/>
                <w:szCs w:val="22"/>
              </w:rPr>
            </w:pPr>
            <w:r>
              <w:rPr>
                <w:sz w:val="22"/>
                <w:szCs w:val="22"/>
              </w:rPr>
              <w:t>Генеральный подрядчик передал Субподрядчику, а Субподрядчик принял</w:t>
            </w:r>
            <w:r>
              <w:rPr>
                <w:bCs/>
                <w:sz w:val="22"/>
                <w:szCs w:val="22"/>
              </w:rPr>
              <w:t xml:space="preserve"> место производства Работ _____________________________ (указываются идентифицирующие признаки) </w:t>
            </w:r>
            <w:r>
              <w:rPr>
                <w:sz w:val="22"/>
                <w:szCs w:val="22"/>
              </w:rPr>
              <w:t>по договору субпо</w:t>
            </w:r>
            <w:r>
              <w:rPr>
                <w:bCs/>
                <w:sz w:val="22"/>
                <w:szCs w:val="22"/>
              </w:rPr>
              <w:t>дряда №______ от _____________.</w:t>
            </w:r>
          </w:p>
          <w:p>
            <w:pPr>
              <w:pStyle w:val="Normal"/>
              <w:widowControl w:val="false"/>
              <w:spacing w:lineRule="auto" w:line="240"/>
              <w:ind w:hanging="0"/>
              <w:rPr>
                <w:bCs/>
                <w:sz w:val="22"/>
                <w:szCs w:val="22"/>
              </w:rPr>
            </w:pPr>
            <w:r>
              <w:rPr>
                <w:bCs/>
                <w:sz w:val="22"/>
                <w:szCs w:val="22"/>
              </w:rPr>
              <w:t>Место для производства Работ передано Субп</w:t>
            </w:r>
            <w:r>
              <w:rPr>
                <w:sz w:val="22"/>
                <w:szCs w:val="22"/>
              </w:rPr>
              <w:t>одрядчику</w:t>
            </w:r>
            <w:r>
              <w:rPr>
                <w:bCs/>
                <w:sz w:val="22"/>
                <w:szCs w:val="22"/>
              </w:rPr>
              <w:t xml:space="preserve"> в установленный Договором срок. </w:t>
            </w:r>
          </w:p>
          <w:p>
            <w:pPr>
              <w:pStyle w:val="Normal"/>
              <w:widowControl w:val="false"/>
              <w:spacing w:lineRule="auto" w:line="240"/>
              <w:ind w:hanging="0"/>
              <w:rPr>
                <w:bCs/>
                <w:sz w:val="22"/>
                <w:szCs w:val="22"/>
              </w:rPr>
            </w:pPr>
            <w:r>
              <w:rPr>
                <w:bCs/>
                <w:sz w:val="22"/>
                <w:szCs w:val="22"/>
              </w:rPr>
              <w:t>Претензии Субп</w:t>
            </w:r>
            <w:r>
              <w:rPr>
                <w:sz w:val="22"/>
                <w:szCs w:val="22"/>
              </w:rPr>
              <w:t>одрядчика</w:t>
            </w:r>
            <w:r>
              <w:rPr>
                <w:bCs/>
                <w:sz w:val="22"/>
                <w:szCs w:val="22"/>
              </w:rPr>
              <w:t xml:space="preserve"> (замечания и недостатки) к месту производства Работ: ____________________________________________________________________________</w:t>
            </w:r>
          </w:p>
          <w:p>
            <w:pPr>
              <w:pStyle w:val="Normal"/>
              <w:widowControl w:val="false"/>
              <w:spacing w:lineRule="auto" w:line="240"/>
              <w:ind w:hanging="0"/>
              <w:rPr>
                <w:sz w:val="22"/>
              </w:rPr>
            </w:pPr>
            <w:r>
              <w:rPr>
                <w:i/>
                <w:sz w:val="22"/>
              </w:rPr>
              <w:t>(указать конкретные претензии или указать «не имеются»)</w:t>
            </w:r>
            <w:r>
              <w:rPr>
                <w:sz w:val="22"/>
              </w:rPr>
              <w:t>.</w:t>
            </w:r>
          </w:p>
          <w:p>
            <w:pPr>
              <w:pStyle w:val="Normal"/>
              <w:widowControl w:val="false"/>
              <w:suppressAutoHyphens w:val="true"/>
              <w:bidi w:val="0"/>
              <w:spacing w:lineRule="auto" w:line="240" w:before="0" w:after="0"/>
              <w:ind w:hanging="0"/>
              <w:jc w:val="both"/>
              <w:rPr>
                <w:sz w:val="22"/>
                <w:szCs w:val="22"/>
              </w:rPr>
            </w:pPr>
            <w:r>
              <w:rPr>
                <w:sz w:val="22"/>
                <w:szCs w:val="22"/>
              </w:rPr>
            </w:r>
          </w:p>
          <w:tbl>
            <w:tblPr>
              <w:tblW w:w="941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05"/>
              <w:gridCol w:w="4705"/>
            </w:tblGrid>
            <w:tr>
              <w:trPr/>
              <w:tc>
                <w:tcPr>
                  <w:tcW w:w="4705" w:type="dxa"/>
                  <w:tcBorders/>
                </w:tcPr>
                <w:p>
                  <w:pPr>
                    <w:pStyle w:val="Normal"/>
                    <w:widowControl w:val="false"/>
                    <w:spacing w:lineRule="auto" w:line="240"/>
                    <w:ind w:hanging="0"/>
                    <w:rPr>
                      <w:sz w:val="22"/>
                    </w:rPr>
                  </w:pPr>
                  <w:r>
                    <w:rPr>
                      <w:sz w:val="22"/>
                    </w:rPr>
                    <w:t>Генеральный подрядчик:</w:t>
                  </w:r>
                </w:p>
              </w:tc>
              <w:tc>
                <w:tcPr>
                  <w:tcW w:w="4705" w:type="dxa"/>
                  <w:tcBorders/>
                </w:tcPr>
                <w:p>
                  <w:pPr>
                    <w:pStyle w:val="Normal"/>
                    <w:widowControl w:val="false"/>
                    <w:spacing w:lineRule="auto" w:line="240"/>
                    <w:ind w:hanging="0"/>
                    <w:rPr>
                      <w:sz w:val="22"/>
                    </w:rPr>
                  </w:pPr>
                  <w:r>
                    <w:rPr>
                      <w:sz w:val="22"/>
                    </w:rPr>
                    <w:t>Субподрядчик:</w:t>
                  </w:r>
                </w:p>
              </w:tc>
            </w:tr>
            <w:tr>
              <w:trPr/>
              <w:tc>
                <w:tcPr>
                  <w:tcW w:w="470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0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Title"/>
              <w:widowControl w:val="false"/>
              <w:shd w:val="clear" w:color="auto" w:fill="auto"/>
              <w:spacing w:before="0" w:after="120"/>
              <w:ind w:hanging="0"/>
              <w:jc w:val="left"/>
              <w:rPr>
                <w:i/>
                <w:i/>
                <w:iCs/>
              </w:rPr>
            </w:pPr>
            <w:r>
              <w:rPr>
                <w:i/>
                <w:iCs/>
              </w:rPr>
            </w:r>
          </w:p>
        </w:tc>
      </w:tr>
    </w:tbl>
    <w:p>
      <w:pPr>
        <w:pStyle w:val="Title"/>
        <w:ind w:hanging="0"/>
        <w:jc w:val="left"/>
        <w:rPr>
          <w:b w:val="false"/>
          <w:iCs/>
          <w:sz w:val="24"/>
          <w:szCs w:val="24"/>
        </w:rPr>
      </w:pPr>
      <w:r>
        <w:rPr>
          <w:b w:val="false"/>
          <w:iCs/>
          <w:sz w:val="24"/>
          <w:szCs w:val="24"/>
        </w:rPr>
      </w:r>
    </w:p>
    <w:p>
      <w:pPr>
        <w:pStyle w:val="Title"/>
        <w:ind w:hanging="0"/>
        <w:jc w:val="left"/>
        <w:rPr>
          <w:b w:val="false"/>
          <w:iCs/>
          <w:sz w:val="24"/>
          <w:szCs w:val="24"/>
        </w:rPr>
      </w:pPr>
      <w:r>
        <w:rPr>
          <w:b w:val="false"/>
          <w:iCs/>
          <w:sz w:val="24"/>
          <w:szCs w:val="24"/>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rHeight w:val="301" w:hRule="atLeast"/>
        </w:trPr>
        <w:tc>
          <w:tcPr>
            <w:tcW w:w="4785" w:type="dxa"/>
            <w:tcBorders/>
          </w:tcPr>
          <w:p>
            <w:pPr>
              <w:pStyle w:val="Normal"/>
              <w:widowControl w:val="false"/>
              <w:spacing w:lineRule="auto" w:line="240"/>
              <w:ind w:hanging="0"/>
              <w:rPr>
                <w:b/>
                <w:sz w:val="24"/>
              </w:rPr>
            </w:pPr>
            <w:r>
              <w:rPr>
                <w:b/>
                <w:sz w:val="24"/>
              </w:rPr>
              <w:t>Генеральный подрядчик:</w:t>
            </w:r>
          </w:p>
        </w:tc>
        <w:tc>
          <w:tcPr>
            <w:tcW w:w="4785" w:type="dxa"/>
            <w:tcBorders/>
          </w:tcPr>
          <w:p>
            <w:pPr>
              <w:pStyle w:val="Normal"/>
              <w:widowControl w:val="false"/>
              <w:spacing w:lineRule="auto" w:line="240"/>
              <w:ind w:hanging="0"/>
              <w:rPr>
                <w:b/>
                <w:sz w:val="24"/>
              </w:rPr>
            </w:pPr>
            <w:r>
              <w:rPr>
                <w:b/>
                <w:sz w:val="24"/>
              </w:rPr>
              <w:t>Субподрядчик:</w:t>
            </w:r>
          </w:p>
        </w:tc>
      </w:tr>
      <w:tr>
        <w:trPr/>
        <w:tc>
          <w:tcPr>
            <w:tcW w:w="4785" w:type="dxa"/>
            <w:tcBorders/>
          </w:tcPr>
          <w:p>
            <w:pPr>
              <w:pStyle w:val="Normal"/>
              <w:widowControl w:val="false"/>
              <w:spacing w:lineRule="auto" w:line="276"/>
              <w:ind w:firstLine="22"/>
              <w:jc w:val="left"/>
              <w:rPr>
                <w:sz w:val="24"/>
                <w:szCs w:val="24"/>
              </w:rPr>
            </w:pPr>
            <w:r>
              <w:rPr>
                <w:sz w:val="24"/>
                <w:szCs w:val="24"/>
              </w:rPr>
            </w:r>
          </w:p>
        </w:tc>
        <w:tc>
          <w:tcPr>
            <w:tcW w:w="4785" w:type="dxa"/>
            <w:tcBorders/>
          </w:tcPr>
          <w:p>
            <w:pPr>
              <w:pStyle w:val="Normal"/>
              <w:widowControl w:val="false"/>
              <w:spacing w:lineRule="auto" w:line="276"/>
              <w:ind w:hanging="0"/>
              <w:jc w:val="left"/>
              <w:rPr>
                <w:sz w:val="24"/>
                <w:szCs w:val="24"/>
              </w:rPr>
            </w:pPr>
            <w:r>
              <w:rPr>
                <w:sz w:val="24"/>
                <w:szCs w:val="24"/>
              </w:rPr>
            </w:r>
          </w:p>
        </w:tc>
      </w:tr>
    </w:tbl>
    <w:p>
      <w:pPr>
        <w:pStyle w:val="Normal"/>
        <w:rPr/>
      </w:pPr>
      <w:r>
        <w:rPr/>
      </w:r>
    </w:p>
    <w:p>
      <w:pPr>
        <w:pStyle w:val="Normal"/>
        <w:spacing w:lineRule="auto" w:line="240"/>
        <w:ind w:hanging="0"/>
        <w:rPr>
          <w:sz w:val="22"/>
          <w:szCs w:val="22"/>
        </w:rPr>
      </w:pPr>
      <w:r>
        <w:rPr>
          <w:sz w:val="22"/>
          <w:szCs w:val="22"/>
        </w:rPr>
      </w:r>
    </w:p>
    <w:p>
      <w:pPr>
        <w:pStyle w:val="Normal"/>
        <w:spacing w:lineRule="auto" w:line="240"/>
        <w:ind w:hanging="0"/>
        <w:jc w:val="left"/>
        <w:rPr>
          <w:sz w:val="22"/>
          <w:szCs w:val="22"/>
        </w:rPr>
      </w:pPr>
      <w:r>
        <w:rPr>
          <w:sz w:val="22"/>
          <w:szCs w:val="22"/>
        </w:rPr>
      </w:r>
      <w:r>
        <w:br w:type="page"/>
      </w:r>
    </w:p>
    <w:p>
      <w:pPr>
        <w:pStyle w:val="Normal"/>
        <w:spacing w:lineRule="auto" w:line="240"/>
        <w:ind w:left="5103" w:hanging="0"/>
        <w:jc w:val="right"/>
        <w:rPr/>
      </w:pPr>
      <w:r>
        <w:rPr>
          <w:sz w:val="24"/>
          <w:szCs w:val="24"/>
        </w:rPr>
        <w:t>Приложение № 5.2</w:t>
      </w:r>
    </w:p>
    <w:p>
      <w:pPr>
        <w:pStyle w:val="Normal"/>
        <w:spacing w:lineRule="auto" w:line="240"/>
        <w:ind w:left="5103" w:hanging="0"/>
        <w:jc w:val="right"/>
        <w:rPr/>
      </w:pPr>
      <w:r>
        <w:rPr>
          <w:sz w:val="24"/>
          <w:szCs w:val="24"/>
        </w:rPr>
        <w:t>к договору субподряда</w:t>
      </w:r>
    </w:p>
    <w:p>
      <w:pPr>
        <w:pStyle w:val="Normal"/>
        <w:spacing w:lineRule="auto" w:line="240"/>
        <w:ind w:left="5103" w:hanging="0"/>
        <w:jc w:val="right"/>
        <w:rPr/>
      </w:pPr>
      <w:r>
        <w:rPr>
          <w:sz w:val="24"/>
          <w:szCs w:val="24"/>
        </w:rPr>
        <w:t xml:space="preserve">№ </w:t>
      </w:r>
      <w:r>
        <w:rPr>
          <w:sz w:val="24"/>
          <w:szCs w:val="24"/>
        </w:rPr>
        <w:t>_____________________</w:t>
      </w:r>
    </w:p>
    <w:p>
      <w:pPr>
        <w:pStyle w:val="Normal"/>
        <w:spacing w:lineRule="auto" w:line="240"/>
        <w:ind w:left="5103" w:hanging="0"/>
        <w:jc w:val="right"/>
        <w:rPr/>
      </w:pPr>
      <w:r>
        <w:rPr>
          <w:sz w:val="24"/>
          <w:szCs w:val="24"/>
        </w:rPr>
        <w:t>от «____» __________ 2026 г.</w:t>
      </w:r>
    </w:p>
    <w:p>
      <w:pPr>
        <w:pStyle w:val="Normal"/>
        <w:spacing w:lineRule="auto" w:line="240"/>
        <w:ind w:hanging="0"/>
        <w:rPr>
          <w:sz w:val="24"/>
          <w:szCs w:val="24"/>
        </w:rPr>
      </w:pPr>
      <w:r>
        <w:rPr>
          <w:sz w:val="24"/>
          <w:szCs w:val="24"/>
        </w:rPr>
      </w:r>
    </w:p>
    <w:p>
      <w:pPr>
        <w:pStyle w:val="Normal"/>
        <w:spacing w:lineRule="auto" w:line="240"/>
        <w:ind w:hanging="0"/>
        <w:rPr>
          <w:b/>
          <w:bCs/>
          <w:sz w:val="24"/>
          <w:szCs w:val="24"/>
        </w:rPr>
      </w:pPr>
      <w:r>
        <w:rPr>
          <w:b/>
          <w:bCs/>
          <w:sz w:val="24"/>
          <w:szCs w:val="24"/>
        </w:rPr>
      </w:r>
    </w:p>
    <w:p>
      <w:pPr>
        <w:pStyle w:val="Title"/>
        <w:shd w:val="clear" w:color="auto" w:fill="auto"/>
        <w:ind w:hanging="0"/>
        <w:rPr>
          <w:b w:val="false"/>
          <w:sz w:val="24"/>
        </w:rPr>
      </w:pPr>
      <w:r>
        <w:rPr>
          <w:sz w:val="24"/>
        </w:rPr>
        <w:t>ФОРМА</w:t>
      </w:r>
    </w:p>
    <w:p>
      <w:pPr>
        <w:pStyle w:val="Title"/>
        <w:shd w:val="clear" w:color="auto" w:fill="auto"/>
        <w:ind w:hanging="0"/>
        <w:rPr>
          <w:i/>
          <w:i/>
          <w:sz w:val="24"/>
        </w:rPr>
      </w:pPr>
      <w:r>
        <w:rPr>
          <w:sz w:val="24"/>
        </w:rPr>
        <w:t xml:space="preserve">Акта сдачи-приемки технической и иной документации </w:t>
      </w:r>
    </w:p>
    <w:p>
      <w:pPr>
        <w:pStyle w:val="Normal"/>
        <w:spacing w:lineRule="auto" w:line="240"/>
        <w:ind w:hanging="0"/>
        <w:rPr>
          <w:sz w:val="24"/>
          <w:szCs w:val="24"/>
        </w:rPr>
      </w:pPr>
      <w:r>
        <w:rPr>
          <w:sz w:val="24"/>
          <w:szCs w:val="24"/>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957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Title"/>
              <w:widowControl w:val="false"/>
              <w:shd w:val="clear" w:color="auto" w:fill="auto"/>
              <w:ind w:hanging="0"/>
              <w:rPr>
                <w:sz w:val="24"/>
                <w:szCs w:val="24"/>
              </w:rPr>
            </w:pPr>
            <w:r>
              <w:rPr>
                <w:b w:val="false"/>
                <w:bCs/>
                <w:sz w:val="24"/>
                <w:szCs w:val="24"/>
              </w:rPr>
              <w:t xml:space="preserve">Акт </w:t>
            </w:r>
          </w:p>
          <w:p>
            <w:pPr>
              <w:pStyle w:val="Title"/>
              <w:widowControl w:val="false"/>
              <w:shd w:val="clear" w:color="auto" w:fill="auto"/>
              <w:ind w:hanging="0"/>
              <w:rPr>
                <w:sz w:val="24"/>
                <w:szCs w:val="24"/>
              </w:rPr>
            </w:pPr>
            <w:r>
              <w:rPr>
                <w:b w:val="false"/>
                <w:bCs/>
                <w:sz w:val="24"/>
                <w:szCs w:val="24"/>
              </w:rPr>
              <w:t>сдачи-приемки технической и иной документации</w:t>
            </w:r>
          </w:p>
          <w:p>
            <w:pPr>
              <w:pStyle w:val="Normal"/>
              <w:widowControl w:val="false"/>
              <w:rPr/>
            </w:pPr>
            <w:r>
              <w:rPr/>
            </w:r>
          </w:p>
          <w:p>
            <w:pPr>
              <w:pStyle w:val="Normal"/>
              <w:widowControl w:val="false"/>
              <w:ind w:hanging="0"/>
              <w:rPr>
                <w:sz w:val="22"/>
                <w:szCs w:val="22"/>
              </w:rPr>
            </w:pPr>
            <w:r>
              <w:rPr>
                <w:sz w:val="22"/>
                <w:szCs w:val="22"/>
              </w:rPr>
              <w:t>г.___________                                                                                               «_____» _________20_г.</w:t>
            </w:r>
          </w:p>
          <w:p>
            <w:pPr>
              <w:pStyle w:val="Normal"/>
              <w:widowControl w:val="false"/>
              <w:rPr>
                <w:sz w:val="22"/>
                <w:szCs w:val="22"/>
              </w:rPr>
            </w:pPr>
            <w:r>
              <w:rPr>
                <w:sz w:val="22"/>
                <w:szCs w:val="22"/>
              </w:rPr>
            </w:r>
          </w:p>
          <w:p>
            <w:pPr>
              <w:pStyle w:val="Normal"/>
              <w:widowControl w:val="false"/>
              <w:ind w:hanging="0"/>
              <w:rPr>
                <w:sz w:val="22"/>
                <w:szCs w:val="22"/>
              </w:rPr>
            </w:pPr>
            <w:r>
              <w:rPr>
                <w:sz w:val="22"/>
                <w:szCs w:val="22"/>
              </w:rPr>
              <w:t xml:space="preserve">____________________, именуемое далее «Субподрядчик», в лице ________________, действующего на основании ______________, </w:t>
            </w:r>
          </w:p>
          <w:p>
            <w:pPr>
              <w:pStyle w:val="Normal"/>
              <w:widowControl w:val="false"/>
              <w:ind w:hanging="0"/>
              <w:rPr>
                <w:sz w:val="22"/>
                <w:szCs w:val="22"/>
              </w:rPr>
            </w:pPr>
            <w:r>
              <w:rPr>
                <w:sz w:val="22"/>
                <w:szCs w:val="22"/>
              </w:rPr>
              <w:t>____________________, именуемое далее «Генеральный подрядчик», в лице ________________, действующего на основании ______________, составили настоящий акт о нижеследующем:</w:t>
            </w:r>
          </w:p>
          <w:p>
            <w:pPr>
              <w:pStyle w:val="Normal"/>
              <w:widowControl w:val="false"/>
              <w:ind w:hanging="0"/>
              <w:rPr>
                <w:bCs/>
                <w:sz w:val="22"/>
                <w:szCs w:val="22"/>
              </w:rPr>
            </w:pPr>
            <w:r>
              <w:rPr>
                <w:sz w:val="22"/>
                <w:szCs w:val="22"/>
              </w:rPr>
              <w:t>Генеральный подрядчик передал Субподрядчику, а Субподрядчик принял</w:t>
            </w:r>
            <w:r>
              <w:rPr>
                <w:bCs/>
                <w:sz w:val="22"/>
                <w:szCs w:val="22"/>
              </w:rPr>
              <w:t xml:space="preserve"> следующую </w:t>
            </w:r>
            <w:r>
              <w:rPr>
                <w:sz w:val="22"/>
                <w:szCs w:val="22"/>
              </w:rPr>
              <w:t>техническую и иную документацию для выполнения Работ по договору</w:t>
            </w:r>
            <w:r>
              <w:rPr>
                <w:bCs/>
                <w:sz w:val="22"/>
                <w:szCs w:val="22"/>
              </w:rPr>
              <w:t xml:space="preserve"> субподряда №______ от _____________:</w:t>
            </w:r>
          </w:p>
          <w:p>
            <w:pPr>
              <w:pStyle w:val="Normal"/>
              <w:widowControl w:val="false"/>
              <w:ind w:hanging="0"/>
              <w:rPr>
                <w:bCs/>
                <w:sz w:val="22"/>
                <w:szCs w:val="22"/>
              </w:rPr>
            </w:pPr>
            <w:r>
              <w:rPr>
                <w:bCs/>
                <w:sz w:val="22"/>
                <w:szCs w:val="22"/>
              </w:rPr>
              <w:t xml:space="preserve">__________________________________________________________________________ </w:t>
            </w:r>
          </w:p>
          <w:p>
            <w:pPr>
              <w:pStyle w:val="Normal"/>
              <w:widowControl w:val="false"/>
              <w:ind w:hanging="0"/>
              <w:rPr>
                <w:bCs/>
                <w:sz w:val="22"/>
                <w:szCs w:val="22"/>
              </w:rPr>
            </w:pPr>
            <w:r>
              <w:rPr>
                <w:bCs/>
                <w:sz w:val="22"/>
                <w:szCs w:val="22"/>
              </w:rPr>
              <w:t>__________________________________________________________________________</w:t>
            </w:r>
          </w:p>
          <w:p>
            <w:pPr>
              <w:pStyle w:val="Normal"/>
              <w:widowControl w:val="false"/>
              <w:ind w:hanging="0"/>
              <w:rPr>
                <w:bCs/>
                <w:sz w:val="22"/>
                <w:szCs w:val="22"/>
              </w:rPr>
            </w:pPr>
            <w:r>
              <w:rPr>
                <w:bCs/>
                <w:sz w:val="22"/>
                <w:szCs w:val="22"/>
              </w:rPr>
              <w:t>__________________________________________________________________________</w:t>
            </w:r>
          </w:p>
          <w:p>
            <w:pPr>
              <w:pStyle w:val="Normal"/>
              <w:widowControl w:val="false"/>
              <w:ind w:hanging="0"/>
              <w:rPr>
                <w:bCs/>
                <w:sz w:val="22"/>
                <w:szCs w:val="22"/>
              </w:rPr>
            </w:pPr>
            <w:r>
              <w:rPr>
                <w:bCs/>
                <w:sz w:val="22"/>
                <w:szCs w:val="22"/>
              </w:rPr>
              <w:t>Документация передана Субп</w:t>
            </w:r>
            <w:r>
              <w:rPr>
                <w:sz w:val="22"/>
                <w:szCs w:val="22"/>
              </w:rPr>
              <w:t>одрядчик</w:t>
            </w:r>
            <w:r>
              <w:rPr>
                <w:bCs/>
                <w:sz w:val="22"/>
                <w:szCs w:val="22"/>
              </w:rPr>
              <w:t xml:space="preserve">у в установленный Договором срок. </w:t>
            </w:r>
          </w:p>
          <w:p>
            <w:pPr>
              <w:pStyle w:val="Normal"/>
              <w:widowControl w:val="false"/>
              <w:spacing w:lineRule="auto" w:line="240"/>
              <w:ind w:hanging="0"/>
              <w:rPr>
                <w:sz w:val="20"/>
                <w:szCs w:val="20"/>
              </w:rPr>
            </w:pPr>
            <w:r>
              <w:rPr>
                <w:sz w:val="20"/>
                <w:szCs w:val="20"/>
              </w:rPr>
            </w:r>
          </w:p>
          <w:p>
            <w:pPr>
              <w:pStyle w:val="Normal"/>
              <w:widowControl w:val="false"/>
              <w:ind w:hanging="0"/>
              <w:rPr>
                <w:sz w:val="22"/>
                <w:szCs w:val="22"/>
              </w:rPr>
            </w:pPr>
            <w:r>
              <w:rPr>
                <w:sz w:val="22"/>
                <w:szCs w:val="22"/>
              </w:rPr>
            </w:r>
          </w:p>
          <w:tbl>
            <w:tblPr>
              <w:tblW w:w="941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05"/>
              <w:gridCol w:w="4705"/>
            </w:tblGrid>
            <w:tr>
              <w:trPr/>
              <w:tc>
                <w:tcPr>
                  <w:tcW w:w="4705" w:type="dxa"/>
                  <w:tcBorders/>
                </w:tcPr>
                <w:p>
                  <w:pPr>
                    <w:pStyle w:val="Normal"/>
                    <w:widowControl w:val="false"/>
                    <w:spacing w:lineRule="auto" w:line="240"/>
                    <w:ind w:hanging="0"/>
                    <w:rPr>
                      <w:bCs/>
                      <w:sz w:val="24"/>
                      <w:szCs w:val="24"/>
                    </w:rPr>
                  </w:pPr>
                  <w:r>
                    <w:rPr>
                      <w:bCs/>
                      <w:sz w:val="24"/>
                      <w:szCs w:val="24"/>
                    </w:rPr>
                    <w:t>Генеральный подрядчик:</w:t>
                  </w:r>
                </w:p>
              </w:tc>
              <w:tc>
                <w:tcPr>
                  <w:tcW w:w="4705" w:type="dxa"/>
                  <w:tcBorders/>
                </w:tcPr>
                <w:p>
                  <w:pPr>
                    <w:pStyle w:val="Normal"/>
                    <w:widowControl w:val="false"/>
                    <w:spacing w:lineRule="auto" w:line="240"/>
                    <w:ind w:hanging="0"/>
                    <w:rPr>
                      <w:bCs/>
                      <w:sz w:val="24"/>
                      <w:szCs w:val="24"/>
                    </w:rPr>
                  </w:pPr>
                  <w:r>
                    <w:rPr>
                      <w:bCs/>
                      <w:sz w:val="24"/>
                      <w:szCs w:val="24"/>
                    </w:rPr>
                    <w:t>Субподрядчик:</w:t>
                  </w:r>
                </w:p>
              </w:tc>
            </w:tr>
            <w:tr>
              <w:trPr/>
              <w:tc>
                <w:tcPr>
                  <w:tcW w:w="470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0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Title"/>
              <w:widowControl w:val="false"/>
              <w:shd w:val="clear" w:color="auto" w:fill="auto"/>
              <w:ind w:hanging="0"/>
              <w:jc w:val="left"/>
              <w:rPr>
                <w:i/>
                <w:i/>
                <w:iCs/>
              </w:rPr>
            </w:pPr>
            <w:r>
              <w:rPr>
                <w:i/>
                <w:iCs/>
              </w:rPr>
            </w:r>
          </w:p>
          <w:p>
            <w:pPr>
              <w:pStyle w:val="Title"/>
              <w:widowControl w:val="false"/>
              <w:shd w:val="clear" w:color="auto" w:fill="auto"/>
              <w:spacing w:before="0" w:after="120"/>
              <w:ind w:hanging="0"/>
              <w:jc w:val="left"/>
              <w:rPr>
                <w:i/>
                <w:i/>
                <w:iCs/>
              </w:rPr>
            </w:pPr>
            <w:r>
              <w:rPr>
                <w:i/>
                <w:iCs/>
              </w:rPr>
            </w:r>
          </w:p>
        </w:tc>
      </w:tr>
      <w:tr>
        <w:trPr>
          <w:trHeight w:val="301" w:hRule="atLeast"/>
        </w:trPr>
        <w:tc>
          <w:tcPr>
            <w:tcW w:w="4785" w:type="dxa"/>
            <w:tcBorders/>
          </w:tcPr>
          <w:p>
            <w:pPr>
              <w:pStyle w:val="Normal"/>
              <w:widowControl w:val="false"/>
              <w:spacing w:lineRule="auto" w:line="240"/>
              <w:ind w:hanging="0"/>
              <w:rPr>
                <w:b/>
                <w:sz w:val="24"/>
              </w:rPr>
            </w:pPr>
            <w:r>
              <w:rPr>
                <w:b/>
                <w:sz w:val="24"/>
              </w:rPr>
              <w:t>Генеральный подрядчик:</w:t>
            </w:r>
          </w:p>
        </w:tc>
        <w:tc>
          <w:tcPr>
            <w:tcW w:w="4785" w:type="dxa"/>
            <w:tcBorders/>
          </w:tcPr>
          <w:p>
            <w:pPr>
              <w:pStyle w:val="Normal"/>
              <w:widowControl w:val="false"/>
              <w:spacing w:lineRule="auto" w:line="240"/>
              <w:ind w:hanging="0"/>
              <w:rPr>
                <w:b/>
                <w:sz w:val="24"/>
              </w:rPr>
            </w:pPr>
            <w:r>
              <w:rPr>
                <w:b/>
                <w:sz w:val="24"/>
              </w:rPr>
              <w:t>Субподрядчик:</w:t>
            </w:r>
          </w:p>
        </w:tc>
      </w:tr>
      <w:tr>
        <w:trPr/>
        <w:tc>
          <w:tcPr>
            <w:tcW w:w="4785" w:type="dxa"/>
            <w:tcBorders/>
          </w:tcPr>
          <w:p>
            <w:pPr>
              <w:pStyle w:val="Normal"/>
              <w:widowControl w:val="false"/>
              <w:spacing w:lineRule="auto" w:line="276"/>
              <w:ind w:firstLine="22"/>
              <w:jc w:val="left"/>
              <w:rPr>
                <w:sz w:val="24"/>
                <w:szCs w:val="24"/>
              </w:rPr>
            </w:pPr>
            <w:r>
              <w:rPr>
                <w:sz w:val="24"/>
                <w:szCs w:val="24"/>
              </w:rPr>
            </w:r>
          </w:p>
        </w:tc>
        <w:tc>
          <w:tcPr>
            <w:tcW w:w="4785" w:type="dxa"/>
            <w:tcBorders/>
          </w:tcPr>
          <w:p>
            <w:pPr>
              <w:pStyle w:val="Normal"/>
              <w:widowControl w:val="false"/>
              <w:spacing w:lineRule="auto" w:line="276"/>
              <w:ind w:hanging="0"/>
              <w:jc w:val="left"/>
              <w:rPr>
                <w:sz w:val="24"/>
                <w:szCs w:val="24"/>
              </w:rPr>
            </w:pPr>
            <w:r>
              <w:rPr>
                <w:sz w:val="24"/>
                <w:szCs w:val="24"/>
              </w:rPr>
            </w:r>
          </w:p>
        </w:tc>
      </w:tr>
    </w:tbl>
    <w:p>
      <w:pPr>
        <w:pStyle w:val="Normal"/>
        <w:ind w:hanging="0"/>
        <w:jc w:val="left"/>
        <w:rPr>
          <w:i/>
          <w:i/>
          <w:iCs/>
        </w:rPr>
      </w:pPr>
      <w:r>
        <w:rPr>
          <w:i/>
          <w:iCs/>
        </w:rPr>
      </w:r>
    </w:p>
    <w:p>
      <w:pPr>
        <w:pStyle w:val="Normal"/>
        <w:spacing w:lineRule="auto" w:line="240"/>
        <w:ind w:left="5103" w:hanging="0"/>
        <w:rPr>
          <w:sz w:val="22"/>
          <w:szCs w:val="22"/>
        </w:rPr>
      </w:pPr>
      <w:r>
        <w:rPr>
          <w:bCs/>
          <w:sz w:val="24"/>
          <w:szCs w:val="24"/>
        </w:rPr>
        <w:t xml:space="preserve"> </w:t>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jc w:val="right"/>
        <w:rPr/>
      </w:pPr>
      <w:r>
        <w:rPr>
          <w:sz w:val="24"/>
          <w:szCs w:val="24"/>
        </w:rPr>
        <w:t>Приложение № 7</w:t>
      </w:r>
    </w:p>
    <w:p>
      <w:pPr>
        <w:pStyle w:val="Normal"/>
        <w:spacing w:lineRule="auto" w:line="240"/>
        <w:ind w:left="5103" w:hanging="0"/>
        <w:jc w:val="right"/>
        <w:rPr/>
      </w:pPr>
      <w:r>
        <w:rPr>
          <w:sz w:val="24"/>
          <w:szCs w:val="24"/>
        </w:rPr>
        <w:t>к договору субподряда</w:t>
      </w:r>
    </w:p>
    <w:p>
      <w:pPr>
        <w:pStyle w:val="Normal"/>
        <w:spacing w:lineRule="auto" w:line="240"/>
        <w:ind w:left="5103" w:hanging="0"/>
        <w:jc w:val="right"/>
        <w:rPr/>
      </w:pPr>
      <w:r>
        <w:rPr>
          <w:sz w:val="24"/>
          <w:szCs w:val="24"/>
        </w:rPr>
        <w:t xml:space="preserve">№ </w:t>
      </w:r>
      <w:r>
        <w:rPr>
          <w:sz w:val="24"/>
          <w:szCs w:val="24"/>
        </w:rPr>
        <w:t>___________________</w:t>
      </w:r>
    </w:p>
    <w:p>
      <w:pPr>
        <w:pStyle w:val="Normal"/>
        <w:spacing w:lineRule="auto" w:line="240"/>
        <w:ind w:left="5103" w:hanging="0"/>
        <w:jc w:val="right"/>
        <w:rPr/>
      </w:pPr>
      <w:r>
        <w:rPr>
          <w:sz w:val="24"/>
          <w:szCs w:val="24"/>
        </w:rPr>
        <w:t>от «____» __________ 2026 г.</w:t>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jc w:val="center"/>
        <w:rPr>
          <w:b/>
          <w:bCs/>
          <w:sz w:val="24"/>
          <w:szCs w:val="24"/>
        </w:rPr>
      </w:pPr>
      <w:r>
        <w:rPr>
          <w:b/>
          <w:bCs/>
          <w:sz w:val="24"/>
          <w:szCs w:val="24"/>
        </w:rPr>
        <w:t>Размер ответственности Субподрядчика за нарушения</w:t>
      </w:r>
    </w:p>
    <w:p>
      <w:pPr>
        <w:pStyle w:val="Normal"/>
        <w:spacing w:lineRule="auto" w:line="240"/>
        <w:ind w:hanging="0"/>
        <w:jc w:val="center"/>
        <w:rPr>
          <w:b/>
          <w:bCs/>
          <w:sz w:val="24"/>
          <w:szCs w:val="24"/>
        </w:rPr>
      </w:pPr>
      <w:r>
        <w:rPr>
          <w:b/>
          <w:bCs/>
          <w:sz w:val="24"/>
          <w:szCs w:val="24"/>
        </w:rPr>
        <w:t>пропускного и внутриобъектового режима, требований охраны труда,</w:t>
      </w:r>
    </w:p>
    <w:p>
      <w:pPr>
        <w:pStyle w:val="Normal"/>
        <w:spacing w:lineRule="auto" w:line="240"/>
        <w:ind w:hanging="0"/>
        <w:jc w:val="center"/>
        <w:rPr>
          <w:b/>
          <w:color w:val="000000"/>
          <w:sz w:val="24"/>
          <w:szCs w:val="24"/>
        </w:rPr>
      </w:pPr>
      <w:r>
        <w:rPr>
          <w:b/>
          <w:bCs/>
          <w:sz w:val="24"/>
          <w:szCs w:val="24"/>
        </w:rPr>
        <w:t>пожарной и промышленной безопасности</w:t>
      </w:r>
    </w:p>
    <w:p>
      <w:pPr>
        <w:pStyle w:val="Normal"/>
        <w:spacing w:lineRule="auto" w:line="240"/>
        <w:ind w:hanging="0"/>
        <w:rPr>
          <w:b/>
          <w:sz w:val="24"/>
          <w:szCs w:val="24"/>
        </w:rPr>
      </w:pPr>
      <w:r>
        <w:rPr>
          <w:b/>
          <w:sz w:val="24"/>
          <w:szCs w:val="24"/>
        </w:rPr>
      </w:r>
    </w:p>
    <w:p>
      <w:pPr>
        <w:pStyle w:val="Normal"/>
        <w:spacing w:lineRule="auto" w:line="240"/>
        <w:ind w:hanging="0"/>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val="01e0" w:noHBand="0" w:noVBand="0" w:firstColumn="1" w:lastRow="1" w:lastColumn="1" w:firstRow="1"/>
      </w:tblPr>
      <w:tblGrid>
        <w:gridCol w:w="3737"/>
        <w:gridCol w:w="5899"/>
      </w:tblGrid>
      <w:tr>
        <w:trPr/>
        <w:tc>
          <w:tcPr>
            <w:tcW w:w="37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left"/>
              <w:rPr/>
            </w:pPr>
            <w:r>
              <w:rPr>
                <w:b/>
                <w:sz w:val="24"/>
                <w:szCs w:val="24"/>
              </w:rPr>
              <w:t>Виды нарушений</w:t>
            </w:r>
          </w:p>
        </w:tc>
        <w:tc>
          <w:tcPr>
            <w:tcW w:w="58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left"/>
              <w:rPr/>
            </w:pPr>
            <w:r>
              <w:rPr>
                <w:b/>
                <w:sz w:val="24"/>
                <w:szCs w:val="24"/>
              </w:rPr>
              <w:t>Штрафные санкции</w:t>
            </w:r>
          </w:p>
        </w:tc>
      </w:tr>
      <w:tr>
        <w:trPr/>
        <w:tc>
          <w:tcPr>
            <w:tcW w:w="37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left"/>
              <w:rPr/>
            </w:pPr>
            <w:r>
              <w:rPr>
                <w:sz w:val="24"/>
              </w:rPr>
              <w:t>1. Нарушение правил пожарной безопасности (ППБ):</w:t>
            </w:r>
          </w:p>
        </w:tc>
        <w:tc>
          <w:tcPr>
            <w:tcW w:w="58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left"/>
              <w:rPr>
                <w:sz w:val="24"/>
                <w:szCs w:val="24"/>
              </w:rPr>
            </w:pPr>
            <w:r>
              <w:rPr>
                <w:sz w:val="24"/>
                <w:szCs w:val="24"/>
              </w:rPr>
            </w:r>
          </w:p>
        </w:tc>
      </w:tr>
      <w:tr>
        <w:trPr/>
        <w:tc>
          <w:tcPr>
            <w:tcW w:w="37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left"/>
              <w:rPr/>
            </w:pPr>
            <w:r>
              <w:rPr>
                <w:sz w:val="24"/>
                <w:szCs w:val="24"/>
              </w:rPr>
              <w:t>1.1. Нарушение ППБ без возникновения пожара</w:t>
            </w:r>
          </w:p>
        </w:tc>
        <w:tc>
          <w:tcPr>
            <w:tcW w:w="58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left"/>
              <w:rPr/>
            </w:pPr>
            <w:r>
              <w:rPr>
                <w:sz w:val="24"/>
                <w:szCs w:val="24"/>
              </w:rPr>
              <w:t>25 000 (двадцать пять тысяч) рублей за каждый случай нарушения.</w:t>
            </w:r>
          </w:p>
          <w:p>
            <w:pPr>
              <w:pStyle w:val="Normal"/>
              <w:widowControl w:val="false"/>
              <w:spacing w:lineRule="auto" w:line="240"/>
              <w:ind w:hanging="0"/>
              <w:jc w:val="left"/>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7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left"/>
              <w:rPr/>
            </w:pPr>
            <w:r>
              <w:rPr>
                <w:sz w:val="24"/>
                <w:szCs w:val="24"/>
              </w:rPr>
              <w:t>1.2. Нарушение ППБ, ставшее причиной возникновения пожара, не причинившего ущерб имуществу Генерального подрядчика, Заказчика</w:t>
            </w:r>
          </w:p>
        </w:tc>
        <w:tc>
          <w:tcPr>
            <w:tcW w:w="58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left"/>
              <w:rPr/>
            </w:pPr>
            <w:r>
              <w:rPr>
                <w:sz w:val="24"/>
                <w:szCs w:val="24"/>
              </w:rPr>
              <w:t>50 000 (пятьдесят тысяч) рублей за каждый случай нарушения.</w:t>
            </w:r>
          </w:p>
          <w:p>
            <w:pPr>
              <w:pStyle w:val="Normal"/>
              <w:widowControl w:val="false"/>
              <w:spacing w:lineRule="auto" w:line="240"/>
              <w:ind w:hanging="0"/>
              <w:jc w:val="left"/>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7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left"/>
              <w:rPr/>
            </w:pPr>
            <w:r>
              <w:rPr>
                <w:sz w:val="24"/>
                <w:szCs w:val="24"/>
              </w:rPr>
              <w:t>1.3. Нарушение ППБ, ставшее причиной возникновения пожара, причинившего ущерб имуществу Генерального подрядчика, Заказчика.</w:t>
            </w:r>
          </w:p>
        </w:tc>
        <w:tc>
          <w:tcPr>
            <w:tcW w:w="58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left"/>
              <w:rPr/>
            </w:pPr>
            <w:r>
              <w:rPr>
                <w:sz w:val="24"/>
                <w:szCs w:val="24"/>
              </w:rPr>
              <w:t xml:space="preserve"> </w:t>
            </w:r>
            <w:r>
              <w:rPr>
                <w:sz w:val="24"/>
                <w:szCs w:val="24"/>
              </w:rPr>
              <w:t>250 000 (двести пятьдесят тысяч) рублей за каждый случай нарушения.</w:t>
            </w:r>
          </w:p>
        </w:tc>
      </w:tr>
      <w:tr>
        <w:trPr/>
        <w:tc>
          <w:tcPr>
            <w:tcW w:w="37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left"/>
              <w:rPr/>
            </w:pPr>
            <w:r>
              <w:rPr>
                <w:sz w:val="24"/>
              </w:rPr>
              <w:t>2.</w:t>
            </w:r>
            <w:r>
              <w:rPr>
                <w:b/>
                <w:sz w:val="24"/>
                <w:szCs w:val="24"/>
              </w:rPr>
              <w:t xml:space="preserve"> </w:t>
            </w:r>
            <w:r>
              <w:rPr>
                <w:sz w:val="24"/>
              </w:rPr>
              <w:t xml:space="preserve">Нарушение пропускного и внутриобъектового режима, </w:t>
            </w:r>
            <w:r>
              <w:rPr>
                <w:color w:val="000000"/>
                <w:sz w:val="24"/>
              </w:rPr>
              <w:t>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8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left"/>
              <w:rPr/>
            </w:pPr>
            <w:r>
              <w:rPr>
                <w:sz w:val="24"/>
                <w:szCs w:val="24"/>
              </w:rPr>
              <w:t>- 50 000 (пятьдесят тысяч) рублей за каждый случай нарушения;</w:t>
            </w:r>
          </w:p>
          <w:p>
            <w:pPr>
              <w:pStyle w:val="Normal"/>
              <w:widowControl w:val="false"/>
              <w:spacing w:lineRule="auto" w:line="240"/>
              <w:ind w:hanging="0"/>
              <w:jc w:val="left"/>
              <w:rPr/>
            </w:pPr>
            <w:r>
              <w:rPr>
                <w:sz w:val="24"/>
                <w:szCs w:val="24"/>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spacing w:lineRule="auto" w:line="240"/>
              <w:ind w:hanging="0"/>
              <w:jc w:val="left"/>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spacing w:lineRule="auto" w:line="240"/>
        <w:ind w:hanging="0"/>
        <w:rPr>
          <w:sz w:val="22"/>
          <w:szCs w:val="22"/>
        </w:rPr>
      </w:pPr>
      <w:r>
        <w:rPr>
          <w:sz w:val="22"/>
          <w:szCs w:val="22"/>
        </w:rPr>
      </w:r>
      <w:bookmarkStart w:id="31" w:name="RANGE!A1%2525252525252525252525252525252"/>
      <w:bookmarkStart w:id="32" w:name="RANGE!A1%2525252525252525252525252525252"/>
      <w:bookmarkStart w:id="33" w:name="RANGE!A1%2525252525252525252525252525252"/>
      <w:bookmarkStart w:id="34" w:name="RANGE!A1%2525252525252525252525252525252"/>
      <w:bookmarkEnd w:id="33"/>
      <w:bookmarkEnd w:id="34"/>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rHeight w:val="301" w:hRule="atLeast"/>
        </w:trPr>
        <w:tc>
          <w:tcPr>
            <w:tcW w:w="4785" w:type="dxa"/>
            <w:tcBorders/>
          </w:tcPr>
          <w:p>
            <w:pPr>
              <w:pStyle w:val="Normal"/>
              <w:widowControl w:val="false"/>
              <w:spacing w:lineRule="auto" w:line="240"/>
              <w:ind w:hanging="0"/>
              <w:rPr>
                <w:b/>
                <w:sz w:val="24"/>
              </w:rPr>
            </w:pPr>
            <w:r>
              <w:rPr>
                <w:b/>
                <w:sz w:val="24"/>
              </w:rPr>
              <w:t>Генеральный подрядчик:</w:t>
            </w:r>
          </w:p>
        </w:tc>
        <w:tc>
          <w:tcPr>
            <w:tcW w:w="4785" w:type="dxa"/>
            <w:tcBorders/>
          </w:tcPr>
          <w:p>
            <w:pPr>
              <w:pStyle w:val="Normal"/>
              <w:widowControl w:val="false"/>
              <w:spacing w:lineRule="auto" w:line="240"/>
              <w:ind w:hanging="0"/>
              <w:rPr>
                <w:b/>
                <w:sz w:val="24"/>
              </w:rPr>
            </w:pPr>
            <w:r>
              <w:rPr>
                <w:b/>
                <w:sz w:val="24"/>
              </w:rPr>
              <w:t>Субподрядчик:</w:t>
            </w:r>
          </w:p>
        </w:tc>
      </w:tr>
      <w:tr>
        <w:trPr/>
        <w:tc>
          <w:tcPr>
            <w:tcW w:w="4785" w:type="dxa"/>
            <w:tcBorders/>
          </w:tcPr>
          <w:p>
            <w:pPr>
              <w:pStyle w:val="Normal"/>
              <w:widowControl w:val="false"/>
              <w:spacing w:lineRule="auto" w:line="276"/>
              <w:ind w:firstLine="22"/>
              <w:jc w:val="left"/>
              <w:rPr>
                <w:sz w:val="24"/>
                <w:szCs w:val="24"/>
              </w:rPr>
            </w:pPr>
            <w:r>
              <w:rPr>
                <w:sz w:val="24"/>
                <w:szCs w:val="24"/>
              </w:rPr>
            </w:r>
          </w:p>
        </w:tc>
        <w:tc>
          <w:tcPr>
            <w:tcW w:w="4785" w:type="dxa"/>
            <w:tcBorders/>
          </w:tcPr>
          <w:p>
            <w:pPr>
              <w:pStyle w:val="Normal"/>
              <w:widowControl w:val="false"/>
              <w:spacing w:lineRule="auto" w:line="276"/>
              <w:ind w:hanging="0"/>
              <w:jc w:val="left"/>
              <w:rPr>
                <w:sz w:val="24"/>
                <w:szCs w:val="24"/>
              </w:rPr>
            </w:pPr>
            <w:r>
              <w:rPr>
                <w:sz w:val="24"/>
                <w:szCs w:val="24"/>
              </w:rPr>
            </w:r>
          </w:p>
        </w:tc>
      </w:tr>
    </w:tbl>
    <w:p>
      <w:pPr>
        <w:sectPr>
          <w:headerReference w:type="default" r:id="rId13"/>
          <w:headerReference w:type="first" r:id="rId14"/>
          <w:footerReference w:type="default" r:id="rId15"/>
          <w:footerReference w:type="first" r:id="rId16"/>
          <w:type w:val="nextPage"/>
          <w:pgSz w:w="11906" w:h="16838"/>
          <w:pgMar w:left="1418" w:right="851" w:gutter="0" w:header="567" w:top="1134" w:footer="284" w:bottom="1701"/>
          <w:pgNumType w:fmt="decimal"/>
          <w:formProt w:val="false"/>
          <w:textDirection w:val="lrTb"/>
          <w:docGrid w:type="default" w:linePitch="360" w:charSpace="0"/>
        </w:sectPr>
      </w:pPr>
    </w:p>
    <w:p>
      <w:pPr>
        <w:sectPr>
          <w:headerReference w:type="default" r:id="rId17"/>
          <w:headerReference w:type="first" r:id="rId18"/>
          <w:footerReference w:type="default" r:id="rId19"/>
          <w:footerReference w:type="first" r:id="rId20"/>
          <w:type w:val="nextPage"/>
          <w:pgSz w:w="11906" w:h="16838"/>
          <w:pgMar w:left="567" w:right="567" w:gutter="0" w:header="567" w:top="1134" w:footer="284" w:bottom="1134"/>
          <w:pgNumType w:fmt="decimal"/>
          <w:formProt w:val="false"/>
          <w:textDirection w:val="lrTb"/>
          <w:docGrid w:type="default" w:linePitch="360" w:charSpace="0"/>
        </w:sectPr>
        <w:pStyle w:val="Normal"/>
        <w:spacing w:lineRule="auto" w:line="240"/>
        <w:ind w:hanging="0"/>
        <w:jc w:val="center"/>
        <w:rPr/>
      </w:pPr>
      <w:r>
        <w:rPr/>
      </w:r>
      <w:bookmarkStart w:id="35" w:name="RANGE!A1%2525252525252525252525252525252"/>
      <w:bookmarkStart w:id="36" w:name="RANGE!A1%2525252525252525252525252525252"/>
      <w:bookmarkStart w:id="37" w:name="RANGE!A1%2525252525252525252525252525252"/>
      <w:bookmarkStart w:id="38" w:name="RANGE!A1%2525252525252525252525252525252"/>
      <w:bookmarkEnd w:id="37"/>
      <w:bookmarkEnd w:id="38"/>
    </w:p>
    <w:p>
      <w:pPr>
        <w:pStyle w:val="Normal"/>
        <w:spacing w:lineRule="auto" w:line="240"/>
        <w:ind w:left="9781" w:hanging="0"/>
        <w:jc w:val="right"/>
        <w:rPr/>
      </w:pPr>
      <w:r>
        <w:rPr>
          <w:sz w:val="24"/>
          <w:szCs w:val="24"/>
        </w:rPr>
        <w:t>Приложение № 8</w:t>
      </w:r>
    </w:p>
    <w:p>
      <w:pPr>
        <w:pStyle w:val="Normal"/>
        <w:spacing w:lineRule="auto" w:line="240"/>
        <w:ind w:left="9781" w:hanging="0"/>
        <w:jc w:val="right"/>
        <w:rPr/>
      </w:pPr>
      <w:r>
        <w:rPr>
          <w:sz w:val="24"/>
          <w:szCs w:val="24"/>
        </w:rPr>
        <w:t>к договору субподряда</w:t>
      </w:r>
    </w:p>
    <w:p>
      <w:pPr>
        <w:pStyle w:val="Normal"/>
        <w:spacing w:lineRule="auto" w:line="240"/>
        <w:ind w:left="9781" w:hanging="0"/>
        <w:jc w:val="right"/>
        <w:rPr/>
      </w:pPr>
      <w:r>
        <w:rPr>
          <w:sz w:val="24"/>
          <w:szCs w:val="24"/>
        </w:rPr>
        <w:t xml:space="preserve">№ </w:t>
      </w:r>
      <w:r>
        <w:rPr>
          <w:sz w:val="24"/>
          <w:szCs w:val="24"/>
        </w:rPr>
        <w:t>___________________________</w:t>
      </w:r>
    </w:p>
    <w:p>
      <w:pPr>
        <w:pStyle w:val="Normal"/>
        <w:spacing w:lineRule="auto" w:line="240"/>
        <w:ind w:left="9781" w:hanging="0"/>
        <w:jc w:val="right"/>
        <w:rPr/>
      </w:pPr>
      <w:r>
        <w:rPr>
          <w:sz w:val="24"/>
          <w:szCs w:val="24"/>
        </w:rPr>
        <w:t>от «____» __________ 2026 г.</w:t>
      </w:r>
    </w:p>
    <w:p>
      <w:pPr>
        <w:pStyle w:val="Normal"/>
        <w:spacing w:lineRule="auto" w:line="240"/>
        <w:ind w:hanging="0"/>
        <w:rPr>
          <w:b/>
          <w:bCs/>
          <w:color w:val="000000"/>
          <w:sz w:val="24"/>
          <w:szCs w:val="24"/>
        </w:rPr>
      </w:pPr>
      <w:r>
        <w:rPr>
          <w:b/>
          <w:bCs/>
          <w:color w:val="000000"/>
          <w:sz w:val="24"/>
          <w:szCs w:val="24"/>
        </w:rPr>
      </w:r>
    </w:p>
    <w:p>
      <w:pPr>
        <w:pStyle w:val="Normal"/>
        <w:spacing w:lineRule="auto" w:line="240"/>
        <w:ind w:hanging="0"/>
        <w:jc w:val="center"/>
        <w:rPr>
          <w:b/>
          <w:sz w:val="24"/>
          <w:szCs w:val="24"/>
        </w:rPr>
      </w:pPr>
      <w:r>
        <w:rPr>
          <w:b/>
          <w:bCs/>
          <w:sz w:val="24"/>
          <w:szCs w:val="24"/>
        </w:rPr>
        <w:t>Форма справки о заключенных договорах Субподрядчика с субсубподрядчиками</w:t>
      </w:r>
      <w:r>
        <w:rPr>
          <w:b/>
          <w:sz w:val="24"/>
          <w:szCs w:val="24"/>
        </w:rPr>
        <w:t xml:space="preserve"> </w:t>
      </w:r>
    </w:p>
    <w:p>
      <w:pPr>
        <w:pStyle w:val="Normal"/>
        <w:spacing w:lineRule="auto" w:line="240"/>
        <w:ind w:hanging="0"/>
        <w:jc w:val="right"/>
        <w:rPr>
          <w:sz w:val="16"/>
          <w:szCs w:val="16"/>
        </w:rPr>
      </w:pPr>
      <w:r>
        <w:rPr>
          <w:sz w:val="16"/>
          <w:szCs w:val="16"/>
        </w:rPr>
      </w:r>
    </w:p>
    <w:tbl>
      <w:tblPr>
        <w:tblW w:w="15694" w:type="dxa"/>
        <w:jc w:val="center"/>
        <w:tblInd w:w="0" w:type="dxa"/>
        <w:tblLayout w:type="fixed"/>
        <w:tblCellMar>
          <w:top w:w="0" w:type="dxa"/>
          <w:left w:w="28" w:type="dxa"/>
          <w:bottom w:w="0" w:type="dxa"/>
          <w:right w:w="28" w:type="dxa"/>
        </w:tblCellMar>
        <w:tblLook w:val="04a0" w:noHBand="0" w:noVBand="1" w:firstColumn="1" w:lastRow="0" w:lastColumn="0" w:firstRow="1"/>
      </w:tblPr>
      <w:tblGrid>
        <w:gridCol w:w="767"/>
        <w:gridCol w:w="728"/>
        <w:gridCol w:w="1392"/>
        <w:gridCol w:w="5005"/>
        <w:gridCol w:w="3063"/>
        <w:gridCol w:w="3169"/>
        <w:gridCol w:w="651"/>
        <w:gridCol w:w="917"/>
      </w:tblGrid>
      <w:tr>
        <w:trPr>
          <w:trHeight w:val="1327" w:hRule="atLeast"/>
        </w:trPr>
        <w:tc>
          <w:tcPr>
            <w:tcW w:w="7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Предмет договора</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16"/>
                <w:szCs w:val="16"/>
              </w:rPr>
            </w:pPr>
            <w:r>
              <w:rPr>
                <w:sz w:val="16"/>
                <w:szCs w:val="16"/>
              </w:rPr>
              <w:t>Дата договора</w:t>
            </w:r>
          </w:p>
        </w:tc>
        <w:tc>
          <w:tcPr>
            <w:tcW w:w="13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Номер договора с субсубподрядчиком</w:t>
            </w:r>
          </w:p>
        </w:tc>
        <w:tc>
          <w:tcPr>
            <w:tcW w:w="50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ОКПД2 (</w:t>
            </w:r>
            <w:r>
              <w:rPr>
                <w:bCs/>
                <w:sz w:val="16"/>
                <w:szCs w:val="16"/>
              </w:rPr>
              <w:t>Если договором предусмотрена поставка товара, предусмотренного одним из перечней в соответствии с Постановлением Правительства РФ от 23.12.2024 № 1875 либо иного нормативно-правового акта, устанавливающего защитные меры в соответствии с законодательством о Национальном режиме, данный товар заполняется отдельной строкой</w:t>
            </w:r>
            <w:r>
              <w:rPr>
                <w:sz w:val="16"/>
                <w:szCs w:val="16"/>
              </w:rPr>
              <w:t>)</w:t>
            </w:r>
          </w:p>
        </w:tc>
        <w:tc>
          <w:tcPr>
            <w:tcW w:w="30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Страна происхождения товара (Заполняется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31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Страна регистрации производителя товара (Заполняется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Валюта (ОКВ)</w:t>
            </w:r>
          </w:p>
        </w:tc>
        <w:tc>
          <w:tcPr>
            <w:tcW w:w="9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Единица измерения ОКЕИ</w:t>
            </w:r>
          </w:p>
        </w:tc>
      </w:tr>
      <w:tr>
        <w:trPr/>
        <w:tc>
          <w:tcPr>
            <w:tcW w:w="7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
                <w:sz w:val="16"/>
                <w:szCs w:val="16"/>
                <w:lang w:val="en-US"/>
              </w:rPr>
            </w:pPr>
            <w:r>
              <w:rPr>
                <w:b/>
                <w:sz w:val="16"/>
                <w:szCs w:val="16"/>
                <w:lang w:val="en-US"/>
              </w:rPr>
              <w:t>1</w:t>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b/>
                <w:sz w:val="16"/>
                <w:szCs w:val="16"/>
                <w:lang w:val="en-US"/>
              </w:rPr>
            </w:pPr>
            <w:r>
              <w:rPr>
                <w:b/>
                <w:sz w:val="16"/>
                <w:szCs w:val="16"/>
                <w:lang w:val="en-US"/>
              </w:rPr>
              <w:t>2</w:t>
            </w:r>
          </w:p>
        </w:tc>
        <w:tc>
          <w:tcPr>
            <w:tcW w:w="1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
                <w:sz w:val="16"/>
                <w:szCs w:val="16"/>
                <w:lang w:val="en-US"/>
              </w:rPr>
            </w:pPr>
            <w:r>
              <w:rPr>
                <w:b/>
                <w:sz w:val="16"/>
                <w:szCs w:val="16"/>
                <w:lang w:val="en-US"/>
              </w:rPr>
              <w:t>3</w:t>
            </w:r>
          </w:p>
        </w:tc>
        <w:tc>
          <w:tcPr>
            <w:tcW w:w="5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
                <w:sz w:val="16"/>
                <w:szCs w:val="16"/>
                <w:lang w:val="en-US"/>
              </w:rPr>
            </w:pPr>
            <w:r>
              <w:rPr>
                <w:b/>
                <w:sz w:val="16"/>
                <w:szCs w:val="16"/>
                <w:lang w:val="en-US"/>
              </w:rPr>
              <w:t>4</w:t>
            </w:r>
          </w:p>
        </w:tc>
        <w:tc>
          <w:tcPr>
            <w:tcW w:w="30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
                <w:sz w:val="16"/>
                <w:szCs w:val="16"/>
                <w:lang w:val="en-US"/>
              </w:rPr>
            </w:pPr>
            <w:r>
              <w:rPr>
                <w:b/>
                <w:sz w:val="16"/>
                <w:szCs w:val="16"/>
                <w:lang w:val="en-US"/>
              </w:rPr>
              <w:t>5</w:t>
            </w:r>
          </w:p>
        </w:tc>
        <w:tc>
          <w:tcPr>
            <w:tcW w:w="31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
                <w:sz w:val="16"/>
                <w:szCs w:val="16"/>
                <w:lang w:val="en-US"/>
              </w:rPr>
            </w:pPr>
            <w:r>
              <w:rPr>
                <w:b/>
                <w:sz w:val="16"/>
                <w:szCs w:val="16"/>
                <w:lang w:val="en-US"/>
              </w:rPr>
              <w:t>6</w:t>
            </w:r>
          </w:p>
        </w:tc>
        <w:tc>
          <w:tcPr>
            <w:tcW w:w="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b/>
                <w:sz w:val="16"/>
                <w:szCs w:val="16"/>
                <w:lang w:val="en-US"/>
              </w:rPr>
            </w:pPr>
            <w:r>
              <w:rPr>
                <w:b/>
                <w:sz w:val="16"/>
                <w:szCs w:val="16"/>
                <w:lang w:val="en-US"/>
              </w:rPr>
              <w:t>7</w:t>
            </w:r>
          </w:p>
        </w:tc>
        <w:tc>
          <w:tcPr>
            <w:tcW w:w="9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
                <w:sz w:val="16"/>
                <w:szCs w:val="16"/>
                <w:lang w:val="en-US"/>
              </w:rPr>
            </w:pPr>
            <w:r>
              <w:rPr>
                <w:b/>
                <w:sz w:val="16"/>
                <w:szCs w:val="16"/>
                <w:lang w:val="en-US"/>
              </w:rPr>
              <w:t>8</w:t>
            </w:r>
          </w:p>
        </w:tc>
      </w:tr>
      <w:tr>
        <w:trPr/>
        <w:tc>
          <w:tcPr>
            <w:tcW w:w="7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c>
          <w:tcPr>
            <w:tcW w:w="7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i/>
                <w:i/>
                <w:sz w:val="16"/>
                <w:szCs w:val="16"/>
              </w:rPr>
            </w:pPr>
            <w:r>
              <w:rPr>
                <w:i/>
                <w:sz w:val="16"/>
                <w:szCs w:val="16"/>
              </w:rPr>
            </w:r>
          </w:p>
        </w:tc>
        <w:tc>
          <w:tcPr>
            <w:tcW w:w="13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c>
          <w:tcPr>
            <w:tcW w:w="50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c>
          <w:tcPr>
            <w:tcW w:w="30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c>
          <w:tcPr>
            <w:tcW w:w="31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c>
          <w:tcPr>
            <w:tcW w:w="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i/>
                <w:i/>
                <w:sz w:val="16"/>
                <w:szCs w:val="16"/>
              </w:rPr>
            </w:pPr>
            <w:r>
              <w:rPr>
                <w:i/>
                <w:sz w:val="16"/>
                <w:szCs w:val="16"/>
              </w:rPr>
            </w:r>
          </w:p>
        </w:tc>
        <w:tc>
          <w:tcPr>
            <w:tcW w:w="9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r>
    </w:tbl>
    <w:p>
      <w:pPr>
        <w:pStyle w:val="Normal"/>
        <w:spacing w:lineRule="auto" w:line="240"/>
        <w:ind w:hanging="0"/>
        <w:rPr>
          <w:sz w:val="16"/>
          <w:szCs w:val="16"/>
        </w:rPr>
      </w:pPr>
      <w:r>
        <w:rPr>
          <w:sz w:val="16"/>
          <w:szCs w:val="16"/>
        </w:rPr>
      </w:r>
    </w:p>
    <w:tbl>
      <w:tblPr>
        <w:tblW w:w="15694" w:type="dxa"/>
        <w:jc w:val="left"/>
        <w:tblInd w:w="0" w:type="dxa"/>
        <w:tblLayout w:type="fixed"/>
        <w:tblCellMar>
          <w:top w:w="0" w:type="dxa"/>
          <w:left w:w="28" w:type="dxa"/>
          <w:bottom w:w="0" w:type="dxa"/>
          <w:right w:w="28" w:type="dxa"/>
        </w:tblCellMar>
        <w:tblLook w:val="04a0" w:noHBand="0" w:noVBand="1" w:firstColumn="1" w:lastRow="0" w:lastColumn="0" w:firstRow="1"/>
      </w:tblPr>
      <w:tblGrid>
        <w:gridCol w:w="1280"/>
        <w:gridCol w:w="925"/>
        <w:gridCol w:w="988"/>
        <w:gridCol w:w="1562"/>
        <w:gridCol w:w="1701"/>
        <w:gridCol w:w="3925"/>
        <w:gridCol w:w="1723"/>
        <w:gridCol w:w="1560"/>
        <w:gridCol w:w="2028"/>
      </w:tblGrid>
      <w:tr>
        <w:trPr>
          <w:trHeight w:val="1005" w:hRule="atLeast"/>
        </w:trPr>
        <w:tc>
          <w:tcPr>
            <w:tcW w:w="12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Кол-во товара, работ, услуг</w:t>
            </w:r>
          </w:p>
        </w:tc>
        <w:tc>
          <w:tcPr>
            <w:tcW w:w="9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Цена за единицу</w:t>
            </w:r>
          </w:p>
          <w:p>
            <w:pPr>
              <w:pStyle w:val="Normal"/>
              <w:widowControl w:val="false"/>
              <w:spacing w:lineRule="auto" w:line="240"/>
              <w:ind w:hanging="0"/>
              <w:jc w:val="center"/>
              <w:rPr>
                <w:sz w:val="16"/>
                <w:szCs w:val="16"/>
              </w:rPr>
            </w:pPr>
            <w:r>
              <w:rPr>
                <w:sz w:val="16"/>
                <w:szCs w:val="16"/>
              </w:rPr>
              <w:t xml:space="preserve"> </w:t>
            </w:r>
            <w:r>
              <w:rPr>
                <w:sz w:val="16"/>
                <w:szCs w:val="16"/>
              </w:rPr>
              <w:t>(руб. без НДС)</w:t>
            </w:r>
          </w:p>
        </w:tc>
        <w:tc>
          <w:tcPr>
            <w:tcW w:w="9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Цена по договору</w:t>
            </w:r>
          </w:p>
          <w:p>
            <w:pPr>
              <w:pStyle w:val="Normal"/>
              <w:widowControl w:val="false"/>
              <w:spacing w:lineRule="auto" w:line="240"/>
              <w:ind w:hanging="0"/>
              <w:jc w:val="center"/>
              <w:rPr>
                <w:sz w:val="16"/>
                <w:szCs w:val="16"/>
              </w:rPr>
            </w:pPr>
            <w:r>
              <w:rPr>
                <w:sz w:val="16"/>
                <w:szCs w:val="16"/>
              </w:rPr>
              <w:t xml:space="preserve"> </w:t>
            </w:r>
            <w:r>
              <w:rPr>
                <w:sz w:val="16"/>
                <w:szCs w:val="16"/>
              </w:rPr>
              <w:t>(руб. без НДС)</w:t>
            </w:r>
          </w:p>
        </w:tc>
        <w:tc>
          <w:tcPr>
            <w:tcW w:w="15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Дата начала выполнения работ</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Дата окончания выполнения работ</w:t>
            </w:r>
          </w:p>
        </w:tc>
        <w:tc>
          <w:tcPr>
            <w:tcW w:w="39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16"/>
                <w:szCs w:val="16"/>
              </w:rPr>
            </w:pPr>
            <w:r>
              <w:rPr>
                <w:sz w:val="16"/>
                <w:szCs w:val="16"/>
              </w:rPr>
              <w:t>Принадлежность к МСП (среднее предприятие, малое предприятие, микропредприятие)</w:t>
            </w:r>
            <w:r>
              <w:rPr>
                <w:rStyle w:val="FootnoteReference"/>
                <w:rFonts w:eastAsia="Symbol" w:cs="Symbol" w:ascii="Symbol" w:hAnsi="Symbol"/>
                <w:sz w:val="16"/>
                <w:szCs w:val="16"/>
              </w:rPr>
              <w:footnoteReference w:customMarkFollows="1" w:id="2"/>
              <w:t></w:t>
            </w:r>
          </w:p>
        </w:tc>
        <w:tc>
          <w:tcPr>
            <w:tcW w:w="17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16"/>
                <w:szCs w:val="16"/>
              </w:rPr>
            </w:pPr>
            <w:r>
              <w:rPr>
                <w:sz w:val="16"/>
                <w:szCs w:val="16"/>
              </w:rPr>
              <w:t>Полное наименование/ФИО</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Сокращенное наименование</w:t>
            </w:r>
          </w:p>
        </w:tc>
        <w:tc>
          <w:tcPr>
            <w:tcW w:w="20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Физическое/Юридическое лицо</w:t>
            </w:r>
          </w:p>
        </w:tc>
      </w:tr>
      <w:tr>
        <w:trPr/>
        <w:tc>
          <w:tcPr>
            <w:tcW w:w="12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b/>
                <w:sz w:val="16"/>
                <w:szCs w:val="16"/>
                <w:lang w:val="en-US"/>
              </w:rPr>
            </w:pPr>
            <w:r>
              <w:rPr>
                <w:b/>
                <w:sz w:val="16"/>
                <w:szCs w:val="16"/>
                <w:lang w:val="en-US"/>
              </w:rPr>
              <w:t>9</w:t>
            </w:r>
          </w:p>
        </w:tc>
        <w:tc>
          <w:tcPr>
            <w:tcW w:w="9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b/>
                <w:sz w:val="16"/>
                <w:szCs w:val="16"/>
                <w:lang w:val="en-US"/>
              </w:rPr>
            </w:pPr>
            <w:r>
              <w:rPr>
                <w:b/>
                <w:sz w:val="16"/>
                <w:szCs w:val="16"/>
                <w:lang w:val="en-US"/>
              </w:rPr>
              <w:t>10</w:t>
            </w:r>
          </w:p>
        </w:tc>
        <w:tc>
          <w:tcPr>
            <w:tcW w:w="9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b/>
                <w:sz w:val="16"/>
                <w:szCs w:val="16"/>
                <w:lang w:val="en-US"/>
              </w:rPr>
            </w:pPr>
            <w:r>
              <w:rPr>
                <w:b/>
                <w:sz w:val="16"/>
                <w:szCs w:val="16"/>
              </w:rPr>
              <w:t>1</w:t>
            </w:r>
            <w:r>
              <w:rPr>
                <w:b/>
                <w:sz w:val="16"/>
                <w:szCs w:val="16"/>
                <w:lang w:val="en-US"/>
              </w:rPr>
              <w:t>1</w:t>
            </w:r>
          </w:p>
        </w:tc>
        <w:tc>
          <w:tcPr>
            <w:tcW w:w="15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b/>
                <w:sz w:val="16"/>
                <w:szCs w:val="16"/>
                <w:lang w:val="en-US"/>
              </w:rPr>
            </w:pPr>
            <w:r>
              <w:rPr>
                <w:b/>
                <w:sz w:val="16"/>
                <w:szCs w:val="16"/>
                <w:lang w:val="en-US"/>
              </w:rPr>
              <w:t>12</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b/>
                <w:sz w:val="16"/>
                <w:szCs w:val="16"/>
                <w:lang w:val="en-US"/>
              </w:rPr>
            </w:pPr>
            <w:r>
              <w:rPr>
                <w:b/>
                <w:sz w:val="16"/>
                <w:szCs w:val="16"/>
                <w:lang w:val="en-US"/>
              </w:rPr>
              <w:t>13</w:t>
            </w:r>
          </w:p>
        </w:tc>
        <w:tc>
          <w:tcPr>
            <w:tcW w:w="39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b/>
                <w:sz w:val="16"/>
                <w:szCs w:val="16"/>
                <w:lang w:val="en-US"/>
              </w:rPr>
            </w:pPr>
            <w:r>
              <w:rPr>
                <w:b/>
                <w:sz w:val="16"/>
                <w:szCs w:val="16"/>
                <w:lang w:val="en-US"/>
              </w:rPr>
              <w:t>14</w:t>
            </w:r>
          </w:p>
        </w:tc>
        <w:tc>
          <w:tcPr>
            <w:tcW w:w="17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b/>
                <w:sz w:val="16"/>
                <w:szCs w:val="16"/>
                <w:lang w:val="en-US"/>
              </w:rPr>
            </w:pPr>
            <w:r>
              <w:rPr>
                <w:b/>
                <w:sz w:val="16"/>
                <w:szCs w:val="16"/>
                <w:lang w:val="en-US"/>
              </w:rPr>
              <w:t>15</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spacing w:lineRule="auto" w:line="240"/>
              <w:ind w:hanging="0"/>
              <w:jc w:val="center"/>
              <w:rPr>
                <w:b/>
                <w:sz w:val="16"/>
                <w:szCs w:val="16"/>
                <w:lang w:val="en-US"/>
              </w:rPr>
            </w:pPr>
            <w:r>
              <w:rPr>
                <w:b/>
                <w:sz w:val="16"/>
                <w:szCs w:val="16"/>
                <w:lang w:val="en-US"/>
              </w:rPr>
              <w:t>16</w:t>
            </w:r>
          </w:p>
        </w:tc>
        <w:tc>
          <w:tcPr>
            <w:tcW w:w="20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spacing w:lineRule="auto" w:line="240"/>
              <w:ind w:hanging="0"/>
              <w:jc w:val="center"/>
              <w:rPr>
                <w:b/>
                <w:sz w:val="16"/>
                <w:szCs w:val="16"/>
                <w:lang w:val="en-US"/>
              </w:rPr>
            </w:pPr>
            <w:r>
              <w:rPr>
                <w:b/>
                <w:sz w:val="16"/>
                <w:szCs w:val="16"/>
                <w:lang w:val="en-US"/>
              </w:rPr>
              <w:t>17</w:t>
            </w:r>
          </w:p>
        </w:tc>
      </w:tr>
      <w:tr>
        <w:trPr/>
        <w:tc>
          <w:tcPr>
            <w:tcW w:w="12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i/>
                <w:i/>
                <w:sz w:val="16"/>
                <w:szCs w:val="16"/>
              </w:rPr>
            </w:pPr>
            <w:r>
              <w:rPr>
                <w:i/>
                <w:sz w:val="16"/>
                <w:szCs w:val="16"/>
              </w:rPr>
            </w:r>
          </w:p>
        </w:tc>
        <w:tc>
          <w:tcPr>
            <w:tcW w:w="9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i/>
                <w:i/>
                <w:sz w:val="16"/>
                <w:szCs w:val="16"/>
              </w:rPr>
            </w:pPr>
            <w:r>
              <w:rPr>
                <w:i/>
                <w:sz w:val="16"/>
                <w:szCs w:val="16"/>
              </w:rPr>
            </w:r>
          </w:p>
        </w:tc>
        <w:tc>
          <w:tcPr>
            <w:tcW w:w="9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i/>
                <w:i/>
                <w:sz w:val="16"/>
                <w:szCs w:val="16"/>
              </w:rPr>
            </w:pPr>
            <w:r>
              <w:rPr>
                <w:i/>
                <w:sz w:val="16"/>
                <w:szCs w:val="16"/>
              </w:rPr>
            </w:r>
          </w:p>
        </w:tc>
        <w:tc>
          <w:tcPr>
            <w:tcW w:w="15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i/>
                <w:i/>
                <w:sz w:val="16"/>
                <w:szCs w:val="16"/>
              </w:rPr>
            </w:pPr>
            <w:r>
              <w:rPr>
                <w:i/>
                <w:sz w:val="16"/>
                <w:szCs w:val="16"/>
              </w:rPr>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i/>
                <w:i/>
                <w:sz w:val="16"/>
                <w:szCs w:val="16"/>
              </w:rPr>
            </w:pPr>
            <w:r>
              <w:rPr>
                <w:i/>
                <w:sz w:val="16"/>
                <w:szCs w:val="16"/>
              </w:rPr>
            </w:r>
          </w:p>
        </w:tc>
        <w:tc>
          <w:tcPr>
            <w:tcW w:w="39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i/>
                <w:i/>
                <w:sz w:val="16"/>
                <w:szCs w:val="16"/>
              </w:rPr>
            </w:pPr>
            <w:r>
              <w:rPr>
                <w:i/>
                <w:sz w:val="16"/>
                <w:szCs w:val="16"/>
              </w:rPr>
            </w:r>
          </w:p>
        </w:tc>
        <w:tc>
          <w:tcPr>
            <w:tcW w:w="17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i/>
                <w:i/>
                <w:sz w:val="16"/>
                <w:szCs w:val="16"/>
              </w:rPr>
            </w:pPr>
            <w:r>
              <w:rPr>
                <w:i/>
                <w:sz w:val="16"/>
                <w:szCs w:val="16"/>
              </w:rPr>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i/>
                <w:i/>
                <w:sz w:val="16"/>
                <w:szCs w:val="16"/>
              </w:rPr>
            </w:pPr>
            <w:r>
              <w:rPr>
                <w:i/>
                <w:sz w:val="16"/>
                <w:szCs w:val="16"/>
              </w:rPr>
            </w:r>
          </w:p>
        </w:tc>
        <w:tc>
          <w:tcPr>
            <w:tcW w:w="20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i/>
                <w:i/>
                <w:sz w:val="16"/>
                <w:szCs w:val="16"/>
              </w:rPr>
            </w:pPr>
            <w:r>
              <w:rPr>
                <w:i/>
                <w:sz w:val="16"/>
                <w:szCs w:val="16"/>
              </w:rPr>
            </w:r>
          </w:p>
        </w:tc>
      </w:tr>
    </w:tbl>
    <w:p>
      <w:pPr>
        <w:pStyle w:val="Normal"/>
        <w:widowControl w:val="false"/>
        <w:spacing w:lineRule="auto" w:line="240"/>
        <w:ind w:hanging="0"/>
        <w:jc w:val="left"/>
        <w:rPr>
          <w:sz w:val="16"/>
          <w:szCs w:val="16"/>
        </w:rPr>
      </w:pPr>
      <w:r>
        <w:rPr>
          <w:sz w:val="16"/>
          <w:szCs w:val="16"/>
        </w:rPr>
      </w:r>
    </w:p>
    <w:tbl>
      <w:tblPr>
        <w:tblW w:w="5000" w:type="pct"/>
        <w:jc w:val="left"/>
        <w:tblInd w:w="0" w:type="dxa"/>
        <w:tblLayout w:type="fixed"/>
        <w:tblCellMar>
          <w:top w:w="0" w:type="dxa"/>
          <w:left w:w="28" w:type="dxa"/>
          <w:bottom w:w="0" w:type="dxa"/>
          <w:right w:w="28" w:type="dxa"/>
        </w:tblCellMar>
        <w:tblLook w:val="04a0" w:noHBand="0" w:noVBand="1" w:firstColumn="1" w:lastRow="0" w:lastColumn="0" w:firstRow="1"/>
      </w:tblPr>
      <w:tblGrid>
        <w:gridCol w:w="1438"/>
        <w:gridCol w:w="1456"/>
        <w:gridCol w:w="1372"/>
        <w:gridCol w:w="2679"/>
        <w:gridCol w:w="2269"/>
        <w:gridCol w:w="1276"/>
        <w:gridCol w:w="992"/>
        <w:gridCol w:w="853"/>
        <w:gridCol w:w="773"/>
        <w:gridCol w:w="956"/>
        <w:gridCol w:w="801"/>
        <w:gridCol w:w="838"/>
      </w:tblGrid>
      <w:tr>
        <w:trPr>
          <w:trHeight w:val="815" w:hRule="atLeast"/>
        </w:trPr>
        <w:tc>
          <w:tcPr>
            <w:tcW w:w="14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Дата постановки на учет</w:t>
            </w:r>
          </w:p>
        </w:tc>
        <w:tc>
          <w:tcPr>
            <w:tcW w:w="14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Почтовый индекс</w:t>
            </w:r>
          </w:p>
        </w:tc>
        <w:tc>
          <w:tcPr>
            <w:tcW w:w="13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Адрес местонахождения</w:t>
            </w:r>
          </w:p>
        </w:tc>
        <w:tc>
          <w:tcPr>
            <w:tcW w:w="26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Адрес пребывания на территории РФ (для нерезидентов РФ)</w:t>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Электронный адрес</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16"/>
                <w:szCs w:val="16"/>
              </w:rPr>
            </w:pPr>
            <w:r>
              <w:rPr>
                <w:sz w:val="16"/>
                <w:szCs w:val="16"/>
              </w:rPr>
              <w:t>Контактный телефон</w:t>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16"/>
                <w:szCs w:val="16"/>
              </w:rPr>
            </w:pPr>
            <w:r>
              <w:rPr>
                <w:sz w:val="16"/>
                <w:szCs w:val="16"/>
              </w:rPr>
              <w:t>ОКСМ</w:t>
            </w:r>
          </w:p>
        </w:tc>
        <w:tc>
          <w:tcPr>
            <w:tcW w:w="8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ОКТМО</w:t>
            </w:r>
          </w:p>
        </w:tc>
        <w:tc>
          <w:tcPr>
            <w:tcW w:w="7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ОКОПФ</w:t>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ОКПО</w:t>
            </w:r>
          </w:p>
        </w:tc>
        <w:tc>
          <w:tcPr>
            <w:tcW w:w="8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КПП</w:t>
            </w:r>
          </w:p>
        </w:tc>
        <w:tc>
          <w:tcPr>
            <w:tcW w:w="8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sz w:val="16"/>
                <w:szCs w:val="16"/>
              </w:rPr>
            </w:pPr>
            <w:r>
              <w:rPr>
                <w:sz w:val="16"/>
                <w:szCs w:val="16"/>
              </w:rPr>
              <w:t>ИНН</w:t>
            </w:r>
          </w:p>
        </w:tc>
      </w:tr>
      <w:tr>
        <w:trPr>
          <w:trHeight w:val="200" w:hRule="atLeast"/>
        </w:trPr>
        <w:tc>
          <w:tcPr>
            <w:tcW w:w="14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b/>
                <w:sz w:val="16"/>
                <w:szCs w:val="16"/>
                <w:lang w:val="en-US"/>
              </w:rPr>
            </w:pPr>
            <w:r>
              <w:rPr>
                <w:b/>
                <w:sz w:val="16"/>
                <w:szCs w:val="16"/>
                <w:lang w:val="en-US"/>
              </w:rPr>
              <w:t>18</w:t>
            </w:r>
          </w:p>
        </w:tc>
        <w:tc>
          <w:tcPr>
            <w:tcW w:w="14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b/>
                <w:sz w:val="16"/>
                <w:szCs w:val="16"/>
                <w:lang w:val="en-US"/>
              </w:rPr>
            </w:pPr>
            <w:r>
              <w:rPr>
                <w:b/>
                <w:sz w:val="16"/>
                <w:szCs w:val="16"/>
                <w:lang w:val="en-US"/>
              </w:rPr>
              <w:t>19</w:t>
            </w:r>
          </w:p>
        </w:tc>
        <w:tc>
          <w:tcPr>
            <w:tcW w:w="13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b/>
                <w:sz w:val="16"/>
                <w:szCs w:val="16"/>
                <w:lang w:val="en-US"/>
              </w:rPr>
            </w:pPr>
            <w:r>
              <w:rPr>
                <w:b/>
                <w:sz w:val="16"/>
                <w:szCs w:val="16"/>
                <w:lang w:val="en-US"/>
              </w:rPr>
              <w:t>20</w:t>
            </w:r>
          </w:p>
        </w:tc>
        <w:tc>
          <w:tcPr>
            <w:tcW w:w="26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b/>
                <w:sz w:val="16"/>
                <w:szCs w:val="16"/>
                <w:lang w:val="en-US"/>
              </w:rPr>
            </w:pPr>
            <w:r>
              <w:rPr>
                <w:b/>
                <w:sz w:val="16"/>
                <w:szCs w:val="16"/>
                <w:lang w:val="en-US"/>
              </w:rPr>
              <w:t>21</w:t>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b/>
                <w:sz w:val="16"/>
                <w:szCs w:val="16"/>
                <w:lang w:val="en-US"/>
              </w:rPr>
            </w:pPr>
            <w:r>
              <w:rPr>
                <w:b/>
                <w:sz w:val="16"/>
                <w:szCs w:val="16"/>
                <w:lang w:val="en-US"/>
              </w:rPr>
              <w:t>22</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b/>
                <w:sz w:val="16"/>
                <w:szCs w:val="16"/>
                <w:lang w:val="en-US"/>
              </w:rPr>
            </w:pPr>
            <w:r>
              <w:rPr>
                <w:b/>
                <w:sz w:val="16"/>
                <w:szCs w:val="16"/>
                <w:lang w:val="en-US"/>
              </w:rPr>
              <w:t>23</w:t>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b/>
                <w:sz w:val="16"/>
                <w:szCs w:val="16"/>
                <w:lang w:val="en-US"/>
              </w:rPr>
            </w:pPr>
            <w:r>
              <w:rPr>
                <w:b/>
                <w:sz w:val="16"/>
                <w:szCs w:val="16"/>
                <w:lang w:val="en-US"/>
              </w:rPr>
              <w:t>24</w:t>
            </w:r>
          </w:p>
        </w:tc>
        <w:tc>
          <w:tcPr>
            <w:tcW w:w="8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spacing w:lineRule="auto" w:line="240"/>
              <w:ind w:hanging="0"/>
              <w:jc w:val="center"/>
              <w:rPr>
                <w:b/>
                <w:sz w:val="16"/>
                <w:szCs w:val="16"/>
                <w:lang w:val="en-US"/>
              </w:rPr>
            </w:pPr>
            <w:r>
              <w:rPr>
                <w:b/>
                <w:sz w:val="16"/>
                <w:szCs w:val="16"/>
                <w:lang w:val="en-US"/>
              </w:rPr>
              <w:t>25</w:t>
            </w:r>
          </w:p>
        </w:tc>
        <w:tc>
          <w:tcPr>
            <w:tcW w:w="7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spacing w:lineRule="auto" w:line="240"/>
              <w:ind w:hanging="0"/>
              <w:jc w:val="center"/>
              <w:rPr>
                <w:b/>
                <w:sz w:val="16"/>
                <w:szCs w:val="16"/>
                <w:lang w:val="en-US"/>
              </w:rPr>
            </w:pPr>
            <w:r>
              <w:rPr>
                <w:b/>
                <w:sz w:val="16"/>
                <w:szCs w:val="16"/>
                <w:lang w:val="en-US"/>
              </w:rPr>
              <w:t>26</w:t>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spacing w:lineRule="auto" w:line="240"/>
              <w:ind w:hanging="0"/>
              <w:jc w:val="center"/>
              <w:rPr>
                <w:b/>
                <w:sz w:val="16"/>
                <w:szCs w:val="16"/>
                <w:lang w:val="en-US"/>
              </w:rPr>
            </w:pPr>
            <w:r>
              <w:rPr>
                <w:b/>
                <w:sz w:val="16"/>
                <w:szCs w:val="16"/>
                <w:lang w:val="en-US"/>
              </w:rPr>
              <w:t>27</w:t>
            </w:r>
          </w:p>
        </w:tc>
        <w:tc>
          <w:tcPr>
            <w:tcW w:w="8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spacing w:lineRule="auto" w:line="240"/>
              <w:ind w:hanging="0"/>
              <w:jc w:val="center"/>
              <w:rPr>
                <w:b/>
                <w:sz w:val="16"/>
                <w:szCs w:val="16"/>
                <w:lang w:val="en-US"/>
              </w:rPr>
            </w:pPr>
            <w:r>
              <w:rPr>
                <w:b/>
                <w:sz w:val="16"/>
                <w:szCs w:val="16"/>
                <w:lang w:val="en-US"/>
              </w:rPr>
              <w:t>28</w:t>
            </w:r>
          </w:p>
        </w:tc>
        <w:tc>
          <w:tcPr>
            <w:tcW w:w="8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spacing w:lineRule="auto" w:line="240"/>
              <w:ind w:hanging="0"/>
              <w:jc w:val="center"/>
              <w:rPr>
                <w:b/>
                <w:sz w:val="16"/>
                <w:szCs w:val="16"/>
                <w:lang w:val="en-US"/>
              </w:rPr>
            </w:pPr>
            <w:r>
              <w:rPr>
                <w:b/>
                <w:sz w:val="16"/>
                <w:szCs w:val="16"/>
                <w:lang w:val="en-US"/>
              </w:rPr>
              <w:t>29</w:t>
            </w:r>
          </w:p>
        </w:tc>
      </w:tr>
      <w:tr>
        <w:trPr>
          <w:trHeight w:val="200" w:hRule="atLeast"/>
        </w:trPr>
        <w:tc>
          <w:tcPr>
            <w:tcW w:w="14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i/>
                <w:i/>
                <w:sz w:val="16"/>
                <w:szCs w:val="16"/>
              </w:rPr>
            </w:pPr>
            <w:r>
              <w:rPr>
                <w:i/>
                <w:sz w:val="16"/>
                <w:szCs w:val="16"/>
              </w:rPr>
            </w:r>
          </w:p>
        </w:tc>
        <w:tc>
          <w:tcPr>
            <w:tcW w:w="14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i/>
                <w:i/>
                <w:sz w:val="16"/>
                <w:szCs w:val="16"/>
              </w:rPr>
            </w:pPr>
            <w:r>
              <w:rPr>
                <w:i/>
                <w:sz w:val="16"/>
                <w:szCs w:val="16"/>
              </w:rPr>
            </w:r>
          </w:p>
        </w:tc>
        <w:tc>
          <w:tcPr>
            <w:tcW w:w="13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i/>
                <w:i/>
                <w:sz w:val="16"/>
                <w:szCs w:val="16"/>
              </w:rPr>
            </w:pPr>
            <w:r>
              <w:rPr>
                <w:i/>
                <w:sz w:val="16"/>
                <w:szCs w:val="16"/>
              </w:rPr>
            </w:r>
          </w:p>
        </w:tc>
        <w:tc>
          <w:tcPr>
            <w:tcW w:w="26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i/>
                <w:i/>
                <w:sz w:val="16"/>
                <w:szCs w:val="16"/>
              </w:rPr>
            </w:pPr>
            <w:r>
              <w:rPr>
                <w:i/>
                <w:sz w:val="16"/>
                <w:szCs w:val="16"/>
              </w:rPr>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i/>
                <w:i/>
                <w:sz w:val="16"/>
                <w:szCs w:val="16"/>
              </w:rPr>
            </w:pPr>
            <w:r>
              <w:rPr>
                <w:i/>
                <w:sz w:val="16"/>
                <w:szCs w:val="16"/>
              </w:rPr>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i/>
                <w:i/>
                <w:sz w:val="16"/>
                <w:szCs w:val="16"/>
              </w:rPr>
            </w:pPr>
            <w:r>
              <w:rPr>
                <w:i/>
                <w:sz w:val="16"/>
                <w:szCs w:val="16"/>
              </w:rPr>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i/>
                <w:i/>
                <w:sz w:val="16"/>
                <w:szCs w:val="16"/>
              </w:rPr>
            </w:pPr>
            <w:r>
              <w:rPr>
                <w:i/>
                <w:sz w:val="16"/>
                <w:szCs w:val="16"/>
              </w:rPr>
            </w:r>
          </w:p>
        </w:tc>
        <w:tc>
          <w:tcPr>
            <w:tcW w:w="8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i/>
                <w:i/>
                <w:sz w:val="16"/>
                <w:szCs w:val="16"/>
              </w:rPr>
            </w:pPr>
            <w:r>
              <w:rPr>
                <w:i/>
                <w:sz w:val="16"/>
                <w:szCs w:val="16"/>
              </w:rPr>
            </w:r>
          </w:p>
        </w:tc>
        <w:tc>
          <w:tcPr>
            <w:tcW w:w="7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i/>
                <w:i/>
                <w:sz w:val="16"/>
                <w:szCs w:val="16"/>
              </w:rPr>
            </w:pPr>
            <w:r>
              <w:rPr>
                <w:i/>
                <w:sz w:val="16"/>
                <w:szCs w:val="16"/>
              </w:rPr>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i/>
                <w:i/>
                <w:sz w:val="16"/>
                <w:szCs w:val="16"/>
              </w:rPr>
            </w:pPr>
            <w:r>
              <w:rPr>
                <w:i/>
                <w:sz w:val="16"/>
                <w:szCs w:val="16"/>
              </w:rPr>
            </w:r>
          </w:p>
        </w:tc>
        <w:tc>
          <w:tcPr>
            <w:tcW w:w="8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i/>
                <w:i/>
                <w:sz w:val="16"/>
                <w:szCs w:val="16"/>
              </w:rPr>
            </w:pPr>
            <w:r>
              <w:rPr>
                <w:i/>
                <w:sz w:val="16"/>
                <w:szCs w:val="16"/>
              </w:rPr>
            </w:r>
          </w:p>
        </w:tc>
        <w:tc>
          <w:tcPr>
            <w:tcW w:w="8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i/>
                <w:i/>
                <w:sz w:val="16"/>
                <w:szCs w:val="16"/>
              </w:rPr>
            </w:pPr>
            <w:r>
              <w:rPr>
                <w:i/>
                <w:sz w:val="16"/>
                <w:szCs w:val="16"/>
              </w:rPr>
            </w:r>
          </w:p>
        </w:tc>
      </w:tr>
    </w:tbl>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16"/>
          <w:szCs w:val="16"/>
        </w:rPr>
      </w:pPr>
      <w:r>
        <w:rPr>
          <w:sz w:val="16"/>
          <w:szCs w:val="16"/>
        </w:rPr>
        <w:t>Генеральный директор ________________________________</w:t>
      </w:r>
    </w:p>
    <w:p>
      <w:pPr>
        <w:pStyle w:val="Normal"/>
        <w:widowControl w:val="false"/>
        <w:spacing w:lineRule="auto" w:line="240"/>
        <w:ind w:hanging="0"/>
        <w:jc w:val="left"/>
        <w:rPr>
          <w:sz w:val="16"/>
          <w:szCs w:val="16"/>
        </w:rPr>
      </w:pPr>
      <w:r>
        <w:rPr>
          <w:sz w:val="16"/>
          <w:szCs w:val="16"/>
        </w:rPr>
        <w:t>Дата составления справки _________</w:t>
      </w:r>
    </w:p>
    <w:tbl>
      <w:tblPr>
        <w:tblW w:w="16302"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7513"/>
        <w:gridCol w:w="8788"/>
      </w:tblGrid>
      <w:tr>
        <w:trPr/>
        <w:tc>
          <w:tcPr>
            <w:tcW w:w="7513" w:type="dxa"/>
            <w:tcBorders/>
          </w:tcPr>
          <w:p>
            <w:pPr>
              <w:pStyle w:val="Normal"/>
              <w:widowControl w:val="false"/>
              <w:spacing w:lineRule="auto" w:line="240"/>
              <w:ind w:hanging="0"/>
              <w:rPr>
                <w:b/>
                <w:sz w:val="16"/>
                <w:szCs w:val="16"/>
              </w:rPr>
            </w:pPr>
            <w:r>
              <w:rPr>
                <w:b/>
                <w:sz w:val="16"/>
                <w:szCs w:val="16"/>
              </w:rPr>
              <w:t>Генеральный подрядчик:</w:t>
            </w:r>
          </w:p>
        </w:tc>
        <w:tc>
          <w:tcPr>
            <w:tcW w:w="8788" w:type="dxa"/>
            <w:tcBorders/>
          </w:tcPr>
          <w:p>
            <w:pPr>
              <w:pStyle w:val="Normal"/>
              <w:widowControl w:val="false"/>
              <w:spacing w:lineRule="auto" w:line="240"/>
              <w:ind w:hanging="0"/>
              <w:rPr>
                <w:b/>
                <w:sz w:val="16"/>
                <w:szCs w:val="16"/>
              </w:rPr>
            </w:pPr>
            <w:r>
              <w:rPr>
                <w:b/>
                <w:sz w:val="16"/>
                <w:szCs w:val="16"/>
              </w:rPr>
              <w:t>Субподрядчик:</w:t>
            </w:r>
          </w:p>
        </w:tc>
      </w:tr>
      <w:tr>
        <w:trPr/>
        <w:tc>
          <w:tcPr>
            <w:tcW w:w="7513" w:type="dxa"/>
            <w:tcBorders/>
          </w:tcPr>
          <w:p>
            <w:pPr>
              <w:pStyle w:val="Normal"/>
              <w:widowControl w:val="false"/>
              <w:spacing w:lineRule="auto" w:line="276"/>
              <w:ind w:firstLine="22"/>
              <w:jc w:val="left"/>
              <w:rPr>
                <w:sz w:val="20"/>
                <w:szCs w:val="20"/>
              </w:rPr>
            </w:pPr>
            <w:r>
              <w:rPr>
                <w:sz w:val="20"/>
                <w:szCs w:val="20"/>
              </w:rPr>
            </w:r>
          </w:p>
        </w:tc>
        <w:tc>
          <w:tcPr>
            <w:tcW w:w="8788" w:type="dxa"/>
            <w:tcBorders/>
          </w:tcPr>
          <w:p>
            <w:pPr>
              <w:pStyle w:val="Normal"/>
              <w:widowControl w:val="false"/>
              <w:spacing w:lineRule="auto" w:line="276"/>
              <w:ind w:hanging="0"/>
              <w:jc w:val="left"/>
              <w:rPr>
                <w:sz w:val="20"/>
                <w:szCs w:val="20"/>
              </w:rPr>
            </w:pPr>
            <w:r>
              <w:rPr>
                <w:sz w:val="20"/>
                <w:szCs w:val="20"/>
              </w:rPr>
            </w:r>
          </w:p>
        </w:tc>
      </w:tr>
    </w:tbl>
    <w:p>
      <w:pPr>
        <w:sectPr>
          <w:headerReference w:type="default" r:id="rId21"/>
          <w:headerReference w:type="first" r:id="rId22"/>
          <w:footerReference w:type="default" r:id="rId23"/>
          <w:footerReference w:type="first" r:id="rId24"/>
          <w:footnotePr>
            <w:numFmt w:val="decimal"/>
          </w:footnotePr>
          <w:type w:val="nextPage"/>
          <w:pgSz w:orient="landscape" w:w="16838" w:h="11906"/>
          <w:pgMar w:left="567" w:right="567" w:gutter="0" w:header="567" w:top="1134" w:footer="284" w:bottom="1134"/>
          <w:pgNumType w:fmt="decimal"/>
          <w:formProt w:val="false"/>
          <w:textDirection w:val="lrTb"/>
          <w:docGrid w:type="default" w:linePitch="360" w:charSpace="0"/>
        </w:sectPr>
      </w:pPr>
    </w:p>
    <w:p>
      <w:pPr>
        <w:pStyle w:val="Normal"/>
        <w:spacing w:lineRule="auto" w:line="240"/>
        <w:ind w:left="5103" w:hanging="0"/>
        <w:jc w:val="right"/>
        <w:rPr/>
      </w:pPr>
      <w:r>
        <w:rPr>
          <w:sz w:val="24"/>
          <w:szCs w:val="24"/>
        </w:rPr>
        <w:t>Приложение № 9</w:t>
      </w:r>
    </w:p>
    <w:p>
      <w:pPr>
        <w:pStyle w:val="Normal"/>
        <w:spacing w:lineRule="auto" w:line="240"/>
        <w:ind w:left="5103" w:hanging="0"/>
        <w:jc w:val="right"/>
        <w:rPr/>
      </w:pPr>
      <w:r>
        <w:rPr>
          <w:sz w:val="24"/>
          <w:szCs w:val="24"/>
        </w:rPr>
        <w:t>к договору субподряда</w:t>
      </w:r>
    </w:p>
    <w:p>
      <w:pPr>
        <w:pStyle w:val="Normal"/>
        <w:snapToGrid w:val="false"/>
        <w:spacing w:lineRule="auto" w:line="240"/>
        <w:ind w:left="5103" w:hanging="0"/>
        <w:jc w:val="right"/>
        <w:rPr/>
      </w:pPr>
      <w:r>
        <w:rPr>
          <w:sz w:val="24"/>
          <w:szCs w:val="24"/>
        </w:rPr>
        <w:t xml:space="preserve">№ </w:t>
      </w:r>
      <w:r>
        <w:rPr>
          <w:sz w:val="24"/>
          <w:szCs w:val="24"/>
        </w:rPr>
        <w:t>_______________________</w:t>
      </w:r>
    </w:p>
    <w:p>
      <w:pPr>
        <w:pStyle w:val="Normal"/>
        <w:spacing w:lineRule="auto" w:line="240"/>
        <w:ind w:left="5103" w:hanging="0"/>
        <w:jc w:val="right"/>
        <w:rPr/>
      </w:pPr>
      <w:r>
        <w:rPr>
          <w:sz w:val="24"/>
          <w:szCs w:val="24"/>
        </w:rPr>
        <w:t>от «____» __________ 2026 г.</w:t>
      </w:r>
    </w:p>
    <w:p>
      <w:pPr>
        <w:pStyle w:val="Normal"/>
        <w:spacing w:lineRule="auto" w:line="240"/>
        <w:ind w:hanging="0"/>
        <w:rPr>
          <w:b/>
          <w:sz w:val="24"/>
          <w:szCs w:val="24"/>
        </w:rPr>
      </w:pPr>
      <w:r>
        <w:rPr>
          <w:b/>
          <w:sz w:val="24"/>
          <w:szCs w:val="24"/>
        </w:rPr>
      </w:r>
    </w:p>
    <w:p>
      <w:pPr>
        <w:pStyle w:val="Normal"/>
        <w:spacing w:lineRule="auto" w:line="240"/>
        <w:ind w:hanging="0"/>
        <w:rPr>
          <w:b/>
          <w:sz w:val="24"/>
          <w:szCs w:val="24"/>
        </w:rPr>
      </w:pPr>
      <w:r>
        <w:rPr>
          <w:b/>
          <w:sz w:val="24"/>
          <w:szCs w:val="24"/>
        </w:rPr>
      </w:r>
    </w:p>
    <w:p>
      <w:pPr>
        <w:pStyle w:val="Normal"/>
        <w:spacing w:lineRule="auto" w:line="240"/>
        <w:ind w:hanging="0"/>
        <w:jc w:val="center"/>
        <w:rPr>
          <w:b/>
          <w:sz w:val="24"/>
          <w:szCs w:val="24"/>
        </w:rPr>
      </w:pPr>
      <w:r>
        <w:rPr>
          <w:b/>
          <w:sz w:val="24"/>
          <w:szCs w:val="24"/>
        </w:rPr>
        <w:t>Порядок возврата Субподрядчиком Генеральному подрядчику лома и отходов черных и цветных металлов, образовавшихся при производстве работ</w:t>
      </w:r>
    </w:p>
    <w:p>
      <w:pPr>
        <w:pStyle w:val="Normal"/>
        <w:spacing w:lineRule="auto" w:line="240"/>
        <w:ind w:hanging="0"/>
        <w:rPr>
          <w:b/>
          <w:sz w:val="24"/>
          <w:szCs w:val="24"/>
        </w:rPr>
      </w:pPr>
      <w:r>
        <w:rPr>
          <w:b/>
          <w:sz w:val="24"/>
          <w:szCs w:val="24"/>
        </w:rPr>
      </w:r>
    </w:p>
    <w:p>
      <w:pPr>
        <w:pStyle w:val="Normal"/>
        <w:numPr>
          <w:ilvl w:val="0"/>
          <w:numId w:val="24"/>
        </w:numPr>
        <w:spacing w:lineRule="auto" w:line="240"/>
        <w:ind w:left="0" w:firstLine="567"/>
        <w:rPr>
          <w:sz w:val="24"/>
          <w:szCs w:val="24"/>
        </w:rPr>
      </w:pPr>
      <w:r>
        <w:rPr>
          <w:sz w:val="24"/>
          <w:szCs w:val="24"/>
        </w:rPr>
        <w:t>По результатам обследования технического состояния демонтированных материальных ценностей Генеральный подрядчик направит уведомление, содержащее сведения:</w:t>
      </w:r>
    </w:p>
    <w:p>
      <w:pPr>
        <w:pStyle w:val="Normal"/>
        <w:numPr>
          <w:ilvl w:val="1"/>
          <w:numId w:val="24"/>
        </w:numPr>
        <w:spacing w:lineRule="auto" w:line="240"/>
        <w:ind w:left="0" w:firstLine="567"/>
        <w:rPr>
          <w:sz w:val="24"/>
          <w:szCs w:val="24"/>
        </w:rPr>
      </w:pPr>
      <w:r>
        <w:rPr>
          <w:sz w:val="24"/>
          <w:szCs w:val="24"/>
        </w:rPr>
        <w:t>о материальных ценностях, пригодных для дальнейшего использования, порядке и сроках их передачи Генеральному подрядчику, в том числе:</w:t>
      </w:r>
    </w:p>
    <w:p>
      <w:pPr>
        <w:pStyle w:val="Normal"/>
        <w:numPr>
          <w:ilvl w:val="0"/>
          <w:numId w:val="25"/>
        </w:numPr>
        <w:spacing w:lineRule="auto" w:line="240"/>
        <w:ind w:left="0" w:firstLine="567"/>
        <w:rPr>
          <w:sz w:val="24"/>
          <w:szCs w:val="24"/>
        </w:rPr>
      </w:pPr>
      <w:r>
        <w:rPr>
          <w:sz w:val="24"/>
          <w:szCs w:val="24"/>
        </w:rPr>
        <w:t>о необходимости разборки/разукрупнения материальных ценностей;</w:t>
      </w:r>
    </w:p>
    <w:p>
      <w:pPr>
        <w:pStyle w:val="Normal"/>
        <w:numPr>
          <w:ilvl w:val="0"/>
          <w:numId w:val="25"/>
        </w:numPr>
        <w:spacing w:lineRule="auto" w:line="240"/>
        <w:ind w:left="0" w:firstLine="567"/>
        <w:rPr>
          <w:sz w:val="24"/>
          <w:szCs w:val="24"/>
        </w:rPr>
      </w:pPr>
      <w:r>
        <w:rPr>
          <w:sz w:val="24"/>
          <w:szCs w:val="24"/>
        </w:rPr>
        <w:t>о сроках передачи и складе/площадке для размещения материальных ценностей;</w:t>
      </w:r>
    </w:p>
    <w:p>
      <w:pPr>
        <w:pStyle w:val="Normal"/>
        <w:numPr>
          <w:ilvl w:val="0"/>
          <w:numId w:val="25"/>
        </w:numPr>
        <w:spacing w:lineRule="auto" w:line="240"/>
        <w:ind w:left="0" w:firstLine="567"/>
        <w:rPr>
          <w:sz w:val="24"/>
          <w:szCs w:val="24"/>
        </w:rPr>
      </w:pPr>
      <w:r>
        <w:rPr>
          <w:sz w:val="24"/>
          <w:szCs w:val="24"/>
        </w:rPr>
        <w:t>о сроках и порядке проведения взвешивания (при необходимости).</w:t>
      </w:r>
    </w:p>
    <w:p>
      <w:pPr>
        <w:pStyle w:val="Normal"/>
        <w:numPr>
          <w:ilvl w:val="1"/>
          <w:numId w:val="24"/>
        </w:numPr>
        <w:spacing w:lineRule="auto" w:line="240"/>
        <w:ind w:left="0" w:firstLine="567"/>
        <w:rPr>
          <w:sz w:val="24"/>
          <w:szCs w:val="24"/>
        </w:rPr>
      </w:pPr>
      <w:r>
        <w:rPr>
          <w:sz w:val="24"/>
          <w:szCs w:val="24"/>
        </w:rPr>
        <w:t>о непригодных для дальнейшего использования материальных ценностях, списываемых в лом и отходы черных и цветных металлов, порядке и сроках их передачи Генеральному подрядчику, в том числе:</w:t>
      </w:r>
    </w:p>
    <w:p>
      <w:pPr>
        <w:pStyle w:val="Normal"/>
        <w:numPr>
          <w:ilvl w:val="0"/>
          <w:numId w:val="25"/>
        </w:numPr>
        <w:spacing w:lineRule="auto" w:line="240"/>
        <w:ind w:left="0" w:firstLine="567"/>
        <w:rPr>
          <w:sz w:val="24"/>
          <w:szCs w:val="24"/>
        </w:rPr>
      </w:pPr>
      <w:r>
        <w:rPr>
          <w:sz w:val="24"/>
          <w:szCs w:val="24"/>
        </w:rPr>
        <w:t>о необходимости разделки лома металлов, сортировки по видам металлов, видам, группам и категориям металлолома;</w:t>
      </w:r>
    </w:p>
    <w:p>
      <w:pPr>
        <w:pStyle w:val="Normal"/>
        <w:numPr>
          <w:ilvl w:val="0"/>
          <w:numId w:val="25"/>
        </w:numPr>
        <w:spacing w:lineRule="auto" w:line="240"/>
        <w:ind w:left="0" w:firstLine="567"/>
        <w:rPr>
          <w:sz w:val="24"/>
          <w:szCs w:val="24"/>
        </w:rPr>
      </w:pPr>
      <w:r>
        <w:rPr>
          <w:sz w:val="24"/>
          <w:szCs w:val="24"/>
        </w:rPr>
        <w:t xml:space="preserve">о допустимых габаритах отдельных кусков лома, маркировке демонтированных деталей; </w:t>
      </w:r>
    </w:p>
    <w:p>
      <w:pPr>
        <w:pStyle w:val="Normal"/>
        <w:numPr>
          <w:ilvl w:val="0"/>
          <w:numId w:val="25"/>
        </w:numPr>
        <w:spacing w:lineRule="auto" w:line="240"/>
        <w:ind w:left="0" w:firstLine="567"/>
        <w:rPr>
          <w:sz w:val="24"/>
          <w:szCs w:val="24"/>
        </w:rPr>
      </w:pPr>
      <w:r>
        <w:rPr>
          <w:sz w:val="24"/>
          <w:szCs w:val="24"/>
        </w:rPr>
        <w:t>об условиях размещения лома и месте накопления отходов;</w:t>
      </w:r>
    </w:p>
    <w:p>
      <w:pPr>
        <w:pStyle w:val="Normal"/>
        <w:numPr>
          <w:ilvl w:val="0"/>
          <w:numId w:val="25"/>
        </w:numPr>
        <w:spacing w:lineRule="auto" w:line="240"/>
        <w:ind w:left="0" w:firstLine="567"/>
        <w:rPr>
          <w:sz w:val="24"/>
          <w:szCs w:val="24"/>
        </w:rPr>
      </w:pPr>
      <w:r>
        <w:rPr>
          <w:sz w:val="24"/>
          <w:szCs w:val="24"/>
        </w:rPr>
        <w:t>о сроках и условиях размещения лома в месте накопления отходов и взвешивания лома;</w:t>
      </w:r>
    </w:p>
    <w:p>
      <w:pPr>
        <w:pStyle w:val="Normal"/>
        <w:numPr>
          <w:ilvl w:val="0"/>
          <w:numId w:val="25"/>
        </w:numPr>
        <w:spacing w:lineRule="auto" w:line="240"/>
        <w:ind w:left="0" w:firstLine="567"/>
        <w:rPr>
          <w:sz w:val="24"/>
          <w:szCs w:val="24"/>
        </w:rPr>
      </w:pPr>
      <w:r>
        <w:rPr>
          <w:sz w:val="24"/>
          <w:szCs w:val="24"/>
        </w:rPr>
        <w:t>о необходимости определения засоренности и требованиях к порядку и срокам определения засоренности лома цветных металлов;</w:t>
      </w:r>
    </w:p>
    <w:p>
      <w:pPr>
        <w:pStyle w:val="Normal"/>
        <w:numPr>
          <w:ilvl w:val="0"/>
          <w:numId w:val="24"/>
        </w:numPr>
        <w:spacing w:lineRule="auto" w:line="240"/>
        <w:ind w:left="0" w:firstLine="567"/>
        <w:rPr>
          <w:sz w:val="24"/>
          <w:szCs w:val="24"/>
        </w:rPr>
      </w:pPr>
      <w:r>
        <w:rPr>
          <w:sz w:val="24"/>
          <w:szCs w:val="24"/>
        </w:rPr>
        <w:t>Субподрядчик должен передать Генеральному подрядчику в полном объеме лом черных и цветных металлов, образовавшийся в ходе выполнения Работ в порядке и сроки, указанные в обращении Генерального подрядчика направленного в соответствии с пунктом 1.2, по акту приема передачи с предварительным взвешиванием лома и определением засоренности лома цветных металлов, в т.ч.:</w:t>
      </w:r>
    </w:p>
    <w:p>
      <w:pPr>
        <w:pStyle w:val="Normal"/>
        <w:numPr>
          <w:ilvl w:val="1"/>
          <w:numId w:val="24"/>
        </w:numPr>
        <w:spacing w:lineRule="auto" w:line="240"/>
        <w:ind w:left="0" w:firstLine="567"/>
        <w:rPr>
          <w:sz w:val="24"/>
          <w:szCs w:val="24"/>
        </w:rPr>
      </w:pPr>
      <w:r>
        <w:rPr>
          <w:sz w:val="24"/>
          <w:szCs w:val="24"/>
        </w:rPr>
        <w:t>Подготовить заявку на сдачу лома, по форме, установленной Генеральным подрядчиком, определить наименование, вид, группу и общее обозначение лома металлов в соответствии с ГОСТ;</w:t>
      </w:r>
    </w:p>
    <w:p>
      <w:pPr>
        <w:pStyle w:val="Normal"/>
        <w:numPr>
          <w:ilvl w:val="1"/>
          <w:numId w:val="24"/>
        </w:numPr>
        <w:spacing w:lineRule="auto" w:line="240"/>
        <w:ind w:left="0" w:firstLine="567"/>
        <w:rPr>
          <w:sz w:val="24"/>
          <w:szCs w:val="24"/>
        </w:rPr>
      </w:pPr>
      <w:r>
        <w:rPr>
          <w:sz w:val="24"/>
          <w:szCs w:val="24"/>
        </w:rPr>
        <w:t>Выполнить разделку крупногабаритного демонтированного лома металлов;</w:t>
      </w:r>
    </w:p>
    <w:p>
      <w:pPr>
        <w:pStyle w:val="Normal"/>
        <w:numPr>
          <w:ilvl w:val="1"/>
          <w:numId w:val="24"/>
        </w:numPr>
        <w:spacing w:lineRule="auto" w:line="240"/>
        <w:ind w:left="0" w:firstLine="567"/>
        <w:rPr>
          <w:sz w:val="24"/>
          <w:szCs w:val="24"/>
        </w:rPr>
      </w:pPr>
      <w:r>
        <w:rPr>
          <w:sz w:val="24"/>
          <w:szCs w:val="24"/>
        </w:rPr>
        <w:t>Выполнить перемещение лома металлов в место накопления отходов и размещение лома в месте накопления отходов;</w:t>
      </w:r>
    </w:p>
    <w:p>
      <w:pPr>
        <w:pStyle w:val="Normal"/>
        <w:numPr>
          <w:ilvl w:val="1"/>
          <w:numId w:val="24"/>
        </w:numPr>
        <w:spacing w:lineRule="auto" w:line="240"/>
        <w:ind w:left="0" w:firstLine="567"/>
        <w:rPr>
          <w:sz w:val="24"/>
          <w:szCs w:val="24"/>
        </w:rPr>
      </w:pPr>
      <w:r>
        <w:rPr>
          <w:sz w:val="24"/>
          <w:szCs w:val="24"/>
        </w:rPr>
        <w:t>Произвести взвешивание демонтированного лома металлов. При взвешивании крупных узлов/деталей не допускается подмешивание мелких деталей/материалов;</w:t>
      </w:r>
    </w:p>
    <w:p>
      <w:pPr>
        <w:pStyle w:val="Normal"/>
        <w:numPr>
          <w:ilvl w:val="1"/>
          <w:numId w:val="24"/>
        </w:numPr>
        <w:spacing w:lineRule="auto" w:line="240"/>
        <w:ind w:left="0" w:firstLine="567"/>
        <w:rPr>
          <w:sz w:val="24"/>
          <w:szCs w:val="24"/>
        </w:rPr>
      </w:pPr>
      <w:r>
        <w:rPr>
          <w:sz w:val="24"/>
          <w:szCs w:val="24"/>
        </w:rPr>
        <w:t>Выполнить очистку от засора образцов лома цветных металлов для определения засоренности.</w:t>
      </w:r>
    </w:p>
    <w:p>
      <w:pPr>
        <w:pStyle w:val="Normal"/>
        <w:spacing w:lineRule="auto" w:line="240"/>
        <w:ind w:left="0" w:firstLine="567"/>
        <w:rPr>
          <w:sz w:val="24"/>
          <w:szCs w:val="24"/>
        </w:rPr>
      </w:pPr>
      <w:r>
        <w:rPr>
          <w:sz w:val="24"/>
          <w:szCs w:val="24"/>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rHeight w:val="301" w:hRule="atLeast"/>
        </w:trPr>
        <w:tc>
          <w:tcPr>
            <w:tcW w:w="4785" w:type="dxa"/>
            <w:tcBorders/>
          </w:tcPr>
          <w:p>
            <w:pPr>
              <w:pStyle w:val="Normal"/>
              <w:widowControl w:val="false"/>
              <w:spacing w:lineRule="auto" w:line="240"/>
              <w:ind w:hanging="0"/>
              <w:rPr>
                <w:b/>
                <w:sz w:val="24"/>
              </w:rPr>
            </w:pPr>
            <w:r>
              <w:rPr>
                <w:b/>
                <w:sz w:val="24"/>
              </w:rPr>
              <w:t>Генеральный подрядчик:</w:t>
            </w:r>
          </w:p>
        </w:tc>
        <w:tc>
          <w:tcPr>
            <w:tcW w:w="4785" w:type="dxa"/>
            <w:tcBorders/>
          </w:tcPr>
          <w:p>
            <w:pPr>
              <w:pStyle w:val="Normal"/>
              <w:widowControl w:val="false"/>
              <w:spacing w:lineRule="auto" w:line="240"/>
              <w:ind w:hanging="0"/>
              <w:rPr>
                <w:b/>
                <w:sz w:val="24"/>
              </w:rPr>
            </w:pPr>
            <w:r>
              <w:rPr>
                <w:b/>
                <w:sz w:val="24"/>
              </w:rPr>
              <w:t>Субподрядчик:</w:t>
            </w:r>
          </w:p>
        </w:tc>
      </w:tr>
      <w:tr>
        <w:trPr/>
        <w:tc>
          <w:tcPr>
            <w:tcW w:w="4785" w:type="dxa"/>
            <w:tcBorders/>
          </w:tcPr>
          <w:p>
            <w:pPr>
              <w:pStyle w:val="Normal"/>
              <w:widowControl w:val="false"/>
              <w:spacing w:lineRule="auto" w:line="276"/>
              <w:ind w:firstLine="22"/>
              <w:jc w:val="left"/>
              <w:rPr>
                <w:sz w:val="24"/>
                <w:szCs w:val="24"/>
              </w:rPr>
            </w:pPr>
            <w:r>
              <w:rPr>
                <w:sz w:val="24"/>
                <w:szCs w:val="24"/>
              </w:rPr>
            </w:r>
          </w:p>
        </w:tc>
        <w:tc>
          <w:tcPr>
            <w:tcW w:w="4785" w:type="dxa"/>
            <w:tcBorders/>
          </w:tcPr>
          <w:p>
            <w:pPr>
              <w:pStyle w:val="Normal"/>
              <w:widowControl w:val="false"/>
              <w:spacing w:lineRule="auto" w:line="276"/>
              <w:ind w:hanging="0"/>
              <w:jc w:val="left"/>
              <w:rPr>
                <w:sz w:val="24"/>
                <w:szCs w:val="24"/>
              </w:rPr>
            </w:pPr>
            <w:r>
              <w:rPr>
                <w:sz w:val="24"/>
                <w:szCs w:val="24"/>
              </w:rPr>
            </w:r>
          </w:p>
        </w:tc>
      </w:tr>
    </w:tbl>
    <w:p>
      <w:pPr>
        <w:pStyle w:val="Normal"/>
        <w:spacing w:lineRule="auto" w:line="240"/>
        <w:ind w:left="0" w:firstLine="567"/>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r>
    </w:p>
    <w:sectPr>
      <w:headerReference w:type="default" r:id="rId25"/>
      <w:headerReference w:type="first" r:id="rId26"/>
      <w:footerReference w:type="default" r:id="rId27"/>
      <w:footerReference w:type="first" r:id="rId28"/>
      <w:footnotePr>
        <w:numFmt w:val="decimal"/>
      </w:footnotePr>
      <w:type w:val="nextPage"/>
      <w:pgSz w:w="11906" w:h="16838"/>
      <w:pgMar w:left="1418" w:right="851" w:gutter="0" w:header="567" w:top="1134" w:footer="284"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Tahoma">
    <w:charset w:val="01"/>
    <w:family w:val="roman"/>
    <w:pitch w:val="variable"/>
  </w:font>
  <w:font w:name="Calibri">
    <w:charset w:val="01"/>
    <w:family w:val="roman"/>
    <w:pitch w:val="variable"/>
  </w:font>
  <w:font w:name="Liberation Sans">
    <w:altName w:val="Arial"/>
    <w:charset w:val="01"/>
    <w:family w:val="roman"/>
    <w:pitch w:val="variable"/>
  </w:font>
  <w:font w:name="Verdana">
    <w:charset w:val="01"/>
    <w:family w:val="roman"/>
    <w:pitch w:val="variable"/>
  </w:font>
  <w:font w:name="Arial">
    <w:charset w:val="01"/>
    <w:family w:val="roman"/>
    <w:pitch w:val="variable"/>
  </w:font>
  <w:font w:name="Symbo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rmal"/>
        <w:widowControl w:val="false"/>
        <w:spacing w:lineRule="auto" w:line="240"/>
        <w:ind w:hanging="0"/>
        <w:rPr>
          <w:sz w:val="24"/>
          <w:szCs w:val="24"/>
        </w:rPr>
      </w:pPr>
      <w:r>
        <w:rPr>
          <w:rStyle w:val="Style6"/>
        </w:rPr>
        <w:t></w:t>
      </w:r>
      <w:r>
        <w:rPr>
          <w:rStyle w:val="Style6"/>
        </w:rPr>
        <w:t></w:t>
      </w:r>
      <w:r>
        <w:rPr/>
        <w:t xml:space="preserve"> </w:t>
      </w:r>
      <w:r>
        <w:rPr>
          <w:sz w:val="20"/>
          <w:szCs w:val="20"/>
        </w:rPr>
        <w:t>В соответствии со статьей 4 Федерального закона от 24.07.2007 № 209-ФЗ «О развитии малого и среднего предпринимательства в Российской Федерации» Субподрядчик определяет и указывает критерий отнесения организации из числа: микропредприятия, малые предприятия и средние предприятия.</w:t>
      </w:r>
      <w:r>
        <w:rPr>
          <w:sz w:val="24"/>
          <w:szCs w:val="24"/>
        </w:rPr>
        <w:t xml:space="preserve">   </w:t>
      </w:r>
    </w:p>
    <w:p>
      <w:pPr>
        <w:pStyle w:val="FootnoteText"/>
        <w:widowControl w:val="false"/>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right"/>
      <w:rPr>
        <w:sz w:val="20"/>
        <w:szCs w:val="20"/>
      </w:rPr>
    </w:pPr>
    <w:r>
      <w:rPr>
        <w:sz w:val="20"/>
        <w:szCs w:val="20"/>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3">
    <w:lvl w:ilvl="0">
      <w:start w:val="1"/>
      <w:numFmt w:val="bullet"/>
      <w:lvlText w:val=""/>
      <w:lvlJc w:val="left"/>
      <w:pPr>
        <w:tabs>
          <w:tab w:val="num" w:pos="360"/>
        </w:tabs>
        <w:ind w:left="36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decimal"/>
      <w:lvlText w:val="%1."/>
      <w:lvlJc w:val="left"/>
      <w:pPr>
        <w:tabs>
          <w:tab w:val="num" w:pos="0"/>
        </w:tabs>
        <w:ind w:left="2204" w:hanging="360"/>
      </w:pPr>
      <w:rPr>
        <w:sz w:val="24"/>
        <w:b/>
        <w:szCs w:val="24"/>
      </w:rPr>
    </w:lvl>
    <w:lvl w:ilvl="1">
      <w:start w:val="1"/>
      <w:numFmt w:val="decimal"/>
      <w:lvlText w:val="%1.%2."/>
      <w:lvlJc w:val="left"/>
      <w:pPr>
        <w:tabs>
          <w:tab w:val="num" w:pos="0"/>
        </w:tabs>
        <w:ind w:left="1142" w:hanging="432"/>
      </w:pPr>
      <w:rPr>
        <w:u w:val="none"/>
        <w:b w:val="false"/>
      </w:rPr>
    </w:lvl>
    <w:lvl w:ilvl="2">
      <w:start w:val="1"/>
      <w:numFmt w:val="decimal"/>
      <w:lvlText w:val="%1.%2.%3."/>
      <w:lvlJc w:val="left"/>
      <w:pPr>
        <w:tabs>
          <w:tab w:val="num" w:pos="0"/>
        </w:tabs>
        <w:ind w:left="2489" w:hanging="504"/>
      </w:pPr>
      <w:rPr>
        <w:sz w:val="24"/>
        <w:b w:val="false"/>
        <w:szCs w:val="24"/>
      </w:rPr>
    </w:lvl>
    <w:lvl w:ilvl="3">
      <w:start w:val="1"/>
      <w:numFmt w:val="decimal"/>
      <w:lvlText w:val="%1.%2.%3.%4."/>
      <w:lvlJc w:val="left"/>
      <w:pPr>
        <w:tabs>
          <w:tab w:val="num" w:pos="0"/>
        </w:tabs>
        <w:ind w:left="2917" w:hanging="648"/>
      </w:pPr>
      <w:rPr>
        <w:sz w:val="24"/>
        <w:b w:val="false"/>
        <w:szCs w:val="24"/>
        <w:bCs w:val="false"/>
        <w:lang w:val="ru-RU"/>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5">
    <w:lvl w:ilvl="0">
      <w:start w:val="1"/>
      <w:numFmt w:val="decimal"/>
      <w:lvlText w:val="%1."/>
      <w:lvlJc w:val="left"/>
      <w:pPr>
        <w:tabs>
          <w:tab w:val="num" w:pos="3240"/>
        </w:tabs>
        <w:ind w:left="3240" w:hanging="0"/>
      </w:pPr>
      <w:rPr/>
    </w:lvl>
    <w:lvl w:ilvl="1">
      <w:start w:val="1"/>
      <w:numFmt w:val="decimal"/>
      <w:lvlText w:val="%1.%2."/>
      <w:lvlJc w:val="left"/>
      <w:pPr>
        <w:tabs>
          <w:tab w:val="num" w:pos="851"/>
        </w:tabs>
        <w:ind w:left="851" w:hanging="851"/>
      </w:pPr>
      <w:rPr/>
    </w:lvl>
    <w:lvl w:ilvl="2">
      <w:start w:val="1"/>
      <w:numFmt w:val="decimal"/>
      <w:lvlText w:val="%1.%2.%3."/>
      <w:lvlJc w:val="left"/>
      <w:pPr>
        <w:tabs>
          <w:tab w:val="num" w:pos="851"/>
        </w:tabs>
        <w:ind w:left="851" w:hanging="851"/>
      </w:pPr>
      <w:rPr/>
    </w:lvl>
    <w:lvl w:ilvl="3">
      <w:start w:val="1"/>
      <w:numFmt w:val="lowerLetter"/>
      <w:lvlText w:val="%4)"/>
      <w:lvlJc w:val="left"/>
      <w:pPr>
        <w:tabs>
          <w:tab w:val="num" w:pos="1418"/>
        </w:tabs>
        <w:ind w:left="1418" w:hanging="567"/>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7">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7">
    <w:lvl w:ilvl="0">
      <w:start w:val="1"/>
      <w:numFmt w:val="bullet"/>
      <w:lvlText w:val=""/>
      <w:lvlJc w:val="left"/>
      <w:pPr>
        <w:tabs>
          <w:tab w:val="num" w:pos="0"/>
        </w:tabs>
        <w:ind w:left="1350" w:hanging="360"/>
      </w:pPr>
      <w:rPr>
        <w:rFonts w:ascii="Symbol" w:hAnsi="Symbol" w:cs="Symbol" w:hint="default"/>
      </w:rPr>
    </w:lvl>
    <w:lvl w:ilvl="1">
      <w:start w:val="1"/>
      <w:numFmt w:val="bullet"/>
      <w:lvlText w:val="o"/>
      <w:lvlJc w:val="left"/>
      <w:pPr>
        <w:tabs>
          <w:tab w:val="num" w:pos="0"/>
        </w:tabs>
        <w:ind w:left="2070" w:hanging="360"/>
      </w:pPr>
      <w:rPr>
        <w:rFonts w:ascii="Courier New" w:hAnsi="Courier New" w:cs="Courier New" w:hint="default"/>
      </w:rPr>
    </w:lvl>
    <w:lvl w:ilvl="2">
      <w:start w:val="1"/>
      <w:numFmt w:val="bullet"/>
      <w:lvlText w:val=""/>
      <w:lvlJc w:val="left"/>
      <w:pPr>
        <w:tabs>
          <w:tab w:val="num" w:pos="0"/>
        </w:tabs>
        <w:ind w:left="2790" w:hanging="360"/>
      </w:pPr>
      <w:rPr>
        <w:rFonts w:ascii="Wingdings" w:hAnsi="Wingdings" w:cs="Wingdings" w:hint="default"/>
      </w:rPr>
    </w:lvl>
    <w:lvl w:ilvl="3">
      <w:start w:val="1"/>
      <w:numFmt w:val="bullet"/>
      <w:lvlText w:val=""/>
      <w:lvlJc w:val="left"/>
      <w:pPr>
        <w:tabs>
          <w:tab w:val="num" w:pos="0"/>
        </w:tabs>
        <w:ind w:left="3510" w:hanging="360"/>
      </w:pPr>
      <w:rPr>
        <w:rFonts w:ascii="Symbol" w:hAnsi="Symbol" w:cs="Symbol" w:hint="default"/>
      </w:rPr>
    </w:lvl>
    <w:lvl w:ilvl="4">
      <w:start w:val="1"/>
      <w:numFmt w:val="bullet"/>
      <w:lvlText w:val="o"/>
      <w:lvlJc w:val="left"/>
      <w:pPr>
        <w:tabs>
          <w:tab w:val="num" w:pos="0"/>
        </w:tabs>
        <w:ind w:left="4230" w:hanging="360"/>
      </w:pPr>
      <w:rPr>
        <w:rFonts w:ascii="Courier New" w:hAnsi="Courier New" w:cs="Courier New" w:hint="default"/>
      </w:rPr>
    </w:lvl>
    <w:lvl w:ilvl="5">
      <w:start w:val="1"/>
      <w:numFmt w:val="bullet"/>
      <w:lvlText w:val=""/>
      <w:lvlJc w:val="left"/>
      <w:pPr>
        <w:tabs>
          <w:tab w:val="num" w:pos="0"/>
        </w:tabs>
        <w:ind w:left="4950" w:hanging="360"/>
      </w:pPr>
      <w:rPr>
        <w:rFonts w:ascii="Wingdings" w:hAnsi="Wingdings" w:cs="Wingdings" w:hint="default"/>
      </w:rPr>
    </w:lvl>
    <w:lvl w:ilvl="6">
      <w:start w:val="1"/>
      <w:numFmt w:val="bullet"/>
      <w:lvlText w:val=""/>
      <w:lvlJc w:val="left"/>
      <w:pPr>
        <w:tabs>
          <w:tab w:val="num" w:pos="0"/>
        </w:tabs>
        <w:ind w:left="5670" w:hanging="360"/>
      </w:pPr>
      <w:rPr>
        <w:rFonts w:ascii="Symbol" w:hAnsi="Symbol" w:cs="Symbol" w:hint="default"/>
      </w:rPr>
    </w:lvl>
    <w:lvl w:ilvl="7">
      <w:start w:val="1"/>
      <w:numFmt w:val="bullet"/>
      <w:lvlText w:val="o"/>
      <w:lvlJc w:val="left"/>
      <w:pPr>
        <w:tabs>
          <w:tab w:val="num" w:pos="0"/>
        </w:tabs>
        <w:ind w:left="6390" w:hanging="360"/>
      </w:pPr>
      <w:rPr>
        <w:rFonts w:ascii="Courier New" w:hAnsi="Courier New" w:cs="Courier New" w:hint="default"/>
      </w:rPr>
    </w:lvl>
    <w:lvl w:ilvl="8">
      <w:start w:val="1"/>
      <w:numFmt w:val="bullet"/>
      <w:lvlText w:val=""/>
      <w:lvlJc w:val="left"/>
      <w:pPr>
        <w:tabs>
          <w:tab w:val="num" w:pos="0"/>
        </w:tabs>
        <w:ind w:left="7110" w:hanging="360"/>
      </w:pPr>
      <w:rPr>
        <w:rFonts w:ascii="Wingdings" w:hAnsi="Wingdings" w:cs="Wingdings" w:hint="default"/>
      </w:rPr>
    </w:lvl>
  </w:abstractNum>
  <w:abstractNum w:abstractNumId="18">
    <w:lvl w:ilvl="0">
      <w:start w:val="1"/>
      <w:numFmt w:val="bullet"/>
      <w:lvlText w:val=""/>
      <w:lvlJc w:val="left"/>
      <w:pPr>
        <w:tabs>
          <w:tab w:val="num" w:pos="0"/>
        </w:tabs>
        <w:ind w:left="163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0">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lvl w:ilvl="0">
      <w:start w:val="8"/>
      <w:numFmt w:val="decimal"/>
      <w:lvlText w:val="%1."/>
      <w:lvlJc w:val="left"/>
      <w:pPr>
        <w:tabs>
          <w:tab w:val="num" w:pos="0"/>
        </w:tabs>
        <w:ind w:left="360" w:hanging="360"/>
      </w:pPr>
      <w:rPr>
        <w:b/>
      </w:rPr>
    </w:lvl>
    <w:lvl w:ilvl="1">
      <w:start w:val="1"/>
      <w:numFmt w:val="decimal"/>
      <w:lvlText w:val="%1.%2."/>
      <w:lvlJc w:val="left"/>
      <w:pPr>
        <w:tabs>
          <w:tab w:val="num" w:pos="0"/>
        </w:tabs>
        <w:ind w:left="1550" w:hanging="360"/>
      </w:pPr>
      <w:rPr/>
    </w:lvl>
    <w:lvl w:ilvl="2">
      <w:start w:val="1"/>
      <w:numFmt w:val="decimal"/>
      <w:lvlText w:val="%1.%2.%3."/>
      <w:lvlJc w:val="left"/>
      <w:pPr>
        <w:tabs>
          <w:tab w:val="num" w:pos="0"/>
        </w:tabs>
        <w:ind w:left="3100" w:hanging="720"/>
      </w:pPr>
      <w:rPr/>
    </w:lvl>
    <w:lvl w:ilvl="3">
      <w:start w:val="1"/>
      <w:numFmt w:val="decimal"/>
      <w:lvlText w:val="%1.%2.%3.%4."/>
      <w:lvlJc w:val="left"/>
      <w:pPr>
        <w:tabs>
          <w:tab w:val="num" w:pos="0"/>
        </w:tabs>
        <w:ind w:left="4290" w:hanging="720"/>
      </w:pPr>
      <w:rPr/>
    </w:lvl>
    <w:lvl w:ilvl="4">
      <w:start w:val="1"/>
      <w:numFmt w:val="decimal"/>
      <w:lvlText w:val="%1.%2.%3.%4.%5."/>
      <w:lvlJc w:val="left"/>
      <w:pPr>
        <w:tabs>
          <w:tab w:val="num" w:pos="0"/>
        </w:tabs>
        <w:ind w:left="5840" w:hanging="1080"/>
      </w:pPr>
      <w:rPr/>
    </w:lvl>
    <w:lvl w:ilvl="5">
      <w:start w:val="1"/>
      <w:numFmt w:val="decimal"/>
      <w:lvlText w:val="%1.%2.%3.%4.%5.%6."/>
      <w:lvlJc w:val="left"/>
      <w:pPr>
        <w:tabs>
          <w:tab w:val="num" w:pos="0"/>
        </w:tabs>
        <w:ind w:left="7030" w:hanging="1080"/>
      </w:pPr>
      <w:rPr/>
    </w:lvl>
    <w:lvl w:ilvl="6">
      <w:start w:val="1"/>
      <w:numFmt w:val="decimal"/>
      <w:lvlText w:val="%1.%2.%3.%4.%5.%6.%7."/>
      <w:lvlJc w:val="left"/>
      <w:pPr>
        <w:tabs>
          <w:tab w:val="num" w:pos="0"/>
        </w:tabs>
        <w:ind w:left="8580" w:hanging="1440"/>
      </w:pPr>
      <w:rPr/>
    </w:lvl>
    <w:lvl w:ilvl="7">
      <w:start w:val="1"/>
      <w:numFmt w:val="decimal"/>
      <w:lvlText w:val="%1.%2.%3.%4.%5.%6.%7.%8."/>
      <w:lvlJc w:val="left"/>
      <w:pPr>
        <w:tabs>
          <w:tab w:val="num" w:pos="0"/>
        </w:tabs>
        <w:ind w:left="9770" w:hanging="1440"/>
      </w:pPr>
      <w:rPr/>
    </w:lvl>
    <w:lvl w:ilvl="8">
      <w:start w:val="1"/>
      <w:numFmt w:val="decimal"/>
      <w:lvlText w:val="%1.%2.%3.%4.%5.%6.%7.%8.%9."/>
      <w:lvlJc w:val="left"/>
      <w:pPr>
        <w:tabs>
          <w:tab w:val="num" w:pos="0"/>
        </w:tabs>
        <w:ind w:left="11320" w:hanging="1800"/>
      </w:pPr>
      <w:rPr/>
    </w:lvl>
  </w:abstractNum>
  <w:abstractNum w:abstractNumId="23">
    <w:lvl w:ilvl="0">
      <w:start w:val="7"/>
      <w:numFmt w:val="decimal"/>
      <w:lvlText w:val="%1."/>
      <w:lvlJc w:val="left"/>
      <w:pPr>
        <w:tabs>
          <w:tab w:val="num" w:pos="0"/>
        </w:tabs>
        <w:ind w:left="360" w:hanging="360"/>
      </w:pPr>
      <w:rPr/>
    </w:lvl>
    <w:lvl w:ilvl="1">
      <w:start w:val="1"/>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24">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w="http://schemas.openxmlformats.org/wordprocessingml/2006/main">
  <w:zoom w:percent="80"/>
  <w:embedSystemFont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6193c"/>
    <w:pPr>
      <w:widowControl/>
      <w:suppressAutoHyphens w:val="true"/>
      <w:bidi w:val="0"/>
      <w:spacing w:lineRule="auto" w:line="360" w:before="0" w:after="0"/>
      <w:ind w:firstLine="567"/>
      <w:jc w:val="both"/>
    </w:pPr>
    <w:rPr>
      <w:rFonts w:ascii="Times New Roman" w:hAnsi="Times New Roman" w:eastAsia="Times New Roman" w:cs="Times New Roman"/>
      <w:color w:val="auto"/>
      <w:kern w:val="0"/>
      <w:sz w:val="28"/>
      <w:szCs w:val="28"/>
      <w:lang w:val="ru-RU" w:eastAsia="ru-RU" w:bidi="ar-SA"/>
    </w:rPr>
  </w:style>
  <w:style w:type="paragraph" w:styleId="Heading1">
    <w:name w:val="Heading 1"/>
    <w:basedOn w:val="Normal"/>
    <w:next w:val="Normal"/>
    <w:link w:val="11"/>
    <w:qFormat/>
    <w:rsid w:val="00ae674d"/>
    <w:pPr>
      <w:keepNext w:val="true"/>
      <w:spacing w:before="240" w:after="60"/>
      <w:outlineLvl w:val="0"/>
    </w:pPr>
    <w:rPr>
      <w:rFonts w:ascii="Cambria" w:hAnsi="Cambria"/>
      <w:b/>
      <w:bCs/>
      <w:kern w:val="2"/>
      <w:sz w:val="32"/>
      <w:szCs w:val="32"/>
      <w:lang w:val="x-none" w:eastAsia="x-none"/>
    </w:rPr>
  </w:style>
  <w:style w:type="paragraph" w:styleId="Heading2">
    <w:name w:val="Heading 2"/>
    <w:basedOn w:val="Normal"/>
    <w:next w:val="Normal"/>
    <w:link w:val="2"/>
    <w:qFormat/>
    <w:rsid w:val="00ae674d"/>
    <w:pPr>
      <w:keepNext w:val="true"/>
      <w:spacing w:before="240" w:after="60"/>
      <w:outlineLvl w:val="1"/>
    </w:pPr>
    <w:rPr>
      <w:rFonts w:ascii="Cambria" w:hAnsi="Cambria"/>
      <w:b/>
      <w:bCs/>
      <w:i/>
      <w:iCs/>
      <w:lang w:val="x-none" w:eastAsia="x-none"/>
    </w:rPr>
  </w:style>
  <w:style w:type="paragraph" w:styleId="Heading3">
    <w:name w:val="Heading 3"/>
    <w:basedOn w:val="Normal"/>
    <w:next w:val="Normal"/>
    <w:link w:val="3"/>
    <w:uiPriority w:val="9"/>
    <w:qFormat/>
    <w:rsid w:val="005f3f9e"/>
    <w:pPr>
      <w:keepNext w:val="true"/>
      <w:suppressAutoHyphens w:val="true"/>
      <w:spacing w:lineRule="auto" w:line="240" w:before="120" w:after="120"/>
      <w:ind w:hanging="0"/>
      <w:jc w:val="left"/>
      <w:outlineLvl w:val="2"/>
    </w:pPr>
    <w:rPr>
      <w:b/>
      <w:szCs w:val="20"/>
      <w:lang w:val="x-none"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d45657"/>
    <w:rPr>
      <w:vertAlign w:val="superscript"/>
    </w:rPr>
  </w:style>
  <w:style w:type="character" w:styleId="FootnoteReference">
    <w:name w:val="Footnote Reference"/>
    <w:rPr>
      <w:vertAlign w:val="superscript"/>
    </w:rPr>
  </w:style>
  <w:style w:type="character" w:styleId="3" w:customStyle="1">
    <w:name w:val="Заголовок 3 Знак"/>
    <w:qFormat/>
    <w:rsid w:val="005f3f9e"/>
    <w:rPr>
      <w:b/>
      <w:sz w:val="28"/>
    </w:rPr>
  </w:style>
  <w:style w:type="character" w:styleId="31" w:customStyle="1">
    <w:name w:val="3. Подпункт Знак"/>
    <w:link w:val="33"/>
    <w:qFormat/>
    <w:rsid w:val="005f4a86"/>
    <w:rPr>
      <w:b/>
      <w:bCs/>
      <w:sz w:val="24"/>
      <w:szCs w:val="24"/>
      <w:lang w:val="x-none" w:eastAsia="x-none"/>
    </w:rPr>
  </w:style>
  <w:style w:type="character" w:styleId="Style7" w:customStyle="1">
    <w:name w:val="Текст выноски Знак"/>
    <w:link w:val="BalloonText"/>
    <w:qFormat/>
    <w:rsid w:val="00dc2b59"/>
    <w:rPr>
      <w:rFonts w:ascii="Tahoma" w:hAnsi="Tahoma" w:cs="Tahoma"/>
      <w:sz w:val="16"/>
      <w:szCs w:val="16"/>
    </w:rPr>
  </w:style>
  <w:style w:type="character" w:styleId="1" w:customStyle="1">
    <w:name w:val="1. Статья Знак"/>
    <w:link w:val="12"/>
    <w:qFormat/>
    <w:rsid w:val="00f50d64"/>
    <w:rPr>
      <w:sz w:val="24"/>
      <w:szCs w:val="24"/>
      <w:lang w:val="x-none" w:eastAsia="x-none"/>
    </w:rPr>
  </w:style>
  <w:style w:type="character" w:styleId="4" w:customStyle="1">
    <w:name w:val="4. Отчерк Знак"/>
    <w:link w:val="41"/>
    <w:qFormat/>
    <w:rsid w:val="00f50d64"/>
    <w:rPr>
      <w:sz w:val="24"/>
      <w:szCs w:val="24"/>
      <w:lang w:val="x-none" w:eastAsia="x-none"/>
    </w:rPr>
  </w:style>
  <w:style w:type="character" w:styleId="Annotationreference">
    <w:name w:val="annotation reference"/>
    <w:qFormat/>
    <w:rsid w:val="00f50d64"/>
    <w:rPr>
      <w:sz w:val="16"/>
      <w:szCs w:val="16"/>
    </w:rPr>
  </w:style>
  <w:style w:type="character" w:styleId="Style8" w:customStyle="1">
    <w:name w:val="Текст примечания Знак"/>
    <w:link w:val="Annotationtext"/>
    <w:qFormat/>
    <w:rsid w:val="00f50d64"/>
    <w:rPr/>
  </w:style>
  <w:style w:type="character" w:styleId="Style9" w:customStyle="1">
    <w:name w:val="Тема примечания Знак"/>
    <w:link w:val="Annotationsubject"/>
    <w:uiPriority w:val="99"/>
    <w:qFormat/>
    <w:rsid w:val="00f50d64"/>
    <w:rPr>
      <w:b/>
      <w:bCs/>
    </w:rPr>
  </w:style>
  <w:style w:type="character" w:styleId="Style10" w:customStyle="1">
    <w:name w:val="Нижний колонтитул Знак"/>
    <w:uiPriority w:val="99"/>
    <w:qFormat/>
    <w:rsid w:val="0043217c"/>
    <w:rPr>
      <w:sz w:val="28"/>
      <w:szCs w:val="28"/>
    </w:rPr>
  </w:style>
  <w:style w:type="character" w:styleId="32" w:customStyle="1">
    <w:name w:val="Основной текст 3 Знак"/>
    <w:link w:val="BodyText3"/>
    <w:qFormat/>
    <w:rsid w:val="001d2676"/>
    <w:rPr>
      <w:color w:val="0000FF"/>
      <w:sz w:val="24"/>
      <w:szCs w:val="24"/>
      <w:lang w:eastAsia="en-US"/>
    </w:rPr>
  </w:style>
  <w:style w:type="character" w:styleId="Style11" w:customStyle="1">
    <w:name w:val="Заголовок Знак"/>
    <w:qFormat/>
    <w:rsid w:val="00ae674d"/>
    <w:rPr>
      <w:b/>
      <w:sz w:val="22"/>
      <w:szCs w:val="22"/>
      <w:shd w:fill="FFFFFF" w:val="clear"/>
    </w:rPr>
  </w:style>
  <w:style w:type="character" w:styleId="11" w:customStyle="1">
    <w:name w:val="Заголовок 1 Знак"/>
    <w:qFormat/>
    <w:rsid w:val="00ae674d"/>
    <w:rPr>
      <w:rFonts w:ascii="Cambria" w:hAnsi="Cambria" w:eastAsia="Times New Roman" w:cs="Times New Roman"/>
      <w:b/>
      <w:bCs/>
      <w:kern w:val="2"/>
      <w:sz w:val="32"/>
      <w:szCs w:val="32"/>
    </w:rPr>
  </w:style>
  <w:style w:type="character" w:styleId="2" w:customStyle="1">
    <w:name w:val="Заголовок 2 Знак"/>
    <w:semiHidden/>
    <w:qFormat/>
    <w:rsid w:val="00ae674d"/>
    <w:rPr>
      <w:rFonts w:ascii="Cambria" w:hAnsi="Cambria" w:eastAsia="Times New Roman" w:cs="Times New Roman"/>
      <w:b/>
      <w:bCs/>
      <w:i/>
      <w:iCs/>
      <w:sz w:val="28"/>
      <w:szCs w:val="28"/>
    </w:rPr>
  </w:style>
  <w:style w:type="character" w:styleId="Style12" w:customStyle="1">
    <w:name w:val="Основной текст с отступом Знак"/>
    <w:qFormat/>
    <w:rsid w:val="00ae674d"/>
    <w:rPr>
      <w:sz w:val="28"/>
      <w:szCs w:val="28"/>
    </w:rPr>
  </w:style>
  <w:style w:type="character" w:styleId="FontStyle16" w:customStyle="1">
    <w:name w:val="Font Style16"/>
    <w:qFormat/>
    <w:rsid w:val="00204c48"/>
    <w:rPr>
      <w:rFonts w:ascii="Times New Roman" w:hAnsi="Times New Roman" w:cs="Times New Roman"/>
      <w:sz w:val="24"/>
      <w:szCs w:val="24"/>
    </w:rPr>
  </w:style>
  <w:style w:type="character" w:styleId="Style13" w:customStyle="1">
    <w:name w:val="Текст сноски Знак"/>
    <w:uiPriority w:val="99"/>
    <w:qFormat/>
    <w:rsid w:val="00f43f0d"/>
    <w:rPr/>
  </w:style>
  <w:style w:type="character" w:styleId="Hyperlink">
    <w:name w:val="Hyperlink"/>
    <w:uiPriority w:val="99"/>
    <w:unhideWhenUsed/>
    <w:rsid w:val="00ee68c6"/>
    <w:rPr>
      <w:color w:val="0000FF"/>
      <w:u w:val="single"/>
    </w:rPr>
  </w:style>
  <w:style w:type="character" w:styleId="Style14" w:customStyle="1">
    <w:name w:val="Текст концевой сноски Знак"/>
    <w:uiPriority w:val="99"/>
    <w:semiHidden/>
    <w:qFormat/>
    <w:rsid w:val="008c02d8"/>
    <w:rPr/>
  </w:style>
  <w:style w:type="character" w:styleId="Style15">
    <w:name w:val="Символ концевой сноски"/>
    <w:uiPriority w:val="99"/>
    <w:semiHidden/>
    <w:unhideWhenUsed/>
    <w:qFormat/>
    <w:rsid w:val="008c02d8"/>
    <w:rPr>
      <w:vertAlign w:val="superscript"/>
    </w:rPr>
  </w:style>
  <w:style w:type="character" w:styleId="EndnoteReference">
    <w:name w:val="Endnote Reference"/>
    <w:rPr>
      <w:vertAlign w:val="superscript"/>
    </w:rPr>
  </w:style>
  <w:style w:type="character" w:styleId="Style16" w:customStyle="1">
    <w:name w:val="Текст Знак"/>
    <w:basedOn w:val="DefaultParagraphFont"/>
    <w:link w:val="PlainText"/>
    <w:uiPriority w:val="99"/>
    <w:semiHidden/>
    <w:qFormat/>
    <w:rsid w:val="007a5276"/>
    <w:rPr>
      <w:rFonts w:ascii="Calibri" w:hAnsi="Calibri" w:eastAsia="Calibri" w:cs="" w:cstheme="minorBidi" w:eastAsiaTheme="minorHAnsi"/>
      <w:sz w:val="22"/>
      <w:szCs w:val="21"/>
      <w:lang w:eastAsia="en-US"/>
    </w:rPr>
  </w:style>
  <w:style w:type="character" w:styleId="Style17" w:customStyle="1">
    <w:name w:val="Абзац списка Знак"/>
    <w:link w:val="ListParagraph"/>
    <w:uiPriority w:val="34"/>
    <w:qFormat/>
    <w:locked/>
    <w:rsid w:val="0004414d"/>
    <w:rPr>
      <w:sz w:val="24"/>
      <w:szCs w:val="24"/>
    </w:rPr>
  </w:style>
  <w:style w:type="character" w:styleId="LineNumber">
    <w:name w:val="Line Number"/>
    <w:rPr/>
  </w:style>
  <w:style w:type="paragraph" w:styleId="Style18">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rsid w:val="004b090f"/>
    <w:pPr>
      <w:spacing w:before="0" w:after="12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19">
    <w:name w:val="Указатель"/>
    <w:basedOn w:val="Normal"/>
    <w:qFormat/>
    <w:pPr>
      <w:suppressLineNumbers/>
    </w:pPr>
    <w:rPr>
      <w:rFonts w:cs="Arial Unicode MS"/>
    </w:rPr>
  </w:style>
  <w:style w:type="paragraph" w:styleId="BodyText3">
    <w:name w:val="Body Text 3"/>
    <w:basedOn w:val="Normal"/>
    <w:link w:val="32"/>
    <w:qFormat/>
    <w:rsid w:val="004b090f"/>
    <w:pPr>
      <w:spacing w:lineRule="auto" w:line="240"/>
      <w:ind w:hanging="0"/>
    </w:pPr>
    <w:rPr>
      <w:color w:val="0000FF"/>
      <w:sz w:val="24"/>
      <w:szCs w:val="24"/>
      <w:lang w:val="x-none" w:eastAsia="en-US"/>
    </w:rPr>
  </w:style>
  <w:style w:type="paragraph" w:styleId="Style20">
    <w:name w:val="Колонтитул"/>
    <w:basedOn w:val="Normal"/>
    <w:qFormat/>
    <w:pPr/>
    <w:rPr/>
  </w:style>
  <w:style w:type="paragraph" w:styleId="Header">
    <w:name w:val="Header"/>
    <w:basedOn w:val="Normal"/>
    <w:rsid w:val="004b090f"/>
    <w:pPr>
      <w:tabs>
        <w:tab w:val="clear" w:pos="709"/>
        <w:tab w:val="center" w:pos="4677" w:leader="none"/>
        <w:tab w:val="right" w:pos="9355" w:leader="none"/>
      </w:tabs>
    </w:pPr>
    <w:rPr/>
  </w:style>
  <w:style w:type="paragraph" w:styleId="Style110" w:customStyle="1">
    <w:name w:val="Style1"/>
    <w:basedOn w:val="Normal"/>
    <w:autoRedefine/>
    <w:qFormat/>
    <w:rsid w:val="004b090f"/>
    <w:pPr>
      <w:spacing w:lineRule="auto" w:line="240" w:before="240" w:after="0"/>
      <w:ind w:hanging="0"/>
      <w:jc w:val="left"/>
    </w:pPr>
    <w:rPr>
      <w:b/>
      <w:sz w:val="22"/>
      <w:szCs w:val="20"/>
    </w:rPr>
  </w:style>
  <w:style w:type="paragraph" w:styleId="BodyText2">
    <w:name w:val="Body Text 2"/>
    <w:basedOn w:val="Normal"/>
    <w:qFormat/>
    <w:rsid w:val="004b090f"/>
    <w:pPr>
      <w:widowControl w:val="false"/>
      <w:spacing w:lineRule="auto" w:line="480" w:before="0" w:after="120"/>
      <w:ind w:hanging="0"/>
      <w:jc w:val="left"/>
    </w:pPr>
    <w:rPr>
      <w:sz w:val="20"/>
      <w:szCs w:val="20"/>
    </w:rPr>
  </w:style>
  <w:style w:type="paragraph" w:styleId="Style21" w:customStyle="1">
    <w:name w:val="Знак"/>
    <w:basedOn w:val="Normal"/>
    <w:qFormat/>
    <w:rsid w:val="000873ec"/>
    <w:pPr>
      <w:spacing w:lineRule="exact" w:line="240" w:before="0" w:after="160"/>
      <w:ind w:hanging="0"/>
      <w:jc w:val="left"/>
    </w:pPr>
    <w:rPr>
      <w:rFonts w:ascii="Verdana" w:hAnsi="Verdana" w:cs="Verdana"/>
      <w:sz w:val="20"/>
      <w:szCs w:val="20"/>
      <w:lang w:val="en-US" w:eastAsia="en-US"/>
    </w:rPr>
  </w:style>
  <w:style w:type="paragraph" w:styleId="FootnoteText">
    <w:name w:val="Footnote Text"/>
    <w:basedOn w:val="Normal"/>
    <w:link w:val="Style13"/>
    <w:uiPriority w:val="99"/>
    <w:rsid w:val="00d45657"/>
    <w:pPr>
      <w:spacing w:lineRule="auto" w:line="240"/>
      <w:ind w:hanging="0"/>
      <w:jc w:val="left"/>
    </w:pPr>
    <w:rPr>
      <w:sz w:val="20"/>
      <w:szCs w:val="20"/>
    </w:rPr>
  </w:style>
  <w:style w:type="paragraph" w:styleId="Style22" w:customStyle="1">
    <w:name w:val="Знак Знак Знак Знак Знак Знак Знак"/>
    <w:basedOn w:val="Normal"/>
    <w:qFormat/>
    <w:rsid w:val="00773634"/>
    <w:pPr>
      <w:spacing w:lineRule="exact" w:line="240" w:before="0" w:after="160"/>
      <w:ind w:hanging="0"/>
      <w:jc w:val="left"/>
    </w:pPr>
    <w:rPr>
      <w:rFonts w:ascii="Verdana" w:hAnsi="Verdana" w:cs="Verdana"/>
      <w:sz w:val="20"/>
      <w:szCs w:val="20"/>
      <w:lang w:val="en-US" w:eastAsia="en-US"/>
    </w:rPr>
  </w:style>
  <w:style w:type="paragraph" w:styleId="21" w:customStyle="1">
    <w:name w:val="Знак2"/>
    <w:basedOn w:val="Normal"/>
    <w:qFormat/>
    <w:rsid w:val="00f65662"/>
    <w:pPr>
      <w:spacing w:lineRule="exact" w:line="240" w:before="0" w:after="160"/>
      <w:ind w:hanging="0"/>
      <w:jc w:val="left"/>
    </w:pPr>
    <w:rPr>
      <w:rFonts w:ascii="Verdana" w:hAnsi="Verdana" w:cs="Verdana"/>
      <w:sz w:val="20"/>
      <w:szCs w:val="20"/>
      <w:lang w:val="en-US" w:eastAsia="en-US"/>
    </w:rPr>
  </w:style>
  <w:style w:type="paragraph" w:styleId="Style23" w:customStyle="1">
    <w:name w:val="Знак Знак Знак Знак Знак Знак Знак Знак Знак"/>
    <w:basedOn w:val="Normal"/>
    <w:qFormat/>
    <w:rsid w:val="007c5ecd"/>
    <w:pPr>
      <w:spacing w:lineRule="exact" w:line="240" w:before="0" w:after="160"/>
      <w:ind w:hanging="0"/>
    </w:pPr>
    <w:rPr>
      <w:rFonts w:ascii="Verdana" w:hAnsi="Verdana"/>
      <w:sz w:val="22"/>
      <w:szCs w:val="20"/>
      <w:lang w:val="en-US" w:eastAsia="en-US"/>
    </w:rPr>
  </w:style>
  <w:style w:type="paragraph" w:styleId="Style24" w:customStyle="1">
    <w:name w:val="Пункт договора"/>
    <w:basedOn w:val="Normal"/>
    <w:qFormat/>
    <w:rsid w:val="004d4328"/>
    <w:pPr>
      <w:widowControl w:val="false"/>
      <w:spacing w:lineRule="auto" w:line="240"/>
      <w:ind w:hanging="0"/>
    </w:pPr>
    <w:rPr>
      <w:rFonts w:ascii="Arial" w:hAnsi="Arial"/>
      <w:sz w:val="20"/>
      <w:szCs w:val="20"/>
    </w:rPr>
  </w:style>
  <w:style w:type="paragraph" w:styleId="Style25" w:customStyle="1">
    <w:name w:val="Подпункт договора"/>
    <w:basedOn w:val="Normal"/>
    <w:qFormat/>
    <w:rsid w:val="00617a62"/>
    <w:pPr>
      <w:tabs>
        <w:tab w:val="clear" w:pos="709"/>
        <w:tab w:val="left" w:pos="360" w:leader="none"/>
      </w:tabs>
      <w:spacing w:lineRule="auto" w:line="240"/>
      <w:ind w:hanging="0"/>
    </w:pPr>
    <w:rPr>
      <w:rFonts w:ascii="Arial" w:hAnsi="Arial"/>
      <w:sz w:val="20"/>
      <w:szCs w:val="20"/>
    </w:rPr>
  </w:style>
  <w:style w:type="paragraph" w:styleId="BodyTextIndent3">
    <w:name w:val="Body Text Indent 3"/>
    <w:basedOn w:val="Normal"/>
    <w:qFormat/>
    <w:rsid w:val="006329b9"/>
    <w:pPr>
      <w:spacing w:before="0" w:after="120"/>
      <w:ind w:left="283" w:firstLine="567"/>
    </w:pPr>
    <w:rPr>
      <w:sz w:val="16"/>
      <w:szCs w:val="16"/>
    </w:rPr>
  </w:style>
  <w:style w:type="paragraph" w:styleId="ListParagraph">
    <w:name w:val="List Paragraph"/>
    <w:basedOn w:val="Normal"/>
    <w:link w:val="Style17"/>
    <w:uiPriority w:val="34"/>
    <w:qFormat/>
    <w:rsid w:val="005f3f9e"/>
    <w:pPr>
      <w:spacing w:lineRule="auto" w:line="240" w:before="0" w:after="0"/>
      <w:ind w:left="720" w:hanging="0"/>
      <w:contextualSpacing/>
      <w:jc w:val="left"/>
    </w:pPr>
    <w:rPr>
      <w:sz w:val="24"/>
      <w:szCs w:val="24"/>
    </w:rPr>
  </w:style>
  <w:style w:type="paragraph" w:styleId="12" w:customStyle="1">
    <w:name w:val="1. Статья"/>
    <w:basedOn w:val="Heading3"/>
    <w:link w:val="1"/>
    <w:qFormat/>
    <w:rsid w:val="005f4a86"/>
    <w:pPr>
      <w:keepNext w:val="false"/>
      <w:widowControl w:val="false"/>
      <w:numPr>
        <w:ilvl w:val="0"/>
        <w:numId w:val="2"/>
      </w:numPr>
      <w:tabs>
        <w:tab w:val="clear" w:pos="709"/>
        <w:tab w:val="left" w:pos="2340" w:leader="none"/>
      </w:tabs>
      <w:suppressAutoHyphens w:val="false"/>
      <w:overflowPunct w:val="true"/>
      <w:spacing w:before="0" w:after="0"/>
      <w:ind w:right="1462" w:hanging="0"/>
      <w:jc w:val="center"/>
      <w:textAlignment w:val="baseline"/>
    </w:pPr>
    <w:rPr>
      <w:b w:val="false"/>
      <w:sz w:val="24"/>
      <w:szCs w:val="24"/>
    </w:rPr>
  </w:style>
  <w:style w:type="paragraph" w:styleId="22" w:customStyle="1">
    <w:name w:val="2. Пункт"/>
    <w:basedOn w:val="Heading3"/>
    <w:qFormat/>
    <w:rsid w:val="005f4a86"/>
    <w:pPr>
      <w:keepNext w:val="false"/>
      <w:widowControl w:val="false"/>
      <w:numPr>
        <w:ilvl w:val="1"/>
        <w:numId w:val="2"/>
      </w:numPr>
      <w:suppressAutoHyphens w:val="false"/>
      <w:overflowPunct w:val="true"/>
      <w:spacing w:before="0" w:after="0"/>
      <w:jc w:val="both"/>
      <w:textAlignment w:val="baseline"/>
    </w:pPr>
    <w:rPr>
      <w:b w:val="false"/>
      <w:sz w:val="24"/>
      <w:szCs w:val="24"/>
    </w:rPr>
  </w:style>
  <w:style w:type="paragraph" w:styleId="33" w:customStyle="1">
    <w:name w:val="3. Подпункт"/>
    <w:basedOn w:val="Heading3"/>
    <w:link w:val="31"/>
    <w:qFormat/>
    <w:rsid w:val="005f4a86"/>
    <w:pPr>
      <w:keepNext w:val="false"/>
      <w:widowControl w:val="false"/>
      <w:numPr>
        <w:ilvl w:val="2"/>
        <w:numId w:val="2"/>
      </w:numPr>
      <w:tabs>
        <w:tab w:val="clear" w:pos="709"/>
        <w:tab w:val="left" w:pos="1620" w:leader="none"/>
      </w:tabs>
      <w:suppressAutoHyphens w:val="false"/>
      <w:overflowPunct w:val="true"/>
      <w:spacing w:before="0" w:after="0"/>
      <w:jc w:val="both"/>
      <w:textAlignment w:val="baseline"/>
    </w:pPr>
    <w:rPr>
      <w:bCs/>
      <w:sz w:val="24"/>
      <w:szCs w:val="24"/>
    </w:rPr>
  </w:style>
  <w:style w:type="paragraph" w:styleId="ConsNormal" w:customStyle="1">
    <w:name w:val="ConsNormal"/>
    <w:qFormat/>
    <w:rsid w:val="008a113a"/>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alloonText">
    <w:name w:val="Balloon Text"/>
    <w:basedOn w:val="Normal"/>
    <w:link w:val="Style7"/>
    <w:qFormat/>
    <w:rsid w:val="00dc2b59"/>
    <w:pPr>
      <w:spacing w:lineRule="auto" w:line="240"/>
    </w:pPr>
    <w:rPr>
      <w:rFonts w:ascii="Tahoma" w:hAnsi="Tahoma"/>
      <w:sz w:val="16"/>
      <w:szCs w:val="16"/>
      <w:lang w:val="x-none" w:eastAsia="x-none"/>
    </w:rPr>
  </w:style>
  <w:style w:type="paragraph" w:styleId="41" w:customStyle="1">
    <w:name w:val="4. Отчерк"/>
    <w:basedOn w:val="Normal"/>
    <w:link w:val="4"/>
    <w:qFormat/>
    <w:rsid w:val="00f50d64"/>
    <w:pPr>
      <w:widowControl w:val="false"/>
      <w:numPr>
        <w:ilvl w:val="0"/>
        <w:numId w:val="3"/>
      </w:numPr>
      <w:spacing w:lineRule="auto" w:line="240"/>
    </w:pPr>
    <w:rPr>
      <w:sz w:val="24"/>
      <w:szCs w:val="24"/>
      <w:lang w:val="x-none" w:eastAsia="x-none"/>
    </w:rPr>
  </w:style>
  <w:style w:type="paragraph" w:styleId="Annotationtext">
    <w:name w:val="annotation text"/>
    <w:basedOn w:val="Normal"/>
    <w:link w:val="Style8"/>
    <w:qFormat/>
    <w:rsid w:val="00f50d64"/>
    <w:pPr>
      <w:spacing w:lineRule="auto" w:line="240"/>
    </w:pPr>
    <w:rPr>
      <w:sz w:val="20"/>
      <w:szCs w:val="20"/>
      <w:lang w:val="x-none" w:eastAsia="x-none"/>
    </w:rPr>
  </w:style>
  <w:style w:type="paragraph" w:styleId="Annotationsubject">
    <w:name w:val="annotation subject"/>
    <w:basedOn w:val="Annotationtext"/>
    <w:next w:val="Annotationtext"/>
    <w:link w:val="Style9"/>
    <w:uiPriority w:val="99"/>
    <w:qFormat/>
    <w:rsid w:val="00f50d64"/>
    <w:pPr/>
    <w:rPr>
      <w:b/>
      <w:bCs/>
    </w:rPr>
  </w:style>
  <w:style w:type="paragraph" w:styleId="Footer">
    <w:name w:val="Footer"/>
    <w:basedOn w:val="Normal"/>
    <w:link w:val="Style10"/>
    <w:uiPriority w:val="99"/>
    <w:rsid w:val="0043217c"/>
    <w:pPr>
      <w:tabs>
        <w:tab w:val="clear" w:pos="709"/>
        <w:tab w:val="center" w:pos="4677" w:leader="none"/>
        <w:tab w:val="right" w:pos="9355" w:leader="none"/>
      </w:tabs>
      <w:spacing w:lineRule="auto" w:line="240"/>
    </w:pPr>
    <w:rPr>
      <w:lang w:val="x-none" w:eastAsia="x-none"/>
    </w:rPr>
  </w:style>
  <w:style w:type="paragraph" w:styleId="Revision">
    <w:name w:val="Revision"/>
    <w:uiPriority w:val="99"/>
    <w:semiHidden/>
    <w:qFormat/>
    <w:rsid w:val="003003ef"/>
    <w:pPr>
      <w:widowControl/>
      <w:suppressAutoHyphens w:val="true"/>
      <w:bidi w:val="0"/>
      <w:spacing w:before="0" w:after="0"/>
      <w:jc w:val="left"/>
    </w:pPr>
    <w:rPr>
      <w:rFonts w:ascii="Times New Roman" w:hAnsi="Times New Roman" w:eastAsia="Times New Roman" w:cs="Times New Roman"/>
      <w:color w:val="auto"/>
      <w:kern w:val="0"/>
      <w:sz w:val="28"/>
      <w:szCs w:val="28"/>
      <w:lang w:val="ru-RU" w:eastAsia="ru-RU" w:bidi="ar-SA"/>
    </w:rPr>
  </w:style>
  <w:style w:type="paragraph" w:styleId="Title" w:customStyle="1">
    <w:name w:val="Title"/>
    <w:basedOn w:val="Normal"/>
    <w:link w:val="Style11"/>
    <w:qFormat/>
    <w:rsid w:val="00ae674d"/>
    <w:pPr>
      <w:widowControl w:val="false"/>
      <w:overflowPunct w:val="true"/>
      <w:spacing w:lineRule="auto" w:line="240" w:before="0" w:after="120"/>
      <w:ind w:hanging="0"/>
      <w:jc w:val="center"/>
      <w:textAlignment w:val="baseline"/>
    </w:pPr>
    <w:rPr>
      <w:b/>
      <w:bCs/>
      <w:sz w:val="32"/>
      <w:szCs w:val="20"/>
    </w:rPr>
  </w:style>
  <w:style w:type="paragraph" w:styleId="BodyTextIndent">
    <w:name w:val="Body Text Indent"/>
    <w:basedOn w:val="Normal"/>
    <w:link w:val="Style12"/>
    <w:rsid w:val="00ae674d"/>
    <w:pPr>
      <w:spacing w:before="0" w:after="120"/>
      <w:ind w:left="283" w:firstLine="567"/>
    </w:pPr>
    <w:rPr>
      <w:lang w:val="x-none" w:eastAsia="x-none"/>
    </w:rPr>
  </w:style>
  <w:style w:type="paragraph" w:styleId="333" w:customStyle="1">
    <w:name w:val="Пункт 3.3.3"/>
    <w:basedOn w:val="Normal"/>
    <w:qFormat/>
    <w:rsid w:val="00ae674d"/>
    <w:pPr>
      <w:keepNext w:val="true"/>
      <w:keepLines/>
      <w:widowControl w:val="false"/>
      <w:tabs>
        <w:tab w:val="clear" w:pos="709"/>
        <w:tab w:val="left" w:pos="920" w:leader="none"/>
      </w:tabs>
      <w:overflowPunct w:val="true"/>
      <w:spacing w:lineRule="auto" w:line="240" w:before="240" w:after="240"/>
      <w:ind w:left="704" w:hanging="504"/>
      <w:jc w:val="left"/>
      <w:textAlignment w:val="baseline"/>
      <w:outlineLvl w:val="1"/>
    </w:pPr>
    <w:rPr>
      <w:sz w:val="24"/>
      <w:szCs w:val="20"/>
    </w:rPr>
  </w:style>
  <w:style w:type="paragraph" w:styleId="Caption1">
    <w:name w:val="caption1"/>
    <w:basedOn w:val="Normal"/>
    <w:next w:val="Normal"/>
    <w:qFormat/>
    <w:rsid w:val="00ae674d"/>
    <w:pPr>
      <w:widowControl w:val="false"/>
      <w:overflowPunct w:val="true"/>
      <w:spacing w:lineRule="auto" w:line="240" w:before="120" w:after="120"/>
      <w:ind w:hanging="0"/>
      <w:textAlignment w:val="baseline"/>
    </w:pPr>
    <w:rPr>
      <w:b/>
      <w:bCs/>
      <w:sz w:val="24"/>
      <w:szCs w:val="24"/>
    </w:rPr>
  </w:style>
  <w:style w:type="paragraph" w:styleId="13" w:customStyle="1">
    <w:name w:val="Знак1"/>
    <w:basedOn w:val="Normal"/>
    <w:qFormat/>
    <w:rsid w:val="00f43f0d"/>
    <w:pPr>
      <w:spacing w:lineRule="exact" w:line="240" w:before="0" w:after="160"/>
      <w:ind w:hanging="0"/>
      <w:jc w:val="left"/>
    </w:pPr>
    <w:rPr>
      <w:rFonts w:ascii="Verdana" w:hAnsi="Verdana" w:cs="Verdana"/>
      <w:sz w:val="20"/>
      <w:szCs w:val="20"/>
      <w:lang w:val="en-US" w:eastAsia="en-US"/>
    </w:rPr>
  </w:style>
  <w:style w:type="paragraph" w:styleId="-" w:customStyle="1">
    <w:name w:val="Контракт-раздел"/>
    <w:basedOn w:val="Normal"/>
    <w:qFormat/>
    <w:rsid w:val="00f43f0d"/>
    <w:pPr>
      <w:keepNext w:val="true"/>
      <w:keepLines/>
      <w:numPr>
        <w:ilvl w:val="0"/>
        <w:numId w:val="5"/>
      </w:numPr>
      <w:tabs>
        <w:tab w:val="clear" w:pos="709"/>
        <w:tab w:val="left" w:pos="0" w:leader="none"/>
        <w:tab w:val="left" w:pos="567" w:leader="none"/>
      </w:tabs>
      <w:suppressAutoHyphens w:val="true"/>
      <w:spacing w:lineRule="auto" w:line="240" w:before="360" w:after="120"/>
      <w:jc w:val="center"/>
      <w:textAlignment w:val="baseline"/>
      <w:outlineLvl w:val="1"/>
    </w:pPr>
    <w:rPr>
      <w:b/>
      <w:bCs/>
      <w:caps/>
    </w:rPr>
  </w:style>
  <w:style w:type="paragraph" w:styleId="-1" w:customStyle="1">
    <w:name w:val="Контракт-пункт"/>
    <w:basedOn w:val="Normal"/>
    <w:qFormat/>
    <w:rsid w:val="00f43f0d"/>
    <w:pPr>
      <w:numPr>
        <w:ilvl w:val="1"/>
        <w:numId w:val="5"/>
      </w:numPr>
    </w:pPr>
    <w:rPr/>
  </w:style>
  <w:style w:type="paragraph" w:styleId="-2" w:customStyle="1">
    <w:name w:val="Контракт-подпункт"/>
    <w:basedOn w:val="Normal"/>
    <w:qFormat/>
    <w:rsid w:val="00f43f0d"/>
    <w:pPr>
      <w:numPr>
        <w:ilvl w:val="2"/>
        <w:numId w:val="5"/>
      </w:numPr>
    </w:pPr>
    <w:rPr/>
  </w:style>
  <w:style w:type="paragraph" w:styleId="-3" w:customStyle="1">
    <w:name w:val="Контракт-подподпункт"/>
    <w:basedOn w:val="Normal"/>
    <w:qFormat/>
    <w:rsid w:val="00f43f0d"/>
    <w:pPr>
      <w:numPr>
        <w:ilvl w:val="3"/>
        <w:numId w:val="5"/>
      </w:numPr>
    </w:pPr>
    <w:rPr/>
  </w:style>
  <w:style w:type="paragraph" w:styleId="EndnoteText">
    <w:name w:val="Endnote Text"/>
    <w:basedOn w:val="Normal"/>
    <w:link w:val="Style14"/>
    <w:uiPriority w:val="99"/>
    <w:semiHidden/>
    <w:unhideWhenUsed/>
    <w:rsid w:val="008c02d8"/>
    <w:pPr/>
    <w:rPr>
      <w:sz w:val="20"/>
      <w:szCs w:val="20"/>
      <w:lang w:val="x-none" w:eastAsia="x-none"/>
    </w:rPr>
  </w:style>
  <w:style w:type="paragraph" w:styleId="PlainText">
    <w:name w:val="Plain Text"/>
    <w:basedOn w:val="Normal"/>
    <w:link w:val="Style16"/>
    <w:uiPriority w:val="99"/>
    <w:semiHidden/>
    <w:unhideWhenUsed/>
    <w:qFormat/>
    <w:rsid w:val="007a5276"/>
    <w:pPr>
      <w:spacing w:lineRule="auto" w:line="240"/>
      <w:ind w:hanging="0"/>
      <w:jc w:val="left"/>
    </w:pPr>
    <w:rPr>
      <w:rFonts w:ascii="Calibri" w:hAnsi="Calibri" w:eastAsia="Calibri" w:cs="" w:cstheme="minorBidi" w:eastAsiaTheme="minorHAnsi"/>
      <w:sz w:val="22"/>
      <w:szCs w:val="21"/>
      <w:lang w:eastAsia="en-US"/>
    </w:rPr>
  </w:style>
  <w:style w:type="paragraph" w:styleId="NoSpacing">
    <w:name w:val="No Spacing"/>
    <w:uiPriority w:val="1"/>
    <w:qFormat/>
    <w:rsid w:val="002e4050"/>
    <w:pPr>
      <w:widowControl/>
      <w:suppressAutoHyphens w:val="true"/>
      <w:bidi w:val="0"/>
      <w:spacing w:before="0" w:after="0"/>
      <w:ind w:firstLine="567"/>
      <w:jc w:val="both"/>
    </w:pPr>
    <w:rPr>
      <w:rFonts w:ascii="Times New Roman" w:hAnsi="Times New Roman" w:eastAsia="Times New Roman" w:cs="Times New Roman"/>
      <w:color w:val="auto"/>
      <w:kern w:val="0"/>
      <w:sz w:val="28"/>
      <w:szCs w:val="28"/>
      <w:lang w:val="ru-RU" w:eastAsia="ru-RU" w:bidi="ar-SA"/>
    </w:rPr>
  </w:style>
  <w:style w:type="paragraph" w:styleId="Style26">
    <w:name w:val="Содержимое таблицы"/>
    <w:basedOn w:val="Normal"/>
    <w:qFormat/>
    <w:pPr>
      <w:widowControl w:val="false"/>
      <w:suppressLineNumbers/>
    </w:pPr>
    <w:rPr/>
  </w:style>
  <w:style w:type="paragraph" w:styleId="Style27">
    <w:name w:val="Заголовок таблицы"/>
    <w:basedOn w:val="Style26"/>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uiPriority w:val="39"/>
    <w:rsid w:val="00336503"/>
    <w:pPr>
      <w:spacing w:line="360"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footer" Target="footer4.xml"/><Relationship Id="rId16" Type="http://schemas.openxmlformats.org/officeDocument/2006/relationships/footer" Target="footer5.xml"/><Relationship Id="rId17" Type="http://schemas.openxmlformats.org/officeDocument/2006/relationships/header" Target="header8.xml"/><Relationship Id="rId18" Type="http://schemas.openxmlformats.org/officeDocument/2006/relationships/header" Target="header9.xml"/><Relationship Id="rId19" Type="http://schemas.openxmlformats.org/officeDocument/2006/relationships/footer" Target="footer6.xml"/><Relationship Id="rId20" Type="http://schemas.openxmlformats.org/officeDocument/2006/relationships/footer" Target="footer7.xml"/><Relationship Id="rId21" Type="http://schemas.openxmlformats.org/officeDocument/2006/relationships/header" Target="header10.xml"/><Relationship Id="rId22" Type="http://schemas.openxmlformats.org/officeDocument/2006/relationships/header" Target="header11.xml"/><Relationship Id="rId23" Type="http://schemas.openxmlformats.org/officeDocument/2006/relationships/footer" Target="footer8.xml"/><Relationship Id="rId24" Type="http://schemas.openxmlformats.org/officeDocument/2006/relationships/footer" Target="footer9.xml"/><Relationship Id="rId25" Type="http://schemas.openxmlformats.org/officeDocument/2006/relationships/header" Target="header12.xml"/><Relationship Id="rId26" Type="http://schemas.openxmlformats.org/officeDocument/2006/relationships/header" Target="header13.xml"/><Relationship Id="rId27" Type="http://schemas.openxmlformats.org/officeDocument/2006/relationships/footer" Target="footer10.xml"/><Relationship Id="rId28" Type="http://schemas.openxmlformats.org/officeDocument/2006/relationships/footer" Target="footer11.xml"/><Relationship Id="rId29" Type="http://schemas.openxmlformats.org/officeDocument/2006/relationships/footnotes" Target="footnotes.xml"/><Relationship Id="rId30" Type="http://schemas.openxmlformats.org/officeDocument/2006/relationships/numbering" Target="numbering.xml"/><Relationship Id="rId31" Type="http://schemas.openxmlformats.org/officeDocument/2006/relationships/fontTable" Target="fontTable.xml"/><Relationship Id="rId32" Type="http://schemas.openxmlformats.org/officeDocument/2006/relationships/settings" Target="settings.xml"/><Relationship Id="rId33" Type="http://schemas.openxmlformats.org/officeDocument/2006/relationships/theme" Target="theme/theme1.xml"/><Relationship Id="rId34" Type="http://schemas.openxmlformats.org/officeDocument/2006/relationships/customXml" Target="../customXml/item1.xml"/><Relationship Id="rId35" Type="http://schemas.openxmlformats.org/officeDocument/2006/relationships/customXml" Target="../customXml/item2.xml"/><Relationship Id="rId36" Type="http://schemas.openxmlformats.org/officeDocument/2006/relationships/customXml" Target="../customXml/item3.xml"/><Relationship Id="rId37" Type="http://schemas.openxmlformats.org/officeDocument/2006/relationships/customXml" Target="../customXml/item4.xml"/><Relationship Id="rId38" Type="http://schemas.openxmlformats.org/officeDocument/2006/relationships/customXml" Target="../customXml/item5.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2C97D6-0339-4CFD-9F3C-67A5D9B92CC3}">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D99A6124-A11C-4F6C-B3BD-78C0977E55BF}">
  <ds:schemaRefs>
    <ds:schemaRef ds:uri="http://schemas.openxmlformats.org/officeDocument/2006/bibliography"/>
  </ds:schemaRefs>
</ds:datastoreItem>
</file>

<file path=customXml/itemProps3.xml><?xml version="1.0" encoding="utf-8"?>
<ds:datastoreItem xmlns:ds="http://schemas.openxmlformats.org/officeDocument/2006/customXml" ds:itemID="{149E5D54-7B3F-48B3-A7DB-D4DFC3E3DD7E}">
  <ds:schemaRefs>
    <ds:schemaRef ds:uri="http://schemas.openxmlformats.org/officeDocument/2006/bibliography"/>
  </ds:schemaRefs>
</ds:datastoreItem>
</file>

<file path=customXml/itemProps4.xml><?xml version="1.0" encoding="utf-8"?>
<ds:datastoreItem xmlns:ds="http://schemas.openxmlformats.org/officeDocument/2006/customXml" ds:itemID="{E1E8B0B1-2DA5-4E9B-941D-527AA6A62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03E74279-4598-4B2A-B328-D5D518F722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470</TotalTime>
  <Application>AlterOffice/3.4.0.9$Linux_X86_64 LibreOffice_project/b8daf9e823b1a5463a2f48435ddc2e8696e7d4fc</Application>
  <AppVersion>15.0000</AppVersion>
  <Pages>36</Pages>
  <Words>12823</Words>
  <Characters>93049</Characters>
  <CharactersWithSpaces>105472</CharactersWithSpaces>
  <Paragraphs>571</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2026-01-28T11:52:00Z</dcterms:created>
  <dc:creator>UK VoHEC</dc:creator>
  <dc:description/>
  <dc:language>ru-RU</dc:language>
  <cp:lastModifiedBy>korolevkv@corp.gidroogk.com</cp:lastModifiedBy>
  <cp:lastPrinted>2017-07-18T10:53:00Z</cp:lastPrinted>
  <dcterms:modified xsi:type="dcterms:W3CDTF">2026-05-15T12:38:03Z</dcterms:modified>
  <cp:revision>58</cp:revision>
  <dc:subject/>
  <dc:title>ДОГОВОР № ____</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