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по лоту № 4099-ПРО ДЭК-2026-ТК-СШФ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«ОКПД 2: 74.90.12.121 Оценка стоимости транспортных средств для нужд Саяно-Шушенского филиала АО ТК «РусГидро»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 2: 74.90.12.121 Оценка стоимости транспортных средств для нужд Саяно-Шушенского филиала АО ТК «РусГидро»». 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технико-коммерческих предложений: до 10:00 МСК 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AlterOffice/3.4.0.9$Linux_X86_64 LibreOffice_project/b8daf9e823b1a5463a2f48435ddc2e8696e7d4fc</Application>
  <AppVersion>15.0000</AppVersion>
  <Pages>3</Pages>
  <Words>500</Words>
  <Characters>3498</Characters>
  <CharactersWithSpaces>3951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sulekovaa@corp.gidroogk.com</cp:lastModifiedBy>
  <cp:lastPrinted>2025-03-28T08:35:52Z</cp:lastPrinted>
  <dcterms:modified xsi:type="dcterms:W3CDTF">2026-05-18T13:22:42Z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