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38" w:rsidRPr="00CD1AEF" w:rsidRDefault="0029467A" w:rsidP="008F78A8">
      <w:pPr>
        <w:tabs>
          <w:tab w:val="center" w:pos="3617"/>
        </w:tabs>
        <w:ind w:left="6096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63C352D1" wp14:editId="574D1AB4">
            <wp:simplePos x="0" y="0"/>
            <wp:positionH relativeFrom="column">
              <wp:posOffset>-176577</wp:posOffset>
            </wp:positionH>
            <wp:positionV relativeFrom="paragraph">
              <wp:posOffset>5715</wp:posOffset>
            </wp:positionV>
            <wp:extent cx="1589405" cy="551815"/>
            <wp:effectExtent l="0" t="0" r="0" b="635"/>
            <wp:wrapNone/>
            <wp:docPr id="2" name="Рисунок 2" descr="владимирэнер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ладимирэнерго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38" w:rsidRPr="00CD1AEF">
        <w:rPr>
          <w:rFonts w:ascii="PF Din Text Cond Pro Light" w:hAnsi="PF Din Text Cond Pro Light"/>
          <w:sz w:val="20"/>
          <w:szCs w:val="20"/>
        </w:rPr>
        <w:t>Публичное акционерное общество</w:t>
      </w:r>
      <w:r w:rsidR="002E1503">
        <w:rPr>
          <w:rFonts w:ascii="PF Din Text Cond Pro Light" w:hAnsi="PF Din Text Cond Pro Light"/>
          <w:sz w:val="20"/>
          <w:szCs w:val="20"/>
        </w:rPr>
        <w:t xml:space="preserve"> </w:t>
      </w:r>
      <w:r w:rsidR="00DE5E21">
        <w:rPr>
          <w:rFonts w:ascii="PF Din Text Cond Pro Light" w:hAnsi="PF Din Text Cond Pro Light"/>
          <w:sz w:val="20"/>
          <w:szCs w:val="20"/>
        </w:rPr>
        <w:br/>
      </w:r>
      <w:r w:rsidR="00107638" w:rsidRPr="00CD1AEF">
        <w:rPr>
          <w:rFonts w:ascii="PF Din Text Cond Pro Light" w:hAnsi="PF Din Text Cond Pro Light"/>
          <w:sz w:val="20"/>
          <w:szCs w:val="20"/>
        </w:rPr>
        <w:t>«Россети Центр</w:t>
      </w:r>
      <w:r w:rsidR="00FC0648">
        <w:rPr>
          <w:rFonts w:ascii="PF Din Text Cond Pro Light" w:hAnsi="PF Din Text Cond Pro Light"/>
          <w:sz w:val="20"/>
          <w:szCs w:val="20"/>
        </w:rPr>
        <w:t xml:space="preserve"> и Приволжье</w:t>
      </w:r>
      <w:r w:rsidR="00107638" w:rsidRPr="00CD1AEF">
        <w:rPr>
          <w:rFonts w:ascii="PF Din Text Cond Pro Light" w:hAnsi="PF Din Text Cond Pro Light"/>
          <w:sz w:val="20"/>
          <w:szCs w:val="20"/>
        </w:rPr>
        <w:t>»</w:t>
      </w:r>
    </w:p>
    <w:p w:rsidR="00107638" w:rsidRPr="00CD1AEF" w:rsidRDefault="00107638" w:rsidP="008F78A8">
      <w:pPr>
        <w:tabs>
          <w:tab w:val="center" w:pos="3617"/>
        </w:tabs>
        <w:ind w:left="6096"/>
        <w:rPr>
          <w:rFonts w:ascii="PF Din Text Cond Pro Light" w:hAnsi="PF Din Text Cond Pro Light"/>
          <w:sz w:val="20"/>
          <w:szCs w:val="20"/>
        </w:rPr>
      </w:pP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</w:r>
      <w:r w:rsidRPr="00CD1AEF">
        <w:rPr>
          <w:rFonts w:ascii="PF Din Text Cond Pro Light" w:hAnsi="PF Din Text Cond Pro Light"/>
          <w:sz w:val="20"/>
          <w:szCs w:val="20"/>
        </w:rPr>
        <w:tab/>
        <w:t xml:space="preserve">       </w:t>
      </w:r>
    </w:p>
    <w:p w:rsidR="00374BE2" w:rsidRPr="00374BE2" w:rsidRDefault="00374BE2" w:rsidP="008F78A8">
      <w:pPr>
        <w:tabs>
          <w:tab w:val="center" w:pos="3617"/>
        </w:tabs>
        <w:ind w:left="6096"/>
        <w:rPr>
          <w:rFonts w:ascii="PF Din Text Cond Pro Light" w:hAnsi="PF Din Text Cond Pro Light"/>
          <w:sz w:val="20"/>
          <w:szCs w:val="20"/>
        </w:rPr>
      </w:pPr>
      <w:r w:rsidRPr="00374BE2">
        <w:rPr>
          <w:rFonts w:ascii="PF Din Text Cond Pro Light" w:hAnsi="PF Din Text Cond Pro Light"/>
          <w:sz w:val="20"/>
          <w:szCs w:val="20"/>
        </w:rPr>
        <w:t>Филиал ПАО «Россети Центр</w:t>
      </w:r>
      <w:r w:rsidR="00FC0648">
        <w:rPr>
          <w:rFonts w:ascii="PF Din Text Cond Pro Light" w:hAnsi="PF Din Text Cond Pro Light"/>
          <w:sz w:val="20"/>
          <w:szCs w:val="20"/>
        </w:rPr>
        <w:t xml:space="preserve"> и Приволжье</w:t>
      </w:r>
      <w:r w:rsidRPr="00374BE2">
        <w:rPr>
          <w:rFonts w:ascii="PF Din Text Cond Pro Light" w:hAnsi="PF Din Text Cond Pro Light"/>
          <w:sz w:val="20"/>
          <w:szCs w:val="20"/>
        </w:rPr>
        <w:t>» - «</w:t>
      </w:r>
      <w:r w:rsidR="00FC0648">
        <w:rPr>
          <w:rFonts w:ascii="PF Din Text Cond Pro Light" w:hAnsi="PF Din Text Cond Pro Light"/>
          <w:sz w:val="20"/>
          <w:szCs w:val="20"/>
        </w:rPr>
        <w:t>Владимирэнерго</w:t>
      </w:r>
      <w:r w:rsidRPr="00374BE2">
        <w:rPr>
          <w:rFonts w:ascii="PF Din Text Cond Pro Light" w:hAnsi="PF Din Text Cond Pro Light"/>
          <w:sz w:val="20"/>
          <w:szCs w:val="20"/>
        </w:rPr>
        <w:t>»</w:t>
      </w:r>
    </w:p>
    <w:p w:rsidR="00374BE2" w:rsidRPr="00374BE2" w:rsidRDefault="00FC0648" w:rsidP="008F78A8">
      <w:pPr>
        <w:tabs>
          <w:tab w:val="center" w:pos="3617"/>
        </w:tabs>
        <w:ind w:left="6096"/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</w:rPr>
        <w:t>Ул. Б. Нижегородская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д. </w:t>
      </w:r>
      <w:r>
        <w:rPr>
          <w:rFonts w:ascii="PF Din Text Cond Pro Light" w:hAnsi="PF Din Text Cond Pro Light"/>
          <w:sz w:val="20"/>
          <w:szCs w:val="20"/>
        </w:rPr>
        <w:t>106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</w:t>
      </w:r>
      <w:r>
        <w:rPr>
          <w:rFonts w:ascii="PF Din Text Cond Pro Light" w:hAnsi="PF Din Text Cond Pro Light"/>
          <w:sz w:val="20"/>
          <w:szCs w:val="20"/>
        </w:rPr>
        <w:br/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г. </w:t>
      </w:r>
      <w:r>
        <w:rPr>
          <w:rFonts w:ascii="PF Din Text Cond Pro Light" w:hAnsi="PF Din Text Cond Pro Light"/>
          <w:sz w:val="20"/>
          <w:szCs w:val="20"/>
        </w:rPr>
        <w:t>Владимир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</w:t>
      </w:r>
      <w:r>
        <w:rPr>
          <w:rFonts w:ascii="PF Din Text Cond Pro Light" w:hAnsi="PF Din Text Cond Pro Light"/>
          <w:sz w:val="20"/>
          <w:szCs w:val="20"/>
        </w:rPr>
        <w:t xml:space="preserve">600000, 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Россия </w:t>
      </w:r>
    </w:p>
    <w:p w:rsidR="00374BE2" w:rsidRPr="00374BE2" w:rsidRDefault="00374BE2" w:rsidP="008F78A8">
      <w:pPr>
        <w:tabs>
          <w:tab w:val="center" w:pos="3617"/>
        </w:tabs>
        <w:ind w:left="6096"/>
        <w:rPr>
          <w:rFonts w:ascii="PF Din Text Cond Pro Light" w:hAnsi="PF Din Text Cond Pro Light"/>
          <w:sz w:val="20"/>
          <w:szCs w:val="20"/>
        </w:rPr>
      </w:pPr>
      <w:r w:rsidRPr="00374BE2">
        <w:rPr>
          <w:rFonts w:ascii="PF Din Text Cond Pro Light" w:hAnsi="PF Din Text Cond Pro Light"/>
          <w:sz w:val="20"/>
          <w:szCs w:val="20"/>
        </w:rPr>
        <w:t>Тел.: +7 (</w:t>
      </w:r>
      <w:r w:rsidR="00FC0648">
        <w:rPr>
          <w:rFonts w:ascii="PF Din Text Cond Pro Light" w:hAnsi="PF Din Text Cond Pro Light"/>
          <w:sz w:val="20"/>
          <w:szCs w:val="20"/>
        </w:rPr>
        <w:t>4922</w:t>
      </w:r>
      <w:r w:rsidRPr="00374BE2">
        <w:rPr>
          <w:rFonts w:ascii="PF Din Text Cond Pro Light" w:hAnsi="PF Din Text Cond Pro Light"/>
          <w:sz w:val="20"/>
          <w:szCs w:val="20"/>
        </w:rPr>
        <w:t xml:space="preserve">) </w:t>
      </w:r>
      <w:r w:rsidR="00FC0648">
        <w:rPr>
          <w:rFonts w:ascii="PF Din Text Cond Pro Light" w:hAnsi="PF Din Text Cond Pro Light"/>
          <w:sz w:val="20"/>
          <w:szCs w:val="20"/>
        </w:rPr>
        <w:t>47-00-59</w:t>
      </w:r>
      <w:r w:rsidR="008F78A8">
        <w:rPr>
          <w:rFonts w:ascii="PF Din Text Cond Pro Light" w:hAnsi="PF Din Text Cond Pro Light"/>
          <w:sz w:val="20"/>
          <w:szCs w:val="20"/>
        </w:rPr>
        <w:t xml:space="preserve">, </w:t>
      </w:r>
      <w:r w:rsidRPr="00374BE2">
        <w:rPr>
          <w:rFonts w:ascii="PF Din Text Cond Pro Light" w:hAnsi="PF Din Text Cond Pro Light"/>
          <w:sz w:val="20"/>
          <w:szCs w:val="20"/>
        </w:rPr>
        <w:t>факс: +7 (</w:t>
      </w:r>
      <w:r w:rsidR="00FC0648">
        <w:rPr>
          <w:rFonts w:ascii="PF Din Text Cond Pro Light" w:hAnsi="PF Din Text Cond Pro Light"/>
          <w:sz w:val="20"/>
          <w:szCs w:val="20"/>
        </w:rPr>
        <w:t>4922</w:t>
      </w:r>
      <w:r w:rsidRPr="00374BE2">
        <w:rPr>
          <w:rFonts w:ascii="PF Din Text Cond Pro Light" w:hAnsi="PF Din Text Cond Pro Light"/>
          <w:sz w:val="20"/>
          <w:szCs w:val="20"/>
        </w:rPr>
        <w:t xml:space="preserve">) </w:t>
      </w:r>
      <w:r w:rsidR="00FC0648">
        <w:rPr>
          <w:rFonts w:ascii="PF Din Text Cond Pro Light" w:hAnsi="PF Din Text Cond Pro Light"/>
          <w:sz w:val="20"/>
          <w:szCs w:val="20"/>
        </w:rPr>
        <w:t>47-00-69</w:t>
      </w:r>
    </w:p>
    <w:p w:rsidR="00301D76" w:rsidRPr="002E1503" w:rsidRDefault="00A52643" w:rsidP="008F78A8">
      <w:pPr>
        <w:tabs>
          <w:tab w:val="center" w:pos="3617"/>
        </w:tabs>
        <w:ind w:left="6096"/>
        <w:rPr>
          <w:rFonts w:ascii="PF Din Text Cond Pro Light" w:hAnsi="PF Din Text Cond Pro Light"/>
          <w:sz w:val="20"/>
          <w:szCs w:val="20"/>
        </w:rPr>
      </w:pPr>
      <w:r w:rsidRPr="00A52643">
        <w:rPr>
          <w:rFonts w:ascii="PF Din Text Cond Pro Light" w:hAnsi="PF Din Text Cond Pro Light"/>
          <w:sz w:val="20"/>
          <w:szCs w:val="20"/>
        </w:rPr>
        <w:t>Контакт-центр «Светлая линия 220»: 8-800-220-0-220</w:t>
      </w:r>
      <w:r w:rsidR="002E1503">
        <w:rPr>
          <w:rFonts w:ascii="PF Din Text Cond Pro Light" w:hAnsi="PF Din Text Cond Pro Light"/>
          <w:sz w:val="20"/>
          <w:szCs w:val="20"/>
        </w:rPr>
        <w:br/>
      </w:r>
      <w:r w:rsidR="00301D76" w:rsidRPr="002E1503">
        <w:rPr>
          <w:rFonts w:ascii="PF Din Text Cond Pro Light" w:hAnsi="PF Din Text Cond Pro Light"/>
          <w:sz w:val="20"/>
          <w:szCs w:val="20"/>
          <w:lang w:val="en-US"/>
        </w:rPr>
        <w:t>E</w:t>
      </w:r>
      <w:r w:rsidR="00301D76" w:rsidRPr="002E1503">
        <w:rPr>
          <w:rFonts w:ascii="PF Din Text Cond Pro Light" w:hAnsi="PF Din Text Cond Pro Light"/>
          <w:sz w:val="20"/>
          <w:szCs w:val="20"/>
        </w:rPr>
        <w:t>-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mail</w:t>
      </w:r>
      <w:r w:rsidR="00301D76" w:rsidRPr="002E1503">
        <w:rPr>
          <w:rFonts w:ascii="PF Din Text Cond Pro Light" w:hAnsi="PF Din Text Cond Pro Light"/>
          <w:sz w:val="20"/>
          <w:szCs w:val="20"/>
        </w:rPr>
        <w:t xml:space="preserve">: 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vladenergo</w:t>
      </w:r>
      <w:r w:rsidR="00301D76" w:rsidRPr="00FC0648">
        <w:rPr>
          <w:rFonts w:ascii="PF Din Text Cond Pro Light" w:hAnsi="PF Din Text Cond Pro Light"/>
          <w:sz w:val="20"/>
          <w:szCs w:val="20"/>
        </w:rPr>
        <w:t>@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vl</w:t>
      </w:r>
      <w:r w:rsidR="00301D76" w:rsidRPr="00FC0648">
        <w:rPr>
          <w:rFonts w:ascii="PF Din Text Cond Pro Light" w:hAnsi="PF Din Text Cond Pro Light"/>
          <w:sz w:val="20"/>
          <w:szCs w:val="20"/>
        </w:rPr>
        <w:t>.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mrsk</w:t>
      </w:r>
      <w:r w:rsidR="00301D76" w:rsidRPr="00FC0648">
        <w:rPr>
          <w:rFonts w:ascii="PF Din Text Cond Pro Light" w:hAnsi="PF Din Text Cond Pro Light"/>
          <w:sz w:val="20"/>
          <w:szCs w:val="20"/>
        </w:rPr>
        <w:t>-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cp</w:t>
      </w:r>
      <w:r w:rsidR="00301D76" w:rsidRPr="00FC0648">
        <w:rPr>
          <w:rFonts w:ascii="PF Din Text Cond Pro Light" w:hAnsi="PF Din Text Cond Pro Light"/>
          <w:sz w:val="20"/>
          <w:szCs w:val="20"/>
        </w:rPr>
        <w:t>.</w:t>
      </w:r>
      <w:r w:rsidR="00301D76">
        <w:rPr>
          <w:rFonts w:ascii="PF Din Text Cond Pro Light" w:hAnsi="PF Din Text Cond Pro Light"/>
          <w:sz w:val="20"/>
          <w:szCs w:val="20"/>
          <w:lang w:val="en-US"/>
        </w:rPr>
        <w:t>ru</w:t>
      </w:r>
      <w:r w:rsidR="00301D76" w:rsidRPr="00374BE2">
        <w:rPr>
          <w:rFonts w:ascii="PF Din Text Cond Pro Light" w:hAnsi="PF Din Text Cond Pro Light"/>
          <w:sz w:val="20"/>
          <w:szCs w:val="20"/>
        </w:rPr>
        <w:t>,</w:t>
      </w:r>
      <w:r w:rsidR="00301D76" w:rsidRPr="002D2B2F">
        <w:rPr>
          <w:rFonts w:ascii="PF Din Text Cond Pro Light" w:hAnsi="PF Din Text Cond Pro Light"/>
          <w:sz w:val="20"/>
          <w:szCs w:val="20"/>
        </w:rPr>
        <w:t xml:space="preserve"> </w:t>
      </w:r>
      <w:r w:rsidR="00301D76" w:rsidRPr="002D2B2F">
        <w:rPr>
          <w:rFonts w:ascii="PF Din Text Cond Pro Light" w:hAnsi="PF Din Text Cond Pro Light"/>
          <w:sz w:val="20"/>
          <w:szCs w:val="20"/>
          <w:lang w:val="en-US"/>
        </w:rPr>
        <w:t>http</w:t>
      </w:r>
      <w:r w:rsidR="00301D76" w:rsidRPr="002D2B2F">
        <w:rPr>
          <w:rFonts w:ascii="PF Din Text Cond Pro Light" w:hAnsi="PF Din Text Cond Pro Light"/>
          <w:sz w:val="20"/>
          <w:szCs w:val="20"/>
        </w:rPr>
        <w:t>://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www</w:t>
      </w:r>
      <w:r w:rsidR="00301D76" w:rsidRPr="009115A3">
        <w:rPr>
          <w:rFonts w:ascii="PF Din Text Cond Pro Light" w:hAnsi="PF Din Text Cond Pro Light"/>
          <w:sz w:val="20"/>
          <w:szCs w:val="20"/>
        </w:rPr>
        <w:t>.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mrsk</w:t>
      </w:r>
      <w:r w:rsidR="00301D76" w:rsidRPr="009115A3">
        <w:rPr>
          <w:rFonts w:ascii="PF Din Text Cond Pro Light" w:hAnsi="PF Din Text Cond Pro Light"/>
          <w:sz w:val="20"/>
          <w:szCs w:val="20"/>
        </w:rPr>
        <w:t>-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cp</w:t>
      </w:r>
      <w:r w:rsidR="00301D76" w:rsidRPr="009115A3">
        <w:rPr>
          <w:rFonts w:ascii="PF Din Text Cond Pro Light" w:hAnsi="PF Din Text Cond Pro Light"/>
          <w:sz w:val="20"/>
          <w:szCs w:val="20"/>
        </w:rPr>
        <w:t>.</w:t>
      </w:r>
      <w:r w:rsidR="00301D76" w:rsidRPr="009115A3">
        <w:rPr>
          <w:rFonts w:ascii="PF Din Text Cond Pro Light" w:hAnsi="PF Din Text Cond Pro Light"/>
          <w:sz w:val="20"/>
          <w:szCs w:val="20"/>
          <w:lang w:val="en-US"/>
        </w:rPr>
        <w:t>ru</w:t>
      </w:r>
    </w:p>
    <w:p w:rsidR="004C4402" w:rsidRPr="00FC0648" w:rsidRDefault="001B6C7C" w:rsidP="002E1503">
      <w:pPr>
        <w:tabs>
          <w:tab w:val="left" w:pos="5103"/>
        </w:tabs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>от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                         </w:t>
      </w:r>
      <w:r w:rsidR="00143062"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</w:t>
      </w:r>
      <w:r w:rsidRPr="00185500">
        <w:rPr>
          <w:rFonts w:ascii="PF Din Text Cond Pro Light" w:hAnsi="PF Din Text Cond Pro Light"/>
          <w:sz w:val="20"/>
          <w:szCs w:val="20"/>
        </w:rPr>
        <w:t xml:space="preserve">      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№                                    </w:t>
      </w:r>
      <w:r w:rsidR="00143062"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</w:t>
      </w:r>
      <w:r w:rsidR="005B4302">
        <w:rPr>
          <w:rFonts w:ascii="PF Din Text Cond Pro Light" w:hAnsi="PF Din Text Cond Pro Light"/>
          <w:sz w:val="20"/>
          <w:szCs w:val="20"/>
        </w:rPr>
        <w:t xml:space="preserve">                  </w:t>
      </w:r>
      <w:r w:rsidR="00294B76">
        <w:rPr>
          <w:rFonts w:ascii="PF Din Text Cond Pro Light" w:hAnsi="PF Din Text Cond Pro Light"/>
          <w:sz w:val="20"/>
          <w:szCs w:val="20"/>
        </w:rPr>
        <w:t xml:space="preserve">  </w:t>
      </w:r>
      <w:r w:rsidR="002E1503" w:rsidRPr="00882092">
        <w:rPr>
          <w:rFonts w:ascii="PF Din Text Cond Pro Light" w:hAnsi="PF Din Text Cond Pro Light"/>
          <w:sz w:val="20"/>
          <w:szCs w:val="20"/>
        </w:rPr>
        <w:t xml:space="preserve">ОКПО </w:t>
      </w:r>
      <w:r w:rsidR="00FC0648" w:rsidRPr="00FC0648">
        <w:rPr>
          <w:rFonts w:ascii="PF Din Text Cond Pro Light" w:hAnsi="PF Din Text Cond Pro Light"/>
          <w:sz w:val="20"/>
          <w:szCs w:val="20"/>
        </w:rPr>
        <w:t>81296703</w:t>
      </w:r>
      <w:r w:rsidR="00374BE2" w:rsidRPr="00374BE2">
        <w:rPr>
          <w:rFonts w:ascii="PF Din Text Cond Pro Light" w:hAnsi="PF Din Text Cond Pro Light"/>
          <w:sz w:val="20"/>
          <w:szCs w:val="20"/>
        </w:rPr>
        <w:t xml:space="preserve">, ОГРН </w:t>
      </w:r>
      <w:r w:rsidR="00FC0648" w:rsidRPr="00FC0648">
        <w:rPr>
          <w:rFonts w:ascii="PF Din Text Cond Pro Light" w:hAnsi="PF Din Text Cond Pro Light"/>
          <w:sz w:val="20"/>
          <w:szCs w:val="20"/>
        </w:rPr>
        <w:t>1075260020043</w:t>
      </w:r>
    </w:p>
    <w:p w:rsidR="004C4402" w:rsidRPr="0098011C" w:rsidRDefault="001B6C7C" w:rsidP="002E1503">
      <w:pPr>
        <w:tabs>
          <w:tab w:val="center" w:pos="3617"/>
          <w:tab w:val="left" w:pos="5103"/>
        </w:tabs>
        <w:rPr>
          <w:rFonts w:ascii="PF Din Text Cond Pro Light" w:hAnsi="PF Din Text Cond Pro Light"/>
          <w:sz w:val="20"/>
          <w:szCs w:val="20"/>
        </w:rPr>
      </w:pPr>
      <w:r>
        <w:rPr>
          <w:rFonts w:ascii="PF Din Text Cond Pro Light" w:hAnsi="PF Din Text Cond Pro Light"/>
          <w:sz w:val="20"/>
          <w:szCs w:val="20"/>
          <w:u w:val="single"/>
        </w:rPr>
        <w:t>на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</w:t>
      </w:r>
      <w:r w:rsidR="00965D0B">
        <w:rPr>
          <w:rFonts w:ascii="PF Din Text Cond Pro Light" w:hAnsi="PF Din Text Cond Pro Light"/>
          <w:sz w:val="20"/>
          <w:szCs w:val="20"/>
          <w:u w:val="single"/>
        </w:rPr>
        <w:t xml:space="preserve">              </w:t>
      </w:r>
      <w:r w:rsidR="00F77E67">
        <w:rPr>
          <w:rFonts w:ascii="PF Din Text Cond Pro Light" w:hAnsi="PF Din Text Cond Pro Light"/>
          <w:sz w:val="20"/>
          <w:szCs w:val="20"/>
          <w:u w:val="single"/>
        </w:rPr>
        <w:t xml:space="preserve">  </w:t>
      </w:r>
      <w:r w:rsidR="00E27043">
        <w:rPr>
          <w:rFonts w:ascii="PF Din Text Cond Pro Light" w:hAnsi="PF Din Text Cond Pro Light"/>
          <w:sz w:val="20"/>
          <w:szCs w:val="20"/>
          <w:u w:val="single"/>
        </w:rPr>
        <w:t xml:space="preserve">              </w:t>
      </w:r>
      <w:r w:rsidRPr="004C4402">
        <w:rPr>
          <w:rFonts w:ascii="PF Din Text Cond Pro Light" w:hAnsi="PF Din Text Cond Pro Light"/>
          <w:sz w:val="20"/>
          <w:szCs w:val="20"/>
        </w:rPr>
        <w:t xml:space="preserve">      </w:t>
      </w:r>
      <w:r>
        <w:rPr>
          <w:rFonts w:ascii="PF Din Text Cond Pro Light" w:hAnsi="PF Din Text Cond Pro Light"/>
          <w:sz w:val="20"/>
          <w:szCs w:val="20"/>
          <w:u w:val="single"/>
        </w:rPr>
        <w:t>от</w:t>
      </w:r>
      <w:r w:rsidRPr="00185500">
        <w:rPr>
          <w:rFonts w:ascii="PF Din Text Cond Pro Light" w:hAnsi="PF Din Text Cond Pro Light"/>
          <w:sz w:val="20"/>
          <w:szCs w:val="20"/>
          <w:u w:val="single"/>
        </w:rPr>
        <w:t xml:space="preserve">               </w:t>
      </w:r>
      <w:r w:rsidR="00965D0B">
        <w:rPr>
          <w:rFonts w:ascii="PF Din Text Cond Pro Light" w:hAnsi="PF Din Text Cond Pro Light"/>
          <w:sz w:val="20"/>
          <w:szCs w:val="20"/>
          <w:u w:val="single"/>
        </w:rPr>
        <w:t xml:space="preserve">                    </w:t>
      </w:r>
      <w:r w:rsidR="008F78A8">
        <w:rPr>
          <w:rFonts w:ascii="PF Din Text Cond Pro Light" w:hAnsi="PF Din Text Cond Pro Light"/>
          <w:sz w:val="20"/>
          <w:szCs w:val="20"/>
          <w:u w:val="single"/>
        </w:rPr>
        <w:t>_</w:t>
      </w:r>
      <w:r w:rsidR="00965D0B">
        <w:rPr>
          <w:rFonts w:ascii="PF Din Text Cond Pro Light" w:hAnsi="PF Din Text Cond Pro Light"/>
          <w:sz w:val="20"/>
          <w:szCs w:val="20"/>
          <w:u w:val="single"/>
        </w:rPr>
        <w:t xml:space="preserve">       </w:t>
      </w:r>
      <w:r w:rsidR="008F78A8">
        <w:rPr>
          <w:rFonts w:ascii="PF Din Text Cond Pro Light" w:hAnsi="PF Din Text Cond Pro Light"/>
          <w:sz w:val="20"/>
          <w:szCs w:val="20"/>
        </w:rPr>
        <w:t xml:space="preserve">                   </w:t>
      </w:r>
      <w:r w:rsidR="00294B76">
        <w:rPr>
          <w:rFonts w:ascii="PF Din Text Cond Pro Light" w:hAnsi="PF Din Text Cond Pro Light"/>
          <w:sz w:val="20"/>
          <w:szCs w:val="20"/>
        </w:rPr>
        <w:t xml:space="preserve"> </w:t>
      </w:r>
      <w:r w:rsidR="002E1503" w:rsidRPr="00882092">
        <w:rPr>
          <w:rFonts w:ascii="PF Din Text Cond Pro Light" w:hAnsi="PF Din Text Cond Pro Light"/>
          <w:sz w:val="20"/>
          <w:szCs w:val="20"/>
        </w:rPr>
        <w:t xml:space="preserve">ИНН/КПП </w:t>
      </w:r>
      <w:r w:rsidR="00FC0648" w:rsidRPr="00FC0648">
        <w:rPr>
          <w:rFonts w:ascii="PF Din Text Cond Pro Light" w:hAnsi="PF Din Text Cond Pro Light"/>
          <w:sz w:val="20"/>
          <w:szCs w:val="20"/>
        </w:rPr>
        <w:t>5260200603</w:t>
      </w:r>
      <w:r w:rsidR="00374BE2" w:rsidRPr="00374BE2">
        <w:rPr>
          <w:rFonts w:ascii="PF Din Text Cond Pro Light" w:hAnsi="PF Din Text Cond Pro Light"/>
          <w:sz w:val="20"/>
          <w:szCs w:val="20"/>
        </w:rPr>
        <w:t>/</w:t>
      </w:r>
      <w:r w:rsidR="00FC0648" w:rsidRPr="0098011C">
        <w:rPr>
          <w:rFonts w:ascii="PF Din Text Cond Pro Light" w:hAnsi="PF Din Text Cond Pro Light"/>
          <w:sz w:val="20"/>
          <w:szCs w:val="20"/>
        </w:rPr>
        <w:t>332902001</w:t>
      </w:r>
    </w:p>
    <w:p w:rsidR="00E5383B" w:rsidRPr="004C4402" w:rsidRDefault="00E5383B" w:rsidP="00E5383B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:rsidR="000624A7" w:rsidRPr="000624A7" w:rsidRDefault="000624A7" w:rsidP="000624A7">
      <w:pPr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D7978" w:rsidRPr="001D0E67" w:rsidRDefault="004D7978" w:rsidP="004D797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6"/>
          <w:szCs w:val="26"/>
        </w:rPr>
      </w:pPr>
      <w:r w:rsidRPr="001D0E67">
        <w:rPr>
          <w:rFonts w:ascii="Times New Roman,Bold" w:hAnsi="Times New Roman,Bold" w:cs="Times New Roman,Bold"/>
          <w:b/>
          <w:bCs/>
          <w:color w:val="000000"/>
          <w:sz w:val="26"/>
          <w:szCs w:val="26"/>
        </w:rPr>
        <w:t>Приглашение к участию в закупке, проводимой способом «сравнение цен»</w:t>
      </w:r>
    </w:p>
    <w:p w:rsidR="004D7978" w:rsidRPr="001D0E67" w:rsidRDefault="004D7978" w:rsidP="004D79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D0E67">
        <w:rPr>
          <w:rFonts w:ascii="Times New Roman" w:hAnsi="Times New Roman" w:cs="Times New Roman"/>
          <w:color w:val="000000"/>
        </w:rPr>
        <w:t>№ ВлЭ/1</w:t>
      </w:r>
      <w:r w:rsidR="00CA1235" w:rsidRPr="001D0E67">
        <w:rPr>
          <w:rFonts w:ascii="Times New Roman" w:hAnsi="Times New Roman" w:cs="Times New Roman"/>
          <w:color w:val="000000"/>
        </w:rPr>
        <w:t>4/</w:t>
      </w:r>
      <w:r w:rsidR="00FC476A" w:rsidRPr="001D0E67">
        <w:rPr>
          <w:rFonts w:ascii="Times New Roman" w:hAnsi="Times New Roman" w:cs="Times New Roman"/>
          <w:color w:val="000000"/>
        </w:rPr>
        <w:t>1</w:t>
      </w:r>
      <w:r w:rsidR="009F54D2">
        <w:rPr>
          <w:rFonts w:ascii="Times New Roman" w:hAnsi="Times New Roman" w:cs="Times New Roman"/>
          <w:color w:val="000000"/>
        </w:rPr>
        <w:t>1</w:t>
      </w:r>
    </w:p>
    <w:p w:rsidR="004D7978" w:rsidRDefault="00FC476A" w:rsidP="004D79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D0E67">
        <w:rPr>
          <w:rFonts w:ascii="Times New Roman" w:hAnsi="Times New Roman" w:cs="Times New Roman"/>
          <w:color w:val="000000"/>
        </w:rPr>
        <w:t>от «_05</w:t>
      </w:r>
      <w:r w:rsidR="004D7978" w:rsidRPr="001D0E67">
        <w:rPr>
          <w:rFonts w:ascii="Times New Roman" w:hAnsi="Times New Roman" w:cs="Times New Roman"/>
          <w:color w:val="000000"/>
        </w:rPr>
        <w:t>_» 0</w:t>
      </w:r>
      <w:r w:rsidRPr="001D0E67">
        <w:rPr>
          <w:rFonts w:ascii="Times New Roman" w:hAnsi="Times New Roman" w:cs="Times New Roman"/>
          <w:color w:val="000000"/>
        </w:rPr>
        <w:t>5</w:t>
      </w:r>
      <w:r w:rsidR="004D7978" w:rsidRPr="001D0E67">
        <w:rPr>
          <w:rFonts w:ascii="Times New Roman" w:hAnsi="Times New Roman" w:cs="Times New Roman"/>
          <w:color w:val="000000"/>
        </w:rPr>
        <w:t>. 202</w:t>
      </w:r>
      <w:r w:rsidRPr="001D0E67">
        <w:rPr>
          <w:rFonts w:ascii="Times New Roman" w:hAnsi="Times New Roman" w:cs="Times New Roman"/>
          <w:color w:val="000000"/>
        </w:rPr>
        <w:t>6</w:t>
      </w:r>
      <w:r w:rsidR="004D7978" w:rsidRPr="001D0E67">
        <w:rPr>
          <w:rFonts w:ascii="Times New Roman" w:hAnsi="Times New Roman" w:cs="Times New Roman"/>
          <w:color w:val="000000"/>
        </w:rPr>
        <w:t xml:space="preserve"> года</w:t>
      </w:r>
    </w:p>
    <w:p w:rsidR="004D7978" w:rsidRDefault="004D7978" w:rsidP="004D79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4D7978" w:rsidRPr="001D0E67" w:rsidRDefault="004D7978" w:rsidP="003C2D79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Инициатор закупки Филиал ПАО «Россети Центр и Приволжье» -«Владимирэнерго» , г. Владимир, 600000, ул. Б. Нижегородская, д. 106,  от имени заказчика ПАО «Россети Центр и Приволжье» (далее – Заказчик), расположенного по адресу: 603950, г. Нижний Новгород, ул. Рождественская, д. 33, 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 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Поставщики), принять участие в процедуре Закупки с целью определения наилучшей заявки и заключения Договора </w:t>
      </w:r>
      <w:r w:rsidR="003C2D79">
        <w:rPr>
          <w:rFonts w:ascii="Times New Roman" w:hAnsi="Times New Roman" w:cs="Times New Roman"/>
          <w:color w:val="000000"/>
          <w:sz w:val="26"/>
          <w:szCs w:val="26"/>
          <w:lang w:val="x-none"/>
        </w:rPr>
        <w:t>на о</w:t>
      </w:r>
      <w:r w:rsidR="003C2D79" w:rsidRPr="003C2D79">
        <w:rPr>
          <w:rFonts w:ascii="Times New Roman" w:hAnsi="Times New Roman" w:cs="Times New Roman"/>
          <w:color w:val="000000"/>
          <w:sz w:val="26"/>
          <w:szCs w:val="26"/>
          <w:lang w:val="x-none"/>
        </w:rPr>
        <w:t>пределение морфологического состава, проведение биотестирования, проведение КХА для определения класса опасности отхода</w:t>
      </w:r>
      <w:r w:rsidR="0025563C" w:rsidRPr="003C2D79">
        <w:rPr>
          <w:rFonts w:ascii="Times New Roman" w:hAnsi="Times New Roman" w:cs="Times New Roman"/>
          <w:color w:val="000000"/>
          <w:sz w:val="26"/>
          <w:szCs w:val="26"/>
          <w:lang w:val="x-none"/>
        </w:rPr>
        <w:t>.</w:t>
      </w:r>
    </w:p>
    <w:p w:rsidR="004D7978" w:rsidRPr="001D0E67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Подробное описание требований к закупаемой продукции приведено</w:t>
      </w:r>
      <w:r w:rsidRPr="001D0E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в приложении № 1 к настоящему Приглашению.</w:t>
      </w:r>
    </w:p>
    <w:p w:rsidR="004D7978" w:rsidRPr="001D0E67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Проект договора на оказание услуг приведен в приложении № 2 к настоящему Приглашению:</w:t>
      </w:r>
    </w:p>
    <w:p w:rsidR="004D7978" w:rsidRPr="001D0E67" w:rsidRDefault="004D7978" w:rsidP="0012686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1D0E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Сведения о начальной (максимальной) цене Договора </w:t>
      </w:r>
      <w:r w:rsidR="00AD3210">
        <w:rPr>
          <w:rFonts w:ascii="Times New Roman" w:hAnsi="Times New Roman" w:cs="Times New Roman"/>
          <w:color w:val="000000"/>
          <w:sz w:val="26"/>
          <w:szCs w:val="26"/>
        </w:rPr>
        <w:t>190726</w:t>
      </w:r>
      <w:r w:rsidR="0025563C" w:rsidRPr="001D0E6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2551A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(</w:t>
      </w:r>
      <w:r w:rsidR="006F00A1">
        <w:rPr>
          <w:rFonts w:ascii="Times New Roman" w:hAnsi="Times New Roman" w:cs="Times New Roman"/>
          <w:color w:val="000000"/>
          <w:sz w:val="26"/>
          <w:szCs w:val="26"/>
        </w:rPr>
        <w:t xml:space="preserve">сто </w:t>
      </w:r>
      <w:r w:rsidR="00AD3210">
        <w:rPr>
          <w:rFonts w:ascii="Times New Roman" w:hAnsi="Times New Roman" w:cs="Times New Roman"/>
          <w:color w:val="000000"/>
          <w:sz w:val="26"/>
          <w:szCs w:val="26"/>
        </w:rPr>
        <w:t>девяносто тысяч семьсот двадцать шесть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) рублей </w:t>
      </w:r>
      <w:r w:rsidR="00A2551A">
        <w:rPr>
          <w:rFonts w:ascii="Times New Roman" w:hAnsi="Times New Roman" w:cs="Times New Roman"/>
          <w:color w:val="000000"/>
          <w:sz w:val="26"/>
          <w:szCs w:val="26"/>
        </w:rPr>
        <w:t>66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копеек</w:t>
      </w:r>
      <w:r w:rsidR="007B5F23" w:rsidRPr="001D0E67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 w:rsidRPr="001D0E67">
        <w:rPr>
          <w:rFonts w:ascii="Times New Roman" w:hAnsi="Times New Roman" w:cs="Times New Roman"/>
          <w:color w:val="000000"/>
          <w:sz w:val="26"/>
          <w:szCs w:val="26"/>
        </w:rPr>
        <w:t xml:space="preserve"> НДС </w:t>
      </w:r>
      <w:r w:rsidR="0025563C" w:rsidRPr="001D0E6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C476A" w:rsidRPr="001D0E6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1D0E67">
        <w:rPr>
          <w:rFonts w:ascii="Times New Roman" w:hAnsi="Times New Roman" w:cs="Times New Roman"/>
          <w:color w:val="000000"/>
          <w:sz w:val="26"/>
          <w:szCs w:val="26"/>
        </w:rPr>
        <w:t>%, включая в себя стоимость продукции, тары и упаковки, а также все расходы и издержки, связанные с его поставкой Покупателю (в т.ч. оформление документов, транспортные расходы, налоги и другие возможные платежи).</w:t>
      </w:r>
    </w:p>
    <w:p w:rsidR="004D7978" w:rsidRPr="001D0E67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Для участия в Закупке Исполнителю необходимо своевременно подать заявку на участие в Закупке (согласно п. 7 настоящего Приглашения), подготовленную в полном соответствии с приложением № 3 к настоящему Приглашению (далее – Заявка), в которой должна содержаться полная информация о Исполнителе, подтверждение его согласия (возможности) оказания услуг, указанной в приложении № 1 к настоящему Приглашению. Заявка должна быть подписана уполномоченным представителем Исполнителя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br/>
        <w:t>и скреплена оттиском печати такого лица (при условии, что Исполнитель не является физическим лицом).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Участник должен подать Заявку на весь объем, указанный в приложении № 1 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br/>
        <w:t>к настоящему Приглашению. Не допускается подача Заявки по отдельным позициям или на часть объема, указанного в пр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иложении № 1 к настоящему Приглашению.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Заявки, подготовленные в соответствии с требованиями настоящего Приглашения, предоставляются посредством факсимильной связи  или на электронный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lastRenderedPageBreak/>
        <w:t xml:space="preserve">адрес </w:t>
      </w:r>
      <w:hyperlink r:id="rId9" w:history="1"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Plis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x-none"/>
          </w:rPr>
          <w:t>@vl.mrsk-cp.ru</w:t>
        </w:r>
      </w:hyperlink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не позднее 15 часов 00 минут по московскому времени  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«</w:t>
      </w:r>
      <w:r w:rsidR="001B4593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D84914"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» </w:t>
      </w:r>
      <w:r w:rsidR="001B4593">
        <w:rPr>
          <w:rFonts w:ascii="Times New Roman" w:hAnsi="Times New Roman" w:cs="Times New Roman"/>
          <w:color w:val="000000"/>
          <w:sz w:val="26"/>
          <w:szCs w:val="26"/>
        </w:rPr>
        <w:t>мая</w:t>
      </w:r>
      <w:bookmarkStart w:id="0" w:name="_GoBack"/>
      <w:bookmarkEnd w:id="0"/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 202</w:t>
      </w:r>
      <w:r w:rsidR="008F78A8" w:rsidRPr="001D0E6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1D0E67">
        <w:rPr>
          <w:rFonts w:ascii="Times New Roman" w:hAnsi="Times New Roman" w:cs="Times New Roman"/>
          <w:color w:val="000000"/>
          <w:sz w:val="26"/>
          <w:szCs w:val="26"/>
          <w:lang w:val="x-none"/>
        </w:rPr>
        <w:t> года.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Срок приема Заявок может быть, при необходимости, продлен Заказчиком. 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Заявки предоставляются в отсканированном виде, позволяющем осуществить распознавание текста заявки.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Заявки, полученные до окончания срока подачи заявок, рассматриваются Инициатором закупки в течение 2 (двух) рабочих дней. Срок рассмотрения Заявок может быть, при необходимости, продлен Заказчиком.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Инициатор закупки вправе отказаться</w:t>
      </w:r>
      <w:r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от ее проведения в любое время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</w:t>
      </w:r>
    </w:p>
    <w:p w:rsidR="004D7978" w:rsidRPr="004D7978" w:rsidRDefault="004D7978" w:rsidP="004D797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Договор по результатам Закупки между Заказчиком и Исполнителя,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4D7978" w:rsidRPr="004D7978" w:rsidRDefault="004D7978" w:rsidP="004D7978">
      <w:pPr>
        <w:numPr>
          <w:ilvl w:val="0"/>
          <w:numId w:val="8"/>
        </w:numPr>
        <w:tabs>
          <w:tab w:val="num" w:pos="1134"/>
        </w:tabs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Для справок обращаться:</w:t>
      </w:r>
    </w:p>
    <w:p w:rsidR="004D7978" w:rsidRPr="004D7978" w:rsidRDefault="004D7978" w:rsidP="004D797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по вопросам, связанным с проведением закупочной процедуры, – к ответственному сотруднику: </w:t>
      </w:r>
      <w:r w:rsidR="002B5A1E">
        <w:rPr>
          <w:rFonts w:ascii="Times New Roman" w:hAnsi="Times New Roman" w:cs="Times New Roman"/>
          <w:color w:val="000000"/>
          <w:sz w:val="26"/>
          <w:szCs w:val="26"/>
        </w:rPr>
        <w:t>Плис Анна Сергеевна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, контактный телефон:</w:t>
      </w:r>
      <w:r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 </w:t>
      </w:r>
      <w:r w:rsidR="002B5A1E" w:rsidRPr="002B5A1E">
        <w:rPr>
          <w:rFonts w:ascii="Times New Roman" w:hAnsi="Times New Roman" w:cs="Times New Roman"/>
          <w:color w:val="000000"/>
          <w:sz w:val="26"/>
          <w:szCs w:val="26"/>
        </w:rPr>
        <w:t>+7(980)584-66-45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 или по адресу электронной почты: </w:t>
      </w:r>
      <w:hyperlink r:id="rId10" w:history="1"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Plis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x-none"/>
          </w:rPr>
          <w:t>@vl.mrsk-cp.ru</w:t>
        </w:r>
      </w:hyperlink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;</w:t>
      </w:r>
    </w:p>
    <w:p w:rsidR="004D7978" w:rsidRPr="004D7978" w:rsidRDefault="004D7978" w:rsidP="002B5A1E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по вопросам, связанным с разъяснением технических требований к закупке (содержащихся в приложении №1 к настоящему Приглашению) - к ответственному сотруднику Инициатора закупки: </w:t>
      </w:r>
      <w:r w:rsidR="002B5A1E">
        <w:rPr>
          <w:rFonts w:ascii="Times New Roman" w:hAnsi="Times New Roman" w:cs="Times New Roman"/>
          <w:color w:val="000000"/>
          <w:sz w:val="26"/>
          <w:szCs w:val="26"/>
        </w:rPr>
        <w:t>Плис Анна Сергеевна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, контактный телефон:  </w:t>
      </w:r>
      <w:r w:rsidR="002B5A1E" w:rsidRPr="002B5A1E">
        <w:rPr>
          <w:rFonts w:ascii="Times New Roman" w:hAnsi="Times New Roman" w:cs="Times New Roman"/>
          <w:color w:val="000000"/>
          <w:sz w:val="26"/>
          <w:szCs w:val="26"/>
        </w:rPr>
        <w:t>+7(980)584-66-45</w:t>
      </w:r>
      <w:r w:rsidRPr="004D797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 xml:space="preserve">или по адресу электронной почты: </w:t>
      </w:r>
      <w:hyperlink r:id="rId11" w:history="1"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Plis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</w:t>
        </w:r>
        <w:r w:rsidR="002B5A1E" w:rsidRPr="0047141F">
          <w:rPr>
            <w:rStyle w:val="a3"/>
            <w:rFonts w:ascii="Times New Roman" w:hAnsi="Times New Roman" w:cs="Times New Roman"/>
            <w:sz w:val="26"/>
            <w:szCs w:val="26"/>
            <w:lang w:val="x-none"/>
          </w:rPr>
          <w:t>@vl.mrsk-cp.ru</w:t>
        </w:r>
      </w:hyperlink>
    </w:p>
    <w:p w:rsidR="004D7978" w:rsidRPr="004D7978" w:rsidRDefault="004D7978" w:rsidP="004D797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  <w:lang w:val="x-none"/>
        </w:rP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4D7978" w:rsidRPr="004D7978" w:rsidRDefault="004D7978" w:rsidP="004D797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x-none"/>
        </w:rPr>
      </w:pPr>
    </w:p>
    <w:p w:rsidR="004D7978" w:rsidRPr="004D7978" w:rsidRDefault="004D7978" w:rsidP="004D797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:rsidR="004D7978" w:rsidRPr="0025563C" w:rsidRDefault="004D7978" w:rsidP="00126866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3C">
        <w:rPr>
          <w:rFonts w:ascii="Times New Roman" w:hAnsi="Times New Roman" w:cs="Times New Roman"/>
          <w:color w:val="000000"/>
          <w:sz w:val="26"/>
          <w:szCs w:val="26"/>
        </w:rPr>
        <w:t xml:space="preserve">Техническое задание на оказание услуг </w:t>
      </w:r>
      <w:r w:rsidR="0025563C" w:rsidRPr="0025563C">
        <w:rPr>
          <w:rFonts w:ascii="Times New Roman" w:hAnsi="Times New Roman" w:cs="Times New Roman"/>
          <w:color w:val="000000"/>
          <w:sz w:val="26"/>
          <w:szCs w:val="26"/>
        </w:rPr>
        <w:t>по проведению соревнований профессионального мастерства среди бригад</w:t>
      </w:r>
      <w:r w:rsidR="0025563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D7978" w:rsidRPr="004D7978" w:rsidRDefault="004D7978" w:rsidP="004D7978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978">
        <w:rPr>
          <w:rFonts w:ascii="Times New Roman" w:hAnsi="Times New Roman" w:cs="Times New Roman"/>
          <w:color w:val="000000"/>
          <w:sz w:val="26"/>
          <w:szCs w:val="26"/>
        </w:rPr>
        <w:t>Проект договора</w:t>
      </w:r>
      <w:r w:rsidR="0025563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41180D" w:rsidRDefault="0041180D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11625A" w:rsidRDefault="0011625A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E87F6C" w:rsidRDefault="00E87F6C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</w:p>
    <w:p w:rsidR="00F77E67" w:rsidRPr="005B4302" w:rsidRDefault="008F78A8" w:rsidP="00F77E67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Плис А.С</w:t>
      </w:r>
      <w:r w:rsidR="00F77E67" w:rsidRPr="005B4302">
        <w:rPr>
          <w:rFonts w:ascii="Times New Roman" w:hAnsi="Times New Roman"/>
          <w:sz w:val="20"/>
          <w:szCs w:val="28"/>
        </w:rPr>
        <w:t>.</w:t>
      </w:r>
      <w:r w:rsidR="00B07364">
        <w:rPr>
          <w:rFonts w:ascii="Times New Roman" w:hAnsi="Times New Roman"/>
          <w:sz w:val="20"/>
          <w:szCs w:val="28"/>
        </w:rPr>
        <w:t xml:space="preserve"> </w:t>
      </w:r>
    </w:p>
    <w:p w:rsidR="00F77E67" w:rsidRPr="00CB7B3F" w:rsidRDefault="008F78A8">
      <w:pPr>
        <w:spacing w:line="276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+7(980)584-66-45</w:t>
      </w:r>
    </w:p>
    <w:sectPr w:rsidR="00F77E67" w:rsidRPr="00CB7B3F" w:rsidSect="005B4302">
      <w:pgSz w:w="11900" w:h="16840"/>
      <w:pgMar w:top="425" w:right="56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4D" w:rsidRDefault="00EF034D" w:rsidP="00345F50">
      <w:r>
        <w:separator/>
      </w:r>
    </w:p>
  </w:endnote>
  <w:endnote w:type="continuationSeparator" w:id="0">
    <w:p w:rsidR="00EF034D" w:rsidRDefault="00EF034D" w:rsidP="0034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4D" w:rsidRDefault="00EF034D" w:rsidP="00345F50">
      <w:r>
        <w:separator/>
      </w:r>
    </w:p>
  </w:footnote>
  <w:footnote w:type="continuationSeparator" w:id="0">
    <w:p w:rsidR="00EF034D" w:rsidRDefault="00EF034D" w:rsidP="0034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21C"/>
    <w:multiLevelType w:val="hybridMultilevel"/>
    <w:tmpl w:val="BA80555A"/>
    <w:lvl w:ilvl="0" w:tplc="02CCA3E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3AB80696" w:tentative="1">
      <w:start w:val="1"/>
      <w:numFmt w:val="lowerLetter"/>
      <w:lvlText w:val="%2."/>
      <w:lvlJc w:val="left"/>
      <w:pPr>
        <w:ind w:left="1647" w:hanging="360"/>
      </w:pPr>
    </w:lvl>
    <w:lvl w:ilvl="2" w:tplc="F3C4273C" w:tentative="1">
      <w:start w:val="1"/>
      <w:numFmt w:val="lowerRoman"/>
      <w:lvlText w:val="%3."/>
      <w:lvlJc w:val="right"/>
      <w:pPr>
        <w:ind w:left="2367" w:hanging="180"/>
      </w:pPr>
    </w:lvl>
    <w:lvl w:ilvl="3" w:tplc="7A20A5BE" w:tentative="1">
      <w:start w:val="1"/>
      <w:numFmt w:val="decimal"/>
      <w:lvlText w:val="%4."/>
      <w:lvlJc w:val="left"/>
      <w:pPr>
        <w:ind w:left="3087" w:hanging="360"/>
      </w:pPr>
    </w:lvl>
    <w:lvl w:ilvl="4" w:tplc="E7042584" w:tentative="1">
      <w:start w:val="1"/>
      <w:numFmt w:val="lowerLetter"/>
      <w:lvlText w:val="%5."/>
      <w:lvlJc w:val="left"/>
      <w:pPr>
        <w:ind w:left="3807" w:hanging="360"/>
      </w:pPr>
    </w:lvl>
    <w:lvl w:ilvl="5" w:tplc="97587916" w:tentative="1">
      <w:start w:val="1"/>
      <w:numFmt w:val="lowerRoman"/>
      <w:lvlText w:val="%6."/>
      <w:lvlJc w:val="right"/>
      <w:pPr>
        <w:ind w:left="4527" w:hanging="180"/>
      </w:pPr>
    </w:lvl>
    <w:lvl w:ilvl="6" w:tplc="BBBEDC0A" w:tentative="1">
      <w:start w:val="1"/>
      <w:numFmt w:val="decimal"/>
      <w:lvlText w:val="%7."/>
      <w:lvlJc w:val="left"/>
      <w:pPr>
        <w:ind w:left="5247" w:hanging="360"/>
      </w:pPr>
    </w:lvl>
    <w:lvl w:ilvl="7" w:tplc="F9E42204" w:tentative="1">
      <w:start w:val="1"/>
      <w:numFmt w:val="lowerLetter"/>
      <w:lvlText w:val="%8."/>
      <w:lvlJc w:val="left"/>
      <w:pPr>
        <w:ind w:left="5967" w:hanging="360"/>
      </w:pPr>
    </w:lvl>
    <w:lvl w:ilvl="8" w:tplc="64A6CF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" w15:restartNumberingAfterBreak="0">
    <w:nsid w:val="2D4B40FD"/>
    <w:multiLevelType w:val="hybridMultilevel"/>
    <w:tmpl w:val="E33C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A9E"/>
    <w:multiLevelType w:val="hybridMultilevel"/>
    <w:tmpl w:val="AF92211C"/>
    <w:lvl w:ilvl="0" w:tplc="93B87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80C16" w:tentative="1">
      <w:start w:val="1"/>
      <w:numFmt w:val="lowerLetter"/>
      <w:lvlText w:val="%2."/>
      <w:lvlJc w:val="left"/>
      <w:pPr>
        <w:ind w:left="1440" w:hanging="360"/>
      </w:pPr>
    </w:lvl>
    <w:lvl w:ilvl="2" w:tplc="F43C5694" w:tentative="1">
      <w:start w:val="1"/>
      <w:numFmt w:val="lowerRoman"/>
      <w:lvlText w:val="%3."/>
      <w:lvlJc w:val="right"/>
      <w:pPr>
        <w:ind w:left="2160" w:hanging="180"/>
      </w:pPr>
    </w:lvl>
    <w:lvl w:ilvl="3" w:tplc="DEA62482" w:tentative="1">
      <w:start w:val="1"/>
      <w:numFmt w:val="decimal"/>
      <w:lvlText w:val="%4."/>
      <w:lvlJc w:val="left"/>
      <w:pPr>
        <w:ind w:left="2880" w:hanging="360"/>
      </w:pPr>
    </w:lvl>
    <w:lvl w:ilvl="4" w:tplc="1426583A" w:tentative="1">
      <w:start w:val="1"/>
      <w:numFmt w:val="lowerLetter"/>
      <w:lvlText w:val="%5."/>
      <w:lvlJc w:val="left"/>
      <w:pPr>
        <w:ind w:left="3600" w:hanging="360"/>
      </w:pPr>
    </w:lvl>
    <w:lvl w:ilvl="5" w:tplc="094CEF7C" w:tentative="1">
      <w:start w:val="1"/>
      <w:numFmt w:val="lowerRoman"/>
      <w:lvlText w:val="%6."/>
      <w:lvlJc w:val="right"/>
      <w:pPr>
        <w:ind w:left="4320" w:hanging="180"/>
      </w:pPr>
    </w:lvl>
    <w:lvl w:ilvl="6" w:tplc="315856B6" w:tentative="1">
      <w:start w:val="1"/>
      <w:numFmt w:val="decimal"/>
      <w:lvlText w:val="%7."/>
      <w:lvlJc w:val="left"/>
      <w:pPr>
        <w:ind w:left="5040" w:hanging="360"/>
      </w:pPr>
    </w:lvl>
    <w:lvl w:ilvl="7" w:tplc="208629C0" w:tentative="1">
      <w:start w:val="1"/>
      <w:numFmt w:val="lowerLetter"/>
      <w:lvlText w:val="%8."/>
      <w:lvlJc w:val="left"/>
      <w:pPr>
        <w:ind w:left="5760" w:hanging="360"/>
      </w:pPr>
    </w:lvl>
    <w:lvl w:ilvl="8" w:tplc="0082E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779"/>
    <w:multiLevelType w:val="hybridMultilevel"/>
    <w:tmpl w:val="10725312"/>
    <w:lvl w:ilvl="0" w:tplc="881E767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255206E6" w:tentative="1">
      <w:start w:val="1"/>
      <w:numFmt w:val="lowerLetter"/>
      <w:lvlText w:val="%2."/>
      <w:lvlJc w:val="left"/>
      <w:pPr>
        <w:ind w:left="1080" w:hanging="360"/>
      </w:pPr>
    </w:lvl>
    <w:lvl w:ilvl="2" w:tplc="E37E0660" w:tentative="1">
      <w:start w:val="1"/>
      <w:numFmt w:val="lowerRoman"/>
      <w:lvlText w:val="%3."/>
      <w:lvlJc w:val="right"/>
      <w:pPr>
        <w:ind w:left="1800" w:hanging="180"/>
      </w:pPr>
    </w:lvl>
    <w:lvl w:ilvl="3" w:tplc="F7040D96" w:tentative="1">
      <w:start w:val="1"/>
      <w:numFmt w:val="decimal"/>
      <w:lvlText w:val="%4."/>
      <w:lvlJc w:val="left"/>
      <w:pPr>
        <w:ind w:left="2520" w:hanging="360"/>
      </w:pPr>
    </w:lvl>
    <w:lvl w:ilvl="4" w:tplc="B7D6434C" w:tentative="1">
      <w:start w:val="1"/>
      <w:numFmt w:val="lowerLetter"/>
      <w:lvlText w:val="%5."/>
      <w:lvlJc w:val="left"/>
      <w:pPr>
        <w:ind w:left="3240" w:hanging="360"/>
      </w:pPr>
    </w:lvl>
    <w:lvl w:ilvl="5" w:tplc="210C52BC" w:tentative="1">
      <w:start w:val="1"/>
      <w:numFmt w:val="lowerRoman"/>
      <w:lvlText w:val="%6."/>
      <w:lvlJc w:val="right"/>
      <w:pPr>
        <w:ind w:left="3960" w:hanging="180"/>
      </w:pPr>
    </w:lvl>
    <w:lvl w:ilvl="6" w:tplc="534265DE" w:tentative="1">
      <w:start w:val="1"/>
      <w:numFmt w:val="decimal"/>
      <w:lvlText w:val="%7."/>
      <w:lvlJc w:val="left"/>
      <w:pPr>
        <w:ind w:left="4680" w:hanging="360"/>
      </w:pPr>
    </w:lvl>
    <w:lvl w:ilvl="7" w:tplc="73701F06" w:tentative="1">
      <w:start w:val="1"/>
      <w:numFmt w:val="lowerLetter"/>
      <w:lvlText w:val="%8."/>
      <w:lvlJc w:val="left"/>
      <w:pPr>
        <w:ind w:left="5400" w:hanging="360"/>
      </w:pPr>
    </w:lvl>
    <w:lvl w:ilvl="8" w:tplc="A2344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A6B01"/>
    <w:multiLevelType w:val="hybridMultilevel"/>
    <w:tmpl w:val="FD8C8BF4"/>
    <w:lvl w:ilvl="0" w:tplc="730E4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171"/>
    <w:multiLevelType w:val="hybridMultilevel"/>
    <w:tmpl w:val="DFCAE482"/>
    <w:lvl w:ilvl="0" w:tplc="827E9D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4D7C"/>
    <w:multiLevelType w:val="hybridMultilevel"/>
    <w:tmpl w:val="0AACD952"/>
    <w:lvl w:ilvl="0" w:tplc="862A8B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44"/>
    <w:rsid w:val="00002A3E"/>
    <w:rsid w:val="00014AA8"/>
    <w:rsid w:val="00056C76"/>
    <w:rsid w:val="000624A7"/>
    <w:rsid w:val="00062B56"/>
    <w:rsid w:val="0007776F"/>
    <w:rsid w:val="000818FA"/>
    <w:rsid w:val="00096591"/>
    <w:rsid w:val="000A6621"/>
    <w:rsid w:val="000B5E01"/>
    <w:rsid w:val="000C58B0"/>
    <w:rsid w:val="000D1B28"/>
    <w:rsid w:val="000F4E97"/>
    <w:rsid w:val="000F6AFE"/>
    <w:rsid w:val="000F7B15"/>
    <w:rsid w:val="00102D02"/>
    <w:rsid w:val="00103F0D"/>
    <w:rsid w:val="001046E1"/>
    <w:rsid w:val="00105FBE"/>
    <w:rsid w:val="00107638"/>
    <w:rsid w:val="0011625A"/>
    <w:rsid w:val="00126866"/>
    <w:rsid w:val="001309AE"/>
    <w:rsid w:val="00135845"/>
    <w:rsid w:val="00141D60"/>
    <w:rsid w:val="00143062"/>
    <w:rsid w:val="0015796E"/>
    <w:rsid w:val="00191D1B"/>
    <w:rsid w:val="001B4289"/>
    <w:rsid w:val="001B4593"/>
    <w:rsid w:val="001B4812"/>
    <w:rsid w:val="001B6C7C"/>
    <w:rsid w:val="001D0E67"/>
    <w:rsid w:val="001E3D93"/>
    <w:rsid w:val="001F47D7"/>
    <w:rsid w:val="001F5B38"/>
    <w:rsid w:val="002160AF"/>
    <w:rsid w:val="00221E31"/>
    <w:rsid w:val="00243DA8"/>
    <w:rsid w:val="002517E3"/>
    <w:rsid w:val="00255563"/>
    <w:rsid w:val="0025563C"/>
    <w:rsid w:val="002631F1"/>
    <w:rsid w:val="00271AEB"/>
    <w:rsid w:val="002741ED"/>
    <w:rsid w:val="00275545"/>
    <w:rsid w:val="00286FF7"/>
    <w:rsid w:val="00290C74"/>
    <w:rsid w:val="0029467A"/>
    <w:rsid w:val="00294B76"/>
    <w:rsid w:val="002B5A1E"/>
    <w:rsid w:val="002D0443"/>
    <w:rsid w:val="002D2B2F"/>
    <w:rsid w:val="002D3415"/>
    <w:rsid w:val="002E1503"/>
    <w:rsid w:val="002F44F3"/>
    <w:rsid w:val="0030156A"/>
    <w:rsid w:val="00301D76"/>
    <w:rsid w:val="00305E0F"/>
    <w:rsid w:val="003163D1"/>
    <w:rsid w:val="003417A2"/>
    <w:rsid w:val="00345F50"/>
    <w:rsid w:val="0037213C"/>
    <w:rsid w:val="00374BE2"/>
    <w:rsid w:val="003819CE"/>
    <w:rsid w:val="00385E8F"/>
    <w:rsid w:val="00386ACC"/>
    <w:rsid w:val="00390620"/>
    <w:rsid w:val="00394FFD"/>
    <w:rsid w:val="003B2A3A"/>
    <w:rsid w:val="003B2F85"/>
    <w:rsid w:val="003B4315"/>
    <w:rsid w:val="003C2D79"/>
    <w:rsid w:val="003C5ACB"/>
    <w:rsid w:val="003D09D3"/>
    <w:rsid w:val="003D430A"/>
    <w:rsid w:val="0040659F"/>
    <w:rsid w:val="0041180D"/>
    <w:rsid w:val="00421544"/>
    <w:rsid w:val="0042324D"/>
    <w:rsid w:val="00450D04"/>
    <w:rsid w:val="00451EB5"/>
    <w:rsid w:val="0046053B"/>
    <w:rsid w:val="00474E42"/>
    <w:rsid w:val="00487ADC"/>
    <w:rsid w:val="004909FA"/>
    <w:rsid w:val="00494A10"/>
    <w:rsid w:val="004A72EB"/>
    <w:rsid w:val="004B2FF4"/>
    <w:rsid w:val="004B32FE"/>
    <w:rsid w:val="004B7AA3"/>
    <w:rsid w:val="004C4402"/>
    <w:rsid w:val="004D2682"/>
    <w:rsid w:val="004D7978"/>
    <w:rsid w:val="004E780E"/>
    <w:rsid w:val="004F0133"/>
    <w:rsid w:val="004F5557"/>
    <w:rsid w:val="00517313"/>
    <w:rsid w:val="00524DDB"/>
    <w:rsid w:val="00535230"/>
    <w:rsid w:val="00544063"/>
    <w:rsid w:val="005A5852"/>
    <w:rsid w:val="005B4302"/>
    <w:rsid w:val="005C1A83"/>
    <w:rsid w:val="005E4415"/>
    <w:rsid w:val="005E5B9B"/>
    <w:rsid w:val="005F185A"/>
    <w:rsid w:val="00607FE6"/>
    <w:rsid w:val="00616666"/>
    <w:rsid w:val="00624AD6"/>
    <w:rsid w:val="00644121"/>
    <w:rsid w:val="00674F40"/>
    <w:rsid w:val="00675AB3"/>
    <w:rsid w:val="00685670"/>
    <w:rsid w:val="00687224"/>
    <w:rsid w:val="00687CB2"/>
    <w:rsid w:val="00696DA4"/>
    <w:rsid w:val="006A1807"/>
    <w:rsid w:val="006C19D3"/>
    <w:rsid w:val="006C30D3"/>
    <w:rsid w:val="006C502A"/>
    <w:rsid w:val="006D658D"/>
    <w:rsid w:val="006F00A1"/>
    <w:rsid w:val="00714A4A"/>
    <w:rsid w:val="00716B8E"/>
    <w:rsid w:val="00720416"/>
    <w:rsid w:val="00726A86"/>
    <w:rsid w:val="0072726C"/>
    <w:rsid w:val="0073119A"/>
    <w:rsid w:val="00734B38"/>
    <w:rsid w:val="007375F2"/>
    <w:rsid w:val="00765CC1"/>
    <w:rsid w:val="00794D3B"/>
    <w:rsid w:val="007A0ADA"/>
    <w:rsid w:val="007A1F9F"/>
    <w:rsid w:val="007A31B0"/>
    <w:rsid w:val="007A63E0"/>
    <w:rsid w:val="007B5BE3"/>
    <w:rsid w:val="007B5F23"/>
    <w:rsid w:val="007C7266"/>
    <w:rsid w:val="007D1AA9"/>
    <w:rsid w:val="007E19CA"/>
    <w:rsid w:val="00801A8B"/>
    <w:rsid w:val="00801C70"/>
    <w:rsid w:val="00802A71"/>
    <w:rsid w:val="00830251"/>
    <w:rsid w:val="00837F65"/>
    <w:rsid w:val="00842BA3"/>
    <w:rsid w:val="00846ECC"/>
    <w:rsid w:val="008564A2"/>
    <w:rsid w:val="00866E41"/>
    <w:rsid w:val="00871223"/>
    <w:rsid w:val="00872FCE"/>
    <w:rsid w:val="0088196C"/>
    <w:rsid w:val="008A4B60"/>
    <w:rsid w:val="008B1CCB"/>
    <w:rsid w:val="008C1DC2"/>
    <w:rsid w:val="008F78A8"/>
    <w:rsid w:val="00914B5C"/>
    <w:rsid w:val="00914CE0"/>
    <w:rsid w:val="00954D05"/>
    <w:rsid w:val="00960004"/>
    <w:rsid w:val="00965D0B"/>
    <w:rsid w:val="00967C29"/>
    <w:rsid w:val="0098011C"/>
    <w:rsid w:val="0098199A"/>
    <w:rsid w:val="00982A88"/>
    <w:rsid w:val="009B7A90"/>
    <w:rsid w:val="009C2294"/>
    <w:rsid w:val="009F14D5"/>
    <w:rsid w:val="009F54D2"/>
    <w:rsid w:val="009F6BD6"/>
    <w:rsid w:val="00A108B8"/>
    <w:rsid w:val="00A17445"/>
    <w:rsid w:val="00A2551A"/>
    <w:rsid w:val="00A27291"/>
    <w:rsid w:val="00A37674"/>
    <w:rsid w:val="00A410A4"/>
    <w:rsid w:val="00A52643"/>
    <w:rsid w:val="00A64173"/>
    <w:rsid w:val="00A66747"/>
    <w:rsid w:val="00A770CB"/>
    <w:rsid w:val="00A8590B"/>
    <w:rsid w:val="00AC1C9B"/>
    <w:rsid w:val="00AC31BF"/>
    <w:rsid w:val="00AD3210"/>
    <w:rsid w:val="00AD53C9"/>
    <w:rsid w:val="00AD77CB"/>
    <w:rsid w:val="00B0152B"/>
    <w:rsid w:val="00B04D43"/>
    <w:rsid w:val="00B04EDD"/>
    <w:rsid w:val="00B07364"/>
    <w:rsid w:val="00B22082"/>
    <w:rsid w:val="00B2384E"/>
    <w:rsid w:val="00B42359"/>
    <w:rsid w:val="00B42967"/>
    <w:rsid w:val="00B46BAE"/>
    <w:rsid w:val="00B70A6E"/>
    <w:rsid w:val="00B73451"/>
    <w:rsid w:val="00BA3B64"/>
    <w:rsid w:val="00BB6B82"/>
    <w:rsid w:val="00BC1EFE"/>
    <w:rsid w:val="00BD1BEC"/>
    <w:rsid w:val="00BD2100"/>
    <w:rsid w:val="00BE0F9D"/>
    <w:rsid w:val="00BE1395"/>
    <w:rsid w:val="00BF4038"/>
    <w:rsid w:val="00BF7B3D"/>
    <w:rsid w:val="00C12D43"/>
    <w:rsid w:val="00C3554F"/>
    <w:rsid w:val="00C54D02"/>
    <w:rsid w:val="00C630E2"/>
    <w:rsid w:val="00C63335"/>
    <w:rsid w:val="00C65161"/>
    <w:rsid w:val="00C671D4"/>
    <w:rsid w:val="00C72E76"/>
    <w:rsid w:val="00C9764B"/>
    <w:rsid w:val="00CA1235"/>
    <w:rsid w:val="00CB641A"/>
    <w:rsid w:val="00CB7B3F"/>
    <w:rsid w:val="00CC14A8"/>
    <w:rsid w:val="00CC2BE5"/>
    <w:rsid w:val="00CD1AEF"/>
    <w:rsid w:val="00CE34D1"/>
    <w:rsid w:val="00CF1080"/>
    <w:rsid w:val="00CF641F"/>
    <w:rsid w:val="00D03C73"/>
    <w:rsid w:val="00D11DBA"/>
    <w:rsid w:val="00D2308F"/>
    <w:rsid w:val="00D262C9"/>
    <w:rsid w:val="00D42022"/>
    <w:rsid w:val="00D61D8A"/>
    <w:rsid w:val="00D628EE"/>
    <w:rsid w:val="00D84914"/>
    <w:rsid w:val="00D9032B"/>
    <w:rsid w:val="00D91AC3"/>
    <w:rsid w:val="00DB328D"/>
    <w:rsid w:val="00DD4655"/>
    <w:rsid w:val="00DE3808"/>
    <w:rsid w:val="00DE5E21"/>
    <w:rsid w:val="00E00D60"/>
    <w:rsid w:val="00E205F3"/>
    <w:rsid w:val="00E214F8"/>
    <w:rsid w:val="00E251A1"/>
    <w:rsid w:val="00E27043"/>
    <w:rsid w:val="00E43504"/>
    <w:rsid w:val="00E44749"/>
    <w:rsid w:val="00E5383B"/>
    <w:rsid w:val="00E55C8D"/>
    <w:rsid w:val="00E66DD4"/>
    <w:rsid w:val="00E85DDA"/>
    <w:rsid w:val="00E87F6C"/>
    <w:rsid w:val="00EC1083"/>
    <w:rsid w:val="00ED1BD0"/>
    <w:rsid w:val="00EE45B5"/>
    <w:rsid w:val="00EF034D"/>
    <w:rsid w:val="00F0332B"/>
    <w:rsid w:val="00F35AE9"/>
    <w:rsid w:val="00F4234A"/>
    <w:rsid w:val="00F42CC7"/>
    <w:rsid w:val="00F572D2"/>
    <w:rsid w:val="00F61B91"/>
    <w:rsid w:val="00F657E5"/>
    <w:rsid w:val="00F7734E"/>
    <w:rsid w:val="00F77E67"/>
    <w:rsid w:val="00F80985"/>
    <w:rsid w:val="00F84BC7"/>
    <w:rsid w:val="00F86C85"/>
    <w:rsid w:val="00F86EEE"/>
    <w:rsid w:val="00FC0648"/>
    <w:rsid w:val="00FC476A"/>
    <w:rsid w:val="00FD7684"/>
    <w:rsid w:val="00FE317F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A9F4"/>
  <w15:docId w15:val="{15383A7F-9A26-4AB2-A668-844F4A4A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1AEF"/>
    <w:rPr>
      <w:color w:val="605E5C"/>
      <w:shd w:val="clear" w:color="auto" w:fill="E1DFDD"/>
    </w:rPr>
  </w:style>
  <w:style w:type="paragraph" w:styleId="a4">
    <w:name w:val="List Paragraph"/>
    <w:aliases w:val="AC List 01,Bullet List,Bullet List Paragraph,FooterText,List Paragraph1,List Paragraph_0,Normal bold,Subtle Emphasis,Use Case List Paragraph,head 5,numbered,Нумерованный спиков,Нумерованый список,ПАРАГРАФ,Светлая сетка - Акцент 31,Списки"/>
    <w:basedOn w:val="a"/>
    <w:link w:val="a5"/>
    <w:uiPriority w:val="34"/>
    <w:qFormat/>
    <w:rsid w:val="00CD1A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F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F5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5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5F50"/>
  </w:style>
  <w:style w:type="paragraph" w:styleId="aa">
    <w:name w:val="footer"/>
    <w:basedOn w:val="a"/>
    <w:link w:val="ab"/>
    <w:uiPriority w:val="99"/>
    <w:unhideWhenUsed/>
    <w:rsid w:val="00345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5F50"/>
  </w:style>
  <w:style w:type="character" w:customStyle="1" w:styleId="webofficeattributevalue1">
    <w:name w:val="webofficeattributevalue1"/>
    <w:basedOn w:val="a0"/>
    <w:rsid w:val="0098011C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c">
    <w:name w:val="No Spacing"/>
    <w:uiPriority w:val="1"/>
    <w:qFormat/>
    <w:rsid w:val="0098011C"/>
    <w:rPr>
      <w:sz w:val="22"/>
      <w:szCs w:val="22"/>
    </w:rPr>
  </w:style>
  <w:style w:type="character" w:customStyle="1" w:styleId="a5">
    <w:name w:val="Абзац списка Знак"/>
    <w:aliases w:val="AC List 01 Знак,Bullet List Знак,Bullet List Paragraph Знак,FooterText Знак,List Paragraph1 Знак,List Paragraph_0 Знак,Normal bold Знак,Subtle Emphasis Знак,Use Case List Paragraph Знак,head 5 Знак,numbered Знак,Нумерованый список Знак"/>
    <w:link w:val="a4"/>
    <w:uiPriority w:val="34"/>
    <w:locked/>
    <w:rsid w:val="0046053B"/>
  </w:style>
  <w:style w:type="table" w:styleId="ad">
    <w:name w:val="Table Grid"/>
    <w:basedOn w:val="a1"/>
    <w:uiPriority w:val="39"/>
    <w:rsid w:val="005E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is.AS@vl.mrsk-c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is.AS@vl.mrsk-c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is.AS@vl.mrsk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E586-AE5A-4D07-ACEF-473F245A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Титова Екатерина Владимировна</cp:lastModifiedBy>
  <cp:revision>2</cp:revision>
  <cp:lastPrinted>2025-02-25T06:51:00Z</cp:lastPrinted>
  <dcterms:created xsi:type="dcterms:W3CDTF">2026-05-18T11:32:00Z</dcterms:created>
  <dcterms:modified xsi:type="dcterms:W3CDTF">2026-05-18T11:32:00Z</dcterms:modified>
</cp:coreProperties>
</file>