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header6.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media/image1.png" ContentType="image/png"/>
  <Override PartName="/word/header4.xml" ContentType="application/vnd.openxmlformats-officedocument.wordprocessingml.header+xml"/>
  <Override PartName="/word/footer4.xml" ContentType="application/vnd.openxmlformats-officedocument.wordprocessingml.footer+xml"/>
  <Override PartName="/word/_rels/document.xml.rels" ContentType="application/vnd.openxmlformats-package.relationships+xml"/>
  <Override PartName="/word/footer6.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word/footer5.xml" ContentType="application/vnd.openxmlformats-officedocument.wordprocessingml.footer+xml"/>
  <Override PartName="/word/header7.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b/>
          <w:lang w:val="ru-RU"/>
        </w:rPr>
      </w:pPr>
      <w:r>
        <w:rPr>
          <w:b/>
          <w:lang w:val="ru-RU"/>
        </w:rPr>
        <w:t>Договор № 0017-ТО-ДУД-2026-СКРГ</w:t>
      </w:r>
    </w:p>
    <w:p>
      <w:pPr>
        <w:pStyle w:val="Normal"/>
        <w:jc w:val="center"/>
        <w:rPr>
          <w:b/>
          <w:lang w:val="ru-RU"/>
        </w:rPr>
      </w:pPr>
      <w:r>
        <w:rPr>
          <w:b/>
          <w:lang w:val="ru-RU"/>
        </w:rPr>
        <w:t xml:space="preserve">возмездного оказания услуг </w:t>
      </w:r>
    </w:p>
    <w:p>
      <w:pPr>
        <w:pStyle w:val="Normal"/>
        <w:jc w:val="center"/>
        <w:rPr>
          <w:b/>
          <w:lang w:val="ru-RU"/>
        </w:rPr>
      </w:pPr>
      <w:r>
        <w:rPr>
          <w:b/>
          <w:lang w:val="ru-RU"/>
        </w:rPr>
      </w:r>
    </w:p>
    <w:p>
      <w:pPr>
        <w:pStyle w:val="Normal"/>
        <w:tabs>
          <w:tab w:val="clear" w:pos="708"/>
          <w:tab w:val="left" w:pos="7938" w:leader="none"/>
        </w:tabs>
        <w:jc w:val="both"/>
        <w:rPr>
          <w:bCs/>
          <w:lang w:val="ru-RU"/>
        </w:rPr>
      </w:pPr>
      <w:r>
        <w:rPr>
          <w:lang w:val="ru-RU"/>
        </w:rPr>
        <w:t>г. Хабаровск</w:t>
        <w:tab/>
      </w:r>
    </w:p>
    <w:p>
      <w:pPr>
        <w:pStyle w:val="Normal"/>
        <w:jc w:val="both"/>
        <w:rPr>
          <w:bCs/>
          <w:lang w:val="ru-RU"/>
        </w:rPr>
      </w:pPr>
      <w:r>
        <w:rPr>
          <w:bCs/>
          <w:lang w:val="ru-RU"/>
        </w:rPr>
      </w:r>
    </w:p>
    <w:p>
      <w:pPr>
        <w:pStyle w:val="BodyText3"/>
        <w:spacing w:before="0" w:after="0"/>
        <w:ind w:left="0" w:right="0" w:firstLine="709"/>
        <w:jc w:val="both"/>
        <w:rPr>
          <w:bCs/>
          <w:sz w:val="24"/>
          <w:szCs w:val="24"/>
          <w:lang w:val="ru-RU"/>
        </w:rPr>
      </w:pPr>
      <w:r>
        <w:rPr>
          <w:b/>
          <w:sz w:val="24"/>
          <w:szCs w:val="24"/>
          <w:lang w:val="ru-RU"/>
        </w:rPr>
        <w:t>Акционерное общество «Сервисная Компания РусГидро»</w:t>
      </w:r>
      <w:r>
        <w:rPr>
          <w:bCs/>
          <w:sz w:val="24"/>
          <w:szCs w:val="24"/>
          <w:lang w:val="ru-RU"/>
        </w:rPr>
        <w:t xml:space="preserve"> </w:t>
      </w:r>
      <w:r>
        <w:rPr>
          <w:b/>
          <w:sz w:val="24"/>
          <w:szCs w:val="24"/>
          <w:lang w:val="ru-RU"/>
        </w:rPr>
        <w:t xml:space="preserve">(АО «СК РусГидро») </w:t>
      </w:r>
      <w:r>
        <w:rPr>
          <w:bCs/>
          <w:sz w:val="24"/>
          <w:szCs w:val="24"/>
          <w:lang w:val="ru-RU"/>
        </w:rPr>
        <w:t xml:space="preserve">именуемое в дальнейшем </w:t>
      </w:r>
      <w:r>
        <w:rPr>
          <w:b/>
          <w:sz w:val="24"/>
          <w:szCs w:val="24"/>
          <w:lang w:val="ru-RU"/>
        </w:rPr>
        <w:t>«Заказчик»</w:t>
      </w:r>
      <w:r>
        <w:rPr>
          <w:bCs/>
          <w:sz w:val="24"/>
          <w:szCs w:val="24"/>
          <w:lang w:val="ru-RU"/>
        </w:rPr>
        <w:t xml:space="preserve">, в лице Заместителя Генерального директора по управлению ресурсами </w:t>
      </w:r>
      <w:r>
        <w:rPr>
          <w:bCs/>
          <w:sz w:val="24"/>
          <w:szCs w:val="24"/>
          <w:shd w:fill="auto" w:val="clear"/>
          <w:lang w:val="ru-RU"/>
        </w:rPr>
        <w:t>Клочкова Николая Николаевича, действующего на основании машиночитаемой доверенности № f8a9625c-8e17-4b33-9c41-a1dff6d90045 от 17.04.2024 г. с о</w:t>
      </w:r>
      <w:r>
        <w:rPr>
          <w:bCs/>
          <w:sz w:val="24"/>
          <w:szCs w:val="24"/>
          <w:lang w:val="ru-RU"/>
        </w:rPr>
        <w:t xml:space="preserve">дной стороны, и </w:t>
      </w:r>
      <w:r>
        <w:rPr>
          <w:b/>
          <w:sz w:val="24"/>
          <w:szCs w:val="24"/>
          <w:lang w:val="ru-RU"/>
        </w:rPr>
        <w:t>___________________________________</w:t>
      </w:r>
      <w:r>
        <w:rPr>
          <w:bCs/>
          <w:sz w:val="24"/>
          <w:szCs w:val="24"/>
          <w:lang w:val="ru-RU"/>
        </w:rPr>
        <w:t xml:space="preserve">, именуемый в дальнейшем </w:t>
      </w:r>
      <w:r>
        <w:rPr>
          <w:b/>
          <w:sz w:val="24"/>
          <w:szCs w:val="24"/>
          <w:lang w:val="ru-RU"/>
        </w:rPr>
        <w:t>«Исполнитель»</w:t>
      </w:r>
      <w:r>
        <w:rPr>
          <w:bCs/>
          <w:sz w:val="24"/>
          <w:szCs w:val="24"/>
          <w:lang w:val="ru-RU"/>
        </w:rPr>
        <w:t xml:space="preserve">, в лице _________________ действующего на основании _______________________________, с другой стороны, совместно далее именуемые - </w:t>
      </w:r>
      <w:r>
        <w:rPr>
          <w:b/>
          <w:sz w:val="24"/>
          <w:szCs w:val="24"/>
          <w:lang w:val="ru-RU"/>
        </w:rPr>
        <w:t>«Стороны»</w:t>
      </w:r>
      <w:r>
        <w:rPr>
          <w:bCs/>
          <w:sz w:val="24"/>
          <w:szCs w:val="24"/>
          <w:lang w:val="ru-RU"/>
        </w:rPr>
        <w:t xml:space="preserve">, а по отдельности – </w:t>
      </w:r>
      <w:r>
        <w:rPr>
          <w:b/>
          <w:sz w:val="24"/>
          <w:szCs w:val="24"/>
          <w:lang w:val="ru-RU"/>
        </w:rPr>
        <w:t>«Сторона»</w:t>
      </w:r>
      <w:r>
        <w:rPr>
          <w:bCs/>
          <w:sz w:val="24"/>
          <w:szCs w:val="24"/>
          <w:lang w:val="ru-RU"/>
        </w:rPr>
        <w:t xml:space="preserve">, </w:t>
      </w:r>
      <w:r>
        <w:rPr>
          <w:sz w:val="24"/>
          <w:szCs w:val="24"/>
          <w:shd w:fill="auto" w:val="clear"/>
          <w:lang w:val="ru-RU" w:eastAsia="x-none"/>
        </w:rPr>
        <w:t xml:space="preserve">по результатам </w:t>
      </w:r>
      <w:r>
        <w:rPr>
          <w:sz w:val="24"/>
          <w:szCs w:val="24"/>
          <w:shd w:fill="B2B2B2" w:val="clear"/>
          <w:lang w:val="ru-RU" w:eastAsia="x-none"/>
        </w:rPr>
        <w:t xml:space="preserve">проведенной Заказчиком закупочной процедуры </w:t>
      </w:r>
      <w:r>
        <w:rPr>
          <w:bCs/>
          <w:sz w:val="24"/>
          <w:szCs w:val="24"/>
          <w:shd w:fill="B2B2B2" w:val="clear"/>
          <w:lang w:val="ru-RU" w:eastAsia="x-none"/>
        </w:rPr>
        <w:t xml:space="preserve">по лоту № </w:t>
      </w:r>
      <w:r>
        <w:rPr>
          <w:b w:val="false"/>
          <w:bCs w:val="false"/>
          <w:sz w:val="24"/>
          <w:szCs w:val="24"/>
          <w:shd w:fill="B2B2B2" w:val="clear"/>
          <w:lang w:val="ru-RU" w:eastAsia="x-none"/>
        </w:rPr>
        <w:t>0017-ТО ДУД-2026-СК РусГидро и</w:t>
      </w:r>
      <w:r>
        <w:rPr>
          <w:b w:val="false"/>
          <w:bCs w:val="false"/>
          <w:sz w:val="24"/>
          <w:szCs w:val="24"/>
          <w:shd w:fill="C0C0C0" w:val="clear"/>
          <w:lang w:val="ru-RU" w:eastAsia="x-none"/>
        </w:rPr>
        <w:t xml:space="preserve"> на основании протокола о результатах __________ от «___» ____</w:t>
      </w:r>
      <w:r>
        <w:rPr>
          <w:sz w:val="24"/>
          <w:szCs w:val="24"/>
          <w:shd w:fill="C0C0C0" w:val="clear"/>
          <w:lang w:val="ru-RU" w:eastAsia="x-none"/>
        </w:rPr>
        <w:t xml:space="preserve">_____ г. №_______, </w:t>
      </w:r>
      <w:r>
        <w:rPr>
          <w:bCs/>
          <w:sz w:val="24"/>
          <w:szCs w:val="24"/>
          <w:lang w:val="ru-RU"/>
        </w:rPr>
        <w:t xml:space="preserve"> заключили настоящий Договор (далее – Договор) о нижеследующем:</w:t>
      </w:r>
    </w:p>
    <w:p>
      <w:pPr>
        <w:pStyle w:val="BodyText3"/>
        <w:spacing w:before="0" w:after="0"/>
        <w:ind w:left="0" w:right="0" w:firstLine="709"/>
        <w:jc w:val="both"/>
        <w:rPr>
          <w:bCs/>
          <w:sz w:val="24"/>
          <w:szCs w:val="24"/>
          <w:lang w:val="ru-RU"/>
        </w:rPr>
      </w:pPr>
      <w:r>
        <w:rPr>
          <w:bCs/>
          <w:sz w:val="24"/>
          <w:szCs w:val="24"/>
          <w:lang w:val="ru-RU"/>
        </w:rPr>
      </w:r>
    </w:p>
    <w:p>
      <w:pPr>
        <w:pStyle w:val="Normal"/>
        <w:shd w:val="clear" w:fill="FFFFFF"/>
        <w:jc w:val="center"/>
        <w:rPr/>
      </w:pPr>
      <w:r>
        <w:rPr>
          <w:b/>
          <w:bCs/>
          <w:lang w:val="ru-RU"/>
        </w:rPr>
        <w:t>Термины и определения</w:t>
      </w:r>
    </w:p>
    <w:p>
      <w:pPr>
        <w:pStyle w:val="Normal"/>
        <w:shd w:val="clear" w:fill="FFFFFF"/>
        <w:ind w:left="0" w:right="0" w:firstLine="709"/>
        <w:jc w:val="both"/>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fill="FFFFFF"/>
        <w:tabs>
          <w:tab w:val="clear" w:pos="708"/>
          <w:tab w:val="left" w:pos="0" w:leader="none"/>
        </w:tabs>
        <w:overflowPunct w:val="false"/>
        <w:ind w:left="0" w:right="0" w:firstLine="709"/>
        <w:jc w:val="both"/>
        <w:textAlignment w:val="baseline"/>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fill="FFFFFF"/>
        <w:tabs>
          <w:tab w:val="clear" w:pos="708"/>
          <w:tab w:val="left" w:pos="0" w:leader="none"/>
        </w:tabs>
        <w:overflowPunct w:val="false"/>
        <w:ind w:left="0" w:right="0" w:firstLine="709"/>
        <w:jc w:val="both"/>
        <w:textAlignment w:val="baseline"/>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fill="FFFFFF"/>
        <w:tabs>
          <w:tab w:val="clear" w:pos="708"/>
          <w:tab w:val="left" w:pos="0" w:leader="none"/>
        </w:tabs>
        <w:overflowPunct w:val="false"/>
        <w:ind w:left="0" w:right="0" w:firstLine="709"/>
        <w:jc w:val="both"/>
        <w:textAlignment w:val="baseline"/>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pPr>
        <w:pStyle w:val="Heading3"/>
        <w:keepNext w:val="false"/>
        <w:numPr>
          <w:ilvl w:val="0"/>
        </w:numPr>
        <w:tabs>
          <w:tab w:val="clear" w:pos="708"/>
          <w:tab w:val="left" w:pos="0" w:leader="none"/>
        </w:tabs>
        <w:overflowPunct w:val="false"/>
        <w:spacing w:before="0" w:after="0"/>
        <w:ind w:left="0" w:right="0" w:firstLine="709"/>
        <w:jc w:val="both"/>
        <w:textAlignment w:val="baseline"/>
        <w:rPr/>
      </w:pPr>
      <w:r>
        <w:rPr>
          <w:rFonts w:ascii="Times New Roman" w:hAnsi="Times New Roman"/>
          <w:color w:val="auto"/>
          <w:lang w:val="ru-RU" w:eastAsia="en-US"/>
        </w:rPr>
        <w:t>«Применимое право»</w:t>
      </w:r>
      <w:r>
        <w:rPr>
          <w:rFonts w:ascii="Times New Roman" w:hAnsi="Times New Roman"/>
          <w:b w:val="false"/>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8"/>
          <w:tab w:val="left" w:pos="0" w:leader="none"/>
        </w:tabs>
        <w:ind w:left="0" w:right="0" w:firstLine="709"/>
        <w:jc w:val="both"/>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pPr>
        <w:pStyle w:val="Heading3"/>
        <w:keepNext w:val="false"/>
        <w:numPr>
          <w:ilvl w:val="0"/>
        </w:numPr>
        <w:tabs>
          <w:tab w:val="clear" w:pos="708"/>
          <w:tab w:val="left" w:pos="0" w:leader="none"/>
        </w:tabs>
        <w:overflowPunct w:val="false"/>
        <w:spacing w:before="0" w:after="0"/>
        <w:ind w:left="0" w:right="0" w:firstLine="709"/>
        <w:jc w:val="both"/>
        <w:textAlignment w:val="baseline"/>
        <w:rPr/>
      </w:pPr>
      <w:r>
        <w:rPr>
          <w:rFonts w:ascii="Times New Roman" w:hAnsi="Times New Roman"/>
          <w:color w:val="auto"/>
          <w:lang w:val="ru-RU" w:eastAsia="en-US"/>
        </w:rPr>
        <w:t>«Цена Договора»</w:t>
      </w:r>
      <w:r>
        <w:rPr>
          <w:rFonts w:ascii="Times New Roman" w:hAnsi="Times New Roman"/>
          <w:b w:val="false"/>
          <w:color w:val="auto"/>
          <w:lang w:val="ru-RU" w:eastAsia="en-US"/>
        </w:rPr>
        <w:t xml:space="preserve"> – определяемая в соответствии с разделом 3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Normal"/>
        <w:rPr>
          <w:lang w:val="ru-RU" w:eastAsia="en-US"/>
        </w:rPr>
      </w:pPr>
      <w:r>
        <w:rPr>
          <w:lang w:val="ru-RU" w:eastAsia="en-US"/>
        </w:rPr>
      </w:r>
    </w:p>
    <w:p>
      <w:pPr>
        <w:pStyle w:val="ListParagraph"/>
        <w:numPr>
          <w:ilvl w:val="0"/>
          <w:numId w:val="3"/>
        </w:numPr>
        <w:shd w:val="clear" w:fill="FFFFFF"/>
        <w:tabs>
          <w:tab w:val="clear" w:pos="708"/>
          <w:tab w:val="left" w:pos="284" w:leader="none"/>
          <w:tab w:val="left" w:pos="709" w:leader="none"/>
        </w:tabs>
        <w:ind w:left="0" w:right="0" w:hanging="0"/>
        <w:jc w:val="center"/>
        <w:rPr/>
      </w:pPr>
      <w:r>
        <w:rPr>
          <w:b/>
        </w:rPr>
        <w:t>Предмет Договора</w:t>
      </w:r>
    </w:p>
    <w:p>
      <w:pPr>
        <w:pStyle w:val="ListParagraph"/>
        <w:numPr>
          <w:ilvl w:val="1"/>
          <w:numId w:val="3"/>
        </w:numPr>
        <w:shd w:val="clear" w:fill="FFFFFF"/>
        <w:tabs>
          <w:tab w:val="clear" w:pos="708"/>
          <w:tab w:val="left" w:pos="1134" w:leader="none"/>
        </w:tabs>
        <w:ind w:left="0" w:right="0" w:firstLine="709"/>
        <w:jc w:val="both"/>
        <w:rPr/>
      </w:pPr>
      <w:r>
        <w:rPr/>
        <w:t xml:space="preserve">Исполнитель обязуется в соответствии с Техническими требованиями (Приложение № 1 к Договору) оказать Заказчику услуги </w:t>
      </w:r>
      <w:r>
        <w:rPr>
          <w:color w:val="000000"/>
          <w:spacing w:val="-2"/>
        </w:rPr>
        <w:t>по мытью окон и фасада на объектах филиала ПАО «РусГидро» - «Карачаево-Черкесский филиал»</w:t>
      </w:r>
      <w:r>
        <w:rPr>
          <w:rFonts w:eastAsia="Calibri"/>
          <w:color w:val="000000"/>
          <w:spacing w:val="-2"/>
          <w:sz w:val="24"/>
          <w:szCs w:val="24"/>
        </w:rPr>
        <w:t xml:space="preserve"> </w:t>
      </w:r>
      <w:r>
        <w:rPr/>
        <w:t>(</w:t>
      </w:r>
      <w:r>
        <w:rPr>
          <w:bCs/>
        </w:rPr>
        <w:t>далее – «Услуги»)</w:t>
      </w:r>
      <w:r>
        <w:rPr/>
        <w:t>, а Заказчик принять и оплатить Услуги в соответствии с условиями Договора.</w:t>
      </w:r>
    </w:p>
    <w:p>
      <w:pPr>
        <w:pStyle w:val="ListParagraph"/>
        <w:numPr>
          <w:ilvl w:val="1"/>
          <w:numId w:val="3"/>
        </w:numPr>
        <w:shd w:val="clear" w:fill="FFFFFF"/>
        <w:tabs>
          <w:tab w:val="clear" w:pos="708"/>
          <w:tab w:val="left" w:pos="1134" w:leader="none"/>
        </w:tabs>
        <w:suppressAutoHyphens w:val="true"/>
        <w:ind w:left="0" w:right="0" w:firstLine="709"/>
        <w:jc w:val="both"/>
        <w:rPr/>
      </w:pPr>
      <w:r>
        <w:rPr>
          <w:bCs/>
        </w:rPr>
        <w:t>Объем и состав (содержание) Услуг по Договору определяются Техническими требованиями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pPr>
        <w:pStyle w:val="Normal"/>
        <w:widowControl w:val="false"/>
        <w:numPr>
          <w:ilvl w:val="1"/>
          <w:numId w:val="3"/>
        </w:numPr>
        <w:shd w:val="clear" w:fill="FFFFFF"/>
        <w:tabs>
          <w:tab w:val="clear" w:pos="708"/>
          <w:tab w:val="left" w:pos="1134" w:leader="none"/>
          <w:tab w:val="left" w:pos="1418" w:leader="none"/>
        </w:tabs>
        <w:ind w:left="0" w:right="0" w:firstLine="709"/>
        <w:jc w:val="both"/>
        <w:rPr/>
      </w:pPr>
      <w:r>
        <w:rPr>
          <w:lang w:val="ru-RU"/>
        </w:rPr>
        <w:t>Услуги по Договору оказываются для нужд: АО «СК РусГидро».</w:t>
      </w:r>
    </w:p>
    <w:p>
      <w:pPr>
        <w:pStyle w:val="Normal"/>
        <w:widowControl w:val="false"/>
        <w:numPr>
          <w:ilvl w:val="1"/>
          <w:numId w:val="3"/>
        </w:numPr>
        <w:shd w:val="clear" w:fill="FFFFFF"/>
        <w:tabs>
          <w:tab w:val="clear" w:pos="708"/>
          <w:tab w:val="left" w:pos="1134" w:leader="none"/>
          <w:tab w:val="left" w:pos="1418" w:leader="none"/>
        </w:tabs>
        <w:ind w:left="0" w:right="0" w:firstLine="709"/>
        <w:jc w:val="both"/>
        <w:rPr/>
      </w:pPr>
      <w:r>
        <w:rPr>
          <w:lang w:val="ru-RU"/>
        </w:rPr>
        <w:t xml:space="preserve">Место оказания Услуг:  в соответствии с п. 1.4 </w:t>
      </w:r>
      <w:r>
        <w:rPr>
          <w:bCs/>
          <w:lang w:val="ru-RU"/>
        </w:rPr>
        <w:t>Технических требований (Приложение № 1 к Договору)</w:t>
      </w:r>
    </w:p>
    <w:p>
      <w:pPr>
        <w:pStyle w:val="Normal"/>
        <w:widowControl w:val="false"/>
        <w:tabs>
          <w:tab w:val="clear" w:pos="708"/>
          <w:tab w:val="left" w:pos="1134" w:leader="none"/>
        </w:tabs>
        <w:ind w:left="709" w:right="0" w:hanging="0"/>
        <w:jc w:val="both"/>
        <w:rPr/>
      </w:pPr>
      <w:r>
        <w:rPr>
          <w:bCs/>
          <w:lang w:val="ru-RU"/>
        </w:rPr>
        <w:t xml:space="preserve">1.5. Начало оказания Услуг: </w:t>
      </w:r>
      <w:r>
        <w:rPr>
          <w:bCs/>
          <w:sz w:val="24"/>
          <w:szCs w:val="24"/>
          <w:lang w:val="ru-RU"/>
        </w:rPr>
        <w:t>С даты заключения договора.</w:t>
      </w:r>
    </w:p>
    <w:p>
      <w:pPr>
        <w:pStyle w:val="Normal"/>
        <w:widowControl w:val="false"/>
        <w:tabs>
          <w:tab w:val="clear" w:pos="708"/>
          <w:tab w:val="left" w:pos="1134" w:leader="none"/>
        </w:tabs>
        <w:ind w:left="709" w:right="0" w:hanging="0"/>
        <w:jc w:val="both"/>
        <w:rPr/>
      </w:pPr>
      <w:r>
        <w:rPr>
          <w:bCs/>
          <w:lang w:val="ru-RU"/>
        </w:rPr>
        <w:t xml:space="preserve">1.6. Окончание оказания Услуг: </w:t>
      </w:r>
      <w:r>
        <w:rPr>
          <w:bCs/>
          <w:sz w:val="24"/>
          <w:szCs w:val="24"/>
          <w:lang w:val="ru-RU"/>
        </w:rPr>
        <w:t>30.09.2026</w:t>
      </w:r>
    </w:p>
    <w:p>
      <w:pPr>
        <w:pStyle w:val="Normal"/>
        <w:widowControl w:val="false"/>
        <w:tabs>
          <w:tab w:val="clear" w:pos="708"/>
          <w:tab w:val="left" w:pos="1134" w:leader="none"/>
        </w:tabs>
        <w:ind w:left="0" w:right="0" w:firstLine="709"/>
        <w:jc w:val="both"/>
        <w:rPr/>
      </w:pPr>
      <w:r>
        <w:rPr>
          <w:bCs/>
          <w:lang w:val="ru-RU"/>
        </w:rPr>
        <w:t xml:space="preserve">1.7. </w:t>
      </w:r>
      <w:r>
        <w:rPr>
          <w:lang w:val="ru-RU"/>
        </w:rPr>
        <w:t>Услуги оказываются по заявкам Заказчика, передаваемых в порядке, предусмотренном пунктом 4.1 Договора (далее – Заявка).</w:t>
      </w:r>
    </w:p>
    <w:p>
      <w:pPr>
        <w:pStyle w:val="Normal"/>
        <w:widowControl w:val="false"/>
        <w:shd w:val="clear" w:fill="FFFFFF"/>
        <w:tabs>
          <w:tab w:val="clear" w:pos="708"/>
          <w:tab w:val="left" w:pos="1134" w:leader="none"/>
        </w:tabs>
        <w:jc w:val="both"/>
        <w:rPr>
          <w:bCs/>
          <w:lang w:val="ru-RU"/>
        </w:rPr>
      </w:pPr>
      <w:r>
        <w:rPr>
          <w:bCs/>
          <w:lang w:val="ru-RU"/>
        </w:rPr>
      </w:r>
    </w:p>
    <w:p>
      <w:pPr>
        <w:pStyle w:val="ListParagraph"/>
        <w:numPr>
          <w:ilvl w:val="0"/>
          <w:numId w:val="3"/>
        </w:numPr>
        <w:shd w:val="clear" w:fill="FFFFFF"/>
        <w:tabs>
          <w:tab w:val="clear" w:pos="708"/>
          <w:tab w:val="left" w:pos="284" w:leader="none"/>
        </w:tabs>
        <w:ind w:left="0" w:right="0" w:hanging="0"/>
        <w:jc w:val="center"/>
        <w:rPr/>
      </w:pPr>
      <w:r>
        <w:rPr>
          <w:b/>
        </w:rPr>
        <w:t>Права и обязанности Сторон</w:t>
      </w:r>
    </w:p>
    <w:p>
      <w:pPr>
        <w:pStyle w:val="ListParagraph"/>
        <w:numPr>
          <w:ilvl w:val="1"/>
          <w:numId w:val="3"/>
        </w:numPr>
        <w:shd w:val="clear" w:fill="FFFFFF"/>
        <w:tabs>
          <w:tab w:val="clear" w:pos="708"/>
          <w:tab w:val="left" w:pos="1134" w:leader="none"/>
        </w:tabs>
        <w:ind w:left="0" w:right="0" w:firstLine="709"/>
        <w:jc w:val="both"/>
        <w:rPr/>
      </w:pPr>
      <w:r>
        <w:rPr>
          <w:b/>
          <w:bCs/>
          <w:u w:val="single"/>
        </w:rPr>
        <w:t>Заказчик обязан</w:t>
      </w:r>
      <w:r>
        <w:rPr>
          <w:b/>
          <w:bCs/>
        </w:rPr>
        <w:t>:</w:t>
      </w:r>
    </w:p>
    <w:p>
      <w:pPr>
        <w:pStyle w:val="ListParagraph"/>
        <w:numPr>
          <w:ilvl w:val="2"/>
          <w:numId w:val="3"/>
        </w:numPr>
        <w:shd w:val="clear" w:fill="FFFFFF"/>
        <w:tabs>
          <w:tab w:val="clear" w:pos="708"/>
          <w:tab w:val="left" w:pos="1418" w:leader="none"/>
        </w:tabs>
        <w:ind w:left="0" w:right="0" w:firstLine="709"/>
        <w:jc w:val="both"/>
        <w:rPr/>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t>.</w:t>
      </w:r>
    </w:p>
    <w:p>
      <w:pPr>
        <w:pStyle w:val="ListParagraph"/>
        <w:numPr>
          <w:ilvl w:val="2"/>
          <w:numId w:val="3"/>
        </w:numPr>
        <w:shd w:val="clear" w:fill="FFFFFF"/>
        <w:tabs>
          <w:tab w:val="clear" w:pos="708"/>
          <w:tab w:val="left" w:pos="1418" w:leader="none"/>
        </w:tabs>
        <w:ind w:left="0" w:right="0" w:firstLine="709"/>
        <w:jc w:val="both"/>
        <w:rPr/>
      </w:pPr>
      <w:r>
        <w:rPr/>
        <w:t>Принять и оплатить оказанные Исполнителем Услуги на условиях, по цене и в сроки, предусмотренные Договором.</w:t>
      </w:r>
    </w:p>
    <w:p>
      <w:pPr>
        <w:pStyle w:val="Normal"/>
        <w:numPr>
          <w:ilvl w:val="2"/>
          <w:numId w:val="3"/>
        </w:numPr>
        <w:ind w:left="0" w:right="0" w:firstLine="709"/>
        <w:jc w:val="both"/>
        <w:rPr/>
      </w:pPr>
      <w:r>
        <w:rPr>
          <w:lang w:val="ru-RU"/>
        </w:rPr>
        <w:t>Обеспечить доступ к объектам обслуживания.</w:t>
      </w:r>
    </w:p>
    <w:p>
      <w:pPr>
        <w:pStyle w:val="Normal"/>
        <w:numPr>
          <w:ilvl w:val="2"/>
          <w:numId w:val="3"/>
        </w:numPr>
        <w:ind w:left="0" w:right="0" w:firstLine="709"/>
        <w:jc w:val="both"/>
        <w:rPr/>
      </w:pPr>
      <w:bookmarkStart w:id="0" w:name="_Hlk88647536"/>
      <w:r>
        <w:rPr>
          <w:lang w:val="ru-RU"/>
        </w:rPr>
        <w:t>Выполнять иные обязанности, предусмотренные Договором.</w:t>
      </w:r>
      <w:bookmarkEnd w:id="0"/>
    </w:p>
    <w:p>
      <w:pPr>
        <w:pStyle w:val="ListParagraph"/>
        <w:numPr>
          <w:ilvl w:val="1"/>
          <w:numId w:val="3"/>
        </w:numPr>
        <w:shd w:val="clear" w:fill="FFFFFF"/>
        <w:tabs>
          <w:tab w:val="clear" w:pos="708"/>
          <w:tab w:val="left" w:pos="1134" w:leader="none"/>
        </w:tabs>
        <w:ind w:left="0" w:right="0" w:firstLine="709"/>
        <w:jc w:val="both"/>
        <w:rPr/>
      </w:pPr>
      <w:r>
        <w:rPr>
          <w:b/>
          <w:bCs/>
          <w:u w:val="single"/>
        </w:rPr>
        <w:t>Заказчик имеет право</w:t>
      </w:r>
      <w:r>
        <w:rPr>
          <w:b/>
          <w:bCs/>
        </w:rPr>
        <w:t>:</w:t>
      </w:r>
    </w:p>
    <w:p>
      <w:pPr>
        <w:pStyle w:val="ListParagraph"/>
        <w:numPr>
          <w:ilvl w:val="2"/>
          <w:numId w:val="5"/>
        </w:numPr>
        <w:shd w:val="clear" w:fill="FFFFFF"/>
        <w:tabs>
          <w:tab w:val="clear" w:pos="708"/>
          <w:tab w:val="left" w:pos="1418" w:leader="none"/>
        </w:tabs>
        <w:ind w:left="0" w:right="0" w:firstLine="709"/>
        <w:jc w:val="both"/>
        <w:rPr/>
      </w:pPr>
      <w:bookmarkStart w:id="1" w:name="_Ref361334602"/>
      <w:r>
        <w:rPr>
          <w:bCs/>
        </w:rPr>
        <w:t>В любое время осуществлять контроль и надзор за ходом и качеством оказания Исполнителем Услуг, соблюдением сроков их оказания, не вмешиваясь при этом в их оперативно-хозяйственную деятельность,</w:t>
      </w:r>
      <w:r>
        <w:rPr/>
        <w:t xml:space="preserve"> указывать Исполнителю на выявленные недостатки, требовать их устранения.</w:t>
      </w:r>
      <w:r>
        <w:rPr>
          <w:bCs/>
        </w:rPr>
        <w:t xml:space="preserve"> Проведение Заказчиком контроля не снимает с Исполнителя ответственности за ненадлежащее оказание Услуг.</w:t>
      </w:r>
      <w:bookmarkEnd w:id="1"/>
    </w:p>
    <w:p>
      <w:pPr>
        <w:pStyle w:val="ListParagraph"/>
        <w:numPr>
          <w:ilvl w:val="2"/>
          <w:numId w:val="5"/>
        </w:numPr>
        <w:shd w:val="clear" w:fill="FFFFFF"/>
        <w:tabs>
          <w:tab w:val="clear" w:pos="708"/>
          <w:tab w:val="left" w:pos="1418" w:leader="none"/>
        </w:tabs>
        <w:ind w:left="0" w:right="0" w:firstLine="709"/>
        <w:jc w:val="both"/>
        <w:rPr/>
      </w:pPr>
      <w:r>
        <w:rPr/>
        <w:t>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и/или качества оказания Услуг, Технических требований,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2" w:name="_Ref361334468"/>
      <w:r>
        <w:rPr/>
        <w:t>, установленных Договором, и не влечет возникновения права Исполнителя на их оплату.</w:t>
      </w:r>
    </w:p>
    <w:p>
      <w:pPr>
        <w:pStyle w:val="ListParagraph"/>
        <w:numPr>
          <w:ilvl w:val="2"/>
          <w:numId w:val="5"/>
        </w:numPr>
        <w:shd w:val="clear" w:fill="FFFFFF"/>
        <w:tabs>
          <w:tab w:val="clear" w:pos="708"/>
          <w:tab w:val="left" w:pos="1418" w:leader="none"/>
        </w:tabs>
        <w:ind w:left="0" w:right="0" w:firstLine="709"/>
        <w:jc w:val="both"/>
        <w:rPr/>
      </w:pPr>
      <w:bookmarkStart w:id="3" w:name="_Ref361319348"/>
      <w:bookmarkEnd w:id="2"/>
      <w:r>
        <w:rPr/>
        <w:t>Вносить изменения в Технические требования (Приложение № 1 к Договору) при условии, если такие изменения не оказывают существенного влияния на стоимость Услуг по Договору и/или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и/или лицензий. В целях внесения соответствующих изменений в Технические требования (Приложение № 1 к Договору) Заказчик обязан направить Исполнителю письменное распоряжение, обязательное к выполнению Исполнителем.</w:t>
      </w:r>
      <w:bookmarkEnd w:id="3"/>
      <w:r>
        <w:rPr/>
        <w:t xml:space="preserve"> </w:t>
      </w:r>
    </w:p>
    <w:p>
      <w:pPr>
        <w:pStyle w:val="Normal"/>
        <w:numPr>
          <w:ilvl w:val="2"/>
          <w:numId w:val="5"/>
        </w:numPr>
        <w:tabs>
          <w:tab w:val="clear" w:pos="708"/>
          <w:tab w:val="left" w:pos="1418" w:leader="none"/>
        </w:tabs>
        <w:ind w:left="0" w:right="0" w:firstLine="709"/>
        <w:jc w:val="both"/>
        <w:rPr/>
      </w:pPr>
      <w:r>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numPr>
          <w:ilvl w:val="2"/>
          <w:numId w:val="5"/>
        </w:numPr>
        <w:ind w:left="0" w:right="0" w:firstLine="709"/>
        <w:jc w:val="both"/>
        <w:rPr/>
      </w:pPr>
      <w:r>
        <w:rPr>
          <w:lang w:val="ru-RU"/>
        </w:rPr>
        <w:t>Требовать от Исполнителя представления информации и пояснений о ходе оказания Услуг, в том числе о нормативных правовых актах (нормативно-технических документах), на которых основываются рекомендации, выводы и/или действия Исполнителя в рамках оказания Услуг по Договору,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w:t>
      </w:r>
    </w:p>
    <w:p>
      <w:pPr>
        <w:pStyle w:val="ListParagraph"/>
        <w:numPr>
          <w:ilvl w:val="1"/>
          <w:numId w:val="5"/>
        </w:numPr>
        <w:shd w:val="clear" w:fill="FFFFFF"/>
        <w:tabs>
          <w:tab w:val="clear" w:pos="708"/>
          <w:tab w:val="left" w:pos="1134" w:leader="none"/>
        </w:tabs>
        <w:ind w:left="0" w:right="0" w:firstLine="709"/>
        <w:jc w:val="both"/>
        <w:rPr/>
      </w:pPr>
      <w:r>
        <w:rPr>
          <w:b/>
          <w:bCs/>
          <w:u w:val="single"/>
        </w:rPr>
        <w:t>Исполнитель обязан</w:t>
      </w:r>
      <w:r>
        <w:rPr>
          <w:b/>
          <w:bCs/>
        </w:rPr>
        <w:t>:</w:t>
      </w:r>
    </w:p>
    <w:p>
      <w:pPr>
        <w:pStyle w:val="ListParagraph"/>
        <w:numPr>
          <w:ilvl w:val="2"/>
          <w:numId w:val="5"/>
        </w:numPr>
        <w:shd w:val="clear" w:fill="FFFFFF"/>
        <w:tabs>
          <w:tab w:val="clear" w:pos="708"/>
          <w:tab w:val="left" w:pos="1418" w:leader="none"/>
        </w:tabs>
        <w:ind w:left="0" w:right="0" w:firstLine="709"/>
        <w:jc w:val="both"/>
        <w:rPr/>
      </w:pPr>
      <w:r>
        <w:rPr/>
        <w:t>Оказать Услуги своими силами в соответствии с Техническими требованиями (Приложение № 1 к Договору), качественно, в полном объеме, на высоком профессиональном уровне в установленные Договором и поданной Заявкой сроки.</w:t>
      </w:r>
    </w:p>
    <w:p>
      <w:pPr>
        <w:pStyle w:val="ListParagraph"/>
        <w:numPr>
          <w:ilvl w:val="2"/>
          <w:numId w:val="5"/>
        </w:numPr>
        <w:shd w:val="clear" w:fill="FFFFFF"/>
        <w:tabs>
          <w:tab w:val="clear" w:pos="708"/>
          <w:tab w:val="left" w:pos="1418" w:leader="none"/>
        </w:tabs>
        <w:ind w:left="0" w:right="0" w:firstLine="709"/>
        <w:jc w:val="both"/>
        <w:rPr/>
      </w:pPr>
      <w:r>
        <w:rPr>
          <w:bCs/>
        </w:rPr>
        <w:t>До фактического начала оказания Услуг предоставить Заказчику:</w:t>
      </w:r>
    </w:p>
    <w:p>
      <w:pPr>
        <w:pStyle w:val="ListParagraph"/>
        <w:numPr>
          <w:ilvl w:val="0"/>
          <w:numId w:val="6"/>
        </w:numPr>
        <w:shd w:val="clear" w:fill="FFFFFF"/>
        <w:tabs>
          <w:tab w:val="clear" w:pos="708"/>
          <w:tab w:val="left" w:pos="1134" w:leader="none"/>
          <w:tab w:val="left" w:pos="1276" w:leader="none"/>
        </w:tabs>
        <w:ind w:left="0" w:right="0" w:firstLine="709"/>
        <w:jc w:val="both"/>
        <w:rPr/>
      </w:pPr>
      <w:r>
        <w:rPr/>
        <w:t>контакты</w:t>
      </w:r>
      <w:r>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pPr>
        <w:pStyle w:val="ListParagraph"/>
        <w:numPr>
          <w:ilvl w:val="0"/>
          <w:numId w:val="6"/>
        </w:numPr>
        <w:shd w:val="clear" w:fill="FFFFFF"/>
        <w:tabs>
          <w:tab w:val="clear" w:pos="708"/>
          <w:tab w:val="left" w:pos="1134" w:leader="none"/>
          <w:tab w:val="left" w:pos="1276" w:leader="none"/>
        </w:tabs>
        <w:ind w:left="0" w:right="0" w:firstLine="709"/>
        <w:jc w:val="both"/>
        <w:rPr/>
      </w:pPr>
      <w:r>
        <w:rPr>
          <w:bCs/>
        </w:rPr>
        <w:t xml:space="preserve">контакты и должность представителя Исполнителя, ответственного за соблюдение норм и правил в области охраны труда, пожарной безопасности в месте оказания Услуг. </w:t>
      </w:r>
    </w:p>
    <w:p>
      <w:pPr>
        <w:pStyle w:val="ListParagraph"/>
        <w:shd w:val="clear" w:fill="FFFFFF"/>
        <w:tabs>
          <w:tab w:val="clear" w:pos="708"/>
          <w:tab w:val="left" w:pos="709" w:leader="none"/>
        </w:tabs>
        <w:ind w:left="0" w:right="0" w:firstLine="709"/>
        <w:jc w:val="both"/>
        <w:rPr/>
      </w:pPr>
      <w:r>
        <w:rPr>
          <w:bCs/>
        </w:rPr>
        <w:t>Исполнитель обязан обеспечить присутствие указанного лица в месте оказания Услуг в течение всего срока их оказания.</w:t>
      </w:r>
    </w:p>
    <w:p>
      <w:pPr>
        <w:pStyle w:val="ListParagraph"/>
        <w:numPr>
          <w:ilvl w:val="2"/>
          <w:numId w:val="5"/>
        </w:numPr>
        <w:shd w:val="clear" w:fill="FFFFFF"/>
        <w:tabs>
          <w:tab w:val="clear" w:pos="708"/>
          <w:tab w:val="left" w:pos="1418" w:leader="none"/>
        </w:tabs>
        <w:ind w:left="0" w:right="0" w:firstLine="709"/>
        <w:jc w:val="both"/>
        <w:rPr/>
      </w:pPr>
      <w:r>
        <w:rPr/>
        <w:t xml:space="preserve">Оказывать Услуги силами только квалифицированных специалистов, прошедших соответствующую подготовку, </w:t>
      </w:r>
      <w:r>
        <w:rPr>
          <w:bCs/>
        </w:rPr>
        <w:t xml:space="preserve">квалификация, опыт и компетенция которых позволяет обеспечить надлежащее и качественное оказание Услуг. </w:t>
      </w:r>
    </w:p>
    <w:p>
      <w:pPr>
        <w:pStyle w:val="ListParagraph"/>
        <w:numPr>
          <w:ilvl w:val="2"/>
          <w:numId w:val="5"/>
        </w:numPr>
        <w:shd w:val="clear" w:fill="FFFFFF"/>
        <w:tabs>
          <w:tab w:val="clear" w:pos="708"/>
          <w:tab w:val="left" w:pos="1418" w:leader="none"/>
        </w:tabs>
        <w:ind w:left="0" w:right="0" w:firstLine="709"/>
        <w:jc w:val="both"/>
        <w:rPr/>
      </w:pPr>
      <w:r>
        <w:rPr/>
        <w:t xml:space="preserve">Обеспечить наличие допусков, разрешений и лицензий, необходимых для оказания Услуг. </w:t>
      </w:r>
    </w:p>
    <w:p>
      <w:pPr>
        <w:pStyle w:val="ListParagraph"/>
        <w:shd w:val="clear" w:fill="FFFFFF"/>
        <w:tabs>
          <w:tab w:val="clear" w:pos="708"/>
          <w:tab w:val="left" w:pos="1276" w:leader="none"/>
        </w:tabs>
        <w:ind w:left="0" w:right="0" w:firstLine="709"/>
        <w:jc w:val="both"/>
        <w:rPr/>
      </w:pPr>
      <w:r>
        <w:rPr/>
        <w:t xml:space="preserve">Исполнитель обязан незамедлительно, но в любом случае не позднее рабочего дня, следующего за днем наступлением соответствующего обстоятельства, сообщать Заказчику об отзыве, прекращении, приостановлении действия, признании недействительными или утрате по другим основаниям допусков, разрешений и лицензий, необходимых для надлежащего исполнения Исполнителем своих обязательств по Договору, а также обеспечить получение соответствующих допусков, разрешений и лицензий в срок, обеспечивающий надлежащее исполнение им обязательств по Договору. </w:t>
      </w:r>
    </w:p>
    <w:p>
      <w:pPr>
        <w:pStyle w:val="ListParagraph"/>
        <w:shd w:val="clear" w:fill="FFFFFF"/>
        <w:tabs>
          <w:tab w:val="clear" w:pos="708"/>
          <w:tab w:val="left" w:pos="1276" w:leader="none"/>
        </w:tabs>
        <w:ind w:left="0" w:right="0" w:firstLine="709"/>
        <w:jc w:val="both"/>
        <w:rPr/>
      </w:pPr>
      <w:r>
        <w:rPr/>
        <w:t xml:space="preserve">Если в процессе оказания Услуг по Договору законом или иным нормативным актом будет установлена обязанность Исполнителя получить дополнительные допуски, разрешения и/или лицензии, Исполнитель обязан направить Заказчику соответствующее письменное уведомление, а также в разумный срок получить необходимые допуски, разрешения и/или лицензии и направить их копии Заказчику. </w:t>
      </w:r>
    </w:p>
    <w:p>
      <w:pPr>
        <w:pStyle w:val="ListParagraph"/>
        <w:shd w:val="clear" w:fill="FFFFFF"/>
        <w:tabs>
          <w:tab w:val="clear" w:pos="708"/>
          <w:tab w:val="left" w:pos="1276" w:leader="none"/>
        </w:tabs>
        <w:ind w:left="0" w:right="0" w:firstLine="709"/>
        <w:jc w:val="both"/>
        <w:rPr/>
      </w:pPr>
      <w:r>
        <w:rPr/>
        <w:t xml:space="preserve">Во избежание сомнений, принятие соответствующего закона или иного нормативного акта не будет рассматриваться для целей Договора как обстоятельство непреодолимой силы (форс-мажор), указанное в пункте 9.1 Договора, и Исполнитель не будет иметь права на продление сроков оказания Услуг или увеличение стоимости Услуг, если Сторонами письменно не согласовано иное. </w:t>
      </w:r>
    </w:p>
    <w:p>
      <w:pPr>
        <w:pStyle w:val="ListParagraph"/>
        <w:numPr>
          <w:ilvl w:val="2"/>
          <w:numId w:val="5"/>
        </w:numPr>
        <w:shd w:val="clear" w:fill="FFFFFF"/>
        <w:tabs>
          <w:tab w:val="clear" w:pos="708"/>
          <w:tab w:val="left" w:pos="1418" w:leader="none"/>
        </w:tabs>
        <w:ind w:left="0" w:right="0" w:firstLine="709"/>
        <w:jc w:val="both"/>
        <w:rPr/>
      </w:pPr>
      <w:r>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оказании Услуг.</w:t>
      </w:r>
    </w:p>
    <w:p>
      <w:pPr>
        <w:pStyle w:val="ListParagraph"/>
        <w:numPr>
          <w:ilvl w:val="2"/>
          <w:numId w:val="5"/>
        </w:numPr>
        <w:shd w:val="clear" w:fill="FFFFFF"/>
        <w:tabs>
          <w:tab w:val="clear" w:pos="708"/>
          <w:tab w:val="left" w:pos="1418" w:leader="none"/>
        </w:tabs>
        <w:ind w:left="0" w:right="0" w:firstLine="709"/>
        <w:jc w:val="both"/>
        <w:rPr/>
      </w:pPr>
      <w:r>
        <w:rPr/>
        <w:t xml:space="preserve">Провести инструктаж персонала, задействованного при оказании Услуг и обеспечить </w:t>
      </w:r>
      <w:r>
        <w:rPr>
          <w:bCs/>
        </w:rPr>
        <w:t xml:space="preserve">соблюдение (в том числе указанным персоналом) </w:t>
      </w:r>
      <w:r>
        <w:rPr/>
        <w:t>требований по охране труда, пожарной безопасности, правил пропускного и внутриобъектового режима Заказчика в соответствии с законодательством Российской Федерации и локальными нормативными актами Заказчика.</w:t>
      </w:r>
    </w:p>
    <w:p>
      <w:pPr>
        <w:pStyle w:val="ListParagraph"/>
        <w:numPr>
          <w:ilvl w:val="2"/>
          <w:numId w:val="5"/>
        </w:numPr>
        <w:shd w:val="clear" w:fill="FFFFFF"/>
        <w:tabs>
          <w:tab w:val="clear" w:pos="708"/>
          <w:tab w:val="left" w:pos="1418" w:leader="none"/>
        </w:tabs>
        <w:ind w:left="0" w:right="0" w:firstLine="709"/>
        <w:jc w:val="both"/>
        <w:rPr/>
      </w:pPr>
      <w:r>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5"/>
        </w:numPr>
        <w:shd w:val="clear" w:fill="FFFFFF"/>
        <w:tabs>
          <w:tab w:val="clear" w:pos="708"/>
          <w:tab w:val="left" w:pos="1418" w:leader="none"/>
        </w:tabs>
        <w:ind w:left="0" w:right="0" w:firstLine="709"/>
        <w:jc w:val="both"/>
        <w:rPr/>
      </w:pPr>
      <w:r>
        <w:rPr/>
        <w:t>В случае применения контролирующими органами штрафных санкций к Заказчику по фактам нарушения Исполнителем требований охраны труда, пожарной безопасности 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pPr>
        <w:pStyle w:val="ListParagraph"/>
        <w:numPr>
          <w:ilvl w:val="2"/>
          <w:numId w:val="5"/>
        </w:numPr>
        <w:shd w:val="clear" w:fill="FFFFFF"/>
        <w:tabs>
          <w:tab w:val="clear" w:pos="708"/>
          <w:tab w:val="left" w:pos="1418" w:leader="none"/>
        </w:tabs>
        <w:ind w:left="0" w:right="0" w:firstLine="709"/>
        <w:jc w:val="both"/>
        <w:rPr/>
      </w:pPr>
      <w:r>
        <w:rPr/>
        <w:t xml:space="preserve">Выполнять полученные в ходе исполнения Договора указания Заказчика, если такие указания не противоречат условиям Договора и не представляют собой вмешательства в деятельность Исполнителя. </w:t>
      </w:r>
    </w:p>
    <w:p>
      <w:pPr>
        <w:pStyle w:val="Normal"/>
        <w:shd w:val="clear" w:fill="FFFFFF"/>
        <w:tabs>
          <w:tab w:val="clear" w:pos="708"/>
          <w:tab w:val="left" w:pos="1418" w:leader="none"/>
        </w:tabs>
        <w:ind w:left="0" w:right="0" w:firstLine="709"/>
        <w:jc w:val="both"/>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fill="FFFFFF"/>
        <w:tabs>
          <w:tab w:val="clear" w:pos="708"/>
          <w:tab w:val="left" w:pos="1418" w:leader="none"/>
        </w:tabs>
        <w:ind w:left="0" w:right="0" w:firstLine="709"/>
        <w:jc w:val="both"/>
        <w:rPr/>
      </w:pPr>
      <w:r>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2.3.10.1 Договора</w:t>
      </w:r>
    </w:p>
    <w:p>
      <w:pPr>
        <w:pStyle w:val="ListParagraph"/>
        <w:shd w:val="clear" w:fill="FFFFFF"/>
        <w:tabs>
          <w:tab w:val="clear" w:pos="708"/>
          <w:tab w:val="left" w:pos="1418" w:leader="none"/>
        </w:tabs>
        <w:ind w:left="0" w:right="0" w:firstLine="709"/>
        <w:jc w:val="both"/>
        <w:rPr/>
      </w:pPr>
      <w:r>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и/или исключения отдельных видов Услуг, кроме случая, указанного в пункте 2.3.10.1 Договора. </w:t>
      </w:r>
    </w:p>
    <w:p>
      <w:pPr>
        <w:pStyle w:val="ListParagraph"/>
        <w:numPr>
          <w:ilvl w:val="2"/>
          <w:numId w:val="5"/>
        </w:numPr>
        <w:shd w:val="clear" w:fill="FFFFFF"/>
        <w:tabs>
          <w:tab w:val="clear" w:pos="708"/>
          <w:tab w:val="left" w:pos="1418" w:leader="none"/>
        </w:tabs>
        <w:ind w:left="0" w:right="0" w:firstLine="709"/>
        <w:jc w:val="both"/>
        <w:rPr/>
      </w:pPr>
      <w:bookmarkStart w:id="4" w:name="_Ref361334822"/>
      <w:r>
        <w:rPr/>
        <w:t>Немедленно в письменном виде известить Заказчика и до получения от него указаний приостановить оказание Услуг при обнаружении:</w:t>
      </w:r>
      <w:bookmarkEnd w:id="4"/>
    </w:p>
    <w:p>
      <w:pPr>
        <w:pStyle w:val="ListParagraph"/>
        <w:numPr>
          <w:ilvl w:val="3"/>
          <w:numId w:val="5"/>
        </w:numPr>
        <w:shd w:val="clear" w:fill="FFFFFF"/>
        <w:tabs>
          <w:tab w:val="clear" w:pos="708"/>
          <w:tab w:val="left" w:pos="1701" w:leader="none"/>
        </w:tabs>
        <w:ind w:left="0" w:right="0" w:firstLine="709"/>
        <w:jc w:val="both"/>
        <w:rPr/>
      </w:pPr>
      <w:bookmarkStart w:id="5" w:name="_Ref361334793"/>
      <w:r>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5"/>
      <w:r>
        <w:rPr/>
        <w:t xml:space="preserve"> </w:t>
      </w:r>
    </w:p>
    <w:p>
      <w:pPr>
        <w:pStyle w:val="ListParagraph"/>
        <w:numPr>
          <w:ilvl w:val="3"/>
          <w:numId w:val="5"/>
        </w:numPr>
        <w:shd w:val="clear" w:fill="FFFFFF"/>
        <w:tabs>
          <w:tab w:val="clear" w:pos="708"/>
          <w:tab w:val="left" w:pos="1701" w:leader="none"/>
        </w:tabs>
        <w:ind w:left="0" w:right="0" w:firstLine="709"/>
        <w:jc w:val="both"/>
        <w:rPr/>
      </w:pPr>
      <w:r>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5"/>
        </w:numPr>
        <w:shd w:val="clear" w:fill="FFFFFF"/>
        <w:tabs>
          <w:tab w:val="clear" w:pos="708"/>
          <w:tab w:val="left" w:pos="1701" w:leader="none"/>
        </w:tabs>
        <w:ind w:left="0" w:right="0" w:firstLine="709"/>
        <w:jc w:val="both"/>
        <w:rPr/>
      </w:pPr>
      <w:r>
        <w:rP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fill="FFFFFF"/>
        <w:tabs>
          <w:tab w:val="clear" w:pos="708"/>
          <w:tab w:val="left" w:pos="1276" w:leader="none"/>
        </w:tabs>
        <w:ind w:left="0" w:right="0" w:firstLine="709"/>
        <w:jc w:val="both"/>
        <w:rPr/>
      </w:pPr>
      <w:r>
        <w:rPr/>
        <w:t>Невыполнение Исполнителем требований пункта 2.3.10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5"/>
        </w:numPr>
        <w:shd w:val="clear" w:fill="FFFFFF"/>
        <w:tabs>
          <w:tab w:val="clear" w:pos="708"/>
          <w:tab w:val="left" w:pos="710" w:leader="none"/>
        </w:tabs>
        <w:ind w:left="0" w:right="0" w:firstLine="710"/>
        <w:jc w:val="both"/>
        <w:rPr/>
      </w:pPr>
      <w:r>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в процессе оказания Услуг, при приемке оказанных Услуг, а также осуществлять доработки, связанные с несогласованными с Заказчиком отступлениями от требований Договора.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pPr>
        <w:pStyle w:val="ListParagraph"/>
        <w:numPr>
          <w:ilvl w:val="2"/>
          <w:numId w:val="5"/>
        </w:numPr>
        <w:shd w:val="clear" w:fill="FFFFFF"/>
        <w:tabs>
          <w:tab w:val="clear" w:pos="708"/>
          <w:tab w:val="left" w:pos="1418" w:leader="none"/>
        </w:tabs>
        <w:ind w:left="0" w:right="0" w:firstLine="709"/>
        <w:jc w:val="both"/>
        <w:rPr/>
      </w:pPr>
      <w:r>
        <w:rPr/>
        <w:t>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вреда жизни или здоровью людей, имуществу Заказчика или третьих лиц, без какого-либо ограничения размера такого возмещения.</w:t>
      </w:r>
    </w:p>
    <w:p>
      <w:pPr>
        <w:pStyle w:val="ListParagraph"/>
        <w:numPr>
          <w:ilvl w:val="2"/>
          <w:numId w:val="5"/>
        </w:numPr>
        <w:shd w:val="clear" w:fill="FFFFFF"/>
        <w:tabs>
          <w:tab w:val="clear" w:pos="708"/>
          <w:tab w:val="left" w:pos="1418" w:leader="none"/>
        </w:tabs>
        <w:ind w:left="0" w:right="0" w:firstLine="709"/>
        <w:jc w:val="both"/>
        <w:rPr/>
      </w:pPr>
      <w:r>
        <w:rPr/>
        <w:t>Письменно уведомлять Заказчика о любых внеплановых событиях и происшествиях, возникших в ходе исполнения Договора, включая, но не ограничиваясь:</w:t>
      </w:r>
    </w:p>
    <w:p>
      <w:pPr>
        <w:pStyle w:val="ListParagraph"/>
        <w:numPr>
          <w:ilvl w:val="0"/>
          <w:numId w:val="7"/>
        </w:numPr>
        <w:tabs>
          <w:tab w:val="clear" w:pos="708"/>
          <w:tab w:val="left" w:pos="1134" w:leader="none"/>
          <w:tab w:val="left" w:pos="1276" w:leader="none"/>
        </w:tabs>
        <w:ind w:left="0" w:right="0" w:firstLine="709"/>
        <w:jc w:val="both"/>
        <w:rPr/>
      </w:pPr>
      <w:r>
        <w:rPr/>
        <w:t>хищении и иных противоправных действиях – в течение 24 (двадцати четырех) часов;</w:t>
      </w:r>
    </w:p>
    <w:p>
      <w:pPr>
        <w:pStyle w:val="ListParagraph"/>
        <w:numPr>
          <w:ilvl w:val="0"/>
          <w:numId w:val="7"/>
        </w:numPr>
        <w:tabs>
          <w:tab w:val="clear" w:pos="708"/>
          <w:tab w:val="left" w:pos="1134" w:leader="none"/>
          <w:tab w:val="left" w:pos="1276" w:leader="none"/>
        </w:tabs>
        <w:ind w:left="0" w:right="0" w:firstLine="709"/>
        <w:jc w:val="both"/>
        <w:rPr/>
      </w:pPr>
      <w:r>
        <w:rPr/>
        <w:t>аресте и/или блокировании счетов и/или иных обстоятельствах, влияющих на осуществление расчетов между Сторонами – в течение 24 (двадцати четырех) часов;</w:t>
      </w:r>
    </w:p>
    <w:p>
      <w:pPr>
        <w:pStyle w:val="ListParagraph"/>
        <w:numPr>
          <w:ilvl w:val="0"/>
          <w:numId w:val="7"/>
        </w:numPr>
        <w:tabs>
          <w:tab w:val="clear" w:pos="708"/>
          <w:tab w:val="left" w:pos="1134" w:leader="none"/>
          <w:tab w:val="left" w:pos="1276" w:leader="none"/>
        </w:tabs>
        <w:ind w:left="0" w:right="0" w:firstLine="709"/>
        <w:jc w:val="both"/>
        <w:rPr/>
      </w:pPr>
      <w:r>
        <w:rPr/>
        <w:t>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pPr>
        <w:pStyle w:val="ListParagraph"/>
        <w:numPr>
          <w:ilvl w:val="0"/>
          <w:numId w:val="7"/>
        </w:numPr>
        <w:tabs>
          <w:tab w:val="clear" w:pos="708"/>
          <w:tab w:val="left" w:pos="1134" w:leader="none"/>
          <w:tab w:val="left" w:pos="1276" w:leader="none"/>
        </w:tabs>
        <w:ind w:left="0" w:right="0" w:firstLine="709"/>
        <w:jc w:val="both"/>
        <w:rPr/>
      </w:pPr>
      <w:r>
        <w:rPr/>
        <w:t>иных обстоятельствах, фактах, сообщениях в средствах массовой информации – в</w:t>
      </w:r>
      <w:r>
        <w:rPr>
          <w:lang w:val="en-US"/>
        </w:rPr>
        <w:t> </w:t>
      </w:r>
      <w:r>
        <w:rPr/>
        <w:t>течение 24 (двадцати четырех) часов.</w:t>
      </w:r>
    </w:p>
    <w:p>
      <w:pPr>
        <w:pStyle w:val="ListParagraph"/>
        <w:numPr>
          <w:ilvl w:val="2"/>
          <w:numId w:val="5"/>
        </w:numPr>
        <w:tabs>
          <w:tab w:val="clear" w:pos="708"/>
          <w:tab w:val="left" w:pos="1134" w:leader="none"/>
          <w:tab w:val="left" w:pos="1418" w:leader="none"/>
        </w:tabs>
        <w:ind w:left="0" w:right="0" w:firstLine="709"/>
        <w:jc w:val="both"/>
        <w:rPr/>
      </w:pPr>
      <w:r>
        <w:rPr/>
        <w:t>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numPr>
          <w:ilvl w:val="2"/>
          <w:numId w:val="5"/>
        </w:numPr>
        <w:tabs>
          <w:tab w:val="clear" w:pos="708"/>
          <w:tab w:val="left" w:pos="1134" w:leader="none"/>
          <w:tab w:val="left" w:pos="1418" w:leader="none"/>
        </w:tabs>
        <w:ind w:left="0" w:right="0" w:firstLine="709"/>
        <w:jc w:val="both"/>
        <w:rPr/>
      </w:pPr>
      <w:r>
        <w:rPr>
          <w:shd w:fill="C0C0C0" w:val="clear"/>
        </w:rPr>
        <w:t>Соблюдать при оказании Услуг правила и требования, установленные нормативными документами, входящими в состав закупочной документации.</w:t>
      </w:r>
    </w:p>
    <w:p>
      <w:pPr>
        <w:pStyle w:val="ListParagraph"/>
        <w:numPr>
          <w:ilvl w:val="2"/>
          <w:numId w:val="5"/>
        </w:numPr>
        <w:tabs>
          <w:tab w:val="clear" w:pos="708"/>
          <w:tab w:val="left" w:pos="1134" w:leader="none"/>
          <w:tab w:val="left" w:pos="1418" w:leader="none"/>
        </w:tabs>
        <w:ind w:left="0" w:right="0" w:firstLine="709"/>
        <w:jc w:val="both"/>
        <w:rPr/>
      </w:pPr>
      <w:r>
        <w:rPr/>
        <w:t>Исполнять другие обязанности в соответствии с Договором и законодательством Российской Федерации.</w:t>
      </w:r>
    </w:p>
    <w:p>
      <w:pPr>
        <w:pStyle w:val="ListParagraph"/>
        <w:numPr>
          <w:ilvl w:val="1"/>
          <w:numId w:val="5"/>
        </w:numPr>
        <w:shd w:val="clear" w:fill="FFFFFF"/>
        <w:tabs>
          <w:tab w:val="clear" w:pos="708"/>
          <w:tab w:val="left" w:pos="1134" w:leader="none"/>
        </w:tabs>
        <w:ind w:left="1036" w:right="0" w:hanging="327"/>
        <w:jc w:val="both"/>
        <w:rPr/>
      </w:pPr>
      <w:r>
        <w:rPr>
          <w:b/>
          <w:bCs/>
          <w:u w:val="single"/>
        </w:rPr>
        <w:t>Исполнитель имеет право:</w:t>
      </w:r>
    </w:p>
    <w:p>
      <w:pPr>
        <w:pStyle w:val="ListParagraph"/>
        <w:numPr>
          <w:ilvl w:val="2"/>
          <w:numId w:val="9"/>
        </w:numPr>
        <w:shd w:val="clear" w:fill="FFFFFF"/>
        <w:tabs>
          <w:tab w:val="clear" w:pos="708"/>
          <w:tab w:val="left" w:pos="1418" w:leader="none"/>
        </w:tabs>
        <w:ind w:left="0" w:right="0" w:firstLine="709"/>
        <w:jc w:val="both"/>
        <w:rPr/>
      </w:pPr>
      <w:r>
        <w:rPr/>
        <w:t>Самостоятельно организовать оказание Услуг.</w:t>
      </w:r>
    </w:p>
    <w:p>
      <w:pPr>
        <w:pStyle w:val="ListParagraph"/>
        <w:numPr>
          <w:ilvl w:val="2"/>
          <w:numId w:val="9"/>
        </w:numPr>
        <w:shd w:val="clear" w:fill="FFFFFF"/>
        <w:tabs>
          <w:tab w:val="clear" w:pos="708"/>
          <w:tab w:val="left" w:pos="1418" w:leader="none"/>
        </w:tabs>
        <w:ind w:left="0" w:right="0" w:firstLine="709"/>
        <w:jc w:val="both"/>
        <w:rPr/>
      </w:pPr>
      <w:r>
        <w:rPr>
          <w:bCs/>
        </w:rPr>
        <w:t>Требовать от Заказчика предоставления материалов, документов, сведений и информации, необходимых для оказания Услуг по Договору.</w:t>
      </w:r>
    </w:p>
    <w:p>
      <w:pPr>
        <w:pStyle w:val="ListParagraph"/>
        <w:numPr>
          <w:ilvl w:val="2"/>
          <w:numId w:val="9"/>
        </w:numPr>
        <w:shd w:val="clear" w:fill="FFFFFF"/>
        <w:tabs>
          <w:tab w:val="clear" w:pos="708"/>
          <w:tab w:val="left" w:pos="1418" w:leader="none"/>
        </w:tabs>
        <w:ind w:left="0" w:right="0" w:firstLine="709"/>
        <w:jc w:val="both"/>
        <w:rPr/>
      </w:pPr>
      <w:r>
        <w:rPr>
          <w:bCs/>
        </w:rPr>
        <w:t>Получать от Заказчика разъяснения и/или указания, необходимые для исполнения обязательств по Договору.</w:t>
      </w:r>
      <w:r>
        <w:rPr>
          <w:bCs/>
          <w:shd w:fill="C0C0C0" w:val="clear"/>
        </w:rPr>
        <w:t xml:space="preserve"> </w:t>
      </w:r>
    </w:p>
    <w:p>
      <w:pPr>
        <w:pStyle w:val="ListParagraph"/>
        <w:shd w:val="clear" w:fill="FFFFFF"/>
        <w:tabs>
          <w:tab w:val="clear" w:pos="708"/>
          <w:tab w:val="left" w:pos="709" w:leader="none"/>
          <w:tab w:val="left" w:pos="1134" w:leader="none"/>
        </w:tabs>
        <w:ind w:left="0" w:right="0" w:firstLine="709"/>
        <w:jc w:val="both"/>
        <w:rPr>
          <w:bCs/>
          <w:shd w:fill="C0C0C0" w:val="clear"/>
        </w:rPr>
      </w:pPr>
      <w:r>
        <w:rPr>
          <w:bCs/>
          <w:shd w:fill="C0C0C0" w:val="clear"/>
        </w:rPr>
      </w:r>
    </w:p>
    <w:p>
      <w:pPr>
        <w:pStyle w:val="ListParagraph"/>
        <w:numPr>
          <w:ilvl w:val="0"/>
          <w:numId w:val="9"/>
        </w:numPr>
        <w:shd w:val="clear" w:fill="FFFFFF"/>
        <w:tabs>
          <w:tab w:val="clear" w:pos="708"/>
          <w:tab w:val="left" w:pos="284" w:leader="none"/>
        </w:tabs>
        <w:ind w:left="0" w:right="0" w:hanging="0"/>
        <w:jc w:val="center"/>
        <w:rPr/>
      </w:pPr>
      <w:r>
        <w:rPr>
          <w:b/>
        </w:rPr>
        <w:t>Цена Договора и порядок расчетов</w:t>
      </w:r>
    </w:p>
    <w:p>
      <w:pPr>
        <w:pStyle w:val="ListParagraph"/>
        <w:numPr>
          <w:ilvl w:val="1"/>
          <w:numId w:val="8"/>
        </w:numPr>
        <w:shd w:val="clear" w:fill="FFFFFF"/>
        <w:tabs>
          <w:tab w:val="clear" w:pos="708"/>
          <w:tab w:val="left" w:pos="284" w:leader="none"/>
          <w:tab w:val="left" w:pos="1134" w:leader="none"/>
        </w:tabs>
        <w:ind w:left="0" w:right="0" w:firstLine="709"/>
        <w:jc w:val="both"/>
        <w:rPr/>
      </w:pPr>
      <w:r>
        <w:rPr/>
        <w:t>Цена Договора является предельной и составляет ________ (______) рублей __ копеек, в соответствии с _____________________(указываются основания освобождения от НДС) НДС не предусмотрен / при этом НДС исчисляется дополнительно по ставке, установленной статьей 164 Налогового кодекса РФ (в случае уплаты НДС).</w:t>
      </w:r>
    </w:p>
    <w:p>
      <w:pPr>
        <w:pStyle w:val="ListParagraph"/>
        <w:shd w:val="clear" w:fill="FFFFFF"/>
        <w:tabs>
          <w:tab w:val="clear" w:pos="708"/>
          <w:tab w:val="left" w:pos="284" w:leader="none"/>
          <w:tab w:val="left" w:pos="1134" w:leader="none"/>
        </w:tabs>
        <w:ind w:left="0" w:right="0" w:firstLine="709"/>
        <w:jc w:val="both"/>
        <w:rPr>
          <w:highlight w:val="none"/>
          <w:shd w:fill="auto" w:val="clear"/>
        </w:rPr>
      </w:pPr>
      <w:r>
        <w:rPr>
          <w:shd w:fill="auto" w:val="clear"/>
          <w:lang w:val="ru-RU"/>
        </w:rPr>
        <w:t xml:space="preserve">Процент снижения, применяемый при определении сметной стоимости Услуг (включая стоимость материалов), составляет ___ %. Данный процент </w:t>
      </w:r>
      <w:r>
        <w:rPr>
          <w:bCs/>
          <w:shd w:fill="auto" w:val="clear"/>
          <w:lang w:val="ru-RU" w:eastAsia="x-none"/>
        </w:rPr>
        <w:t>снижения применяется к сметной стоимости по каждой Заявке при формировании сметных расчетов по Заявкам.</w:t>
      </w:r>
    </w:p>
    <w:p>
      <w:pPr>
        <w:pStyle w:val="ListParagraph"/>
        <w:numPr>
          <w:ilvl w:val="1"/>
          <w:numId w:val="8"/>
        </w:numPr>
        <w:shd w:val="clear" w:fill="FFFFFF"/>
        <w:tabs>
          <w:tab w:val="clear" w:pos="708"/>
          <w:tab w:val="left" w:pos="1134" w:leader="none"/>
        </w:tabs>
        <w:ind w:left="0" w:right="0" w:firstLine="709"/>
        <w:jc w:val="both"/>
        <w:rPr>
          <w:highlight w:val="none"/>
          <w:shd w:fill="auto" w:val="clear"/>
        </w:rPr>
      </w:pPr>
      <w:r>
        <w:rPr>
          <w:shd w:fill="auto" w:val="clear"/>
          <w:lang w:val="ru-RU"/>
        </w:rPr>
        <w:t xml:space="preserve">Стоимость конкретного объёма Услуг по соответствующей Заявке Заказчика согласовывается Сторонами по каждой отдельной Заявке на основании Отчета об оказании Услуг по конкретной Заявке Заказчика (Приложение № 2 к Договору). После подписания Отчета Исполнитель составляет </w:t>
      </w:r>
      <w:bookmarkStart w:id="6" w:name="_Ref361834605"/>
      <w:r>
        <w:rPr>
          <w:shd w:fill="auto" w:val="clear"/>
          <w:lang w:val="ru-RU"/>
        </w:rPr>
        <w:t xml:space="preserve">Локальный расчет стоимости к Заявке, который подлежит согласованию Сторонами не позднее 2 (двух) рабочих дней с даты окончания оказания Услуг по Заявке. При несогласовании Локального сметного расчета Исполнитель обязан по соответствующему письменному требованию Заказчика предоставить </w:t>
      </w:r>
      <w:bookmarkEnd w:id="6"/>
      <w:r>
        <w:rPr>
          <w:shd w:fill="auto" w:val="clear"/>
          <w:lang w:val="ru-RU"/>
        </w:rPr>
        <w:t xml:space="preserve">скорректированные Локальные расчеты стоимости, в указанный Заказчиком срок. После согласования и подписания Локальных расчетов стоимости, оплата производится на основании УПД, указанного в п 4.2 Договора в порядке, установленном п. 3.5. </w:t>
      </w:r>
      <w:r>
        <w:rPr>
          <w:shd w:fill="auto" w:val="clear"/>
        </w:rPr>
        <w:t>Договора.</w:t>
      </w:r>
    </w:p>
    <w:p>
      <w:pPr>
        <w:pStyle w:val="ListParagraph"/>
        <w:numPr>
          <w:ilvl w:val="1"/>
          <w:numId w:val="8"/>
        </w:numPr>
        <w:shd w:val="clear" w:fill="FFFFFF"/>
        <w:tabs>
          <w:tab w:val="clear" w:pos="708"/>
          <w:tab w:val="left" w:pos="355" w:leader="none"/>
          <w:tab w:val="left" w:pos="1134" w:leader="none"/>
        </w:tabs>
        <w:ind w:left="0" w:right="0" w:firstLine="709"/>
        <w:jc w:val="both"/>
        <w:rPr/>
      </w:pPr>
      <w:r>
        <w:rPr/>
        <w:t>Цена Договора включает в себя прибыль Исполнителя, а также все расходы и затраты Исполнителя на:</w:t>
      </w:r>
    </w:p>
    <w:p>
      <w:pPr>
        <w:pStyle w:val="ListParagraph"/>
        <w:shd w:val="clear" w:fill="FFFFFF"/>
        <w:tabs>
          <w:tab w:val="clear" w:pos="708"/>
          <w:tab w:val="left" w:pos="993" w:leader="none"/>
        </w:tabs>
        <w:ind w:left="0" w:right="0" w:firstLine="709"/>
        <w:jc w:val="both"/>
        <w:rPr/>
      </w:pPr>
      <w:r>
        <w:rPr/>
        <w:t>- приобретение материально-технических ресурсов, необходимых для оказания Услуг по Договору;</w:t>
      </w:r>
    </w:p>
    <w:p>
      <w:pPr>
        <w:pStyle w:val="ListParagraph"/>
        <w:shd w:val="clear" w:fill="FFFFFF"/>
        <w:tabs>
          <w:tab w:val="clear" w:pos="708"/>
          <w:tab w:val="left" w:pos="993" w:leader="none"/>
        </w:tabs>
        <w:ind w:left="0" w:right="0" w:firstLine="709"/>
        <w:jc w:val="both"/>
        <w:rPr/>
      </w:pPr>
      <w:r>
        <w:rPr/>
        <w:t xml:space="preserve">- заработную плату, накладные и командировочные расходы, перемещение и размещение персонала Исполнителя; </w:t>
      </w:r>
    </w:p>
    <w:p>
      <w:pPr>
        <w:pStyle w:val="ListParagraph"/>
        <w:shd w:val="clear" w:fill="FFFFFF"/>
        <w:tabs>
          <w:tab w:val="clear" w:pos="708"/>
          <w:tab w:val="left" w:pos="993" w:leader="none"/>
        </w:tabs>
        <w:ind w:left="0" w:right="0" w:firstLine="709"/>
        <w:jc w:val="both"/>
        <w:rPr/>
      </w:pPr>
      <w:r>
        <w:rPr/>
        <w:t xml:space="preserve">- подлежащие уплате налоги, сборы и пошлины; </w:t>
      </w:r>
    </w:p>
    <w:p>
      <w:pPr>
        <w:pStyle w:val="ListParagraph"/>
        <w:shd w:val="clear" w:fill="FFFFFF"/>
        <w:tabs>
          <w:tab w:val="clear" w:pos="708"/>
          <w:tab w:val="left" w:pos="993" w:leader="none"/>
        </w:tabs>
        <w:ind w:left="0" w:right="0" w:firstLine="709"/>
        <w:jc w:val="both"/>
        <w:rPr/>
      </w:pPr>
      <w:r>
        <w:rPr/>
        <w:t>- 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8"/>
        </w:numPr>
        <w:shd w:val="clear" w:fill="FFFFFF"/>
        <w:tabs>
          <w:tab w:val="clear" w:pos="708"/>
          <w:tab w:val="left" w:pos="709" w:leader="none"/>
          <w:tab w:val="left" w:pos="851" w:leader="none"/>
          <w:tab w:val="left" w:pos="1134" w:leader="none"/>
        </w:tabs>
        <w:ind w:left="0" w:right="0" w:firstLine="709"/>
        <w:jc w:val="both"/>
        <w:rPr/>
      </w:pPr>
      <w:r>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8"/>
        </w:numPr>
        <w:shd w:val="clear" w:fill="FFFFFF"/>
        <w:tabs>
          <w:tab w:val="clear" w:pos="708"/>
          <w:tab w:val="left" w:pos="709" w:leader="none"/>
          <w:tab w:val="left" w:pos="851" w:leader="none"/>
          <w:tab w:val="left" w:pos="1134" w:leader="none"/>
        </w:tabs>
        <w:ind w:left="0" w:right="0" w:firstLine="709"/>
        <w:jc w:val="both"/>
        <w:rPr/>
      </w:pPr>
      <w:bookmarkStart w:id="7" w:name="_Ref361858588"/>
      <w:r>
        <w:rPr/>
        <w:t>Оплата по Договору осуществляется в т</w:t>
      </w:r>
      <w:r>
        <w:rPr>
          <w:shd w:fill="auto" w:val="clear"/>
        </w:rPr>
        <w:t xml:space="preserve">ечение 7 (семи) рабочих дней </w:t>
      </w:r>
      <w:bookmarkEnd w:id="7"/>
      <w:r>
        <w:rPr>
          <w:shd w:fill="auto" w:val="clear"/>
        </w:rPr>
        <w:t xml:space="preserve">с </w:t>
      </w:r>
      <w:r>
        <w:rPr/>
        <w:t>даты подписания Сторонами документов, указанных в пункте 4.2 Договора, на основании счета, выставленного Исполнителем, и с учетом пункта 3.6. Договора.</w:t>
      </w:r>
      <w:bookmarkStart w:id="8" w:name="_Ref372549497"/>
    </w:p>
    <w:p>
      <w:pPr>
        <w:pStyle w:val="ListParagraph"/>
        <w:numPr>
          <w:ilvl w:val="1"/>
          <w:numId w:val="8"/>
        </w:numPr>
        <w:shd w:val="clear" w:fill="FFFFFF"/>
        <w:tabs>
          <w:tab w:val="clear" w:pos="708"/>
          <w:tab w:val="left" w:pos="709" w:leader="none"/>
          <w:tab w:val="left" w:pos="851" w:leader="none"/>
          <w:tab w:val="left" w:pos="1134" w:leader="none"/>
        </w:tabs>
        <w:ind w:left="0" w:right="0" w:firstLine="709"/>
        <w:jc w:val="both"/>
        <w:rPr/>
      </w:pPr>
      <w:r>
        <w:rPr/>
        <w:t>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bookmarkEnd w:id="8"/>
      <w:r>
        <w:rPr/>
        <w:t xml:space="preserve"> </w:t>
      </w:r>
    </w:p>
    <w:p>
      <w:pPr>
        <w:pStyle w:val="ListParagraph"/>
        <w:numPr>
          <w:ilvl w:val="1"/>
          <w:numId w:val="8"/>
        </w:numPr>
        <w:shd w:val="clear" w:fill="FFFFFF"/>
        <w:tabs>
          <w:tab w:val="clear" w:pos="708"/>
          <w:tab w:val="left" w:pos="1134" w:leader="none"/>
        </w:tabs>
        <w:ind w:left="0" w:right="0" w:firstLine="709"/>
        <w:jc w:val="both"/>
        <w:rPr/>
      </w:pPr>
      <w:r>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8"/>
        </w:numPr>
        <w:shd w:val="clear" w:fill="FFFFFF"/>
        <w:tabs>
          <w:tab w:val="clear" w:pos="708"/>
          <w:tab w:val="left" w:pos="1134" w:leader="none"/>
        </w:tabs>
        <w:ind w:left="0" w:right="0" w:firstLine="709"/>
        <w:jc w:val="both"/>
        <w:rPr/>
      </w:pPr>
      <w:r>
        <w:rPr/>
        <w:t xml:space="preserve">За исключением случая, указанного в пункте 2.3.10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pPr>
        <w:pStyle w:val="ListParagraph"/>
        <w:numPr>
          <w:ilvl w:val="1"/>
          <w:numId w:val="8"/>
        </w:numPr>
        <w:shd w:val="clear" w:fill="FFFFFF"/>
        <w:tabs>
          <w:tab w:val="clear" w:pos="708"/>
          <w:tab w:val="left" w:pos="1134" w:leader="none"/>
        </w:tabs>
        <w:ind w:left="0" w:right="0" w:firstLine="709"/>
        <w:jc w:val="both"/>
        <w:rPr/>
      </w:pPr>
      <w:r>
        <w:rPr>
          <w:shd w:fill="C0C0C0" w:val="clear"/>
        </w:rPr>
        <w:t xml:space="preserve">Исполнитель обязан представить Заказчику УПД, выставленные в сроки и оформленные в порядке, установленном законодательством Российской Федерации. В </w:t>
      </w:r>
      <w:r>
        <w:rPr>
          <w:color w:val="000000"/>
          <w:shd w:fill="C0C0C0" w:val="clear"/>
        </w:rPr>
        <w:t>случае</w:t>
      </w:r>
      <w:r>
        <w:rPr>
          <w:shd w:fill="C0C0C0" w:val="clear"/>
        </w:rPr>
        <w:t xml:space="preserve"> нарушения Исполнителем требований к оформлению УПД, он обязан произвести замену УПД в течение 3 (трех) рабочих дней с даты получения соответствующего письменного требования Заказчика. </w:t>
      </w:r>
      <w:r>
        <w:rPr>
          <w:i/>
          <w:iCs/>
          <w:shd w:fill="C0C0C0" w:val="clear"/>
        </w:rPr>
        <w:t>(если предусмотрен НДС)</w:t>
      </w:r>
      <w:r>
        <w:rPr>
          <w:shd w:fill="C0C0C0" w:val="clear"/>
        </w:rPr>
        <w:t>.</w:t>
      </w:r>
    </w:p>
    <w:p>
      <w:pPr>
        <w:pStyle w:val="ListParagraph"/>
        <w:numPr>
          <w:ilvl w:val="1"/>
          <w:numId w:val="8"/>
        </w:numPr>
        <w:shd w:val="clear" w:fill="FFFFFF"/>
        <w:tabs>
          <w:tab w:val="clear" w:pos="708"/>
          <w:tab w:val="left" w:pos="1276" w:leader="none"/>
        </w:tabs>
        <w:ind w:left="0" w:right="0" w:firstLine="709"/>
        <w:jc w:val="both"/>
        <w:rPr/>
      </w:pPr>
      <w:r>
        <w:rPr/>
        <w:t>Индексация Цены Договора не допускается.</w:t>
      </w:r>
    </w:p>
    <w:p>
      <w:pPr>
        <w:pStyle w:val="ListParagraph"/>
        <w:shd w:val="clear" w:fill="FFFFFF"/>
        <w:tabs>
          <w:tab w:val="clear" w:pos="708"/>
          <w:tab w:val="left" w:pos="1276" w:leader="none"/>
        </w:tabs>
        <w:ind w:left="709" w:right="0" w:hanging="0"/>
        <w:jc w:val="both"/>
        <w:rPr/>
      </w:pPr>
      <w:r>
        <w:rPr/>
      </w:r>
    </w:p>
    <w:p>
      <w:pPr>
        <w:pStyle w:val="ListParagraph"/>
        <w:numPr>
          <w:ilvl w:val="0"/>
          <w:numId w:val="8"/>
        </w:numPr>
        <w:shd w:val="clear" w:fill="FFFFFF"/>
        <w:tabs>
          <w:tab w:val="clear" w:pos="708"/>
          <w:tab w:val="left" w:pos="284" w:leader="none"/>
        </w:tabs>
        <w:spacing w:before="120" w:after="120"/>
        <w:ind w:left="0" w:right="0" w:hanging="0"/>
        <w:contextualSpacing/>
        <w:jc w:val="center"/>
        <w:rPr/>
      </w:pPr>
      <w:r>
        <w:rPr>
          <w:b/>
          <w:shd w:fill="C0C0C0" w:val="clear"/>
        </w:rPr>
        <w:t>Порядок оказания и сдачи-приемки Услуг</w:t>
      </w:r>
    </w:p>
    <w:p>
      <w:pPr>
        <w:pStyle w:val="ListParagraph"/>
        <w:numPr>
          <w:ilvl w:val="1"/>
          <w:numId w:val="10"/>
        </w:numPr>
        <w:shd w:val="clear" w:fill="FFFFFF"/>
        <w:tabs>
          <w:tab w:val="clear" w:pos="708"/>
          <w:tab w:val="left" w:pos="284" w:leader="none"/>
          <w:tab w:val="left" w:pos="1134" w:leader="none"/>
        </w:tabs>
        <w:ind w:left="0" w:right="0" w:firstLine="709"/>
        <w:jc w:val="both"/>
        <w:rPr/>
      </w:pPr>
      <w:r>
        <w:rPr/>
        <w:t>Услуги по Договору оказываются в следующем порядке:</w:t>
      </w:r>
    </w:p>
    <w:p>
      <w:pPr>
        <w:pStyle w:val="ListParagraph"/>
        <w:numPr>
          <w:ilvl w:val="2"/>
          <w:numId w:val="10"/>
        </w:numPr>
        <w:shd w:val="clear" w:fill="FFFFFF"/>
        <w:tabs>
          <w:tab w:val="clear" w:pos="708"/>
          <w:tab w:val="left" w:pos="284" w:leader="none"/>
          <w:tab w:val="left" w:pos="1134" w:leader="none"/>
        </w:tabs>
        <w:ind w:left="0" w:right="0" w:firstLine="709"/>
        <w:jc w:val="both"/>
        <w:rPr/>
      </w:pPr>
      <w:r>
        <w:rPr/>
        <w:t xml:space="preserve">Заказчик в лице своего представителя заблаговременно до начала оказания Услуг с использованием телефонных средств связи, посредством электронной почты или иным способом, обеспечивающим фиксацию факта получения Заявки, передает Заявку Исполнителю, в которой сообщает </w:t>
      </w:r>
      <w:r>
        <w:rPr>
          <w:b w:val="false"/>
          <w:bCs w:val="false"/>
          <w:i w:val="false"/>
          <w:iCs w:val="false"/>
          <w:shd w:fill="auto" w:val="clear"/>
        </w:rPr>
        <w:t xml:space="preserve">все необходимые данные для исполнения Заявки: </w:t>
      </w:r>
      <w:r>
        <w:rPr>
          <w:b w:val="false"/>
          <w:bCs w:val="false"/>
          <w:i/>
          <w:iCs/>
          <w:highlight w:val="lightGray"/>
          <w:shd w:fill="auto" w:val="clear"/>
        </w:rPr>
        <w:t>дата начала оказания Услуг, их точное наименование, объемы оказываемых Услуг.</w:t>
      </w:r>
    </w:p>
    <w:p>
      <w:pPr>
        <w:pStyle w:val="ListParagraph"/>
        <w:numPr>
          <w:ilvl w:val="2"/>
          <w:numId w:val="10"/>
        </w:numPr>
        <w:shd w:val="clear" w:fill="FFFFFF"/>
        <w:tabs>
          <w:tab w:val="clear" w:pos="708"/>
          <w:tab w:val="left" w:pos="284" w:leader="none"/>
          <w:tab w:val="left" w:pos="1134" w:leader="none"/>
        </w:tabs>
        <w:ind w:left="0" w:right="0" w:firstLine="709"/>
        <w:jc w:val="both"/>
        <w:rPr/>
      </w:pPr>
      <w:r>
        <w:rPr/>
        <w:t>Исполнитель дает свое согласие и с использованием телефонных средств связи, посредством электронной почты или иным способом, обеспечивающим фиксацию факта подтверждения Заявки, подтверждает Заявку, переданную Заказчиком.</w:t>
      </w:r>
    </w:p>
    <w:p>
      <w:pPr>
        <w:pStyle w:val="ListParagraph"/>
        <w:numPr>
          <w:ilvl w:val="2"/>
          <w:numId w:val="10"/>
        </w:numPr>
        <w:shd w:val="clear" w:fill="FFFFFF"/>
        <w:tabs>
          <w:tab w:val="clear" w:pos="708"/>
          <w:tab w:val="left" w:pos="284" w:leader="none"/>
          <w:tab w:val="left" w:pos="1134" w:leader="none"/>
        </w:tabs>
        <w:ind w:left="0" w:right="0" w:firstLine="709"/>
        <w:jc w:val="both"/>
        <w:rPr/>
      </w:pPr>
      <w:r>
        <w:rPr/>
        <w:t>В случае отказа Исполнителя оказать (полностью или в части) услуги, указанные в полученной от Заказчика Заявке, Заказчик вправе по своему усмотрению:</w:t>
      </w:r>
    </w:p>
    <w:p>
      <w:pPr>
        <w:pStyle w:val="ListParagraph"/>
        <w:numPr>
          <w:ilvl w:val="0"/>
          <w:numId w:val="12"/>
        </w:numPr>
        <w:tabs>
          <w:tab w:val="clear" w:pos="708"/>
          <w:tab w:val="left" w:pos="1134" w:leader="none"/>
        </w:tabs>
        <w:ind w:left="0" w:right="0" w:firstLine="709"/>
        <w:jc w:val="both"/>
        <w:rPr/>
      </w:pPr>
      <w:bookmarkStart w:id="9" w:name="_Hlk92979630"/>
      <w:r>
        <w:rPr/>
        <w:t>заявить Отказ от Договора и потребовать возмещения убытков, и/или;</w:t>
      </w:r>
      <w:bookmarkEnd w:id="9"/>
    </w:p>
    <w:p>
      <w:pPr>
        <w:pStyle w:val="ListParagraph"/>
        <w:numPr>
          <w:ilvl w:val="0"/>
          <w:numId w:val="12"/>
        </w:numPr>
        <w:tabs>
          <w:tab w:val="clear" w:pos="708"/>
          <w:tab w:val="left" w:pos="1134" w:leader="none"/>
        </w:tabs>
        <w:ind w:left="0" w:right="0" w:firstLine="709"/>
        <w:jc w:val="both"/>
        <w:rPr/>
      </w:pPr>
      <w:r>
        <w:rPr/>
        <w:t>привлечь к выполнению Заявки полностью или в соответствующей части третьих лиц с отнесением на Исполнителя соответствующих расходов.</w:t>
      </w:r>
    </w:p>
    <w:p>
      <w:pPr>
        <w:pStyle w:val="ListParagraph"/>
        <w:numPr>
          <w:ilvl w:val="1"/>
          <w:numId w:val="10"/>
        </w:numPr>
        <w:shd w:val="clear" w:fill="FFFFFF"/>
        <w:tabs>
          <w:tab w:val="clear" w:pos="708"/>
          <w:tab w:val="left" w:pos="284" w:leader="none"/>
          <w:tab w:val="left" w:pos="1134" w:leader="none"/>
        </w:tabs>
        <w:ind w:left="0" w:right="0" w:firstLine="709"/>
        <w:jc w:val="both"/>
        <w:rPr/>
      </w:pPr>
      <w:r>
        <w:rPr>
          <w:shd w:fill="C0C0C0" w:val="clear"/>
        </w:rPr>
        <w:t>По окончании оказания Услуг по Заявке Исполнитель в течение 2 (двух) рабочих дней</w:t>
      </w:r>
      <w:r>
        <w:rPr/>
        <w:t xml:space="preserve"> предоставляет Заказчику подписанные со своей стороны в 2 (двух) экземплярах УПД </w:t>
      </w:r>
      <w:bookmarkStart w:id="10" w:name="_Hlk147303752"/>
      <w:r>
        <w:rPr>
          <w:shd w:fill="C0C0C0" w:val="clear"/>
        </w:rPr>
        <w:t>с приложением Отчета об оказании Услуг и иных отчетных документов, предусмотренных Техническими требованиями (Приложение № 1 к Договору)</w:t>
      </w:r>
      <w:bookmarkEnd w:id="10"/>
      <w:r>
        <w:rPr>
          <w:shd w:fill="C0C0C0" w:val="clear"/>
        </w:rPr>
        <w:t>.</w:t>
      </w:r>
    </w:p>
    <w:p>
      <w:pPr>
        <w:pStyle w:val="ListParagraph"/>
        <w:numPr>
          <w:ilvl w:val="1"/>
          <w:numId w:val="10"/>
        </w:numPr>
        <w:shd w:val="clear" w:fill="FFFFFF"/>
        <w:tabs>
          <w:tab w:val="clear" w:pos="708"/>
          <w:tab w:val="left" w:pos="284" w:leader="none"/>
          <w:tab w:val="left" w:pos="1134" w:leader="none"/>
        </w:tabs>
        <w:ind w:left="0" w:right="0" w:firstLine="709"/>
        <w:jc w:val="both"/>
        <w:rPr/>
      </w:pPr>
      <w:bookmarkStart w:id="11" w:name="_Ref372745126"/>
      <w:r>
        <w:rPr/>
        <w:t xml:space="preserve">В течение </w:t>
      </w:r>
      <w:r>
        <w:rPr>
          <w:shd w:fill="C0C0C0" w:val="clear"/>
        </w:rPr>
        <w:t>15 (пятнадцати) рабочих дней</w:t>
      </w:r>
      <w:r>
        <w:rPr/>
        <w:t xml:space="preserve"> с даты получения полного комплекта документов, указанных в пункте 4.2 Договора, Заказчик подписывает (утверждает) и передает Исполнителю 1 (один) экземпляр УПД </w:t>
      </w:r>
      <w:r>
        <w:rPr>
          <w:shd w:fill="C0C0C0" w:val="clear"/>
        </w:rPr>
        <w:t>с приложением Отчета об оказании Услуг и иных отчетных документов, предусмотренных Техническими требованиями (Приложение № 1 к Договору),</w:t>
      </w:r>
      <w:r>
        <w:rPr/>
        <w:t xml:space="preserve">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11"/>
    </w:p>
    <w:p>
      <w:pPr>
        <w:pStyle w:val="ListParagraph"/>
        <w:numPr>
          <w:ilvl w:val="1"/>
          <w:numId w:val="10"/>
        </w:numPr>
        <w:shd w:val="clear" w:fill="FFFFFF"/>
        <w:tabs>
          <w:tab w:val="clear" w:pos="708"/>
          <w:tab w:val="left" w:pos="284" w:leader="none"/>
          <w:tab w:val="left" w:pos="1134" w:leader="none"/>
        </w:tabs>
        <w:ind w:left="0" w:right="0" w:firstLine="709"/>
        <w:jc w:val="both"/>
        <w:rPr/>
      </w:pPr>
      <w:bookmarkStart w:id="12" w:name="_Ref373239439"/>
      <w:r>
        <w:rPr/>
        <w:t xml:space="preserve">Устранение недостатков, выявленных Заказчиком, осуществляется Исполнителем своими силами и за свой счет в срок, указанный в Ведомости замечаний. </w:t>
      </w:r>
      <w:bookmarkStart w:id="13" w:name="_Ref361337525"/>
      <w:bookmarkEnd w:id="12"/>
      <w:r>
        <w:rPr/>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4.2 - 4.3 Договора.</w:t>
      </w:r>
    </w:p>
    <w:p>
      <w:pPr>
        <w:pStyle w:val="ListParagraph"/>
        <w:shd w:val="clear" w:fill="FFFFFF"/>
        <w:tabs>
          <w:tab w:val="clear" w:pos="708"/>
          <w:tab w:val="left" w:pos="284" w:leader="none"/>
          <w:tab w:val="left" w:pos="1134" w:leader="none"/>
        </w:tabs>
        <w:ind w:left="0" w:right="0" w:firstLine="709"/>
        <w:jc w:val="both"/>
        <w:rPr/>
      </w:pPr>
      <w:r>
        <w:rPr/>
        <w:t xml:space="preserve">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 </w:t>
      </w:r>
    </w:p>
    <w:p>
      <w:pPr>
        <w:pStyle w:val="ListParagraph"/>
        <w:numPr>
          <w:ilvl w:val="1"/>
          <w:numId w:val="10"/>
        </w:numPr>
        <w:shd w:val="clear" w:fill="FFFFFF"/>
        <w:tabs>
          <w:tab w:val="clear" w:pos="708"/>
          <w:tab w:val="left" w:pos="284" w:leader="none"/>
          <w:tab w:val="left" w:pos="1134" w:leader="none"/>
        </w:tabs>
        <w:ind w:left="0" w:right="0" w:firstLine="709"/>
        <w:jc w:val="both"/>
        <w:rPr/>
      </w:pPr>
      <w:r>
        <w:rPr/>
        <w:t>Услуги считаются оказанными Исполнителем и принятыми Заказчиком с момента подписания Сторонами УПД.</w:t>
      </w:r>
    </w:p>
    <w:p>
      <w:pPr>
        <w:pStyle w:val="ListParagraph"/>
        <w:numPr>
          <w:ilvl w:val="1"/>
          <w:numId w:val="10"/>
        </w:numPr>
        <w:shd w:val="clear" w:fill="FFFFFF"/>
        <w:tabs>
          <w:tab w:val="clear" w:pos="708"/>
          <w:tab w:val="left" w:pos="284" w:leader="none"/>
          <w:tab w:val="left" w:pos="1134" w:leader="none"/>
        </w:tabs>
        <w:ind w:left="0" w:right="0" w:firstLine="709"/>
        <w:jc w:val="both"/>
        <w:rPr/>
      </w:pPr>
      <w:r>
        <w:rPr/>
        <w:t>Если Исполнитель не устранит недостатки Услуг, указанные в Ведомости замечаний, в срок, установленный Заказчиком в соответствии с пунктом 4.4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13"/>
    </w:p>
    <w:p>
      <w:pPr>
        <w:pStyle w:val="Normal"/>
        <w:shd w:val="clear" w:fill="FFFFFF"/>
        <w:tabs>
          <w:tab w:val="clear" w:pos="708"/>
          <w:tab w:val="left" w:pos="284" w:leader="none"/>
          <w:tab w:val="left" w:pos="1134" w:leader="none"/>
        </w:tabs>
        <w:jc w:val="both"/>
        <w:rPr>
          <w:lang w:val="ru-RU"/>
        </w:rPr>
      </w:pPr>
      <w:r>
        <w:rPr>
          <w:lang w:val="ru-RU"/>
        </w:rPr>
      </w:r>
    </w:p>
    <w:p>
      <w:pPr>
        <w:pStyle w:val="Normal"/>
        <w:numPr>
          <w:ilvl w:val="0"/>
          <w:numId w:val="10"/>
        </w:numPr>
        <w:shd w:val="clear" w:fill="FFFFFF"/>
        <w:ind w:left="0" w:right="0" w:hanging="0"/>
        <w:jc w:val="center"/>
        <w:rPr/>
      </w:pPr>
      <w:r>
        <w:rPr>
          <w:b/>
          <w:bCs/>
          <w:sz w:val="24"/>
          <w:szCs w:val="24"/>
        </w:rPr>
        <w:t>Ответственность Сторон</w:t>
      </w:r>
    </w:p>
    <w:p>
      <w:pPr>
        <w:pStyle w:val="ListParagraph"/>
        <w:numPr>
          <w:ilvl w:val="1"/>
          <w:numId w:val="10"/>
        </w:numPr>
        <w:tabs>
          <w:tab w:val="clear" w:pos="708"/>
          <w:tab w:val="left" w:pos="1276" w:leader="none"/>
        </w:tabs>
        <w:ind w:left="0" w:right="0" w:firstLine="709"/>
        <w:jc w:val="both"/>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numPr>
          <w:ilvl w:val="1"/>
          <w:numId w:val="10"/>
        </w:numPr>
        <w:tabs>
          <w:tab w:val="clear" w:pos="708"/>
          <w:tab w:val="left" w:pos="709" w:leader="none"/>
          <w:tab w:val="left" w:pos="1134" w:leader="none"/>
        </w:tabs>
        <w:ind w:left="0" w:right="0" w:firstLine="709"/>
        <w:jc w:val="both"/>
        <w:rPr/>
      </w:pPr>
      <w:r>
        <w:rPr>
          <w:bCs/>
          <w:sz w:val="24"/>
          <w:szCs w:val="24"/>
          <w:lang w:val="ru-RU"/>
        </w:rPr>
        <w:t xml:space="preserve">В случае нарушения Заказчиком сроков оплаты, установленных разделом 3 Договора (за исключением срока оплаты авансовых платежей),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w:t>
      </w:r>
    </w:p>
    <w:p>
      <w:pPr>
        <w:pStyle w:val="ListParagraph"/>
        <w:numPr>
          <w:ilvl w:val="1"/>
          <w:numId w:val="10"/>
        </w:numPr>
        <w:shd w:val="clear" w:fill="FFFFFF"/>
        <w:tabs>
          <w:tab w:val="clear" w:pos="708"/>
          <w:tab w:val="left" w:pos="0" w:leader="none"/>
          <w:tab w:val="left" w:pos="496" w:leader="none"/>
          <w:tab w:val="left" w:pos="709" w:leader="none"/>
          <w:tab w:val="left" w:pos="1134" w:leader="none"/>
          <w:tab w:val="left" w:pos="1418" w:leader="none"/>
        </w:tabs>
        <w:ind w:left="0" w:right="0" w:firstLine="709"/>
        <w:jc w:val="both"/>
        <w:rPr/>
      </w:pPr>
      <w:r>
        <w:rPr>
          <w:sz w:val="24"/>
          <w:szCs w:val="24"/>
        </w:rPr>
        <w:t>В случае нарушения Исполнителем обязательств по оказанию Услуг, в том числе сроков оказания Услуг, а также в случае несвоевременного устранения выявленных недостатков Услуг, Заказчик вправе требовать уплаты Исполнителем ш</w:t>
      </w:r>
      <w:r>
        <w:rPr>
          <w:rFonts w:eastAsia="Calibri"/>
          <w:sz w:val="24"/>
          <w:szCs w:val="24"/>
        </w:rPr>
        <w:t>трафной неустойки в размере 0,1 (ноль целых и одна десятая) процента от Цены Договора за каждый день просрочки.</w:t>
      </w:r>
    </w:p>
    <w:p>
      <w:pPr>
        <w:pStyle w:val="ListParagraph"/>
        <w:numPr>
          <w:ilvl w:val="1"/>
          <w:numId w:val="10"/>
        </w:numPr>
        <w:shd w:val="clear" w:fill="FFFFFF"/>
        <w:tabs>
          <w:tab w:val="clear" w:pos="708"/>
          <w:tab w:val="left" w:pos="0" w:leader="none"/>
          <w:tab w:val="left" w:pos="496" w:leader="none"/>
          <w:tab w:val="left" w:pos="709" w:leader="none"/>
          <w:tab w:val="left" w:pos="1134" w:leader="none"/>
          <w:tab w:val="left" w:pos="1418" w:leader="none"/>
        </w:tabs>
        <w:ind w:left="0" w:right="0" w:firstLine="709"/>
        <w:jc w:val="both"/>
        <w:rPr/>
      </w:pPr>
      <w:r>
        <w:rPr>
          <w:bCs/>
          <w:sz w:val="24"/>
          <w:szCs w:val="24"/>
        </w:rPr>
        <w:t xml:space="preserve">В случае нарушения Исполнителем требований пропускного и внутриобъектового режима, требований охраны труда, пожарной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Исполнителем штрафа в размерах, установленных Приложением № 3 к Договору. </w:t>
      </w:r>
    </w:p>
    <w:p>
      <w:pPr>
        <w:pStyle w:val="ListParagraph"/>
        <w:numPr>
          <w:ilvl w:val="1"/>
          <w:numId w:val="10"/>
        </w:numPr>
        <w:shd w:val="clear" w:fill="FFFFFF"/>
        <w:tabs>
          <w:tab w:val="clear" w:pos="708"/>
          <w:tab w:val="left" w:pos="0" w:leader="none"/>
          <w:tab w:val="left" w:pos="496" w:leader="none"/>
          <w:tab w:val="left" w:pos="709" w:leader="none"/>
          <w:tab w:val="left" w:pos="1134" w:leader="none"/>
          <w:tab w:val="left" w:pos="1418" w:leader="none"/>
        </w:tabs>
        <w:ind w:left="0" w:right="0" w:firstLine="709"/>
        <w:jc w:val="both"/>
        <w:rPr/>
      </w:pPr>
      <w:r>
        <w:rPr>
          <w:bCs/>
          <w:i w:val="false"/>
          <w:iCs w:val="false"/>
          <w:sz w:val="24"/>
          <w:szCs w:val="24"/>
          <w:shd w:fill="C0C0C0" w:val="clear"/>
          <w:lang w:val="en-GB"/>
        </w:rPr>
        <w:t>Если в результате составления и выставления Исполнителем УПД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УПД, установленных пунктом 3.8 Договора, Заказчик вправе требовать уплаты Исполнителем штрафа в размере 50 000 (Пятидесяти тысяч) рублей за каждый случай нарушения. (если предусмотрен НДС)</w:t>
      </w:r>
    </w:p>
    <w:p>
      <w:pPr>
        <w:pStyle w:val="ListParagraph"/>
        <w:numPr>
          <w:ilvl w:val="1"/>
          <w:numId w:val="10"/>
        </w:numPr>
        <w:shd w:val="clear" w:fill="FFFFFF"/>
        <w:tabs>
          <w:tab w:val="clear" w:pos="708"/>
          <w:tab w:val="left" w:pos="355" w:leader="none"/>
          <w:tab w:val="left" w:pos="1134" w:leader="none"/>
        </w:tabs>
        <w:ind w:left="0" w:right="0" w:firstLine="709"/>
        <w:jc w:val="both"/>
        <w:rPr/>
      </w:pPr>
      <w:r>
        <w:rPr>
          <w:bCs/>
          <w:sz w:val="24"/>
          <w:szCs w:val="24"/>
        </w:rPr>
        <w:t>Исполнитель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Исполнителем своих обязательств, произведенных для восстановления нарушенного права, а также упущенной выгоды.</w:t>
      </w:r>
    </w:p>
    <w:p>
      <w:pPr>
        <w:pStyle w:val="ListParagraph"/>
        <w:numPr>
          <w:ilvl w:val="1"/>
          <w:numId w:val="10"/>
        </w:numPr>
        <w:tabs>
          <w:tab w:val="clear" w:pos="708"/>
          <w:tab w:val="left" w:pos="1418" w:leader="none"/>
          <w:tab w:val="left" w:pos="1701" w:leader="none"/>
        </w:tabs>
        <w:ind w:left="0" w:right="0" w:firstLine="709"/>
        <w:jc w:val="both"/>
        <w:rPr/>
      </w:pPr>
      <w:r>
        <w:rPr>
          <w:rFonts w:eastAsia="Calibri"/>
          <w:bCs/>
          <w:sz w:val="24"/>
          <w:szCs w:val="24"/>
        </w:rPr>
        <w:t>Предусмотренная Договором неустойка за неисполнение (ненадлежащее исполнение) Исполнителем обязательств является штрафной. Убытки подлежат возмещению в полной сумме сверх неустойки.</w:t>
      </w:r>
    </w:p>
    <w:p>
      <w:pPr>
        <w:pStyle w:val="ListParagraph"/>
        <w:numPr>
          <w:ilvl w:val="1"/>
          <w:numId w:val="10"/>
        </w:numPr>
        <w:shd w:val="clear" w:fill="FFFFFF"/>
        <w:tabs>
          <w:tab w:val="clear" w:pos="708"/>
          <w:tab w:val="left" w:pos="1134" w:leader="none"/>
        </w:tabs>
        <w:ind w:left="0" w:right="0" w:firstLine="709"/>
        <w:jc w:val="both"/>
        <w:rPr/>
      </w:pPr>
      <w:r>
        <w:rPr>
          <w:sz w:val="24"/>
          <w:szCs w:val="24"/>
        </w:rPr>
        <w:t>Ответственность Заказчика за причиненные Исполнителю убытки ограничивается реальным ущербом, но не более Цены Договора.</w:t>
      </w:r>
    </w:p>
    <w:p>
      <w:pPr>
        <w:pStyle w:val="ListParagraph"/>
        <w:widowControl/>
        <w:numPr>
          <w:ilvl w:val="1"/>
          <w:numId w:val="10"/>
        </w:numPr>
        <w:shd w:val="clear" w:fill="FFFFFF"/>
        <w:tabs>
          <w:tab w:val="clear" w:pos="708"/>
          <w:tab w:val="left" w:pos="1276" w:leader="none"/>
        </w:tabs>
        <w:ind w:left="0" w:right="0" w:firstLine="709"/>
        <w:jc w:val="both"/>
        <w:rPr/>
      </w:pPr>
      <w:r>
        <w:rPr>
          <w:bCs/>
          <w:sz w:val="24"/>
          <w:szCs w:val="24"/>
        </w:rPr>
        <w:t xml:space="preserve">Обязанность по уплате неустойки и/или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widowControl/>
        <w:numPr>
          <w:ilvl w:val="1"/>
          <w:numId w:val="10"/>
        </w:numPr>
        <w:shd w:val="clear" w:fill="FFFFFF"/>
        <w:tabs>
          <w:tab w:val="clear" w:pos="708"/>
          <w:tab w:val="left" w:pos="1276" w:leader="none"/>
        </w:tabs>
        <w:ind w:left="0" w:right="0" w:firstLine="709"/>
        <w:jc w:val="both"/>
        <w:rPr/>
      </w:pPr>
      <w:r>
        <w:rPr>
          <w:bCs/>
          <w:sz w:val="24"/>
          <w:szCs w:val="24"/>
        </w:rPr>
        <w:t>Уплата неустойки и/или штрафа не освобождает Стороны от исполнения обязательств по Договору, обязанности по устранению допущенных нарушений условий Договора и/или их последствий.</w:t>
      </w:r>
    </w:p>
    <w:p>
      <w:pPr>
        <w:pStyle w:val="ListParagraph"/>
        <w:numPr>
          <w:ilvl w:val="1"/>
          <w:numId w:val="10"/>
        </w:numPr>
        <w:shd w:val="clear" w:fill="FFFFFF"/>
        <w:tabs>
          <w:tab w:val="clear" w:pos="708"/>
          <w:tab w:val="left" w:pos="1418" w:leader="none"/>
        </w:tabs>
        <w:ind w:left="0" w:right="0" w:firstLine="709"/>
        <w:jc w:val="both"/>
        <w:rPr/>
      </w:pPr>
      <w:r>
        <w:rPr>
          <w:bCs/>
          <w:sz w:val="24"/>
          <w:szCs w:val="24"/>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widowControl/>
        <w:numPr>
          <w:ilvl w:val="1"/>
          <w:numId w:val="10"/>
        </w:numPr>
        <w:shd w:val="clear" w:fill="FFFFFF"/>
        <w:tabs>
          <w:tab w:val="clear" w:pos="708"/>
          <w:tab w:val="left" w:pos="1276" w:leader="none"/>
        </w:tabs>
        <w:ind w:left="0" w:right="0" w:firstLine="709"/>
        <w:jc w:val="both"/>
        <w:rPr/>
      </w:pPr>
      <w:r>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br/>
        <w:t>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pPr>
        <w:pStyle w:val="Normal"/>
        <w:shd w:val="clear" w:fill="FFFFFF"/>
        <w:ind w:left="0" w:right="0" w:hanging="0"/>
        <w:jc w:val="both"/>
        <w:rPr>
          <w:sz w:val="24"/>
          <w:szCs w:val="24"/>
        </w:rPr>
      </w:pPr>
      <w:r>
        <w:rPr>
          <w:sz w:val="24"/>
          <w:szCs w:val="24"/>
        </w:rPr>
      </w:r>
    </w:p>
    <w:p>
      <w:pPr>
        <w:pStyle w:val="ListParagraph"/>
        <w:widowControl/>
        <w:numPr>
          <w:ilvl w:val="0"/>
          <w:numId w:val="10"/>
        </w:numPr>
        <w:shd w:val="clear" w:fill="FFFFFF"/>
        <w:tabs>
          <w:tab w:val="clear" w:pos="708"/>
          <w:tab w:val="left" w:pos="0" w:leader="none"/>
        </w:tabs>
        <w:ind w:left="0" w:right="0" w:hanging="0"/>
        <w:jc w:val="center"/>
        <w:rPr/>
      </w:pPr>
      <w:r>
        <w:rPr>
          <w:b/>
          <w:bCs/>
          <w:sz w:val="24"/>
          <w:szCs w:val="24"/>
        </w:rPr>
        <w:t>Конфиденциальность</w:t>
      </w:r>
    </w:p>
    <w:p>
      <w:pPr>
        <w:pStyle w:val="ListParagraph"/>
        <w:numPr>
          <w:ilvl w:val="1"/>
          <w:numId w:val="10"/>
        </w:numPr>
        <w:shd w:val="clear" w:fill="FFFFFF"/>
        <w:tabs>
          <w:tab w:val="clear" w:pos="708"/>
          <w:tab w:val="left" w:pos="0" w:leader="none"/>
          <w:tab w:val="left" w:pos="284" w:leader="none"/>
          <w:tab w:val="left" w:pos="1134" w:leader="none"/>
        </w:tabs>
        <w:spacing w:before="0" w:after="0"/>
        <w:ind w:left="0" w:right="0" w:firstLine="709"/>
        <w:contextualSpacing/>
        <w:jc w:val="both"/>
        <w:rPr/>
      </w:pPr>
      <w:r>
        <w:rPr>
          <w:rFonts w:cs="Times New Roman"/>
          <w:bCs/>
          <w:sz w:val="24"/>
          <w:szCs w:val="24"/>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13"/>
        </w:numPr>
        <w:tabs>
          <w:tab w:val="clear" w:pos="708"/>
          <w:tab w:val="left" w:pos="993" w:leader="none"/>
        </w:tabs>
        <w:bidi w:val="0"/>
        <w:spacing w:lineRule="auto" w:line="240" w:before="0" w:after="0"/>
        <w:ind w:left="0" w:right="0" w:firstLine="709"/>
        <w:jc w:val="both"/>
        <w:rPr/>
      </w:pPr>
      <w:r>
        <w:rPr>
          <w:rFonts w:cs="Times New Roman"/>
          <w:bCs/>
          <w:sz w:val="24"/>
          <w:szCs w:val="24"/>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widowControl/>
        <w:numPr>
          <w:ilvl w:val="0"/>
          <w:numId w:val="13"/>
        </w:numPr>
        <w:tabs>
          <w:tab w:val="clear" w:pos="708"/>
          <w:tab w:val="left" w:pos="993" w:leader="none"/>
        </w:tabs>
        <w:bidi w:val="0"/>
        <w:spacing w:lineRule="auto" w:line="240" w:before="0" w:after="0"/>
        <w:ind w:left="0" w:right="0" w:firstLine="709"/>
        <w:jc w:val="both"/>
        <w:rPr/>
      </w:pPr>
      <w:r>
        <w:rPr>
          <w:rFonts w:cs="Times New Roman"/>
          <w:bCs/>
          <w:sz w:val="24"/>
          <w:szCs w:val="24"/>
        </w:rPr>
        <w:t>данная Информация не относится к категории общедоступной или обязательной к раскрытию Заказчиком в соответствии с законодательством Российской Федерации.</w:t>
      </w:r>
    </w:p>
    <w:p>
      <w:pPr>
        <w:pStyle w:val="ListParagraph"/>
        <w:numPr>
          <w:ilvl w:val="1"/>
          <w:numId w:val="10"/>
        </w:numPr>
        <w:shd w:val="clear" w:fill="FFFFFF"/>
        <w:tabs>
          <w:tab w:val="clear" w:pos="708"/>
          <w:tab w:val="left" w:pos="355" w:leader="none"/>
          <w:tab w:val="left" w:pos="1134" w:leader="none"/>
        </w:tabs>
        <w:spacing w:before="0" w:after="0"/>
        <w:ind w:left="0" w:right="0" w:firstLine="709"/>
        <w:contextualSpacing/>
        <w:jc w:val="both"/>
        <w:rPr/>
      </w:pPr>
      <w:r>
        <w:rPr>
          <w:rFonts w:cs="Times New Roman"/>
          <w:bCs/>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10"/>
        </w:numPr>
        <w:shd w:val="clear" w:fill="FFFFFF"/>
        <w:tabs>
          <w:tab w:val="clear" w:pos="708"/>
          <w:tab w:val="left" w:pos="355" w:leader="none"/>
          <w:tab w:val="left" w:pos="1134" w:leader="none"/>
        </w:tabs>
        <w:spacing w:before="0" w:after="0"/>
        <w:ind w:left="0" w:right="0" w:firstLine="709"/>
        <w:contextualSpacing/>
        <w:jc w:val="both"/>
        <w:rPr/>
      </w:pPr>
      <w:r>
        <w:rPr>
          <w:rFonts w:cs="Times New Roman"/>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10"/>
        </w:numPr>
        <w:shd w:val="clear" w:fill="FFFFFF"/>
        <w:tabs>
          <w:tab w:val="clear" w:pos="708"/>
          <w:tab w:val="left" w:pos="355" w:leader="none"/>
          <w:tab w:val="left" w:pos="1134" w:leader="none"/>
        </w:tabs>
        <w:spacing w:before="0" w:after="0"/>
        <w:ind w:left="0" w:right="0" w:firstLine="709"/>
        <w:contextualSpacing/>
        <w:jc w:val="both"/>
        <w:rPr/>
      </w:pPr>
      <w:r>
        <w:rPr>
          <w:rFonts w:cs="Times New Roman"/>
          <w:bCs/>
          <w:sz w:val="24"/>
          <w:szCs w:val="24"/>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10"/>
        </w:numPr>
        <w:shd w:val="clear" w:fill="FFFFFF"/>
        <w:tabs>
          <w:tab w:val="clear" w:pos="708"/>
          <w:tab w:val="left" w:pos="355" w:leader="none"/>
          <w:tab w:val="left" w:pos="1134" w:leader="none"/>
        </w:tabs>
        <w:spacing w:before="0" w:after="0"/>
        <w:ind w:left="0" w:right="0" w:firstLine="709"/>
        <w:contextualSpacing/>
        <w:jc w:val="both"/>
        <w:rPr/>
      </w:pPr>
      <w:r>
        <w:rPr>
          <w:rFonts w:cs="Times New Roman"/>
          <w:bCs/>
          <w:sz w:val="24"/>
          <w:szCs w:val="24"/>
        </w:rPr>
        <w:t>Информация может включать в себя, в том числе, но не ограничиваясь:</w:t>
      </w:r>
    </w:p>
    <w:p>
      <w:pPr>
        <w:pStyle w:val="Normal"/>
        <w:widowControl/>
        <w:numPr>
          <w:ilvl w:val="0"/>
          <w:numId w:val="14"/>
        </w:numPr>
        <w:tabs>
          <w:tab w:val="clear" w:pos="708"/>
          <w:tab w:val="left" w:pos="993" w:leader="none"/>
        </w:tabs>
        <w:bidi w:val="0"/>
        <w:spacing w:lineRule="auto" w:line="240" w:before="0" w:after="0"/>
        <w:ind w:left="0" w:right="0" w:firstLine="709"/>
        <w:jc w:val="both"/>
        <w:rPr/>
      </w:pPr>
      <w:r>
        <w:rPr>
          <w:rFonts w:cs="Times New Roman"/>
          <w:bCs/>
          <w:sz w:val="24"/>
          <w:szCs w:val="24"/>
        </w:rPr>
        <w:t xml:space="preserve">финансовую </w:t>
      </w:r>
      <w:r>
        <w:rPr>
          <w:rFonts w:cs="Times New Roman"/>
          <w:bCs/>
          <w:sz w:val="24"/>
          <w:szCs w:val="24"/>
          <w:lang w:val="en-US"/>
        </w:rPr>
        <w:t>(</w:t>
      </w:r>
      <w:r>
        <w:rPr>
          <w:rFonts w:cs="Times New Roman"/>
          <w:bCs/>
          <w:sz w:val="24"/>
          <w:szCs w:val="24"/>
        </w:rPr>
        <w:t>бухгалтерскую) отчетность;</w:t>
      </w:r>
    </w:p>
    <w:p>
      <w:pPr>
        <w:pStyle w:val="Normal"/>
        <w:widowControl/>
        <w:numPr>
          <w:ilvl w:val="0"/>
          <w:numId w:val="14"/>
        </w:numPr>
        <w:tabs>
          <w:tab w:val="clear" w:pos="708"/>
          <w:tab w:val="left" w:pos="993" w:leader="none"/>
        </w:tabs>
        <w:bidi w:val="0"/>
        <w:spacing w:lineRule="auto" w:line="240" w:before="0" w:after="0"/>
        <w:ind w:left="0" w:right="0" w:firstLine="709"/>
        <w:jc w:val="both"/>
        <w:rPr/>
      </w:pPr>
      <w:r>
        <w:rPr>
          <w:rFonts w:cs="Times New Roman"/>
          <w:bCs/>
          <w:sz w:val="24"/>
          <w:szCs w:val="24"/>
        </w:rPr>
        <w:t>учетные регистры бухгалтерского учета;</w:t>
      </w:r>
    </w:p>
    <w:p>
      <w:pPr>
        <w:pStyle w:val="Normal"/>
        <w:widowControl/>
        <w:numPr>
          <w:ilvl w:val="0"/>
          <w:numId w:val="14"/>
        </w:numPr>
        <w:tabs>
          <w:tab w:val="clear" w:pos="708"/>
          <w:tab w:val="left" w:pos="993" w:leader="none"/>
        </w:tabs>
        <w:bidi w:val="0"/>
        <w:spacing w:lineRule="auto" w:line="240" w:before="0" w:after="0"/>
        <w:ind w:left="0" w:right="0" w:firstLine="709"/>
        <w:jc w:val="both"/>
        <w:rPr/>
      </w:pPr>
      <w:r>
        <w:rPr>
          <w:rFonts w:cs="Times New Roman"/>
          <w:bCs/>
          <w:sz w:val="24"/>
          <w:szCs w:val="24"/>
        </w:rPr>
        <w:t>бизнес-планы;</w:t>
      </w:r>
    </w:p>
    <w:p>
      <w:pPr>
        <w:pStyle w:val="Normal"/>
        <w:widowControl/>
        <w:numPr>
          <w:ilvl w:val="0"/>
          <w:numId w:val="14"/>
        </w:numPr>
        <w:tabs>
          <w:tab w:val="clear" w:pos="708"/>
          <w:tab w:val="left" w:pos="993" w:leader="none"/>
        </w:tabs>
        <w:bidi w:val="0"/>
        <w:spacing w:lineRule="auto" w:line="240" w:before="0" w:after="0"/>
        <w:ind w:left="0" w:right="0" w:firstLine="709"/>
        <w:jc w:val="both"/>
        <w:rPr/>
      </w:pPr>
      <w:r>
        <w:rPr>
          <w:rFonts w:cs="Times New Roman"/>
          <w:bCs/>
          <w:sz w:val="24"/>
          <w:szCs w:val="24"/>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widowControl/>
        <w:numPr>
          <w:ilvl w:val="0"/>
          <w:numId w:val="14"/>
        </w:numPr>
        <w:tabs>
          <w:tab w:val="clear" w:pos="708"/>
          <w:tab w:val="left" w:pos="993" w:leader="none"/>
        </w:tabs>
        <w:bidi w:val="0"/>
        <w:spacing w:lineRule="auto" w:line="240" w:before="0" w:after="0"/>
        <w:ind w:left="0" w:right="0" w:firstLine="709"/>
        <w:jc w:val="both"/>
        <w:rPr/>
      </w:pPr>
      <w:r>
        <w:rPr>
          <w:rFonts w:cs="Times New Roman"/>
          <w:bCs/>
          <w:sz w:val="24"/>
          <w:szCs w:val="24"/>
        </w:rPr>
        <w:t>сведения о финансовых, правовых, организационных и других взаимоотношениях между Заказчиком и третьими лицами;</w:t>
      </w:r>
    </w:p>
    <w:p>
      <w:pPr>
        <w:pStyle w:val="Normal"/>
        <w:widowControl/>
        <w:numPr>
          <w:ilvl w:val="0"/>
          <w:numId w:val="14"/>
        </w:numPr>
        <w:tabs>
          <w:tab w:val="clear" w:pos="708"/>
          <w:tab w:val="left" w:pos="993" w:leader="none"/>
        </w:tabs>
        <w:bidi w:val="0"/>
        <w:spacing w:lineRule="auto" w:line="240" w:before="0" w:after="0"/>
        <w:ind w:left="0" w:right="0" w:firstLine="709"/>
        <w:jc w:val="both"/>
        <w:rPr/>
      </w:pPr>
      <w:r>
        <w:rPr>
          <w:rFonts w:cs="Times New Roman"/>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widowControl/>
        <w:numPr>
          <w:ilvl w:val="0"/>
          <w:numId w:val="14"/>
        </w:numPr>
        <w:tabs>
          <w:tab w:val="clear" w:pos="708"/>
          <w:tab w:val="left" w:pos="993" w:leader="none"/>
        </w:tabs>
        <w:bidi w:val="0"/>
        <w:spacing w:lineRule="auto" w:line="240" w:before="0" w:after="0"/>
        <w:ind w:left="0" w:right="0" w:firstLine="709"/>
        <w:jc w:val="both"/>
        <w:rPr/>
      </w:pPr>
      <w:r>
        <w:rPr>
          <w:rFonts w:cs="Times New Roman"/>
          <w:bCs/>
          <w:sz w:val="24"/>
          <w:szCs w:val="24"/>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widowControl/>
        <w:numPr>
          <w:ilvl w:val="0"/>
          <w:numId w:val="14"/>
        </w:numPr>
        <w:tabs>
          <w:tab w:val="clear" w:pos="708"/>
          <w:tab w:val="left" w:pos="993" w:leader="none"/>
        </w:tabs>
        <w:bidi w:val="0"/>
        <w:spacing w:lineRule="auto" w:line="240" w:before="0" w:after="0"/>
        <w:ind w:left="0" w:right="0" w:firstLine="709"/>
        <w:jc w:val="both"/>
        <w:rPr/>
      </w:pPr>
      <w:r>
        <w:rPr>
          <w:rFonts w:cs="Times New Roman"/>
          <w:bCs/>
          <w:sz w:val="24"/>
          <w:szCs w:val="24"/>
        </w:rPr>
        <w:t>сведения об объемах производства и/или реализации продукции и услуг Заказчика или его аффилированных лиц;</w:t>
      </w:r>
    </w:p>
    <w:p>
      <w:pPr>
        <w:pStyle w:val="Normal"/>
        <w:widowControl/>
        <w:numPr>
          <w:ilvl w:val="0"/>
          <w:numId w:val="14"/>
        </w:numPr>
        <w:tabs>
          <w:tab w:val="clear" w:pos="708"/>
          <w:tab w:val="left" w:pos="993" w:leader="none"/>
        </w:tabs>
        <w:bidi w:val="0"/>
        <w:spacing w:lineRule="auto" w:line="240" w:before="0" w:after="0"/>
        <w:ind w:left="0" w:right="0" w:firstLine="709"/>
        <w:jc w:val="both"/>
        <w:rPr/>
      </w:pPr>
      <w:r>
        <w:rPr>
          <w:rFonts w:cs="Times New Roman"/>
          <w:bCs/>
          <w:sz w:val="24"/>
          <w:szCs w:val="24"/>
        </w:rPr>
        <w:t>материалы обобщения, анализа, оценки, иных действий по обработке вышеуказанной Информации и документов.</w:t>
      </w:r>
    </w:p>
    <w:p>
      <w:pPr>
        <w:pStyle w:val="ListParagraph"/>
        <w:numPr>
          <w:ilvl w:val="1"/>
          <w:numId w:val="10"/>
        </w:numPr>
        <w:shd w:val="clear" w:fill="FFFFFF"/>
        <w:tabs>
          <w:tab w:val="clear" w:pos="708"/>
          <w:tab w:val="left" w:pos="1134" w:leader="none"/>
        </w:tabs>
        <w:spacing w:before="0" w:after="0"/>
        <w:ind w:left="0" w:right="0" w:firstLine="709"/>
        <w:contextualSpacing/>
        <w:jc w:val="both"/>
        <w:rPr/>
      </w:pPr>
      <w:bookmarkStart w:id="14" w:name="_Ref361337849"/>
      <w:r>
        <w:rPr>
          <w:rFonts w:cs="Times New Roman"/>
          <w:bCs/>
          <w:sz w:val="24"/>
          <w:szCs w:val="24"/>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rFonts w:cs="Times New Roman"/>
          <w:sz w:val="24"/>
          <w:szCs w:val="24"/>
        </w:rPr>
        <w:t xml:space="preserve"> </w:t>
      </w:r>
      <w:r>
        <w:rPr>
          <w:rFonts w:cs="Times New Roman"/>
          <w:bCs/>
          <w:sz w:val="24"/>
          <w:szCs w:val="24"/>
        </w:rPr>
        <w:t>(расторжения) или исполнения, в том числе:</w:t>
      </w:r>
      <w:bookmarkEnd w:id="14"/>
      <w:r>
        <w:rPr>
          <w:rFonts w:cs="Times New Roman"/>
          <w:bCs/>
          <w:sz w:val="24"/>
          <w:szCs w:val="24"/>
        </w:rPr>
        <w:t xml:space="preserve"> </w:t>
      </w:r>
    </w:p>
    <w:p>
      <w:pPr>
        <w:pStyle w:val="ListParagraph"/>
        <w:numPr>
          <w:ilvl w:val="2"/>
          <w:numId w:val="10"/>
        </w:numPr>
        <w:shd w:val="clear" w:fill="FFFFFF"/>
        <w:tabs>
          <w:tab w:val="clear" w:pos="708"/>
          <w:tab w:val="left" w:pos="1134" w:leader="none"/>
        </w:tabs>
        <w:spacing w:before="0" w:after="0"/>
        <w:ind w:left="0" w:right="0" w:firstLine="709"/>
        <w:contextualSpacing/>
        <w:jc w:val="both"/>
        <w:rPr/>
      </w:pPr>
      <w:r>
        <w:rPr>
          <w:rFonts w:cs="Times New Roman"/>
          <w:bCs/>
          <w:sz w:val="24"/>
          <w:szCs w:val="24"/>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6.6.7 Договора;</w:t>
      </w:r>
    </w:p>
    <w:p>
      <w:pPr>
        <w:pStyle w:val="ListParagraph"/>
        <w:numPr>
          <w:ilvl w:val="2"/>
          <w:numId w:val="10"/>
        </w:numPr>
        <w:shd w:val="clear" w:fill="FFFFFF"/>
        <w:tabs>
          <w:tab w:val="clear" w:pos="708"/>
          <w:tab w:val="left" w:pos="1134" w:leader="none"/>
        </w:tabs>
        <w:spacing w:before="0" w:after="0"/>
        <w:ind w:left="0" w:right="0" w:firstLine="709"/>
        <w:contextualSpacing/>
        <w:jc w:val="both"/>
        <w:rPr/>
      </w:pPr>
      <w:r>
        <w:rPr>
          <w:rFonts w:cs="Times New Roman"/>
          <w:bCs/>
          <w:sz w:val="24"/>
          <w:szCs w:val="24"/>
        </w:rPr>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numPr>
          <w:ilvl w:val="2"/>
          <w:numId w:val="10"/>
        </w:numPr>
        <w:shd w:val="clear" w:fill="FFFFFF"/>
        <w:tabs>
          <w:tab w:val="clear" w:pos="708"/>
          <w:tab w:val="left" w:pos="1134" w:leader="none"/>
        </w:tabs>
        <w:spacing w:before="0" w:after="0"/>
        <w:ind w:left="0" w:right="0" w:firstLine="709"/>
        <w:contextualSpacing/>
        <w:jc w:val="both"/>
        <w:rPr/>
      </w:pPr>
      <w:r>
        <w:rPr>
          <w:rFonts w:cs="Times New Roman"/>
          <w:bCs/>
          <w:sz w:val="24"/>
          <w:szCs w:val="24"/>
        </w:rPr>
        <w:t xml:space="preserve">использовать Информацию исключительно для целей, для которых она была предоставлена; </w:t>
      </w:r>
    </w:p>
    <w:p>
      <w:pPr>
        <w:pStyle w:val="ListParagraph"/>
        <w:numPr>
          <w:ilvl w:val="2"/>
          <w:numId w:val="10"/>
        </w:numPr>
        <w:shd w:val="clear" w:fill="FFFFFF"/>
        <w:tabs>
          <w:tab w:val="clear" w:pos="708"/>
          <w:tab w:val="left" w:pos="1134" w:leader="none"/>
        </w:tabs>
        <w:spacing w:before="0" w:after="0"/>
        <w:ind w:left="0" w:right="0" w:firstLine="709"/>
        <w:contextualSpacing/>
        <w:jc w:val="both"/>
        <w:rPr/>
      </w:pPr>
      <w:r>
        <w:rPr>
          <w:rFonts w:cs="Times New Roman"/>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10"/>
        </w:numPr>
        <w:shd w:val="clear" w:fill="FFFFFF"/>
        <w:tabs>
          <w:tab w:val="clear" w:pos="708"/>
          <w:tab w:val="left" w:pos="1134" w:leader="none"/>
        </w:tabs>
        <w:spacing w:before="0" w:after="0"/>
        <w:ind w:left="0" w:right="0" w:firstLine="709"/>
        <w:contextualSpacing/>
        <w:jc w:val="both"/>
        <w:rPr/>
      </w:pPr>
      <w:r>
        <w:rPr>
          <w:rFonts w:cs="Times New Roman"/>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10"/>
        </w:numPr>
        <w:shd w:val="clear" w:fill="FFFFFF"/>
        <w:tabs>
          <w:tab w:val="clear" w:pos="708"/>
          <w:tab w:val="left" w:pos="1134" w:leader="none"/>
        </w:tabs>
        <w:spacing w:before="0" w:after="0"/>
        <w:ind w:left="0" w:right="0" w:firstLine="709"/>
        <w:contextualSpacing/>
        <w:jc w:val="both"/>
        <w:rPr/>
      </w:pPr>
      <w:r>
        <w:rPr>
          <w:rFonts w:cs="Times New Roman"/>
          <w:bCs/>
          <w:sz w:val="24"/>
          <w:szCs w:val="24"/>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10"/>
        </w:numPr>
        <w:shd w:val="clear" w:fill="FFFFFF"/>
        <w:tabs>
          <w:tab w:val="clear" w:pos="708"/>
          <w:tab w:val="left" w:pos="1134" w:leader="none"/>
        </w:tabs>
        <w:spacing w:before="0" w:after="0"/>
        <w:ind w:left="0" w:right="0" w:firstLine="709"/>
        <w:contextualSpacing/>
        <w:jc w:val="both"/>
        <w:rPr/>
      </w:pPr>
      <w:bookmarkStart w:id="15" w:name="_Ref361337832"/>
      <w:r>
        <w:rPr>
          <w:rFonts w:cs="Times New Roman"/>
          <w:bCs/>
          <w:sz w:val="24"/>
          <w:szCs w:val="24"/>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5"/>
    </w:p>
    <w:p>
      <w:pPr>
        <w:pStyle w:val="ListParagraph"/>
        <w:numPr>
          <w:ilvl w:val="2"/>
          <w:numId w:val="10"/>
        </w:numPr>
        <w:shd w:val="clear" w:fill="FFFFFF"/>
        <w:tabs>
          <w:tab w:val="clear" w:pos="708"/>
          <w:tab w:val="left" w:pos="1134" w:leader="none"/>
        </w:tabs>
        <w:spacing w:before="0" w:after="0"/>
        <w:ind w:left="0" w:right="0" w:firstLine="709"/>
        <w:contextualSpacing/>
        <w:jc w:val="both"/>
        <w:rPr/>
      </w:pPr>
      <w:r>
        <w:rPr>
          <w:rFonts w:cs="Times New Roman"/>
          <w:bCs/>
          <w:sz w:val="24"/>
          <w:szCs w:val="24"/>
        </w:rPr>
        <w:t>не разглашать третьим лицам факты передачи или получения Информации.</w:t>
      </w:r>
    </w:p>
    <w:p>
      <w:pPr>
        <w:pStyle w:val="ListParagraph"/>
        <w:numPr>
          <w:ilvl w:val="1"/>
          <w:numId w:val="10"/>
        </w:numPr>
        <w:shd w:val="clear" w:fill="FFFFFF"/>
        <w:tabs>
          <w:tab w:val="clear" w:pos="708"/>
          <w:tab w:val="left" w:pos="709" w:leader="none"/>
          <w:tab w:val="left" w:pos="1134" w:leader="none"/>
        </w:tabs>
        <w:spacing w:before="0" w:after="0"/>
        <w:ind w:left="0" w:right="0" w:firstLine="709"/>
        <w:contextualSpacing/>
        <w:jc w:val="both"/>
        <w:rPr/>
      </w:pPr>
      <w:bookmarkStart w:id="16" w:name="_Ref361337863"/>
      <w:r>
        <w:rPr>
          <w:rFonts w:cs="Times New Roman"/>
          <w:bCs/>
          <w:sz w:val="24"/>
          <w:szCs w:val="24"/>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6"/>
    </w:p>
    <w:p>
      <w:pPr>
        <w:pStyle w:val="ListParagraph"/>
        <w:numPr>
          <w:ilvl w:val="1"/>
          <w:numId w:val="10"/>
        </w:numPr>
        <w:shd w:val="clear" w:fill="FFFFFF"/>
        <w:tabs>
          <w:tab w:val="clear" w:pos="708"/>
          <w:tab w:val="left" w:pos="709" w:leader="none"/>
          <w:tab w:val="left" w:pos="1134" w:leader="none"/>
        </w:tabs>
        <w:spacing w:before="0" w:after="0"/>
        <w:ind w:left="0" w:right="0" w:firstLine="709"/>
        <w:contextualSpacing/>
        <w:jc w:val="both"/>
        <w:rPr/>
      </w:pPr>
      <w:r>
        <w:rPr>
          <w:rFonts w:cs="Times New Roman"/>
          <w:bCs/>
          <w:sz w:val="24"/>
          <w:szCs w:val="24"/>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Normal"/>
        <w:shd w:val="clear" w:fill="FFFFFF"/>
        <w:ind w:left="0" w:right="0" w:hanging="0"/>
        <w:jc w:val="both"/>
        <w:rPr>
          <w:bCs/>
          <w:sz w:val="24"/>
          <w:szCs w:val="24"/>
        </w:rPr>
      </w:pPr>
      <w:r>
        <w:rPr>
          <w:bCs/>
          <w:sz w:val="24"/>
          <w:szCs w:val="24"/>
        </w:rPr>
      </w:r>
    </w:p>
    <w:p>
      <w:pPr>
        <w:pStyle w:val="ListParagraph"/>
        <w:widowControl/>
        <w:numPr>
          <w:ilvl w:val="0"/>
          <w:numId w:val="10"/>
        </w:numPr>
        <w:shd w:val="clear" w:fill="FFFFFF"/>
        <w:tabs>
          <w:tab w:val="clear" w:pos="708"/>
          <w:tab w:val="left" w:pos="426" w:leader="none"/>
        </w:tabs>
        <w:ind w:left="0" w:right="0" w:hanging="0"/>
        <w:jc w:val="center"/>
        <w:rPr/>
      </w:pPr>
      <w:r>
        <w:rPr>
          <w:b/>
          <w:bCs/>
          <w:sz w:val="24"/>
          <w:szCs w:val="24"/>
        </w:rPr>
        <w:t>Разрешение споров</w:t>
      </w:r>
    </w:p>
    <w:p>
      <w:pPr>
        <w:pStyle w:val="ListParagraph"/>
        <w:widowControl/>
        <w:numPr>
          <w:ilvl w:val="1"/>
          <w:numId w:val="10"/>
        </w:numPr>
        <w:shd w:val="clear" w:fill="FFFFFF"/>
        <w:tabs>
          <w:tab w:val="clear" w:pos="708"/>
          <w:tab w:val="left" w:pos="0" w:leader="none"/>
          <w:tab w:val="left" w:pos="1418" w:leader="none"/>
        </w:tabs>
        <w:ind w:left="0" w:right="0" w:firstLine="709"/>
        <w:jc w:val="both"/>
        <w:rPr/>
      </w:pPr>
      <w:r>
        <w:rPr>
          <w:bCs/>
          <w:sz w:val="24"/>
          <w:szCs w:val="24"/>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и/или действительностью, разрешаются путем переговоров.</w:t>
      </w:r>
    </w:p>
    <w:p>
      <w:pPr>
        <w:pStyle w:val="ListParagraph"/>
        <w:widowControl/>
        <w:numPr>
          <w:ilvl w:val="1"/>
          <w:numId w:val="10"/>
        </w:numPr>
        <w:shd w:val="clear" w:fill="FFFFFF"/>
        <w:tabs>
          <w:tab w:val="clear" w:pos="708"/>
          <w:tab w:val="left" w:pos="0" w:leader="none"/>
          <w:tab w:val="left" w:pos="1418" w:leader="none"/>
        </w:tabs>
        <w:ind w:left="0" w:right="0" w:firstLine="709"/>
        <w:jc w:val="both"/>
        <w:rPr/>
      </w:pPr>
      <w:r>
        <w:rPr>
          <w:bCs/>
          <w:sz w:val="24"/>
          <w:szCs w:val="24"/>
        </w:rPr>
        <w:t xml:space="preserve">Споры, указанные в пункте 7.1 Договора, которые не были урегулированы Сторонами путем переговоров, подлежат разрешению в Арбитражном суде Хабаровского края в соответствии с законодательством Российской Федерации. </w:t>
      </w:r>
    </w:p>
    <w:p>
      <w:pPr>
        <w:pStyle w:val="ListParagraph"/>
        <w:widowControl/>
        <w:numPr>
          <w:ilvl w:val="1"/>
          <w:numId w:val="10"/>
        </w:numPr>
        <w:shd w:val="clear" w:fill="FFFFFF"/>
        <w:tabs>
          <w:tab w:val="clear" w:pos="708"/>
          <w:tab w:val="left" w:pos="0" w:leader="none"/>
          <w:tab w:val="left" w:pos="1418" w:leader="none"/>
        </w:tabs>
        <w:ind w:left="0" w:right="0" w:firstLine="709"/>
        <w:jc w:val="both"/>
        <w:rPr/>
      </w:pPr>
      <w:r>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13.7 Договора.</w:t>
      </w:r>
    </w:p>
    <w:p>
      <w:pPr>
        <w:pStyle w:val="ListParagraph"/>
        <w:widowControl/>
        <w:numPr>
          <w:ilvl w:val="1"/>
          <w:numId w:val="10"/>
        </w:numPr>
        <w:shd w:val="clear" w:fill="FFFFFF"/>
        <w:tabs>
          <w:tab w:val="clear" w:pos="708"/>
          <w:tab w:val="left" w:pos="0" w:leader="none"/>
          <w:tab w:val="left" w:pos="1418" w:leader="none"/>
        </w:tabs>
        <w:ind w:left="0" w:right="0" w:firstLine="709"/>
        <w:jc w:val="both"/>
        <w:rPr/>
      </w:pPr>
      <w:r>
        <w:rPr>
          <w:bCs/>
          <w:sz w:val="24"/>
          <w:szCs w:val="24"/>
        </w:rPr>
        <w:t xml:space="preserve">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ListParagraph"/>
        <w:widowControl/>
        <w:numPr>
          <w:ilvl w:val="1"/>
          <w:numId w:val="10"/>
        </w:numPr>
        <w:shd w:val="clear" w:fill="FFFFFF"/>
        <w:tabs>
          <w:tab w:val="clear" w:pos="708"/>
          <w:tab w:val="left" w:pos="0" w:leader="none"/>
          <w:tab w:val="left" w:pos="1418" w:leader="none"/>
        </w:tabs>
        <w:ind w:left="0" w:right="0" w:firstLine="709"/>
        <w:jc w:val="both"/>
        <w:rPr/>
      </w:pPr>
      <w:r>
        <w:rPr>
          <w:bCs/>
          <w:sz w:val="24"/>
          <w:szCs w:val="24"/>
        </w:rPr>
        <w:t>Условия настоящего раздела сохраняют свою силу в случае признания Договора незаключенным и/или недействительным.</w:t>
      </w:r>
    </w:p>
    <w:p>
      <w:pPr>
        <w:pStyle w:val="Normal"/>
        <w:shd w:val="clear" w:fill="FFFFFF"/>
        <w:ind w:left="0" w:right="0" w:hanging="0"/>
        <w:jc w:val="both"/>
        <w:rPr>
          <w:sz w:val="24"/>
          <w:szCs w:val="24"/>
        </w:rPr>
      </w:pPr>
      <w:r>
        <w:rPr>
          <w:sz w:val="24"/>
          <w:szCs w:val="24"/>
        </w:rPr>
      </w:r>
    </w:p>
    <w:p>
      <w:pPr>
        <w:pStyle w:val="ListParagraph"/>
        <w:widowControl/>
        <w:numPr>
          <w:ilvl w:val="0"/>
          <w:numId w:val="10"/>
        </w:numPr>
        <w:shd w:val="clear" w:fill="FFFFFF"/>
        <w:ind w:left="0" w:right="0" w:hanging="0"/>
        <w:jc w:val="center"/>
        <w:rPr/>
      </w:pPr>
      <w:r>
        <w:rPr>
          <w:b/>
          <w:bCs/>
          <w:sz w:val="24"/>
          <w:szCs w:val="24"/>
        </w:rPr>
        <w:t>Антикоррупционная оговорка</w:t>
      </w:r>
    </w:p>
    <w:p>
      <w:pPr>
        <w:pStyle w:val="ListParagraph"/>
        <w:widowControl/>
        <w:numPr>
          <w:ilvl w:val="1"/>
          <w:numId w:val="10"/>
        </w:numPr>
        <w:shd w:val="clear" w:fill="FFFFFF"/>
        <w:tabs>
          <w:tab w:val="clear" w:pos="708"/>
          <w:tab w:val="left" w:pos="0" w:leader="none"/>
          <w:tab w:val="left" w:pos="1134" w:leader="none"/>
        </w:tabs>
        <w:ind w:left="0" w:right="0" w:firstLine="709"/>
        <w:jc w:val="both"/>
        <w:rPr/>
      </w:pPr>
      <w:r>
        <w:rPr>
          <w:sz w:val="24"/>
          <w:szCs w:val="24"/>
        </w:rPr>
        <w:t>Стороны обязуются обеспечить, чтобы при исполнении обязательств, возникающих по Договору или в связи с ним, их аффилированные лица, работники и/или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и/или представителям другой Стороны, а также лицам, аффилированным по отношению к таким работникам и/или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r>
        <w:rPr>
          <w:bCs/>
          <w:sz w:val="24"/>
          <w:szCs w:val="24"/>
        </w:rPr>
        <w:t>.</w:t>
      </w:r>
    </w:p>
    <w:p>
      <w:pPr>
        <w:pStyle w:val="ListParagraph"/>
        <w:widowControl/>
        <w:numPr>
          <w:ilvl w:val="1"/>
          <w:numId w:val="10"/>
        </w:numPr>
        <w:shd w:val="clear" w:fill="FFFFFF"/>
        <w:tabs>
          <w:tab w:val="clear" w:pos="708"/>
          <w:tab w:val="left" w:pos="0" w:leader="none"/>
          <w:tab w:val="left" w:pos="1134" w:leader="none"/>
        </w:tabs>
        <w:ind w:left="0" w:right="0" w:firstLine="709"/>
        <w:jc w:val="both"/>
        <w:rPr/>
      </w:pPr>
      <w:r>
        <w:rPr>
          <w:bCs/>
          <w:sz w:val="24"/>
          <w:szCs w:val="24"/>
        </w:rPr>
        <w:t>При исполнении своих обязательств по Договору, Стороны, их аффилированные лица, работники и/или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widowControl/>
        <w:numPr>
          <w:ilvl w:val="1"/>
          <w:numId w:val="10"/>
        </w:numPr>
        <w:shd w:val="clear" w:fill="FFFFFF"/>
        <w:tabs>
          <w:tab w:val="clear" w:pos="708"/>
          <w:tab w:val="left" w:pos="0" w:leader="none"/>
          <w:tab w:val="left" w:pos="1134" w:leader="none"/>
        </w:tabs>
        <w:ind w:left="0" w:right="0" w:firstLine="709"/>
        <w:jc w:val="both"/>
        <w:rPr/>
      </w:pPr>
      <w:r>
        <w:rPr>
          <w:bCs/>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widowControl/>
        <w:numPr>
          <w:ilvl w:val="1"/>
          <w:numId w:val="10"/>
        </w:numPr>
        <w:shd w:val="clear" w:fill="FFFFFF"/>
        <w:tabs>
          <w:tab w:val="clear" w:pos="708"/>
          <w:tab w:val="left" w:pos="0" w:leader="none"/>
          <w:tab w:val="left" w:pos="1134" w:leader="none"/>
        </w:tabs>
        <w:ind w:left="0" w:right="0" w:firstLine="709"/>
        <w:jc w:val="both"/>
        <w:rPr/>
      </w:pPr>
      <w:r>
        <w:rPr>
          <w:bCs/>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widowControl/>
        <w:numPr>
          <w:ilvl w:val="1"/>
          <w:numId w:val="10"/>
        </w:numPr>
        <w:shd w:val="clear" w:fill="FFFFFF"/>
        <w:tabs>
          <w:tab w:val="clear" w:pos="708"/>
          <w:tab w:val="left" w:pos="0" w:leader="none"/>
          <w:tab w:val="left" w:pos="1134" w:leader="none"/>
        </w:tabs>
        <w:ind w:left="0" w:right="0" w:firstLine="709"/>
        <w:jc w:val="both"/>
        <w:rPr/>
      </w:pPr>
      <w:r>
        <w:rPr>
          <w:bCs/>
          <w:sz w:val="24"/>
          <w:szCs w:val="24"/>
        </w:rPr>
        <w:t>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pPr>
        <w:pStyle w:val="ListParagraph"/>
        <w:widowControl/>
        <w:numPr>
          <w:ilvl w:val="1"/>
          <w:numId w:val="10"/>
        </w:numPr>
        <w:shd w:val="clear" w:fill="FFFFFF"/>
        <w:tabs>
          <w:tab w:val="clear" w:pos="708"/>
          <w:tab w:val="left" w:pos="0" w:leader="none"/>
          <w:tab w:val="left" w:pos="1134" w:leader="none"/>
        </w:tabs>
        <w:ind w:left="0" w:right="0" w:firstLine="709"/>
        <w:jc w:val="both"/>
        <w:rPr/>
      </w:pPr>
      <w:r>
        <w:rPr>
          <w:bCs/>
          <w:sz w:val="24"/>
          <w:szCs w:val="24"/>
        </w:rPr>
        <w:t>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w:t>
      </w:r>
    </w:p>
    <w:p>
      <w:pPr>
        <w:pStyle w:val="ListParagraph"/>
        <w:widowControl/>
        <w:numPr>
          <w:ilvl w:val="1"/>
          <w:numId w:val="10"/>
        </w:numPr>
        <w:shd w:val="clear" w:fill="FFFFFF"/>
        <w:tabs>
          <w:tab w:val="clear" w:pos="708"/>
          <w:tab w:val="left" w:pos="0" w:leader="none"/>
          <w:tab w:val="left" w:pos="1134" w:leader="none"/>
        </w:tabs>
        <w:ind w:left="0" w:right="0" w:firstLine="709"/>
        <w:jc w:val="both"/>
        <w:rPr/>
      </w:pPr>
      <w:r>
        <w:rPr>
          <w:bCs/>
          <w:sz w:val="24"/>
          <w:szCs w:val="24"/>
        </w:rPr>
        <w:t>Каналы связи Линия доверия Группы РусГидро.</w:t>
      </w:r>
    </w:p>
    <w:p>
      <w:pPr>
        <w:pStyle w:val="ListParagraph"/>
        <w:widowControl/>
        <w:numPr>
          <w:ilvl w:val="2"/>
          <w:numId w:val="10"/>
        </w:numPr>
        <w:shd w:val="clear" w:fill="FFFFFF"/>
        <w:tabs>
          <w:tab w:val="clear" w:pos="708"/>
          <w:tab w:val="left" w:pos="0" w:leader="none"/>
          <w:tab w:val="left" w:pos="1134" w:leader="none"/>
        </w:tabs>
        <w:ind w:left="0" w:right="0" w:firstLine="709"/>
        <w:jc w:val="both"/>
        <w:rPr/>
      </w:pPr>
      <w:r>
        <w:rPr>
          <w:bCs/>
          <w:sz w:val="24"/>
          <w:szCs w:val="24"/>
        </w:rPr>
        <w:t xml:space="preserve">Электронная почта: </w:t>
      </w:r>
      <w:hyperlink r:id="rId2">
        <w:r>
          <w:rPr>
            <w:rStyle w:val="Hyperlink"/>
            <w:bCs/>
            <w:color w:val="auto"/>
            <w:sz w:val="24"/>
            <w:szCs w:val="24"/>
          </w:rPr>
          <w:t>ld@rushydro.ru</w:t>
        </w:r>
      </w:hyperlink>
      <w:r>
        <w:rPr>
          <w:bCs/>
          <w:sz w:val="24"/>
          <w:szCs w:val="24"/>
        </w:rPr>
        <w:t>.</w:t>
      </w:r>
    </w:p>
    <w:p>
      <w:pPr>
        <w:pStyle w:val="ListParagraph"/>
        <w:widowControl/>
        <w:numPr>
          <w:ilvl w:val="2"/>
          <w:numId w:val="10"/>
        </w:numPr>
        <w:shd w:val="clear" w:fill="FFFFFF"/>
        <w:tabs>
          <w:tab w:val="clear" w:pos="708"/>
          <w:tab w:val="left" w:pos="0" w:leader="none"/>
          <w:tab w:val="left" w:pos="1134" w:leader="none"/>
        </w:tabs>
        <w:ind w:left="0" w:right="0" w:firstLine="709"/>
        <w:jc w:val="both"/>
        <w:rPr/>
      </w:pPr>
      <w:r>
        <w:rPr>
          <w:bCs/>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ListParagraph"/>
        <w:widowControl/>
        <w:numPr>
          <w:ilvl w:val="2"/>
          <w:numId w:val="10"/>
        </w:numPr>
        <w:shd w:val="clear" w:fill="FFFFFF"/>
        <w:tabs>
          <w:tab w:val="clear" w:pos="708"/>
          <w:tab w:val="left" w:pos="0" w:leader="none"/>
          <w:tab w:val="left" w:pos="1134" w:leader="none"/>
        </w:tabs>
        <w:ind w:left="0" w:right="0" w:firstLine="709"/>
        <w:jc w:val="both"/>
        <w:rPr/>
      </w:pPr>
      <w:r>
        <w:rPr>
          <w:bCs/>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fill="FFFFFF"/>
        <w:tabs>
          <w:tab w:val="clear" w:pos="708"/>
          <w:tab w:val="left" w:pos="0" w:leader="none"/>
          <w:tab w:val="left" w:pos="284" w:leader="none"/>
          <w:tab w:val="left" w:pos="567" w:leader="none"/>
        </w:tabs>
        <w:ind w:left="0" w:right="0" w:hanging="0"/>
        <w:jc w:val="both"/>
        <w:rPr>
          <w:b/>
          <w:bCs/>
          <w:sz w:val="24"/>
          <w:szCs w:val="24"/>
        </w:rPr>
      </w:pPr>
      <w:r>
        <w:rPr>
          <w:b/>
          <w:bCs/>
          <w:sz w:val="24"/>
          <w:szCs w:val="24"/>
        </w:rPr>
      </w:r>
    </w:p>
    <w:p>
      <w:pPr>
        <w:pStyle w:val="ListParagraph"/>
        <w:widowControl/>
        <w:numPr>
          <w:ilvl w:val="0"/>
          <w:numId w:val="10"/>
        </w:numPr>
        <w:shd w:val="clear" w:fill="FFFFFF"/>
        <w:ind w:left="0" w:right="0" w:hanging="0"/>
        <w:jc w:val="center"/>
        <w:rPr/>
      </w:pPr>
      <w:r>
        <w:rPr>
          <w:b/>
          <w:bCs/>
          <w:sz w:val="24"/>
          <w:szCs w:val="24"/>
        </w:rPr>
        <w:t>Обстоятельства непреодолимой силы (форс-мажор)</w:t>
      </w:r>
    </w:p>
    <w:p>
      <w:pPr>
        <w:pStyle w:val="ListParagraph"/>
        <w:widowControl/>
        <w:numPr>
          <w:ilvl w:val="1"/>
          <w:numId w:val="10"/>
        </w:numPr>
        <w:shd w:val="clear" w:fill="FFFFFF"/>
        <w:tabs>
          <w:tab w:val="clear" w:pos="708"/>
          <w:tab w:val="left" w:pos="0" w:leader="none"/>
          <w:tab w:val="left" w:pos="1134" w:leader="none"/>
          <w:tab w:val="left" w:pos="1418" w:leader="none"/>
        </w:tabs>
        <w:ind w:left="0" w:right="0" w:firstLine="709"/>
        <w:jc w:val="both"/>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10"/>
        </w:numPr>
        <w:shd w:val="clear" w:fill="FFFFFF"/>
        <w:tabs>
          <w:tab w:val="clear" w:pos="708"/>
          <w:tab w:val="left" w:pos="0" w:leader="none"/>
          <w:tab w:val="left" w:pos="1134" w:leader="none"/>
          <w:tab w:val="left" w:pos="1418" w:leader="none"/>
        </w:tabs>
        <w:ind w:left="0" w:right="0" w:firstLine="709"/>
        <w:jc w:val="both"/>
        <w:rPr/>
      </w:pPr>
      <w:r>
        <w:rPr>
          <w:bCs/>
          <w:sz w:val="24"/>
          <w:szCs w:val="24"/>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10"/>
        </w:numPr>
        <w:shd w:val="clear" w:fill="FFFFFF"/>
        <w:tabs>
          <w:tab w:val="clear" w:pos="708"/>
          <w:tab w:val="left" w:pos="0" w:leader="none"/>
          <w:tab w:val="left" w:pos="1134" w:leader="none"/>
          <w:tab w:val="left" w:pos="1418" w:leader="none"/>
        </w:tabs>
        <w:ind w:left="0" w:right="0" w:firstLine="709"/>
        <w:jc w:val="both"/>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10"/>
        </w:numPr>
        <w:shd w:val="clear" w:fill="FFFFFF"/>
        <w:tabs>
          <w:tab w:val="clear" w:pos="708"/>
          <w:tab w:val="left" w:pos="0" w:leader="none"/>
          <w:tab w:val="left" w:pos="1134" w:leader="none"/>
          <w:tab w:val="left" w:pos="1418" w:leader="none"/>
        </w:tabs>
        <w:ind w:left="0" w:right="0" w:firstLine="709"/>
        <w:jc w:val="both"/>
        <w:rPr/>
      </w:pPr>
      <w:r>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widowControl/>
        <w:numPr>
          <w:ilvl w:val="1"/>
          <w:numId w:val="10"/>
        </w:numPr>
        <w:shd w:val="clear" w:fill="FFFFFF"/>
        <w:tabs>
          <w:tab w:val="clear" w:pos="708"/>
          <w:tab w:val="left" w:pos="0" w:leader="none"/>
          <w:tab w:val="left" w:pos="1134" w:leader="none"/>
          <w:tab w:val="left" w:pos="1418" w:leader="none"/>
        </w:tabs>
        <w:ind w:left="0" w:right="0" w:firstLine="709"/>
        <w:jc w:val="both"/>
        <w:rPr/>
      </w:pPr>
      <w:r>
        <w:rPr>
          <w:bCs/>
          <w:sz w:val="24"/>
          <w:szCs w:val="24"/>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10"/>
        </w:numPr>
        <w:shd w:val="clear" w:fill="FFFFFF"/>
        <w:tabs>
          <w:tab w:val="clear" w:pos="708"/>
          <w:tab w:val="left" w:pos="0" w:leader="none"/>
          <w:tab w:val="left" w:pos="568" w:leader="none"/>
          <w:tab w:val="left" w:pos="1134" w:leader="none"/>
          <w:tab w:val="left" w:pos="1418" w:leader="none"/>
        </w:tabs>
        <w:ind w:left="0" w:right="0" w:firstLine="709"/>
        <w:jc w:val="both"/>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widowControl/>
        <w:shd w:val="clear" w:fill="FFFFFF"/>
        <w:tabs>
          <w:tab w:val="clear" w:pos="708"/>
          <w:tab w:val="left" w:pos="0" w:leader="none"/>
          <w:tab w:val="left" w:pos="568" w:leader="none"/>
          <w:tab w:val="left" w:pos="1134" w:leader="none"/>
          <w:tab w:val="left" w:pos="1418" w:leader="none"/>
        </w:tabs>
        <w:ind w:left="0" w:right="0" w:firstLine="709"/>
        <w:jc w:val="both"/>
        <w:rPr/>
      </w:pPr>
      <w:r>
        <w:rPr>
          <w:bCs/>
          <w:sz w:val="24"/>
          <w:szCs w:val="24"/>
        </w:rPr>
        <w:t>При этом любая из Сторон вправе отказаться от исполнения Договора в одностороннем внесудебном порядке.</w:t>
      </w:r>
    </w:p>
    <w:p>
      <w:pPr>
        <w:pStyle w:val="Normal"/>
        <w:shd w:val="clear" w:fill="FFFFFF"/>
        <w:ind w:left="0" w:right="0" w:hanging="0"/>
        <w:jc w:val="both"/>
        <w:rPr>
          <w:bCs/>
          <w:sz w:val="24"/>
          <w:szCs w:val="24"/>
        </w:rPr>
      </w:pPr>
      <w:r>
        <w:rPr>
          <w:bCs/>
          <w:sz w:val="24"/>
          <w:szCs w:val="24"/>
        </w:rPr>
      </w:r>
    </w:p>
    <w:p>
      <w:pPr>
        <w:pStyle w:val="ListParagraph"/>
        <w:widowControl/>
        <w:numPr>
          <w:ilvl w:val="0"/>
          <w:numId w:val="10"/>
        </w:numPr>
        <w:shd w:val="clear" w:fill="FFFFFF"/>
        <w:tabs>
          <w:tab w:val="clear" w:pos="708"/>
          <w:tab w:val="left" w:pos="426" w:leader="none"/>
        </w:tabs>
        <w:ind w:left="0" w:right="0" w:hanging="0"/>
        <w:jc w:val="center"/>
        <w:rPr/>
      </w:pPr>
      <w:r>
        <w:rPr>
          <w:b/>
          <w:bCs/>
          <w:sz w:val="24"/>
          <w:szCs w:val="24"/>
        </w:rPr>
        <w:t>Заверения</w:t>
      </w:r>
      <w:r>
        <w:rPr>
          <w:b/>
          <w:sz w:val="24"/>
          <w:szCs w:val="24"/>
        </w:rPr>
        <w:t xml:space="preserve"> Сторон</w:t>
      </w:r>
    </w:p>
    <w:p>
      <w:pPr>
        <w:pStyle w:val="ListParagraph"/>
        <w:numPr>
          <w:ilvl w:val="1"/>
          <w:numId w:val="10"/>
        </w:numPr>
        <w:shd w:val="clear" w:fill="FFFFFF"/>
        <w:tabs>
          <w:tab w:val="clear" w:pos="708"/>
          <w:tab w:val="left" w:pos="426" w:leader="none"/>
        </w:tabs>
        <w:ind w:left="0" w:right="0" w:firstLine="709"/>
        <w:jc w:val="both"/>
        <w:rPr/>
      </w:pPr>
      <w:r>
        <w:rPr>
          <w:bCs/>
        </w:rPr>
        <w:t>Каждая</w:t>
      </w:r>
      <w:r>
        <w:rPr/>
        <w:t xml:space="preserve"> из Сторон заявляет и подтверждает другой Стороне, что: </w:t>
      </w:r>
    </w:p>
    <w:p>
      <w:pPr>
        <w:pStyle w:val="ListParagraph"/>
        <w:numPr>
          <w:ilvl w:val="0"/>
          <w:numId w:val="15"/>
        </w:numPr>
        <w:shd w:val="clear" w:fill="FFFFFF"/>
        <w:tabs>
          <w:tab w:val="clear" w:pos="708"/>
          <w:tab w:val="left" w:pos="709" w:leader="none"/>
          <w:tab w:val="left" w:pos="1418" w:leader="none"/>
        </w:tabs>
        <w:ind w:left="0" w:right="0" w:firstLine="709"/>
        <w:jc w:val="both"/>
        <w:rPr/>
      </w:pPr>
      <w:r>
        <w:rPr/>
        <w:t xml:space="preserve">она является юридическим лицом </w:t>
      </w:r>
      <w:r>
        <w:rPr>
          <w:shd w:fill="C0C0C0" w:val="clear"/>
        </w:rPr>
        <w:t>/ индивидуальным предпринимателем</w:t>
      </w:r>
      <w:r>
        <w:rPr/>
        <w:t xml:space="preserve">, надлежащим образом учрежденным </w:t>
      </w:r>
      <w:r>
        <w:rPr>
          <w:shd w:fill="C0C0C0" w:val="clear"/>
        </w:rPr>
        <w:t>/ зарегистрированным</w:t>
      </w:r>
      <w:r>
        <w:rPr/>
        <w:t xml:space="preserve"> и правомерно осуществляющим свою деятельность в соответствии с законодательством Российской Федерации;</w:t>
      </w:r>
    </w:p>
    <w:p>
      <w:pPr>
        <w:pStyle w:val="ListParagraph"/>
        <w:numPr>
          <w:ilvl w:val="0"/>
          <w:numId w:val="15"/>
        </w:numPr>
        <w:shd w:val="clear" w:fill="FFFFFF"/>
        <w:tabs>
          <w:tab w:val="clear" w:pos="708"/>
          <w:tab w:val="left" w:pos="709" w:leader="none"/>
          <w:tab w:val="left" w:pos="1418" w:leader="none"/>
        </w:tabs>
        <w:ind w:left="0" w:righ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15"/>
        </w:numPr>
        <w:shd w:val="clear" w:fill="FFFFFF"/>
        <w:tabs>
          <w:tab w:val="clear" w:pos="708"/>
          <w:tab w:val="left" w:pos="709" w:leader="none"/>
          <w:tab w:val="left" w:pos="1418" w:leader="none"/>
        </w:tabs>
        <w:ind w:left="0" w:righ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15"/>
        </w:numPr>
        <w:shd w:val="clear" w:fill="FFFFFF"/>
        <w:tabs>
          <w:tab w:val="clear" w:pos="708"/>
          <w:tab w:val="left" w:pos="709" w:leader="none"/>
          <w:tab w:val="left" w:pos="1418" w:leader="none"/>
        </w:tabs>
        <w:ind w:left="0" w:righ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15"/>
        </w:numPr>
        <w:shd w:val="clear" w:fill="FFFFFF"/>
        <w:tabs>
          <w:tab w:val="clear" w:pos="708"/>
          <w:tab w:val="left" w:pos="709" w:leader="none"/>
          <w:tab w:val="left" w:pos="1418" w:leader="none"/>
        </w:tabs>
        <w:ind w:left="0" w:righ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10"/>
        </w:numPr>
        <w:shd w:val="clear" w:fill="FFFFFF"/>
        <w:tabs>
          <w:tab w:val="clear" w:pos="708"/>
          <w:tab w:val="left" w:pos="355" w:leader="none"/>
          <w:tab w:val="left" w:pos="1418" w:leader="none"/>
        </w:tabs>
        <w:ind w:left="0" w:right="0" w:firstLine="709"/>
        <w:jc w:val="both"/>
        <w:rPr/>
      </w:pPr>
      <w:r>
        <w:rPr>
          <w:bCs/>
        </w:rPr>
        <w:t>Исполнитель</w:t>
      </w:r>
      <w:r>
        <w:rPr/>
        <w:t xml:space="preserve"> заявляет и заверяет Заказчика в том, что на момент заключения Договора:</w:t>
      </w:r>
    </w:p>
    <w:p>
      <w:pPr>
        <w:pStyle w:val="ListParagraph"/>
        <w:numPr>
          <w:ilvl w:val="0"/>
          <w:numId w:val="16"/>
        </w:numPr>
        <w:shd w:val="clear" w:fill="FFFFFF"/>
        <w:tabs>
          <w:tab w:val="clear" w:pos="708"/>
          <w:tab w:val="left" w:pos="709" w:leader="none"/>
          <w:tab w:val="left" w:pos="1418" w:leader="none"/>
        </w:tabs>
        <w:ind w:left="0" w:right="0" w:firstLine="709"/>
        <w:jc w:val="both"/>
        <w:rPr/>
      </w:pPr>
      <w:r>
        <w:rPr/>
        <w:t>учредителем / учредителями Исполнителя являются лица, не являющиеся массовыми учредителем / учредителями;</w:t>
      </w:r>
    </w:p>
    <w:p>
      <w:pPr>
        <w:pStyle w:val="ListParagraph"/>
        <w:numPr>
          <w:ilvl w:val="0"/>
          <w:numId w:val="16"/>
        </w:numPr>
        <w:shd w:val="clear" w:fill="FFFFFF"/>
        <w:tabs>
          <w:tab w:val="clear" w:pos="708"/>
          <w:tab w:val="left" w:pos="709" w:leader="none"/>
          <w:tab w:val="left" w:pos="1418" w:leader="none"/>
        </w:tabs>
        <w:ind w:left="0" w:right="0" w:firstLine="709"/>
        <w:jc w:val="both"/>
        <w:rPr/>
      </w:pPr>
      <w:r>
        <w:rPr/>
        <w:t>руководителем Исполнителя является лицо, не являющееся массовым руководителем;</w:t>
      </w:r>
    </w:p>
    <w:p>
      <w:pPr>
        <w:pStyle w:val="ListParagraph"/>
        <w:numPr>
          <w:ilvl w:val="0"/>
          <w:numId w:val="16"/>
        </w:numPr>
        <w:shd w:val="clear" w:fill="FFFFFF"/>
        <w:tabs>
          <w:tab w:val="clear" w:pos="708"/>
          <w:tab w:val="left" w:pos="709" w:leader="none"/>
          <w:tab w:val="left" w:pos="1418" w:leader="none"/>
        </w:tabs>
        <w:ind w:left="0" w:right="0" w:firstLine="709"/>
        <w:jc w:val="both"/>
        <w:rPr/>
      </w:pPr>
      <w:r>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16"/>
        </w:numPr>
        <w:shd w:val="clear" w:fill="FFFFFF"/>
        <w:tabs>
          <w:tab w:val="clear" w:pos="708"/>
          <w:tab w:val="left" w:pos="709" w:leader="none"/>
          <w:tab w:val="left" w:pos="1418" w:leader="none"/>
        </w:tabs>
        <w:ind w:left="0" w:right="0" w:firstLine="709"/>
        <w:jc w:val="both"/>
        <w:rPr/>
      </w:pPr>
      <w:r>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16"/>
        </w:numPr>
        <w:shd w:val="clear" w:fill="FFFFFF"/>
        <w:tabs>
          <w:tab w:val="clear" w:pos="708"/>
          <w:tab w:val="left" w:pos="567" w:leader="none"/>
          <w:tab w:val="left" w:pos="1418" w:leader="none"/>
        </w:tabs>
        <w:ind w:left="0" w:right="0" w:firstLine="709"/>
        <w:jc w:val="both"/>
        <w:rPr/>
      </w:pPr>
      <w:r>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Договору или в связи с ним;</w:t>
      </w:r>
    </w:p>
    <w:p>
      <w:pPr>
        <w:pStyle w:val="ListParagraph"/>
        <w:numPr>
          <w:ilvl w:val="0"/>
          <w:numId w:val="16"/>
        </w:numPr>
        <w:shd w:val="clear" w:fill="FFFFFF"/>
        <w:tabs>
          <w:tab w:val="clear" w:pos="708"/>
          <w:tab w:val="left" w:pos="567" w:leader="none"/>
          <w:tab w:val="left" w:pos="1418" w:leader="none"/>
        </w:tabs>
        <w:ind w:left="0" w:righ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и/или не требует получения иного разрешительного документа;</w:t>
      </w:r>
    </w:p>
    <w:p>
      <w:pPr>
        <w:pStyle w:val="ListParagraph"/>
        <w:numPr>
          <w:ilvl w:val="0"/>
          <w:numId w:val="16"/>
        </w:numPr>
        <w:shd w:val="clear" w:fill="FFFFFF"/>
        <w:tabs>
          <w:tab w:val="clear" w:pos="708"/>
          <w:tab w:val="left" w:pos="567" w:leader="none"/>
          <w:tab w:val="left" w:pos="1418" w:leader="none"/>
        </w:tabs>
        <w:ind w:left="0" w:right="0" w:firstLine="709"/>
        <w:jc w:val="both"/>
        <w:rPr/>
      </w:pPr>
      <w:r>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16"/>
        </w:numPr>
        <w:shd w:val="clear" w:fill="FFFFFF"/>
        <w:tabs>
          <w:tab w:val="clear" w:pos="708"/>
          <w:tab w:val="left" w:pos="567" w:leader="none"/>
          <w:tab w:val="left" w:pos="1418" w:leader="none"/>
        </w:tabs>
        <w:ind w:left="0" w:right="0" w:firstLine="709"/>
        <w:jc w:val="both"/>
        <w:rPr/>
      </w:pPr>
      <w:r>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16"/>
        </w:numPr>
        <w:shd w:val="clear" w:fill="FFFFFF"/>
        <w:tabs>
          <w:tab w:val="clear" w:pos="708"/>
          <w:tab w:val="left" w:pos="567" w:leader="none"/>
          <w:tab w:val="left" w:pos="1418" w:leader="none"/>
        </w:tabs>
        <w:ind w:left="0" w:right="0" w:firstLine="709"/>
        <w:jc w:val="both"/>
        <w:rPr/>
      </w:pPr>
      <w:r>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16"/>
        </w:numPr>
        <w:shd w:val="clear" w:fill="FFFFFF"/>
        <w:tabs>
          <w:tab w:val="clear" w:pos="708"/>
          <w:tab w:val="left" w:pos="567" w:leader="none"/>
          <w:tab w:val="left" w:pos="1418" w:leader="none"/>
        </w:tabs>
        <w:ind w:left="0" w:right="0" w:firstLine="709"/>
        <w:jc w:val="both"/>
        <w:rPr/>
      </w:pPr>
      <w:r>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numPr>
          <w:ilvl w:val="1"/>
          <w:numId w:val="10"/>
        </w:numPr>
        <w:shd w:val="clear" w:fill="FFFFFF"/>
        <w:tabs>
          <w:tab w:val="clear" w:pos="708"/>
          <w:tab w:val="left" w:pos="355" w:leader="none"/>
          <w:tab w:val="left" w:pos="1418" w:leader="none"/>
        </w:tabs>
        <w:ind w:left="0" w:right="0" w:firstLine="709"/>
        <w:jc w:val="both"/>
        <w:rPr/>
      </w:pPr>
      <w:r>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10"/>
        </w:numPr>
        <w:shd w:val="clear" w:fill="FFFFFF"/>
        <w:tabs>
          <w:tab w:val="clear" w:pos="708"/>
          <w:tab w:val="left" w:pos="355" w:leader="none"/>
          <w:tab w:val="left" w:pos="1418" w:leader="none"/>
        </w:tabs>
        <w:ind w:left="0" w:right="0" w:firstLine="709"/>
        <w:jc w:val="both"/>
        <w:rPr/>
      </w:pPr>
      <w:r>
        <w:rPr/>
        <w:t xml:space="preserve">В случае, если </w:t>
      </w:r>
      <w:r>
        <w:rPr>
          <w:bCs/>
        </w:rPr>
        <w:t xml:space="preserve">Исполнитель </w:t>
      </w:r>
      <w:r>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rPr/>
        <w:t>бязан по письменному требованию Заказчика уплатить последнему штраф в размере 5 (Пяти) процентов от Цены Договора, указанной в пункте 3.1 Договора.</w:t>
      </w:r>
    </w:p>
    <w:p>
      <w:pPr>
        <w:pStyle w:val="ListParagraph"/>
        <w:numPr>
          <w:ilvl w:val="1"/>
          <w:numId w:val="10"/>
        </w:numPr>
        <w:shd w:val="clear" w:fill="FFFFFF"/>
        <w:tabs>
          <w:tab w:val="clear" w:pos="708"/>
          <w:tab w:val="left" w:pos="355" w:leader="none"/>
          <w:tab w:val="left" w:pos="1418" w:leader="none"/>
        </w:tabs>
        <w:ind w:left="0" w:right="0" w:firstLine="709"/>
        <w:jc w:val="both"/>
        <w:rPr/>
      </w:pPr>
      <w:r>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shd w:val="clear" w:fill="FFFFFF"/>
        <w:tabs>
          <w:tab w:val="clear" w:pos="708"/>
          <w:tab w:val="left" w:pos="1134" w:leader="none"/>
          <w:tab w:val="left" w:pos="1418" w:leader="none"/>
        </w:tabs>
        <w:ind w:left="0" w:right="0" w:hanging="0"/>
        <w:jc w:val="both"/>
        <w:rPr>
          <w:sz w:val="24"/>
          <w:szCs w:val="24"/>
        </w:rPr>
      </w:pPr>
      <w:r>
        <w:rPr>
          <w:sz w:val="24"/>
          <w:szCs w:val="24"/>
        </w:rPr>
      </w:r>
    </w:p>
    <w:p>
      <w:pPr>
        <w:pStyle w:val="ListParagraph"/>
        <w:widowControl/>
        <w:numPr>
          <w:ilvl w:val="0"/>
          <w:numId w:val="10"/>
        </w:numPr>
        <w:shd w:val="clear" w:fill="FFFFFF"/>
        <w:tabs>
          <w:tab w:val="clear" w:pos="708"/>
          <w:tab w:val="left" w:pos="426" w:leader="none"/>
        </w:tabs>
        <w:ind w:left="0" w:right="0" w:hanging="0"/>
        <w:jc w:val="center"/>
        <w:rPr/>
      </w:pPr>
      <w:r>
        <w:rPr>
          <w:b/>
          <w:bCs/>
          <w:sz w:val="24"/>
          <w:szCs w:val="24"/>
        </w:rPr>
        <w:t>П</w:t>
      </w:r>
      <w:r>
        <w:rPr>
          <w:b/>
          <w:sz w:val="24"/>
          <w:szCs w:val="24"/>
        </w:rPr>
        <w:t>рекращение (расторжение) Договора</w:t>
      </w:r>
    </w:p>
    <w:p>
      <w:pPr>
        <w:pStyle w:val="ListParagraph"/>
        <w:numPr>
          <w:ilvl w:val="1"/>
          <w:numId w:val="10"/>
        </w:numPr>
        <w:shd w:val="clear" w:fill="FFFFFF"/>
        <w:tabs>
          <w:tab w:val="clear" w:pos="708"/>
          <w:tab w:val="left" w:pos="355" w:leader="none"/>
          <w:tab w:val="left" w:pos="1418" w:leader="none"/>
        </w:tabs>
        <w:ind w:left="0" w:right="0" w:firstLine="709"/>
        <w:jc w:val="both"/>
        <w:rPr/>
      </w:pPr>
      <w:r>
        <w:rPr/>
        <w:t>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12.7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10"/>
        </w:numPr>
        <w:shd w:val="clear" w:fill="FFFFFF"/>
        <w:tabs>
          <w:tab w:val="clear" w:pos="708"/>
          <w:tab w:val="left" w:pos="355" w:leader="none"/>
          <w:tab w:val="left" w:pos="1418" w:leader="none"/>
        </w:tabs>
        <w:ind w:left="0" w:right="0" w:firstLine="709"/>
        <w:jc w:val="both"/>
        <w:rPr/>
      </w:pPr>
      <w:r>
        <w:rP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fill="FFFFFF"/>
        <w:tabs>
          <w:tab w:val="clear" w:pos="708"/>
          <w:tab w:val="left" w:pos="355" w:leader="none"/>
          <w:tab w:val="left" w:pos="1418" w:leader="none"/>
        </w:tabs>
        <w:ind w:left="0" w:right="0" w:firstLine="709"/>
        <w:jc w:val="both"/>
        <w:rPr/>
      </w:pPr>
      <w:r>
        <w:rPr/>
        <w:t>Возмещение убытков Исполнителя, вызванных отказом от Договора (исполнения Договора), Заказчиком не производится.</w:t>
      </w:r>
    </w:p>
    <w:p>
      <w:pPr>
        <w:pStyle w:val="ListParagraph"/>
        <w:numPr>
          <w:ilvl w:val="1"/>
          <w:numId w:val="10"/>
        </w:numPr>
        <w:shd w:val="clear" w:fill="FFFFFF"/>
        <w:tabs>
          <w:tab w:val="clear" w:pos="708"/>
          <w:tab w:val="left" w:pos="355" w:leader="none"/>
          <w:tab w:val="left" w:pos="1418" w:leader="none"/>
        </w:tabs>
        <w:ind w:left="0" w:right="0" w:firstLine="709"/>
        <w:jc w:val="both"/>
        <w:rPr/>
      </w:pPr>
      <w:r>
        <w:rP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ListParagraph"/>
        <w:shd w:val="clear" w:fill="FFFFFF"/>
        <w:tabs>
          <w:tab w:val="clear" w:pos="708"/>
          <w:tab w:val="left" w:pos="355" w:leader="none"/>
          <w:tab w:val="left" w:pos="1418" w:leader="none"/>
        </w:tabs>
        <w:ind w:left="0" w:right="0" w:firstLine="709"/>
        <w:jc w:val="both"/>
        <w:rPr/>
      </w:pPr>
      <w:r>
        <w:rPr>
          <w:lang w:val="ru-RU"/>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10"/>
        </w:numPr>
        <w:shd w:val="clear" w:fill="FFFFFF"/>
        <w:tabs>
          <w:tab w:val="clear" w:pos="708"/>
          <w:tab w:val="left" w:pos="355" w:leader="none"/>
          <w:tab w:val="left" w:pos="1418" w:leader="none"/>
        </w:tabs>
        <w:ind w:left="0" w:right="0" w:firstLine="709"/>
        <w:jc w:val="both"/>
        <w:rPr/>
      </w:pPr>
      <w:r>
        <w:rPr/>
        <w:t>Стороны установили, что существенным нарушением Договора Исполнителем является:</w:t>
      </w:r>
    </w:p>
    <w:p>
      <w:pPr>
        <w:pStyle w:val="ListParagraph"/>
        <w:numPr>
          <w:ilvl w:val="0"/>
          <w:numId w:val="17"/>
        </w:numPr>
        <w:tabs>
          <w:tab w:val="clear" w:pos="708"/>
          <w:tab w:val="left" w:pos="1134" w:leader="none"/>
        </w:tabs>
        <w:ind w:left="0" w:right="0" w:firstLine="709"/>
        <w:jc w:val="both"/>
        <w:rPr/>
      </w:pPr>
      <w:r>
        <w:rP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pPr>
        <w:pStyle w:val="ListParagraph"/>
        <w:numPr>
          <w:ilvl w:val="0"/>
          <w:numId w:val="17"/>
        </w:numPr>
        <w:tabs>
          <w:tab w:val="clear" w:pos="708"/>
          <w:tab w:val="left" w:pos="1134" w:leader="none"/>
        </w:tabs>
        <w:ind w:left="0" w:right="0" w:firstLine="709"/>
        <w:jc w:val="both"/>
        <w:rPr/>
      </w:pPr>
      <w:r>
        <w:rPr/>
        <w:t>несоблюдение Исполнителем требований к качеству Услуг и/или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календарных дней либо такие недостатки являются неустранимыми;</w:t>
      </w:r>
    </w:p>
    <w:p>
      <w:pPr>
        <w:pStyle w:val="ListParagraph"/>
        <w:numPr>
          <w:ilvl w:val="0"/>
          <w:numId w:val="17"/>
        </w:numPr>
        <w:tabs>
          <w:tab w:val="clear" w:pos="708"/>
          <w:tab w:val="left" w:pos="1134" w:leader="none"/>
        </w:tabs>
        <w:ind w:left="0" w:right="0" w:firstLine="709"/>
        <w:jc w:val="both"/>
        <w:rPr/>
      </w:pPr>
      <w:r>
        <w:rPr/>
        <w:t>отсутствие (по причине отзыва, прекращения, приостановления действия, признания недействительным или по другим основаниям) допусков, разрешений и/или лицензий;</w:t>
      </w:r>
    </w:p>
    <w:p>
      <w:pPr>
        <w:pStyle w:val="ListParagraph"/>
        <w:numPr>
          <w:ilvl w:val="0"/>
          <w:numId w:val="17"/>
        </w:numPr>
        <w:tabs>
          <w:tab w:val="clear" w:pos="708"/>
          <w:tab w:val="left" w:pos="1134" w:leader="none"/>
        </w:tabs>
        <w:ind w:left="0" w:right="0" w:firstLine="709"/>
        <w:jc w:val="both"/>
        <w:rPr/>
      </w:pPr>
      <w:r>
        <w:rPr/>
        <w:t>принятие актов государственных органов или организаций, лишающих Исполнителя в установленном порядке права на оказание Услуг по Договору;</w:t>
      </w:r>
    </w:p>
    <w:p>
      <w:pPr>
        <w:pStyle w:val="ListParagraph"/>
        <w:numPr>
          <w:ilvl w:val="0"/>
          <w:numId w:val="17"/>
        </w:numPr>
        <w:tabs>
          <w:tab w:val="clear" w:pos="708"/>
          <w:tab w:val="left" w:pos="1134" w:leader="none"/>
        </w:tabs>
        <w:ind w:left="0" w:right="0" w:firstLine="709"/>
        <w:jc w:val="both"/>
        <w:rPr/>
      </w:pPr>
      <w:r>
        <w:rPr/>
        <w:t>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ListParagraph"/>
        <w:numPr>
          <w:ilvl w:val="0"/>
          <w:numId w:val="17"/>
        </w:numPr>
        <w:tabs>
          <w:tab w:val="clear" w:pos="708"/>
          <w:tab w:val="left" w:pos="1134" w:leader="none"/>
        </w:tabs>
        <w:ind w:left="0" w:right="0" w:firstLine="709"/>
        <w:jc w:val="both"/>
        <w:rPr/>
      </w:pPr>
      <w:r>
        <w:rPr/>
        <w:t>привлечение к оказанию Услуг по Договору третьих лиц с нарушением требований, установленных Договором;</w:t>
      </w:r>
    </w:p>
    <w:p>
      <w:pPr>
        <w:pStyle w:val="ListParagraph"/>
        <w:numPr>
          <w:ilvl w:val="0"/>
          <w:numId w:val="17"/>
        </w:numPr>
        <w:tabs>
          <w:tab w:val="clear" w:pos="708"/>
          <w:tab w:val="left" w:pos="1134" w:leader="none"/>
        </w:tabs>
        <w:ind w:left="0" w:right="0" w:firstLine="709"/>
        <w:jc w:val="both"/>
        <w:rPr/>
      </w:pPr>
      <w:r>
        <w:rP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12 Договора, и имеющих существенное значение для его заключения и исполнения.</w:t>
      </w:r>
    </w:p>
    <w:p>
      <w:pPr>
        <w:pStyle w:val="ListParagraph"/>
        <w:numPr>
          <w:ilvl w:val="1"/>
          <w:numId w:val="10"/>
        </w:numPr>
        <w:shd w:val="clear" w:fill="FFFFFF"/>
        <w:tabs>
          <w:tab w:val="clear" w:pos="708"/>
          <w:tab w:val="left" w:pos="355" w:leader="none"/>
        </w:tabs>
        <w:ind w:left="0" w:right="0" w:firstLine="709"/>
        <w:jc w:val="both"/>
        <w:rPr/>
      </w:pPr>
      <w:r>
        <w:rPr/>
        <w:t xml:space="preserve">В случае отказа Заказчика от Договора в случаях, предусмотренных пунктами 11.2 - 11.4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pPr>
        <w:pStyle w:val="ListParagraph"/>
        <w:numPr>
          <w:ilvl w:val="1"/>
          <w:numId w:val="10"/>
        </w:numPr>
        <w:shd w:val="clear" w:fill="FFFFFF"/>
        <w:tabs>
          <w:tab w:val="clear" w:pos="708"/>
          <w:tab w:val="left" w:pos="355" w:leader="none"/>
        </w:tabs>
        <w:ind w:left="0" w:right="0" w:firstLine="709"/>
        <w:jc w:val="both"/>
        <w:rPr/>
      </w:pPr>
      <w:r>
        <w:rPr/>
        <w:t>С даты прекращения Договора Исполнитель обязан прекратить оказание Услуг, и в согласованные Сторонами сроки:</w:t>
      </w:r>
    </w:p>
    <w:p>
      <w:pPr>
        <w:pStyle w:val="ListParagraph"/>
        <w:numPr>
          <w:ilvl w:val="0"/>
          <w:numId w:val="18"/>
        </w:numPr>
        <w:shd w:val="clear" w:fill="FFFFFF"/>
        <w:tabs>
          <w:tab w:val="clear" w:pos="708"/>
          <w:tab w:val="left" w:pos="1134" w:leader="none"/>
          <w:tab w:val="left" w:pos="1418" w:leader="none"/>
        </w:tabs>
        <w:ind w:left="0" w:right="0" w:firstLine="709"/>
        <w:jc w:val="both"/>
        <w:rPr/>
      </w:pPr>
      <w:r>
        <w:rPr/>
        <w:t>передать Заказчику результат Услуг, техническую и иную полученную документацию;</w:t>
      </w:r>
    </w:p>
    <w:p>
      <w:pPr>
        <w:pStyle w:val="ListParagraph"/>
        <w:numPr>
          <w:ilvl w:val="0"/>
          <w:numId w:val="18"/>
        </w:numPr>
        <w:shd w:val="clear" w:fill="FFFFFF"/>
        <w:tabs>
          <w:tab w:val="clear" w:pos="708"/>
          <w:tab w:val="left" w:pos="1134" w:leader="none"/>
          <w:tab w:val="left" w:pos="1418" w:leader="none"/>
        </w:tabs>
        <w:ind w:left="0" w:right="0" w:firstLine="709"/>
        <w:jc w:val="both"/>
        <w:rPr/>
      </w:pPr>
      <w:r>
        <w:rPr/>
        <w:t xml:space="preserve">вывезти с места оказания Услуг оборудование и персонал Исполнителя; </w:t>
      </w:r>
    </w:p>
    <w:p>
      <w:pPr>
        <w:pStyle w:val="ListParagraph"/>
        <w:numPr>
          <w:ilvl w:val="0"/>
          <w:numId w:val="18"/>
        </w:numPr>
        <w:shd w:val="clear" w:fill="FFFFFF"/>
        <w:tabs>
          <w:tab w:val="clear" w:pos="708"/>
          <w:tab w:val="left" w:pos="1134" w:leader="none"/>
          <w:tab w:val="left" w:pos="1418" w:leader="none"/>
        </w:tabs>
        <w:ind w:left="0" w:right="0" w:firstLine="709"/>
        <w:jc w:val="both"/>
        <w:rPr/>
      </w:pPr>
      <w:r>
        <w:rPr/>
        <w:t>удалить с места оказания Услуг весь мусор и все остаточные продукты любого рода и оставить место оказания Услуг чистым и безопасным.</w:t>
      </w:r>
    </w:p>
    <w:p>
      <w:pPr>
        <w:pStyle w:val="ListParagraph"/>
        <w:numPr>
          <w:ilvl w:val="1"/>
          <w:numId w:val="10"/>
        </w:numPr>
        <w:shd w:val="clear" w:fill="FFFFFF"/>
        <w:tabs>
          <w:tab w:val="clear" w:pos="708"/>
          <w:tab w:val="left" w:pos="355" w:leader="none"/>
        </w:tabs>
        <w:ind w:left="0" w:right="0" w:firstLine="709"/>
        <w:jc w:val="both"/>
        <w:rPr/>
      </w:pPr>
      <w:r>
        <w:rPr>
          <w:sz w:val="24"/>
          <w:szCs w:val="24"/>
        </w:rP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Normal"/>
        <w:ind w:left="0" w:right="0" w:hanging="0"/>
        <w:jc w:val="both"/>
        <w:rPr>
          <w:sz w:val="24"/>
          <w:szCs w:val="24"/>
        </w:rPr>
      </w:pPr>
      <w:r>
        <w:rPr>
          <w:sz w:val="24"/>
          <w:szCs w:val="24"/>
        </w:rPr>
      </w:r>
    </w:p>
    <w:p>
      <w:pPr>
        <w:pStyle w:val="ListParagraph"/>
        <w:widowControl/>
        <w:numPr>
          <w:ilvl w:val="0"/>
          <w:numId w:val="10"/>
        </w:numPr>
        <w:shd w:val="clear" w:fill="FFFFFF"/>
        <w:tabs>
          <w:tab w:val="clear" w:pos="708"/>
          <w:tab w:val="left" w:pos="426" w:leader="none"/>
        </w:tabs>
        <w:ind w:left="0" w:right="0" w:hanging="0"/>
        <w:jc w:val="center"/>
        <w:rPr/>
      </w:pPr>
      <w:r>
        <w:rPr>
          <w:b/>
          <w:bCs/>
          <w:sz w:val="24"/>
          <w:szCs w:val="24"/>
        </w:rPr>
        <w:t>Заключительные положения</w:t>
      </w:r>
    </w:p>
    <w:p>
      <w:pPr>
        <w:pStyle w:val="ListParagraph"/>
        <w:widowControl/>
        <w:numPr>
          <w:ilvl w:val="1"/>
          <w:numId w:val="10"/>
        </w:numPr>
        <w:shd w:val="clear" w:fill="FFFFFF"/>
        <w:tabs>
          <w:tab w:val="clear" w:pos="708"/>
          <w:tab w:val="left" w:pos="0" w:leader="none"/>
          <w:tab w:val="left" w:pos="1418" w:leader="none"/>
        </w:tabs>
        <w:ind w:left="0" w:right="0" w:firstLine="709"/>
        <w:jc w:val="both"/>
        <w:rPr/>
      </w:pPr>
      <w:r>
        <w:rPr>
          <w:sz w:val="24"/>
          <w:szCs w:val="24"/>
        </w:rPr>
        <w:t>Договор вступает в силу с даты его подписания Сторонами и действует до полного исполнения ими принятых на себя обязательств.</w:t>
      </w:r>
      <w:r>
        <w:rPr>
          <w:sz w:val="24"/>
          <w:szCs w:val="24"/>
          <w:shd w:fill="C0C0C0" w:val="clear"/>
        </w:rPr>
        <w:t xml:space="preserve"> </w:t>
      </w:r>
    </w:p>
    <w:p>
      <w:pPr>
        <w:pStyle w:val="ListParagraph"/>
        <w:widowControl/>
        <w:numPr>
          <w:ilvl w:val="1"/>
          <w:numId w:val="10"/>
        </w:numPr>
        <w:shd w:val="clear" w:fill="FFFFFF"/>
        <w:tabs>
          <w:tab w:val="clear" w:pos="708"/>
          <w:tab w:val="left" w:pos="0" w:leader="none"/>
          <w:tab w:val="left" w:pos="1418" w:leader="none"/>
        </w:tabs>
        <w:ind w:left="0" w:right="0" w:firstLine="709"/>
        <w:jc w:val="both"/>
        <w:rPr/>
      </w:pPr>
      <w:r>
        <w:rPr>
          <w:sz w:val="24"/>
          <w:szCs w:val="24"/>
        </w:rPr>
        <w:t>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либо в электронной форме с использованием программно-аппаратных средств информационной системы электронного документооборота (далее – ЭДО) путем подписания усиленной квалифицированной электронной подписью (далее – УКЭП) уполномоченных представителей Сторон, за исключением случаев изменения реквизитов Сторон, предусмотренных пунктом 12.6 Договора.</w:t>
      </w:r>
    </w:p>
    <w:p>
      <w:pPr>
        <w:pStyle w:val="ListParagraph"/>
        <w:widowControl/>
        <w:numPr>
          <w:ilvl w:val="1"/>
          <w:numId w:val="10"/>
        </w:numPr>
        <w:shd w:val="clear" w:fill="FFFFFF"/>
        <w:tabs>
          <w:tab w:val="clear" w:pos="708"/>
          <w:tab w:val="left" w:pos="0" w:leader="none"/>
          <w:tab w:val="left" w:pos="1418" w:leader="none"/>
        </w:tabs>
        <w:ind w:left="0" w:right="0" w:firstLine="709"/>
        <w:jc w:val="both"/>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10"/>
        </w:numPr>
        <w:shd w:val="clear" w:fill="FFFFFF"/>
        <w:tabs>
          <w:tab w:val="clear" w:pos="708"/>
          <w:tab w:val="left" w:pos="0" w:leader="none"/>
          <w:tab w:val="left" w:pos="1418" w:leader="none"/>
        </w:tabs>
        <w:ind w:left="0" w:right="0" w:firstLine="709"/>
        <w:jc w:val="both"/>
        <w:rPr/>
      </w:pPr>
      <w:r>
        <w:rPr>
          <w:sz w:val="24"/>
          <w:szCs w:val="24"/>
        </w:rPr>
        <w:t>В случае наличия любых расхождений между содержанием Договора и приложений к нему, приоритет имеет текст Договора.</w:t>
      </w:r>
    </w:p>
    <w:p>
      <w:pPr>
        <w:pStyle w:val="ListParagraph"/>
        <w:widowControl/>
        <w:numPr>
          <w:ilvl w:val="1"/>
          <w:numId w:val="10"/>
        </w:numPr>
        <w:shd w:val="clear" w:fill="FFFFFF"/>
        <w:tabs>
          <w:tab w:val="clear" w:pos="708"/>
          <w:tab w:val="left" w:pos="0" w:leader="none"/>
          <w:tab w:val="left" w:pos="1418" w:leader="none"/>
        </w:tabs>
        <w:ind w:left="0" w:right="0" w:firstLine="709"/>
        <w:jc w:val="both"/>
        <w:rPr/>
      </w:pPr>
      <w:r>
        <w:rPr>
          <w:sz w:val="24"/>
          <w:szCs w:val="24"/>
        </w:rP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порядке, предусмотренном пунктом 12.7 Договора.</w:t>
      </w:r>
    </w:p>
    <w:p>
      <w:pPr>
        <w:pStyle w:val="ListParagraph"/>
        <w:widowControl/>
        <w:numPr>
          <w:ilvl w:val="1"/>
          <w:numId w:val="10"/>
        </w:numPr>
        <w:shd w:val="clear" w:fill="FFFFFF"/>
        <w:tabs>
          <w:tab w:val="clear" w:pos="708"/>
          <w:tab w:val="left" w:pos="0" w:leader="none"/>
          <w:tab w:val="left" w:pos="1418" w:leader="none"/>
        </w:tabs>
        <w:ind w:left="0" w:right="0" w:firstLine="709"/>
        <w:jc w:val="both"/>
        <w:rPr/>
      </w:pPr>
      <w:bookmarkStart w:id="17" w:name="_Ref361338004"/>
      <w:r>
        <w:rPr>
          <w:sz w:val="24"/>
          <w:szCs w:val="24"/>
        </w:rPr>
        <w:t>Стороны обязуются уведомлять друг друга об изменении адреса и/или реквизитов, указанных в разделе 14 Договора, не позднее 3 (трех) рабочих дней после такого изменения в порядке, установленном пунктом 12.7 Договора.</w:t>
      </w:r>
      <w:bookmarkEnd w:id="17"/>
      <w:r>
        <w:rPr>
          <w:sz w:val="24"/>
          <w:szCs w:val="24"/>
        </w:rPr>
        <w:t xml:space="preserve"> </w:t>
      </w:r>
    </w:p>
    <w:p>
      <w:pPr>
        <w:pStyle w:val="ListParagraph"/>
        <w:widowControl/>
        <w:numPr>
          <w:ilvl w:val="1"/>
          <w:numId w:val="10"/>
        </w:numPr>
        <w:shd w:val="clear" w:fill="FFFFFF"/>
        <w:tabs>
          <w:tab w:val="clear" w:pos="708"/>
          <w:tab w:val="left" w:pos="0" w:leader="none"/>
          <w:tab w:val="left" w:pos="1134" w:leader="none"/>
          <w:tab w:val="left" w:pos="1418" w:leader="none"/>
        </w:tabs>
        <w:ind w:left="0" w:right="0" w:firstLine="709"/>
        <w:jc w:val="both"/>
        <w:rPr/>
      </w:pPr>
      <w:r>
        <w:rPr>
          <w:sz w:val="24"/>
          <w:szCs w:val="24"/>
        </w:rPr>
        <w:t xml:space="preserve">Письма, УПД, накладные, уведомления и/или сообщения направляются Стороне-получателю следующими способами: </w:t>
      </w:r>
    </w:p>
    <w:p>
      <w:pPr>
        <w:pStyle w:val="ListParagraph"/>
        <w:numPr>
          <w:ilvl w:val="2"/>
          <w:numId w:val="10"/>
        </w:numPr>
        <w:tabs>
          <w:tab w:val="clear" w:pos="708"/>
        </w:tabs>
        <w:ind w:left="0" w:right="0" w:firstLine="709"/>
        <w:jc w:val="both"/>
        <w:rPr/>
      </w:pPr>
      <w:r>
        <w:rPr>
          <w:bCs/>
          <w:sz w:val="24"/>
          <w:szCs w:val="24"/>
        </w:rPr>
        <w:t xml:space="preserve">По </w:t>
      </w:r>
      <w:bookmarkStart w:id="18" w:name="_Hlk154477081"/>
      <w:r>
        <w:rPr>
          <w:bCs/>
          <w:sz w:val="24"/>
          <w:szCs w:val="24"/>
        </w:rPr>
        <w:t>адресу ее места нахождения, указанному в 14 разделе Договора, или в ранее полученном уведомлении Стороны об изменении адреса, одним из следующих способов, при этом документ будет считаться полученным</w:t>
      </w:r>
      <w:bookmarkEnd w:id="18"/>
      <w:r>
        <w:rPr>
          <w:sz w:val="24"/>
          <w:szCs w:val="24"/>
        </w:rPr>
        <w:t>:</w:t>
      </w:r>
    </w:p>
    <w:p>
      <w:pPr>
        <w:pStyle w:val="ListParagraph"/>
        <w:numPr>
          <w:ilvl w:val="0"/>
          <w:numId w:val="19"/>
        </w:numPr>
        <w:tabs>
          <w:tab w:val="clear" w:pos="708"/>
          <w:tab w:val="left" w:pos="993" w:leader="none"/>
        </w:tabs>
        <w:ind w:left="0" w:right="0" w:firstLine="709"/>
        <w:jc w:val="both"/>
        <w:rPr/>
      </w:pPr>
      <w:r>
        <w:rPr>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p>
    <w:p>
      <w:pPr>
        <w:pStyle w:val="ListParagraph"/>
        <w:numPr>
          <w:ilvl w:val="0"/>
          <w:numId w:val="19"/>
        </w:numPr>
        <w:tabs>
          <w:tab w:val="clear" w:pos="708"/>
          <w:tab w:val="left" w:pos="993" w:leader="none"/>
        </w:tabs>
        <w:ind w:left="0" w:right="0" w:firstLine="709"/>
        <w:jc w:val="both"/>
        <w:rPr/>
      </w:pPr>
      <w:bookmarkStart w:id="19" w:name="_Hlk154477143"/>
      <w:r>
        <w:rPr>
          <w:sz w:val="24"/>
          <w:szCs w:val="24"/>
        </w:rPr>
        <w:t>заказным почтовым отправлением с уведомлением о вручении – 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bookmarkEnd w:id="19"/>
    </w:p>
    <w:p>
      <w:pPr>
        <w:pStyle w:val="ListParagraph"/>
        <w:numPr>
          <w:ilvl w:val="2"/>
          <w:numId w:val="10"/>
        </w:numPr>
        <w:tabs>
          <w:tab w:val="clear" w:pos="708"/>
        </w:tabs>
        <w:ind w:left="0" w:right="0" w:firstLine="709"/>
        <w:jc w:val="both"/>
        <w:rPr/>
      </w:pPr>
      <w:r>
        <w:rPr>
          <w:bCs/>
          <w:sz w:val="24"/>
          <w:szCs w:val="24"/>
        </w:rPr>
        <w:t xml:space="preserve">Посредством </w:t>
      </w:r>
      <w:bookmarkStart w:id="20" w:name="_Hlk154477165"/>
      <w:r>
        <w:rPr>
          <w:bCs/>
          <w:sz w:val="24"/>
          <w:szCs w:val="24"/>
        </w:rPr>
        <w:t>ЭДО через оператора системы ЭДО путем подписания УКЭП уполномоченного представителя Стороны-отправителя</w:t>
      </w:r>
      <w:bookmarkEnd w:id="20"/>
      <w:r>
        <w:rPr>
          <w:sz w:val="24"/>
          <w:szCs w:val="24"/>
        </w:rPr>
        <w:t>.</w:t>
      </w:r>
    </w:p>
    <w:p>
      <w:pPr>
        <w:pStyle w:val="ListParagraph"/>
        <w:widowControl/>
        <w:numPr>
          <w:ilvl w:val="1"/>
          <w:numId w:val="10"/>
        </w:numPr>
        <w:tabs>
          <w:tab w:val="clear" w:pos="708"/>
          <w:tab w:val="left" w:pos="0" w:leader="none"/>
          <w:tab w:val="left" w:pos="1418" w:leader="none"/>
        </w:tabs>
        <w:ind w:left="0" w:right="0" w:firstLine="709"/>
        <w:jc w:val="both"/>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widowControl/>
        <w:numPr>
          <w:ilvl w:val="1"/>
          <w:numId w:val="10"/>
        </w:numPr>
        <w:shd w:val="clear" w:fill="FFFFFF"/>
        <w:tabs>
          <w:tab w:val="clear" w:pos="708"/>
          <w:tab w:val="left" w:pos="0" w:leader="none"/>
          <w:tab w:val="left" w:pos="1418" w:leader="none"/>
        </w:tabs>
        <w:ind w:left="0" w:right="0" w:firstLine="709"/>
        <w:jc w:val="both"/>
        <w:rPr/>
      </w:pPr>
      <w:r>
        <w:rPr>
          <w:sz w:val="24"/>
          <w:szCs w:val="24"/>
        </w:rPr>
        <w:t xml:space="preserve">Уступка </w:t>
      </w:r>
      <w:bookmarkStart w:id="21" w:name="_Hlk154477337"/>
      <w:r>
        <w:rPr>
          <w:sz w:val="24"/>
          <w:szCs w:val="24"/>
        </w:rPr>
        <w:t>(передача), в том числе в залог, прав (требований) к Покупателю по денежным обязательствам, возникших из Договора и принадлежащих Поставщику, допускается только с предварительного письменного согласия Покупателя и оформляется трехсторонним договором</w:t>
      </w:r>
      <w:bookmarkEnd w:id="21"/>
      <w:r>
        <w:rPr>
          <w:bCs/>
          <w:sz w:val="24"/>
          <w:szCs w:val="24"/>
        </w:rPr>
        <w:t>.</w:t>
      </w:r>
      <w:r>
        <w:rPr>
          <w:sz w:val="24"/>
          <w:szCs w:val="24"/>
        </w:rPr>
        <w:t xml:space="preserve"> </w:t>
      </w:r>
    </w:p>
    <w:p>
      <w:pPr>
        <w:pStyle w:val="ListParagraph"/>
        <w:widowControl/>
        <w:numPr>
          <w:ilvl w:val="1"/>
          <w:numId w:val="10"/>
        </w:numPr>
        <w:shd w:val="clear" w:fill="FFFFFF"/>
        <w:tabs>
          <w:tab w:val="clear" w:pos="708"/>
          <w:tab w:val="left" w:pos="0" w:leader="none"/>
          <w:tab w:val="left" w:pos="1418" w:leader="none"/>
        </w:tabs>
        <w:ind w:left="0" w:right="0" w:firstLine="709"/>
        <w:jc w:val="both"/>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widowControl/>
        <w:numPr>
          <w:ilvl w:val="1"/>
          <w:numId w:val="10"/>
        </w:numPr>
        <w:shd w:val="clear" w:fill="FFFFFF"/>
        <w:tabs>
          <w:tab w:val="clear" w:pos="708"/>
          <w:tab w:val="left" w:pos="0" w:leader="none"/>
          <w:tab w:val="left" w:pos="1418" w:leader="none"/>
        </w:tabs>
        <w:ind w:left="0" w:right="0" w:firstLine="709"/>
        <w:jc w:val="both"/>
        <w:rPr/>
      </w:pPr>
      <w:bookmarkStart w:id="22" w:name="_Hlk154477413"/>
      <w:r>
        <w:rPr>
          <w:sz w:val="24"/>
          <w:szCs w:val="24"/>
          <w:shd w:fill="auto" w:val="clear"/>
        </w:rPr>
        <w:t>Договор заключается в электронной форме с использованием программно-аппаратных средств информационной системы путем его подписания УКЭП уполномоченных представителей Сторон</w:t>
      </w:r>
      <w:bookmarkEnd w:id="22"/>
      <w:r>
        <w:rPr>
          <w:sz w:val="24"/>
          <w:szCs w:val="24"/>
          <w:shd w:fill="auto" w:val="clear"/>
        </w:rPr>
        <w:t>.</w:t>
      </w:r>
    </w:p>
    <w:p>
      <w:pPr>
        <w:pStyle w:val="ListParagraph"/>
        <w:widowControl/>
        <w:shd w:val="clear" w:fill="FFFFFF"/>
        <w:tabs>
          <w:tab w:val="clear" w:pos="708"/>
          <w:tab w:val="left" w:pos="0" w:leader="none"/>
          <w:tab w:val="left" w:pos="1418" w:leader="none"/>
        </w:tabs>
        <w:ind w:left="0" w:right="0" w:firstLine="709"/>
        <w:jc w:val="both"/>
        <w:rPr/>
      </w:pPr>
      <w:bookmarkStart w:id="23" w:name="_Hlk154477430"/>
      <w:bookmarkStart w:id="24" w:name="_Hlk154477404"/>
      <w:r>
        <w:rPr>
          <w:sz w:val="24"/>
          <w:szCs w:val="24"/>
          <w:shd w:fill="auto" w:val="clear"/>
        </w:rPr>
        <w:t xml:space="preserve">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 </w:t>
      </w:r>
      <w:bookmarkEnd w:id="23"/>
      <w:bookmarkEnd w:id="24"/>
    </w:p>
    <w:p>
      <w:pPr>
        <w:pStyle w:val="ListParagraph"/>
        <w:widowControl/>
        <w:shd w:val="clear" w:fill="FFFFFF"/>
        <w:tabs>
          <w:tab w:val="clear" w:pos="708"/>
          <w:tab w:val="left" w:pos="0" w:leader="none"/>
          <w:tab w:val="left" w:pos="1418" w:leader="none"/>
        </w:tabs>
        <w:ind w:left="0" w:right="0" w:hanging="0"/>
        <w:jc w:val="both"/>
        <w:rPr>
          <w:sz w:val="24"/>
          <w:szCs w:val="24"/>
        </w:rPr>
      </w:pPr>
      <w:r>
        <w:rPr>
          <w:sz w:val="24"/>
          <w:szCs w:val="24"/>
        </w:rPr>
      </w:r>
    </w:p>
    <w:p>
      <w:pPr>
        <w:pStyle w:val="Normal"/>
        <w:shd w:val="clear" w:fill="FFFFFF"/>
        <w:tabs>
          <w:tab w:val="clear" w:pos="708"/>
          <w:tab w:val="left" w:pos="1418" w:leader="none"/>
        </w:tabs>
        <w:ind w:left="0" w:right="0" w:firstLine="426"/>
        <w:jc w:val="both"/>
        <w:rPr>
          <w:lang w:val="ru-RU"/>
        </w:rPr>
      </w:pPr>
      <w:r>
        <w:rPr>
          <w:lang w:val="ru-RU"/>
        </w:rPr>
      </w:r>
    </w:p>
    <w:p>
      <w:pPr>
        <w:pStyle w:val="ListParagraph"/>
        <w:numPr>
          <w:ilvl w:val="0"/>
          <w:numId w:val="10"/>
        </w:numPr>
        <w:shd w:val="clear" w:fill="FFFFFF"/>
        <w:tabs>
          <w:tab w:val="clear" w:pos="708"/>
          <w:tab w:val="left" w:pos="426" w:leader="none"/>
        </w:tabs>
        <w:ind w:left="360" w:right="0" w:hanging="360"/>
        <w:jc w:val="center"/>
        <w:rPr/>
      </w:pPr>
      <w:r>
        <w:rPr>
          <w:b/>
          <w:bCs/>
        </w:rPr>
        <w:t>Список приложений</w:t>
      </w:r>
    </w:p>
    <w:p>
      <w:pPr>
        <w:pStyle w:val="Normal"/>
        <w:tabs>
          <w:tab w:val="clear" w:pos="708"/>
          <w:tab w:val="left" w:pos="2127" w:leader="none"/>
          <w:tab w:val="left" w:pos="2410" w:leader="none"/>
        </w:tabs>
        <w:spacing w:before="0" w:after="0"/>
        <w:jc w:val="both"/>
        <w:rPr>
          <w:highlight w:val="none"/>
          <w:shd w:fill="auto" w:val="clear"/>
        </w:rPr>
      </w:pPr>
      <w:r>
        <w:rPr>
          <w:shd w:fill="auto" w:val="clear"/>
          <w:lang w:val="ru-RU"/>
        </w:rPr>
        <w:t>Приложение № 1 – Технические требования;</w:t>
      </w:r>
    </w:p>
    <w:p>
      <w:pPr>
        <w:pStyle w:val="Normal"/>
        <w:tabs>
          <w:tab w:val="clear" w:pos="708"/>
          <w:tab w:val="left" w:pos="2127" w:leader="none"/>
          <w:tab w:val="left" w:pos="2410" w:leader="none"/>
        </w:tabs>
        <w:spacing w:before="0" w:after="0"/>
        <w:jc w:val="both"/>
        <w:rPr>
          <w:highlight w:val="none"/>
          <w:shd w:fill="auto" w:val="clear"/>
        </w:rPr>
      </w:pPr>
      <w:r>
        <w:rPr>
          <w:shd w:fill="auto" w:val="clear"/>
          <w:lang w:val="ru-RU"/>
        </w:rPr>
        <w:t>Приложение № 2 – Отчет об оказании Услуг по конкретной Заявке Заказчика;</w:t>
      </w:r>
    </w:p>
    <w:p>
      <w:pPr>
        <w:pStyle w:val="Normal"/>
        <w:tabs>
          <w:tab w:val="clear" w:pos="708"/>
          <w:tab w:val="left" w:pos="2127" w:leader="none"/>
          <w:tab w:val="left" w:pos="2410" w:leader="none"/>
        </w:tabs>
        <w:spacing w:before="0" w:after="0"/>
        <w:jc w:val="both"/>
        <w:rPr>
          <w:highlight w:val="none"/>
          <w:shd w:fill="auto" w:val="clear"/>
        </w:rPr>
      </w:pPr>
      <w:r>
        <w:rPr>
          <w:shd w:fill="auto" w:val="clear"/>
          <w:lang w:val="ru-RU"/>
        </w:rPr>
        <w:t>Приложение № 3 – Форма Акта сдачи-приемки технической и иной документации</w:t>
      </w:r>
      <w:r>
        <w:rPr>
          <w:bCs/>
          <w:shd w:fill="auto" w:val="clear"/>
          <w:lang w:val="ru-RU"/>
        </w:rPr>
        <w:t>;</w:t>
      </w:r>
    </w:p>
    <w:p>
      <w:pPr>
        <w:pStyle w:val="ListParagraph"/>
        <w:tabs>
          <w:tab w:val="clear" w:pos="708"/>
          <w:tab w:val="left" w:pos="1134" w:leader="none"/>
          <w:tab w:val="left" w:pos="2127" w:leader="none"/>
          <w:tab w:val="left" w:pos="2410" w:leader="none"/>
        </w:tabs>
        <w:spacing w:before="0" w:after="0"/>
        <w:ind w:left="0" w:right="0" w:hanging="0"/>
        <w:contextualSpacing w:val="false"/>
        <w:jc w:val="both"/>
        <w:rPr>
          <w:highlight w:val="none"/>
          <w:shd w:fill="auto" w:val="clear"/>
        </w:rPr>
      </w:pPr>
      <w:r>
        <w:rPr>
          <w:bCs/>
          <w:shd w:fill="auto" w:val="clear"/>
          <w:lang w:val="ru-RU" w:eastAsia="en-US"/>
        </w:rPr>
        <w:t>Приложение № 4 – Размер ответственности Исполнителя за нарушения пропускного и внутриобъектового режима, требований охраны труда, пожарной безопасности.</w:t>
      </w:r>
    </w:p>
    <w:p>
      <w:pPr>
        <w:pStyle w:val="ListParagraph"/>
        <w:shd w:val="clear" w:fill="FFFFFF"/>
        <w:tabs>
          <w:tab w:val="clear" w:pos="708"/>
          <w:tab w:val="left" w:pos="1134" w:leader="none"/>
          <w:tab w:val="left" w:pos="2127" w:leader="none"/>
          <w:tab w:val="left" w:pos="2410" w:leader="none"/>
        </w:tabs>
        <w:ind w:left="0" w:right="0" w:hanging="0"/>
        <w:rPr>
          <w:lang w:eastAsia="en-US"/>
        </w:rPr>
      </w:pPr>
      <w:r>
        <w:rPr>
          <w:lang w:eastAsia="en-US"/>
        </w:rPr>
      </w:r>
    </w:p>
    <w:p>
      <w:pPr>
        <w:pStyle w:val="Normal"/>
        <w:shd w:val="clear" w:fill="FFFFFF"/>
        <w:tabs>
          <w:tab w:val="clear" w:pos="708"/>
          <w:tab w:val="left" w:pos="426" w:leader="none"/>
        </w:tabs>
        <w:jc w:val="center"/>
        <w:rPr/>
      </w:pPr>
      <w:r>
        <w:rPr>
          <w:b/>
          <w:bCs/>
          <w:color w:val="000000"/>
          <w:lang w:val="ru-RU"/>
        </w:rPr>
        <w:t>14. Адреса и платежные реквизиты Сторон</w:t>
      </w:r>
    </w:p>
    <w:p>
      <w:pPr>
        <w:pStyle w:val="Normal"/>
        <w:shd w:val="clear" w:fill="FFFFFF"/>
        <w:tabs>
          <w:tab w:val="clear" w:pos="708"/>
          <w:tab w:val="left" w:pos="426" w:leader="none"/>
        </w:tabs>
        <w:jc w:val="center"/>
        <w:rPr>
          <w:b/>
          <w:bCs/>
          <w:color w:val="000000"/>
          <w:lang w:val="ru-RU"/>
        </w:rPr>
      </w:pPr>
      <w:r>
        <w:rPr>
          <w:b/>
          <w:bCs/>
          <w:color w:val="000000"/>
          <w:lang w:val="ru-RU"/>
        </w:rPr>
      </w:r>
    </w:p>
    <w:tbl>
      <w:tblPr>
        <w:tblW w:w="10201" w:type="dxa"/>
        <w:jc w:val="left"/>
        <w:tblInd w:w="0" w:type="dxa"/>
        <w:tblLayout w:type="fixed"/>
        <w:tblCellMar>
          <w:top w:w="0" w:type="dxa"/>
          <w:left w:w="108" w:type="dxa"/>
          <w:bottom w:w="0" w:type="dxa"/>
          <w:right w:w="108" w:type="dxa"/>
        </w:tblCellMar>
      </w:tblPr>
      <w:tblGrid>
        <w:gridCol w:w="4955"/>
        <w:gridCol w:w="5245"/>
      </w:tblGrid>
      <w:tr>
        <w:trPr/>
        <w:tc>
          <w:tcPr>
            <w:tcW w:w="4955" w:type="dxa"/>
            <w:tcBorders/>
          </w:tcPr>
          <w:p>
            <w:pPr>
              <w:pStyle w:val="Normal"/>
              <w:widowControl w:val="false"/>
              <w:tabs>
                <w:tab w:val="clear" w:pos="708"/>
                <w:tab w:val="left" w:pos="426" w:leader="none"/>
              </w:tabs>
              <w:suppressAutoHyphens w:val="true"/>
              <w:spacing w:before="0" w:after="0"/>
              <w:jc w:val="left"/>
              <w:rPr/>
            </w:pPr>
            <w:r>
              <w:rPr>
                <w:rFonts w:eastAsia="Times New Roman" w:cs="Times New Roman"/>
                <w:b/>
                <w:bCs/>
                <w:color w:val="000000"/>
                <w:kern w:val="0"/>
                <w:lang w:val="ru-RU" w:eastAsia="ru-RU" w:bidi="ar-SA"/>
              </w:rPr>
              <w:t>ЗАКАЗЧИК:</w:t>
            </w:r>
          </w:p>
        </w:tc>
        <w:tc>
          <w:tcPr>
            <w:tcW w:w="5245" w:type="dxa"/>
            <w:tcBorders/>
          </w:tcPr>
          <w:p>
            <w:pPr>
              <w:pStyle w:val="Normal"/>
              <w:widowControl w:val="false"/>
              <w:tabs>
                <w:tab w:val="clear" w:pos="708"/>
                <w:tab w:val="left" w:pos="426" w:leader="none"/>
              </w:tabs>
              <w:suppressAutoHyphens w:val="true"/>
              <w:spacing w:before="0" w:after="0"/>
              <w:jc w:val="left"/>
              <w:rPr/>
            </w:pPr>
            <w:r>
              <w:rPr>
                <w:rFonts w:eastAsia="Times New Roman" w:cs="Times New Roman"/>
                <w:b/>
                <w:bCs/>
                <w:color w:val="000000"/>
                <w:kern w:val="0"/>
                <w:lang w:val="ru-RU" w:eastAsia="ru-RU" w:bidi="ar-SA"/>
              </w:rPr>
              <w:t>ИСПОЛНИТЕЛЬ:</w:t>
            </w:r>
          </w:p>
        </w:tc>
      </w:tr>
      <w:tr>
        <w:trPr/>
        <w:tc>
          <w:tcPr>
            <w:tcW w:w="4955" w:type="dxa"/>
            <w:tcBorders/>
          </w:tcPr>
          <w:p>
            <w:pPr>
              <w:pStyle w:val="Normal"/>
              <w:widowControl w:val="false"/>
              <w:tabs>
                <w:tab w:val="clear" w:pos="708"/>
                <w:tab w:val="left" w:pos="851" w:leader="none"/>
              </w:tabs>
              <w:suppressAutoHyphens w:val="true"/>
              <w:spacing w:before="0" w:after="0"/>
              <w:contextualSpacing/>
              <w:jc w:val="left"/>
              <w:rPr/>
            </w:pPr>
            <w:r>
              <w:rPr>
                <w:rFonts w:eastAsia="Times New Roman" w:cs="Times New Roman"/>
                <w:b/>
                <w:kern w:val="0"/>
                <w:lang w:val="ru-RU" w:eastAsia="ru-RU" w:bidi="ar-SA"/>
              </w:rPr>
              <w:t>Акционерное общество «</w:t>
            </w:r>
            <w:r>
              <w:rPr>
                <w:rFonts w:eastAsia="Times New Roman" w:cs="Times New Roman"/>
                <w:b/>
                <w:bCs/>
                <w:kern w:val="0"/>
                <w:lang w:val="ru-RU" w:eastAsia="ru-RU" w:bidi="ar-SA"/>
              </w:rPr>
              <w:t>Сервисная Компания РусГидро</w:t>
            </w:r>
            <w:r>
              <w:rPr>
                <w:rFonts w:eastAsia="Times New Roman" w:cs="Times New Roman"/>
                <w:b/>
                <w:kern w:val="0"/>
                <w:lang w:val="ru-RU" w:eastAsia="ru-RU" w:bidi="ar-SA"/>
              </w:rPr>
              <w:t xml:space="preserve">» </w:t>
            </w:r>
          </w:p>
          <w:p>
            <w:pPr>
              <w:pStyle w:val="Normal"/>
              <w:widowControl w:val="false"/>
              <w:tabs>
                <w:tab w:val="clear" w:pos="708"/>
                <w:tab w:val="left" w:pos="851" w:leader="none"/>
              </w:tabs>
              <w:suppressAutoHyphens w:val="true"/>
              <w:spacing w:before="0" w:after="0"/>
              <w:contextualSpacing/>
              <w:jc w:val="both"/>
              <w:rPr/>
            </w:pPr>
            <w:r>
              <w:rPr>
                <w:rFonts w:eastAsia="Times New Roman" w:cs="Times New Roman"/>
                <w:b/>
                <w:kern w:val="0"/>
                <w:lang w:val="ru-RU" w:eastAsia="ru-RU" w:bidi="ar-SA"/>
              </w:rPr>
              <w:t>(</w:t>
            </w:r>
            <w:r>
              <w:rPr>
                <w:rFonts w:eastAsia="Times New Roman" w:cs="Times New Roman"/>
                <w:b/>
                <w:bCs/>
                <w:kern w:val="0"/>
                <w:lang w:val="ru-RU" w:eastAsia="ru-RU" w:bidi="ar-SA"/>
              </w:rPr>
              <w:t>АО «СК РусГидро»</w:t>
            </w:r>
            <w:r>
              <w:rPr>
                <w:rFonts w:eastAsia="Times New Roman" w:cs="Times New Roman"/>
                <w:b/>
                <w:kern w:val="0"/>
                <w:lang w:val="ru-RU" w:eastAsia="ru-RU" w:bidi="ar-SA"/>
              </w:rPr>
              <w:t>)</w:t>
            </w:r>
          </w:p>
          <w:p>
            <w:pPr>
              <w:pStyle w:val="Normal"/>
              <w:widowControl w:val="false"/>
              <w:tabs>
                <w:tab w:val="clear" w:pos="708"/>
                <w:tab w:val="left" w:pos="851" w:leader="none"/>
              </w:tabs>
              <w:suppressAutoHyphens w:val="true"/>
              <w:spacing w:before="0" w:after="0"/>
              <w:contextualSpacing/>
              <w:jc w:val="both"/>
              <w:rPr/>
            </w:pPr>
            <w:r>
              <w:rPr>
                <w:rFonts w:eastAsia="Times New Roman" w:cs="Times New Roman"/>
                <w:kern w:val="0"/>
                <w:lang w:val="ru-RU" w:eastAsia="ru-RU" w:bidi="ar-SA"/>
              </w:rPr>
              <w:t xml:space="preserve">Адрес (юридический/почтовый):  </w:t>
            </w:r>
          </w:p>
          <w:p>
            <w:pPr>
              <w:pStyle w:val="Normal"/>
              <w:widowControl w:val="false"/>
              <w:tabs>
                <w:tab w:val="clear" w:pos="708"/>
                <w:tab w:val="left" w:pos="851" w:leader="none"/>
              </w:tabs>
              <w:suppressAutoHyphens w:val="true"/>
              <w:spacing w:before="0" w:after="0"/>
              <w:contextualSpacing/>
              <w:jc w:val="both"/>
              <w:rPr/>
            </w:pPr>
            <w:r>
              <w:rPr>
                <w:rFonts w:eastAsia="Times New Roman" w:cs="Times New Roman"/>
                <w:kern w:val="0"/>
                <w:lang w:val="ru-RU" w:eastAsia="ru-RU" w:bidi="ar-SA"/>
              </w:rPr>
              <w:t xml:space="preserve">680000, Хабаровский край, г. Хабаровск, </w:t>
            </w:r>
          </w:p>
          <w:p>
            <w:pPr>
              <w:pStyle w:val="Normal"/>
              <w:widowControl w:val="false"/>
              <w:tabs>
                <w:tab w:val="clear" w:pos="708"/>
                <w:tab w:val="left" w:pos="851" w:leader="none"/>
              </w:tabs>
              <w:suppressAutoHyphens w:val="true"/>
              <w:spacing w:before="0" w:after="0"/>
              <w:contextualSpacing/>
              <w:jc w:val="both"/>
              <w:rPr/>
            </w:pPr>
            <w:r>
              <w:rPr>
                <w:rFonts w:eastAsia="Times New Roman" w:cs="Times New Roman"/>
                <w:kern w:val="0"/>
                <w:lang w:val="ru-RU" w:eastAsia="ru-RU" w:bidi="ar-SA"/>
              </w:rPr>
              <w:t xml:space="preserve">ул. Тургенева, дом 80, этаж 2, помещ. </w:t>
            </w:r>
            <w:r>
              <w:rPr>
                <w:rFonts w:eastAsia="Times New Roman" w:cs="Times New Roman"/>
                <w:kern w:val="0"/>
                <w:lang w:val="en-US" w:eastAsia="ru-RU" w:bidi="ar-SA"/>
              </w:rPr>
              <w:t>II</w:t>
            </w:r>
            <w:r>
              <w:rPr>
                <w:rFonts w:eastAsia="Times New Roman" w:cs="Times New Roman"/>
                <w:kern w:val="0"/>
                <w:lang w:val="ru-RU" w:eastAsia="ru-RU" w:bidi="ar-SA"/>
              </w:rPr>
              <w:t xml:space="preserve"> (1-13)</w:t>
            </w:r>
          </w:p>
          <w:p>
            <w:pPr>
              <w:pStyle w:val="Normal"/>
              <w:widowControl w:val="false"/>
              <w:tabs>
                <w:tab w:val="clear" w:pos="708"/>
                <w:tab w:val="left" w:pos="851" w:leader="none"/>
              </w:tabs>
              <w:suppressAutoHyphens w:val="true"/>
              <w:spacing w:before="0" w:after="0"/>
              <w:contextualSpacing/>
              <w:jc w:val="both"/>
              <w:rPr/>
            </w:pPr>
            <w:r>
              <w:rPr>
                <w:rFonts w:eastAsia="Times New Roman" w:cs="Times New Roman"/>
                <w:kern w:val="0"/>
                <w:lang w:val="ru-RU" w:eastAsia="ru-RU" w:bidi="ar-SA"/>
              </w:rPr>
              <w:t>ОГРН 1042502690339</w:t>
            </w:r>
          </w:p>
          <w:p>
            <w:pPr>
              <w:pStyle w:val="Normal"/>
              <w:widowControl w:val="false"/>
              <w:tabs>
                <w:tab w:val="clear" w:pos="708"/>
                <w:tab w:val="left" w:pos="851" w:leader="none"/>
              </w:tabs>
              <w:suppressAutoHyphens w:val="true"/>
              <w:spacing w:before="0" w:after="0"/>
              <w:contextualSpacing/>
              <w:jc w:val="both"/>
              <w:rPr/>
            </w:pPr>
            <w:r>
              <w:rPr>
                <w:rFonts w:eastAsia="Times New Roman" w:cs="Times New Roman"/>
                <w:kern w:val="0"/>
                <w:lang w:val="ru-RU" w:eastAsia="ru-RU" w:bidi="ar-SA"/>
              </w:rPr>
              <w:t>ИНН 2526007482 КПП 272101001</w:t>
            </w:r>
          </w:p>
          <w:p>
            <w:pPr>
              <w:pStyle w:val="Normal"/>
              <w:widowControl w:val="false"/>
              <w:tabs>
                <w:tab w:val="clear" w:pos="708"/>
                <w:tab w:val="left" w:pos="851" w:leader="none"/>
              </w:tabs>
              <w:suppressAutoHyphens w:val="true"/>
              <w:spacing w:before="0" w:after="0"/>
              <w:contextualSpacing/>
              <w:jc w:val="both"/>
              <w:rPr/>
            </w:pPr>
            <w:r>
              <w:rPr>
                <w:rFonts w:eastAsia="Times New Roman" w:cs="Times New Roman"/>
                <w:kern w:val="0"/>
                <w:lang w:val="ru-RU" w:eastAsia="ru-RU" w:bidi="ar-SA"/>
              </w:rPr>
              <w:t>р/с 40702810223022005387</w:t>
            </w:r>
          </w:p>
          <w:p>
            <w:pPr>
              <w:pStyle w:val="Normal"/>
              <w:widowControl w:val="false"/>
              <w:tabs>
                <w:tab w:val="clear" w:pos="708"/>
                <w:tab w:val="left" w:pos="851" w:leader="none"/>
              </w:tabs>
              <w:suppressAutoHyphens w:val="true"/>
              <w:spacing w:before="0" w:after="0"/>
              <w:contextualSpacing/>
              <w:jc w:val="both"/>
              <w:rPr/>
            </w:pPr>
            <w:r>
              <w:rPr>
                <w:rFonts w:eastAsia="Times New Roman" w:cs="Times New Roman"/>
                <w:kern w:val="0"/>
                <w:lang w:val="ru-RU" w:eastAsia="ru-RU" w:bidi="ar-SA"/>
              </w:rPr>
              <w:t xml:space="preserve">Филиал Банка ВТБ (ПАО) в г. Хабаровске </w:t>
            </w:r>
            <w:bookmarkStart w:id="25" w:name="_GoBack"/>
            <w:bookmarkEnd w:id="25"/>
          </w:p>
          <w:p>
            <w:pPr>
              <w:pStyle w:val="Normal"/>
              <w:widowControl w:val="false"/>
              <w:tabs>
                <w:tab w:val="clear" w:pos="708"/>
                <w:tab w:val="left" w:pos="851" w:leader="none"/>
              </w:tabs>
              <w:suppressAutoHyphens w:val="true"/>
              <w:spacing w:before="0" w:after="0"/>
              <w:contextualSpacing/>
              <w:jc w:val="both"/>
              <w:rPr/>
            </w:pPr>
            <w:r>
              <w:rPr>
                <w:rFonts w:eastAsia="Times New Roman" w:cs="Times New Roman"/>
                <w:kern w:val="0"/>
                <w:lang w:val="ru-RU" w:eastAsia="ru-RU" w:bidi="ar-SA"/>
              </w:rPr>
              <w:t>к/с 30101810400000000727</w:t>
            </w:r>
          </w:p>
          <w:p>
            <w:pPr>
              <w:pStyle w:val="Normal"/>
              <w:widowControl w:val="false"/>
              <w:suppressAutoHyphens w:val="true"/>
              <w:spacing w:before="0" w:after="0"/>
              <w:jc w:val="left"/>
              <w:rPr/>
            </w:pPr>
            <w:r>
              <w:rPr>
                <w:rFonts w:eastAsia="Times New Roman" w:cs="Times New Roman"/>
                <w:kern w:val="0"/>
                <w:lang w:val="ru-RU" w:eastAsia="ru-RU" w:bidi="ar-SA"/>
              </w:rPr>
              <w:t>БИК 040813727</w:t>
            </w:r>
          </w:p>
          <w:p>
            <w:pPr>
              <w:pStyle w:val="Normal"/>
              <w:widowControl w:val="false"/>
              <w:tabs>
                <w:tab w:val="clear" w:pos="708"/>
                <w:tab w:val="left" w:pos="426" w:leader="none"/>
              </w:tabs>
              <w:suppressAutoHyphens w:val="true"/>
              <w:spacing w:before="0" w:after="0"/>
              <w:jc w:val="left"/>
              <w:rPr/>
            </w:pPr>
            <w:r>
              <w:rPr>
                <w:rFonts w:eastAsia="Times New Roman" w:cs="Times New Roman"/>
                <w:color w:val="000000"/>
                <w:kern w:val="0"/>
                <w:lang w:val="en-US" w:eastAsia="ru-RU" w:bidi="ar-SA"/>
              </w:rPr>
              <w:t>E</w:t>
            </w:r>
            <w:r>
              <w:rPr>
                <w:rFonts w:eastAsia="Times New Roman" w:cs="Times New Roman"/>
                <w:color w:val="000000"/>
                <w:kern w:val="0"/>
                <w:lang w:val="ru-RU" w:eastAsia="ru-RU" w:bidi="ar-SA"/>
              </w:rPr>
              <w:t>-</w:t>
            </w:r>
            <w:r>
              <w:rPr>
                <w:rFonts w:eastAsia="Times New Roman" w:cs="Times New Roman"/>
                <w:color w:val="000000"/>
                <w:kern w:val="0"/>
                <w:lang w:val="en-US" w:eastAsia="ru-RU" w:bidi="ar-SA"/>
              </w:rPr>
              <w:t>mail</w:t>
            </w:r>
            <w:r>
              <w:rPr>
                <w:rFonts w:eastAsia="Times New Roman" w:cs="Times New Roman"/>
                <w:color w:val="000000"/>
                <w:kern w:val="0"/>
                <w:lang w:val="ru-RU" w:eastAsia="ru-RU" w:bidi="ar-SA"/>
              </w:rPr>
              <w:t xml:space="preserve">: </w:t>
            </w:r>
            <w:r>
              <w:rPr>
                <w:rFonts w:eastAsia="Times New Roman" w:cs="Times New Roman"/>
                <w:color w:val="000000"/>
                <w:kern w:val="0"/>
                <w:lang w:eastAsia="ru-RU" w:bidi="ar-SA"/>
              </w:rPr>
              <w:t>sk</w:t>
            </w:r>
            <w:r>
              <w:rPr>
                <w:rFonts w:eastAsia="Times New Roman" w:cs="Times New Roman"/>
                <w:color w:val="000000"/>
                <w:kern w:val="0"/>
                <w:lang w:val="ru-RU" w:eastAsia="ru-RU" w:bidi="ar-SA"/>
              </w:rPr>
              <w:t>@</w:t>
            </w:r>
            <w:r>
              <w:rPr>
                <w:rFonts w:eastAsia="Times New Roman" w:cs="Times New Roman"/>
                <w:color w:val="000000"/>
                <w:kern w:val="0"/>
                <w:lang w:eastAsia="ru-RU" w:bidi="ar-SA"/>
              </w:rPr>
              <w:t>rushydro</w:t>
            </w:r>
            <w:r>
              <w:rPr>
                <w:rFonts w:eastAsia="Times New Roman" w:cs="Times New Roman"/>
                <w:color w:val="000000"/>
                <w:kern w:val="0"/>
                <w:lang w:val="ru-RU" w:eastAsia="ru-RU" w:bidi="ar-SA"/>
              </w:rPr>
              <w:t>.</w:t>
            </w:r>
            <w:r>
              <w:rPr>
                <w:rFonts w:eastAsia="Times New Roman" w:cs="Times New Roman"/>
                <w:color w:val="000000"/>
                <w:kern w:val="0"/>
                <w:lang w:eastAsia="ru-RU" w:bidi="ar-SA"/>
              </w:rPr>
              <w:t>r</w:t>
            </w:r>
            <w:r>
              <w:rPr>
                <w:rFonts w:eastAsia="Times New Roman" w:cs="Times New Roman"/>
                <w:color w:val="000000"/>
                <w:kern w:val="0"/>
                <w:lang w:val="en-US" w:eastAsia="ru-RU" w:bidi="ar-SA"/>
              </w:rPr>
              <w:t>u</w:t>
            </w:r>
          </w:p>
        </w:tc>
        <w:tc>
          <w:tcPr>
            <w:tcW w:w="5245" w:type="dxa"/>
            <w:tcBorders/>
          </w:tcPr>
          <w:p>
            <w:pPr>
              <w:pStyle w:val="Normal"/>
              <w:widowControl w:val="false"/>
              <w:tabs>
                <w:tab w:val="clear" w:pos="708"/>
                <w:tab w:val="left" w:pos="5638" w:leader="none"/>
              </w:tabs>
              <w:suppressAutoHyphens w:val="true"/>
              <w:spacing w:before="0" w:after="0"/>
              <w:ind w:left="0" w:right="-22" w:hanging="0"/>
              <w:jc w:val="left"/>
              <w:rPr/>
            </w:pPr>
            <w:r>
              <w:rPr>
                <w:rFonts w:eastAsia="Times New Roman" w:cs="Times New Roman"/>
                <w:color w:val="000000"/>
                <w:spacing w:val="-2"/>
                <w:kern w:val="0"/>
                <w:lang w:val="ru-RU" w:eastAsia="ru-RU" w:bidi="ar-SA"/>
              </w:rPr>
              <w:t>__________________________________</w:t>
            </w:r>
          </w:p>
          <w:p>
            <w:pPr>
              <w:pStyle w:val="Normal"/>
              <w:widowControl w:val="false"/>
              <w:tabs>
                <w:tab w:val="clear" w:pos="708"/>
                <w:tab w:val="left" w:pos="5638" w:leader="none"/>
              </w:tabs>
              <w:suppressAutoHyphens w:val="true"/>
              <w:spacing w:lineRule="auto" w:line="192" w:before="0" w:after="0"/>
              <w:ind w:left="0" w:right="-23" w:hanging="0"/>
              <w:jc w:val="left"/>
              <w:rPr/>
            </w:pPr>
            <w:r>
              <w:rPr>
                <w:rFonts w:eastAsia="Times New Roman" w:cs="Times New Roman"/>
                <w:color w:val="000000"/>
                <w:spacing w:val="-2"/>
                <w:kern w:val="0"/>
                <w:sz w:val="20"/>
                <w:szCs w:val="20"/>
                <w:lang w:val="ru-RU" w:eastAsia="ru-RU" w:bidi="ar-SA"/>
              </w:rPr>
              <w:t xml:space="preserve">        </w:t>
            </w:r>
            <w:r>
              <w:rPr>
                <w:rFonts w:eastAsia="Times New Roman" w:cs="Times New Roman"/>
                <w:color w:val="000000"/>
                <w:spacing w:val="-2"/>
                <w:kern w:val="0"/>
                <w:sz w:val="20"/>
                <w:szCs w:val="20"/>
                <w:lang w:val="ru-RU" w:eastAsia="ru-RU" w:bidi="ar-SA"/>
              </w:rPr>
              <w:t>(наименование юр. лица)</w:t>
            </w:r>
          </w:p>
          <w:p>
            <w:pPr>
              <w:pStyle w:val="Normal"/>
              <w:widowControl w:val="false"/>
              <w:tabs>
                <w:tab w:val="clear" w:pos="708"/>
                <w:tab w:val="left" w:pos="5638" w:leader="none"/>
              </w:tabs>
              <w:suppressAutoHyphens w:val="true"/>
              <w:spacing w:before="0" w:after="0"/>
              <w:ind w:left="0" w:right="-22" w:hanging="0"/>
              <w:jc w:val="left"/>
              <w:rPr/>
            </w:pPr>
            <w:r>
              <w:rPr>
                <w:rFonts w:eastAsia="Times New Roman" w:cs="Times New Roman"/>
                <w:color w:val="000000"/>
                <w:spacing w:val="-2"/>
                <w:kern w:val="0"/>
                <w:lang w:val="ru-RU" w:eastAsia="ru-RU" w:bidi="ar-SA"/>
              </w:rPr>
              <w:t>Адрес (юридический/почтовый):</w:t>
            </w:r>
          </w:p>
          <w:p>
            <w:pPr>
              <w:pStyle w:val="Normal"/>
              <w:widowControl w:val="false"/>
              <w:tabs>
                <w:tab w:val="clear" w:pos="708"/>
                <w:tab w:val="left" w:pos="5638" w:leader="none"/>
              </w:tabs>
              <w:suppressAutoHyphens w:val="true"/>
              <w:spacing w:before="0" w:after="0"/>
              <w:ind w:left="1094" w:right="-22" w:hanging="1094"/>
              <w:jc w:val="left"/>
              <w:rPr/>
            </w:pPr>
            <w:r>
              <w:rPr>
                <w:rFonts w:eastAsia="Times New Roman" w:cs="Times New Roman"/>
                <w:color w:val="000000"/>
                <w:spacing w:val="-2"/>
                <w:kern w:val="0"/>
                <w:lang w:val="ru-RU" w:eastAsia="ru-RU" w:bidi="ar-SA"/>
              </w:rPr>
              <w:t>__________________________________</w:t>
            </w:r>
          </w:p>
          <w:p>
            <w:pPr>
              <w:pStyle w:val="Normal"/>
              <w:widowControl w:val="false"/>
              <w:tabs>
                <w:tab w:val="clear" w:pos="708"/>
                <w:tab w:val="left" w:pos="5638" w:leader="none"/>
              </w:tabs>
              <w:suppressAutoHyphens w:val="true"/>
              <w:spacing w:before="0" w:after="0"/>
              <w:ind w:left="1094" w:right="-22" w:hanging="1094"/>
              <w:jc w:val="left"/>
              <w:rPr/>
            </w:pPr>
            <w:r>
              <w:rPr>
                <w:rFonts w:eastAsia="Times New Roman" w:cs="Times New Roman"/>
                <w:color w:val="000000"/>
                <w:spacing w:val="-2"/>
                <w:kern w:val="0"/>
                <w:lang w:val="ru-RU" w:eastAsia="ru-RU" w:bidi="ar-SA"/>
              </w:rPr>
              <w:t>__________________________________</w:t>
            </w:r>
          </w:p>
          <w:p>
            <w:pPr>
              <w:pStyle w:val="Normal"/>
              <w:widowControl w:val="false"/>
              <w:tabs>
                <w:tab w:val="clear" w:pos="708"/>
                <w:tab w:val="left" w:pos="5638" w:leader="none"/>
              </w:tabs>
              <w:suppressAutoHyphens w:val="true"/>
              <w:spacing w:before="0" w:after="0"/>
              <w:ind w:left="1094" w:right="-22" w:hanging="1094"/>
              <w:jc w:val="left"/>
              <w:rPr/>
            </w:pPr>
            <w:r>
              <w:rPr>
                <w:rFonts w:eastAsia="Times New Roman" w:cs="Times New Roman"/>
                <w:color w:val="000000"/>
                <w:spacing w:val="-2"/>
                <w:kern w:val="0"/>
                <w:lang w:val="ru-RU" w:eastAsia="ru-RU" w:bidi="ar-SA"/>
              </w:rPr>
              <w:t>ОГРН ________________________</w:t>
            </w:r>
          </w:p>
          <w:p>
            <w:pPr>
              <w:pStyle w:val="Normal"/>
              <w:widowControl w:val="false"/>
              <w:tabs>
                <w:tab w:val="clear" w:pos="708"/>
                <w:tab w:val="left" w:pos="5638" w:leader="none"/>
              </w:tabs>
              <w:suppressAutoHyphens w:val="true"/>
              <w:spacing w:before="0" w:after="0"/>
              <w:ind w:left="1094" w:right="-22" w:hanging="1094"/>
              <w:jc w:val="left"/>
              <w:rPr/>
            </w:pPr>
            <w:r>
              <w:rPr>
                <w:rFonts w:eastAsia="Times New Roman" w:cs="Times New Roman"/>
                <w:color w:val="000000"/>
                <w:spacing w:val="-2"/>
                <w:kern w:val="0"/>
                <w:lang w:val="ru-RU" w:eastAsia="ru-RU" w:bidi="ar-SA"/>
              </w:rPr>
              <w:t>ИНН __________ КПП __________</w:t>
            </w:r>
          </w:p>
          <w:p>
            <w:pPr>
              <w:pStyle w:val="Normal"/>
              <w:widowControl w:val="false"/>
              <w:tabs>
                <w:tab w:val="clear" w:pos="708"/>
                <w:tab w:val="left" w:pos="5638" w:leader="none"/>
              </w:tabs>
              <w:suppressAutoHyphens w:val="true"/>
              <w:spacing w:before="0" w:after="0"/>
              <w:ind w:left="1094" w:right="-22" w:hanging="1094"/>
              <w:jc w:val="left"/>
              <w:rPr/>
            </w:pPr>
            <w:r>
              <w:rPr>
                <w:rFonts w:eastAsia="Times New Roman" w:cs="Times New Roman"/>
                <w:color w:val="000000"/>
                <w:spacing w:val="-2"/>
                <w:kern w:val="0"/>
                <w:lang w:val="ru-RU" w:eastAsia="ru-RU" w:bidi="ar-SA"/>
              </w:rPr>
              <w:t>р/с ___________________________</w:t>
            </w:r>
          </w:p>
          <w:p>
            <w:pPr>
              <w:pStyle w:val="Normal"/>
              <w:widowControl w:val="false"/>
              <w:tabs>
                <w:tab w:val="clear" w:pos="708"/>
                <w:tab w:val="left" w:pos="5638" w:leader="none"/>
              </w:tabs>
              <w:suppressAutoHyphens w:val="true"/>
              <w:spacing w:lineRule="auto" w:line="192" w:before="0" w:after="0"/>
              <w:ind w:left="1094" w:right="-23" w:hanging="1094"/>
              <w:jc w:val="left"/>
              <w:rPr/>
            </w:pPr>
            <w:r>
              <w:rPr>
                <w:rFonts w:eastAsia="Times New Roman" w:cs="Times New Roman"/>
                <w:color w:val="000000"/>
                <w:spacing w:val="-2"/>
                <w:kern w:val="0"/>
                <w:sz w:val="20"/>
                <w:szCs w:val="20"/>
                <w:lang w:val="ru-RU" w:eastAsia="ru-RU" w:bidi="ar-SA"/>
              </w:rPr>
              <w:t xml:space="preserve">        </w:t>
            </w:r>
            <w:r>
              <w:rPr>
                <w:rFonts w:eastAsia="Times New Roman" w:cs="Times New Roman"/>
                <w:color w:val="000000"/>
                <w:spacing w:val="-2"/>
                <w:kern w:val="0"/>
                <w:sz w:val="20"/>
                <w:szCs w:val="20"/>
                <w:lang w:val="ru-RU" w:eastAsia="ru-RU" w:bidi="ar-SA"/>
              </w:rPr>
              <w:t>(номер расчетного счета)</w:t>
            </w:r>
          </w:p>
          <w:p>
            <w:pPr>
              <w:pStyle w:val="Normal"/>
              <w:widowControl w:val="false"/>
              <w:tabs>
                <w:tab w:val="clear" w:pos="708"/>
                <w:tab w:val="left" w:pos="5638" w:leader="none"/>
              </w:tabs>
              <w:suppressAutoHyphens w:val="true"/>
              <w:spacing w:before="0" w:after="0"/>
              <w:ind w:left="1094" w:right="-22" w:hanging="1094"/>
              <w:jc w:val="left"/>
              <w:rPr/>
            </w:pPr>
            <w:r>
              <w:rPr>
                <w:rFonts w:eastAsia="Times New Roman" w:cs="Times New Roman"/>
                <w:color w:val="000000"/>
                <w:spacing w:val="-2"/>
                <w:kern w:val="0"/>
                <w:lang w:val="ru-RU" w:eastAsia="ru-RU" w:bidi="ar-SA"/>
              </w:rPr>
              <w:t>______________________________</w:t>
            </w:r>
          </w:p>
          <w:p>
            <w:pPr>
              <w:pStyle w:val="Normal"/>
              <w:widowControl w:val="false"/>
              <w:tabs>
                <w:tab w:val="clear" w:pos="708"/>
                <w:tab w:val="left" w:pos="5638" w:leader="none"/>
              </w:tabs>
              <w:suppressAutoHyphens w:val="true"/>
              <w:spacing w:lineRule="auto" w:line="192" w:before="0" w:after="0"/>
              <w:ind w:left="0" w:right="-23" w:hanging="0"/>
              <w:jc w:val="left"/>
              <w:rPr/>
            </w:pPr>
            <w:r>
              <w:rPr>
                <w:rFonts w:eastAsia="Times New Roman" w:cs="Times New Roman"/>
                <w:color w:val="000000"/>
                <w:spacing w:val="-2"/>
                <w:kern w:val="0"/>
                <w:sz w:val="20"/>
                <w:szCs w:val="20"/>
                <w:lang w:val="ru-RU" w:eastAsia="ru-RU" w:bidi="ar-SA"/>
              </w:rPr>
              <w:t xml:space="preserve">        </w:t>
            </w:r>
            <w:r>
              <w:rPr>
                <w:rFonts w:eastAsia="Times New Roman" w:cs="Times New Roman"/>
                <w:color w:val="000000"/>
                <w:spacing w:val="-2"/>
                <w:kern w:val="0"/>
                <w:sz w:val="20"/>
                <w:szCs w:val="20"/>
                <w:lang w:val="ru-RU" w:eastAsia="ru-RU" w:bidi="ar-SA"/>
              </w:rPr>
              <w:t>(наименование банка)</w:t>
            </w:r>
          </w:p>
          <w:p>
            <w:pPr>
              <w:pStyle w:val="Normal"/>
              <w:widowControl w:val="false"/>
              <w:tabs>
                <w:tab w:val="clear" w:pos="708"/>
                <w:tab w:val="left" w:pos="5638" w:leader="none"/>
              </w:tabs>
              <w:suppressAutoHyphens w:val="true"/>
              <w:spacing w:before="0" w:after="0"/>
              <w:ind w:left="1094" w:right="-22" w:hanging="1094"/>
              <w:jc w:val="left"/>
              <w:rPr/>
            </w:pPr>
            <w:r>
              <w:rPr>
                <w:rFonts w:eastAsia="Times New Roman" w:cs="Times New Roman"/>
                <w:color w:val="000000"/>
                <w:spacing w:val="-2"/>
                <w:kern w:val="0"/>
                <w:lang w:val="ru-RU" w:eastAsia="ru-RU" w:bidi="ar-SA"/>
              </w:rPr>
              <w:t>К/с ___________________________</w:t>
            </w:r>
          </w:p>
          <w:p>
            <w:pPr>
              <w:pStyle w:val="Normal"/>
              <w:widowControl w:val="false"/>
              <w:tabs>
                <w:tab w:val="clear" w:pos="708"/>
                <w:tab w:val="left" w:pos="5638" w:leader="none"/>
              </w:tabs>
              <w:suppressAutoHyphens w:val="true"/>
              <w:spacing w:lineRule="auto" w:line="192" w:before="0" w:after="0"/>
              <w:ind w:left="1094" w:right="-23" w:hanging="1094"/>
              <w:jc w:val="left"/>
              <w:rPr/>
            </w:pPr>
            <w:r>
              <w:rPr>
                <w:rFonts w:eastAsia="Times New Roman" w:cs="Times New Roman"/>
                <w:color w:val="000000"/>
                <w:spacing w:val="-2"/>
                <w:kern w:val="0"/>
                <w:lang w:val="ru-RU" w:eastAsia="ru-RU" w:bidi="ar-SA"/>
              </w:rPr>
              <w:t xml:space="preserve">       </w:t>
            </w:r>
            <w:r>
              <w:rPr>
                <w:rFonts w:eastAsia="Times New Roman" w:cs="Times New Roman"/>
                <w:color w:val="000000"/>
                <w:spacing w:val="-2"/>
                <w:kern w:val="0"/>
                <w:sz w:val="20"/>
                <w:szCs w:val="20"/>
                <w:lang w:val="ru-RU" w:eastAsia="ru-RU" w:bidi="ar-SA"/>
              </w:rPr>
              <w:t>(номер корреспондентского счета)</w:t>
            </w:r>
          </w:p>
          <w:p>
            <w:pPr>
              <w:pStyle w:val="Normal"/>
              <w:widowControl w:val="false"/>
              <w:tabs>
                <w:tab w:val="clear" w:pos="708"/>
                <w:tab w:val="left" w:pos="5638" w:leader="none"/>
              </w:tabs>
              <w:suppressAutoHyphens w:val="true"/>
              <w:spacing w:before="0" w:after="0"/>
              <w:ind w:left="1094" w:right="-22" w:hanging="1094"/>
              <w:jc w:val="left"/>
              <w:rPr/>
            </w:pPr>
            <w:r>
              <w:rPr>
                <w:rFonts w:eastAsia="Times New Roman" w:cs="Times New Roman"/>
                <w:color w:val="000000"/>
                <w:spacing w:val="-2"/>
                <w:kern w:val="0"/>
                <w:lang w:val="ru-RU" w:eastAsia="ru-RU" w:bidi="ar-SA"/>
              </w:rPr>
              <w:t>БИК___________________________</w:t>
            </w:r>
          </w:p>
          <w:p>
            <w:pPr>
              <w:pStyle w:val="Normal"/>
              <w:widowControl w:val="false"/>
              <w:tabs>
                <w:tab w:val="clear" w:pos="708"/>
                <w:tab w:val="left" w:pos="5638" w:leader="none"/>
              </w:tabs>
              <w:suppressAutoHyphens w:val="true"/>
              <w:spacing w:lineRule="auto" w:line="192" w:before="0" w:after="0"/>
              <w:ind w:left="1094" w:right="-23" w:hanging="1094"/>
              <w:jc w:val="left"/>
              <w:rPr/>
            </w:pPr>
            <w:r>
              <w:rPr>
                <w:rFonts w:eastAsia="Times New Roman" w:cs="Times New Roman"/>
                <w:color w:val="000000"/>
                <w:spacing w:val="-2"/>
                <w:kern w:val="0"/>
                <w:lang w:val="ru-RU" w:eastAsia="ru-RU" w:bidi="ar-SA"/>
              </w:rPr>
              <w:t xml:space="preserve">        </w:t>
            </w:r>
            <w:r>
              <w:rPr>
                <w:rFonts w:eastAsia="Times New Roman" w:cs="Times New Roman"/>
                <w:color w:val="000000"/>
                <w:spacing w:val="-2"/>
                <w:kern w:val="0"/>
                <w:sz w:val="20"/>
                <w:szCs w:val="20"/>
                <w:lang w:val="ru-RU" w:eastAsia="ru-RU" w:bidi="ar-SA"/>
              </w:rPr>
              <w:t xml:space="preserve">(БИК банка) </w:t>
            </w:r>
          </w:p>
          <w:p>
            <w:pPr>
              <w:pStyle w:val="Normal"/>
              <w:widowControl w:val="false"/>
              <w:tabs>
                <w:tab w:val="clear" w:pos="708"/>
                <w:tab w:val="left" w:pos="426" w:leader="none"/>
              </w:tabs>
              <w:suppressAutoHyphens w:val="true"/>
              <w:spacing w:before="0" w:after="0"/>
              <w:jc w:val="left"/>
              <w:rPr/>
            </w:pPr>
            <w:r>
              <w:rPr>
                <w:rFonts w:eastAsia="Times New Roman" w:cs="Times New Roman"/>
                <w:kern w:val="0"/>
                <w:lang w:val="ru-RU" w:eastAsia="ru-RU" w:bidi="ar-SA"/>
              </w:rPr>
              <w:t>_______________________________</w:t>
            </w:r>
          </w:p>
          <w:p>
            <w:pPr>
              <w:pStyle w:val="Normal"/>
              <w:widowControl w:val="false"/>
              <w:tabs>
                <w:tab w:val="clear" w:pos="708"/>
                <w:tab w:val="left" w:pos="426" w:leader="none"/>
              </w:tabs>
              <w:suppressAutoHyphens w:val="true"/>
              <w:spacing w:before="0" w:after="0"/>
              <w:jc w:val="left"/>
              <w:rPr/>
            </w:pPr>
            <w:r>
              <w:rPr>
                <w:rFonts w:eastAsia="Times New Roman" w:cs="Times New Roman"/>
                <w:kern w:val="0"/>
                <w:sz w:val="20"/>
                <w:szCs w:val="20"/>
                <w:lang w:val="ru-RU" w:eastAsia="ru-RU" w:bidi="ar-SA"/>
              </w:rPr>
              <w:t>(номер телефона, адрес электронной почты)</w:t>
            </w:r>
          </w:p>
          <w:p>
            <w:pPr>
              <w:pStyle w:val="Normal"/>
              <w:widowControl w:val="false"/>
              <w:tabs>
                <w:tab w:val="clear" w:pos="708"/>
                <w:tab w:val="left" w:pos="426" w:leader="none"/>
              </w:tabs>
              <w:suppressAutoHyphens w:val="true"/>
              <w:spacing w:before="0" w:after="0"/>
              <w:jc w:val="left"/>
              <w:rPr>
                <w:b/>
                <w:bCs/>
                <w:color w:val="000000"/>
                <w:lang w:val="ru-RU"/>
              </w:rPr>
            </w:pPr>
            <w:r>
              <w:rPr>
                <w:b/>
                <w:bCs/>
                <w:color w:val="000000"/>
                <w:lang w:val="ru-RU"/>
              </w:rPr>
            </w:r>
          </w:p>
        </w:tc>
      </w:tr>
      <w:tr>
        <w:trPr/>
        <w:tc>
          <w:tcPr>
            <w:tcW w:w="4955" w:type="dxa"/>
            <w:tcBorders/>
          </w:tcPr>
          <w:p>
            <w:pPr>
              <w:pStyle w:val="Normal"/>
              <w:widowControl w:val="false"/>
              <w:suppressAutoHyphens w:val="true"/>
              <w:spacing w:before="0" w:after="0"/>
              <w:jc w:val="left"/>
              <w:rPr/>
            </w:pPr>
            <w:r>
              <w:rPr>
                <w:rFonts w:eastAsia="Times New Roman" w:cs="Times New Roman"/>
                <w:kern w:val="0"/>
                <w:lang w:val="ru-RU" w:eastAsia="ru-RU" w:bidi="ar-SA"/>
              </w:rPr>
              <w:t>Заместитель Генерального директора по управлению ресурсами</w:t>
            </w:r>
          </w:p>
          <w:p>
            <w:pPr>
              <w:pStyle w:val="Normal"/>
              <w:widowControl w:val="false"/>
              <w:suppressAutoHyphens w:val="true"/>
              <w:spacing w:before="0" w:after="0"/>
              <w:jc w:val="left"/>
              <w:rPr>
                <w:lang w:val="ru-RU"/>
              </w:rPr>
            </w:pPr>
            <w:r>
              <w:rPr>
                <w:lang w:val="ru-RU"/>
              </w:rPr>
            </w:r>
          </w:p>
          <w:p>
            <w:pPr>
              <w:pStyle w:val="Normal"/>
              <w:widowControl w:val="false"/>
              <w:suppressAutoHyphens w:val="true"/>
              <w:spacing w:before="0" w:after="0"/>
              <w:jc w:val="left"/>
              <w:rPr>
                <w:lang w:val="ru-RU"/>
              </w:rPr>
            </w:pPr>
            <w:r>
              <w:rPr>
                <w:lang w:val="ru-RU"/>
              </w:rPr>
            </w:r>
          </w:p>
          <w:p>
            <w:pPr>
              <w:pStyle w:val="Normal"/>
              <w:widowControl w:val="false"/>
              <w:suppressAutoHyphens w:val="true"/>
              <w:spacing w:before="0" w:after="0"/>
              <w:jc w:val="left"/>
              <w:rPr>
                <w:lang w:val="ru-RU"/>
              </w:rPr>
            </w:pPr>
            <w:r>
              <w:rPr>
                <w:lang w:val="ru-RU"/>
              </w:rPr>
            </w:r>
          </w:p>
          <w:p>
            <w:pPr>
              <w:pStyle w:val="Normal"/>
              <w:widowControl w:val="false"/>
              <w:suppressAutoHyphens w:val="true"/>
              <w:spacing w:before="0" w:after="0"/>
              <w:jc w:val="left"/>
              <w:rPr/>
            </w:pPr>
            <w:r>
              <w:rPr>
                <w:rFonts w:eastAsia="Times New Roman" w:cs="Times New Roman"/>
                <w:kern w:val="0"/>
                <w:lang w:val="ru-RU" w:eastAsia="ru-RU" w:bidi="ar-SA"/>
              </w:rPr>
              <w:t xml:space="preserve">____________________ / Н.Н. Клочков </w:t>
            </w:r>
          </w:p>
        </w:tc>
        <w:tc>
          <w:tcPr>
            <w:tcW w:w="5245" w:type="dxa"/>
            <w:tcBorders/>
          </w:tcPr>
          <w:p>
            <w:pPr>
              <w:pStyle w:val="Normal"/>
              <w:widowControl w:val="false"/>
              <w:tabs>
                <w:tab w:val="clear" w:pos="708"/>
                <w:tab w:val="left" w:pos="426" w:leader="none"/>
              </w:tabs>
              <w:suppressAutoHyphens w:val="true"/>
              <w:spacing w:before="0" w:after="0"/>
              <w:jc w:val="left"/>
              <w:rPr/>
            </w:pPr>
            <w:r>
              <w:rPr>
                <w:rFonts w:eastAsia="Times New Roman" w:cs="Times New Roman"/>
                <w:b/>
                <w:bCs/>
                <w:color w:val="000000"/>
                <w:kern w:val="0"/>
                <w:lang w:val="ru-RU" w:eastAsia="ru-RU" w:bidi="ar-SA"/>
              </w:rPr>
              <w:t>_______________________________</w:t>
            </w:r>
          </w:p>
          <w:p>
            <w:pPr>
              <w:pStyle w:val="Normal"/>
              <w:widowControl w:val="false"/>
              <w:tabs>
                <w:tab w:val="clear" w:pos="708"/>
                <w:tab w:val="left" w:pos="426" w:leader="none"/>
              </w:tabs>
              <w:suppressAutoHyphens w:val="true"/>
              <w:spacing w:before="0" w:after="0"/>
              <w:jc w:val="left"/>
              <w:rPr>
                <w:b/>
                <w:bCs/>
                <w:color w:val="000000"/>
                <w:lang w:val="ru-RU"/>
              </w:rPr>
            </w:pPr>
            <w:r>
              <w:rPr>
                <w:b/>
                <w:bCs/>
                <w:color w:val="000000"/>
                <w:lang w:val="ru-RU"/>
              </w:rPr>
            </w:r>
          </w:p>
          <w:p>
            <w:pPr>
              <w:pStyle w:val="Normal"/>
              <w:widowControl w:val="false"/>
              <w:tabs>
                <w:tab w:val="clear" w:pos="708"/>
                <w:tab w:val="left" w:pos="426" w:leader="none"/>
              </w:tabs>
              <w:suppressAutoHyphens w:val="true"/>
              <w:spacing w:before="0" w:after="0"/>
              <w:jc w:val="left"/>
              <w:rPr>
                <w:b/>
                <w:bCs/>
                <w:color w:val="000000"/>
                <w:lang w:val="ru-RU"/>
              </w:rPr>
            </w:pPr>
            <w:r>
              <w:rPr>
                <w:b/>
                <w:bCs/>
                <w:color w:val="000000"/>
                <w:lang w:val="ru-RU"/>
              </w:rPr>
            </w:r>
          </w:p>
          <w:p>
            <w:pPr>
              <w:pStyle w:val="Normal"/>
              <w:widowControl w:val="false"/>
              <w:tabs>
                <w:tab w:val="clear" w:pos="708"/>
                <w:tab w:val="left" w:pos="426" w:leader="none"/>
              </w:tabs>
              <w:suppressAutoHyphens w:val="true"/>
              <w:spacing w:before="0" w:after="0"/>
              <w:jc w:val="left"/>
              <w:rPr>
                <w:b/>
                <w:bCs/>
                <w:color w:val="000000"/>
                <w:lang w:val="ru-RU"/>
              </w:rPr>
            </w:pPr>
            <w:r>
              <w:rPr>
                <w:b/>
                <w:bCs/>
                <w:color w:val="000000"/>
                <w:lang w:val="ru-RU"/>
              </w:rPr>
            </w:r>
          </w:p>
          <w:p>
            <w:pPr>
              <w:pStyle w:val="Normal"/>
              <w:widowControl w:val="false"/>
              <w:tabs>
                <w:tab w:val="clear" w:pos="708"/>
                <w:tab w:val="left" w:pos="426" w:leader="none"/>
              </w:tabs>
              <w:suppressAutoHyphens w:val="true"/>
              <w:spacing w:before="0" w:after="0"/>
              <w:jc w:val="left"/>
              <w:rPr/>
            </w:pPr>
            <w:r>
              <w:rPr>
                <w:rFonts w:eastAsia="Times New Roman" w:cs="Times New Roman"/>
                <w:b/>
                <w:bCs/>
                <w:color w:val="000000"/>
                <w:kern w:val="0"/>
                <w:lang w:val="ru-RU" w:eastAsia="ru-RU" w:bidi="ar-SA"/>
              </w:rPr>
              <w:t>____________________ / _____________</w:t>
            </w:r>
          </w:p>
        </w:tc>
      </w:tr>
    </w:tbl>
    <w:p>
      <w:pPr>
        <w:pStyle w:val="Normal"/>
        <w:rPr>
          <w:lang w:val="ru-RU"/>
        </w:rPr>
      </w:pPr>
      <w:r>
        <w:rPr>
          <w:lang w:val="ru-RU"/>
        </w:rPr>
      </w:r>
    </w:p>
    <w:p>
      <w:pPr>
        <w:pStyle w:val="Normal"/>
        <w:rPr>
          <w:lang w:val="ru-RU"/>
        </w:rPr>
      </w:pPr>
      <w:r>
        <w:rPr>
          <w:lang w:val="ru-RU"/>
        </w:rPr>
      </w:r>
      <w:r>
        <w:br w:type="page"/>
      </w:r>
    </w:p>
    <w:p>
      <w:pPr>
        <w:pStyle w:val="Normal"/>
        <w:ind w:left="0" w:right="0" w:firstLine="709"/>
        <w:jc w:val="right"/>
        <w:rPr/>
      </w:pPr>
      <w:r>
        <w:rPr>
          <w:sz w:val="22"/>
          <w:szCs w:val="22"/>
          <w:lang w:val="ru-RU"/>
        </w:rPr>
        <w:t>Приложение № 1</w:t>
      </w:r>
    </w:p>
    <w:p>
      <w:pPr>
        <w:pStyle w:val="Normal"/>
        <w:jc w:val="right"/>
        <w:rPr/>
      </w:pPr>
      <w:r>
        <w:rPr>
          <w:sz w:val="22"/>
          <w:szCs w:val="22"/>
          <w:lang w:val="ru-RU"/>
        </w:rPr>
        <w:t xml:space="preserve">            </w:t>
      </w:r>
      <w:r>
        <w:rPr>
          <w:sz w:val="22"/>
          <w:szCs w:val="22"/>
          <w:lang w:val="ru-RU"/>
        </w:rPr>
        <w:t>к Договору возмездного оказания услуг</w:t>
      </w:r>
    </w:p>
    <w:p>
      <w:pPr>
        <w:pStyle w:val="Normal"/>
        <w:jc w:val="right"/>
        <w:rPr/>
      </w:pPr>
      <w:r>
        <w:rPr>
          <w:sz w:val="22"/>
          <w:szCs w:val="22"/>
          <w:lang w:val="ru-RU"/>
        </w:rPr>
        <w:t xml:space="preserve">         №</w:t>
      </w:r>
      <w:r>
        <w:rPr>
          <w:sz w:val="22"/>
          <w:szCs w:val="22"/>
          <w:lang w:val="ru-RU"/>
        </w:rPr>
        <w:t>_______</w:t>
      </w:r>
    </w:p>
    <w:p>
      <w:pPr>
        <w:pStyle w:val="Normal"/>
        <w:rPr>
          <w:lang w:val="ru-RU"/>
        </w:rPr>
      </w:pPr>
      <w:r>
        <w:rPr>
          <w:lang w:val="ru-RU"/>
        </w:rPr>
      </w:r>
    </w:p>
    <w:p>
      <w:pPr>
        <w:pStyle w:val="Normal"/>
        <w:rPr>
          <w:lang w:val="ru-RU"/>
        </w:rPr>
      </w:pPr>
      <w:r>
        <w:rPr>
          <w:lang w:val="ru-RU"/>
        </w:rPr>
      </w:r>
    </w:p>
    <w:p>
      <w:pPr>
        <w:pStyle w:val="Normal"/>
        <w:rPr>
          <w:b/>
          <w:lang w:val="ru-RU"/>
        </w:rPr>
      </w:pPr>
      <w:r>
        <w:rPr>
          <w:b/>
          <w:lang w:val="ru-RU"/>
        </w:rPr>
      </w:r>
    </w:p>
    <w:p>
      <w:pPr>
        <w:pStyle w:val="Normal"/>
        <w:rPr>
          <w:b/>
          <w:lang w:val="ru-RU"/>
        </w:rPr>
      </w:pPr>
      <w:r>
        <w:rPr>
          <w:b/>
          <w:lang w:val="ru-RU"/>
        </w:rPr>
      </w:r>
    </w:p>
    <w:p>
      <w:pPr>
        <w:pStyle w:val="Normal"/>
        <w:rPr>
          <w:b/>
          <w:lang w:val="ru-RU"/>
        </w:rPr>
      </w:pPr>
      <w:r>
        <w:rPr>
          <w:b/>
          <w:lang w:val="ru-RU"/>
        </w:rPr>
      </w:r>
    </w:p>
    <w:p>
      <w:pPr>
        <w:pStyle w:val="Normal"/>
        <w:rPr>
          <w:b/>
          <w:lang w:val="ru-RU"/>
        </w:rPr>
      </w:pPr>
      <w:r>
        <w:rPr>
          <w:b/>
          <w:lang w:val="ru-RU"/>
        </w:rPr>
      </w:r>
    </w:p>
    <w:p>
      <w:pPr>
        <w:pStyle w:val="Normal"/>
        <w:rPr>
          <w:b/>
          <w:lang w:val="ru-RU"/>
        </w:rPr>
      </w:pPr>
      <w:r>
        <w:rPr>
          <w:b/>
          <w:lang w:val="ru-RU"/>
        </w:rPr>
      </w:r>
    </w:p>
    <w:p>
      <w:pPr>
        <w:pStyle w:val="Normal"/>
        <w:rPr>
          <w:b/>
          <w:lang w:val="ru-RU"/>
        </w:rPr>
      </w:pPr>
      <w:r>
        <w:rPr>
          <w:b/>
          <w:lang w:val="ru-RU"/>
        </w:rPr>
      </w:r>
    </w:p>
    <w:p>
      <w:pPr>
        <w:pStyle w:val="Normal"/>
        <w:rPr>
          <w:b/>
          <w:lang w:val="ru-RU"/>
        </w:rPr>
      </w:pPr>
      <w:r>
        <w:rPr>
          <w:b/>
          <w:lang w:val="ru-RU"/>
        </w:rPr>
      </w:r>
    </w:p>
    <w:p>
      <w:pPr>
        <w:pStyle w:val="Normal"/>
        <w:rPr>
          <w:b/>
          <w:lang w:val="ru-RU"/>
        </w:rPr>
      </w:pPr>
      <w:r>
        <w:rPr>
          <w:b/>
          <w:lang w:val="ru-RU"/>
        </w:rPr>
      </w:r>
    </w:p>
    <w:p>
      <w:pPr>
        <w:pStyle w:val="Normal"/>
        <w:keepNext w:val="true"/>
        <w:keepLines/>
        <w:jc w:val="center"/>
        <w:rPr>
          <w:sz w:val="26"/>
          <w:szCs w:val="26"/>
          <w:lang w:val="ru-RU" w:eastAsia="ru-RU" w:bidi="ar-SA"/>
        </w:rPr>
      </w:pPr>
      <w:r>
        <w:rPr>
          <w:rFonts w:eastAsia="Calibri"/>
          <w:b/>
          <w:sz w:val="26"/>
          <w:szCs w:val="26"/>
          <w:lang w:val="ru-RU" w:eastAsia="ru-RU" w:bidi="ar-SA"/>
        </w:rPr>
        <w:t>Технические требования на оказание услуг</w:t>
      </w:r>
    </w:p>
    <w:p>
      <w:pPr>
        <w:pStyle w:val="Normal"/>
        <w:keepNext w:val="true"/>
        <w:keepLines/>
        <w:jc w:val="center"/>
        <w:rPr>
          <w:rFonts w:eastAsia="Calibri"/>
          <w:b/>
          <w:sz w:val="26"/>
          <w:szCs w:val="26"/>
          <w:lang w:val="ru-RU" w:eastAsia="ru-RU" w:bidi="ar-SA"/>
        </w:rPr>
      </w:pPr>
      <w:r>
        <w:rPr>
          <w:rFonts w:eastAsia="Calibri"/>
          <w:b/>
          <w:sz w:val="26"/>
          <w:szCs w:val="26"/>
          <w:lang w:val="ru-RU" w:eastAsia="ru-RU" w:bidi="ar-SA"/>
        </w:rPr>
      </w:r>
    </w:p>
    <w:p>
      <w:pPr>
        <w:pStyle w:val="Normal"/>
        <w:widowControl w:val="false"/>
        <w:tabs>
          <w:tab w:val="clear" w:pos="708"/>
          <w:tab w:val="left" w:pos="426" w:leader="none"/>
        </w:tabs>
        <w:bidi w:val="0"/>
        <w:spacing w:before="120" w:after="120"/>
        <w:jc w:val="center"/>
        <w:rPr>
          <w:sz w:val="26"/>
          <w:szCs w:val="26"/>
          <w:lang w:val="ru-RU" w:eastAsia="ru-RU" w:bidi="ar-SA"/>
        </w:rPr>
      </w:pPr>
      <w:r>
        <w:rPr>
          <w:rFonts w:eastAsia="Calibri"/>
          <w:b/>
          <w:bCs/>
          <w:i w:val="false"/>
          <w:strike w:val="false"/>
          <w:dstrike w:val="false"/>
          <w:outline w:val="false"/>
          <w:shadow w:val="false"/>
          <w:color w:val="000000"/>
          <w:sz w:val="26"/>
          <w:szCs w:val="26"/>
          <w:u w:val="none"/>
          <w:em w:val="none"/>
          <w:lang w:val="ru-RU" w:eastAsia="ru-RU" w:bidi="ar-SA"/>
        </w:rPr>
        <w:t>О</w:t>
      </w:r>
      <w:r>
        <w:rPr>
          <w:b/>
          <w:bCs/>
          <w:i w:val="false"/>
          <w:strike w:val="false"/>
          <w:dstrike w:val="false"/>
          <w:outline w:val="false"/>
          <w:shadow w:val="false"/>
          <w:color w:val="000000"/>
          <w:sz w:val="26"/>
          <w:szCs w:val="26"/>
          <w:u w:val="none"/>
          <w:em w:val="none"/>
          <w:lang w:val="ru-RU" w:eastAsia="ru-RU" w:bidi="ar-SA"/>
        </w:rPr>
        <w:t>КПД2 81.22.11.000 Оказание услуг по мытью окон и фасада на объектах филиала ПАО «РусГидро» - «Карачаево-Черкесский филиал»</w:t>
      </w:r>
    </w:p>
    <w:p>
      <w:pPr>
        <w:pStyle w:val="Normal"/>
        <w:widowControl w:val="false"/>
        <w:tabs>
          <w:tab w:val="clear" w:pos="708"/>
          <w:tab w:val="left" w:pos="426" w:leader="none"/>
        </w:tabs>
        <w:bidi w:val="0"/>
        <w:spacing w:before="120" w:after="120"/>
        <w:jc w:val="center"/>
        <w:rPr>
          <w:i w:val="false"/>
          <w:i w:val="false"/>
          <w:strike w:val="false"/>
          <w:dstrike w:val="false"/>
          <w:outline w:val="false"/>
          <w:shadow w:val="false"/>
          <w:color w:val="000000"/>
          <w:sz w:val="26"/>
          <w:szCs w:val="26"/>
          <w:u w:val="none"/>
          <w:em w:val="none"/>
          <w:lang w:val="ru-RU" w:eastAsia="ru-RU" w:bidi="ar-SA"/>
        </w:rPr>
      </w:pPr>
      <w:r>
        <w:rPr>
          <w:i w:val="false"/>
          <w:strike w:val="false"/>
          <w:dstrike w:val="false"/>
          <w:outline w:val="false"/>
          <w:shadow w:val="false"/>
          <w:color w:val="000000"/>
          <w:sz w:val="26"/>
          <w:szCs w:val="26"/>
          <w:u w:val="none"/>
          <w:em w:val="none"/>
          <w:lang w:val="ru-RU" w:eastAsia="ru-RU" w:bidi="ar-SA"/>
        </w:rPr>
      </w:r>
    </w:p>
    <w:p>
      <w:pPr>
        <w:sectPr>
          <w:headerReference w:type="default" r:id="rId3"/>
          <w:headerReference w:type="first" r:id="rId4"/>
          <w:footerReference w:type="default" r:id="rId5"/>
          <w:footerReference w:type="first" r:id="rId6"/>
          <w:type w:val="nextPage"/>
          <w:pgSz w:w="11906" w:h="16838"/>
          <w:pgMar w:left="1134" w:right="567" w:gutter="0" w:header="567" w:top="1134" w:footer="709" w:bottom="1134"/>
          <w:pgNumType w:fmt="decimal"/>
          <w:formProt w:val="false"/>
          <w:titlePg/>
          <w:textDirection w:val="lrTb"/>
          <w:docGrid w:type="default" w:linePitch="360" w:charSpace="0"/>
        </w:sectPr>
        <w:pStyle w:val="Normal"/>
        <w:widowControl w:val="false"/>
        <w:tabs>
          <w:tab w:val="clear" w:pos="708"/>
          <w:tab w:val="left" w:pos="426" w:leader="none"/>
        </w:tabs>
        <w:bidi w:val="0"/>
        <w:spacing w:before="120" w:after="120"/>
        <w:jc w:val="center"/>
        <w:rPr>
          <w:sz w:val="26"/>
          <w:szCs w:val="26"/>
          <w:lang w:val="ru-RU" w:eastAsia="ru-RU" w:bidi="ar-SA"/>
        </w:rPr>
      </w:pPr>
      <w:r>
        <w:rPr>
          <w:rFonts w:eastAsia="Calibri"/>
          <w:b/>
          <w:bCs/>
          <w:i w:val="false"/>
          <w:iCs w:val="false"/>
          <w:strike w:val="false"/>
          <w:dstrike w:val="false"/>
          <w:outline w:val="false"/>
          <w:shadow w:val="false"/>
          <w:color w:val="000000"/>
          <w:sz w:val="26"/>
          <w:szCs w:val="26"/>
          <w:u w:val="none"/>
          <w:em w:val="none"/>
          <w:lang w:val="ru-RU" w:eastAsia="ru-RU" w:bidi="ar-SA"/>
        </w:rPr>
        <w:t>ЛОТ № 0017-</w:t>
      </w:r>
      <w:r>
        <w:rPr>
          <w:b/>
          <w:bCs/>
          <w:i w:val="false"/>
          <w:iCs w:val="false"/>
          <w:strike w:val="false"/>
          <w:dstrike w:val="false"/>
          <w:outline w:val="false"/>
          <w:shadow w:val="false"/>
          <w:color w:val="000000"/>
          <w:sz w:val="26"/>
          <w:szCs w:val="26"/>
          <w:u w:val="none"/>
          <w:em w:val="none"/>
          <w:lang w:val="ru-RU" w:eastAsia="ru-RU" w:bidi="ar-SA"/>
        </w:rPr>
        <w:t>ТО ДУД-2026-СК РусГидро</w:t>
      </w:r>
    </w:p>
    <w:p>
      <w:pPr>
        <w:pStyle w:val="BodyText"/>
        <w:numPr>
          <w:ilvl w:val="0"/>
          <w:numId w:val="20"/>
        </w:numPr>
        <w:ind w:left="720" w:right="0" w:hanging="360"/>
        <w:jc w:val="center"/>
        <w:rPr>
          <w:b/>
          <w:bCs/>
          <w:sz w:val="24"/>
          <w:szCs w:val="24"/>
        </w:rPr>
      </w:pPr>
      <w:bookmarkStart w:id="26" w:name="_Toc130995406"/>
      <w:r>
        <w:rPr>
          <w:b/>
          <w:bCs/>
          <w:sz w:val="24"/>
          <w:szCs w:val="24"/>
        </w:rPr>
        <w:t>Общие сведения</w:t>
      </w:r>
      <w:bookmarkEnd w:id="26"/>
    </w:p>
    <w:p>
      <w:pPr>
        <w:pStyle w:val="Heading4"/>
        <w:numPr>
          <w:ilvl w:val="1"/>
          <w:numId w:val="20"/>
        </w:numPr>
        <w:ind w:left="432" w:right="0" w:hanging="432"/>
        <w:rPr>
          <w:rFonts w:ascii="Times New Roman" w:hAnsi="Times New Roman" w:eastAsia="Times New Roman" w:cs="Times New Roman"/>
          <w:b/>
          <w:bCs/>
          <w:color w:val="auto"/>
          <w:kern w:val="0"/>
          <w:sz w:val="24"/>
          <w:szCs w:val="24"/>
          <w:lang w:val="x-none" w:eastAsia="x-none" w:bidi="ar-SA"/>
        </w:rPr>
      </w:pPr>
      <w:bookmarkStart w:id="27" w:name="_Toc130372575"/>
      <w:bookmarkStart w:id="28" w:name="_Toc130995407"/>
      <w:bookmarkStart w:id="29" w:name="_Toc46743505"/>
      <w:r>
        <w:rPr>
          <w:rFonts w:eastAsia="Times New Roman" w:cs="Times New Roman" w:ascii="Times New Roman" w:hAnsi="Times New Roman"/>
          <w:b/>
          <w:bCs/>
          <w:color w:val="auto"/>
          <w:kern w:val="0"/>
          <w:sz w:val="24"/>
          <w:szCs w:val="24"/>
          <w:lang w:val="x-none" w:eastAsia="x-none" w:bidi="ar-SA"/>
        </w:rPr>
        <w:t>Обозначения и сокращения</w:t>
      </w:r>
      <w:bookmarkEnd w:id="27"/>
      <w:bookmarkEnd w:id="28"/>
      <w:bookmarkEnd w:id="29"/>
    </w:p>
    <w:tbl>
      <w:tblPr>
        <w:tblW w:w="9783" w:type="dxa"/>
        <w:jc w:val="center"/>
        <w:tblInd w:w="0" w:type="dxa"/>
        <w:tblLayout w:type="fixed"/>
        <w:tblCellMar>
          <w:top w:w="0" w:type="dxa"/>
          <w:left w:w="103" w:type="dxa"/>
          <w:bottom w:w="0" w:type="dxa"/>
          <w:right w:w="108" w:type="dxa"/>
        </w:tblCellMar>
        <w:tblLook w:val="04a0" w:noHBand="0" w:noVBand="1" w:firstColumn="1" w:lastRow="0" w:lastColumn="0" w:firstRow="1"/>
      </w:tblPr>
      <w:tblGrid>
        <w:gridCol w:w="3537"/>
        <w:gridCol w:w="6245"/>
      </w:tblGrid>
      <w:tr>
        <w:trPr>
          <w:trHeight w:val="20" w:hRule="atLeast"/>
          <w:cantSplit w:val="true"/>
        </w:trPr>
        <w:tc>
          <w:tcPr>
            <w:tcW w:w="3537"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tabs>
                <w:tab w:val="clear" w:pos="708"/>
                <w:tab w:val="left" w:pos="426" w:leader="none"/>
              </w:tabs>
              <w:spacing w:before="120" w:after="120"/>
              <w:jc w:val="both"/>
              <w:rPr>
                <w:lang w:val="ru-RU" w:eastAsia="ru-RU" w:bidi="ar-SA"/>
              </w:rPr>
            </w:pPr>
            <w:r>
              <w:rPr>
                <w:rFonts w:eastAsia="Calibri"/>
                <w:sz w:val="22"/>
                <w:szCs w:val="22"/>
                <w:lang w:val="ru-RU" w:eastAsia="ru-RU" w:bidi="ar-SA"/>
              </w:rPr>
              <w:t>Технические требования (ТТ)</w:t>
            </w:r>
          </w:p>
        </w:tc>
        <w:tc>
          <w:tcPr>
            <w:tcW w:w="6245"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tabs>
                <w:tab w:val="clear" w:pos="708"/>
                <w:tab w:val="left" w:pos="426" w:leader="none"/>
              </w:tabs>
              <w:spacing w:before="120" w:after="120"/>
              <w:jc w:val="both"/>
              <w:rPr>
                <w:lang w:val="ru-RU" w:eastAsia="ru-RU" w:bidi="ar-SA"/>
              </w:rPr>
            </w:pPr>
            <w:r>
              <w:rPr>
                <w:rFonts w:eastAsia="Calibri"/>
                <w:sz w:val="22"/>
                <w:szCs w:val="22"/>
                <w:lang w:val="ru-RU" w:eastAsia="ru-RU" w:bidi="ar-SA"/>
              </w:rPr>
              <w:t>Настоящие Технические требования</w:t>
            </w:r>
          </w:p>
        </w:tc>
      </w:tr>
      <w:tr>
        <w:trPr>
          <w:trHeight w:val="20" w:hRule="atLeast"/>
          <w:cantSplit w:val="true"/>
        </w:trPr>
        <w:tc>
          <w:tcPr>
            <w:tcW w:w="3537"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tabs>
                <w:tab w:val="clear" w:pos="708"/>
                <w:tab w:val="left" w:pos="426" w:leader="none"/>
              </w:tabs>
              <w:spacing w:before="120" w:after="120"/>
              <w:jc w:val="both"/>
              <w:rPr>
                <w:lang w:val="ru-RU" w:eastAsia="ru-RU" w:bidi="ar-SA"/>
              </w:rPr>
            </w:pPr>
            <w:r>
              <w:rPr>
                <w:rFonts w:eastAsia="Calibri"/>
                <w:sz w:val="22"/>
                <w:szCs w:val="22"/>
                <w:lang w:val="ru-RU" w:eastAsia="ru-RU" w:bidi="ar-SA"/>
              </w:rPr>
              <w:t>Заказчик</w:t>
            </w:r>
          </w:p>
        </w:tc>
        <w:tc>
          <w:tcPr>
            <w:tcW w:w="6245"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tabs>
                <w:tab w:val="clear" w:pos="708"/>
                <w:tab w:val="left" w:pos="426" w:leader="none"/>
              </w:tabs>
              <w:spacing w:before="120" w:after="120"/>
              <w:jc w:val="both"/>
              <w:rPr>
                <w:lang w:val="ru-RU" w:eastAsia="ru-RU" w:bidi="ar-SA"/>
              </w:rPr>
            </w:pPr>
            <w:r>
              <w:rPr>
                <w:rFonts w:eastAsia="Calibri"/>
                <w:sz w:val="22"/>
                <w:szCs w:val="22"/>
                <w:lang w:val="ru-RU" w:eastAsia="ru-RU" w:bidi="ar-SA"/>
              </w:rPr>
              <w:t>АО «СК РусГидро»</w:t>
            </w:r>
          </w:p>
        </w:tc>
      </w:tr>
      <w:tr>
        <w:trPr>
          <w:trHeight w:val="20" w:hRule="atLeast"/>
          <w:cantSplit w:val="true"/>
        </w:trPr>
        <w:tc>
          <w:tcPr>
            <w:tcW w:w="3537"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tabs>
                <w:tab w:val="clear" w:pos="708"/>
                <w:tab w:val="left" w:pos="426" w:leader="none"/>
              </w:tabs>
              <w:spacing w:before="120" w:after="120"/>
              <w:jc w:val="both"/>
              <w:rPr>
                <w:lang w:val="ru-RU" w:eastAsia="ru-RU" w:bidi="ar-SA"/>
              </w:rPr>
            </w:pPr>
            <w:r>
              <w:rPr>
                <w:rFonts w:eastAsia="Calibri"/>
                <w:sz w:val="22"/>
                <w:szCs w:val="22"/>
                <w:lang w:val="ru-RU" w:eastAsia="ru-RU" w:bidi="ar-SA"/>
              </w:rPr>
              <w:t>Филиал</w:t>
            </w:r>
          </w:p>
        </w:tc>
        <w:tc>
          <w:tcPr>
            <w:tcW w:w="6245"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tabs>
                <w:tab w:val="clear" w:pos="708"/>
                <w:tab w:val="left" w:pos="426" w:leader="none"/>
              </w:tabs>
              <w:spacing w:before="120" w:after="120"/>
              <w:jc w:val="both"/>
              <w:rPr>
                <w:lang w:val="ru-RU" w:eastAsia="ru-RU" w:bidi="ar-SA"/>
              </w:rPr>
            </w:pPr>
            <w:r>
              <w:rPr>
                <w:rFonts w:eastAsia="Calibri"/>
                <w:sz w:val="22"/>
                <w:szCs w:val="22"/>
                <w:lang w:val="ru-RU" w:eastAsia="ru-RU" w:bidi="ar-SA"/>
              </w:rPr>
              <w:t>Филиал ПАО «РусГидро» - «Карачаево-Черкесский филиал»</w:t>
            </w:r>
          </w:p>
        </w:tc>
      </w:tr>
      <w:tr>
        <w:trPr>
          <w:trHeight w:val="20" w:hRule="atLeast"/>
          <w:cantSplit w:val="true"/>
        </w:trPr>
        <w:tc>
          <w:tcPr>
            <w:tcW w:w="3537"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tabs>
                <w:tab w:val="clear" w:pos="708"/>
                <w:tab w:val="left" w:pos="426" w:leader="none"/>
              </w:tabs>
              <w:spacing w:before="120" w:after="120"/>
              <w:rPr>
                <w:lang w:val="ru-RU" w:eastAsia="ru-RU" w:bidi="ar-SA"/>
              </w:rPr>
            </w:pPr>
            <w:r>
              <w:rPr>
                <w:rFonts w:eastAsia="Calibri"/>
                <w:sz w:val="22"/>
                <w:szCs w:val="22"/>
                <w:lang w:val="ru-RU" w:eastAsia="ru-RU" w:bidi="ar-SA"/>
              </w:rPr>
              <w:t>Объекты (Объект воздействия)</w:t>
            </w:r>
          </w:p>
        </w:tc>
        <w:tc>
          <w:tcPr>
            <w:tcW w:w="6245"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tabs>
                <w:tab w:val="clear" w:pos="708"/>
                <w:tab w:val="left" w:pos="426" w:leader="none"/>
              </w:tabs>
              <w:spacing w:before="120" w:after="120"/>
              <w:jc w:val="both"/>
              <w:rPr>
                <w:lang w:val="ru-RU" w:eastAsia="ru-RU" w:bidi="ar-SA"/>
              </w:rPr>
            </w:pPr>
            <w:r>
              <w:rPr>
                <w:rFonts w:eastAsia="Calibri"/>
                <w:sz w:val="22"/>
                <w:szCs w:val="22"/>
                <w:lang w:val="ru-RU" w:eastAsia="ru-RU" w:bidi="ar-SA"/>
              </w:rPr>
              <w:t>Здания, сооружения и территории Филиала, находящиеся в постоянной эксплуатации, требуют периодических воздействий для сохранения и восстановления своих эксплуатационных свойств, поддержания внешнего вида, санитарного благополучия и благоустроительных мероприятий</w:t>
            </w:r>
          </w:p>
        </w:tc>
      </w:tr>
      <w:tr>
        <w:trPr>
          <w:trHeight w:val="20" w:hRule="atLeast"/>
          <w:cantSplit w:val="true"/>
        </w:trPr>
        <w:tc>
          <w:tcPr>
            <w:tcW w:w="3537"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tabs>
                <w:tab w:val="clear" w:pos="708"/>
                <w:tab w:val="left" w:pos="426" w:leader="none"/>
              </w:tabs>
              <w:spacing w:before="120" w:after="120"/>
              <w:jc w:val="both"/>
              <w:rPr>
                <w:lang w:val="ru-RU" w:eastAsia="ru-RU" w:bidi="ar-SA"/>
              </w:rPr>
            </w:pPr>
            <w:r>
              <w:rPr>
                <w:rFonts w:eastAsia="Calibri"/>
                <w:sz w:val="22"/>
                <w:szCs w:val="22"/>
                <w:lang w:val="ru-RU" w:eastAsia="ru-RU" w:bidi="ar-SA"/>
              </w:rPr>
              <w:t>Исполнитель</w:t>
            </w:r>
          </w:p>
        </w:tc>
        <w:tc>
          <w:tcPr>
            <w:tcW w:w="6245"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tabs>
                <w:tab w:val="clear" w:pos="708"/>
                <w:tab w:val="left" w:pos="426" w:leader="none"/>
              </w:tabs>
              <w:spacing w:before="120" w:after="120"/>
              <w:jc w:val="both"/>
              <w:rPr>
                <w:lang w:val="ru-RU" w:eastAsia="ru-RU" w:bidi="ar-SA"/>
              </w:rPr>
            </w:pPr>
            <w:r>
              <w:rPr>
                <w:rFonts w:eastAsia="Calibri"/>
                <w:sz w:val="22"/>
                <w:szCs w:val="22"/>
                <w:lang w:val="ru-RU" w:eastAsia="ru-RU" w:bidi="ar-SA"/>
              </w:rPr>
              <w:t xml:space="preserve">Исполнителем по договору может быть юридическое / физическое лицо, в том числе индивидуальный предприниматель, или несколько юридических / физических лиц, в том числе несколько индивидуальных предпринимателей, выступающих на стороне одного участника закупки, независимо от их организационно-правовой формы, формы собственности, места нахождения и места происхождения капитала, за исключением юридического /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из числа лиц, </w:t>
            </w:r>
            <w:r>
              <w:rPr>
                <w:rFonts w:eastAsia="Calibri"/>
                <w:b/>
                <w:bCs/>
                <w:sz w:val="22"/>
                <w:szCs w:val="22"/>
                <w:lang w:val="ru-RU" w:eastAsia="ru-RU" w:bidi="ar-SA"/>
              </w:rPr>
              <w:t>относящихся к субъектам МСП</w:t>
            </w:r>
            <w:r>
              <w:rPr>
                <w:rFonts w:eastAsia="Calibri"/>
                <w:sz w:val="22"/>
                <w:szCs w:val="22"/>
                <w:lang w:val="ru-RU" w:eastAsia="ru-RU" w:bidi="ar-SA"/>
              </w:rPr>
              <w:t>, а также физические лица, не являющиеся индивидуальными предпринимателями и имеющими специальный налоговой режим «Налог профессиональный доход».</w:t>
            </w:r>
          </w:p>
        </w:tc>
      </w:tr>
    </w:tbl>
    <w:p>
      <w:pPr>
        <w:pStyle w:val="Normal"/>
        <w:rPr>
          <w:lang w:eastAsia="x-none"/>
        </w:rPr>
      </w:pPr>
      <w:r>
        <w:rPr>
          <w:lang w:eastAsia="x-none"/>
        </w:rPr>
      </w:r>
    </w:p>
    <w:p>
      <w:pPr>
        <w:pStyle w:val="Normal"/>
        <w:rPr>
          <w:lang w:eastAsia="x-none"/>
        </w:rPr>
      </w:pPr>
      <w:r>
        <w:rPr>
          <w:lang w:eastAsia="x-none"/>
        </w:rPr>
      </w:r>
      <w:r>
        <w:br w:type="page"/>
      </w:r>
    </w:p>
    <w:p>
      <w:pPr>
        <w:pStyle w:val="Heading4"/>
        <w:numPr>
          <w:ilvl w:val="1"/>
          <w:numId w:val="20"/>
        </w:numPr>
        <w:spacing w:lineRule="auto" w:line="276" w:before="0" w:after="0"/>
        <w:ind w:left="0" w:right="0" w:firstLine="709"/>
        <w:jc w:val="left"/>
        <w:rPr>
          <w:rFonts w:ascii="Times New Roman" w:hAnsi="Times New Roman" w:eastAsia="Times New Roman" w:cs="Times New Roman"/>
          <w:b/>
          <w:bCs/>
          <w:color w:val="auto"/>
          <w:kern w:val="0"/>
          <w:sz w:val="24"/>
          <w:szCs w:val="24"/>
          <w:lang w:val="ru-RU" w:eastAsia="x-none" w:bidi="ar-SA"/>
        </w:rPr>
      </w:pPr>
      <w:bookmarkStart w:id="30" w:name="_Toc130995408"/>
      <w:bookmarkStart w:id="31" w:name="_Toc54643696"/>
      <w:bookmarkStart w:id="32" w:name="_Toc46743506"/>
      <w:r>
        <w:rPr>
          <w:rFonts w:eastAsia="Times New Roman" w:cs="Times New Roman" w:ascii="Times New Roman" w:hAnsi="Times New Roman"/>
          <w:b/>
          <w:bCs/>
          <w:color w:val="auto"/>
          <w:kern w:val="0"/>
          <w:sz w:val="24"/>
          <w:szCs w:val="24"/>
          <w:lang w:val="ru-RU" w:eastAsia="x-none" w:bidi="ar-SA"/>
        </w:rPr>
        <w:t>Наименование закупаемой продукции</w:t>
      </w:r>
      <w:bookmarkEnd w:id="30"/>
      <w:bookmarkEnd w:id="31"/>
      <w:bookmarkEnd w:id="32"/>
    </w:p>
    <w:p>
      <w:pPr>
        <w:pStyle w:val="Normal"/>
        <w:numPr>
          <w:ilvl w:val="0"/>
        </w:numPr>
        <w:rPr>
          <w:lang w:val="ru-RU" w:bidi="ar-SA"/>
        </w:rPr>
      </w:pPr>
      <w:r>
        <w:rPr>
          <w:lang w:val="ru-RU" w:bidi="ar-SA"/>
        </w:rPr>
        <w:tab/>
        <w:t>ОКПД2 81.22.11.000 Оказание услуг по мытью окон и фасада на объектах филиала ПАО «РусГидро» - «Карачаево-Черкесский филиал».</w:t>
      </w:r>
    </w:p>
    <w:p>
      <w:pPr>
        <w:pStyle w:val="Normal"/>
        <w:numPr>
          <w:ilvl w:val="0"/>
        </w:numPr>
        <w:rPr>
          <w:lang w:val="ru-RU" w:bidi="ar-SA"/>
        </w:rPr>
      </w:pPr>
      <w:r>
        <w:rPr>
          <w:lang w:val="ru-RU" w:bidi="ar-SA"/>
        </w:rPr>
      </w:r>
      <w:bookmarkStart w:id="33" w:name="_Toc46743507"/>
      <w:bookmarkStart w:id="34" w:name="_Toc46743507"/>
      <w:bookmarkEnd w:id="34"/>
    </w:p>
    <w:p>
      <w:pPr>
        <w:pStyle w:val="Heading4"/>
        <w:numPr>
          <w:ilvl w:val="1"/>
          <w:numId w:val="20"/>
        </w:numPr>
        <w:spacing w:lineRule="auto" w:line="276" w:before="0" w:after="0"/>
        <w:ind w:left="0" w:right="0" w:firstLine="709"/>
        <w:jc w:val="left"/>
        <w:rPr>
          <w:rFonts w:ascii="Times New Roman" w:hAnsi="Times New Roman" w:eastAsia="Times New Roman" w:cs="Times New Roman"/>
          <w:b/>
          <w:bCs/>
          <w:color w:val="auto"/>
          <w:kern w:val="0"/>
          <w:sz w:val="24"/>
          <w:szCs w:val="24"/>
          <w:lang w:val="ru-RU" w:eastAsia="x-none" w:bidi="ar-SA"/>
        </w:rPr>
      </w:pPr>
      <w:bookmarkStart w:id="35" w:name="_Toc130995409"/>
      <w:bookmarkStart w:id="36" w:name="_Toc130372577"/>
      <w:r>
        <w:rPr>
          <w:rFonts w:eastAsia="Times New Roman" w:cs="Times New Roman" w:ascii="Times New Roman" w:hAnsi="Times New Roman"/>
          <w:b/>
          <w:bCs/>
          <w:color w:val="auto"/>
          <w:kern w:val="0"/>
          <w:sz w:val="24"/>
          <w:szCs w:val="24"/>
          <w:lang w:val="ru-RU" w:eastAsia="x-none" w:bidi="ar-SA"/>
        </w:rPr>
        <w:t>Цель оказания услуг.</w:t>
      </w:r>
      <w:bookmarkEnd w:id="35"/>
      <w:bookmarkEnd w:id="36"/>
    </w:p>
    <w:p>
      <w:pPr>
        <w:pStyle w:val="Normal"/>
        <w:widowControl w:val="false"/>
        <w:tabs>
          <w:tab w:val="clear" w:pos="708"/>
          <w:tab w:val="left" w:pos="426" w:leader="none"/>
        </w:tabs>
        <w:spacing w:before="0" w:after="0"/>
        <w:ind w:left="0" w:right="0" w:firstLine="709"/>
        <w:jc w:val="both"/>
        <w:rPr>
          <w:lang w:val="ru-RU" w:bidi="ar-SA"/>
        </w:rPr>
      </w:pPr>
      <w:r>
        <w:rPr>
          <w:sz w:val="24"/>
          <w:szCs w:val="24"/>
          <w:lang w:val="ru-RU" w:bidi="ar-SA"/>
        </w:rPr>
        <w:t>С целью исполнения доходного договора, заключенного между</w:t>
      </w:r>
      <w:r>
        <w:rPr>
          <w:rFonts w:eastAsia="Calibri"/>
          <w:sz w:val="24"/>
          <w:szCs w:val="24"/>
          <w:lang w:val="ru-RU" w:bidi="ar-SA"/>
        </w:rPr>
        <w:t xml:space="preserve"> </w:t>
      </w:r>
      <w:r>
        <w:rPr>
          <w:sz w:val="24"/>
          <w:szCs w:val="24"/>
          <w:lang w:val="ru-RU" w:bidi="ar-SA"/>
        </w:rPr>
        <w:t>Филиалом ПАО «РусГидро» - «Карачаево-Черкесский филиал» и АО «СК «РусГидро», а также в целях своевременной очистки фасадов и остекления зданий от загрязнений окружающей среды.</w:t>
      </w:r>
    </w:p>
    <w:p>
      <w:pPr>
        <w:pStyle w:val="Normal"/>
        <w:widowControl w:val="false"/>
        <w:tabs>
          <w:tab w:val="clear" w:pos="708"/>
          <w:tab w:val="left" w:pos="426" w:leader="none"/>
        </w:tabs>
        <w:spacing w:before="0" w:after="0"/>
        <w:ind w:left="0" w:right="0" w:firstLine="709"/>
        <w:jc w:val="both"/>
        <w:rPr>
          <w:sz w:val="24"/>
          <w:szCs w:val="24"/>
          <w:lang w:val="ru-RU" w:bidi="ar-SA"/>
        </w:rPr>
      </w:pPr>
      <w:r>
        <w:rPr>
          <w:sz w:val="24"/>
          <w:szCs w:val="24"/>
          <w:lang w:val="ru-RU" w:bidi="ar-SA"/>
        </w:rPr>
      </w:r>
    </w:p>
    <w:p>
      <w:pPr>
        <w:pStyle w:val="Heading4"/>
        <w:numPr>
          <w:ilvl w:val="1"/>
          <w:numId w:val="20"/>
        </w:numPr>
        <w:spacing w:lineRule="auto" w:line="276" w:before="0" w:after="0"/>
        <w:ind w:left="0" w:right="0" w:firstLine="709"/>
        <w:jc w:val="left"/>
        <w:rPr>
          <w:rFonts w:ascii="Times New Roman" w:hAnsi="Times New Roman" w:eastAsia="Times New Roman" w:cs="Times New Roman"/>
          <w:b/>
          <w:bCs/>
          <w:color w:val="auto"/>
          <w:kern w:val="0"/>
          <w:sz w:val="24"/>
          <w:szCs w:val="24"/>
          <w:lang w:val="ru-RU" w:eastAsia="x-none" w:bidi="ar-SA"/>
        </w:rPr>
      </w:pPr>
      <w:bookmarkStart w:id="37" w:name="_Toc130995410"/>
      <w:bookmarkStart w:id="38" w:name="_Toc130372578"/>
      <w:bookmarkStart w:id="39" w:name="_Toc46743508"/>
      <w:r>
        <w:rPr>
          <w:rFonts w:eastAsia="Times New Roman" w:cs="Times New Roman" w:ascii="Times New Roman" w:hAnsi="Times New Roman"/>
          <w:b/>
          <w:bCs/>
          <w:color w:val="auto"/>
          <w:kern w:val="0"/>
          <w:sz w:val="24"/>
          <w:szCs w:val="24"/>
          <w:lang w:val="ru-RU" w:eastAsia="x-none" w:bidi="ar-SA"/>
        </w:rPr>
        <w:t>Существующее положение</w:t>
      </w:r>
      <w:bookmarkEnd w:id="37"/>
      <w:bookmarkEnd w:id="38"/>
      <w:bookmarkEnd w:id="39"/>
    </w:p>
    <w:p>
      <w:pPr>
        <w:pStyle w:val="Normal"/>
        <w:spacing w:before="0" w:after="0"/>
        <w:ind w:left="0" w:right="0" w:firstLine="709"/>
        <w:jc w:val="both"/>
        <w:rPr>
          <w:lang w:val="ru-RU" w:bidi="ar-SA"/>
        </w:rPr>
      </w:pPr>
      <w:r>
        <w:rPr>
          <w:sz w:val="24"/>
          <w:szCs w:val="24"/>
          <w:lang w:val="ru-RU" w:bidi="ar-SA"/>
        </w:rPr>
        <w:t>Здания и сооружения Усть-Джегутинской, Красногорских МГЭС и Зеленчукской ГЭС-ГАЭС, находящиеся в постоянной эксплуатации, требуют периодических воздействий для сохранения и восстановления своих эксплуатационных свойств, поддержания внешнего вида поверхностей надлежащем виде.</w:t>
      </w:r>
    </w:p>
    <w:p>
      <w:pPr>
        <w:pStyle w:val="Normal"/>
        <w:widowControl w:val="false"/>
        <w:tabs>
          <w:tab w:val="clear" w:pos="708"/>
          <w:tab w:val="left" w:pos="426" w:leader="none"/>
        </w:tabs>
        <w:spacing w:before="0" w:after="0"/>
        <w:ind w:left="0" w:right="0" w:firstLine="709"/>
        <w:jc w:val="both"/>
        <w:rPr>
          <w:lang w:val="ru-RU" w:bidi="ar-SA"/>
        </w:rPr>
      </w:pPr>
      <w:r>
        <w:rPr>
          <w:sz w:val="24"/>
          <w:szCs w:val="24"/>
          <w:lang w:val="ru-RU" w:bidi="ar-SA"/>
        </w:rPr>
        <w:t>Работы выполняются на действующих энергетических объектах при работе гидросилового оборудования со вращающимися частями и электрического оборудования, находящегося под высоким напряжением; на сооружениях вблизи проезжающего автотранспорта.</w:t>
      </w:r>
    </w:p>
    <w:p>
      <w:pPr>
        <w:pStyle w:val="Normal"/>
        <w:spacing w:lineRule="auto" w:line="276" w:before="0" w:after="0"/>
        <w:ind w:left="0" w:right="0" w:firstLine="709"/>
        <w:jc w:val="both"/>
        <w:rPr>
          <w:lang w:val="ru-RU" w:bidi="ar-SA"/>
        </w:rPr>
      </w:pPr>
      <w:r>
        <w:rPr>
          <w:sz w:val="24"/>
          <w:szCs w:val="24"/>
          <w:lang w:val="ru-RU" w:eastAsia="x-none" w:bidi="ar-SA"/>
        </w:rPr>
        <w:t xml:space="preserve">Перечень объектов воздействия представлен в Таблице 1 «Перечень объектов Заказчика» </w:t>
      </w:r>
    </w:p>
    <w:p>
      <w:pPr>
        <w:pStyle w:val="Normal"/>
        <w:rPr>
          <w:b/>
          <w:bCs/>
          <w:lang w:val="ru-RU" w:bidi="ar-SA"/>
        </w:rPr>
      </w:pPr>
      <w:bookmarkStart w:id="40" w:name="_Toc130995411"/>
      <w:bookmarkStart w:id="41" w:name="_Toc46743507_Копия_1"/>
      <w:bookmarkEnd w:id="41"/>
      <w:r>
        <w:rPr>
          <w:b/>
          <w:bCs/>
          <w:sz w:val="24"/>
          <w:szCs w:val="24"/>
          <w:lang w:val="ru-RU" w:bidi="ar-SA"/>
        </w:rPr>
        <w:t>Таблица 1. Перечень объектов заказчика</w:t>
      </w:r>
      <w:bookmarkEnd w:id="40"/>
    </w:p>
    <w:tbl>
      <w:tblPr>
        <w:tblW w:w="10260"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559"/>
        <w:gridCol w:w="1833"/>
        <w:gridCol w:w="2701"/>
        <w:gridCol w:w="3335"/>
        <w:gridCol w:w="1832"/>
      </w:tblGrid>
      <w:tr>
        <w:trPr/>
        <w:tc>
          <w:tcPr>
            <w:tcW w:w="5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lang w:val="ru-RU" w:bidi="ar-SA"/>
              </w:rPr>
            </w:pPr>
            <w:r>
              <w:rPr>
                <w:b/>
                <w:bCs/>
                <w:sz w:val="20"/>
                <w:szCs w:val="20"/>
                <w:lang w:val="ru-RU" w:bidi="ar-SA"/>
              </w:rPr>
              <w:t>№</w:t>
            </w:r>
          </w:p>
          <w:p>
            <w:pPr>
              <w:pStyle w:val="Normal"/>
              <w:widowControl w:val="false"/>
              <w:jc w:val="center"/>
              <w:rPr>
                <w:lang w:val="ru-RU" w:bidi="ar-SA"/>
              </w:rPr>
            </w:pPr>
            <w:r>
              <w:rPr>
                <w:b/>
                <w:bCs/>
                <w:sz w:val="20"/>
                <w:szCs w:val="20"/>
                <w:lang w:val="ru-RU" w:bidi="ar-SA"/>
              </w:rPr>
              <w:t>п/п</w:t>
            </w:r>
          </w:p>
        </w:tc>
        <w:tc>
          <w:tcPr>
            <w:tcW w:w="18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lang w:val="ru-RU" w:bidi="ar-SA"/>
              </w:rPr>
            </w:pPr>
            <w:r>
              <w:rPr>
                <w:b/>
                <w:bCs/>
                <w:sz w:val="20"/>
                <w:szCs w:val="20"/>
                <w:lang w:val="ru-RU" w:bidi="ar-SA"/>
              </w:rPr>
              <w:t>Наименование объекта</w:t>
            </w:r>
          </w:p>
        </w:tc>
        <w:tc>
          <w:tcPr>
            <w:tcW w:w="2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lang w:val="ru-RU" w:bidi="ar-SA"/>
              </w:rPr>
            </w:pPr>
            <w:r>
              <w:rPr>
                <w:b/>
                <w:bCs/>
                <w:sz w:val="20"/>
                <w:szCs w:val="20"/>
                <w:lang w:val="ru-RU" w:bidi="ar-SA"/>
              </w:rPr>
              <w:t>Расположение объекта</w:t>
            </w:r>
          </w:p>
        </w:tc>
        <w:tc>
          <w:tcPr>
            <w:tcW w:w="33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lang w:val="ru-RU" w:bidi="ar-SA"/>
              </w:rPr>
            </w:pPr>
            <w:r>
              <w:rPr>
                <w:b/>
                <w:bCs/>
                <w:sz w:val="20"/>
                <w:szCs w:val="20"/>
                <w:lang w:val="ru-RU" w:bidi="ar-SA"/>
              </w:rPr>
              <w:t>Наименование основного средства (в отношении которого оказываются услуги)</w:t>
            </w:r>
          </w:p>
        </w:tc>
        <w:tc>
          <w:tcPr>
            <w:tcW w:w="18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lang w:val="ru-RU" w:bidi="ar-SA"/>
              </w:rPr>
            </w:pPr>
            <w:r>
              <w:rPr>
                <w:b/>
                <w:bCs/>
                <w:sz w:val="20"/>
                <w:szCs w:val="20"/>
                <w:lang w:val="ru-RU" w:bidi="ar-SA"/>
              </w:rPr>
              <w:t>Примечания</w:t>
            </w:r>
          </w:p>
        </w:tc>
      </w:tr>
      <w:tr>
        <w:trPr/>
        <w:tc>
          <w:tcPr>
            <w:tcW w:w="55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lang w:val="ru-RU" w:bidi="ar-SA"/>
              </w:rPr>
            </w:pPr>
            <w:r>
              <w:rPr>
                <w:b/>
                <w:sz w:val="20"/>
                <w:szCs w:val="20"/>
                <w:lang w:val="ru-RU" w:bidi="ar-SA"/>
              </w:rPr>
              <w:t>1</w:t>
            </w:r>
          </w:p>
        </w:tc>
        <w:tc>
          <w:tcPr>
            <w:tcW w:w="183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lang w:val="ru-RU" w:bidi="ar-SA"/>
              </w:rPr>
            </w:pPr>
            <w:r>
              <w:rPr>
                <w:b/>
                <w:sz w:val="20"/>
                <w:szCs w:val="20"/>
                <w:lang w:val="ru-RU" w:bidi="ar-SA"/>
              </w:rPr>
              <w:t>2</w:t>
            </w:r>
          </w:p>
        </w:tc>
        <w:tc>
          <w:tcPr>
            <w:tcW w:w="270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lang w:val="ru-RU" w:bidi="ar-SA"/>
              </w:rPr>
            </w:pPr>
            <w:r>
              <w:rPr>
                <w:b/>
                <w:sz w:val="20"/>
                <w:szCs w:val="20"/>
                <w:lang w:val="ru-RU" w:bidi="ar-SA"/>
              </w:rPr>
              <w:t>3</w:t>
            </w:r>
          </w:p>
        </w:tc>
        <w:tc>
          <w:tcPr>
            <w:tcW w:w="33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lang w:val="ru-RU" w:bidi="ar-SA"/>
              </w:rPr>
            </w:pPr>
            <w:r>
              <w:rPr>
                <w:b/>
                <w:sz w:val="20"/>
                <w:szCs w:val="20"/>
                <w:lang w:val="ru-RU" w:bidi="ar-SA"/>
              </w:rPr>
              <w:t>4</w:t>
            </w:r>
          </w:p>
        </w:tc>
        <w:tc>
          <w:tcPr>
            <w:tcW w:w="18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lang w:val="ru-RU" w:bidi="ar-SA"/>
              </w:rPr>
            </w:pPr>
            <w:r>
              <w:rPr>
                <w:b/>
                <w:sz w:val="20"/>
                <w:szCs w:val="20"/>
                <w:lang w:val="ru-RU" w:bidi="ar-SA"/>
              </w:rPr>
              <w:t>5</w:t>
            </w:r>
          </w:p>
        </w:tc>
      </w:tr>
      <w:tr>
        <w:trPr>
          <w:trHeight w:val="881" w:hRule="atLeast"/>
        </w:trPr>
        <w:tc>
          <w:tcPr>
            <w:tcW w:w="5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lang w:val="ru-RU" w:bidi="ar-SA"/>
              </w:rPr>
            </w:pPr>
            <w:r>
              <w:rPr>
                <w:sz w:val="20"/>
                <w:szCs w:val="20"/>
                <w:lang w:val="ru-RU" w:bidi="ar-SA"/>
              </w:rPr>
              <w:t>1</w:t>
            </w:r>
          </w:p>
        </w:tc>
        <w:tc>
          <w:tcPr>
            <w:tcW w:w="18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lang w:val="ru-RU" w:bidi="ar-SA"/>
              </w:rPr>
            </w:pPr>
            <w:r>
              <w:rPr>
                <w:iCs/>
                <w:sz w:val="20"/>
                <w:szCs w:val="20"/>
                <w:shd w:fill="auto" w:val="clear"/>
                <w:lang w:val="ru-RU" w:bidi="ar-SA"/>
              </w:rPr>
              <w:t>Усть-Джегутинская МГЭС</w:t>
            </w:r>
          </w:p>
        </w:tc>
        <w:tc>
          <w:tcPr>
            <w:tcW w:w="27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lang w:val="ru-RU" w:bidi="ar-SA"/>
              </w:rPr>
            </w:pPr>
            <w:r>
              <w:rPr>
                <w:iCs/>
                <w:sz w:val="20"/>
                <w:szCs w:val="20"/>
                <w:shd w:fill="auto" w:val="clear"/>
                <w:lang w:val="ru-RU" w:bidi="ar-SA"/>
              </w:rPr>
              <w:t>КЧР, Усть-Джегутинский р-н, г. Усть-Джегута. Усть-Джегутинская МГЭС</w:t>
            </w:r>
          </w:p>
        </w:tc>
        <w:tc>
          <w:tcPr>
            <w:tcW w:w="3335"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8"/>
              </w:numPr>
              <w:tabs>
                <w:tab w:val="clear" w:pos="708"/>
                <w:tab w:val="left" w:pos="322" w:leader="none"/>
              </w:tabs>
              <w:ind w:left="0" w:right="0" w:hanging="0"/>
              <w:jc w:val="both"/>
              <w:rPr>
                <w:lang w:val="ru-RU" w:bidi="ar-SA"/>
              </w:rPr>
            </w:pPr>
            <w:r>
              <w:rPr>
                <w:iCs/>
                <w:sz w:val="20"/>
                <w:szCs w:val="20"/>
                <w:shd w:fill="auto" w:val="clear"/>
                <w:lang w:val="ru-RU" w:bidi="ar-SA"/>
              </w:rPr>
              <w:t>Здание МГЭС</w:t>
            </w:r>
          </w:p>
          <w:p>
            <w:pPr>
              <w:pStyle w:val="ListParagraph"/>
              <w:widowControl w:val="false"/>
              <w:numPr>
                <w:ilvl w:val="0"/>
                <w:numId w:val="8"/>
              </w:numPr>
              <w:tabs>
                <w:tab w:val="clear" w:pos="708"/>
                <w:tab w:val="left" w:pos="322" w:leader="none"/>
              </w:tabs>
              <w:ind w:left="0" w:right="0" w:hanging="0"/>
              <w:jc w:val="both"/>
              <w:rPr>
                <w:lang w:val="ru-RU" w:bidi="ar-SA"/>
              </w:rPr>
            </w:pPr>
            <w:r>
              <w:rPr>
                <w:iCs/>
                <w:sz w:val="20"/>
                <w:szCs w:val="20"/>
                <w:shd w:fill="auto" w:val="clear"/>
                <w:lang w:val="ru-RU" w:bidi="ar-SA"/>
              </w:rPr>
              <w:t>Машинный зал</w:t>
            </w:r>
          </w:p>
        </w:tc>
        <w:tc>
          <w:tcPr>
            <w:tcW w:w="1832"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lang w:val="ru-RU" w:bidi="ar-SA"/>
              </w:rPr>
            </w:pPr>
            <w:r>
              <w:rPr>
                <w:iCs/>
                <w:sz w:val="20"/>
                <w:szCs w:val="20"/>
                <w:lang w:val="ru-RU" w:bidi="ar-SA"/>
              </w:rPr>
              <w:t>Эксплуатирующая организация Карачаево-Черкесского филиала ПАО «РусГидро»</w:t>
            </w:r>
          </w:p>
        </w:tc>
      </w:tr>
      <w:tr>
        <w:trPr>
          <w:trHeight w:val="881" w:hRule="atLeast"/>
        </w:trPr>
        <w:tc>
          <w:tcPr>
            <w:tcW w:w="5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lang w:val="ru-RU" w:bidi="ar-SA"/>
              </w:rPr>
            </w:pPr>
            <w:r>
              <w:rPr>
                <w:sz w:val="20"/>
                <w:szCs w:val="20"/>
                <w:lang w:val="ru-RU" w:bidi="ar-SA"/>
              </w:rPr>
              <w:t>2</w:t>
            </w:r>
          </w:p>
        </w:tc>
        <w:tc>
          <w:tcPr>
            <w:tcW w:w="18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lang w:val="ru-RU" w:bidi="ar-SA"/>
              </w:rPr>
            </w:pPr>
            <w:r>
              <w:rPr>
                <w:iCs/>
                <w:sz w:val="20"/>
                <w:szCs w:val="20"/>
                <w:shd w:fill="auto" w:val="clear"/>
                <w:lang w:val="ru-RU" w:bidi="ar-SA"/>
              </w:rPr>
              <w:t>Зеленчукская ГЭС-ГАЭС</w:t>
            </w:r>
          </w:p>
        </w:tc>
        <w:tc>
          <w:tcPr>
            <w:tcW w:w="27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lang w:val="ru-RU" w:bidi="ar-SA"/>
              </w:rPr>
            </w:pPr>
            <w:r>
              <w:rPr>
                <w:iCs/>
                <w:sz w:val="20"/>
                <w:szCs w:val="20"/>
                <w:shd w:fill="auto" w:val="clear"/>
                <w:lang w:val="ru-RU" w:bidi="ar-SA"/>
              </w:rPr>
              <w:t>КЧР, Карачаевский р-н, пгт. Проавокубанский. Зеленчукская ГЭС-ГАЭС</w:t>
            </w:r>
          </w:p>
        </w:tc>
        <w:tc>
          <w:tcPr>
            <w:tcW w:w="3335"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9"/>
              </w:numPr>
              <w:tabs>
                <w:tab w:val="clear" w:pos="708"/>
                <w:tab w:val="left" w:pos="322" w:leader="none"/>
              </w:tabs>
              <w:ind w:left="0" w:right="0" w:hanging="0"/>
              <w:jc w:val="both"/>
              <w:rPr>
                <w:lang w:val="ru-RU" w:bidi="ar-SA"/>
              </w:rPr>
            </w:pPr>
            <w:r>
              <w:rPr>
                <w:iCs/>
                <w:sz w:val="20"/>
                <w:szCs w:val="20"/>
                <w:shd w:fill="auto" w:val="clear"/>
                <w:lang w:val="ru-RU" w:bidi="ar-SA"/>
              </w:rPr>
              <w:t>Здание ГАЭС, машинный зал;</w:t>
            </w:r>
          </w:p>
          <w:p>
            <w:pPr>
              <w:pStyle w:val="ListParagraph"/>
              <w:widowControl w:val="false"/>
              <w:numPr>
                <w:ilvl w:val="0"/>
                <w:numId w:val="9"/>
              </w:numPr>
              <w:tabs>
                <w:tab w:val="clear" w:pos="708"/>
                <w:tab w:val="left" w:pos="322" w:leader="none"/>
              </w:tabs>
              <w:ind w:left="0" w:right="0" w:hanging="0"/>
              <w:jc w:val="both"/>
              <w:rPr>
                <w:lang w:val="ru-RU" w:bidi="ar-SA"/>
              </w:rPr>
            </w:pPr>
            <w:r>
              <w:rPr>
                <w:iCs/>
                <w:sz w:val="20"/>
                <w:szCs w:val="20"/>
                <w:shd w:fill="auto" w:val="clear"/>
                <w:lang w:val="ru-RU" w:bidi="ar-SA"/>
              </w:rPr>
              <w:t>Водоприемник НБ</w:t>
            </w:r>
          </w:p>
        </w:tc>
        <w:tc>
          <w:tcPr>
            <w:tcW w:w="183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Cs/>
                <w:sz w:val="20"/>
                <w:szCs w:val="20"/>
                <w:lang w:val="ru-RU" w:bidi="ar-SA"/>
              </w:rPr>
            </w:pPr>
            <w:r>
              <w:rPr>
                <w:iCs/>
                <w:sz w:val="20"/>
                <w:szCs w:val="20"/>
                <w:lang w:val="ru-RU" w:bidi="ar-SA"/>
              </w:rPr>
            </w:r>
          </w:p>
        </w:tc>
      </w:tr>
      <w:tr>
        <w:trPr>
          <w:trHeight w:val="881" w:hRule="atLeast"/>
        </w:trPr>
        <w:tc>
          <w:tcPr>
            <w:tcW w:w="5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lang w:val="ru-RU" w:bidi="ar-SA"/>
              </w:rPr>
            </w:pPr>
            <w:r>
              <w:rPr>
                <w:sz w:val="20"/>
                <w:szCs w:val="20"/>
                <w:lang w:val="ru-RU" w:bidi="ar-SA"/>
              </w:rPr>
              <w:t>3</w:t>
            </w:r>
          </w:p>
        </w:tc>
        <w:tc>
          <w:tcPr>
            <w:tcW w:w="18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lang w:val="ru-RU" w:bidi="ar-SA"/>
              </w:rPr>
            </w:pPr>
            <w:r>
              <w:rPr>
                <w:iCs/>
                <w:sz w:val="20"/>
                <w:szCs w:val="20"/>
                <w:shd w:fill="auto" w:val="clear"/>
                <w:lang w:val="ru-RU" w:bidi="ar-SA"/>
              </w:rPr>
              <w:t>Красногорская МГЭС №1</w:t>
            </w:r>
          </w:p>
        </w:tc>
        <w:tc>
          <w:tcPr>
            <w:tcW w:w="270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lang w:val="ru-RU" w:bidi="ar-SA"/>
              </w:rPr>
            </w:pPr>
            <w:r>
              <w:rPr>
                <w:iCs/>
                <w:sz w:val="20"/>
                <w:szCs w:val="20"/>
                <w:shd w:fill="auto" w:val="clear"/>
                <w:lang w:val="ru-RU" w:bidi="ar-SA"/>
              </w:rPr>
              <w:t>Российская Федерация, Карачаево-Черкесская республика, пгт. Правокубаский</w:t>
            </w:r>
          </w:p>
        </w:tc>
        <w:tc>
          <w:tcPr>
            <w:tcW w:w="3335"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0"/>
              </w:numPr>
              <w:tabs>
                <w:tab w:val="clear" w:pos="708"/>
                <w:tab w:val="left" w:pos="180" w:leader="none"/>
              </w:tabs>
              <w:ind w:left="0" w:right="0" w:hanging="0"/>
              <w:jc w:val="both"/>
              <w:rPr>
                <w:lang w:val="ru-RU" w:bidi="ar-SA"/>
              </w:rPr>
            </w:pPr>
            <w:r>
              <w:rPr>
                <w:iCs/>
                <w:sz w:val="20"/>
                <w:szCs w:val="20"/>
                <w:shd w:fill="auto" w:val="clear"/>
                <w:lang w:val="ru-RU" w:bidi="ar-SA"/>
              </w:rPr>
              <w:t>Здание МГЭС №1</w:t>
            </w:r>
          </w:p>
        </w:tc>
        <w:tc>
          <w:tcPr>
            <w:tcW w:w="183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Cs/>
                <w:sz w:val="20"/>
                <w:szCs w:val="20"/>
                <w:lang w:val="ru-RU" w:bidi="ar-SA"/>
              </w:rPr>
            </w:pPr>
            <w:r>
              <w:rPr>
                <w:iCs/>
                <w:sz w:val="20"/>
                <w:szCs w:val="20"/>
                <w:lang w:val="ru-RU" w:bidi="ar-SA"/>
              </w:rPr>
            </w:r>
          </w:p>
        </w:tc>
      </w:tr>
      <w:tr>
        <w:trPr>
          <w:trHeight w:val="881" w:hRule="atLeast"/>
        </w:trPr>
        <w:tc>
          <w:tcPr>
            <w:tcW w:w="5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lang w:val="ru-RU" w:bidi="ar-SA"/>
              </w:rPr>
            </w:pPr>
            <w:r>
              <w:rPr>
                <w:sz w:val="20"/>
                <w:szCs w:val="20"/>
                <w:lang w:val="ru-RU" w:bidi="ar-SA"/>
              </w:rPr>
              <w:t>4</w:t>
            </w:r>
          </w:p>
        </w:tc>
        <w:tc>
          <w:tcPr>
            <w:tcW w:w="18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lang w:val="ru-RU" w:bidi="ar-SA"/>
              </w:rPr>
            </w:pPr>
            <w:r>
              <w:rPr>
                <w:iCs/>
                <w:sz w:val="20"/>
                <w:szCs w:val="20"/>
                <w:shd w:fill="auto" w:val="clear"/>
                <w:lang w:val="ru-RU" w:bidi="ar-SA"/>
              </w:rPr>
              <w:t>Красногорская МГЭС №2</w:t>
            </w:r>
          </w:p>
        </w:tc>
        <w:tc>
          <w:tcPr>
            <w:tcW w:w="270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Cs/>
                <w:sz w:val="20"/>
                <w:szCs w:val="20"/>
                <w:highlight w:val="none"/>
                <w:shd w:fill="auto" w:val="clear"/>
                <w:lang w:val="ru-RU" w:bidi="ar-SA"/>
              </w:rPr>
            </w:pPr>
            <w:r>
              <w:rPr>
                <w:iCs/>
                <w:sz w:val="20"/>
                <w:szCs w:val="20"/>
                <w:shd w:fill="auto" w:val="clear"/>
                <w:lang w:val="ru-RU" w:bidi="ar-SA"/>
              </w:rPr>
            </w:r>
          </w:p>
        </w:tc>
        <w:tc>
          <w:tcPr>
            <w:tcW w:w="3335"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11"/>
              </w:numPr>
              <w:tabs>
                <w:tab w:val="clear" w:pos="708"/>
                <w:tab w:val="left" w:pos="180" w:leader="none"/>
              </w:tabs>
              <w:ind w:left="0" w:right="0" w:hanging="0"/>
              <w:jc w:val="both"/>
              <w:rPr>
                <w:lang w:val="ru-RU" w:bidi="ar-SA"/>
              </w:rPr>
            </w:pPr>
            <w:r>
              <w:rPr>
                <w:iCs/>
                <w:sz w:val="20"/>
                <w:szCs w:val="20"/>
                <w:shd w:fill="auto" w:val="clear"/>
                <w:lang w:val="ru-RU" w:bidi="ar-SA"/>
              </w:rPr>
              <w:t>Здание МГЭС №2</w:t>
            </w:r>
          </w:p>
        </w:tc>
        <w:tc>
          <w:tcPr>
            <w:tcW w:w="183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Cs/>
                <w:sz w:val="20"/>
                <w:szCs w:val="20"/>
                <w:lang w:val="ru-RU" w:bidi="ar-SA"/>
              </w:rPr>
            </w:pPr>
            <w:r>
              <w:rPr>
                <w:iCs/>
                <w:sz w:val="20"/>
                <w:szCs w:val="20"/>
                <w:lang w:val="ru-RU" w:bidi="ar-SA"/>
              </w:rPr>
            </w:r>
          </w:p>
        </w:tc>
      </w:tr>
    </w:tbl>
    <w:p>
      <w:pPr>
        <w:pStyle w:val="Normal"/>
        <w:rPr>
          <w:sz w:val="24"/>
          <w:szCs w:val="24"/>
          <w:lang w:val="ru-RU" w:bidi="ar-SA"/>
        </w:rPr>
      </w:pPr>
      <w:r>
        <w:rPr>
          <w:sz w:val="24"/>
          <w:szCs w:val="24"/>
          <w:lang w:val="ru-RU" w:bidi="ar-SA"/>
        </w:rPr>
      </w:r>
    </w:p>
    <w:p>
      <w:pPr>
        <w:pStyle w:val="Heading4"/>
        <w:numPr>
          <w:ilvl w:val="1"/>
          <w:numId w:val="20"/>
        </w:numPr>
        <w:ind w:left="0" w:right="0" w:firstLine="567"/>
        <w:jc w:val="both"/>
        <w:rPr>
          <w:rFonts w:ascii="Times New Roman" w:hAnsi="Times New Roman" w:eastAsia="Times New Roman" w:cs="Times New Roman"/>
          <w:b/>
          <w:bCs/>
          <w:color w:val="auto"/>
          <w:kern w:val="0"/>
          <w:sz w:val="24"/>
          <w:szCs w:val="24"/>
          <w:lang w:val="ru-RU" w:eastAsia="x-none" w:bidi="ar-SA"/>
        </w:rPr>
      </w:pPr>
      <w:bookmarkStart w:id="42" w:name="_Toc130995412"/>
      <w:bookmarkStart w:id="43" w:name="_Toc130372580"/>
      <w:r>
        <w:rPr>
          <w:rFonts w:eastAsia="Times New Roman" w:cs="Times New Roman" w:ascii="Times New Roman" w:hAnsi="Times New Roman"/>
          <w:b/>
          <w:bCs/>
          <w:color w:val="auto"/>
          <w:kern w:val="0"/>
          <w:sz w:val="24"/>
          <w:szCs w:val="24"/>
          <w:lang w:val="ru-RU" w:eastAsia="x-none" w:bidi="ar-SA"/>
        </w:rPr>
        <w:t xml:space="preserve">Информация в отношении исполнения договора, </w:t>
      </w:r>
      <w:bookmarkStart w:id="44" w:name="_Hlk46492347"/>
      <w:r>
        <w:rPr>
          <w:rFonts w:eastAsia="Times New Roman" w:cs="Times New Roman" w:ascii="Times New Roman" w:hAnsi="Times New Roman"/>
          <w:b/>
          <w:bCs/>
          <w:color w:val="auto"/>
          <w:kern w:val="0"/>
          <w:sz w:val="24"/>
          <w:szCs w:val="24"/>
          <w:lang w:val="ru-RU" w:eastAsia="x-none" w:bidi="ar-SA"/>
        </w:rPr>
        <w:t xml:space="preserve">которая должна быть учтена при подготовке заявки </w:t>
      </w:r>
      <w:bookmarkEnd w:id="44"/>
      <w:r>
        <w:rPr>
          <w:rFonts w:eastAsia="Times New Roman" w:cs="Times New Roman" w:ascii="Times New Roman" w:hAnsi="Times New Roman"/>
          <w:b/>
          <w:bCs/>
          <w:color w:val="auto"/>
          <w:kern w:val="0"/>
          <w:sz w:val="24"/>
          <w:szCs w:val="24"/>
          <w:lang w:val="ru-RU" w:eastAsia="x-none" w:bidi="ar-SA"/>
        </w:rPr>
        <w:t>(в том числе перечень ресурсов, услуг и документов, предоставляемых заказчиком на этапе исполнения договора)</w:t>
      </w:r>
      <w:bookmarkEnd w:id="42"/>
      <w:bookmarkEnd w:id="43"/>
    </w:p>
    <w:p>
      <w:pPr>
        <w:pStyle w:val="Normal"/>
        <w:numPr>
          <w:ilvl w:val="2"/>
          <w:numId w:val="20"/>
        </w:numPr>
        <w:spacing w:before="0" w:after="0"/>
        <w:jc w:val="both"/>
        <w:rPr>
          <w:lang w:val="ru-RU" w:bidi="ar-SA"/>
        </w:rPr>
      </w:pPr>
      <w:r>
        <w:rPr>
          <w:rFonts w:eastAsia="Calibri" w:cs="Times New Roman"/>
          <w:b w:val="false"/>
          <w:bCs w:val="false"/>
          <w:color w:val="auto"/>
          <w:kern w:val="0"/>
          <w:sz w:val="24"/>
          <w:szCs w:val="24"/>
          <w:lang w:val="ru-RU" w:eastAsia="x-none" w:bidi="ar-SA"/>
        </w:rPr>
        <w:t xml:space="preserve">Оказание услуг осущестляется на высоте с использованием </w:t>
      </w:r>
      <w:r>
        <w:rPr>
          <w:rFonts w:eastAsia="Calibri" w:cs="Times New Roman"/>
          <w:b/>
          <w:bCs/>
          <w:color w:val="auto"/>
          <w:kern w:val="0"/>
          <w:sz w:val="24"/>
          <w:szCs w:val="24"/>
          <w:lang w:val="ru-RU" w:eastAsia="x-none" w:bidi="ar-SA"/>
        </w:rPr>
        <w:t xml:space="preserve">автогидроподъемника (высота подъема не менее 18 метров). Автогидроподъемник </w:t>
      </w:r>
      <w:r>
        <w:rPr>
          <w:rFonts w:eastAsia="Calibri" w:cs="Times New Roman"/>
          <w:b w:val="false"/>
          <w:bCs w:val="false"/>
          <w:color w:val="auto"/>
          <w:kern w:val="0"/>
          <w:sz w:val="24"/>
          <w:szCs w:val="24"/>
          <w:lang w:val="ru-RU" w:eastAsia="x-none" w:bidi="ar-SA"/>
        </w:rPr>
        <w:t>является обременением Исполнителя.</w:t>
      </w:r>
    </w:p>
    <w:p>
      <w:pPr>
        <w:pStyle w:val="ListParagraph"/>
        <w:numPr>
          <w:ilvl w:val="2"/>
          <w:numId w:val="20"/>
        </w:numPr>
        <w:tabs>
          <w:tab w:val="clear" w:pos="708"/>
          <w:tab w:val="left" w:pos="1134" w:leader="none"/>
        </w:tabs>
        <w:spacing w:before="0" w:after="0"/>
        <w:ind w:left="720" w:right="0" w:firstLine="720"/>
        <w:contextualSpacing w:val="false"/>
        <w:jc w:val="both"/>
        <w:rPr>
          <w:lang w:val="ru-RU" w:bidi="ar-SA"/>
        </w:rPr>
      </w:pPr>
      <w:r>
        <w:rPr>
          <w:rFonts w:eastAsia="Calibri" w:cs="Times New Roman"/>
          <w:b w:val="false"/>
          <w:bCs w:val="false"/>
          <w:color w:val="auto"/>
          <w:kern w:val="0"/>
          <w:sz w:val="24"/>
          <w:szCs w:val="24"/>
          <w:lang w:val="ru-RU" w:eastAsia="x-none" w:bidi="ar-SA"/>
        </w:rPr>
        <w:t>До начала производства работ Исполнитель обязан разработать проект производства работ (ППР) на выполнение работ по мытью окон в том числе с использованием средств и снаряжения для работ на высоте. Проект производства работ должен быть разработан с соблюдением требований действующего законодательства и в обязательном порядке подлежит согласованию с Филиалами.</w:t>
      </w:r>
    </w:p>
    <w:p>
      <w:pPr>
        <w:pStyle w:val="Normal"/>
        <w:numPr>
          <w:ilvl w:val="2"/>
          <w:numId w:val="20"/>
        </w:numPr>
        <w:spacing w:before="0" w:after="0"/>
        <w:jc w:val="both"/>
        <w:rPr>
          <w:lang w:val="ru-RU" w:bidi="ar-SA"/>
        </w:rPr>
      </w:pPr>
      <w:r>
        <w:rPr>
          <w:rFonts w:eastAsia="Calibri" w:cs="Times New Roman"/>
          <w:b w:val="false"/>
          <w:bCs w:val="false"/>
          <w:color w:val="auto"/>
          <w:kern w:val="0"/>
          <w:sz w:val="24"/>
          <w:szCs w:val="24"/>
          <w:lang w:val="ru-RU" w:eastAsia="x-none" w:bidi="ar-SA"/>
        </w:rPr>
        <w:t>Исполнитель, по запросу Заказчика, представляет официальным письмом отчет в произвольной форме о текущем статусе и существующих рисках исполнения своих обязательств;</w:t>
      </w:r>
    </w:p>
    <w:p>
      <w:pPr>
        <w:pStyle w:val="Normal"/>
        <w:numPr>
          <w:ilvl w:val="2"/>
          <w:numId w:val="20"/>
        </w:numPr>
        <w:spacing w:before="0" w:after="0"/>
        <w:jc w:val="both"/>
        <w:rPr>
          <w:lang w:val="ru-RU" w:bidi="ar-SA"/>
        </w:rPr>
      </w:pPr>
      <w:r>
        <w:rPr>
          <w:rFonts w:eastAsia="Calibri" w:cs="Times New Roman"/>
          <w:b w:val="false"/>
          <w:bCs w:val="false"/>
          <w:color w:val="auto"/>
          <w:kern w:val="0"/>
          <w:sz w:val="24"/>
          <w:szCs w:val="24"/>
          <w:lang w:val="ru-RU" w:eastAsia="x-none" w:bidi="ar-SA"/>
        </w:rPr>
        <w:t>Персонал Исполнителя обеспечивает поддержание чистоты на рабочих местах, своевременную уборку отходов по окончании оказания услуг;</w:t>
      </w:r>
    </w:p>
    <w:p>
      <w:pPr>
        <w:pStyle w:val="Normal"/>
        <w:numPr>
          <w:ilvl w:val="2"/>
          <w:numId w:val="20"/>
        </w:numPr>
        <w:spacing w:before="0" w:after="0"/>
        <w:jc w:val="both"/>
        <w:rPr>
          <w:lang w:val="ru-RU" w:bidi="ar-SA"/>
        </w:rPr>
      </w:pPr>
      <w:r>
        <w:rPr>
          <w:rFonts w:eastAsia="Calibri" w:cs="Times New Roman"/>
          <w:b w:val="false"/>
          <w:bCs w:val="false"/>
          <w:color w:val="auto"/>
          <w:kern w:val="0"/>
          <w:sz w:val="24"/>
          <w:szCs w:val="24"/>
          <w:lang w:val="ru-RU" w:eastAsia="x-none" w:bidi="ar-SA"/>
        </w:rPr>
        <w:t>Исполнитель обеспечивает текущий контроль оказываемых услуг, включающий в себя надзор за правильностью и последовательностью выполнения отдельных технологических операций;</w:t>
      </w:r>
    </w:p>
    <w:p>
      <w:pPr>
        <w:pStyle w:val="Normal"/>
        <w:numPr>
          <w:ilvl w:val="2"/>
          <w:numId w:val="20"/>
        </w:numPr>
        <w:spacing w:before="0" w:after="0"/>
        <w:jc w:val="both"/>
        <w:rPr>
          <w:lang w:val="ru-RU" w:bidi="ar-SA"/>
        </w:rPr>
      </w:pPr>
      <w:r>
        <w:rPr>
          <w:rFonts w:eastAsia="Calibri" w:cs="Times New Roman"/>
          <w:b w:val="false"/>
          <w:bCs w:val="false"/>
          <w:color w:val="auto"/>
          <w:kern w:val="0"/>
          <w:sz w:val="24"/>
          <w:szCs w:val="24"/>
          <w:lang w:val="ru-RU" w:eastAsia="x-none" w:bidi="ar-SA"/>
        </w:rPr>
        <w:t>Подготовку рабочих мест и допуск на рабочие места выполняет персонал Заказчика;</w:t>
      </w:r>
    </w:p>
    <w:p>
      <w:pPr>
        <w:pStyle w:val="Normal"/>
        <w:numPr>
          <w:ilvl w:val="2"/>
          <w:numId w:val="20"/>
        </w:numPr>
        <w:spacing w:before="0" w:after="0"/>
        <w:jc w:val="both"/>
        <w:rPr>
          <w:lang w:val="ru-RU" w:bidi="ar-SA"/>
        </w:rPr>
      </w:pPr>
      <w:r>
        <w:rPr>
          <w:rFonts w:eastAsia="Calibri" w:cs="Times New Roman"/>
          <w:b w:val="false"/>
          <w:bCs w:val="false"/>
          <w:color w:val="auto"/>
          <w:kern w:val="0"/>
          <w:sz w:val="24"/>
          <w:szCs w:val="24"/>
          <w:lang w:val="ru-RU" w:eastAsia="x-none" w:bidi="ar-SA"/>
        </w:rPr>
        <w:t>Исполнитель обеспечивает подготовку рабочей площадки</w:t>
      </w:r>
    </w:p>
    <w:p>
      <w:pPr>
        <w:pStyle w:val="Normal"/>
        <w:numPr>
          <w:ilvl w:val="2"/>
          <w:numId w:val="20"/>
        </w:numPr>
        <w:spacing w:before="0" w:after="0"/>
        <w:jc w:val="both"/>
        <w:rPr>
          <w:lang w:val="ru-RU" w:bidi="ar-SA"/>
        </w:rPr>
      </w:pPr>
      <w:r>
        <w:rPr>
          <w:rFonts w:eastAsia="Calibri" w:cs="Times New Roman"/>
          <w:b w:val="false"/>
          <w:bCs w:val="false"/>
          <w:color w:val="auto"/>
          <w:kern w:val="0"/>
          <w:sz w:val="24"/>
          <w:szCs w:val="24"/>
          <w:lang w:val="ru-RU" w:eastAsia="x-none" w:bidi="ar-SA"/>
        </w:rPr>
        <w:t>Исполнитель обеспечивает соблюдение правил охраны труда при оказании услуг, требований к квалификации персонала.</w:t>
      </w:r>
    </w:p>
    <w:p>
      <w:pPr>
        <w:pStyle w:val="Normal"/>
        <w:numPr>
          <w:ilvl w:val="2"/>
          <w:numId w:val="20"/>
        </w:numPr>
        <w:spacing w:before="0" w:after="0"/>
        <w:jc w:val="both"/>
        <w:rPr>
          <w:lang w:val="ru-RU" w:bidi="ar-SA"/>
        </w:rPr>
      </w:pPr>
      <w:r>
        <w:rPr>
          <w:rFonts w:eastAsia="Calibri" w:cs="Times New Roman"/>
          <w:b w:val="false"/>
          <w:bCs w:val="false"/>
          <w:color w:val="auto"/>
          <w:kern w:val="0"/>
          <w:sz w:val="24"/>
          <w:szCs w:val="24"/>
          <w:lang w:val="ru-RU" w:eastAsia="x-none" w:bidi="ar-SA"/>
        </w:rPr>
        <w:t>Услуги оказываются в таком объёме, который позволяет продолжать эксплуатацию объекта без закупки Заказчиком дополнительных объёмов каких-либо материалов, оборудования и услуг. Услуги считаются оказанными после приёмки услуг с оформлением отчётной документации со стороны Исполнителя.</w:t>
      </w:r>
    </w:p>
    <w:p>
      <w:pPr>
        <w:pStyle w:val="ListParagraph"/>
        <w:numPr>
          <w:ilvl w:val="2"/>
          <w:numId w:val="20"/>
        </w:numPr>
        <w:tabs>
          <w:tab w:val="clear" w:pos="708"/>
          <w:tab w:val="left" w:pos="1134" w:leader="none"/>
        </w:tabs>
        <w:spacing w:before="0" w:after="0"/>
        <w:ind w:left="720" w:right="0" w:firstLine="720"/>
        <w:contextualSpacing w:val="false"/>
        <w:jc w:val="both"/>
        <w:rPr>
          <w:lang w:val="ru-RU" w:bidi="ar-SA"/>
        </w:rPr>
      </w:pPr>
      <w:bookmarkStart w:id="45" w:name="_Hlk173936166"/>
      <w:r>
        <w:rPr>
          <w:rFonts w:eastAsia="Calibri" w:cs="Times New Roman"/>
          <w:b w:val="false"/>
          <w:bCs w:val="false"/>
          <w:color w:val="auto"/>
          <w:kern w:val="0"/>
          <w:sz w:val="24"/>
          <w:szCs w:val="24"/>
          <w:lang w:val="ru-RU" w:eastAsia="x-none" w:bidi="ar-SA"/>
        </w:rPr>
        <w:t>Допуск персонала Исполнителя для оказания услуг осуществляется в соответствии Регламентом процесса «Допуск подрядных организаций на объекты ПАО «РусГидро» утвержденный приказом ПАО «РусГидро» от 28.04.2023 № 300 с обязательным оформлением необходимых нарядов-допусков. (Приложение № 3 к настоящим ТТ);</w:t>
      </w:r>
      <w:bookmarkEnd w:id="45"/>
    </w:p>
    <w:p>
      <w:pPr>
        <w:pStyle w:val="Normal"/>
        <w:numPr>
          <w:ilvl w:val="2"/>
          <w:numId w:val="20"/>
        </w:numPr>
        <w:jc w:val="both"/>
        <w:rPr>
          <w:lang w:val="ru-RU" w:bidi="ar-SA"/>
        </w:rPr>
      </w:pPr>
      <w:r>
        <w:rPr>
          <w:rFonts w:eastAsia="Calibri" w:cs="Times New Roman"/>
          <w:b w:val="false"/>
          <w:bCs w:val="false"/>
          <w:color w:val="auto"/>
          <w:kern w:val="0"/>
          <w:sz w:val="24"/>
          <w:szCs w:val="24"/>
          <w:lang w:val="ru-RU" w:eastAsia="x-none" w:bidi="ar-SA"/>
        </w:rPr>
        <w:t xml:space="preserve">Мойку оконных витражей фасадов зданий, сооружений следует производить при температуре не ниже 0 °С. </w:t>
      </w:r>
    </w:p>
    <w:p>
      <w:pPr>
        <w:pStyle w:val="Normal"/>
        <w:ind w:left="0" w:right="0" w:firstLine="709"/>
        <w:jc w:val="both"/>
        <w:rPr>
          <w:rFonts w:eastAsia="Calibri"/>
          <w:b w:val="false"/>
          <w:bCs w:val="false"/>
          <w:color w:val="111111"/>
          <w:lang w:val="ru-RU" w:bidi="ar-SA"/>
        </w:rPr>
      </w:pPr>
      <w:r>
        <w:rPr>
          <w:rFonts w:eastAsia="Calibri"/>
          <w:b w:val="false"/>
          <w:bCs w:val="false"/>
          <w:color w:val="111111"/>
          <w:lang w:val="ru-RU" w:bidi="ar-SA"/>
        </w:rPr>
      </w:r>
    </w:p>
    <w:p>
      <w:pPr>
        <w:pStyle w:val="ListParagraph"/>
        <w:numPr>
          <w:ilvl w:val="1"/>
          <w:numId w:val="20"/>
        </w:numPr>
        <w:ind w:left="0" w:right="0" w:firstLine="709"/>
        <w:jc w:val="both"/>
        <w:rPr/>
      </w:pPr>
      <w:r>
        <w:rPr>
          <w:rFonts w:eastAsia="Calibri" w:cs="Times New Roman"/>
          <w:b/>
          <w:bCs/>
          <w:color w:val="auto"/>
          <w:kern w:val="0"/>
          <w:sz w:val="24"/>
          <w:szCs w:val="24"/>
          <w:lang w:val="ru-RU" w:eastAsia="x-none" w:bidi="ar-SA"/>
        </w:rPr>
        <w:t>Материально</w:t>
      </w:r>
      <w:r>
        <w:rPr>
          <w:rFonts w:eastAsia="Times New Roman" w:cs="Times New Roman"/>
          <w:b/>
          <w:color w:val="auto"/>
          <w:kern w:val="0"/>
          <w:sz w:val="24"/>
          <w:szCs w:val="24"/>
          <w:lang w:val="ru-RU" w:eastAsia="x-none" w:bidi="ar-SA"/>
        </w:rPr>
        <w:t>-технические ресурсы*:</w:t>
      </w:r>
    </w:p>
    <w:p>
      <w:pPr>
        <w:pStyle w:val="ListParagraph"/>
        <w:ind w:left="0" w:right="0" w:firstLine="709"/>
        <w:jc w:val="both"/>
        <w:rPr>
          <w:lang w:val="ru-RU" w:bidi="ar-SA"/>
        </w:rPr>
      </w:pPr>
      <w:r>
        <w:rPr>
          <w:b w:val="false"/>
          <w:i w:val="false"/>
          <w:strike w:val="false"/>
          <w:dstrike w:val="false"/>
          <w:outline w:val="false"/>
          <w:shadow w:val="false"/>
          <w:color w:val="000000"/>
          <w:sz w:val="24"/>
          <w:szCs w:val="24"/>
          <w:u w:val="none"/>
          <w:shd w:fill="auto" w:val="clear"/>
          <w:em w:val="none"/>
          <w:lang w:val="ru-RU" w:bidi="ar-SA"/>
        </w:rPr>
        <w:t>- Ч</w:t>
      </w:r>
      <w:r>
        <w:rPr>
          <w:b w:val="false"/>
          <w:i w:val="false"/>
          <w:strike w:val="false"/>
          <w:dstrike w:val="false"/>
          <w:outline w:val="false"/>
          <w:shadow w:val="false"/>
          <w:color w:val="000000"/>
          <w:sz w:val="24"/>
          <w:szCs w:val="24"/>
          <w:u w:val="none"/>
          <w:em w:val="none"/>
          <w:lang w:val="ru-RU" w:bidi="ar-SA"/>
        </w:rPr>
        <w:t>истящее средство для окон,</w:t>
      </w:r>
    </w:p>
    <w:p>
      <w:pPr>
        <w:pStyle w:val="ListParagraph"/>
        <w:ind w:left="0" w:right="0" w:firstLine="709"/>
        <w:jc w:val="both"/>
        <w:rPr>
          <w:lang w:val="ru-RU" w:bidi="ar-SA"/>
        </w:rPr>
      </w:pPr>
      <w:r>
        <w:rPr>
          <w:b w:val="false"/>
          <w:i w:val="false"/>
          <w:strike w:val="false"/>
          <w:dstrike w:val="false"/>
          <w:outline w:val="false"/>
          <w:shadow w:val="false"/>
          <w:color w:val="000000"/>
          <w:sz w:val="24"/>
          <w:szCs w:val="24"/>
          <w:u w:val="none"/>
          <w:em w:val="none"/>
          <w:lang w:val="ru-RU" w:bidi="ar-SA"/>
        </w:rPr>
        <w:t>- Средство для мытья стекол и зеркал МИСТЕР МУСКУЛ либо эквивалент</w:t>
      </w:r>
    </w:p>
    <w:p>
      <w:pPr>
        <w:pStyle w:val="ListParagraph"/>
        <w:ind w:left="0" w:right="0" w:firstLine="709"/>
        <w:jc w:val="both"/>
        <w:rPr>
          <w:lang w:val="ru-RU" w:bidi="ar-SA"/>
        </w:rPr>
      </w:pPr>
      <w:r>
        <w:rPr>
          <w:b w:val="false"/>
          <w:i w:val="false"/>
          <w:strike w:val="false"/>
          <w:dstrike w:val="false"/>
          <w:outline w:val="false"/>
          <w:shadow w:val="false"/>
          <w:color w:val="000000"/>
          <w:sz w:val="24"/>
          <w:szCs w:val="24"/>
          <w:u w:val="none"/>
          <w:em w:val="none"/>
          <w:lang w:val="ru-RU" w:bidi="ar-SA"/>
        </w:rPr>
        <w:t>- распылитель</w:t>
      </w:r>
    </w:p>
    <w:p>
      <w:pPr>
        <w:pStyle w:val="ListParagraph"/>
        <w:ind w:left="0" w:right="0" w:firstLine="709"/>
        <w:jc w:val="both"/>
        <w:rPr>
          <w:lang w:val="ru-RU" w:bidi="ar-SA"/>
        </w:rPr>
      </w:pPr>
      <w:r>
        <w:rPr>
          <w:b w:val="false"/>
          <w:bCs w:val="false"/>
          <w:iCs/>
          <w:sz w:val="20"/>
          <w:szCs w:val="20"/>
          <w:shd w:fill="auto" w:val="clear"/>
          <w:lang w:val="ru-RU" w:eastAsia="x-none" w:bidi="ar-SA"/>
        </w:rPr>
        <w:t>*</w:t>
      </w:r>
      <w:r>
        <w:rPr>
          <w:b w:val="false"/>
          <w:bCs w:val="false"/>
          <w:i/>
          <w:iCs/>
          <w:sz w:val="20"/>
          <w:szCs w:val="20"/>
          <w:shd w:fill="auto" w:val="clear"/>
          <w:lang w:val="ru-RU" w:eastAsia="x-none" w:bidi="ar-SA"/>
        </w:rPr>
        <w:t xml:space="preserve">Средства материально-технического обеспечения, материально-технических ресурсов указаны в соответствии с условиями договора, </w:t>
      </w:r>
      <w:r>
        <w:rPr>
          <w:rFonts w:eastAsia="Times New Roman" w:cs="Times New Roman"/>
          <w:b w:val="false"/>
          <w:bCs w:val="false"/>
          <w:i/>
          <w:iCs/>
          <w:color w:val="000000"/>
          <w:kern w:val="0"/>
          <w:sz w:val="20"/>
          <w:szCs w:val="20"/>
          <w:shd w:fill="auto" w:val="clear"/>
          <w:lang w:val="ru-RU" w:eastAsia="ru-RU" w:bidi="ar-SA"/>
        </w:rPr>
        <w:t>заключенного</w:t>
      </w:r>
      <w:r>
        <w:rPr>
          <w:b w:val="false"/>
          <w:bCs w:val="false"/>
          <w:i/>
          <w:iCs/>
          <w:sz w:val="20"/>
          <w:szCs w:val="20"/>
          <w:shd w:fill="auto" w:val="clear"/>
          <w:lang w:val="ru-RU" w:eastAsia="x-none" w:bidi="ar-SA"/>
        </w:rPr>
        <w:t xml:space="preserve"> между Заказчиком и филиалом ПАО «РусГидро» - «Карачаево-Черкесский филиал». </w:t>
      </w:r>
    </w:p>
    <w:p>
      <w:pPr>
        <w:pStyle w:val="Normal"/>
        <w:jc w:val="both"/>
        <w:rPr>
          <w:b/>
          <w:sz w:val="24"/>
          <w:szCs w:val="24"/>
          <w:lang w:val="ru-RU" w:eastAsia="x-none" w:bidi="ar-SA"/>
        </w:rPr>
      </w:pPr>
      <w:r>
        <w:rPr>
          <w:b/>
          <w:sz w:val="24"/>
          <w:szCs w:val="24"/>
          <w:lang w:val="ru-RU" w:eastAsia="x-none" w:bidi="ar-SA"/>
        </w:rPr>
      </w:r>
    </w:p>
    <w:p>
      <w:pPr>
        <w:pStyle w:val="Normal"/>
        <w:numPr>
          <w:ilvl w:val="1"/>
          <w:numId w:val="20"/>
        </w:numPr>
        <w:ind w:left="0" w:right="0" w:firstLine="709"/>
        <w:jc w:val="both"/>
        <w:rPr/>
      </w:pPr>
      <w:r>
        <w:rPr>
          <w:b/>
          <w:bCs/>
          <w:sz w:val="24"/>
          <w:szCs w:val="24"/>
          <w:lang w:val="ru-RU" w:eastAsia="x-none" w:bidi="ar-SA"/>
        </w:rPr>
        <w:t xml:space="preserve"> </w:t>
      </w:r>
      <w:r>
        <w:rPr>
          <w:rFonts w:eastAsia="Calibri" w:cs="Times New Roman"/>
          <w:b/>
          <w:bCs/>
          <w:color w:val="auto"/>
          <w:kern w:val="0"/>
          <w:sz w:val="24"/>
          <w:szCs w:val="24"/>
          <w:lang w:val="ru-RU" w:eastAsia="x-none" w:bidi="ar-SA"/>
        </w:rPr>
        <w:t>Обязанности</w:t>
      </w:r>
      <w:r>
        <w:rPr>
          <w:b/>
          <w:bCs/>
          <w:sz w:val="24"/>
          <w:szCs w:val="24"/>
          <w:lang w:val="ru-RU" w:eastAsia="x-none" w:bidi="ar-SA"/>
        </w:rPr>
        <w:t xml:space="preserve"> Исполнителя: </w:t>
      </w:r>
    </w:p>
    <w:p>
      <w:pPr>
        <w:pStyle w:val="Normal"/>
        <w:numPr>
          <w:ilvl w:val="2"/>
          <w:numId w:val="20"/>
        </w:numPr>
        <w:spacing w:before="0" w:after="0"/>
        <w:jc w:val="both"/>
        <w:rPr>
          <w:lang w:val="ru-RU" w:bidi="ar-SA"/>
        </w:rPr>
      </w:pPr>
      <w:r>
        <w:rPr>
          <w:rFonts w:eastAsia="Times New Roman" w:cs="Times New Roman"/>
          <w:b w:val="false"/>
          <w:bCs w:val="false"/>
          <w:color w:val="auto"/>
          <w:kern w:val="0"/>
          <w:sz w:val="24"/>
          <w:szCs w:val="24"/>
          <w:lang w:val="ru-RU" w:eastAsia="x-none" w:bidi="ar-SA"/>
        </w:rPr>
        <w:t>Эффективно и с надлежащим качеством оказать услуги по мойке оконных витражей фасадов и окон зданий в соответствии с правилами по безопасности и охране труда, установленными для такого рода работ.</w:t>
      </w:r>
    </w:p>
    <w:p>
      <w:pPr>
        <w:pStyle w:val="Normal"/>
        <w:numPr>
          <w:ilvl w:val="2"/>
          <w:numId w:val="20"/>
        </w:numPr>
        <w:spacing w:before="0" w:after="0"/>
        <w:jc w:val="both"/>
        <w:rPr>
          <w:lang w:val="ru-RU" w:bidi="ar-SA"/>
        </w:rPr>
      </w:pPr>
      <w:r>
        <w:rPr>
          <w:rFonts w:eastAsia="Times New Roman" w:cs="Times New Roman"/>
          <w:b w:val="false"/>
          <w:bCs w:val="false"/>
          <w:color w:val="auto"/>
          <w:kern w:val="0"/>
          <w:sz w:val="24"/>
          <w:szCs w:val="24"/>
          <w:lang w:val="ru-RU" w:eastAsia="x-none" w:bidi="ar-SA"/>
        </w:rPr>
        <w:t>Предоставить штат сотрудников, необходимый для оказания услуг, обладающий необходимой квалификацией для выполнения высотных работ.</w:t>
      </w:r>
    </w:p>
    <w:p>
      <w:pPr>
        <w:pStyle w:val="Normal"/>
        <w:numPr>
          <w:ilvl w:val="2"/>
          <w:numId w:val="20"/>
        </w:numPr>
        <w:spacing w:before="0" w:after="0"/>
        <w:jc w:val="both"/>
        <w:rPr>
          <w:lang w:val="ru-RU" w:bidi="ar-SA"/>
        </w:rPr>
      </w:pPr>
      <w:r>
        <w:rPr>
          <w:rFonts w:eastAsia="Times New Roman" w:cs="Times New Roman"/>
          <w:b w:val="false"/>
          <w:bCs w:val="false"/>
          <w:color w:val="auto"/>
          <w:kern w:val="0"/>
          <w:sz w:val="24"/>
          <w:szCs w:val="24"/>
          <w:lang w:val="ru-RU" w:eastAsia="x-none" w:bidi="ar-SA"/>
        </w:rPr>
        <w:t>Привлекаемый персонал в обязательном порядке должен пройти инструктаж, а также ознакомиться с иной информацией для допуска к работе на объектах филиала.</w:t>
      </w:r>
    </w:p>
    <w:p>
      <w:pPr>
        <w:pStyle w:val="Normal"/>
        <w:numPr>
          <w:ilvl w:val="2"/>
          <w:numId w:val="20"/>
        </w:numPr>
        <w:spacing w:before="0" w:after="0"/>
        <w:jc w:val="both"/>
        <w:rPr>
          <w:lang w:val="ru-RU" w:bidi="ar-SA"/>
        </w:rPr>
      </w:pPr>
      <w:r>
        <w:rPr>
          <w:rFonts w:eastAsia="Times New Roman" w:cs="Times New Roman"/>
          <w:b w:val="false"/>
          <w:bCs w:val="false"/>
          <w:color w:val="auto"/>
          <w:kern w:val="0"/>
          <w:sz w:val="24"/>
          <w:szCs w:val="24"/>
          <w:lang w:val="ru-RU" w:eastAsia="x-none" w:bidi="ar-SA"/>
        </w:rPr>
        <w:t>Не допускать к работе (отстраняются от работы) персонал в состоянии алкогольного, наркотического или токсического опьянения, а также не допускать перенос и нахождение на территории размещения объектов веществ, вызывающих алкогольное, наркотическое или токсическое опьянение.</w:t>
      </w:r>
    </w:p>
    <w:p>
      <w:pPr>
        <w:pStyle w:val="Normal"/>
        <w:numPr>
          <w:ilvl w:val="2"/>
          <w:numId w:val="20"/>
        </w:numPr>
        <w:spacing w:before="0" w:after="0"/>
        <w:jc w:val="both"/>
        <w:rPr>
          <w:lang w:val="ru-RU" w:bidi="ar-SA"/>
        </w:rPr>
      </w:pPr>
      <w:r>
        <w:rPr>
          <w:rFonts w:eastAsia="Times New Roman" w:cs="Times New Roman"/>
          <w:b w:val="false"/>
          <w:bCs w:val="false"/>
          <w:color w:val="auto"/>
          <w:kern w:val="0"/>
          <w:sz w:val="24"/>
          <w:szCs w:val="24"/>
          <w:lang w:val="ru-RU" w:eastAsia="x-none" w:bidi="ar-SA"/>
        </w:rPr>
        <w:t>В течение всего периода оказания услуг обеспечить присутствие на объекте менеджера, ответственного за качество и технологию оказания услуг, а также за соблюдение правил техники безопасности и охраны труда в процессе оказания услуг на объекте.</w:t>
      </w:r>
    </w:p>
    <w:p>
      <w:pPr>
        <w:pStyle w:val="Normal"/>
        <w:numPr>
          <w:ilvl w:val="2"/>
          <w:numId w:val="20"/>
        </w:numPr>
        <w:spacing w:before="0" w:after="0"/>
        <w:jc w:val="both"/>
        <w:rPr>
          <w:lang w:val="ru-RU" w:bidi="ar-SA"/>
        </w:rPr>
      </w:pPr>
      <w:r>
        <w:rPr>
          <w:rFonts w:eastAsia="Times New Roman" w:cs="Times New Roman"/>
          <w:b w:val="false"/>
          <w:bCs w:val="false"/>
          <w:color w:val="auto"/>
          <w:kern w:val="0"/>
          <w:sz w:val="24"/>
          <w:szCs w:val="24"/>
          <w:lang w:val="ru-RU" w:eastAsia="x-none" w:bidi="ar-SA"/>
        </w:rPr>
        <w:t xml:space="preserve">Обеспечить всех сотрудников, привлекаемых к оказанию услуг на объекте Заказчика, полным (достаточным для оказания услуг с учетом специфики объекта и погодных условий) комплектом сертифицированной спецодежды, спецобуви при работе на высоте и другими необходимыми инструментами и оснасткой. </w:t>
      </w:r>
    </w:p>
    <w:p>
      <w:pPr>
        <w:pStyle w:val="Normal"/>
        <w:numPr>
          <w:ilvl w:val="2"/>
          <w:numId w:val="20"/>
        </w:numPr>
        <w:spacing w:before="0" w:after="0"/>
        <w:jc w:val="both"/>
        <w:rPr>
          <w:lang w:val="ru-RU" w:bidi="ar-SA"/>
        </w:rPr>
      </w:pPr>
      <w:r>
        <w:rPr>
          <w:rFonts w:eastAsia="Times New Roman" w:cs="Times New Roman"/>
          <w:b w:val="false"/>
          <w:bCs w:val="false"/>
          <w:color w:val="auto"/>
          <w:kern w:val="0"/>
          <w:sz w:val="24"/>
          <w:szCs w:val="24"/>
          <w:lang w:val="ru-RU" w:eastAsia="x-none" w:bidi="ar-SA"/>
        </w:rPr>
        <w:t>Использовать для оказания услуг моющие составы, средства и способы очистки, соответствующие выполняемым работам и типам обрабатываемых поверхностей.</w:t>
      </w:r>
    </w:p>
    <w:p>
      <w:pPr>
        <w:pStyle w:val="Normal"/>
        <w:numPr>
          <w:ilvl w:val="2"/>
          <w:numId w:val="20"/>
        </w:numPr>
        <w:spacing w:before="0" w:after="0"/>
        <w:jc w:val="both"/>
        <w:rPr>
          <w:lang w:val="ru-RU" w:bidi="ar-SA"/>
        </w:rPr>
      </w:pPr>
      <w:r>
        <w:rPr>
          <w:rFonts w:eastAsia="Times New Roman" w:cs="Times New Roman"/>
          <w:b w:val="false"/>
          <w:bCs w:val="false"/>
          <w:color w:val="auto"/>
          <w:kern w:val="0"/>
          <w:sz w:val="24"/>
          <w:szCs w:val="24"/>
          <w:lang w:val="ru-RU" w:eastAsia="x-none" w:bidi="ar-SA"/>
        </w:rPr>
        <w:t>Самостоятельно обеспечивать транспортировку, погрузку-разгрузку и совершать иные действия, необходимые для доставки на объект оснащения и расходных материалов для обеспечения работы Исполнителя.</w:t>
      </w:r>
    </w:p>
    <w:p>
      <w:pPr>
        <w:pStyle w:val="Normal"/>
        <w:numPr>
          <w:ilvl w:val="2"/>
          <w:numId w:val="20"/>
        </w:numPr>
        <w:spacing w:before="0" w:after="0"/>
        <w:jc w:val="both"/>
        <w:rPr>
          <w:lang w:val="ru-RU" w:bidi="ar-SA"/>
        </w:rPr>
      </w:pPr>
      <w:r>
        <w:rPr>
          <w:rFonts w:eastAsia="Times New Roman" w:cs="Times New Roman"/>
          <w:b w:val="false"/>
          <w:bCs w:val="false"/>
          <w:color w:val="auto"/>
          <w:kern w:val="0"/>
          <w:sz w:val="24"/>
          <w:szCs w:val="24"/>
          <w:lang w:val="ru-RU" w:eastAsia="x-none" w:bidi="ar-SA"/>
        </w:rPr>
        <w:t>Следить за выполнением сотрудниками Исполнителя внутренних норм и правил, установленных на объекте для обеспечения безопасности и нормальной деятельности Заказчика, его сотрудников, а также сохранности и безопасности всех и любых объектов, расположенных на Объектах Заказчика.</w:t>
      </w:r>
    </w:p>
    <w:p>
      <w:pPr>
        <w:pStyle w:val="Normal"/>
        <w:numPr>
          <w:ilvl w:val="2"/>
          <w:numId w:val="20"/>
        </w:numPr>
        <w:spacing w:before="0" w:after="0"/>
        <w:jc w:val="both"/>
        <w:rPr>
          <w:lang w:val="ru-RU" w:bidi="ar-SA"/>
        </w:rPr>
      </w:pPr>
      <w:r>
        <w:rPr>
          <w:rFonts w:eastAsia="Times New Roman" w:cs="Times New Roman"/>
          <w:b w:val="false"/>
          <w:bCs w:val="false"/>
          <w:color w:val="auto"/>
          <w:kern w:val="0"/>
          <w:sz w:val="24"/>
          <w:szCs w:val="24"/>
          <w:lang w:val="ru-RU" w:eastAsia="x-none" w:bidi="ar-SA"/>
        </w:rPr>
        <w:t>Исполнитель предоставляет гарантии на результаты оказанных услуг в течении 5 рабочих дней после оказания услуги.</w:t>
      </w:r>
    </w:p>
    <w:p>
      <w:pPr>
        <w:pStyle w:val="ListParagraph"/>
        <w:numPr>
          <w:ilvl w:val="2"/>
          <w:numId w:val="20"/>
        </w:numPr>
        <w:tabs>
          <w:tab w:val="clear" w:pos="708"/>
          <w:tab w:val="left" w:pos="1134" w:leader="none"/>
        </w:tabs>
        <w:spacing w:before="0" w:after="0"/>
        <w:ind w:left="720" w:right="0" w:firstLine="720"/>
        <w:contextualSpacing w:val="false"/>
        <w:jc w:val="both"/>
        <w:rPr>
          <w:lang w:val="ru-RU" w:bidi="ar-SA"/>
        </w:rPr>
      </w:pPr>
      <w:r>
        <w:rPr>
          <w:rFonts w:eastAsia="Times New Roman" w:cs="Times New Roman"/>
          <w:b w:val="false"/>
          <w:bCs w:val="false"/>
          <w:color w:val="auto"/>
          <w:kern w:val="0"/>
          <w:sz w:val="24"/>
          <w:szCs w:val="24"/>
          <w:lang w:val="ru-RU" w:eastAsia="x-none" w:bidi="ar-SA"/>
        </w:rPr>
        <w:t>Исполнитель обязан обеспечить сотрудников средствами индивидуальной защиты, согласно установленных норм с учетом конкретных условий производства и сезона выполнения наружных работ. Предохранительные пояса, каски и другие средства индивидуальной защиты должны выдаваться стеклопротирщикам в соответствии с условиями выполнения ими работ.</w:t>
      </w:r>
    </w:p>
    <w:p>
      <w:pPr>
        <w:pStyle w:val="Normal"/>
        <w:ind w:firstLine="284"/>
        <w:jc w:val="both"/>
        <w:rPr>
          <w:sz w:val="24"/>
          <w:szCs w:val="24"/>
          <w:lang w:val="ru-RU" w:eastAsia="x-none" w:bidi="ar-SA"/>
        </w:rPr>
      </w:pPr>
      <w:r>
        <w:rPr>
          <w:sz w:val="24"/>
          <w:szCs w:val="24"/>
          <w:lang w:val="ru-RU" w:eastAsia="x-none" w:bidi="ar-SA"/>
        </w:rPr>
      </w:r>
    </w:p>
    <w:p>
      <w:pPr>
        <w:pStyle w:val="Normal"/>
        <w:numPr>
          <w:ilvl w:val="1"/>
          <w:numId w:val="20"/>
        </w:numPr>
        <w:ind w:left="0" w:right="0" w:firstLine="709"/>
        <w:jc w:val="both"/>
        <w:rPr/>
      </w:pPr>
      <w:r>
        <w:rPr>
          <w:rFonts w:eastAsia="Times New Roman" w:cs="Times New Roman"/>
          <w:b/>
          <w:bCs/>
          <w:color w:val="auto"/>
          <w:kern w:val="0"/>
          <w:sz w:val="24"/>
          <w:szCs w:val="24"/>
          <w:lang w:val="ru-RU" w:eastAsia="x-none" w:bidi="ar-SA"/>
        </w:rPr>
        <w:t xml:space="preserve"> </w:t>
      </w:r>
      <w:r>
        <w:rPr>
          <w:rFonts w:eastAsia="Calibri" w:cs="Times New Roman"/>
          <w:b/>
          <w:bCs/>
          <w:color w:val="auto"/>
          <w:kern w:val="0"/>
          <w:sz w:val="24"/>
          <w:szCs w:val="24"/>
          <w:lang w:val="ru-RU" w:eastAsia="x-none" w:bidi="ar-SA"/>
        </w:rPr>
        <w:t>Обязательства</w:t>
      </w:r>
      <w:r>
        <w:rPr>
          <w:rFonts w:eastAsia="Times New Roman" w:cs="Times New Roman"/>
          <w:b/>
          <w:bCs/>
          <w:color w:val="auto"/>
          <w:kern w:val="0"/>
          <w:sz w:val="24"/>
          <w:szCs w:val="24"/>
          <w:lang w:val="ru-RU" w:eastAsia="x-none" w:bidi="ar-SA"/>
        </w:rPr>
        <w:t xml:space="preserve"> Заказчика:</w:t>
      </w:r>
    </w:p>
    <w:p>
      <w:pPr>
        <w:pStyle w:val="Normal"/>
        <w:numPr>
          <w:ilvl w:val="2"/>
          <w:numId w:val="20"/>
        </w:numPr>
        <w:jc w:val="both"/>
        <w:rPr>
          <w:lang w:val="ru-RU" w:bidi="ar-SA"/>
        </w:rPr>
      </w:pPr>
      <w:r>
        <w:rPr>
          <w:rFonts w:eastAsia="Times New Roman" w:cs="Times New Roman"/>
          <w:b w:val="false"/>
          <w:bCs w:val="false"/>
          <w:color w:val="auto"/>
          <w:kern w:val="0"/>
          <w:sz w:val="24"/>
          <w:szCs w:val="24"/>
          <w:lang w:val="ru-RU" w:eastAsia="x-none" w:bidi="ar-SA"/>
        </w:rPr>
        <w:t>Заказчик назначает представителя для оперативного рассмотрения и решения технических и организационных вопросов, связанных с оказанием услуг.</w:t>
      </w:r>
    </w:p>
    <w:p>
      <w:pPr>
        <w:pStyle w:val="Normal"/>
        <w:numPr>
          <w:ilvl w:val="2"/>
          <w:numId w:val="20"/>
        </w:numPr>
        <w:jc w:val="both"/>
        <w:rPr>
          <w:lang w:val="ru-RU" w:bidi="ar-SA"/>
        </w:rPr>
      </w:pPr>
      <w:r>
        <w:rPr>
          <w:rFonts w:eastAsia="Times New Roman" w:cs="Times New Roman"/>
          <w:b w:val="false"/>
          <w:bCs w:val="false"/>
          <w:color w:val="auto"/>
          <w:kern w:val="0"/>
          <w:sz w:val="24"/>
          <w:szCs w:val="24"/>
          <w:lang w:val="ru-RU" w:eastAsia="x-none" w:bidi="ar-SA"/>
        </w:rPr>
        <w:t>На период оказания услуг, Заказчиком безвозмездно предоставляются Исполнителю следующие ресурсы: электроэнергия, сжатый воздух, вода,  место для складирования ТМЦ, применяемого для оказания услуг, помещения для организации рабочих мест для мастеров и раздевалок для рабочего персонала.</w:t>
      </w:r>
    </w:p>
    <w:p>
      <w:pPr>
        <w:pStyle w:val="Normal"/>
        <w:numPr>
          <w:ilvl w:val="2"/>
          <w:numId w:val="20"/>
        </w:numPr>
        <w:jc w:val="both"/>
        <w:rPr>
          <w:lang w:val="ru-RU" w:bidi="ar-SA"/>
        </w:rPr>
      </w:pPr>
      <w:r>
        <w:rPr>
          <w:rFonts w:eastAsia="Times New Roman" w:cs="Times New Roman"/>
          <w:b w:val="false"/>
          <w:bCs w:val="false"/>
          <w:color w:val="auto"/>
          <w:kern w:val="0"/>
          <w:sz w:val="24"/>
          <w:szCs w:val="24"/>
          <w:lang w:val="ru-RU" w:eastAsia="x-none" w:bidi="ar-SA"/>
        </w:rPr>
        <w:t>Ознакомление Исполнителя с локальными нормативными актами Заказчика, устанавливающими требования по охране труда, промышленной и пожарной безопасности, охране окружающей среды, правилами пропускного и внутриобъектового режима Заказчика.</w:t>
      </w:r>
    </w:p>
    <w:p>
      <w:pPr>
        <w:pStyle w:val="Normal"/>
        <w:ind w:left="0" w:right="0" w:firstLine="709"/>
        <w:jc w:val="both"/>
        <w:rPr>
          <w:rFonts w:ascii="Times New Roman" w:hAnsi="Times New Roman" w:eastAsia="Times New Roman" w:cs="Times New Roman"/>
          <w:b w:val="false"/>
          <w:bCs w:val="false"/>
          <w:color w:val="auto"/>
          <w:kern w:val="0"/>
          <w:sz w:val="24"/>
          <w:szCs w:val="24"/>
          <w:lang w:val="ru-RU" w:eastAsia="x-none" w:bidi="ar-SA"/>
        </w:rPr>
      </w:pPr>
      <w:r>
        <w:rPr>
          <w:rFonts w:eastAsia="Times New Roman" w:cs="Times New Roman"/>
          <w:b w:val="false"/>
          <w:bCs w:val="false"/>
          <w:color w:val="auto"/>
          <w:kern w:val="0"/>
          <w:sz w:val="24"/>
          <w:szCs w:val="24"/>
          <w:lang w:val="ru-RU" w:eastAsia="x-none" w:bidi="ar-SA"/>
        </w:rPr>
      </w:r>
    </w:p>
    <w:p>
      <w:pPr>
        <w:pStyle w:val="Normal"/>
        <w:widowControl/>
        <w:numPr>
          <w:ilvl w:val="1"/>
          <w:numId w:val="20"/>
        </w:numPr>
        <w:suppressAutoHyphens w:val="true"/>
        <w:bidi w:val="0"/>
        <w:spacing w:before="0" w:after="0"/>
        <w:ind w:left="0" w:right="0" w:firstLine="737"/>
        <w:jc w:val="left"/>
        <w:rPr/>
      </w:pPr>
      <w:bookmarkStart w:id="46" w:name="_Toc146719875"/>
      <w:r>
        <w:rPr>
          <w:rFonts w:eastAsia="Times New Roman" w:cs="Times New Roman"/>
          <w:b/>
          <w:bCs/>
          <w:i w:val="false"/>
          <w:iCs w:val="false"/>
          <w:color w:val="auto"/>
          <w:kern w:val="0"/>
          <w:sz w:val="24"/>
          <w:szCs w:val="24"/>
          <w:lang w:val="ru-RU" w:eastAsia="ru-RU" w:bidi="ar-SA"/>
        </w:rPr>
        <w:t>Требования</w:t>
      </w:r>
      <w:r>
        <w:rPr>
          <w:b/>
          <w:bCs/>
          <w:sz w:val="24"/>
          <w:szCs w:val="24"/>
          <w:lang w:val="ru-RU" w:bidi="ar-SA"/>
        </w:rPr>
        <w:t xml:space="preserve"> к количественному составу и квалификации персонала</w:t>
      </w:r>
      <w:bookmarkEnd w:id="46"/>
    </w:p>
    <w:p>
      <w:pPr>
        <w:pStyle w:val="Heading3"/>
        <w:numPr>
          <w:ilvl w:val="2"/>
          <w:numId w:val="20"/>
        </w:numPr>
        <w:spacing w:before="0" w:after="0"/>
        <w:ind w:left="0" w:right="0" w:firstLine="709"/>
        <w:jc w:val="both"/>
        <w:rPr/>
      </w:pPr>
      <w:r>
        <w:rPr>
          <w:rFonts w:eastAsia="Times New Roman" w:cs="Times New Roman"/>
          <w:b w:val="false"/>
          <w:bCs w:val="false"/>
          <w:color w:val="auto"/>
          <w:kern w:val="0"/>
          <w:sz w:val="24"/>
          <w:szCs w:val="24"/>
          <w:lang w:val="ru-RU" w:eastAsia="x-none" w:bidi="ar-SA"/>
        </w:rPr>
        <w:t>И</w:t>
      </w:r>
      <w:r>
        <w:rPr>
          <w:rFonts w:eastAsia="Times New Roman" w:cs="Times New Roman" w:ascii="Times New Roman" w:hAnsi="Times New Roman"/>
          <w:b w:val="false"/>
          <w:bCs w:val="false"/>
          <w:color w:val="auto"/>
          <w:kern w:val="0"/>
          <w:sz w:val="24"/>
          <w:szCs w:val="24"/>
          <w:lang w:val="ru-RU" w:eastAsia="x-none" w:bidi="ar-SA"/>
        </w:rPr>
        <w:t>сполнитель для проведения работ обязуется направить на объект для проведения работ персонал в количественном составе, необходимом для выполнения работ в объеме, указанном в настоящих технических требованиях. До проведения работ Исполнитель назначает лиц, ответственных за выполнение работ, с правом  подписи в акте-допуске и правами выдачи нарядов- допусков на выполняемые  работы по предварительному согласованию с представителем Заказчика на объекте (руководитель работ, производитель работ).</w:t>
      </w:r>
    </w:p>
    <w:p>
      <w:pPr>
        <w:pStyle w:val="Heading3"/>
        <w:numPr>
          <w:ilvl w:val="2"/>
          <w:numId w:val="20"/>
        </w:numPr>
        <w:spacing w:before="0" w:after="0"/>
        <w:ind w:left="0" w:right="0" w:firstLine="709"/>
        <w:jc w:val="both"/>
        <w:rPr>
          <w:rFonts w:ascii="Times New Roman" w:hAnsi="Times New Roman" w:eastAsia="Times New Roman" w:cs="Times New Roman"/>
          <w:b w:val="false"/>
          <w:bCs w:val="false"/>
          <w:color w:val="auto"/>
          <w:kern w:val="0"/>
          <w:sz w:val="24"/>
          <w:szCs w:val="24"/>
          <w:lang w:val="ru-RU" w:eastAsia="x-none" w:bidi="ar-SA"/>
        </w:rPr>
      </w:pPr>
      <w:r>
        <w:rPr>
          <w:rFonts w:eastAsia="Times New Roman" w:cs="Times New Roman" w:ascii="Times New Roman" w:hAnsi="Times New Roman"/>
          <w:b w:val="false"/>
          <w:bCs w:val="false"/>
          <w:color w:val="auto"/>
          <w:kern w:val="0"/>
          <w:sz w:val="24"/>
          <w:szCs w:val="24"/>
          <w:lang w:val="ru-RU" w:eastAsia="x-none" w:bidi="ar-SA"/>
        </w:rPr>
        <w:t>Исполнитель допускается на объект, в соответствии с нормативно-правовыми актами по охране труда, Методике допуска персонала подрядных организаций к выполнению работ на объектах Общества, утвержденную приказом ПАО «РусГидро» от 28.04.2023 № 300 «Об утверждении Регламента процесса «Допуск персонала подрядных организаций на объекты ПАО «РусГидро», Инструкции о пропускном и внитриобъектовом режимах филиала ПАО «Русгидро».</w:t>
      </w:r>
    </w:p>
    <w:p>
      <w:pPr>
        <w:pStyle w:val="Heading3"/>
        <w:numPr>
          <w:ilvl w:val="2"/>
          <w:numId w:val="20"/>
        </w:numPr>
        <w:spacing w:before="0" w:after="0"/>
        <w:ind w:left="0" w:right="0" w:firstLine="709"/>
        <w:jc w:val="both"/>
        <w:rPr>
          <w:rFonts w:ascii="Times New Roman" w:hAnsi="Times New Roman" w:eastAsia="Times New Roman" w:cs="Times New Roman"/>
          <w:b w:val="false"/>
          <w:bCs w:val="false"/>
          <w:color w:val="auto"/>
          <w:kern w:val="0"/>
          <w:sz w:val="24"/>
          <w:szCs w:val="24"/>
          <w:lang w:val="ru-RU" w:eastAsia="x-none" w:bidi="ar-SA"/>
        </w:rPr>
      </w:pPr>
      <w:r>
        <w:rPr>
          <w:rFonts w:eastAsia="Times New Roman" w:cs="Times New Roman" w:ascii="Times New Roman" w:hAnsi="Times New Roman"/>
          <w:b w:val="false"/>
          <w:bCs w:val="false"/>
          <w:color w:val="auto"/>
          <w:kern w:val="0"/>
          <w:sz w:val="24"/>
          <w:szCs w:val="24"/>
          <w:lang w:val="ru-RU" w:eastAsia="x-none" w:bidi="ar-SA"/>
        </w:rPr>
        <w:t>Работы /услуги на объектах выполняются в соответствии со следующими требованиями:</w:t>
      </w:r>
    </w:p>
    <w:p>
      <w:pPr>
        <w:pStyle w:val="ListParagraph"/>
        <w:ind w:left="0" w:right="0" w:firstLine="709"/>
        <w:jc w:val="both"/>
        <w:rPr>
          <w:lang w:val="ru-RU" w:bidi="ar-SA"/>
        </w:rPr>
      </w:pPr>
      <w:r>
        <w:rPr>
          <w:b w:val="false"/>
          <w:bCs w:val="false"/>
          <w:color w:val="000000"/>
          <w:shd w:fill="auto" w:val="clear"/>
          <w:lang w:val="ru-RU" w:bidi="ar-SA"/>
        </w:rPr>
        <w:t xml:space="preserve"> </w:t>
      </w:r>
      <w:r>
        <w:rPr>
          <w:b w:val="false"/>
          <w:bCs w:val="false"/>
          <w:color w:val="000000"/>
          <w:shd w:fill="auto" w:val="clear"/>
          <w:lang w:val="ru-RU" w:bidi="ar-SA"/>
        </w:rPr>
        <w:t>- СТО РусГидро 02.01.80-2012 «Гидротехнические сооружения ГЭС и ГАЭС. Правила эксплуатации. Нормы и требования»,</w:t>
      </w:r>
    </w:p>
    <w:p>
      <w:pPr>
        <w:pStyle w:val="ListParagraph"/>
        <w:ind w:left="0" w:right="0" w:firstLine="709"/>
        <w:jc w:val="both"/>
        <w:rPr>
          <w:lang w:val="ru-RU" w:bidi="ar-SA"/>
        </w:rPr>
      </w:pPr>
      <w:r>
        <w:rPr>
          <w:b w:val="false"/>
          <w:bCs w:val="false"/>
          <w:color w:val="000000"/>
          <w:shd w:fill="auto" w:val="clear"/>
          <w:lang w:val="ru-RU" w:bidi="ar-SA"/>
        </w:rPr>
        <w:t xml:space="preserve"> </w:t>
      </w:r>
      <w:r>
        <w:rPr>
          <w:b w:val="false"/>
          <w:bCs w:val="false"/>
          <w:color w:val="000000"/>
          <w:shd w:fill="auto" w:val="clear"/>
          <w:lang w:val="ru-RU" w:bidi="ar-SA"/>
        </w:rPr>
        <w:t xml:space="preserve">- СТО РусГидро 05.02.126-2020 «Правила организации безопасного обслуживания, гидротехнических сооружений, гидросилового и гидромеханического оборудования гидроэлектростанций», </w:t>
      </w:r>
    </w:p>
    <w:p>
      <w:pPr>
        <w:pStyle w:val="ListParagraph"/>
        <w:ind w:left="0" w:right="0" w:firstLine="709"/>
        <w:jc w:val="both"/>
        <w:rPr>
          <w:lang w:val="ru-RU" w:bidi="ar-SA"/>
        </w:rPr>
      </w:pPr>
      <w:r>
        <w:rPr>
          <w:b w:val="false"/>
          <w:bCs w:val="false"/>
          <w:color w:val="000000"/>
          <w:shd w:fill="auto" w:val="clear"/>
          <w:lang w:val="ru-RU" w:bidi="ar-SA"/>
        </w:rPr>
        <w:t>- СТО РусГидро 02.01.62 – 2012 ГИДРОЭЛЕКТРОСТАНЦИИ.РЕМОНТ И ТЕХНИЧЕСКОЕ ОБСЛУЖИВАНИЕ ОБОРУДОВАНИЯ, ЗДАНИЙ И СООРУЖЕНИЙ.ОРГАНИЗАЦИЯ ПРОИЗВОДСТВЕННЫХ ПРОЦЕССОВ. НОРМЫ И ТРЕБОВАНИЯ,</w:t>
      </w:r>
    </w:p>
    <w:p>
      <w:pPr>
        <w:pStyle w:val="ListParagraph"/>
        <w:ind w:left="0" w:right="0" w:firstLine="709"/>
        <w:jc w:val="both"/>
        <w:rPr>
          <w:lang w:val="ru-RU" w:bidi="ar-SA"/>
        </w:rPr>
      </w:pPr>
      <w:r>
        <w:rPr>
          <w:b w:val="false"/>
          <w:bCs w:val="false"/>
          <w:color w:val="000000"/>
          <w:shd w:fill="auto" w:val="clear"/>
          <w:lang w:val="ru-RU" w:bidi="ar-SA"/>
        </w:rPr>
        <w:t xml:space="preserve">-  Приказа от 15 декабря 2020 г. N 903н «Об утверждении правил по охране труда при эксплуатации электроустановок», </w:t>
      </w:r>
    </w:p>
    <w:p>
      <w:pPr>
        <w:pStyle w:val="ListParagraph"/>
        <w:ind w:left="0" w:right="0" w:firstLine="709"/>
        <w:jc w:val="both"/>
        <w:rPr>
          <w:lang w:val="ru-RU" w:bidi="ar-SA"/>
        </w:rPr>
      </w:pPr>
      <w:r>
        <w:rPr>
          <w:b w:val="false"/>
          <w:bCs w:val="false"/>
          <w:color w:val="000000"/>
          <w:shd w:fill="auto" w:val="clear"/>
          <w:lang w:val="ru-RU" w:bidi="ar-SA"/>
        </w:rPr>
        <w:t>-  Национального стандарта РФ ГОСТ Р 55260.1.7-2013,</w:t>
      </w:r>
    </w:p>
    <w:p>
      <w:pPr>
        <w:pStyle w:val="ListParagraph"/>
        <w:ind w:left="0" w:right="0" w:firstLine="709"/>
        <w:jc w:val="both"/>
        <w:rPr>
          <w:lang w:val="ru-RU" w:bidi="ar-SA"/>
        </w:rPr>
      </w:pPr>
      <w:r>
        <w:rPr>
          <w:b w:val="false"/>
          <w:bCs w:val="false"/>
          <w:color w:val="000000"/>
          <w:shd w:fill="auto" w:val="clear"/>
          <w:lang w:val="ru-RU" w:bidi="ar-SA"/>
        </w:rPr>
        <w:t xml:space="preserve">-  Приказа Минтруда России от 27.11.2020 N 835н "Об утверждении Правил по охране труда при работе с инструментом и приспособлениями" (Зарегистрировано в Минюсте России 11.12.2020 N 61411), </w:t>
      </w:r>
    </w:p>
    <w:p>
      <w:pPr>
        <w:pStyle w:val="ListParagraph"/>
        <w:ind w:left="0" w:right="0" w:firstLine="709"/>
        <w:jc w:val="both"/>
        <w:rPr>
          <w:lang w:val="ru-RU" w:bidi="ar-SA"/>
        </w:rPr>
      </w:pPr>
      <w:r>
        <w:rPr>
          <w:b w:val="false"/>
          <w:bCs w:val="false"/>
          <w:color w:val="000000"/>
          <w:shd w:fill="auto" w:val="clear"/>
          <w:lang w:val="ru-RU" w:bidi="ar-SA"/>
        </w:rPr>
        <w:t>-  Федерального закона от 22.07.2008 № 123-ФЗ «Технический регламент о требованиях пожарной безопасности»,</w:t>
      </w:r>
    </w:p>
    <w:p>
      <w:pPr>
        <w:pStyle w:val="ListParagraph"/>
        <w:ind w:left="0" w:right="0" w:firstLine="709"/>
        <w:jc w:val="both"/>
        <w:rPr>
          <w:lang w:val="ru-RU" w:bidi="ar-SA"/>
        </w:rPr>
      </w:pPr>
      <w:r>
        <w:rPr>
          <w:b w:val="false"/>
          <w:bCs w:val="false"/>
          <w:color w:val="000000"/>
          <w:shd w:fill="auto" w:val="clear"/>
          <w:lang w:val="ru-RU" w:bidi="ar-SA"/>
        </w:rPr>
        <w:t xml:space="preserve"> </w:t>
      </w:r>
      <w:r>
        <w:rPr>
          <w:b w:val="false"/>
          <w:bCs w:val="false"/>
          <w:color w:val="000000"/>
          <w:shd w:fill="auto" w:val="clear"/>
          <w:lang w:val="ru-RU" w:bidi="ar-SA"/>
        </w:rPr>
        <w:t>- Федерального закона от 24.06.1998 № 89-ФЗ «Об отходах производства и потребления»,</w:t>
      </w:r>
    </w:p>
    <w:p>
      <w:pPr>
        <w:pStyle w:val="ListParagraph"/>
        <w:ind w:left="0" w:right="0" w:firstLine="709"/>
        <w:jc w:val="both"/>
        <w:rPr>
          <w:lang w:val="ru-RU" w:bidi="ar-SA"/>
        </w:rPr>
      </w:pPr>
      <w:r>
        <w:rPr>
          <w:b w:val="false"/>
          <w:bCs w:val="false"/>
          <w:color w:val="000000"/>
          <w:shd w:fill="auto" w:val="clear"/>
          <w:lang w:val="ru-RU" w:bidi="ar-SA"/>
        </w:rPr>
        <w:t>-  Приказом Минтруда России от 16.11.2020 N 782н. «Об утверждении Правил по охране труда при работе на высоте»,</w:t>
      </w:r>
    </w:p>
    <w:p>
      <w:pPr>
        <w:pStyle w:val="ListParagraph"/>
        <w:ind w:left="0" w:right="0" w:firstLine="709"/>
        <w:jc w:val="both"/>
        <w:rPr>
          <w:lang w:val="ru-RU" w:bidi="ar-SA"/>
        </w:rPr>
      </w:pPr>
      <w:r>
        <w:rPr>
          <w:b w:val="false"/>
          <w:bCs w:val="false"/>
          <w:color w:val="000000"/>
          <w:shd w:fill="auto" w:val="clear"/>
          <w:lang w:val="ru-RU" w:bidi="ar-SA"/>
        </w:rPr>
        <w:t xml:space="preserve">- Федерального закона от 10.01.2002 № 7-ФЗ «Об охране окружающей среды», Федерального закона от 30.03.1999 №52-ФЗ «О санитарно-эпидемиологическом благополучии населения», </w:t>
      </w:r>
    </w:p>
    <w:p>
      <w:pPr>
        <w:pStyle w:val="ListParagraph"/>
        <w:spacing w:before="0" w:after="0"/>
        <w:ind w:left="0" w:right="0" w:firstLine="709"/>
        <w:contextualSpacing w:val="false"/>
        <w:jc w:val="both"/>
        <w:rPr>
          <w:lang w:val="ru-RU" w:bidi="ar-SA"/>
        </w:rPr>
      </w:pPr>
      <w:r>
        <w:rPr>
          <w:b w:val="false"/>
          <w:bCs w:val="false"/>
          <w:color w:val="000000"/>
          <w:shd w:fill="auto" w:val="clear"/>
          <w:lang w:val="ru-RU" w:bidi="ar-SA"/>
        </w:rPr>
        <w:t>- Приказа Минтруда России от 29 октября 2021 года № 772н «Об утверждении основных требований к порядку разработки и содержанию правил и инструкций по охране труда»,</w:t>
      </w:r>
    </w:p>
    <w:p>
      <w:pPr>
        <w:pStyle w:val="ListParagraph"/>
        <w:spacing w:before="0" w:after="0"/>
        <w:ind w:left="0" w:right="0" w:firstLine="709"/>
        <w:contextualSpacing w:val="false"/>
        <w:jc w:val="both"/>
        <w:rPr>
          <w:lang w:val="ru-RU" w:bidi="ar-SA"/>
        </w:rPr>
      </w:pPr>
      <w:r>
        <w:rPr>
          <w:b w:val="false"/>
          <w:bCs w:val="false"/>
          <w:color w:val="000000"/>
          <w:shd w:fill="auto" w:val="clear"/>
          <w:lang w:val="ru-RU" w:bidi="ar-SA"/>
        </w:rPr>
        <w:t>- Приказом Минтруда России N 988н, Минздрава N 1420н от 31.12.2020. «Об утверждении перечня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при поступлении на работу и периодические медицинские осмотры».</w:t>
      </w:r>
    </w:p>
    <w:p>
      <w:pPr>
        <w:pStyle w:val="Heading3"/>
        <w:keepNext w:val="true"/>
        <w:widowControl/>
        <w:numPr>
          <w:ilvl w:val="2"/>
          <w:numId w:val="20"/>
        </w:numPr>
        <w:suppressAutoHyphens w:val="true"/>
        <w:bidi w:val="0"/>
        <w:spacing w:before="0" w:after="0"/>
        <w:ind w:left="0" w:right="0" w:firstLine="709"/>
        <w:jc w:val="both"/>
        <w:rPr/>
      </w:pPr>
      <w:r>
        <w:rPr>
          <w:rFonts w:eastAsia="Times New Roman" w:cs="Times New Roman"/>
          <w:b w:val="false"/>
          <w:bCs w:val="false"/>
          <w:color w:val="auto"/>
          <w:kern w:val="0"/>
          <w:sz w:val="24"/>
          <w:szCs w:val="24"/>
          <w:lang w:val="ru-RU" w:eastAsia="x-none" w:bidi="ar-SA"/>
        </w:rPr>
        <w:t>Исполнитель до начала работ согласовывает с Филиалом, необходим</w:t>
      </w:r>
      <w:r>
        <w:rPr>
          <w:rFonts w:eastAsia="Times New Roman" w:cs="Times New Roman" w:ascii="Times New Roman" w:hAnsi="Times New Roman"/>
          <w:b w:val="false"/>
          <w:bCs w:val="false"/>
          <w:color w:val="auto"/>
          <w:kern w:val="0"/>
          <w:sz w:val="24"/>
          <w:szCs w:val="24"/>
          <w:lang w:val="ru-RU" w:eastAsia="x-none" w:bidi="ar-SA"/>
        </w:rPr>
        <w:t xml:space="preserve">ые для выполнения работ, организационно-технологические документы. </w:t>
      </w:r>
    </w:p>
    <w:p>
      <w:pPr>
        <w:pStyle w:val="Heading3"/>
        <w:keepNext w:val="true"/>
        <w:widowControl/>
        <w:numPr>
          <w:ilvl w:val="2"/>
          <w:numId w:val="20"/>
        </w:numPr>
        <w:suppressAutoHyphens w:val="true"/>
        <w:bidi w:val="0"/>
        <w:spacing w:before="0" w:after="0"/>
        <w:ind w:left="0" w:right="0" w:firstLine="709"/>
        <w:jc w:val="both"/>
        <w:rPr>
          <w:rFonts w:ascii="Times New Roman" w:hAnsi="Times New Roman" w:eastAsia="Times New Roman" w:cs="Times New Roman"/>
          <w:b w:val="false"/>
          <w:bCs w:val="false"/>
          <w:color w:val="auto"/>
          <w:kern w:val="0"/>
          <w:sz w:val="24"/>
          <w:szCs w:val="24"/>
          <w:lang w:val="ru-RU" w:eastAsia="x-none" w:bidi="ar-SA"/>
        </w:rPr>
      </w:pPr>
      <w:r>
        <w:rPr>
          <w:rFonts w:eastAsia="Times New Roman" w:cs="Times New Roman" w:ascii="Times New Roman" w:hAnsi="Times New Roman"/>
          <w:b w:val="false"/>
          <w:bCs w:val="false"/>
          <w:color w:val="auto"/>
          <w:kern w:val="0"/>
          <w:sz w:val="24"/>
          <w:szCs w:val="24"/>
          <w:lang w:val="ru-RU" w:eastAsia="x-none" w:bidi="ar-SA"/>
        </w:rPr>
        <w:t>Документы, подтверждающие квалификацию персонала, прохождение обучения, необходимого для выполнения работ, Исполнитель предоставляет после заключения договора до начала предоставления/выполнения услуг на объекте представителю Заказчика в Филиале.</w:t>
      </w:r>
    </w:p>
    <w:p>
      <w:pPr>
        <w:pStyle w:val="Normal"/>
        <w:widowControl/>
        <w:numPr>
          <w:ilvl w:val="0"/>
          <w:numId w:val="0"/>
        </w:numPr>
        <w:suppressAutoHyphens w:val="true"/>
        <w:bidi w:val="0"/>
        <w:spacing w:before="0" w:after="0"/>
        <w:ind w:left="0" w:right="0" w:firstLine="709"/>
        <w:jc w:val="both"/>
        <w:outlineLvl w:val="2"/>
        <w:rPr>
          <w:rFonts w:ascii="Times New Roman" w:hAnsi="Times New Roman" w:eastAsia="Times New Roman" w:cs="Times New Roman"/>
          <w:b w:val="false"/>
          <w:bCs w:val="false"/>
          <w:color w:val="auto"/>
          <w:kern w:val="0"/>
          <w:sz w:val="24"/>
          <w:szCs w:val="24"/>
          <w:lang w:val="ru-RU" w:eastAsia="x-none" w:bidi="ar-SA"/>
        </w:rPr>
      </w:pPr>
      <w:r>
        <w:rPr>
          <w:rFonts w:eastAsia="Times New Roman" w:cs="Times New Roman"/>
          <w:b w:val="false"/>
          <w:bCs w:val="false"/>
          <w:color w:val="auto"/>
          <w:kern w:val="0"/>
          <w:sz w:val="24"/>
          <w:szCs w:val="24"/>
          <w:lang w:val="ru-RU" w:eastAsia="x-none" w:bidi="ar-SA"/>
        </w:rPr>
      </w:r>
    </w:p>
    <w:p>
      <w:pPr>
        <w:pStyle w:val="Normal"/>
        <w:numPr>
          <w:ilvl w:val="0"/>
          <w:numId w:val="20"/>
        </w:numPr>
        <w:spacing w:lineRule="auto" w:line="360"/>
        <w:jc w:val="center"/>
        <w:rPr>
          <w:b/>
          <w:bCs/>
          <w:sz w:val="26"/>
          <w:szCs w:val="26"/>
        </w:rPr>
      </w:pPr>
      <w:bookmarkStart w:id="47" w:name="_Toc130995413"/>
      <w:r>
        <w:rPr>
          <w:b/>
          <w:bCs/>
          <w:sz w:val="26"/>
          <w:szCs w:val="26"/>
        </w:rPr>
        <w:t xml:space="preserve">Требования к </w:t>
      </w:r>
      <w:bookmarkEnd w:id="47"/>
      <w:r>
        <w:rPr>
          <w:b/>
          <w:bCs/>
          <w:sz w:val="26"/>
          <w:szCs w:val="26"/>
        </w:rPr>
        <w:t>услугам</w:t>
      </w:r>
    </w:p>
    <w:p>
      <w:pPr>
        <w:pStyle w:val="Normal"/>
        <w:numPr>
          <w:ilvl w:val="1"/>
          <w:numId w:val="20"/>
        </w:numPr>
        <w:spacing w:lineRule="auto" w:line="276"/>
        <w:rPr>
          <w:b/>
          <w:bCs/>
        </w:rPr>
      </w:pPr>
      <w:bookmarkStart w:id="48" w:name="_Toc130995414"/>
      <w:r>
        <w:rPr>
          <w:b/>
          <w:bCs/>
        </w:rPr>
        <w:t>Требования к объемам и срокам оказания услуг</w:t>
      </w:r>
      <w:bookmarkEnd w:id="48"/>
    </w:p>
    <w:p>
      <w:pPr>
        <w:pStyle w:val="Normal"/>
        <w:numPr>
          <w:ilvl w:val="2"/>
          <w:numId w:val="20"/>
        </w:numPr>
        <w:spacing w:lineRule="auto" w:line="276"/>
        <w:rPr>
          <w:b/>
          <w:bCs/>
        </w:rPr>
      </w:pPr>
      <w:bookmarkStart w:id="49" w:name="_Toc130995415"/>
      <w:r>
        <w:rPr>
          <w:b/>
          <w:bCs/>
        </w:rPr>
        <w:t>Требования к перечню и объему услуг</w:t>
      </w:r>
      <w:bookmarkEnd w:id="49"/>
    </w:p>
    <w:p>
      <w:pPr>
        <w:pStyle w:val="Normal"/>
        <w:spacing w:lineRule="auto" w:line="360"/>
        <w:rPr>
          <w:b/>
          <w:bCs/>
        </w:rPr>
      </w:pPr>
      <w:bookmarkStart w:id="50" w:name="_Toc130995416"/>
      <w:bookmarkStart w:id="51" w:name="_Toc51339695"/>
      <w:r>
        <w:rPr>
          <w:b/>
          <w:bCs/>
        </w:rPr>
        <w:t xml:space="preserve">Таблица 2. Перечень </w:t>
      </w:r>
      <w:bookmarkEnd w:id="51"/>
      <w:r>
        <w:rPr>
          <w:b/>
          <w:bCs/>
        </w:rPr>
        <w:t>и объем оказываемых услуг</w:t>
      </w:r>
      <w:bookmarkEnd w:id="50"/>
    </w:p>
    <w:tbl>
      <w:tblPr>
        <w:tblW w:w="10140" w:type="dxa"/>
        <w:jc w:val="left"/>
        <w:tblInd w:w="108" w:type="dxa"/>
        <w:tblLayout w:type="fixed"/>
        <w:tblCellMar>
          <w:top w:w="0" w:type="dxa"/>
          <w:left w:w="108" w:type="dxa"/>
          <w:bottom w:w="0" w:type="dxa"/>
          <w:right w:w="108" w:type="dxa"/>
        </w:tblCellMar>
        <w:tblLook w:val="0000" w:noHBand="0" w:noVBand="0" w:firstColumn="0" w:lastRow="0" w:lastColumn="0" w:firstRow="0"/>
      </w:tblPr>
      <w:tblGrid>
        <w:gridCol w:w="520"/>
        <w:gridCol w:w="4398"/>
        <w:gridCol w:w="1202"/>
        <w:gridCol w:w="2655"/>
        <w:gridCol w:w="1365"/>
      </w:tblGrid>
      <w:tr>
        <w:trPr>
          <w:trHeight w:val="167" w:hRule="atLeast"/>
        </w:trPr>
        <w:tc>
          <w:tcPr>
            <w:tcW w:w="520"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uppressAutoHyphens w:val="true"/>
              <w:jc w:val="center"/>
              <w:rPr>
                <w:lang w:val="ru-RU" w:bidi="ar-SA"/>
              </w:rPr>
            </w:pPr>
            <w:r>
              <w:rPr>
                <w:b/>
                <w:bCs/>
                <w:sz w:val="20"/>
                <w:szCs w:val="20"/>
                <w:shd w:fill="auto" w:val="clear"/>
                <w:lang w:val="ru-RU" w:bidi="ar-SA"/>
              </w:rPr>
              <w:t>№</w:t>
            </w:r>
          </w:p>
          <w:p>
            <w:pPr>
              <w:pStyle w:val="Normal"/>
              <w:keepNext w:val="true"/>
              <w:widowControl w:val="false"/>
              <w:suppressAutoHyphens w:val="true"/>
              <w:jc w:val="center"/>
              <w:rPr>
                <w:lang w:val="ru-RU" w:bidi="ar-SA"/>
              </w:rPr>
            </w:pPr>
            <w:r>
              <w:rPr>
                <w:b/>
                <w:bCs/>
                <w:sz w:val="20"/>
                <w:szCs w:val="20"/>
                <w:shd w:fill="auto" w:val="clear"/>
                <w:lang w:val="ru-RU" w:bidi="ar-SA"/>
              </w:rPr>
              <w:t>п/п</w:t>
            </w:r>
          </w:p>
        </w:tc>
        <w:tc>
          <w:tcPr>
            <w:tcW w:w="4398"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uppressAutoHyphens w:val="true"/>
              <w:jc w:val="center"/>
              <w:rPr>
                <w:lang w:val="ru-RU" w:bidi="ar-SA"/>
              </w:rPr>
            </w:pPr>
            <w:r>
              <w:rPr>
                <w:b/>
                <w:bCs/>
                <w:sz w:val="20"/>
                <w:szCs w:val="20"/>
                <w:shd w:fill="auto" w:val="clear"/>
                <w:lang w:val="ru-RU" w:bidi="ar-SA"/>
              </w:rPr>
              <w:t>Наименование услуг / этапа услуг</w:t>
            </w:r>
          </w:p>
        </w:tc>
        <w:tc>
          <w:tcPr>
            <w:tcW w:w="1202"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uppressAutoHyphens w:val="true"/>
              <w:jc w:val="center"/>
              <w:rPr>
                <w:lang w:val="ru-RU" w:bidi="ar-SA"/>
              </w:rPr>
            </w:pPr>
            <w:r>
              <w:rPr>
                <w:b/>
                <w:bCs/>
                <w:sz w:val="20"/>
                <w:szCs w:val="20"/>
                <w:shd w:fill="auto" w:val="clear"/>
                <w:lang w:val="ru-RU" w:bidi="ar-SA"/>
              </w:rPr>
              <w:t>Единица измерения</w:t>
            </w:r>
          </w:p>
        </w:tc>
        <w:tc>
          <w:tcPr>
            <w:tcW w:w="2655" w:type="dxa"/>
            <w:tcBorders>
              <w:top w:val="single" w:sz="4" w:space="0" w:color="000000"/>
              <w:left w:val="single" w:sz="4" w:space="0" w:color="000000"/>
              <w:bottom w:val="single" w:sz="4" w:space="0" w:color="000000"/>
            </w:tcBorders>
            <w:vAlign w:val="center"/>
          </w:tcPr>
          <w:p>
            <w:pPr>
              <w:pStyle w:val="Normal"/>
              <w:keepNext w:val="true"/>
              <w:widowControl w:val="false"/>
              <w:suppressAutoHyphens w:val="true"/>
              <w:jc w:val="center"/>
              <w:rPr>
                <w:lang w:val="ru-RU" w:bidi="ar-SA"/>
              </w:rPr>
            </w:pPr>
            <w:r>
              <w:rPr>
                <w:b/>
                <w:bCs/>
                <w:sz w:val="20"/>
                <w:szCs w:val="20"/>
                <w:shd w:fill="auto" w:val="clear"/>
                <w:lang w:val="ru-RU" w:bidi="ar-SA"/>
              </w:rPr>
              <w:t>Объем оказания Услуг*</w:t>
            </w:r>
          </w:p>
        </w:tc>
        <w:tc>
          <w:tcPr>
            <w:tcW w:w="1365"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suppressAutoHyphens w:val="true"/>
              <w:jc w:val="center"/>
              <w:rPr>
                <w:lang w:val="ru-RU" w:bidi="ar-SA"/>
              </w:rPr>
            </w:pPr>
            <w:r>
              <w:rPr>
                <w:rFonts w:eastAsia="Times New Roman" w:cs="Times New Roman"/>
                <w:b/>
                <w:bCs/>
                <w:color w:val="000000"/>
                <w:kern w:val="0"/>
                <w:sz w:val="20"/>
                <w:szCs w:val="20"/>
                <w:shd w:fill="auto" w:val="clear"/>
                <w:lang w:val="ru-RU" w:eastAsia="ru-RU" w:bidi="ar-SA"/>
              </w:rPr>
              <w:t>Периодичность</w:t>
            </w:r>
          </w:p>
        </w:tc>
      </w:tr>
      <w:tr>
        <w:trPr>
          <w:trHeight w:val="83" w:hRule="atLeast"/>
        </w:trPr>
        <w:tc>
          <w:tcPr>
            <w:tcW w:w="52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lang w:val="ru-RU" w:bidi="ar-SA"/>
              </w:rPr>
            </w:pPr>
            <w:r>
              <w:rPr>
                <w:b/>
                <w:sz w:val="20"/>
                <w:szCs w:val="20"/>
                <w:shd w:fill="auto" w:val="clear"/>
                <w:lang w:val="ru-RU" w:bidi="ar-SA"/>
              </w:rPr>
              <w:t>1</w:t>
            </w:r>
          </w:p>
        </w:tc>
        <w:tc>
          <w:tcPr>
            <w:tcW w:w="439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lang w:val="ru-RU" w:bidi="ar-SA"/>
              </w:rPr>
            </w:pPr>
            <w:r>
              <w:rPr>
                <w:b/>
                <w:sz w:val="20"/>
                <w:szCs w:val="20"/>
                <w:shd w:fill="auto" w:val="clear"/>
                <w:lang w:val="ru-RU" w:bidi="ar-SA"/>
              </w:rPr>
              <w:t>2</w:t>
            </w:r>
          </w:p>
        </w:tc>
        <w:tc>
          <w:tcPr>
            <w:tcW w:w="120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lang w:val="ru-RU" w:bidi="ar-SA"/>
              </w:rPr>
            </w:pPr>
            <w:r>
              <w:rPr>
                <w:b/>
                <w:sz w:val="20"/>
                <w:szCs w:val="20"/>
                <w:shd w:fill="auto" w:val="clear"/>
                <w:lang w:val="ru-RU" w:bidi="ar-SA"/>
              </w:rPr>
              <w:t>3</w:t>
            </w:r>
          </w:p>
        </w:tc>
        <w:tc>
          <w:tcPr>
            <w:tcW w:w="2655" w:type="dxa"/>
            <w:tcBorders>
              <w:top w:val="single" w:sz="4" w:space="0" w:color="000000"/>
              <w:left w:val="single" w:sz="4" w:space="0" w:color="000000"/>
              <w:bottom w:val="single" w:sz="4" w:space="0" w:color="000000"/>
            </w:tcBorders>
          </w:tcPr>
          <w:p>
            <w:pPr>
              <w:pStyle w:val="Normal"/>
              <w:widowControl w:val="false"/>
              <w:suppressAutoHyphens w:val="true"/>
              <w:jc w:val="center"/>
              <w:rPr>
                <w:lang w:val="ru-RU" w:bidi="ar-SA"/>
              </w:rPr>
            </w:pPr>
            <w:r>
              <w:rPr>
                <w:b/>
                <w:sz w:val="20"/>
                <w:szCs w:val="20"/>
                <w:shd w:fill="auto" w:val="clear"/>
                <w:lang w:val="ru-RU" w:bidi="ar-SA"/>
              </w:rPr>
              <w:t>4</w:t>
            </w:r>
          </w:p>
        </w:tc>
        <w:tc>
          <w:tcPr>
            <w:tcW w:w="136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lang w:val="ru-RU" w:bidi="ar-SA"/>
              </w:rPr>
            </w:pPr>
            <w:r>
              <w:rPr>
                <w:rFonts w:eastAsia="Times New Roman" w:cs="Times New Roman"/>
                <w:b/>
                <w:color w:val="000000"/>
                <w:kern w:val="0"/>
                <w:sz w:val="20"/>
                <w:szCs w:val="20"/>
                <w:shd w:fill="auto" w:val="clear"/>
                <w:lang w:val="ru-RU" w:eastAsia="ru-RU" w:bidi="ar-SA"/>
              </w:rPr>
              <w:t>5</w:t>
            </w:r>
          </w:p>
        </w:tc>
      </w:tr>
      <w:tr>
        <w:trPr>
          <w:trHeight w:val="69" w:hRule="atLeast"/>
        </w:trPr>
        <w:tc>
          <w:tcPr>
            <w:tcW w:w="5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before="0" w:after="0"/>
              <w:contextualSpacing/>
              <w:jc w:val="center"/>
              <w:rPr>
                <w:lang w:val="ru-RU" w:bidi="ar-SA"/>
              </w:rPr>
            </w:pPr>
            <w:r>
              <w:rPr>
                <w:rFonts w:eastAsia="Calibri"/>
                <w:sz w:val="20"/>
                <w:szCs w:val="20"/>
                <w:shd w:fill="auto" w:val="clear"/>
                <w:lang w:val="ru-RU" w:bidi="ar-SA"/>
              </w:rPr>
              <w:t>1</w:t>
            </w:r>
          </w:p>
        </w:tc>
        <w:tc>
          <w:tcPr>
            <w:tcW w:w="439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26" w:leader="none"/>
              </w:tabs>
              <w:suppressAutoHyphens w:val="true"/>
              <w:bidi w:val="0"/>
              <w:spacing w:before="120" w:after="120"/>
              <w:ind w:left="0" w:right="0" w:hanging="0"/>
              <w:jc w:val="center"/>
              <w:rPr>
                <w:lang w:val="ru-RU" w:bidi="ar-SA"/>
              </w:rPr>
            </w:pPr>
            <w:r>
              <w:rPr>
                <w:rFonts w:eastAsia="Calibri"/>
                <w:b w:val="false"/>
                <w:bCs w:val="false"/>
                <w:i w:val="false"/>
                <w:iCs/>
                <w:strike w:val="false"/>
                <w:dstrike w:val="false"/>
                <w:outline w:val="false"/>
                <w:shadow w:val="false"/>
                <w:color w:val="000000"/>
                <w:sz w:val="20"/>
                <w:szCs w:val="20"/>
                <w:u w:val="none"/>
                <w:shd w:fill="auto" w:val="clear"/>
                <w:em w:val="none"/>
                <w:lang w:val="ru-RU" w:bidi="ar-SA"/>
              </w:rPr>
              <w:t>ОКПД2 81.22.11.000 Оказание услуг по мытью окон и фасада на объектах филиала ПАО «РусГидро» - «Карачаево-Черкесский филиал»</w:t>
            </w:r>
          </w:p>
        </w:tc>
        <w:tc>
          <w:tcPr>
            <w:tcW w:w="12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ind w:left="0" w:right="0" w:hanging="0"/>
              <w:jc w:val="center"/>
              <w:rPr>
                <w:lang w:val="ru-RU" w:bidi="ar-SA"/>
              </w:rPr>
            </w:pPr>
            <w:r>
              <w:rPr>
                <w:iCs/>
                <w:sz w:val="20"/>
                <w:szCs w:val="20"/>
                <w:shd w:fill="auto" w:val="clear"/>
                <w:lang w:val="ru-RU" w:bidi="ar-SA"/>
              </w:rPr>
              <w:t>Усл. ед.</w:t>
            </w:r>
          </w:p>
        </w:tc>
        <w:tc>
          <w:tcPr>
            <w:tcW w:w="2655" w:type="dxa"/>
            <w:tcBorders>
              <w:top w:val="single" w:sz="4" w:space="0" w:color="000000"/>
              <w:left w:val="single" w:sz="4" w:space="0" w:color="000000"/>
              <w:bottom w:val="single" w:sz="4" w:space="0" w:color="000000"/>
            </w:tcBorders>
            <w:vAlign w:val="center"/>
          </w:tcPr>
          <w:p>
            <w:pPr>
              <w:pStyle w:val="Normal"/>
              <w:widowControl w:val="false"/>
              <w:suppressAutoHyphens w:val="true"/>
              <w:ind w:left="0" w:right="0" w:hanging="0"/>
              <w:jc w:val="center"/>
              <w:rPr>
                <w:lang w:val="ru-RU" w:bidi="ar-SA"/>
              </w:rPr>
            </w:pPr>
            <w:r>
              <w:rPr>
                <w:iCs/>
                <w:sz w:val="20"/>
                <w:szCs w:val="20"/>
                <w:shd w:fill="auto" w:val="clear"/>
                <w:lang w:val="ru-RU" w:bidi="ar-SA"/>
              </w:rPr>
              <w:t>В соответствии с Ведомостью объема работ (Приложение № 1 к ТТ)</w:t>
            </w:r>
          </w:p>
        </w:tc>
        <w:tc>
          <w:tcPr>
            <w:tcW w:w="13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ind w:left="0" w:right="0" w:hanging="0"/>
              <w:jc w:val="center"/>
              <w:rPr>
                <w:lang w:val="ru-RU" w:bidi="ar-SA"/>
              </w:rPr>
            </w:pPr>
            <w:r>
              <w:rPr>
                <w:rFonts w:eastAsia="Times New Roman" w:cs="Times New Roman"/>
                <w:iCs/>
                <w:color w:val="000000"/>
                <w:kern w:val="0"/>
                <w:sz w:val="20"/>
                <w:szCs w:val="20"/>
                <w:shd w:fill="auto" w:val="clear"/>
                <w:lang w:val="ru-RU" w:eastAsia="ru-RU" w:bidi="ar-SA"/>
              </w:rPr>
              <w:t>По Заявкам Заказчика</w:t>
            </w:r>
          </w:p>
        </w:tc>
      </w:tr>
    </w:tbl>
    <w:p>
      <w:pPr>
        <w:pStyle w:val="Normal"/>
        <w:widowControl w:val="false"/>
        <w:numPr>
          <w:ilvl w:val="0"/>
          <w:numId w:val="0"/>
        </w:numPr>
        <w:tabs>
          <w:tab w:val="clear" w:pos="708"/>
          <w:tab w:val="left" w:pos="426" w:leader="none"/>
        </w:tabs>
        <w:bidi w:val="0"/>
        <w:spacing w:before="0" w:after="0"/>
        <w:ind w:left="227" w:right="0" w:hanging="0"/>
        <w:jc w:val="both"/>
        <w:rPr>
          <w:lang w:val="ru-RU" w:bidi="ar-SA"/>
        </w:rPr>
      </w:pPr>
      <w:r>
        <w:rPr>
          <w:rFonts w:eastAsia="Calibri"/>
          <w:b w:val="false"/>
          <w:bCs w:val="false"/>
          <w:i/>
          <w:iCs/>
          <w:sz w:val="22"/>
          <w:szCs w:val="22"/>
          <w:shd w:fill="auto" w:val="clear"/>
          <w:lang w:val="ru-RU" w:eastAsia="x-none" w:bidi="ar-SA"/>
        </w:rPr>
        <w:t>*Информация об объеме услуг имеет информационно-справочный характер и приведена исходя из планируемого к приобретению Заказчиком объема услуг. Указание количества не налагает на Заказчика обязательств по приобретению услуг в полном объёме, указанном в настоящих Технических требованиях</w:t>
      </w:r>
    </w:p>
    <w:p>
      <w:pPr>
        <w:pStyle w:val="Normal"/>
        <w:widowControl w:val="false"/>
        <w:numPr>
          <w:ilvl w:val="0"/>
          <w:numId w:val="0"/>
        </w:numPr>
        <w:tabs>
          <w:tab w:val="clear" w:pos="708"/>
          <w:tab w:val="left" w:pos="426" w:leader="none"/>
        </w:tabs>
        <w:bidi w:val="0"/>
        <w:spacing w:before="0" w:after="0"/>
        <w:ind w:left="227" w:right="0" w:hanging="0"/>
        <w:jc w:val="both"/>
        <w:rPr>
          <w:rFonts w:eastAsia="Calibri"/>
          <w:b/>
          <w:i/>
          <w:i/>
          <w:iCs/>
          <w:sz w:val="22"/>
          <w:szCs w:val="22"/>
          <w:highlight w:val="none"/>
          <w:shd w:fill="auto" w:val="clear"/>
          <w:lang w:val="ru-RU" w:eastAsia="x-none" w:bidi="ar-SA"/>
        </w:rPr>
      </w:pPr>
      <w:r>
        <w:rPr>
          <w:rFonts w:eastAsia="Calibri"/>
          <w:b/>
          <w:i/>
          <w:iCs/>
          <w:sz w:val="22"/>
          <w:szCs w:val="22"/>
          <w:shd w:fill="auto" w:val="clear"/>
          <w:lang w:val="ru-RU" w:eastAsia="x-none" w:bidi="ar-SA"/>
        </w:rPr>
      </w:r>
    </w:p>
    <w:p>
      <w:pPr>
        <w:pStyle w:val="Normal"/>
        <w:widowControl w:val="false"/>
        <w:numPr>
          <w:ilvl w:val="2"/>
          <w:numId w:val="20"/>
        </w:numPr>
        <w:tabs>
          <w:tab w:val="clear" w:pos="708"/>
          <w:tab w:val="left" w:pos="426" w:leader="none"/>
        </w:tabs>
        <w:bidi w:val="0"/>
        <w:spacing w:lineRule="auto" w:line="276" w:before="0" w:after="0"/>
        <w:ind w:left="0" w:right="0" w:firstLine="709"/>
        <w:jc w:val="both"/>
        <w:rPr/>
      </w:pPr>
      <w:bookmarkStart w:id="52" w:name="_Toc130995417"/>
      <w:bookmarkStart w:id="53" w:name="_Toc51339696"/>
      <w:r>
        <w:rPr>
          <w:rFonts w:eastAsia="Times New Roman" w:cs="Times New Roman"/>
          <w:b/>
          <w:bCs/>
          <w:color w:val="auto"/>
          <w:kern w:val="0"/>
          <w:sz w:val="24"/>
          <w:szCs w:val="24"/>
          <w:lang w:val="en-GB" w:eastAsia="ru-RU" w:bidi="ar-SA"/>
        </w:rPr>
        <w:t>Требования</w:t>
      </w:r>
      <w:r>
        <w:rPr>
          <w:rFonts w:eastAsia="Times New Roman" w:cs="Times New Roman"/>
          <w:b/>
          <w:bCs/>
          <w:color w:val="auto"/>
          <w:kern w:val="0"/>
          <w:sz w:val="24"/>
          <w:szCs w:val="24"/>
          <w:lang w:val="ru-RU" w:eastAsia="x-none" w:bidi="ar-SA"/>
        </w:rPr>
        <w:t xml:space="preserve"> </w:t>
      </w:r>
      <w:bookmarkEnd w:id="53"/>
      <w:r>
        <w:rPr>
          <w:rFonts w:eastAsia="Times New Roman" w:cs="Times New Roman"/>
          <w:b/>
          <w:bCs/>
          <w:color w:val="auto"/>
          <w:kern w:val="0"/>
          <w:sz w:val="24"/>
          <w:szCs w:val="24"/>
          <w:lang w:val="ru-RU" w:eastAsia="x-none" w:bidi="ar-SA"/>
        </w:rPr>
        <w:t>к срокам оказания услуг</w:t>
      </w:r>
      <w:bookmarkEnd w:id="52"/>
    </w:p>
    <w:p>
      <w:pPr>
        <w:pStyle w:val="Normal"/>
        <w:widowControl w:val="false"/>
        <w:tabs>
          <w:tab w:val="clear" w:pos="708"/>
          <w:tab w:val="left" w:pos="426" w:leader="none"/>
        </w:tabs>
        <w:bidi w:val="0"/>
        <w:spacing w:before="0" w:after="0"/>
        <w:ind w:left="0" w:right="0" w:firstLine="709"/>
        <w:jc w:val="both"/>
        <w:rPr>
          <w:lang w:val="ru-RU" w:bidi="ar-SA"/>
        </w:rPr>
      </w:pPr>
      <w:bookmarkStart w:id="54" w:name="_Toc130995418"/>
      <w:bookmarkStart w:id="55" w:name="_Toc51339697"/>
      <w:bookmarkStart w:id="56" w:name="_Toc50125127"/>
      <w:r>
        <w:rPr>
          <w:b/>
          <w:bCs/>
          <w:sz w:val="24"/>
          <w:szCs w:val="24"/>
          <w:lang w:val="ru-RU" w:bidi="ar-SA"/>
        </w:rPr>
        <w:t xml:space="preserve">Таблица 3. </w:t>
      </w:r>
      <w:bookmarkStart w:id="57" w:name="_Hlk50465284"/>
      <w:r>
        <w:rPr>
          <w:b/>
          <w:bCs/>
          <w:sz w:val="24"/>
          <w:szCs w:val="24"/>
          <w:lang w:val="ru-RU" w:bidi="ar-SA"/>
        </w:rPr>
        <w:t xml:space="preserve">Требования к срокам </w:t>
      </w:r>
      <w:bookmarkEnd w:id="55"/>
      <w:bookmarkEnd w:id="56"/>
      <w:bookmarkEnd w:id="57"/>
      <w:r>
        <w:rPr>
          <w:b/>
          <w:bCs/>
          <w:sz w:val="24"/>
          <w:szCs w:val="24"/>
          <w:lang w:val="ru-RU" w:bidi="ar-SA"/>
        </w:rPr>
        <w:t>оказания услуг</w:t>
      </w:r>
      <w:bookmarkEnd w:id="54"/>
    </w:p>
    <w:tbl>
      <w:tblPr>
        <w:tblW w:w="1022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32"/>
        <w:gridCol w:w="5125"/>
        <w:gridCol w:w="2335"/>
        <w:gridCol w:w="2335"/>
      </w:tblGrid>
      <w:tr>
        <w:trPr>
          <w:trHeight w:val="20" w:hRule="atLeast"/>
        </w:trPr>
        <w:tc>
          <w:tcPr>
            <w:tcW w:w="43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lang w:val="ru-RU" w:bidi="ar-SA"/>
              </w:rPr>
            </w:pPr>
            <w:r>
              <w:rPr>
                <w:b/>
                <w:bCs/>
                <w:sz w:val="20"/>
                <w:szCs w:val="20"/>
                <w:lang w:val="ru-RU" w:bidi="ar-SA"/>
              </w:rPr>
              <w:t xml:space="preserve">№ </w:t>
            </w:r>
            <w:r>
              <w:rPr>
                <w:b/>
                <w:bCs/>
                <w:sz w:val="20"/>
                <w:szCs w:val="20"/>
                <w:lang w:val="ru-RU" w:bidi="ar-SA"/>
              </w:rPr>
              <w:t>п/п</w:t>
            </w:r>
          </w:p>
        </w:tc>
        <w:tc>
          <w:tcPr>
            <w:tcW w:w="512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lang w:val="ru-RU" w:bidi="ar-SA"/>
              </w:rPr>
            </w:pPr>
            <w:r>
              <w:rPr>
                <w:b/>
                <w:bCs/>
                <w:sz w:val="20"/>
                <w:szCs w:val="20"/>
                <w:lang w:val="ru-RU" w:bidi="ar-SA"/>
              </w:rPr>
              <w:t>Наименование услуг/ этапа услуг</w:t>
            </w:r>
          </w:p>
        </w:tc>
        <w:tc>
          <w:tcPr>
            <w:tcW w:w="23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lang w:val="ru-RU" w:bidi="ar-SA"/>
              </w:rPr>
            </w:pPr>
            <w:r>
              <w:rPr>
                <w:b/>
                <w:bCs/>
                <w:sz w:val="20"/>
                <w:szCs w:val="20"/>
                <w:lang w:val="ru-RU" w:bidi="ar-SA"/>
              </w:rPr>
              <w:t>Требования к началу срока оказания услуг/ этапа услуг</w:t>
            </w:r>
          </w:p>
        </w:tc>
        <w:tc>
          <w:tcPr>
            <w:tcW w:w="23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lang w:val="ru-RU" w:bidi="ar-SA"/>
              </w:rPr>
            </w:pPr>
            <w:r>
              <w:rPr>
                <w:b/>
                <w:bCs/>
                <w:sz w:val="20"/>
                <w:szCs w:val="20"/>
                <w:lang w:val="ru-RU" w:bidi="ar-SA"/>
              </w:rPr>
              <w:t>Требования к окончанию срока оказания услуг / этапа услуг</w:t>
            </w:r>
          </w:p>
        </w:tc>
      </w:tr>
      <w:tr>
        <w:trPr>
          <w:trHeight w:val="20" w:hRule="atLeast"/>
        </w:trPr>
        <w:tc>
          <w:tcPr>
            <w:tcW w:w="4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lang w:val="ru-RU" w:bidi="ar-SA"/>
              </w:rPr>
            </w:pPr>
            <w:r>
              <w:rPr>
                <w:b/>
                <w:sz w:val="20"/>
                <w:szCs w:val="20"/>
                <w:lang w:val="ru-RU" w:bidi="ar-SA"/>
              </w:rPr>
              <w:t>1</w:t>
            </w:r>
          </w:p>
        </w:tc>
        <w:tc>
          <w:tcPr>
            <w:tcW w:w="51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lang w:val="ru-RU" w:bidi="ar-SA"/>
              </w:rPr>
            </w:pPr>
            <w:r>
              <w:rPr>
                <w:b/>
                <w:sz w:val="20"/>
                <w:szCs w:val="20"/>
                <w:lang w:val="ru-RU" w:bidi="ar-SA"/>
              </w:rPr>
              <w:t>2</w:t>
            </w:r>
          </w:p>
        </w:tc>
        <w:tc>
          <w:tcPr>
            <w:tcW w:w="2335" w:type="dxa"/>
            <w:tcBorders>
              <w:top w:val="single" w:sz="4" w:space="0" w:color="000000"/>
              <w:left w:val="single" w:sz="4" w:space="0" w:color="000000"/>
              <w:bottom w:val="single" w:sz="4" w:space="0" w:color="000000"/>
              <w:right w:val="single" w:sz="4" w:space="0" w:color="000000"/>
            </w:tcBorders>
          </w:tcPr>
          <w:p>
            <w:pPr>
              <w:pStyle w:val="Style39"/>
              <w:keepNext w:val="false"/>
              <w:widowControl w:val="false"/>
              <w:spacing w:before="0" w:after="0"/>
              <w:ind w:left="0" w:right="0" w:hanging="0"/>
              <w:jc w:val="center"/>
              <w:rPr>
                <w:lang w:val="ru-RU" w:bidi="ar-SA"/>
              </w:rPr>
            </w:pPr>
            <w:r>
              <w:rPr>
                <w:b/>
                <w:sz w:val="20"/>
                <w:szCs w:val="20"/>
                <w:lang w:val="ru-RU" w:bidi="ar-SA"/>
              </w:rPr>
              <w:t>3</w:t>
            </w:r>
          </w:p>
        </w:tc>
        <w:tc>
          <w:tcPr>
            <w:tcW w:w="2335" w:type="dxa"/>
            <w:tcBorders>
              <w:top w:val="single" w:sz="4" w:space="0" w:color="000000"/>
              <w:left w:val="single" w:sz="4" w:space="0" w:color="000000"/>
              <w:bottom w:val="single" w:sz="4" w:space="0" w:color="000000"/>
              <w:right w:val="single" w:sz="4" w:space="0" w:color="000000"/>
            </w:tcBorders>
          </w:tcPr>
          <w:p>
            <w:pPr>
              <w:pStyle w:val="Style39"/>
              <w:keepNext w:val="false"/>
              <w:widowControl w:val="false"/>
              <w:spacing w:before="0" w:after="0"/>
              <w:ind w:left="0" w:right="0" w:hanging="0"/>
              <w:jc w:val="center"/>
              <w:rPr>
                <w:lang w:val="ru-RU" w:bidi="ar-SA"/>
              </w:rPr>
            </w:pPr>
            <w:r>
              <w:rPr>
                <w:b/>
                <w:sz w:val="20"/>
                <w:szCs w:val="20"/>
                <w:lang w:val="ru-RU" w:bidi="ar-SA"/>
              </w:rPr>
              <w:t>4</w:t>
            </w:r>
          </w:p>
        </w:tc>
      </w:tr>
      <w:tr>
        <w:trPr>
          <w:trHeight w:val="20" w:hRule="atLeast"/>
        </w:trPr>
        <w:tc>
          <w:tcPr>
            <w:tcW w:w="432"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uppressAutoHyphens w:val="true"/>
              <w:ind w:left="0" w:right="0" w:hanging="0"/>
              <w:rPr>
                <w:sz w:val="20"/>
                <w:szCs w:val="20"/>
                <w:lang w:val="ru-RU" w:bidi="ar-SA"/>
              </w:rPr>
            </w:pPr>
            <w:r>
              <w:rPr>
                <w:sz w:val="20"/>
                <w:szCs w:val="20"/>
                <w:lang w:val="ru-RU" w:bidi="ar-SA"/>
              </w:rPr>
              <w:t>1.</w:t>
            </w:r>
          </w:p>
        </w:tc>
        <w:tc>
          <w:tcPr>
            <w:tcW w:w="512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lang w:val="ru-RU" w:bidi="ar-SA"/>
              </w:rPr>
            </w:pPr>
            <w:r>
              <w:rPr>
                <w:sz w:val="20"/>
                <w:szCs w:val="20"/>
                <w:lang w:val="ru-RU" w:bidi="ar-SA"/>
              </w:rPr>
              <w:t>ОКПД2 81.22.11.000 Оказание услуг по мытью окон и фасада на объектах филиала ПАО «РусГидро» - «Карачаево-Черкесский филиал»</w:t>
            </w:r>
          </w:p>
        </w:tc>
        <w:tc>
          <w:tcPr>
            <w:tcW w:w="23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lang w:val="ru-RU" w:bidi="ar-SA"/>
              </w:rPr>
            </w:pPr>
            <w:r>
              <w:rPr>
                <w:sz w:val="20"/>
                <w:szCs w:val="20"/>
                <w:lang w:val="ru-RU" w:bidi="ar-SA"/>
              </w:rPr>
              <w:t>С даты заключения договора</w:t>
            </w:r>
          </w:p>
        </w:tc>
        <w:tc>
          <w:tcPr>
            <w:tcW w:w="23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lang w:val="ru-RU" w:bidi="ar-SA"/>
              </w:rPr>
            </w:pPr>
            <w:r>
              <w:rPr>
                <w:sz w:val="20"/>
                <w:szCs w:val="20"/>
                <w:lang w:val="ru-RU" w:bidi="ar-SA"/>
              </w:rPr>
              <w:t>30.09.2026</w:t>
            </w:r>
          </w:p>
        </w:tc>
      </w:tr>
    </w:tbl>
    <w:p>
      <w:pPr>
        <w:sectPr>
          <w:headerReference w:type="even" r:id="rId7"/>
          <w:headerReference w:type="default" r:id="rId8"/>
          <w:headerReference w:type="first" r:id="rId9"/>
          <w:footerReference w:type="default" r:id="rId10"/>
          <w:footerReference w:type="first" r:id="rId11"/>
          <w:type w:val="nextPage"/>
          <w:pgSz w:w="11906" w:h="16838"/>
          <w:pgMar w:left="1134" w:right="512" w:gutter="0" w:header="680" w:top="1134" w:footer="0" w:bottom="992"/>
          <w:pgNumType w:fmt="decimal"/>
          <w:formProt w:val="false"/>
          <w:textDirection w:val="lrTb"/>
          <w:docGrid w:type="default" w:linePitch="360" w:charSpace="8192"/>
        </w:sectPr>
      </w:pPr>
    </w:p>
    <w:p>
      <w:pPr>
        <w:pStyle w:val="Normal"/>
        <w:numPr>
          <w:ilvl w:val="1"/>
          <w:numId w:val="20"/>
        </w:numPr>
        <w:spacing w:lineRule="auto" w:line="276"/>
        <w:rPr>
          <w:rFonts w:ascii="Times New Roman" w:hAnsi="Times New Roman" w:eastAsia="Times New Roman" w:cs="Times New Roman"/>
          <w:b/>
          <w:bCs/>
          <w:color w:val="auto"/>
          <w:kern w:val="0"/>
          <w:sz w:val="24"/>
          <w:szCs w:val="24"/>
          <w:lang w:val="en-GB" w:eastAsia="ru-RU" w:bidi="ar-SA"/>
        </w:rPr>
      </w:pPr>
      <w:bookmarkStart w:id="58" w:name="_Toc130995419"/>
      <w:bookmarkStart w:id="59" w:name="_Toc46743511"/>
      <w:r>
        <w:rPr>
          <w:rFonts w:eastAsia="Times New Roman" w:cs="Times New Roman"/>
          <w:b/>
          <w:bCs/>
          <w:color w:val="auto"/>
          <w:kern w:val="0"/>
          <w:sz w:val="24"/>
          <w:szCs w:val="24"/>
          <w:lang w:val="en-GB" w:eastAsia="ru-RU" w:bidi="ar-SA"/>
        </w:rPr>
        <w:t xml:space="preserve">Требования к </w:t>
      </w:r>
      <w:bookmarkEnd w:id="59"/>
      <w:r>
        <w:rPr>
          <w:rFonts w:eastAsia="Times New Roman" w:cs="Times New Roman"/>
          <w:b/>
          <w:bCs/>
          <w:color w:val="auto"/>
          <w:kern w:val="0"/>
          <w:sz w:val="24"/>
          <w:szCs w:val="24"/>
          <w:lang w:val="en-GB" w:eastAsia="ru-RU" w:bidi="ar-SA"/>
        </w:rPr>
        <w:t>качеству услуг</w:t>
      </w:r>
      <w:bookmarkEnd w:id="58"/>
    </w:p>
    <w:p>
      <w:pPr>
        <w:pStyle w:val="Normal"/>
        <w:numPr>
          <w:ilvl w:val="0"/>
        </w:numPr>
        <w:spacing w:lineRule="auto" w:line="276"/>
        <w:rPr>
          <w:b/>
          <w:bCs/>
        </w:rPr>
      </w:pPr>
      <w:bookmarkStart w:id="60" w:name="_Toc130995420"/>
      <w:bookmarkStart w:id="61" w:name="_Toc51339698"/>
      <w:r>
        <w:rPr>
          <w:b/>
          <w:bCs/>
        </w:rPr>
        <w:t xml:space="preserve">Таблица 4. Требования к </w:t>
      </w:r>
      <w:bookmarkEnd w:id="61"/>
      <w:r>
        <w:rPr>
          <w:b/>
          <w:bCs/>
        </w:rPr>
        <w:t>качеству услуг</w:t>
      </w:r>
      <w:bookmarkEnd w:id="60"/>
      <w:r>
        <w:rPr>
          <w:b/>
          <w:bCs/>
        </w:rPr>
        <w:t xml:space="preserve"> </w:t>
      </w:r>
    </w:p>
    <w:p>
      <w:pPr>
        <w:pStyle w:val="Normal"/>
        <w:spacing w:lineRule="auto" w:line="276"/>
        <w:rPr/>
      </w:pPr>
      <w:r>
        <w:rPr>
          <w:b/>
          <w:bCs/>
          <w:sz w:val="24"/>
          <w:szCs w:val="24"/>
        </w:rPr>
        <w:t xml:space="preserve">Наименование услуг/этапа услуг: </w:t>
      </w:r>
      <w:r>
        <w:rPr>
          <w:rFonts w:eastAsia="Calibri"/>
          <w:b w:val="false"/>
          <w:bCs w:val="false"/>
          <w:iCs/>
          <w:sz w:val="24"/>
          <w:szCs w:val="24"/>
          <w:lang w:eastAsia="x-none"/>
        </w:rPr>
        <w:t>ОКПД2 81.22.11.000 Оказание услуг по мытью окон и фасада на объектах филиала ПАО «РусГидро» - «Карачаево-Черкесский филиал»</w:t>
      </w:r>
    </w:p>
    <w:tbl>
      <w:tblPr>
        <w:tblStyle w:val="af"/>
        <w:tblW w:w="5000" w:type="pct"/>
        <w:jc w:val="left"/>
        <w:tblInd w:w="-5" w:type="dxa"/>
        <w:tblLayout w:type="fixed"/>
        <w:tblCellMar>
          <w:top w:w="0" w:type="dxa"/>
          <w:left w:w="108" w:type="dxa"/>
          <w:bottom w:w="0" w:type="dxa"/>
          <w:right w:w="108" w:type="dxa"/>
        </w:tblCellMar>
        <w:tblLook w:val="04a0" w:noHBand="0" w:noVBand="1" w:firstColumn="1" w:lastRow="0" w:lastColumn="0" w:firstRow="1"/>
      </w:tblPr>
      <w:tblGrid>
        <w:gridCol w:w="1041"/>
        <w:gridCol w:w="4730"/>
        <w:gridCol w:w="4576"/>
      </w:tblGrid>
      <w:tr>
        <w:trPr>
          <w:trHeight w:val="20" w:hRule="atLeast"/>
        </w:trPr>
        <w:tc>
          <w:tcPr>
            <w:tcW w:w="1041" w:type="dxa"/>
            <w:tcBorders/>
            <w:vAlign w:val="center"/>
          </w:tcPr>
          <w:p>
            <w:pPr>
              <w:pStyle w:val="Normal"/>
              <w:widowControl w:val="false"/>
              <w:suppressAutoHyphens w:val="true"/>
              <w:spacing w:before="0" w:after="0"/>
              <w:jc w:val="center"/>
              <w:rPr>
                <w:sz w:val="24"/>
                <w:szCs w:val="24"/>
                <w:lang w:val="ru-RU" w:bidi="ar-SA"/>
              </w:rPr>
            </w:pPr>
            <w:r>
              <w:rPr>
                <w:rFonts w:eastAsia="Times New Roman" w:cs="Times New Roman"/>
                <w:b/>
                <w:bCs/>
                <w:kern w:val="0"/>
                <w:sz w:val="24"/>
                <w:szCs w:val="24"/>
                <w:lang w:val="ru-RU" w:eastAsia="ru-RU" w:bidi="ar-SA"/>
              </w:rPr>
              <w:t xml:space="preserve">№ </w:t>
            </w:r>
            <w:r>
              <w:rPr>
                <w:rFonts w:eastAsia="Times New Roman" w:cs="Times New Roman"/>
                <w:b/>
                <w:bCs/>
                <w:kern w:val="0"/>
                <w:sz w:val="24"/>
                <w:szCs w:val="24"/>
                <w:lang w:val="ru-RU" w:eastAsia="ru-RU" w:bidi="ar-SA"/>
              </w:rPr>
              <w:t>п/п</w:t>
            </w:r>
          </w:p>
        </w:tc>
        <w:tc>
          <w:tcPr>
            <w:tcW w:w="4730" w:type="dxa"/>
            <w:tcBorders/>
            <w:vAlign w:val="center"/>
          </w:tcPr>
          <w:p>
            <w:pPr>
              <w:pStyle w:val="Normal"/>
              <w:widowControl w:val="false"/>
              <w:suppressAutoHyphens w:val="true"/>
              <w:spacing w:before="0" w:after="0"/>
              <w:jc w:val="center"/>
              <w:rPr>
                <w:sz w:val="24"/>
                <w:szCs w:val="24"/>
                <w:lang w:val="ru-RU" w:bidi="ar-SA"/>
              </w:rPr>
            </w:pPr>
            <w:r>
              <w:rPr>
                <w:rFonts w:eastAsia="Times New Roman" w:cs="Times New Roman"/>
                <w:b/>
                <w:bCs/>
                <w:kern w:val="0"/>
                <w:sz w:val="24"/>
                <w:szCs w:val="24"/>
                <w:lang w:val="ru-RU" w:eastAsia="ru-RU" w:bidi="ar-SA"/>
              </w:rPr>
              <w:t>Наименование параметра</w:t>
            </w:r>
          </w:p>
        </w:tc>
        <w:tc>
          <w:tcPr>
            <w:tcW w:w="4576" w:type="dxa"/>
            <w:tcBorders/>
            <w:vAlign w:val="center"/>
          </w:tcPr>
          <w:p>
            <w:pPr>
              <w:pStyle w:val="Normal"/>
              <w:widowControl w:val="false"/>
              <w:suppressAutoHyphens w:val="true"/>
              <w:spacing w:before="0" w:after="0"/>
              <w:jc w:val="center"/>
              <w:rPr>
                <w:sz w:val="24"/>
                <w:szCs w:val="24"/>
                <w:lang w:val="ru-RU" w:bidi="ar-SA"/>
              </w:rPr>
            </w:pPr>
            <w:r>
              <w:rPr>
                <w:rFonts w:eastAsia="Times New Roman" w:cs="Times New Roman"/>
                <w:b/>
                <w:bCs/>
                <w:kern w:val="0"/>
                <w:sz w:val="24"/>
                <w:szCs w:val="24"/>
                <w:lang w:val="ru-RU" w:eastAsia="ru-RU" w:bidi="ar-SA"/>
              </w:rPr>
              <w:t>Требование заказчика</w:t>
            </w:r>
          </w:p>
        </w:tc>
      </w:tr>
      <w:tr>
        <w:trPr>
          <w:trHeight w:val="20" w:hRule="atLeast"/>
        </w:trPr>
        <w:tc>
          <w:tcPr>
            <w:tcW w:w="1041" w:type="dxa"/>
            <w:tcBorders/>
            <w:vAlign w:val="center"/>
          </w:tcPr>
          <w:p>
            <w:pPr>
              <w:pStyle w:val="Normal"/>
              <w:widowControl w:val="false"/>
              <w:suppressAutoHyphens w:val="true"/>
              <w:spacing w:before="0" w:after="0"/>
              <w:jc w:val="center"/>
              <w:rPr>
                <w:sz w:val="24"/>
                <w:szCs w:val="24"/>
                <w:lang w:val="ru-RU" w:bidi="ar-SA"/>
              </w:rPr>
            </w:pPr>
            <w:bookmarkStart w:id="62" w:name="_Toc53499667"/>
            <w:r>
              <w:rPr>
                <w:rFonts w:eastAsia="Times New Roman" w:cs="Times New Roman"/>
                <w:b/>
                <w:bCs/>
                <w:kern w:val="0"/>
                <w:sz w:val="24"/>
                <w:szCs w:val="24"/>
                <w:lang w:val="ru-RU" w:eastAsia="ru-RU" w:bidi="ar-SA"/>
              </w:rPr>
              <w:t>1</w:t>
            </w:r>
            <w:bookmarkEnd w:id="62"/>
          </w:p>
        </w:tc>
        <w:tc>
          <w:tcPr>
            <w:tcW w:w="4730" w:type="dxa"/>
            <w:tcBorders/>
            <w:vAlign w:val="center"/>
          </w:tcPr>
          <w:p>
            <w:pPr>
              <w:pStyle w:val="Normal"/>
              <w:widowControl w:val="false"/>
              <w:suppressAutoHyphens w:val="true"/>
              <w:spacing w:before="0" w:after="0"/>
              <w:jc w:val="center"/>
              <w:rPr>
                <w:sz w:val="24"/>
                <w:szCs w:val="24"/>
                <w:lang w:val="ru-RU" w:bidi="ar-SA"/>
              </w:rPr>
            </w:pPr>
            <w:r>
              <w:rPr>
                <w:rFonts w:eastAsia="Times New Roman" w:cs="Times New Roman"/>
                <w:b/>
                <w:bCs/>
                <w:kern w:val="0"/>
                <w:sz w:val="24"/>
                <w:szCs w:val="24"/>
                <w:lang w:val="ru-RU" w:eastAsia="ru-RU" w:bidi="ar-SA"/>
              </w:rPr>
              <w:t>2</w:t>
            </w:r>
          </w:p>
        </w:tc>
        <w:tc>
          <w:tcPr>
            <w:tcW w:w="4576" w:type="dxa"/>
            <w:tcBorders/>
            <w:vAlign w:val="center"/>
          </w:tcPr>
          <w:p>
            <w:pPr>
              <w:pStyle w:val="Normal"/>
              <w:widowControl w:val="false"/>
              <w:suppressAutoHyphens w:val="true"/>
              <w:spacing w:before="0" w:after="0"/>
              <w:jc w:val="center"/>
              <w:rPr>
                <w:sz w:val="24"/>
                <w:szCs w:val="24"/>
                <w:lang w:val="ru-RU" w:bidi="ar-SA"/>
              </w:rPr>
            </w:pPr>
            <w:r>
              <w:rPr>
                <w:rFonts w:eastAsia="Times New Roman" w:cs="Times New Roman"/>
                <w:b/>
                <w:bCs/>
                <w:kern w:val="0"/>
                <w:sz w:val="24"/>
                <w:szCs w:val="24"/>
                <w:lang w:val="ru-RU" w:eastAsia="ru-RU" w:bidi="ar-SA"/>
              </w:rPr>
              <w:t>3</w:t>
            </w:r>
          </w:p>
        </w:tc>
      </w:tr>
      <w:tr>
        <w:trPr>
          <w:trHeight w:val="20" w:hRule="atLeast"/>
        </w:trPr>
        <w:tc>
          <w:tcPr>
            <w:tcW w:w="1041" w:type="dxa"/>
            <w:tcBorders/>
            <w:vAlign w:val="center"/>
          </w:tcPr>
          <w:p>
            <w:pPr>
              <w:pStyle w:val="ListParagraph"/>
              <w:widowControl w:val="false"/>
              <w:numPr>
                <w:ilvl w:val="0"/>
                <w:numId w:val="21"/>
              </w:numPr>
              <w:suppressAutoHyphens w:val="true"/>
              <w:spacing w:before="0" w:after="0"/>
              <w:ind w:left="720" w:right="0" w:hanging="0"/>
              <w:contextualSpacing/>
              <w:jc w:val="center"/>
              <w:rPr>
                <w:sz w:val="24"/>
                <w:szCs w:val="24"/>
                <w:lang w:val="ru-RU" w:bidi="ar-SA"/>
              </w:rPr>
            </w:pPr>
            <w:r>
              <w:rPr>
                <w:sz w:val="24"/>
                <w:szCs w:val="24"/>
                <w:lang w:val="ru-RU" w:bidi="ar-SA"/>
              </w:rPr>
            </w:r>
          </w:p>
        </w:tc>
        <w:tc>
          <w:tcPr>
            <w:tcW w:w="9306" w:type="dxa"/>
            <w:gridSpan w:val="2"/>
            <w:tcBorders/>
            <w:vAlign w:val="center"/>
          </w:tcPr>
          <w:p>
            <w:pPr>
              <w:pStyle w:val="Normal"/>
              <w:widowControl w:val="false"/>
              <w:suppressAutoHyphens w:val="true"/>
              <w:spacing w:before="0" w:after="0"/>
              <w:jc w:val="left"/>
              <w:rPr>
                <w:sz w:val="24"/>
                <w:szCs w:val="24"/>
                <w:lang w:val="ru-RU" w:bidi="ar-SA"/>
              </w:rPr>
            </w:pPr>
            <w:r>
              <w:rPr>
                <w:rFonts w:eastAsia="Times New Roman" w:cs="Times New Roman"/>
                <w:b/>
                <w:kern w:val="0"/>
                <w:sz w:val="24"/>
                <w:szCs w:val="24"/>
                <w:lang w:val="ru-RU" w:eastAsia="ru-RU" w:bidi="ar-SA"/>
              </w:rPr>
              <w:t>Требования к оказанию услуг</w:t>
            </w:r>
          </w:p>
        </w:tc>
      </w:tr>
      <w:tr>
        <w:trPr>
          <w:trHeight w:val="20" w:hRule="atLeast"/>
        </w:trPr>
        <w:tc>
          <w:tcPr>
            <w:tcW w:w="1041" w:type="dxa"/>
            <w:tcBorders/>
            <w:vAlign w:val="center"/>
          </w:tcPr>
          <w:p>
            <w:pPr>
              <w:pStyle w:val="ListParagraph"/>
              <w:widowControl w:val="false"/>
              <w:numPr>
                <w:ilvl w:val="1"/>
                <w:numId w:val="21"/>
              </w:numPr>
              <w:suppressAutoHyphens w:val="true"/>
              <w:spacing w:before="0" w:after="0"/>
              <w:ind w:left="720" w:right="0" w:hanging="0"/>
              <w:contextualSpacing/>
              <w:jc w:val="center"/>
              <w:rPr>
                <w:sz w:val="24"/>
                <w:szCs w:val="24"/>
                <w:lang w:val="ru-RU" w:bidi="ar-SA"/>
              </w:rPr>
            </w:pPr>
            <w:r>
              <w:rPr>
                <w:sz w:val="24"/>
                <w:szCs w:val="24"/>
                <w:lang w:val="ru-RU" w:bidi="ar-SA"/>
              </w:rPr>
            </w:r>
          </w:p>
        </w:tc>
        <w:tc>
          <w:tcPr>
            <w:tcW w:w="9306" w:type="dxa"/>
            <w:gridSpan w:val="2"/>
            <w:tcBorders/>
            <w:shd w:color="auto" w:fill="auto" w:val="clear"/>
            <w:vAlign w:val="center"/>
          </w:tcPr>
          <w:p>
            <w:pPr>
              <w:pStyle w:val="Normal"/>
              <w:widowControl w:val="false"/>
              <w:suppressAutoHyphens w:val="true"/>
              <w:spacing w:before="0" w:after="0"/>
              <w:jc w:val="left"/>
              <w:rPr>
                <w:sz w:val="24"/>
                <w:szCs w:val="24"/>
                <w:lang w:val="ru-RU" w:bidi="ar-SA"/>
              </w:rPr>
            </w:pPr>
            <w:r>
              <w:rPr>
                <w:rFonts w:eastAsia="Times New Roman" w:cs="Times New Roman"/>
                <w:b/>
                <w:kern w:val="0"/>
                <w:sz w:val="24"/>
                <w:szCs w:val="24"/>
                <w:lang w:val="ru-RU" w:eastAsia="ru-RU" w:bidi="ar-SA"/>
              </w:rPr>
              <w:t>Общие требования к оказанию услуг</w:t>
            </w:r>
          </w:p>
        </w:tc>
      </w:tr>
      <w:tr>
        <w:trPr>
          <w:trHeight w:val="20" w:hRule="atLeast"/>
        </w:trPr>
        <w:tc>
          <w:tcPr>
            <w:tcW w:w="1041" w:type="dxa"/>
            <w:tcBorders/>
          </w:tcPr>
          <w:p>
            <w:pPr>
              <w:pStyle w:val="ListParagraph"/>
              <w:widowControl w:val="false"/>
              <w:numPr>
                <w:ilvl w:val="2"/>
                <w:numId w:val="21"/>
              </w:numPr>
              <w:suppressAutoHyphens w:val="true"/>
              <w:spacing w:before="0" w:after="0"/>
              <w:ind w:left="720" w:right="0" w:hanging="0"/>
              <w:contextualSpacing/>
              <w:jc w:val="center"/>
              <w:rPr>
                <w:sz w:val="24"/>
                <w:szCs w:val="24"/>
                <w:lang w:val="ru-RU" w:bidi="ar-SA"/>
              </w:rPr>
            </w:pPr>
            <w:r>
              <w:rPr>
                <w:sz w:val="24"/>
                <w:szCs w:val="24"/>
                <w:lang w:val="ru-RU" w:bidi="ar-SA"/>
              </w:rPr>
            </w:r>
          </w:p>
        </w:tc>
        <w:tc>
          <w:tcPr>
            <w:tcW w:w="4730" w:type="dxa"/>
            <w:tcBorders/>
            <w:shd w:color="auto" w:fill="auto" w:val="clear"/>
            <w:vAlign w:val="center"/>
          </w:tcPr>
          <w:p>
            <w:pPr>
              <w:pStyle w:val="Normal"/>
              <w:widowControl w:val="false"/>
              <w:suppressAutoHyphens w:val="true"/>
              <w:spacing w:before="0" w:after="0"/>
              <w:jc w:val="both"/>
              <w:rPr>
                <w:sz w:val="24"/>
                <w:szCs w:val="24"/>
                <w:lang w:val="ru-RU" w:bidi="ar-SA"/>
              </w:rPr>
            </w:pPr>
            <w:r>
              <w:rPr>
                <w:rFonts w:eastAsia="Times New Roman" w:cs="Times New Roman"/>
                <w:kern w:val="0"/>
                <w:sz w:val="24"/>
                <w:szCs w:val="24"/>
                <w:lang w:val="ru-RU" w:eastAsia="ru-RU" w:bidi="ar-SA"/>
              </w:rPr>
              <w:t>Общие технические условия для оказания услуг</w:t>
            </w:r>
          </w:p>
        </w:tc>
        <w:tc>
          <w:tcPr>
            <w:tcW w:w="4576" w:type="dxa"/>
            <w:tcBorders/>
            <w:shd w:color="auto" w:fill="auto" w:val="clear"/>
          </w:tcPr>
          <w:p>
            <w:pPr>
              <w:pStyle w:val="Normal"/>
              <w:widowControl w:val="false"/>
              <w:tabs>
                <w:tab w:val="clear" w:pos="708"/>
                <w:tab w:val="left" w:pos="426" w:leader="none"/>
              </w:tabs>
              <w:suppressAutoHyphens w:val="true"/>
              <w:spacing w:before="0" w:after="0"/>
              <w:jc w:val="both"/>
              <w:rPr>
                <w:sz w:val="24"/>
                <w:szCs w:val="24"/>
                <w:lang w:val="ru-RU" w:bidi="ar-SA"/>
              </w:rPr>
            </w:pPr>
            <w:r>
              <w:rPr>
                <w:rFonts w:eastAsia="Times New Roman" w:cs="Times New Roman"/>
                <w:kern w:val="0"/>
                <w:sz w:val="24"/>
                <w:szCs w:val="24"/>
                <w:lang w:val="ru-RU" w:eastAsia="ru-RU" w:bidi="ar-SA"/>
              </w:rPr>
              <w:t>Осуществляются в соответствии с ГОСТ Р51870-2014 «Услуги профессиональной уборки – клининговые услуги» (дата введения 01.07.2015)</w:t>
            </w:r>
          </w:p>
        </w:tc>
      </w:tr>
      <w:tr>
        <w:trPr>
          <w:trHeight w:val="20" w:hRule="atLeast"/>
        </w:trPr>
        <w:tc>
          <w:tcPr>
            <w:tcW w:w="1041" w:type="dxa"/>
            <w:tcBorders/>
          </w:tcPr>
          <w:p>
            <w:pPr>
              <w:pStyle w:val="ListParagraph"/>
              <w:widowControl w:val="false"/>
              <w:numPr>
                <w:ilvl w:val="2"/>
                <w:numId w:val="21"/>
              </w:numPr>
              <w:suppressAutoHyphens w:val="true"/>
              <w:spacing w:before="0" w:after="0"/>
              <w:ind w:left="720" w:right="0" w:hanging="0"/>
              <w:contextualSpacing/>
              <w:jc w:val="center"/>
              <w:rPr>
                <w:sz w:val="24"/>
                <w:szCs w:val="24"/>
                <w:lang w:val="ru-RU" w:bidi="ar-SA"/>
              </w:rPr>
            </w:pPr>
            <w:r>
              <w:rPr>
                <w:sz w:val="24"/>
                <w:szCs w:val="24"/>
                <w:lang w:val="ru-RU" w:bidi="ar-SA"/>
              </w:rPr>
            </w:r>
          </w:p>
        </w:tc>
        <w:tc>
          <w:tcPr>
            <w:tcW w:w="4730" w:type="dxa"/>
            <w:tcBorders/>
            <w:shd w:color="auto" w:fill="auto" w:val="clear"/>
            <w:vAlign w:val="center"/>
          </w:tcPr>
          <w:p>
            <w:pPr>
              <w:pStyle w:val="Normal"/>
              <w:widowControl w:val="false"/>
              <w:suppressAutoHyphens w:val="true"/>
              <w:spacing w:before="0" w:after="0"/>
              <w:jc w:val="both"/>
              <w:rPr>
                <w:sz w:val="24"/>
                <w:szCs w:val="24"/>
                <w:lang w:val="ru-RU" w:bidi="ar-SA"/>
              </w:rPr>
            </w:pPr>
            <w:r>
              <w:rPr>
                <w:rFonts w:eastAsia="Times New Roman" w:cs="Times New Roman"/>
                <w:kern w:val="0"/>
                <w:sz w:val="24"/>
                <w:szCs w:val="24"/>
                <w:lang w:val="ru-RU" w:eastAsia="ru-RU" w:bidi="ar-SA"/>
              </w:rPr>
              <w:t>Подготовка рабочих мест и допуск на рабочие места выполняет персонал Заказчика</w:t>
            </w:r>
          </w:p>
        </w:tc>
        <w:tc>
          <w:tcPr>
            <w:tcW w:w="4576" w:type="dxa"/>
            <w:tcBorders/>
            <w:shd w:color="auto" w:fill="auto" w:val="clear"/>
          </w:tcPr>
          <w:p>
            <w:pPr>
              <w:pStyle w:val="Normal"/>
              <w:widowControl w:val="false"/>
              <w:tabs>
                <w:tab w:val="clear" w:pos="708"/>
                <w:tab w:val="left" w:pos="426" w:leader="none"/>
              </w:tabs>
              <w:suppressAutoHyphens w:val="true"/>
              <w:spacing w:before="0" w:after="0"/>
              <w:jc w:val="both"/>
              <w:rPr>
                <w:sz w:val="24"/>
                <w:szCs w:val="24"/>
                <w:lang w:val="ru-RU" w:bidi="ar-SA"/>
              </w:rPr>
            </w:pPr>
            <w:r>
              <w:rPr>
                <w:rFonts w:eastAsia="Times New Roman" w:cs="Times New Roman"/>
                <w:kern w:val="0"/>
                <w:sz w:val="24"/>
                <w:szCs w:val="24"/>
                <w:lang w:val="ru-RU" w:eastAsia="ru-RU" w:bidi="ar-SA"/>
              </w:rPr>
              <w:t>В соответствии с СТО РусГидро 05.02.126-2020 «Правила организации безопасного обслуживания гидротехнических сооружений, гидросилового и гидромеханического оборудования гидроэлектростанций» (Приложение №2 к настоящим ТТ)</w:t>
            </w:r>
          </w:p>
        </w:tc>
      </w:tr>
      <w:tr>
        <w:trPr>
          <w:trHeight w:val="20" w:hRule="atLeast"/>
        </w:trPr>
        <w:tc>
          <w:tcPr>
            <w:tcW w:w="1041" w:type="dxa"/>
            <w:tcBorders/>
          </w:tcPr>
          <w:p>
            <w:pPr>
              <w:pStyle w:val="ListParagraph"/>
              <w:widowControl w:val="false"/>
              <w:numPr>
                <w:ilvl w:val="2"/>
                <w:numId w:val="21"/>
              </w:numPr>
              <w:suppressAutoHyphens w:val="true"/>
              <w:spacing w:before="0" w:after="0"/>
              <w:ind w:left="720" w:right="0" w:hanging="0"/>
              <w:contextualSpacing/>
              <w:jc w:val="center"/>
              <w:rPr>
                <w:sz w:val="24"/>
                <w:szCs w:val="24"/>
                <w:lang w:val="ru-RU" w:bidi="ar-SA"/>
              </w:rPr>
            </w:pPr>
            <w:r>
              <w:rPr>
                <w:sz w:val="24"/>
                <w:szCs w:val="24"/>
                <w:lang w:val="ru-RU" w:bidi="ar-SA"/>
              </w:rPr>
            </w:r>
          </w:p>
        </w:tc>
        <w:tc>
          <w:tcPr>
            <w:tcW w:w="4730" w:type="dxa"/>
            <w:tcBorders/>
            <w:shd w:color="auto" w:fill="auto" w:val="clear"/>
            <w:vAlign w:val="center"/>
          </w:tcPr>
          <w:p>
            <w:pPr>
              <w:pStyle w:val="Normal"/>
              <w:widowControl w:val="false"/>
              <w:suppressAutoHyphens w:val="true"/>
              <w:spacing w:before="0" w:after="0"/>
              <w:jc w:val="both"/>
              <w:rPr>
                <w:sz w:val="24"/>
                <w:szCs w:val="24"/>
                <w:lang w:val="ru-RU" w:bidi="ar-SA"/>
              </w:rPr>
            </w:pPr>
            <w:r>
              <w:rPr>
                <w:rFonts w:eastAsia="Times New Roman" w:cs="Times New Roman"/>
                <w:kern w:val="0"/>
                <w:sz w:val="24"/>
                <w:szCs w:val="24"/>
                <w:lang w:val="ru-RU" w:eastAsia="ru-RU" w:bidi="ar-SA"/>
              </w:rPr>
              <w:t>Исполнитель обеспечивает соблюдение техники безопасности при оказании услуг, требований к квалификации персонала.</w:t>
            </w:r>
          </w:p>
        </w:tc>
        <w:tc>
          <w:tcPr>
            <w:tcW w:w="4576" w:type="dxa"/>
            <w:tcBorders/>
            <w:shd w:color="auto" w:fill="auto" w:val="clear"/>
          </w:tcPr>
          <w:p>
            <w:pPr>
              <w:pStyle w:val="Normal"/>
              <w:widowControl w:val="false"/>
              <w:tabs>
                <w:tab w:val="clear" w:pos="708"/>
                <w:tab w:val="left" w:pos="426" w:leader="none"/>
              </w:tabs>
              <w:suppressAutoHyphens w:val="true"/>
              <w:spacing w:before="0" w:after="0"/>
              <w:jc w:val="both"/>
              <w:rPr>
                <w:sz w:val="24"/>
                <w:szCs w:val="24"/>
                <w:lang w:val="ru-RU" w:bidi="ar-SA"/>
              </w:rPr>
            </w:pPr>
            <w:r>
              <w:rPr>
                <w:rFonts w:eastAsia="Times New Roman" w:cs="Times New Roman"/>
                <w:kern w:val="0"/>
                <w:sz w:val="24"/>
                <w:szCs w:val="24"/>
                <w:lang w:val="ru-RU" w:eastAsia="ru-RU" w:bidi="ar-SA"/>
              </w:rPr>
              <w:t>В соответствии со статьёй 214 Трудового Кодекса РФ, ЕТКС работ и рабочих профессий</w:t>
            </w:r>
          </w:p>
        </w:tc>
      </w:tr>
      <w:tr>
        <w:trPr>
          <w:trHeight w:val="20" w:hRule="atLeast"/>
        </w:trPr>
        <w:tc>
          <w:tcPr>
            <w:tcW w:w="1041" w:type="dxa"/>
            <w:tcBorders/>
            <w:vAlign w:val="center"/>
          </w:tcPr>
          <w:p>
            <w:pPr>
              <w:pStyle w:val="ListParagraph"/>
              <w:widowControl w:val="false"/>
              <w:numPr>
                <w:ilvl w:val="1"/>
                <w:numId w:val="21"/>
              </w:numPr>
              <w:suppressAutoHyphens w:val="true"/>
              <w:spacing w:before="0" w:after="0"/>
              <w:ind w:left="720" w:right="0" w:hanging="0"/>
              <w:contextualSpacing/>
              <w:jc w:val="center"/>
              <w:rPr>
                <w:sz w:val="24"/>
                <w:szCs w:val="24"/>
                <w:lang w:val="ru-RU" w:bidi="ar-SA"/>
              </w:rPr>
            </w:pPr>
            <w:r>
              <w:rPr>
                <w:sz w:val="24"/>
                <w:szCs w:val="24"/>
                <w:lang w:val="ru-RU" w:bidi="ar-SA"/>
              </w:rPr>
            </w:r>
          </w:p>
        </w:tc>
        <w:tc>
          <w:tcPr>
            <w:tcW w:w="9306" w:type="dxa"/>
            <w:gridSpan w:val="2"/>
            <w:tcBorders/>
            <w:shd w:color="auto" w:fill="auto" w:val="clear"/>
          </w:tcPr>
          <w:p>
            <w:pPr>
              <w:pStyle w:val="Normal"/>
              <w:widowControl w:val="false"/>
              <w:tabs>
                <w:tab w:val="clear" w:pos="708"/>
                <w:tab w:val="left" w:pos="426" w:leader="none"/>
              </w:tabs>
              <w:suppressAutoHyphens w:val="true"/>
              <w:spacing w:before="0" w:after="0"/>
              <w:jc w:val="left"/>
              <w:rPr>
                <w:sz w:val="24"/>
                <w:szCs w:val="24"/>
                <w:lang w:val="ru-RU" w:bidi="ar-SA"/>
              </w:rPr>
            </w:pPr>
            <w:r>
              <w:rPr>
                <w:rFonts w:eastAsia="Times New Roman" w:cs="Times New Roman"/>
                <w:b/>
                <w:kern w:val="0"/>
                <w:sz w:val="24"/>
                <w:szCs w:val="24"/>
                <w:lang w:val="ru-RU" w:eastAsia="ru-RU" w:bidi="ar-SA"/>
              </w:rPr>
              <w:t>Требования к способам оказания услуг</w:t>
            </w:r>
          </w:p>
        </w:tc>
      </w:tr>
      <w:tr>
        <w:trPr>
          <w:trHeight w:val="20" w:hRule="atLeast"/>
        </w:trPr>
        <w:tc>
          <w:tcPr>
            <w:tcW w:w="1041" w:type="dxa"/>
            <w:tcBorders/>
          </w:tcPr>
          <w:p>
            <w:pPr>
              <w:pStyle w:val="ListParagraph"/>
              <w:widowControl w:val="false"/>
              <w:numPr>
                <w:ilvl w:val="2"/>
                <w:numId w:val="21"/>
              </w:numPr>
              <w:suppressAutoHyphens w:val="true"/>
              <w:spacing w:before="0" w:after="0"/>
              <w:ind w:left="720" w:right="0" w:hanging="0"/>
              <w:contextualSpacing/>
              <w:jc w:val="center"/>
              <w:rPr>
                <w:sz w:val="24"/>
                <w:szCs w:val="24"/>
                <w:lang w:val="ru-RU" w:bidi="ar-SA"/>
              </w:rPr>
            </w:pPr>
            <w:r>
              <w:rPr>
                <w:sz w:val="24"/>
                <w:szCs w:val="24"/>
                <w:lang w:val="ru-RU" w:bidi="ar-SA"/>
              </w:rPr>
            </w:r>
          </w:p>
        </w:tc>
        <w:tc>
          <w:tcPr>
            <w:tcW w:w="4730" w:type="dxa"/>
            <w:tcBorders/>
            <w:shd w:color="auto" w:fill="auto" w:val="clear"/>
            <w:vAlign w:val="center"/>
          </w:tcPr>
          <w:p>
            <w:pPr>
              <w:pStyle w:val="Normal"/>
              <w:widowControl w:val="false"/>
              <w:suppressAutoHyphens w:val="true"/>
              <w:spacing w:before="0" w:after="0"/>
              <w:jc w:val="both"/>
              <w:rPr>
                <w:sz w:val="24"/>
                <w:szCs w:val="24"/>
                <w:lang w:val="ru-RU" w:bidi="ar-SA"/>
              </w:rPr>
            </w:pPr>
            <w:r>
              <w:rPr>
                <w:rFonts w:eastAsia="Times New Roman" w:cs="Times New Roman"/>
                <w:kern w:val="0"/>
                <w:sz w:val="24"/>
                <w:szCs w:val="24"/>
                <w:lang w:val="ru-RU" w:eastAsia="ru-RU" w:bidi="ar-SA"/>
              </w:rPr>
              <w:t>Требование к способам оказания услуг</w:t>
            </w:r>
          </w:p>
        </w:tc>
        <w:tc>
          <w:tcPr>
            <w:tcW w:w="4576" w:type="dxa"/>
            <w:tcBorders/>
            <w:shd w:color="auto" w:fill="auto" w:val="clear"/>
            <w:vAlign w:val="center"/>
          </w:tcPr>
          <w:p>
            <w:pPr>
              <w:pStyle w:val="Normal"/>
              <w:widowControl w:val="false"/>
              <w:tabs>
                <w:tab w:val="clear" w:pos="708"/>
                <w:tab w:val="left" w:pos="426" w:leader="none"/>
              </w:tabs>
              <w:suppressAutoHyphens w:val="true"/>
              <w:spacing w:before="0" w:after="0"/>
              <w:jc w:val="both"/>
              <w:rPr>
                <w:sz w:val="24"/>
                <w:szCs w:val="24"/>
                <w:lang w:val="ru-RU" w:bidi="ar-SA"/>
              </w:rPr>
            </w:pPr>
            <w:r>
              <w:rPr>
                <w:rFonts w:eastAsia="Times New Roman" w:cs="Times New Roman"/>
                <w:kern w:val="0"/>
                <w:sz w:val="24"/>
                <w:szCs w:val="24"/>
                <w:lang w:val="ru-RU" w:eastAsia="ru-RU" w:bidi="ar-SA"/>
              </w:rPr>
              <w:t>Исполнитель должен руководствоваться Приказом Минтруда России от 16.11.2020 N 782н «Об утверждении Правил по охране труда при работе на высоте»</w:t>
            </w:r>
          </w:p>
        </w:tc>
      </w:tr>
      <w:tr>
        <w:trPr>
          <w:trHeight w:val="20" w:hRule="atLeast"/>
        </w:trPr>
        <w:tc>
          <w:tcPr>
            <w:tcW w:w="1041" w:type="dxa"/>
            <w:tcBorders/>
            <w:vAlign w:val="center"/>
          </w:tcPr>
          <w:p>
            <w:pPr>
              <w:pStyle w:val="ListParagraph"/>
              <w:widowControl w:val="false"/>
              <w:numPr>
                <w:ilvl w:val="1"/>
                <w:numId w:val="21"/>
              </w:numPr>
              <w:suppressAutoHyphens w:val="true"/>
              <w:spacing w:before="0" w:after="0"/>
              <w:ind w:left="720" w:right="0" w:hanging="0"/>
              <w:contextualSpacing/>
              <w:jc w:val="center"/>
              <w:rPr>
                <w:sz w:val="24"/>
                <w:szCs w:val="24"/>
                <w:lang w:val="ru-RU" w:bidi="ar-SA"/>
              </w:rPr>
            </w:pPr>
            <w:r>
              <w:rPr>
                <w:sz w:val="24"/>
                <w:szCs w:val="24"/>
                <w:lang w:val="ru-RU" w:bidi="ar-SA"/>
              </w:rPr>
            </w:r>
          </w:p>
        </w:tc>
        <w:tc>
          <w:tcPr>
            <w:tcW w:w="9306" w:type="dxa"/>
            <w:gridSpan w:val="2"/>
            <w:tcBorders/>
            <w:vAlign w:val="center"/>
          </w:tcPr>
          <w:p>
            <w:pPr>
              <w:pStyle w:val="Normal"/>
              <w:widowControl w:val="false"/>
              <w:suppressAutoHyphens w:val="true"/>
              <w:spacing w:before="0" w:after="0"/>
              <w:jc w:val="left"/>
              <w:rPr>
                <w:sz w:val="24"/>
                <w:szCs w:val="24"/>
                <w:lang w:val="ru-RU" w:bidi="ar-SA"/>
              </w:rPr>
            </w:pPr>
            <w:r>
              <w:rPr>
                <w:rFonts w:eastAsia="Times New Roman" w:cs="Times New Roman"/>
                <w:b/>
                <w:kern w:val="0"/>
                <w:sz w:val="24"/>
                <w:szCs w:val="24"/>
                <w:lang w:val="ru-RU" w:eastAsia="ru-RU" w:bidi="ar-SA"/>
              </w:rPr>
              <w:t>Требования к процедурам оказания услуг</w:t>
            </w:r>
          </w:p>
        </w:tc>
      </w:tr>
      <w:tr>
        <w:trPr>
          <w:trHeight w:val="20" w:hRule="atLeast"/>
        </w:trPr>
        <w:tc>
          <w:tcPr>
            <w:tcW w:w="1041" w:type="dxa"/>
            <w:tcBorders/>
          </w:tcPr>
          <w:p>
            <w:pPr>
              <w:pStyle w:val="ListParagraph"/>
              <w:widowControl w:val="false"/>
              <w:numPr>
                <w:ilvl w:val="2"/>
                <w:numId w:val="21"/>
              </w:numPr>
              <w:suppressAutoHyphens w:val="true"/>
              <w:spacing w:before="0" w:after="0"/>
              <w:ind w:left="720" w:right="0" w:hanging="0"/>
              <w:contextualSpacing/>
              <w:jc w:val="center"/>
              <w:rPr>
                <w:sz w:val="24"/>
                <w:szCs w:val="24"/>
                <w:lang w:val="ru-RU" w:bidi="ar-SA"/>
              </w:rPr>
            </w:pPr>
            <w:r>
              <w:rPr>
                <w:sz w:val="24"/>
                <w:szCs w:val="24"/>
                <w:lang w:val="ru-RU" w:bidi="ar-SA"/>
              </w:rPr>
            </w:r>
          </w:p>
        </w:tc>
        <w:tc>
          <w:tcPr>
            <w:tcW w:w="4730" w:type="dxa"/>
            <w:tcBorders/>
          </w:tcPr>
          <w:p>
            <w:pPr>
              <w:pStyle w:val="Normal"/>
              <w:widowControl w:val="false"/>
              <w:tabs>
                <w:tab w:val="clear" w:pos="708"/>
                <w:tab w:val="left" w:pos="426" w:leader="none"/>
              </w:tabs>
              <w:suppressAutoHyphens w:val="true"/>
              <w:spacing w:before="0" w:after="0"/>
              <w:jc w:val="both"/>
              <w:rPr>
                <w:sz w:val="24"/>
                <w:szCs w:val="24"/>
                <w:lang w:val="ru-RU" w:bidi="ar-SA"/>
              </w:rPr>
            </w:pPr>
            <w:r>
              <w:rPr>
                <w:rFonts w:eastAsia="Times New Roman" w:cs="Times New Roman"/>
                <w:kern w:val="0"/>
                <w:sz w:val="24"/>
                <w:szCs w:val="24"/>
                <w:lang w:val="ru-RU" w:eastAsia="ru-RU" w:bidi="ar-SA"/>
              </w:rPr>
              <w:t>Организационно-технические мероприятия по допуску персонала исполнителя</w:t>
            </w:r>
          </w:p>
          <w:p>
            <w:pPr>
              <w:pStyle w:val="Normal"/>
              <w:widowControl w:val="false"/>
              <w:tabs>
                <w:tab w:val="clear" w:pos="708"/>
                <w:tab w:val="left" w:pos="426" w:leader="none"/>
              </w:tabs>
              <w:suppressAutoHyphens w:val="true"/>
              <w:spacing w:before="0" w:after="0"/>
              <w:jc w:val="both"/>
              <w:rPr>
                <w:b/>
                <w:sz w:val="24"/>
                <w:szCs w:val="24"/>
                <w:lang w:val="ru-RU" w:bidi="ar-SA"/>
              </w:rPr>
            </w:pPr>
            <w:r>
              <w:rPr>
                <w:b/>
                <w:sz w:val="24"/>
                <w:szCs w:val="24"/>
                <w:lang w:val="ru-RU" w:bidi="ar-SA"/>
              </w:rPr>
            </w:r>
          </w:p>
        </w:tc>
        <w:tc>
          <w:tcPr>
            <w:tcW w:w="4576" w:type="dxa"/>
            <w:tcBorders/>
          </w:tcPr>
          <w:p>
            <w:pPr>
              <w:pStyle w:val="Normal"/>
              <w:widowControl w:val="false"/>
              <w:tabs>
                <w:tab w:val="clear" w:pos="708"/>
                <w:tab w:val="left" w:pos="426" w:leader="none"/>
              </w:tabs>
              <w:suppressAutoHyphens w:val="true"/>
              <w:spacing w:before="0" w:after="0"/>
              <w:jc w:val="both"/>
              <w:rPr>
                <w:sz w:val="24"/>
                <w:szCs w:val="24"/>
                <w:lang w:val="ru-RU" w:bidi="ar-SA"/>
              </w:rPr>
            </w:pPr>
            <w:r>
              <w:rPr>
                <w:rFonts w:eastAsia="Times New Roman" w:cs="Times New Roman"/>
                <w:kern w:val="0"/>
                <w:sz w:val="24"/>
                <w:szCs w:val="24"/>
                <w:lang w:val="ru-RU" w:eastAsia="ru-RU" w:bidi="ar-SA"/>
              </w:rPr>
              <w:t>Осуществляется в соответствии с регламентом «О допуске персонала подрядных организаций на объектах ПАО «РусГидро» (утв. приказом ПАО «РусГидро» № 300 от 28.04.2023 г.) (Приложение № 3 к настоящим ТТ). с обязательным оформлением необходимых нарядов-допусков.</w:t>
            </w:r>
          </w:p>
        </w:tc>
      </w:tr>
      <w:tr>
        <w:trPr>
          <w:trHeight w:val="20" w:hRule="atLeast"/>
        </w:trPr>
        <w:tc>
          <w:tcPr>
            <w:tcW w:w="1041" w:type="dxa"/>
            <w:tcBorders/>
            <w:vAlign w:val="center"/>
          </w:tcPr>
          <w:p>
            <w:pPr>
              <w:pStyle w:val="ListParagraph"/>
              <w:widowControl w:val="false"/>
              <w:numPr>
                <w:ilvl w:val="1"/>
                <w:numId w:val="21"/>
              </w:numPr>
              <w:suppressAutoHyphens w:val="true"/>
              <w:spacing w:before="0" w:after="0"/>
              <w:ind w:left="720" w:right="0" w:hanging="0"/>
              <w:contextualSpacing/>
              <w:jc w:val="center"/>
              <w:rPr>
                <w:sz w:val="24"/>
                <w:szCs w:val="24"/>
                <w:lang w:val="ru-RU" w:bidi="ar-SA"/>
              </w:rPr>
            </w:pPr>
            <w:r>
              <w:rPr>
                <w:sz w:val="24"/>
                <w:szCs w:val="24"/>
                <w:lang w:val="ru-RU" w:bidi="ar-SA"/>
              </w:rPr>
            </w:r>
          </w:p>
        </w:tc>
        <w:tc>
          <w:tcPr>
            <w:tcW w:w="9306" w:type="dxa"/>
            <w:gridSpan w:val="2"/>
            <w:tcBorders/>
            <w:vAlign w:val="center"/>
          </w:tcPr>
          <w:p>
            <w:pPr>
              <w:pStyle w:val="Normal"/>
              <w:widowControl w:val="false"/>
              <w:suppressAutoHyphens w:val="true"/>
              <w:spacing w:before="0" w:after="0"/>
              <w:jc w:val="left"/>
              <w:rPr>
                <w:sz w:val="24"/>
                <w:szCs w:val="24"/>
                <w:lang w:val="ru-RU" w:bidi="ar-SA"/>
              </w:rPr>
            </w:pPr>
            <w:r>
              <w:rPr>
                <w:rFonts w:eastAsia="Times New Roman" w:cs="Times New Roman"/>
                <w:b/>
                <w:kern w:val="0"/>
                <w:sz w:val="24"/>
                <w:szCs w:val="24"/>
                <w:lang w:val="ru-RU" w:eastAsia="ru-RU" w:bidi="ar-SA"/>
              </w:rPr>
              <w:t>Требования к применяемым при оказании услуг оборудованию и материалам</w:t>
            </w:r>
          </w:p>
        </w:tc>
      </w:tr>
      <w:tr>
        <w:trPr>
          <w:trHeight w:val="20" w:hRule="atLeast"/>
        </w:trPr>
        <w:tc>
          <w:tcPr>
            <w:tcW w:w="1041" w:type="dxa"/>
            <w:tcBorders/>
          </w:tcPr>
          <w:p>
            <w:pPr>
              <w:pStyle w:val="ListParagraph"/>
              <w:widowControl w:val="false"/>
              <w:numPr>
                <w:ilvl w:val="2"/>
                <w:numId w:val="21"/>
              </w:numPr>
              <w:suppressAutoHyphens w:val="true"/>
              <w:spacing w:before="0" w:after="0"/>
              <w:ind w:left="720" w:right="0" w:hanging="0"/>
              <w:contextualSpacing/>
              <w:jc w:val="center"/>
              <w:rPr>
                <w:sz w:val="24"/>
                <w:szCs w:val="24"/>
                <w:lang w:val="ru-RU" w:bidi="ar-SA"/>
              </w:rPr>
            </w:pPr>
            <w:r>
              <w:rPr>
                <w:sz w:val="24"/>
                <w:szCs w:val="24"/>
                <w:lang w:val="ru-RU" w:bidi="ar-SA"/>
              </w:rPr>
            </w:r>
          </w:p>
        </w:tc>
        <w:tc>
          <w:tcPr>
            <w:tcW w:w="4730" w:type="dxa"/>
            <w:tcBorders/>
          </w:tcPr>
          <w:p>
            <w:pPr>
              <w:pStyle w:val="Normal"/>
              <w:widowControl w:val="false"/>
              <w:tabs>
                <w:tab w:val="clear" w:pos="708"/>
                <w:tab w:val="left" w:pos="426" w:leader="none"/>
              </w:tabs>
              <w:suppressAutoHyphens w:val="true"/>
              <w:spacing w:before="0" w:after="0"/>
              <w:jc w:val="both"/>
              <w:rPr>
                <w:sz w:val="24"/>
                <w:szCs w:val="24"/>
                <w:lang w:val="ru-RU" w:bidi="ar-SA"/>
              </w:rPr>
            </w:pPr>
            <w:r>
              <w:rPr>
                <w:rFonts w:eastAsia="Times New Roman" w:cs="Times New Roman"/>
                <w:iCs/>
                <w:kern w:val="0"/>
                <w:sz w:val="24"/>
                <w:szCs w:val="24"/>
                <w:lang w:val="ru-RU" w:eastAsia="ru-RU" w:bidi="ar-SA"/>
              </w:rPr>
              <w:t>Требования к самостоятельному приобретению исполнителем используемого при оказании услуг оборудования</w:t>
            </w:r>
          </w:p>
        </w:tc>
        <w:tc>
          <w:tcPr>
            <w:tcW w:w="4576" w:type="dxa"/>
            <w:tcBorders/>
          </w:tcPr>
          <w:p>
            <w:pPr>
              <w:pStyle w:val="Normal"/>
              <w:widowControl w:val="false"/>
              <w:suppressAutoHyphens w:val="true"/>
              <w:spacing w:before="0" w:after="0"/>
              <w:jc w:val="both"/>
              <w:rPr>
                <w:sz w:val="24"/>
                <w:szCs w:val="24"/>
                <w:lang w:val="ru-RU" w:bidi="ar-SA"/>
              </w:rPr>
            </w:pPr>
            <w:r>
              <w:rPr>
                <w:rFonts w:eastAsia="Times New Roman" w:cs="Times New Roman"/>
                <w:kern w:val="0"/>
                <w:sz w:val="24"/>
                <w:szCs w:val="24"/>
                <w:lang w:val="ru-RU" w:eastAsia="ru-RU" w:bidi="ar-SA"/>
              </w:rPr>
              <w:t>На момент подачи заявки участник должен иметь технические средства в необходимом объеме</w:t>
            </w:r>
          </w:p>
        </w:tc>
      </w:tr>
      <w:tr>
        <w:trPr>
          <w:trHeight w:val="20" w:hRule="atLeast"/>
        </w:trPr>
        <w:tc>
          <w:tcPr>
            <w:tcW w:w="1041" w:type="dxa"/>
            <w:tcBorders/>
            <w:vAlign w:val="center"/>
          </w:tcPr>
          <w:p>
            <w:pPr>
              <w:pStyle w:val="ListParagraph"/>
              <w:widowControl w:val="false"/>
              <w:numPr>
                <w:ilvl w:val="1"/>
                <w:numId w:val="21"/>
              </w:numPr>
              <w:suppressAutoHyphens w:val="true"/>
              <w:spacing w:before="0" w:after="0"/>
              <w:ind w:left="720" w:right="0" w:hanging="0"/>
              <w:contextualSpacing/>
              <w:jc w:val="center"/>
              <w:rPr>
                <w:sz w:val="24"/>
                <w:szCs w:val="24"/>
                <w:lang w:val="ru-RU" w:bidi="ar-SA"/>
              </w:rPr>
            </w:pPr>
            <w:r>
              <w:rPr>
                <w:sz w:val="24"/>
                <w:szCs w:val="24"/>
                <w:lang w:val="ru-RU" w:bidi="ar-SA"/>
              </w:rPr>
            </w:r>
          </w:p>
        </w:tc>
        <w:tc>
          <w:tcPr>
            <w:tcW w:w="9306" w:type="dxa"/>
            <w:gridSpan w:val="2"/>
            <w:tcBorders/>
          </w:tcPr>
          <w:p>
            <w:pPr>
              <w:pStyle w:val="Normal"/>
              <w:widowControl w:val="false"/>
              <w:tabs>
                <w:tab w:val="clear" w:pos="708"/>
                <w:tab w:val="left" w:pos="426" w:leader="none"/>
              </w:tabs>
              <w:suppressAutoHyphens w:val="true"/>
              <w:spacing w:before="0" w:after="0"/>
              <w:jc w:val="both"/>
              <w:rPr>
                <w:sz w:val="24"/>
                <w:szCs w:val="24"/>
                <w:lang w:val="ru-RU" w:bidi="ar-SA"/>
              </w:rPr>
            </w:pPr>
            <w:r>
              <w:rPr>
                <w:rFonts w:eastAsia="Times New Roman" w:cs="Times New Roman"/>
                <w:b/>
                <w:kern w:val="0"/>
                <w:sz w:val="24"/>
                <w:szCs w:val="24"/>
                <w:lang w:val="ru-RU" w:eastAsia="ru-RU" w:bidi="ar-SA"/>
              </w:rPr>
              <w:t>Требования к оказанию услуг</w:t>
            </w:r>
          </w:p>
        </w:tc>
      </w:tr>
      <w:tr>
        <w:trPr>
          <w:trHeight w:val="20" w:hRule="atLeast"/>
        </w:trPr>
        <w:tc>
          <w:tcPr>
            <w:tcW w:w="1041" w:type="dxa"/>
            <w:tcBorders/>
          </w:tcPr>
          <w:p>
            <w:pPr>
              <w:pStyle w:val="Normal"/>
              <w:widowControl w:val="false"/>
              <w:numPr>
                <w:ilvl w:val="2"/>
                <w:numId w:val="21"/>
              </w:numPr>
              <w:suppressAutoHyphens w:val="true"/>
              <w:spacing w:before="0" w:after="0"/>
              <w:jc w:val="center"/>
              <w:rPr>
                <w:sz w:val="24"/>
                <w:szCs w:val="24"/>
                <w:lang w:val="ru-RU" w:bidi="ar-SA"/>
              </w:rPr>
            </w:pPr>
            <w:r>
              <w:rPr>
                <w:sz w:val="24"/>
                <w:szCs w:val="24"/>
                <w:lang w:val="ru-RU" w:bidi="ar-SA"/>
              </w:rPr>
            </w:r>
          </w:p>
        </w:tc>
        <w:tc>
          <w:tcPr>
            <w:tcW w:w="9306" w:type="dxa"/>
            <w:gridSpan w:val="2"/>
            <w:tcBorders/>
          </w:tcPr>
          <w:p>
            <w:pPr>
              <w:pStyle w:val="Normal"/>
              <w:widowControl w:val="false"/>
              <w:tabs>
                <w:tab w:val="clear" w:pos="708"/>
                <w:tab w:val="left" w:pos="426" w:leader="none"/>
              </w:tabs>
              <w:suppressAutoHyphens w:val="true"/>
              <w:spacing w:before="0" w:after="0"/>
              <w:jc w:val="both"/>
              <w:rPr>
                <w:sz w:val="24"/>
                <w:szCs w:val="24"/>
                <w:lang w:val="ru-RU" w:bidi="ar-SA"/>
              </w:rPr>
            </w:pPr>
            <w:r>
              <w:rPr>
                <w:rFonts w:eastAsia="Times New Roman" w:cs="Times New Roman"/>
                <w:bCs/>
                <w:kern w:val="0"/>
                <w:sz w:val="24"/>
                <w:szCs w:val="24"/>
                <w:lang w:val="ru-RU" w:eastAsia="ru-RU" w:bidi="ar-SA"/>
              </w:rPr>
              <w:t>1. Исполнитель, не позднее 20 дней до начала оказания услуг, производит предварительный осмотр объектов воздействия и уточняет с Заказчиком объем и состав услуг.</w:t>
            </w:r>
          </w:p>
          <w:p>
            <w:pPr>
              <w:pStyle w:val="Normal"/>
              <w:widowControl w:val="false"/>
              <w:tabs>
                <w:tab w:val="clear" w:pos="708"/>
                <w:tab w:val="left" w:pos="426" w:leader="none"/>
              </w:tabs>
              <w:suppressAutoHyphens w:val="true"/>
              <w:spacing w:before="0" w:after="0"/>
              <w:jc w:val="both"/>
              <w:rPr>
                <w:sz w:val="24"/>
                <w:szCs w:val="24"/>
                <w:lang w:val="ru-RU" w:bidi="ar-SA"/>
              </w:rPr>
            </w:pPr>
            <w:r>
              <w:rPr>
                <w:rFonts w:eastAsia="Times New Roman" w:cs="Times New Roman"/>
                <w:bCs/>
                <w:kern w:val="0"/>
                <w:sz w:val="24"/>
                <w:szCs w:val="24"/>
                <w:lang w:val="ru-RU" w:eastAsia="ru-RU" w:bidi="ar-SA"/>
              </w:rPr>
              <w:t>2. Персонал Исполнителя обеспечивает поддержание чистоты на рабочих местах, своевременную уборку и вывоз отходов по окончании оказания услуг.</w:t>
            </w:r>
          </w:p>
          <w:p>
            <w:pPr>
              <w:pStyle w:val="Normal"/>
              <w:widowControl w:val="false"/>
              <w:tabs>
                <w:tab w:val="clear" w:pos="708"/>
                <w:tab w:val="left" w:pos="426" w:leader="none"/>
              </w:tabs>
              <w:suppressAutoHyphens w:val="true"/>
              <w:spacing w:before="0" w:after="0"/>
              <w:jc w:val="both"/>
              <w:rPr>
                <w:sz w:val="24"/>
                <w:szCs w:val="24"/>
                <w:lang w:val="ru-RU" w:bidi="ar-SA"/>
              </w:rPr>
            </w:pPr>
            <w:r>
              <w:rPr>
                <w:rFonts w:eastAsia="Times New Roman" w:cs="Times New Roman"/>
                <w:bCs/>
                <w:kern w:val="0"/>
                <w:sz w:val="24"/>
                <w:szCs w:val="24"/>
                <w:lang w:val="ru-RU" w:eastAsia="ru-RU" w:bidi="ar-SA"/>
              </w:rPr>
              <w:t>3. Исполнитель обеспечивает текущий контроль оказываемых услуг, включающий в себя надзор за правильностью и последовательностью выполнения отдельных технологических операций;</w:t>
            </w:r>
          </w:p>
          <w:p>
            <w:pPr>
              <w:pStyle w:val="Normal"/>
              <w:widowControl w:val="false"/>
              <w:tabs>
                <w:tab w:val="clear" w:pos="708"/>
                <w:tab w:val="left" w:pos="426" w:leader="none"/>
              </w:tabs>
              <w:suppressAutoHyphens w:val="true"/>
              <w:spacing w:before="0" w:after="0"/>
              <w:jc w:val="both"/>
              <w:rPr>
                <w:sz w:val="24"/>
                <w:szCs w:val="24"/>
                <w:lang w:val="ru-RU" w:bidi="ar-SA"/>
              </w:rPr>
            </w:pPr>
            <w:r>
              <w:rPr>
                <w:rFonts w:eastAsia="Times New Roman" w:cs="Times New Roman"/>
                <w:bCs/>
                <w:kern w:val="0"/>
                <w:sz w:val="24"/>
                <w:szCs w:val="24"/>
                <w:lang w:val="ru-RU" w:eastAsia="ru-RU" w:bidi="ar-SA"/>
              </w:rPr>
              <w:t>4. Исполнитель, по запросу Заказчика, представляет официальным письмом отчет в произвольной форме о текущем статусе и существующих рисках исполнения своих обязательств;</w:t>
            </w:r>
          </w:p>
          <w:p>
            <w:pPr>
              <w:pStyle w:val="Normal"/>
              <w:widowControl w:val="false"/>
              <w:tabs>
                <w:tab w:val="clear" w:pos="708"/>
                <w:tab w:val="left" w:pos="426" w:leader="none"/>
              </w:tabs>
              <w:suppressAutoHyphens w:val="true"/>
              <w:spacing w:before="0" w:after="0"/>
              <w:jc w:val="both"/>
              <w:rPr>
                <w:sz w:val="24"/>
                <w:szCs w:val="24"/>
                <w:lang w:val="ru-RU" w:bidi="ar-SA"/>
              </w:rPr>
            </w:pPr>
            <w:r>
              <w:rPr>
                <w:rFonts w:eastAsia="Times New Roman" w:cs="Times New Roman"/>
                <w:bCs/>
                <w:kern w:val="0"/>
                <w:sz w:val="24"/>
                <w:szCs w:val="24"/>
                <w:lang w:val="ru-RU" w:eastAsia="ru-RU" w:bidi="ar-SA"/>
              </w:rPr>
              <w:t>5. Отходы, образующиеся в результате деятельности Исполнителя, в том числе отходы, образующиеся в процессе административно-хозяйственной деятельности персонала Исполнителя на территории Филиала, являются собственностью Исполнителя. Деятельность по обращению с такими отходами, а также связанная с этим ответственность, является обязанностью Исполнителя.</w:t>
            </w:r>
          </w:p>
          <w:p>
            <w:pPr>
              <w:pStyle w:val="Normal"/>
              <w:widowControl w:val="false"/>
              <w:tabs>
                <w:tab w:val="clear" w:pos="708"/>
                <w:tab w:val="left" w:pos="426" w:leader="none"/>
              </w:tabs>
              <w:suppressAutoHyphens w:val="true"/>
              <w:spacing w:before="0" w:after="0"/>
              <w:jc w:val="both"/>
              <w:rPr>
                <w:sz w:val="24"/>
                <w:szCs w:val="24"/>
                <w:lang w:val="ru-RU" w:bidi="ar-SA"/>
              </w:rPr>
            </w:pPr>
            <w:r>
              <w:rPr>
                <w:rFonts w:eastAsia="Times New Roman" w:cs="Times New Roman"/>
                <w:bCs/>
                <w:kern w:val="0"/>
                <w:sz w:val="24"/>
                <w:szCs w:val="24"/>
                <w:lang w:val="ru-RU" w:eastAsia="ru-RU" w:bidi="ar-SA"/>
              </w:rPr>
              <w:t>6. Исполнитель при выполнении работ обеспечивает соблюдение санитарных требований и требований в области охраны окружающей среды к обращению с отходами, установленных законодательством Российской Федерации.</w:t>
            </w:r>
          </w:p>
          <w:p>
            <w:pPr>
              <w:pStyle w:val="Normal"/>
              <w:widowControl w:val="false"/>
              <w:tabs>
                <w:tab w:val="clear" w:pos="708"/>
                <w:tab w:val="left" w:pos="426" w:leader="none"/>
              </w:tabs>
              <w:suppressAutoHyphens w:val="true"/>
              <w:spacing w:before="0" w:after="0"/>
              <w:jc w:val="both"/>
              <w:rPr>
                <w:sz w:val="24"/>
                <w:szCs w:val="24"/>
                <w:lang w:val="ru-RU" w:bidi="ar-SA"/>
              </w:rPr>
            </w:pPr>
            <w:r>
              <w:rPr>
                <w:rFonts w:eastAsia="Times New Roman" w:cs="Times New Roman"/>
                <w:bCs/>
                <w:kern w:val="0"/>
                <w:sz w:val="24"/>
                <w:szCs w:val="24"/>
                <w:lang w:val="ru-RU" w:eastAsia="ru-RU" w:bidi="ar-SA"/>
              </w:rPr>
              <w:t>Перечень этапов и видов работ, подлежащих приемке, должен быть согласован с Заказчиком;</w:t>
            </w:r>
          </w:p>
          <w:p>
            <w:pPr>
              <w:pStyle w:val="Normal"/>
              <w:widowControl w:val="false"/>
              <w:tabs>
                <w:tab w:val="clear" w:pos="708"/>
                <w:tab w:val="left" w:pos="426" w:leader="none"/>
              </w:tabs>
              <w:suppressAutoHyphens w:val="true"/>
              <w:spacing w:before="0" w:after="0"/>
              <w:jc w:val="both"/>
              <w:rPr>
                <w:sz w:val="24"/>
                <w:szCs w:val="24"/>
                <w:lang w:val="ru-RU" w:bidi="ar-SA"/>
              </w:rPr>
            </w:pPr>
            <w:r>
              <w:rPr>
                <w:sz w:val="24"/>
                <w:szCs w:val="24"/>
                <w:lang w:val="ru-RU" w:bidi="ar-SA"/>
              </w:rPr>
            </w:r>
          </w:p>
        </w:tc>
      </w:tr>
      <w:tr>
        <w:trPr>
          <w:trHeight w:val="20" w:hRule="atLeast"/>
        </w:trPr>
        <w:tc>
          <w:tcPr>
            <w:tcW w:w="1041" w:type="dxa"/>
            <w:tcBorders/>
            <w:vAlign w:val="center"/>
          </w:tcPr>
          <w:p>
            <w:pPr>
              <w:pStyle w:val="ListParagraph"/>
              <w:widowControl w:val="false"/>
              <w:numPr>
                <w:ilvl w:val="1"/>
                <w:numId w:val="21"/>
              </w:numPr>
              <w:suppressAutoHyphens w:val="true"/>
              <w:spacing w:before="0" w:after="0"/>
              <w:ind w:left="720" w:right="0" w:hanging="0"/>
              <w:contextualSpacing/>
              <w:jc w:val="center"/>
              <w:rPr>
                <w:sz w:val="24"/>
                <w:szCs w:val="24"/>
                <w:lang w:val="ru-RU" w:bidi="ar-SA"/>
              </w:rPr>
            </w:pPr>
            <w:r>
              <w:rPr>
                <w:sz w:val="24"/>
                <w:szCs w:val="24"/>
                <w:lang w:val="ru-RU" w:bidi="ar-SA"/>
              </w:rPr>
            </w:r>
          </w:p>
        </w:tc>
        <w:tc>
          <w:tcPr>
            <w:tcW w:w="9306" w:type="dxa"/>
            <w:gridSpan w:val="2"/>
            <w:tcBorders/>
          </w:tcPr>
          <w:p>
            <w:pPr>
              <w:pStyle w:val="Normal"/>
              <w:widowControl w:val="false"/>
              <w:suppressAutoHyphens w:val="true"/>
              <w:spacing w:before="0" w:after="0"/>
              <w:jc w:val="left"/>
              <w:rPr>
                <w:sz w:val="24"/>
                <w:szCs w:val="24"/>
                <w:lang w:val="ru-RU" w:bidi="ar-SA"/>
              </w:rPr>
            </w:pPr>
            <w:r>
              <w:rPr>
                <w:rFonts w:eastAsia="Times New Roman" w:cs="Times New Roman"/>
                <w:b/>
                <w:kern w:val="0"/>
                <w:sz w:val="24"/>
                <w:szCs w:val="24"/>
                <w:lang w:val="ru-RU" w:eastAsia="ru-RU" w:bidi="ar-SA"/>
              </w:rPr>
              <w:t>Требования к персоналу исполнителя</w:t>
            </w:r>
          </w:p>
        </w:tc>
      </w:tr>
      <w:tr>
        <w:trPr>
          <w:trHeight w:val="20" w:hRule="atLeast"/>
        </w:trPr>
        <w:tc>
          <w:tcPr>
            <w:tcW w:w="1041" w:type="dxa"/>
            <w:tcBorders/>
          </w:tcPr>
          <w:p>
            <w:pPr>
              <w:pStyle w:val="Normal"/>
              <w:widowControl w:val="false"/>
              <w:numPr>
                <w:ilvl w:val="2"/>
                <w:numId w:val="21"/>
              </w:numPr>
              <w:suppressAutoHyphens w:val="true"/>
              <w:spacing w:before="0" w:after="0"/>
              <w:jc w:val="center"/>
              <w:rPr>
                <w:rFonts w:eastAsia="Times New Roman" w:cs="Times New Roman"/>
                <w:kern w:val="0"/>
                <w:lang w:eastAsia="ru-RU"/>
              </w:rPr>
            </w:pPr>
            <w:r>
              <w:rPr>
                <w:rFonts w:eastAsia="Times New Roman" w:cs="Times New Roman"/>
                <w:kern w:val="0"/>
                <w:lang w:eastAsia="ru-RU"/>
              </w:rPr>
            </w:r>
          </w:p>
        </w:tc>
        <w:tc>
          <w:tcPr>
            <w:tcW w:w="9306" w:type="dxa"/>
            <w:gridSpan w:val="2"/>
            <w:tcBorders/>
          </w:tcPr>
          <w:p>
            <w:pPr>
              <w:pStyle w:val="Normal"/>
              <w:widowControl w:val="false"/>
              <w:tabs>
                <w:tab w:val="clear" w:pos="708"/>
                <w:tab w:val="left" w:pos="426" w:leader="none"/>
              </w:tabs>
              <w:suppressAutoHyphens w:val="true"/>
              <w:spacing w:before="0" w:after="0"/>
              <w:ind w:firstLine="284"/>
              <w:jc w:val="both"/>
              <w:rPr>
                <w:sz w:val="24"/>
                <w:szCs w:val="24"/>
                <w:lang w:val="ru-RU" w:bidi="ar-SA"/>
              </w:rPr>
            </w:pPr>
            <w:r>
              <w:rPr>
                <w:rFonts w:eastAsia="Times New Roman" w:cs="Times New Roman"/>
                <w:kern w:val="0"/>
                <w:sz w:val="24"/>
                <w:szCs w:val="24"/>
                <w:lang w:val="ru-RU" w:eastAsia="ru-RU" w:bidi="ar-SA"/>
              </w:rPr>
              <w:t>Исполнитель должен иметь собственный или привлеченный (по трудовым договорам) квалифицированный персонал.</w:t>
            </w:r>
          </w:p>
          <w:p>
            <w:pPr>
              <w:pStyle w:val="Normal"/>
              <w:widowControl w:val="false"/>
              <w:tabs>
                <w:tab w:val="clear" w:pos="708"/>
                <w:tab w:val="left" w:pos="426" w:leader="none"/>
              </w:tabs>
              <w:suppressAutoHyphens w:val="true"/>
              <w:spacing w:before="0" w:after="0"/>
              <w:jc w:val="both"/>
              <w:rPr>
                <w:sz w:val="24"/>
                <w:szCs w:val="24"/>
                <w:lang w:val="ru-RU" w:bidi="ar-SA"/>
              </w:rPr>
            </w:pPr>
            <w:r>
              <w:rPr>
                <w:rFonts w:eastAsia="Times New Roman" w:cs="Times New Roman"/>
                <w:kern w:val="0"/>
                <w:sz w:val="24"/>
                <w:szCs w:val="24"/>
                <w:lang w:val="ru-RU" w:eastAsia="ru-RU" w:bidi="ar-SA"/>
              </w:rPr>
              <w:t>Исполнитель должны подтвердить соответствие квалификации персонала, участвующего в выполнении работ на территории Заказчика.</w:t>
            </w:r>
          </w:p>
        </w:tc>
      </w:tr>
      <w:tr>
        <w:trPr>
          <w:trHeight w:val="20" w:hRule="atLeast"/>
        </w:trPr>
        <w:tc>
          <w:tcPr>
            <w:tcW w:w="1041" w:type="dxa"/>
            <w:tcBorders/>
            <w:vAlign w:val="center"/>
          </w:tcPr>
          <w:p>
            <w:pPr>
              <w:pStyle w:val="ListParagraph"/>
              <w:widowControl w:val="false"/>
              <w:numPr>
                <w:ilvl w:val="0"/>
                <w:numId w:val="21"/>
              </w:numPr>
              <w:suppressAutoHyphens w:val="true"/>
              <w:spacing w:before="0" w:after="0"/>
              <w:ind w:left="720" w:right="0" w:hanging="0"/>
              <w:contextualSpacing/>
              <w:jc w:val="center"/>
              <w:rPr>
                <w:sz w:val="24"/>
                <w:szCs w:val="24"/>
                <w:lang w:val="ru-RU" w:bidi="ar-SA"/>
              </w:rPr>
            </w:pPr>
            <w:r>
              <w:rPr>
                <w:sz w:val="24"/>
                <w:szCs w:val="24"/>
                <w:lang w:val="ru-RU" w:bidi="ar-SA"/>
              </w:rPr>
            </w:r>
          </w:p>
        </w:tc>
        <w:tc>
          <w:tcPr>
            <w:tcW w:w="9306" w:type="dxa"/>
            <w:gridSpan w:val="2"/>
            <w:tcBorders/>
            <w:vAlign w:val="center"/>
          </w:tcPr>
          <w:p>
            <w:pPr>
              <w:pStyle w:val="Normal"/>
              <w:widowControl w:val="false"/>
              <w:suppressAutoHyphens w:val="true"/>
              <w:spacing w:before="0" w:after="0"/>
              <w:jc w:val="left"/>
              <w:rPr>
                <w:sz w:val="24"/>
                <w:szCs w:val="24"/>
                <w:lang w:val="ru-RU" w:bidi="ar-SA"/>
              </w:rPr>
            </w:pPr>
            <w:r>
              <w:rPr>
                <w:rFonts w:eastAsia="Times New Roman" w:cs="Times New Roman"/>
                <w:b/>
                <w:bCs/>
                <w:kern w:val="0"/>
                <w:sz w:val="24"/>
                <w:szCs w:val="24"/>
                <w:lang w:val="ru-RU" w:eastAsia="ru-RU" w:bidi="ar-SA"/>
              </w:rPr>
              <w:t>Требования к результатам у</w:t>
            </w:r>
            <w:r>
              <w:rPr>
                <w:rFonts w:eastAsia="Times New Roman" w:cs="Times New Roman"/>
                <w:b/>
                <w:kern w:val="0"/>
                <w:sz w:val="24"/>
                <w:szCs w:val="24"/>
                <w:lang w:val="ru-RU" w:eastAsia="ru-RU" w:bidi="ar-SA"/>
              </w:rPr>
              <w:t>слуг</w:t>
            </w:r>
          </w:p>
        </w:tc>
      </w:tr>
      <w:tr>
        <w:trPr>
          <w:trHeight w:val="20" w:hRule="atLeast"/>
        </w:trPr>
        <w:tc>
          <w:tcPr>
            <w:tcW w:w="1041" w:type="dxa"/>
            <w:tcBorders/>
            <w:vAlign w:val="center"/>
          </w:tcPr>
          <w:p>
            <w:pPr>
              <w:pStyle w:val="ListParagraph"/>
              <w:widowControl w:val="false"/>
              <w:numPr>
                <w:ilvl w:val="1"/>
                <w:numId w:val="21"/>
              </w:numPr>
              <w:suppressAutoHyphens w:val="true"/>
              <w:spacing w:before="0" w:after="0"/>
              <w:ind w:left="720" w:right="0" w:hanging="0"/>
              <w:contextualSpacing/>
              <w:jc w:val="center"/>
              <w:rPr>
                <w:sz w:val="24"/>
                <w:szCs w:val="24"/>
                <w:lang w:val="ru-RU" w:bidi="ar-SA"/>
              </w:rPr>
            </w:pPr>
            <w:r>
              <w:rPr>
                <w:sz w:val="24"/>
                <w:szCs w:val="24"/>
                <w:lang w:val="ru-RU" w:bidi="ar-SA"/>
              </w:rPr>
            </w:r>
          </w:p>
        </w:tc>
        <w:tc>
          <w:tcPr>
            <w:tcW w:w="9306" w:type="dxa"/>
            <w:gridSpan w:val="2"/>
            <w:tcBorders/>
            <w:vAlign w:val="center"/>
          </w:tcPr>
          <w:p>
            <w:pPr>
              <w:pStyle w:val="Normal"/>
              <w:widowControl w:val="false"/>
              <w:suppressAutoHyphens w:val="true"/>
              <w:spacing w:before="0" w:after="0"/>
              <w:jc w:val="left"/>
              <w:rPr>
                <w:sz w:val="24"/>
                <w:szCs w:val="24"/>
                <w:lang w:val="ru-RU" w:bidi="ar-SA"/>
              </w:rPr>
            </w:pPr>
            <w:r>
              <w:rPr>
                <w:rFonts w:eastAsia="Times New Roman" w:cs="Times New Roman"/>
                <w:b/>
                <w:bCs/>
                <w:kern w:val="0"/>
                <w:sz w:val="24"/>
                <w:szCs w:val="24"/>
                <w:lang w:val="ru-RU" w:eastAsia="ru-RU" w:bidi="ar-SA"/>
              </w:rPr>
              <w:t>Общие требования к результатам услуг</w:t>
            </w:r>
          </w:p>
        </w:tc>
      </w:tr>
      <w:tr>
        <w:trPr>
          <w:trHeight w:val="20" w:hRule="atLeast"/>
        </w:trPr>
        <w:tc>
          <w:tcPr>
            <w:tcW w:w="1041" w:type="dxa"/>
            <w:tcBorders/>
          </w:tcPr>
          <w:p>
            <w:pPr>
              <w:pStyle w:val="ListParagraph"/>
              <w:widowControl w:val="false"/>
              <w:numPr>
                <w:ilvl w:val="2"/>
                <w:numId w:val="21"/>
              </w:numPr>
              <w:suppressAutoHyphens w:val="true"/>
              <w:spacing w:before="0" w:after="0"/>
              <w:ind w:left="720" w:right="0" w:hanging="0"/>
              <w:contextualSpacing/>
              <w:jc w:val="center"/>
              <w:rPr>
                <w:sz w:val="24"/>
                <w:szCs w:val="24"/>
                <w:lang w:val="ru-RU" w:bidi="ar-SA"/>
              </w:rPr>
            </w:pPr>
            <w:r>
              <w:rPr>
                <w:sz w:val="24"/>
                <w:szCs w:val="24"/>
                <w:lang w:val="ru-RU" w:bidi="ar-SA"/>
              </w:rPr>
            </w:r>
          </w:p>
        </w:tc>
        <w:tc>
          <w:tcPr>
            <w:tcW w:w="4730" w:type="dxa"/>
            <w:tcBorders/>
          </w:tcPr>
          <w:p>
            <w:pPr>
              <w:pStyle w:val="Normal"/>
              <w:widowControl w:val="false"/>
              <w:tabs>
                <w:tab w:val="clear" w:pos="708"/>
                <w:tab w:val="left" w:pos="426" w:leader="none"/>
              </w:tabs>
              <w:suppressAutoHyphens w:val="true"/>
              <w:spacing w:before="0" w:after="0"/>
              <w:jc w:val="both"/>
              <w:rPr>
                <w:sz w:val="24"/>
                <w:szCs w:val="24"/>
                <w:lang w:val="ru-RU" w:bidi="ar-SA"/>
              </w:rPr>
            </w:pPr>
            <w:r>
              <w:rPr>
                <w:rFonts w:eastAsia="Times New Roman" w:cs="Times New Roman"/>
                <w:kern w:val="0"/>
                <w:sz w:val="24"/>
                <w:szCs w:val="24"/>
                <w:lang w:val="ru-RU" w:eastAsia="ru-RU" w:bidi="ar-SA"/>
              </w:rPr>
              <w:t>Результат оказания услуг</w:t>
            </w:r>
          </w:p>
          <w:p>
            <w:pPr>
              <w:pStyle w:val="Normal"/>
              <w:widowControl w:val="false"/>
              <w:tabs>
                <w:tab w:val="clear" w:pos="708"/>
                <w:tab w:val="left" w:pos="426" w:leader="none"/>
              </w:tabs>
              <w:suppressAutoHyphens w:val="true"/>
              <w:spacing w:before="0" w:after="0"/>
              <w:jc w:val="both"/>
              <w:rPr>
                <w:sz w:val="24"/>
                <w:szCs w:val="24"/>
                <w:lang w:val="ru-RU" w:bidi="ar-SA"/>
              </w:rPr>
            </w:pPr>
            <w:r>
              <w:rPr>
                <w:sz w:val="24"/>
                <w:szCs w:val="24"/>
                <w:lang w:val="ru-RU" w:bidi="ar-SA"/>
              </w:rPr>
            </w:r>
          </w:p>
        </w:tc>
        <w:tc>
          <w:tcPr>
            <w:tcW w:w="4576" w:type="dxa"/>
            <w:tcBorders/>
          </w:tcPr>
          <w:p>
            <w:pPr>
              <w:pStyle w:val="Normal"/>
              <w:widowControl w:val="false"/>
              <w:suppressAutoHyphens w:val="true"/>
              <w:spacing w:before="0" w:after="0"/>
              <w:jc w:val="both"/>
              <w:rPr>
                <w:sz w:val="24"/>
                <w:szCs w:val="24"/>
                <w:lang w:val="ru-RU" w:bidi="ar-SA"/>
              </w:rPr>
            </w:pPr>
            <w:r>
              <w:rPr>
                <w:rFonts w:eastAsia="Times New Roman" w:cs="Times New Roman"/>
                <w:iCs/>
                <w:kern w:val="0"/>
                <w:sz w:val="24"/>
                <w:szCs w:val="24"/>
                <w:lang w:val="ru-RU" w:eastAsia="ru-RU" w:bidi="ar-SA"/>
              </w:rPr>
              <w:t>Отсутствие, потеков, высохших капель и брызг чистящего вещества, а также пятен и прочих отметок, за исключением тех видов пятен и загрязнений, выведение которых может вызвать разрушение структуры фасада или ее поверхности (нарушение окраски, рельефа и др.)</w:t>
            </w:r>
          </w:p>
          <w:p>
            <w:pPr>
              <w:pStyle w:val="Normal"/>
              <w:widowControl w:val="false"/>
              <w:suppressAutoHyphens w:val="true"/>
              <w:spacing w:before="0" w:after="0"/>
              <w:jc w:val="both"/>
              <w:rPr>
                <w:sz w:val="24"/>
                <w:szCs w:val="24"/>
                <w:lang w:val="ru-RU" w:bidi="ar-SA"/>
              </w:rPr>
            </w:pPr>
            <w:r>
              <w:rPr>
                <w:rFonts w:eastAsia="Times New Roman" w:cs="Times New Roman"/>
                <w:iCs/>
                <w:kern w:val="0"/>
                <w:sz w:val="24"/>
                <w:szCs w:val="24"/>
                <w:lang w:val="ru-RU" w:eastAsia="ru-RU" w:bidi="ar-SA"/>
              </w:rPr>
              <w:t>Отсутствие скопления грязи и пыли на стекле и рамах, потеков, пятен, отпечатков пальцев, разводов грязи, высохших брызг и капель чистящего вещества, ореолов, разводов вокруг очищенных участков, мутности, остатков ворса протирочного материала</w:t>
            </w:r>
          </w:p>
        </w:tc>
      </w:tr>
      <w:tr>
        <w:trPr>
          <w:trHeight w:val="20" w:hRule="atLeast"/>
        </w:trPr>
        <w:tc>
          <w:tcPr>
            <w:tcW w:w="1041" w:type="dxa"/>
            <w:tcBorders/>
            <w:vAlign w:val="center"/>
          </w:tcPr>
          <w:p>
            <w:pPr>
              <w:pStyle w:val="ListParagraph"/>
              <w:widowControl w:val="false"/>
              <w:numPr>
                <w:ilvl w:val="1"/>
                <w:numId w:val="21"/>
              </w:numPr>
              <w:suppressAutoHyphens w:val="true"/>
              <w:spacing w:before="0" w:after="0"/>
              <w:ind w:left="720" w:right="0" w:hanging="0"/>
              <w:contextualSpacing/>
              <w:jc w:val="center"/>
              <w:rPr>
                <w:sz w:val="24"/>
                <w:szCs w:val="24"/>
                <w:lang w:val="ru-RU" w:bidi="ar-SA"/>
              </w:rPr>
            </w:pPr>
            <w:r>
              <w:rPr>
                <w:sz w:val="24"/>
                <w:szCs w:val="24"/>
                <w:lang w:val="ru-RU" w:bidi="ar-SA"/>
              </w:rPr>
            </w:r>
          </w:p>
        </w:tc>
        <w:tc>
          <w:tcPr>
            <w:tcW w:w="9306" w:type="dxa"/>
            <w:gridSpan w:val="2"/>
            <w:tcBorders/>
            <w:vAlign w:val="center"/>
          </w:tcPr>
          <w:p>
            <w:pPr>
              <w:pStyle w:val="Normal"/>
              <w:widowControl w:val="false"/>
              <w:suppressAutoHyphens w:val="true"/>
              <w:spacing w:before="0" w:after="0"/>
              <w:jc w:val="left"/>
              <w:rPr>
                <w:sz w:val="24"/>
                <w:szCs w:val="24"/>
                <w:lang w:val="ru-RU" w:bidi="ar-SA"/>
              </w:rPr>
            </w:pPr>
            <w:r>
              <w:rPr>
                <w:rFonts w:eastAsia="Times New Roman" w:cs="Times New Roman"/>
                <w:b/>
                <w:bCs/>
                <w:kern w:val="0"/>
                <w:sz w:val="24"/>
                <w:szCs w:val="24"/>
                <w:lang w:val="ru-RU" w:eastAsia="ru-RU" w:bidi="ar-SA"/>
              </w:rPr>
              <w:t>Требования к приемке результата оказания у</w:t>
            </w:r>
            <w:r>
              <w:rPr>
                <w:rFonts w:eastAsia="Times New Roman" w:cs="Times New Roman"/>
                <w:b/>
                <w:kern w:val="0"/>
                <w:sz w:val="24"/>
                <w:szCs w:val="24"/>
                <w:lang w:val="ru-RU" w:eastAsia="ru-RU" w:bidi="ar-SA"/>
              </w:rPr>
              <w:t>слуг</w:t>
            </w:r>
          </w:p>
        </w:tc>
      </w:tr>
      <w:tr>
        <w:trPr>
          <w:trHeight w:val="20" w:hRule="atLeast"/>
        </w:trPr>
        <w:tc>
          <w:tcPr>
            <w:tcW w:w="1041" w:type="dxa"/>
            <w:tcBorders/>
          </w:tcPr>
          <w:p>
            <w:pPr>
              <w:pStyle w:val="ListParagraph"/>
              <w:widowControl w:val="false"/>
              <w:numPr>
                <w:ilvl w:val="2"/>
                <w:numId w:val="21"/>
              </w:numPr>
              <w:suppressAutoHyphens w:val="true"/>
              <w:spacing w:before="0" w:after="0"/>
              <w:ind w:left="720" w:right="0" w:hanging="0"/>
              <w:contextualSpacing/>
              <w:jc w:val="center"/>
              <w:rPr>
                <w:sz w:val="24"/>
                <w:szCs w:val="24"/>
                <w:lang w:val="ru-RU" w:bidi="ar-SA"/>
              </w:rPr>
            </w:pPr>
            <w:r>
              <w:rPr>
                <w:sz w:val="24"/>
                <w:szCs w:val="24"/>
                <w:lang w:val="ru-RU" w:bidi="ar-SA"/>
              </w:rPr>
            </w:r>
          </w:p>
        </w:tc>
        <w:tc>
          <w:tcPr>
            <w:tcW w:w="4730" w:type="dxa"/>
            <w:tcBorders/>
          </w:tcPr>
          <w:p>
            <w:pPr>
              <w:pStyle w:val="Normal"/>
              <w:widowControl w:val="false"/>
              <w:tabs>
                <w:tab w:val="clear" w:pos="708"/>
                <w:tab w:val="left" w:pos="426" w:leader="none"/>
              </w:tabs>
              <w:suppressAutoHyphens w:val="true"/>
              <w:spacing w:before="0" w:after="0"/>
              <w:jc w:val="left"/>
              <w:rPr>
                <w:sz w:val="24"/>
                <w:szCs w:val="24"/>
                <w:lang w:val="ru-RU" w:bidi="ar-SA"/>
              </w:rPr>
            </w:pPr>
            <w:r>
              <w:rPr>
                <w:rFonts w:eastAsia="Times New Roman" w:cs="Times New Roman"/>
                <w:kern w:val="0"/>
                <w:sz w:val="24"/>
                <w:szCs w:val="24"/>
                <w:lang w:val="ru-RU" w:eastAsia="ru-RU" w:bidi="ar-SA"/>
              </w:rPr>
              <w:t>Приемка услуг</w:t>
            </w:r>
          </w:p>
        </w:tc>
        <w:tc>
          <w:tcPr>
            <w:tcW w:w="4576" w:type="dxa"/>
            <w:tcBorders/>
          </w:tcPr>
          <w:p>
            <w:pPr>
              <w:pStyle w:val="Normal"/>
              <w:widowControl w:val="false"/>
              <w:tabs>
                <w:tab w:val="clear" w:pos="708"/>
                <w:tab w:val="left" w:pos="426" w:leader="none"/>
              </w:tabs>
              <w:suppressAutoHyphens w:val="true"/>
              <w:spacing w:before="0" w:after="0"/>
              <w:jc w:val="both"/>
              <w:rPr>
                <w:sz w:val="24"/>
                <w:szCs w:val="24"/>
                <w:lang w:val="ru-RU" w:bidi="ar-SA"/>
              </w:rPr>
            </w:pPr>
            <w:r>
              <w:rPr>
                <w:rFonts w:eastAsia="Times New Roman" w:cs="Times New Roman"/>
                <w:bCs/>
                <w:kern w:val="0"/>
                <w:sz w:val="24"/>
                <w:szCs w:val="24"/>
                <w:lang w:val="ru-RU" w:eastAsia="ru-RU" w:bidi="ar-SA"/>
              </w:rPr>
              <w:t>Производится совместно с представителями Исполнителя и Заказчика</w:t>
            </w:r>
          </w:p>
        </w:tc>
      </w:tr>
      <w:tr>
        <w:trPr>
          <w:trHeight w:val="20" w:hRule="atLeast"/>
        </w:trPr>
        <w:tc>
          <w:tcPr>
            <w:tcW w:w="1041" w:type="dxa"/>
            <w:tcBorders/>
          </w:tcPr>
          <w:p>
            <w:pPr>
              <w:pStyle w:val="Normal"/>
              <w:widowControl w:val="false"/>
              <w:numPr>
                <w:ilvl w:val="2"/>
                <w:numId w:val="21"/>
              </w:numPr>
              <w:suppressAutoHyphens w:val="true"/>
              <w:spacing w:before="0" w:after="0"/>
              <w:jc w:val="center"/>
              <w:rPr>
                <w:rFonts w:eastAsia="Times New Roman" w:cs="Times New Roman"/>
                <w:kern w:val="0"/>
                <w:lang w:eastAsia="ru-RU"/>
              </w:rPr>
            </w:pPr>
            <w:r>
              <w:rPr>
                <w:rFonts w:eastAsia="Times New Roman" w:cs="Times New Roman"/>
                <w:kern w:val="0"/>
                <w:lang w:eastAsia="ru-RU"/>
              </w:rPr>
            </w:r>
          </w:p>
        </w:tc>
        <w:tc>
          <w:tcPr>
            <w:tcW w:w="9306" w:type="dxa"/>
            <w:gridSpan w:val="2"/>
            <w:tcBorders/>
          </w:tcPr>
          <w:p>
            <w:pPr>
              <w:pStyle w:val="Normal"/>
              <w:widowControl w:val="false"/>
              <w:tabs>
                <w:tab w:val="clear" w:pos="708"/>
                <w:tab w:val="left" w:pos="426" w:leader="none"/>
              </w:tabs>
              <w:suppressAutoHyphens w:val="true"/>
              <w:spacing w:before="0" w:after="0"/>
              <w:jc w:val="both"/>
              <w:rPr>
                <w:sz w:val="24"/>
                <w:szCs w:val="24"/>
                <w:lang w:val="ru-RU" w:bidi="ar-SA"/>
              </w:rPr>
            </w:pPr>
            <w:r>
              <w:rPr>
                <w:rFonts w:eastAsia="Times New Roman" w:cs="Times New Roman"/>
                <w:kern w:val="0"/>
                <w:sz w:val="24"/>
                <w:szCs w:val="24"/>
                <w:lang w:val="ru-RU" w:eastAsia="ru-RU" w:bidi="ar-SA"/>
              </w:rPr>
              <w:t>Исполнитель оформляет отчетную и исполнительную документацию в соответствии с требованиями раздела 9 ГОСТ Р 51870-2014 «Услуги профессиональной уборки – клининговые услуги. Общие технические условия»</w:t>
            </w:r>
          </w:p>
        </w:tc>
      </w:tr>
      <w:tr>
        <w:trPr>
          <w:trHeight w:val="20" w:hRule="atLeast"/>
        </w:trPr>
        <w:tc>
          <w:tcPr>
            <w:tcW w:w="1041" w:type="dxa"/>
            <w:tcBorders/>
            <w:vAlign w:val="center"/>
          </w:tcPr>
          <w:p>
            <w:pPr>
              <w:pStyle w:val="Normal"/>
              <w:widowControl w:val="false"/>
              <w:numPr>
                <w:ilvl w:val="1"/>
                <w:numId w:val="21"/>
              </w:numPr>
              <w:suppressAutoHyphens w:val="true"/>
              <w:spacing w:before="0" w:after="0"/>
              <w:jc w:val="center"/>
              <w:rPr>
                <w:sz w:val="24"/>
                <w:szCs w:val="24"/>
                <w:lang w:val="ru-RU" w:bidi="ar-SA"/>
              </w:rPr>
            </w:pPr>
            <w:r>
              <w:rPr>
                <w:sz w:val="24"/>
                <w:szCs w:val="24"/>
                <w:lang w:val="ru-RU" w:bidi="ar-SA"/>
              </w:rPr>
            </w:r>
          </w:p>
        </w:tc>
        <w:tc>
          <w:tcPr>
            <w:tcW w:w="9306" w:type="dxa"/>
            <w:gridSpan w:val="2"/>
            <w:tcBorders/>
          </w:tcPr>
          <w:p>
            <w:pPr>
              <w:pStyle w:val="Normal"/>
              <w:widowControl w:val="false"/>
              <w:suppressAutoHyphens w:val="true"/>
              <w:spacing w:before="0" w:after="0"/>
              <w:jc w:val="left"/>
              <w:rPr>
                <w:sz w:val="24"/>
                <w:szCs w:val="24"/>
                <w:lang w:val="ru-RU" w:bidi="ar-SA"/>
              </w:rPr>
            </w:pPr>
            <w:r>
              <w:rPr>
                <w:rFonts w:eastAsia="Times New Roman" w:cs="Times New Roman"/>
                <w:b/>
                <w:kern w:val="0"/>
                <w:sz w:val="24"/>
                <w:szCs w:val="24"/>
                <w:lang w:val="ru-RU" w:eastAsia="ru-RU" w:bidi="ar-SA"/>
              </w:rPr>
              <w:t>Требования к документации, описывающей результат оказания услуг</w:t>
            </w:r>
          </w:p>
        </w:tc>
      </w:tr>
      <w:tr>
        <w:trPr>
          <w:trHeight w:val="20" w:hRule="atLeast"/>
        </w:trPr>
        <w:tc>
          <w:tcPr>
            <w:tcW w:w="1041" w:type="dxa"/>
            <w:tcBorders/>
            <w:vAlign w:val="center"/>
          </w:tcPr>
          <w:p>
            <w:pPr>
              <w:pStyle w:val="Normal"/>
              <w:widowControl w:val="false"/>
              <w:numPr>
                <w:ilvl w:val="2"/>
                <w:numId w:val="21"/>
              </w:numPr>
              <w:suppressAutoHyphens w:val="true"/>
              <w:spacing w:before="0" w:after="0"/>
              <w:jc w:val="center"/>
              <w:rPr>
                <w:rFonts w:ascii="Times New Roman" w:hAnsi="Times New Roman" w:eastAsia="Times New Roman" w:cs="Times New Roman"/>
                <w:color w:val="auto"/>
                <w:kern w:val="0"/>
                <w:sz w:val="24"/>
                <w:szCs w:val="24"/>
                <w:lang w:val="ru-RU" w:eastAsia="ru-RU" w:bidi="ar-SA"/>
              </w:rPr>
            </w:pPr>
            <w:r>
              <w:rPr>
                <w:rFonts w:eastAsia="Times New Roman" w:cs="Times New Roman"/>
                <w:color w:val="auto"/>
                <w:kern w:val="0"/>
                <w:sz w:val="24"/>
                <w:szCs w:val="24"/>
                <w:lang w:val="ru-RU" w:eastAsia="ru-RU" w:bidi="ar-SA"/>
              </w:rPr>
            </w:r>
          </w:p>
        </w:tc>
        <w:tc>
          <w:tcPr>
            <w:tcW w:w="9306" w:type="dxa"/>
            <w:gridSpan w:val="2"/>
            <w:tcBorders/>
          </w:tcPr>
          <w:p>
            <w:pPr>
              <w:pStyle w:val="Normal"/>
              <w:widowControl w:val="false"/>
              <w:tabs>
                <w:tab w:val="clear" w:pos="708"/>
                <w:tab w:val="left" w:pos="426" w:leader="none"/>
              </w:tabs>
              <w:suppressAutoHyphens w:val="true"/>
              <w:spacing w:before="0" w:after="0"/>
              <w:jc w:val="both"/>
              <w:rPr>
                <w:sz w:val="24"/>
                <w:szCs w:val="24"/>
                <w:lang w:val="ru-RU" w:bidi="ar-SA"/>
              </w:rPr>
            </w:pPr>
            <w:r>
              <w:rPr>
                <w:rFonts w:eastAsia="Times New Roman" w:cs="Times New Roman"/>
                <w:kern w:val="0"/>
                <w:sz w:val="24"/>
                <w:szCs w:val="24"/>
                <w:lang w:val="ru-RU" w:eastAsia="ru-RU" w:bidi="ar-SA"/>
              </w:rPr>
              <w:t>По окончании оказания Услуг Исполнитель в течение 3 (трех) рабочих дней предоставляет Заказчику подписанный со своей стороны в 2 (двух) экземплярах УПД.</w:t>
            </w:r>
          </w:p>
          <w:p>
            <w:pPr>
              <w:pStyle w:val="Normal"/>
              <w:widowControl w:val="false"/>
              <w:tabs>
                <w:tab w:val="clear" w:pos="708"/>
                <w:tab w:val="left" w:pos="426" w:leader="none"/>
              </w:tabs>
              <w:suppressAutoHyphens w:val="true"/>
              <w:spacing w:before="0" w:after="0"/>
              <w:jc w:val="both"/>
              <w:rPr>
                <w:sz w:val="24"/>
                <w:szCs w:val="24"/>
                <w:lang w:val="ru-RU" w:bidi="ar-SA"/>
              </w:rPr>
            </w:pPr>
            <w:r>
              <w:rPr>
                <w:rFonts w:eastAsia="Times New Roman" w:cs="Times New Roman"/>
                <w:bCs/>
                <w:kern w:val="0"/>
                <w:sz w:val="24"/>
                <w:szCs w:val="24"/>
                <w:lang w:val="ru-RU" w:eastAsia="ru-RU" w:bidi="ar-SA"/>
              </w:rPr>
              <w:t>Исполнитель представляет Заказчику с УПД исполнительную документацию (сертификаты качества на применённые материалы и химические средства).</w:t>
            </w:r>
          </w:p>
        </w:tc>
      </w:tr>
      <w:tr>
        <w:trPr>
          <w:trHeight w:val="20" w:hRule="atLeast"/>
        </w:trPr>
        <w:tc>
          <w:tcPr>
            <w:tcW w:w="1041" w:type="dxa"/>
            <w:tcBorders/>
            <w:vAlign w:val="center"/>
          </w:tcPr>
          <w:p>
            <w:pPr>
              <w:pStyle w:val="Normal"/>
              <w:widowControl w:val="false"/>
              <w:numPr>
                <w:ilvl w:val="0"/>
                <w:numId w:val="21"/>
              </w:numPr>
              <w:suppressAutoHyphens w:val="true"/>
              <w:spacing w:before="0" w:after="0"/>
              <w:jc w:val="center"/>
              <w:rPr>
                <w:rFonts w:ascii="Times New Roman" w:hAnsi="Times New Roman" w:eastAsia="Times New Roman" w:cs="Times New Roman"/>
                <w:color w:val="auto"/>
                <w:kern w:val="0"/>
                <w:sz w:val="24"/>
                <w:szCs w:val="24"/>
                <w:lang w:val="ru-RU" w:eastAsia="ru-RU" w:bidi="ar-SA"/>
              </w:rPr>
            </w:pPr>
            <w:r>
              <w:rPr>
                <w:rFonts w:eastAsia="Times New Roman" w:cs="Times New Roman"/>
                <w:color w:val="auto"/>
                <w:kern w:val="0"/>
                <w:sz w:val="24"/>
                <w:szCs w:val="24"/>
                <w:lang w:val="ru-RU" w:eastAsia="ru-RU" w:bidi="ar-SA"/>
              </w:rPr>
            </w:r>
          </w:p>
        </w:tc>
        <w:tc>
          <w:tcPr>
            <w:tcW w:w="9306" w:type="dxa"/>
            <w:gridSpan w:val="2"/>
            <w:tcBorders/>
          </w:tcPr>
          <w:p>
            <w:pPr>
              <w:pStyle w:val="Normal"/>
              <w:widowControl w:val="false"/>
              <w:suppressAutoHyphens w:val="true"/>
              <w:spacing w:before="0" w:after="0"/>
              <w:jc w:val="left"/>
              <w:rPr>
                <w:sz w:val="24"/>
                <w:szCs w:val="24"/>
                <w:lang w:val="ru-RU" w:bidi="ar-SA"/>
              </w:rPr>
            </w:pPr>
            <w:r>
              <w:rPr>
                <w:rFonts w:eastAsia="Times New Roman" w:cs="Times New Roman"/>
                <w:b/>
                <w:kern w:val="0"/>
                <w:sz w:val="24"/>
                <w:szCs w:val="24"/>
                <w:lang w:val="ru-RU" w:eastAsia="ru-RU" w:bidi="ar-SA"/>
              </w:rPr>
              <w:t>Требования к соблюдению положений нормативной и иной обязательной для исполнителя документации, определяемой видами услуг (помимо указанных в других разделах ТТ)</w:t>
            </w:r>
          </w:p>
        </w:tc>
      </w:tr>
      <w:tr>
        <w:trPr>
          <w:trHeight w:val="20" w:hRule="atLeast"/>
        </w:trPr>
        <w:tc>
          <w:tcPr>
            <w:tcW w:w="1041" w:type="dxa"/>
            <w:tcBorders/>
          </w:tcPr>
          <w:p>
            <w:pPr>
              <w:pStyle w:val="Normal"/>
              <w:widowControl w:val="false"/>
              <w:numPr>
                <w:ilvl w:val="2"/>
                <w:numId w:val="21"/>
              </w:numPr>
              <w:suppressAutoHyphens w:val="true"/>
              <w:spacing w:before="0" w:after="0"/>
              <w:jc w:val="center"/>
              <w:rPr>
                <w:rFonts w:ascii="Times New Roman" w:hAnsi="Times New Roman" w:eastAsia="Times New Roman" w:cs="Times New Roman"/>
                <w:color w:val="auto"/>
                <w:kern w:val="0"/>
                <w:sz w:val="24"/>
                <w:szCs w:val="24"/>
                <w:lang w:val="ru-RU" w:eastAsia="ru-RU" w:bidi="ar-SA"/>
              </w:rPr>
            </w:pPr>
            <w:r>
              <w:rPr>
                <w:rFonts w:eastAsia="Times New Roman" w:cs="Times New Roman"/>
                <w:color w:val="auto"/>
                <w:kern w:val="0"/>
                <w:sz w:val="24"/>
                <w:szCs w:val="24"/>
                <w:lang w:val="ru-RU" w:eastAsia="ru-RU" w:bidi="ar-SA"/>
              </w:rPr>
            </w:r>
          </w:p>
        </w:tc>
        <w:tc>
          <w:tcPr>
            <w:tcW w:w="9306" w:type="dxa"/>
            <w:gridSpan w:val="2"/>
            <w:tcBorders/>
          </w:tcPr>
          <w:p>
            <w:pPr>
              <w:pStyle w:val="Normal"/>
              <w:widowControl w:val="false"/>
              <w:suppressAutoHyphens w:val="true"/>
              <w:spacing w:before="0" w:after="0"/>
              <w:jc w:val="left"/>
              <w:rPr>
                <w:sz w:val="24"/>
                <w:szCs w:val="24"/>
                <w:lang w:val="ru-RU" w:bidi="ar-SA"/>
              </w:rPr>
            </w:pPr>
            <w:r>
              <w:rPr>
                <w:sz w:val="24"/>
                <w:szCs w:val="24"/>
                <w:lang w:val="ru-RU" w:bidi="ar-SA"/>
              </w:rPr>
              <w:t>Исполнитель обязан оказывать услуги в соответствии с действующим законодательством Российской Федерации с обязательным соблюдением норм и правил охраны труда, пожарной безопасности и техники безопасности, экологической безопасности и производственной санитарии, учитывая специфику действующего учреждения, в том числе:</w:t>
            </w:r>
          </w:p>
          <w:p>
            <w:pPr>
              <w:pStyle w:val="Normal"/>
              <w:widowControl w:val="false"/>
              <w:suppressAutoHyphens w:val="true"/>
              <w:spacing w:before="0" w:after="0"/>
              <w:jc w:val="left"/>
              <w:rPr>
                <w:sz w:val="24"/>
                <w:szCs w:val="24"/>
                <w:lang w:val="ru-RU" w:bidi="ar-SA"/>
              </w:rPr>
            </w:pPr>
            <w:r>
              <w:rPr>
                <w:sz w:val="24"/>
                <w:szCs w:val="24"/>
                <w:lang w:val="ru-RU" w:bidi="ar-SA"/>
              </w:rPr>
              <w:t>- Федерального закона РФ от 10.01.2002 №7-ФЗ «Об охране окружающей среды» (с изменениями на 31 июля 2020 года);</w:t>
            </w:r>
          </w:p>
          <w:p>
            <w:pPr>
              <w:pStyle w:val="Normal"/>
              <w:widowControl w:val="false"/>
              <w:suppressAutoHyphens w:val="true"/>
              <w:spacing w:before="0" w:after="0"/>
              <w:jc w:val="left"/>
              <w:rPr>
                <w:sz w:val="24"/>
                <w:szCs w:val="24"/>
                <w:lang w:val="ru-RU" w:bidi="ar-SA"/>
              </w:rPr>
            </w:pPr>
            <w:r>
              <w:rPr>
                <w:sz w:val="24"/>
                <w:szCs w:val="24"/>
                <w:lang w:val="ru-RU" w:bidi="ar-SA"/>
              </w:rPr>
              <w:t>- Федерального закона РФ от 30.03.1999 №52-ФЗ «О санитарно-эпидемиологическом благополучии населения» (с изменениями на 13 июля 2020 года);</w:t>
            </w:r>
          </w:p>
          <w:p>
            <w:pPr>
              <w:pStyle w:val="Normal"/>
              <w:widowControl w:val="false"/>
              <w:suppressAutoHyphens w:val="true"/>
              <w:spacing w:before="0" w:after="0"/>
              <w:jc w:val="left"/>
              <w:rPr>
                <w:sz w:val="24"/>
                <w:szCs w:val="24"/>
                <w:lang w:val="ru-RU" w:bidi="ar-SA"/>
              </w:rPr>
            </w:pPr>
            <w:r>
              <w:rPr>
                <w:sz w:val="24"/>
                <w:szCs w:val="24"/>
                <w:lang w:val="ru-RU" w:bidi="ar-SA"/>
              </w:rPr>
              <w:t>- Постановление Правительства РФ от 25.04.2012 №390 «О противопожарном режиме» (с изменениями на 23 апреля 2020 года);</w:t>
            </w:r>
          </w:p>
          <w:p>
            <w:pPr>
              <w:pStyle w:val="Normal"/>
              <w:widowControl w:val="false"/>
              <w:suppressAutoHyphens w:val="true"/>
              <w:spacing w:before="0" w:after="0"/>
              <w:jc w:val="left"/>
              <w:rPr>
                <w:sz w:val="24"/>
                <w:szCs w:val="24"/>
                <w:lang w:val="ru-RU" w:bidi="ar-SA"/>
              </w:rPr>
            </w:pPr>
            <w:r>
              <w:rPr>
                <w:sz w:val="24"/>
                <w:szCs w:val="24"/>
                <w:lang w:val="ru-RU" w:bidi="ar-SA"/>
              </w:rPr>
              <w:t>- Приказа Министерства здравоохранения и социального развития РФ от 01.06.2009 №290н (с изменениями на 12 января 2015 года) «Об утверждении Межотраслевых правил обеспечения работников специальной одеждой, специальной обувью и другими средствами индивидуальной защиты» (с изменениями на 12 января 2015 года);</w:t>
            </w:r>
          </w:p>
          <w:p>
            <w:pPr>
              <w:pStyle w:val="Normal"/>
              <w:widowControl w:val="false"/>
              <w:suppressAutoHyphens w:val="true"/>
              <w:spacing w:before="0" w:after="0"/>
              <w:jc w:val="left"/>
              <w:rPr>
                <w:sz w:val="24"/>
                <w:szCs w:val="24"/>
                <w:lang w:val="ru-RU" w:bidi="ar-SA"/>
              </w:rPr>
            </w:pPr>
            <w:r>
              <w:rPr>
                <w:sz w:val="24"/>
                <w:szCs w:val="24"/>
                <w:lang w:val="ru-RU" w:bidi="ar-SA"/>
              </w:rPr>
              <w:t>- ГОСТ 12.1.004-91 «Система стандартов безопасности труда (ССБТ). Пожарная безопасность. Общие требования» (с Изменением № 1);</w:t>
            </w:r>
          </w:p>
          <w:p>
            <w:pPr>
              <w:pStyle w:val="Normal"/>
              <w:widowControl w:val="false"/>
              <w:suppressAutoHyphens w:val="true"/>
              <w:spacing w:before="0" w:after="0"/>
              <w:jc w:val="left"/>
              <w:rPr>
                <w:sz w:val="24"/>
                <w:szCs w:val="24"/>
                <w:lang w:val="ru-RU" w:bidi="ar-SA"/>
              </w:rPr>
            </w:pPr>
            <w:r>
              <w:rPr>
                <w:sz w:val="24"/>
                <w:szCs w:val="24"/>
                <w:lang w:val="ru-RU" w:bidi="ar-SA"/>
              </w:rPr>
              <w:t>- ГОСТ 12.1.007-76 Система стандартов безопасности труда (ССБТ). Вредные вещества. Классификация и общие требования безопасности (с Изменениями № 1, 2);</w:t>
            </w:r>
          </w:p>
          <w:p>
            <w:pPr>
              <w:pStyle w:val="Normal"/>
              <w:widowControl w:val="false"/>
              <w:suppressAutoHyphens w:val="true"/>
              <w:spacing w:before="0" w:after="0"/>
              <w:jc w:val="left"/>
              <w:rPr>
                <w:sz w:val="24"/>
                <w:szCs w:val="24"/>
                <w:lang w:val="ru-RU" w:bidi="ar-SA"/>
              </w:rPr>
            </w:pPr>
            <w:r>
              <w:rPr>
                <w:sz w:val="24"/>
                <w:szCs w:val="24"/>
                <w:lang w:val="ru-RU" w:bidi="ar-SA"/>
              </w:rPr>
            </w:r>
          </w:p>
          <w:p>
            <w:pPr>
              <w:pStyle w:val="Normal"/>
              <w:widowControl w:val="false"/>
              <w:suppressAutoHyphens w:val="true"/>
              <w:spacing w:before="0" w:after="0"/>
              <w:jc w:val="left"/>
              <w:rPr>
                <w:sz w:val="24"/>
                <w:szCs w:val="24"/>
                <w:lang w:val="ru-RU" w:bidi="ar-SA"/>
              </w:rPr>
            </w:pPr>
            <w:r>
              <w:rPr>
                <w:sz w:val="24"/>
                <w:szCs w:val="24"/>
                <w:lang w:val="ru-RU" w:bidi="ar-SA"/>
              </w:rPr>
              <w:t>Если перечень документов, указанный выше, заменен (изменен), то при использовании следует руководствоваться действующими версиями законодательства Российской Федерации и нормативно-технической документации, действующей на этапе исполнения договора.</w:t>
            </w:r>
          </w:p>
        </w:tc>
      </w:tr>
      <w:tr>
        <w:trPr>
          <w:trHeight w:val="20" w:hRule="atLeast"/>
        </w:trPr>
        <w:tc>
          <w:tcPr>
            <w:tcW w:w="1041" w:type="dxa"/>
            <w:tcBorders/>
            <w:vAlign w:val="center"/>
          </w:tcPr>
          <w:p>
            <w:pPr>
              <w:pStyle w:val="ListParagraph"/>
              <w:widowControl w:val="false"/>
              <w:numPr>
                <w:ilvl w:val="0"/>
                <w:numId w:val="21"/>
              </w:numPr>
              <w:suppressAutoHyphens w:val="true"/>
              <w:spacing w:before="0" w:after="0"/>
              <w:ind w:left="720" w:right="0" w:hanging="0"/>
              <w:contextualSpacing/>
              <w:jc w:val="center"/>
              <w:rPr>
                <w:sz w:val="24"/>
                <w:szCs w:val="24"/>
                <w:lang w:val="ru-RU" w:bidi="ar-SA"/>
              </w:rPr>
            </w:pPr>
            <w:r>
              <w:rPr>
                <w:sz w:val="24"/>
                <w:szCs w:val="24"/>
                <w:lang w:val="ru-RU" w:bidi="ar-SA"/>
              </w:rPr>
            </w:r>
          </w:p>
        </w:tc>
        <w:tc>
          <w:tcPr>
            <w:tcW w:w="9306" w:type="dxa"/>
            <w:gridSpan w:val="2"/>
            <w:tcBorders/>
            <w:vAlign w:val="center"/>
          </w:tcPr>
          <w:p>
            <w:pPr>
              <w:pStyle w:val="Normal"/>
              <w:widowControl w:val="false"/>
              <w:suppressAutoHyphens w:val="true"/>
              <w:spacing w:before="0" w:after="0"/>
              <w:jc w:val="both"/>
              <w:rPr>
                <w:sz w:val="24"/>
                <w:szCs w:val="24"/>
                <w:lang w:val="ru-RU" w:bidi="ar-SA"/>
              </w:rPr>
            </w:pPr>
            <w:r>
              <w:rPr>
                <w:rFonts w:eastAsia="Times New Roman" w:cs="Times New Roman"/>
                <w:b/>
                <w:kern w:val="0"/>
                <w:sz w:val="24"/>
                <w:szCs w:val="24"/>
                <w:lang w:val="ru-RU" w:eastAsia="ru-RU" w:bidi="ar-SA"/>
              </w:rPr>
              <w:t>Требования к ответственности и гарантиям исполнителя</w:t>
            </w:r>
          </w:p>
        </w:tc>
      </w:tr>
      <w:tr>
        <w:trPr>
          <w:trHeight w:val="20" w:hRule="atLeast"/>
        </w:trPr>
        <w:tc>
          <w:tcPr>
            <w:tcW w:w="1041" w:type="dxa"/>
            <w:tcBorders/>
            <w:vAlign w:val="center"/>
          </w:tcPr>
          <w:p>
            <w:pPr>
              <w:pStyle w:val="ListParagraph"/>
              <w:widowControl w:val="false"/>
              <w:numPr>
                <w:ilvl w:val="2"/>
                <w:numId w:val="21"/>
              </w:numPr>
              <w:suppressAutoHyphens w:val="true"/>
              <w:spacing w:before="0" w:after="0"/>
              <w:ind w:left="720" w:right="0" w:hanging="0"/>
              <w:contextualSpacing/>
              <w:jc w:val="center"/>
              <w:rPr>
                <w:sz w:val="24"/>
                <w:szCs w:val="24"/>
                <w:lang w:val="ru-RU" w:bidi="ar-SA"/>
              </w:rPr>
            </w:pPr>
            <w:r>
              <w:rPr>
                <w:sz w:val="24"/>
                <w:szCs w:val="24"/>
                <w:lang w:val="ru-RU" w:bidi="ar-SA"/>
              </w:rPr>
            </w:r>
          </w:p>
        </w:tc>
        <w:tc>
          <w:tcPr>
            <w:tcW w:w="4730" w:type="dxa"/>
            <w:tcBorders/>
          </w:tcPr>
          <w:p>
            <w:pPr>
              <w:pStyle w:val="Normal"/>
              <w:widowControl w:val="false"/>
              <w:suppressAutoHyphens w:val="true"/>
              <w:spacing w:before="0" w:after="0"/>
              <w:jc w:val="left"/>
              <w:rPr>
                <w:sz w:val="24"/>
                <w:szCs w:val="24"/>
                <w:lang w:val="ru-RU" w:bidi="ar-SA"/>
              </w:rPr>
            </w:pPr>
            <w:r>
              <w:rPr>
                <w:rFonts w:eastAsia="Times New Roman" w:cs="Times New Roman"/>
                <w:kern w:val="0"/>
                <w:sz w:val="24"/>
                <w:szCs w:val="24"/>
                <w:lang w:val="ru-RU" w:eastAsia="ru-RU" w:bidi="ar-SA"/>
              </w:rPr>
              <w:t>Гарантия качества</w:t>
            </w:r>
          </w:p>
        </w:tc>
        <w:tc>
          <w:tcPr>
            <w:tcW w:w="4576" w:type="dxa"/>
            <w:tcBorders/>
          </w:tcPr>
          <w:p>
            <w:pPr>
              <w:pStyle w:val="Normal"/>
              <w:widowControl w:val="false"/>
              <w:suppressAutoHyphens w:val="true"/>
              <w:spacing w:before="0" w:after="0"/>
              <w:jc w:val="left"/>
              <w:rPr>
                <w:sz w:val="24"/>
                <w:szCs w:val="24"/>
                <w:lang w:val="ru-RU" w:bidi="ar-SA"/>
              </w:rPr>
            </w:pPr>
            <w:r>
              <w:rPr>
                <w:rFonts w:eastAsia="Times New Roman" w:cs="Times New Roman"/>
                <w:kern w:val="0"/>
                <w:sz w:val="24"/>
                <w:szCs w:val="24"/>
                <w:lang w:val="ru-RU" w:eastAsia="ru-RU" w:bidi="ar-SA"/>
              </w:rPr>
              <w:t>При обнаружении некачественно выполненной работы при приемке услуг исполнитель обязуется исправить в срок до 2 рабочих дней.</w:t>
            </w:r>
          </w:p>
        </w:tc>
      </w:tr>
    </w:tbl>
    <w:p>
      <w:pPr>
        <w:pStyle w:val="Normal"/>
        <w:spacing w:before="0" w:after="0"/>
        <w:ind w:left="0" w:firstLine="709"/>
        <w:jc w:val="both"/>
        <w:rPr>
          <w:b w:val="false"/>
          <w:bCs w:val="false"/>
          <w:iCs/>
          <w:lang w:val="ru-RU" w:bidi="ar-SA"/>
        </w:rPr>
      </w:pPr>
      <w:r>
        <w:rPr>
          <w:b w:val="false"/>
          <w:bCs w:val="false"/>
          <w:iCs/>
          <w:lang w:val="ru-RU" w:bidi="ar-SA"/>
        </w:rPr>
      </w:r>
    </w:p>
    <w:p>
      <w:pPr>
        <w:pStyle w:val="Normal"/>
        <w:numPr>
          <w:ilvl w:val="0"/>
          <w:numId w:val="20"/>
        </w:numPr>
        <w:spacing w:before="0" w:after="0"/>
        <w:ind w:left="0" w:right="0" w:firstLine="709"/>
        <w:jc w:val="center"/>
        <w:rPr/>
      </w:pPr>
      <w:r>
        <w:rPr>
          <w:rFonts w:eastAsia="Calibri" w:cs="Times New Roman"/>
          <w:b/>
          <w:bCs/>
          <w:color w:val="000000"/>
          <w:kern w:val="0"/>
          <w:sz w:val="24"/>
          <w:szCs w:val="24"/>
          <w:shd w:fill="auto" w:val="clear"/>
          <w:lang w:val="ru-RU" w:eastAsia="ru-RU" w:bidi="ar-SA"/>
        </w:rPr>
        <w:t xml:space="preserve"> </w:t>
      </w:r>
      <w:r>
        <w:rPr>
          <w:rFonts w:eastAsia="Times New Roman" w:cs="Times New Roman"/>
          <w:b/>
          <w:bCs/>
          <w:color w:val="auto"/>
          <w:kern w:val="0"/>
          <w:sz w:val="24"/>
          <w:szCs w:val="24"/>
          <w:lang w:val="en-GB" w:eastAsia="ru-RU" w:bidi="ar-SA"/>
        </w:rPr>
        <w:t>Требования</w:t>
      </w:r>
      <w:r>
        <w:rPr>
          <w:rFonts w:eastAsia="Calibri" w:cs="Times New Roman"/>
          <w:b/>
          <w:bCs/>
          <w:color w:val="000000"/>
          <w:kern w:val="0"/>
          <w:sz w:val="24"/>
          <w:szCs w:val="24"/>
          <w:shd w:fill="auto" w:val="clear"/>
          <w:lang w:val="ru-RU" w:eastAsia="ru-RU" w:bidi="ar-SA"/>
        </w:rPr>
        <w:t xml:space="preserve"> к документации по ценообразованию на этапе заключения (исполнения) договора</w:t>
      </w:r>
    </w:p>
    <w:p>
      <w:pPr>
        <w:pStyle w:val="Normal"/>
        <w:widowControl/>
        <w:numPr>
          <w:ilvl w:val="1"/>
          <w:numId w:val="20"/>
        </w:numPr>
        <w:suppressAutoHyphens w:val="true"/>
        <w:overflowPunct w:val="false"/>
        <w:bidi w:val="0"/>
        <w:spacing w:before="0" w:after="0"/>
        <w:ind w:left="57" w:right="0" w:firstLine="794"/>
        <w:jc w:val="both"/>
        <w:rPr>
          <w:lang w:val="ru-RU" w:bidi="ar-SA"/>
        </w:rPr>
      </w:pPr>
      <w:r>
        <w:rPr>
          <w:rFonts w:eastAsia="Calibri" w:cs="Times New Roman"/>
          <w:b w:val="false"/>
          <w:bCs w:val="false"/>
          <w:color w:val="000000"/>
          <w:kern w:val="0"/>
          <w:sz w:val="24"/>
          <w:szCs w:val="24"/>
          <w:shd w:fill="auto" w:val="clear"/>
          <w:lang w:val="ru-RU" w:eastAsia="ru-RU" w:bidi="ar-SA"/>
        </w:rPr>
        <w:t xml:space="preserve">Процент снижения, по итогам проведения процедуры закупки, применяемый к сметной стоимости, будет зафиксирован в Договоре. </w:t>
      </w:r>
    </w:p>
    <w:p>
      <w:pPr>
        <w:pStyle w:val="Normal"/>
        <w:widowControl/>
        <w:numPr>
          <w:ilvl w:val="1"/>
          <w:numId w:val="20"/>
        </w:numPr>
        <w:suppressAutoHyphens w:val="true"/>
        <w:overflowPunct w:val="false"/>
        <w:bidi w:val="0"/>
        <w:spacing w:before="0" w:after="0"/>
        <w:ind w:left="57" w:right="0" w:firstLine="794"/>
        <w:jc w:val="both"/>
        <w:rPr>
          <w:lang w:val="ru-RU" w:bidi="ar-SA"/>
        </w:rPr>
      </w:pPr>
      <w:r>
        <w:rPr>
          <w:rFonts w:eastAsia="Calibri" w:cs="Times New Roman"/>
          <w:b w:val="false"/>
          <w:bCs w:val="false"/>
          <w:color w:val="000000"/>
          <w:kern w:val="0"/>
          <w:sz w:val="24"/>
          <w:szCs w:val="24"/>
          <w:shd w:fill="auto" w:val="clear"/>
          <w:lang w:val="ru-RU" w:eastAsia="ru-RU" w:bidi="ar-SA"/>
        </w:rPr>
        <w:t>Сметная документация в состав заявки Участника не включается. Сметная документация составляется в обязательном порядке в соответствии с Требованиями к оформлению и составлению документации по ценообразованию (Приложение №4 к Техническим требованиям) с учетом процента снижения по итогам проведения процедуры закупки, применяемого в обязательном порядке к сметной стоимости по каждой Заявке.</w:t>
      </w:r>
    </w:p>
    <w:p>
      <w:pPr>
        <w:pStyle w:val="Normal"/>
        <w:spacing w:before="0" w:after="0"/>
        <w:ind w:left="709" w:hanging="0"/>
        <w:contextualSpacing/>
        <w:jc w:val="left"/>
        <w:rPr>
          <w:rFonts w:ascii="Times New Roman" w:hAnsi="Times New Roman" w:eastAsia="Calibri" w:cs="Times New Roman"/>
          <w:b w:val="false"/>
          <w:bCs w:val="false"/>
          <w:color w:val="000000"/>
          <w:kern w:val="0"/>
          <w:sz w:val="24"/>
          <w:szCs w:val="24"/>
          <w:shd w:fill="auto" w:val="clear"/>
          <w:lang w:val="ru-RU" w:eastAsia="ru-RU" w:bidi="ar-SA"/>
        </w:rPr>
      </w:pPr>
      <w:r>
        <w:rPr>
          <w:rFonts w:eastAsia="Calibri" w:cs="Times New Roman"/>
          <w:b w:val="false"/>
          <w:bCs w:val="false"/>
          <w:color w:val="000000"/>
          <w:kern w:val="0"/>
          <w:sz w:val="24"/>
          <w:szCs w:val="24"/>
          <w:shd w:fill="auto" w:val="clear"/>
          <w:lang w:val="ru-RU" w:eastAsia="ru-RU" w:bidi="ar-SA"/>
        </w:rPr>
      </w:r>
    </w:p>
    <w:p>
      <w:pPr>
        <w:pStyle w:val="Normal"/>
        <w:spacing w:before="0" w:after="0"/>
        <w:ind w:left="709" w:hanging="0"/>
        <w:contextualSpacing/>
        <w:jc w:val="left"/>
        <w:rPr>
          <w:rFonts w:ascii="Times New Roman" w:hAnsi="Times New Roman" w:eastAsia="Calibri" w:cs="Times New Roman"/>
          <w:b w:val="false"/>
          <w:bCs w:val="false"/>
          <w:color w:val="000000"/>
          <w:kern w:val="0"/>
          <w:sz w:val="24"/>
          <w:szCs w:val="24"/>
          <w:shd w:fill="auto" w:val="clear"/>
          <w:lang w:val="ru-RU" w:eastAsia="ru-RU" w:bidi="ar-SA"/>
        </w:rPr>
      </w:pPr>
      <w:r>
        <w:rPr>
          <w:rFonts w:eastAsia="Calibri" w:cs="Times New Roman"/>
          <w:b w:val="false"/>
          <w:bCs w:val="false"/>
          <w:color w:val="000000"/>
          <w:kern w:val="0"/>
          <w:sz w:val="24"/>
          <w:szCs w:val="24"/>
          <w:shd w:fill="auto" w:val="clear"/>
          <w:lang w:val="ru-RU" w:eastAsia="ru-RU" w:bidi="ar-SA"/>
        </w:rPr>
      </w:r>
    </w:p>
    <w:p>
      <w:pPr>
        <w:pStyle w:val="Normal"/>
        <w:numPr>
          <w:ilvl w:val="0"/>
          <w:numId w:val="20"/>
        </w:numPr>
        <w:spacing w:before="0" w:after="0"/>
        <w:ind w:left="0" w:firstLine="709"/>
        <w:jc w:val="center"/>
        <w:rPr>
          <w:rFonts w:ascii="Times New Roman" w:hAnsi="Times New Roman" w:eastAsia="Calibri" w:cs="Times New Roman"/>
          <w:b/>
          <w:bCs/>
          <w:color w:val="000000"/>
          <w:kern w:val="0"/>
          <w:sz w:val="24"/>
          <w:szCs w:val="24"/>
          <w:shd w:fill="auto" w:val="clear"/>
          <w:lang w:val="ru-RU" w:eastAsia="ru-RU" w:bidi="ar-SA"/>
        </w:rPr>
      </w:pPr>
      <w:r>
        <w:rPr>
          <w:rFonts w:eastAsia="Calibri" w:cs="Times New Roman"/>
          <w:b/>
          <w:bCs/>
          <w:color w:val="000000"/>
          <w:kern w:val="0"/>
          <w:sz w:val="24"/>
          <w:szCs w:val="24"/>
          <w:shd w:fill="auto" w:val="clear"/>
          <w:lang w:val="ru-RU" w:eastAsia="ru-RU" w:bidi="ar-SA"/>
        </w:rPr>
        <w:t>Приложения</w:t>
      </w:r>
    </w:p>
    <w:p>
      <w:pPr>
        <w:pStyle w:val="Normal"/>
        <w:numPr>
          <w:ilvl w:val="0"/>
          <w:numId w:val="0"/>
        </w:numPr>
        <w:spacing w:before="0" w:after="0"/>
        <w:ind w:left="0" w:right="0" w:hanging="0"/>
        <w:contextualSpacing/>
        <w:jc w:val="both"/>
        <w:rPr>
          <w:lang w:val="ru-RU" w:bidi="ar-SA"/>
        </w:rPr>
      </w:pPr>
      <w:r>
        <w:rPr>
          <w:rFonts w:eastAsia="Calibri"/>
          <w:b w:val="false"/>
          <w:bCs w:val="false"/>
          <w:sz w:val="24"/>
          <w:szCs w:val="24"/>
          <w:lang w:val="ru-RU" w:bidi="ar-SA"/>
        </w:rPr>
        <w:t>Приложение № 1 – Ведомость объемов работ</w:t>
      </w:r>
    </w:p>
    <w:p>
      <w:pPr>
        <w:pStyle w:val="Normal"/>
        <w:numPr>
          <w:ilvl w:val="0"/>
          <w:numId w:val="0"/>
        </w:numPr>
        <w:spacing w:before="0" w:after="0"/>
        <w:ind w:left="0" w:right="0" w:hanging="0"/>
        <w:contextualSpacing/>
        <w:jc w:val="both"/>
        <w:rPr>
          <w:lang w:val="ru-RU" w:bidi="ar-SA"/>
        </w:rPr>
      </w:pPr>
      <w:r>
        <w:rPr>
          <w:rFonts w:eastAsia="Calibri"/>
          <w:b w:val="false"/>
          <w:bCs w:val="false"/>
          <w:sz w:val="24"/>
          <w:szCs w:val="24"/>
          <w:lang w:val="ru-RU" w:bidi="ar-SA"/>
        </w:rPr>
        <w:t>Приложение №2 - Правила организации безопасного обслуживания ГТС гидросилового и гидромеханического оборудования.</w:t>
      </w:r>
    </w:p>
    <w:p>
      <w:pPr>
        <w:pStyle w:val="Normal"/>
        <w:numPr>
          <w:ilvl w:val="0"/>
          <w:numId w:val="0"/>
        </w:numPr>
        <w:spacing w:before="0" w:after="0"/>
        <w:ind w:left="0" w:right="0" w:hanging="0"/>
        <w:contextualSpacing/>
        <w:jc w:val="both"/>
        <w:rPr>
          <w:lang w:val="ru-RU" w:bidi="ar-SA"/>
        </w:rPr>
      </w:pPr>
      <w:r>
        <w:rPr>
          <w:rFonts w:eastAsia="Calibri"/>
          <w:b w:val="false"/>
          <w:bCs w:val="false"/>
          <w:sz w:val="24"/>
          <w:szCs w:val="24"/>
          <w:lang w:val="ru-RU" w:bidi="ar-SA"/>
        </w:rPr>
        <w:t>Приложение №3 - Методика допуска персонала подрядных организаций к выполнению работ на объектах Общества</w:t>
      </w:r>
    </w:p>
    <w:p>
      <w:pPr>
        <w:pStyle w:val="Normal"/>
        <w:numPr>
          <w:ilvl w:val="0"/>
          <w:numId w:val="0"/>
        </w:numPr>
        <w:spacing w:before="0" w:after="0"/>
        <w:ind w:left="0" w:right="0" w:hanging="0"/>
        <w:contextualSpacing/>
        <w:jc w:val="both"/>
        <w:rPr>
          <w:lang w:val="ru-RU" w:bidi="ar-SA"/>
        </w:rPr>
      </w:pPr>
      <w:bookmarkStart w:id="63" w:name="_Toc46743519"/>
      <w:bookmarkEnd w:id="63"/>
      <w:r>
        <w:rPr>
          <w:rFonts w:eastAsia="Calibri" w:cs="Times New Roman"/>
          <w:b w:val="false"/>
          <w:bCs w:val="false"/>
          <w:color w:val="000000"/>
          <w:kern w:val="0"/>
          <w:sz w:val="24"/>
          <w:szCs w:val="24"/>
          <w:shd w:fill="auto" w:val="clear"/>
          <w:lang w:val="ru-RU" w:eastAsia="x-none" w:bidi="ar-SA"/>
        </w:rPr>
        <w:t>Приложение № 4 - Требования к оформлению и составлению документации по ценообразованию</w:t>
      </w:r>
      <w:r>
        <w:br w:type="page"/>
      </w:r>
    </w:p>
    <w:p>
      <w:pPr>
        <w:pStyle w:val="Normal"/>
        <w:spacing w:before="0" w:after="0"/>
        <w:ind w:left="0" w:right="0" w:hanging="0"/>
        <w:contextualSpacing/>
        <w:jc w:val="right"/>
        <w:rPr>
          <w:lang w:val="ru-RU" w:bidi="ar-SA"/>
        </w:rPr>
      </w:pPr>
      <w:r>
        <w:rPr>
          <w:rFonts w:eastAsia="Calibri"/>
          <w:b w:val="false"/>
          <w:bCs w:val="false"/>
          <w:i w:val="false"/>
          <w:iCs w:val="false"/>
          <w:sz w:val="24"/>
          <w:szCs w:val="24"/>
          <w:lang w:val="ru-RU" w:bidi="ar-SA"/>
        </w:rPr>
        <w:t>Приложение №4 к Техническим требованиям</w:t>
      </w:r>
    </w:p>
    <w:p>
      <w:pPr>
        <w:pStyle w:val="Normal"/>
        <w:spacing w:before="0" w:after="0"/>
        <w:ind w:left="0" w:right="0" w:hanging="0"/>
        <w:contextualSpacing/>
        <w:jc w:val="right"/>
        <w:rPr>
          <w:rFonts w:eastAsia="Calibri"/>
          <w:sz w:val="24"/>
          <w:szCs w:val="24"/>
          <w:lang w:val="ru-RU" w:bidi="ar-SA"/>
        </w:rPr>
      </w:pPr>
      <w:r>
        <w:rPr>
          <w:rFonts w:eastAsia="Calibri"/>
          <w:sz w:val="24"/>
          <w:szCs w:val="24"/>
          <w:lang w:val="ru-RU" w:bidi="ar-SA"/>
        </w:rPr>
      </w:r>
    </w:p>
    <w:p>
      <w:pPr>
        <w:pStyle w:val="Normal"/>
        <w:spacing w:before="0" w:after="0"/>
        <w:ind w:left="0" w:right="0" w:hanging="0"/>
        <w:contextualSpacing/>
        <w:jc w:val="right"/>
        <w:rPr>
          <w:rFonts w:eastAsia="Calibri"/>
          <w:sz w:val="24"/>
          <w:szCs w:val="24"/>
          <w:lang w:val="ru-RU" w:bidi="ar-SA"/>
        </w:rPr>
      </w:pPr>
      <w:r>
        <w:rPr>
          <w:rFonts w:eastAsia="Calibri"/>
          <w:sz w:val="24"/>
          <w:szCs w:val="24"/>
          <w:lang w:val="ru-RU" w:bidi="ar-SA"/>
        </w:rPr>
      </w:r>
    </w:p>
    <w:p>
      <w:pPr>
        <w:pStyle w:val="Normal"/>
        <w:spacing w:before="0" w:after="0"/>
        <w:ind w:left="0" w:right="0" w:hanging="0"/>
        <w:contextualSpacing/>
        <w:jc w:val="right"/>
        <w:rPr>
          <w:rFonts w:eastAsia="Calibri"/>
          <w:sz w:val="24"/>
          <w:szCs w:val="24"/>
          <w:lang w:val="ru-RU" w:bidi="ar-SA"/>
        </w:rPr>
      </w:pPr>
      <w:r>
        <w:rPr>
          <w:rFonts w:eastAsia="Calibri"/>
          <w:sz w:val="24"/>
          <w:szCs w:val="24"/>
          <w:lang w:val="ru-RU" w:bidi="ar-SA"/>
        </w:rPr>
      </w:r>
    </w:p>
    <w:p>
      <w:pPr>
        <w:pStyle w:val="Normal"/>
        <w:spacing w:before="0" w:after="0"/>
        <w:ind w:left="0" w:right="0" w:hanging="0"/>
        <w:jc w:val="center"/>
        <w:rPr>
          <w:lang w:val="ru-RU" w:bidi="ar-SA"/>
        </w:rPr>
      </w:pPr>
      <w:r>
        <w:rPr>
          <w:rFonts w:eastAsia="Calibri"/>
          <w:b/>
          <w:bCs/>
          <w:sz w:val="28"/>
          <w:szCs w:val="28"/>
          <w:lang w:val="ru-RU" w:bidi="ar-SA"/>
        </w:rPr>
        <w:t>Тр</w:t>
      </w:r>
      <w:r>
        <w:rPr>
          <w:rFonts w:eastAsia="Calibri"/>
          <w:b/>
          <w:bCs/>
          <w:sz w:val="24"/>
          <w:szCs w:val="24"/>
          <w:lang w:val="ru-RU" w:bidi="ar-SA"/>
        </w:rPr>
        <w:t xml:space="preserve">ебования к оформлению и составлению документации по ценообразованию </w:t>
      </w:r>
    </w:p>
    <w:p>
      <w:pPr>
        <w:pStyle w:val="Normal"/>
        <w:bidi w:val="0"/>
        <w:spacing w:before="0" w:after="0"/>
        <w:ind w:left="0" w:right="0" w:hanging="0"/>
        <w:jc w:val="center"/>
        <w:rPr>
          <w:lang w:val="ru-RU" w:bidi="ar-SA"/>
        </w:rPr>
      </w:pPr>
      <w:r>
        <w:rPr>
          <w:rFonts w:eastAsia="Calibri"/>
          <w:b/>
          <w:bCs/>
          <w:i w:val="false"/>
          <w:strike w:val="false"/>
          <w:dstrike w:val="false"/>
          <w:outline w:val="false"/>
          <w:shadow w:val="false"/>
          <w:color w:val="000000"/>
          <w:sz w:val="24"/>
          <w:szCs w:val="24"/>
          <w:u w:val="none"/>
          <w:em w:val="none"/>
          <w:lang w:val="ru-RU" w:bidi="ar-SA"/>
        </w:rPr>
        <w:t xml:space="preserve">«ОКПД2 </w:t>
      </w:r>
      <w:r>
        <w:rPr>
          <w:rFonts w:eastAsia="Calibri"/>
          <w:b/>
          <w:bCs/>
          <w:i w:val="false"/>
          <w:iCs/>
          <w:strike w:val="false"/>
          <w:dstrike w:val="false"/>
          <w:outline w:val="false"/>
          <w:shadow w:val="false"/>
          <w:color w:val="000000"/>
          <w:sz w:val="24"/>
          <w:szCs w:val="24"/>
          <w:u w:val="none"/>
          <w:em w:val="none"/>
          <w:lang w:val="ru-RU" w:eastAsia="x-none" w:bidi="ar-SA"/>
        </w:rPr>
        <w:t>81.22.11.000 Оказание услуг по мытью окон и фасада на объектах филиала ПАО «РусГидро» - «Карачаево-Черкесский филиал»</w:t>
      </w:r>
      <w:r>
        <w:rPr>
          <w:rFonts w:eastAsia="Calibri"/>
          <w:b/>
          <w:bCs/>
          <w:i w:val="false"/>
          <w:strike w:val="false"/>
          <w:dstrike w:val="false"/>
          <w:outline w:val="false"/>
          <w:shadow w:val="false"/>
          <w:color w:val="000000"/>
          <w:sz w:val="24"/>
          <w:szCs w:val="24"/>
          <w:u w:val="none"/>
          <w:em w:val="none"/>
          <w:lang w:val="ru-RU" w:bidi="ar-SA"/>
        </w:rPr>
        <w:t>»</w:t>
      </w:r>
    </w:p>
    <w:p>
      <w:pPr>
        <w:pStyle w:val="Normal"/>
        <w:bidi w:val="0"/>
        <w:spacing w:before="0" w:after="0"/>
        <w:ind w:left="0" w:right="0" w:hanging="0"/>
        <w:jc w:val="center"/>
        <w:rPr>
          <w:lang w:val="ru-RU" w:bidi="ar-SA"/>
        </w:rPr>
      </w:pPr>
      <w:r>
        <w:rPr>
          <w:rFonts w:eastAsia="Calibri"/>
          <w:b/>
          <w:bCs/>
          <w:i w:val="false"/>
          <w:strike w:val="false"/>
          <w:dstrike w:val="false"/>
          <w:outline w:val="false"/>
          <w:shadow w:val="false"/>
          <w:color w:val="000000"/>
          <w:sz w:val="24"/>
          <w:szCs w:val="24"/>
          <w:u w:val="none"/>
          <w:em w:val="none"/>
          <w:lang w:val="ru-RU" w:bidi="ar-SA"/>
        </w:rPr>
        <w:t>Лот № 0017-ТО ДУД-2026-СК РусГидро</w:t>
      </w:r>
    </w:p>
    <w:p>
      <w:pPr>
        <w:pStyle w:val="Normal"/>
        <w:bidi w:val="0"/>
        <w:spacing w:before="0" w:after="0"/>
        <w:ind w:left="0" w:right="0" w:hanging="0"/>
        <w:jc w:val="center"/>
        <w:rPr>
          <w:rFonts w:eastAsia="Calibri"/>
          <w:b/>
          <w:bCs/>
          <w:color w:val="000000"/>
          <w:sz w:val="24"/>
          <w:szCs w:val="24"/>
          <w:lang w:val="ru-RU" w:bidi="ar-SA"/>
        </w:rPr>
      </w:pPr>
      <w:r>
        <w:rPr>
          <w:rFonts w:eastAsia="Calibri"/>
          <w:b/>
          <w:bCs/>
          <w:color w:val="000000"/>
          <w:sz w:val="24"/>
          <w:szCs w:val="24"/>
          <w:lang w:val="ru-RU" w:bidi="ar-SA"/>
        </w:rPr>
      </w:r>
    </w:p>
    <w:p>
      <w:pPr>
        <w:pStyle w:val="Style46"/>
        <w:numPr>
          <w:ilvl w:val="0"/>
          <w:numId w:val="25"/>
        </w:numPr>
        <w:ind w:left="0" w:right="0" w:firstLine="709"/>
        <w:jc w:val="both"/>
        <w:rPr>
          <w:lang w:val="ru-RU" w:bidi="ar-SA"/>
        </w:rPr>
      </w:pPr>
      <w:r>
        <w:rPr>
          <w:sz w:val="24"/>
          <w:szCs w:val="24"/>
          <w:lang w:val="ru-RU" w:bidi="ar-SA"/>
        </w:rPr>
        <w:t xml:space="preserve">В ходе исполнения договора разработка сметной документации по каждой отдельной Заявке Заказчика осуществляется Победителем с обязательным применением </w:t>
      </w:r>
      <w:r>
        <w:rPr>
          <w:bCs/>
          <w:sz w:val="24"/>
          <w:szCs w:val="24"/>
          <w:lang w:val="ru-RU" w:bidi="ar-SA"/>
        </w:rPr>
        <w:t xml:space="preserve">единым индексом в итогах </w:t>
      </w:r>
      <w:r>
        <w:rPr>
          <w:sz w:val="24"/>
          <w:szCs w:val="24"/>
          <w:lang w:val="ru-RU" w:bidi="ar-SA"/>
        </w:rPr>
        <w:t xml:space="preserve">процента снижения, определённого по результатам процедуры закупки и передается Заказчику на согласование. </w:t>
      </w:r>
    </w:p>
    <w:p>
      <w:pPr>
        <w:pStyle w:val="Style46"/>
        <w:numPr>
          <w:ilvl w:val="0"/>
          <w:numId w:val="26"/>
        </w:numPr>
        <w:ind w:left="0" w:right="0" w:firstLine="709"/>
        <w:jc w:val="both"/>
        <w:rPr>
          <w:lang w:val="ru-RU" w:bidi="ar-SA"/>
        </w:rPr>
      </w:pPr>
      <w:r>
        <w:rPr>
          <w:sz w:val="24"/>
          <w:szCs w:val="24"/>
          <w:lang w:val="ru-RU" w:bidi="ar-SA"/>
        </w:rPr>
        <w:t xml:space="preserve">Стоимость услуг определяется базисно-индексным методом с применением сметно-нормативной базы ФЕР- 2020 (с Изм. 1-9) с КСР, в программном комплексе «Гранд-СМЕТА» с переводом в текущие цены. При этом норму накладных расходов необходимо принимать по индивидуальным нормам в размере, не превышающем норму «Прочие ремонтно-строительные работы»:  </w:t>
      </w:r>
    </w:p>
    <w:p>
      <w:pPr>
        <w:pStyle w:val="Normal"/>
        <w:ind w:firstLine="709"/>
        <w:jc w:val="both"/>
        <w:rPr>
          <w:lang w:val="ru-RU" w:bidi="ar-SA"/>
        </w:rPr>
      </w:pPr>
      <w:r>
        <w:rPr>
          <w:sz w:val="24"/>
          <w:szCs w:val="24"/>
          <w:lang w:val="ru-RU" w:bidi="ar-SA"/>
        </w:rPr>
        <w:t>-</w:t>
        <w:tab/>
        <w:t xml:space="preserve">не более 92% от ФОТ, для местностей, не относящихся к районам Крайнего Севера и приравненных к ним территориям; </w:t>
      </w:r>
    </w:p>
    <w:p>
      <w:pPr>
        <w:pStyle w:val="Normal"/>
        <w:ind w:firstLine="709"/>
        <w:jc w:val="both"/>
        <w:rPr>
          <w:lang w:val="ru-RU" w:bidi="ar-SA"/>
        </w:rPr>
      </w:pPr>
      <w:r>
        <w:rPr>
          <w:sz w:val="24"/>
          <w:szCs w:val="24"/>
          <w:lang w:val="ru-RU" w:bidi="ar-SA"/>
        </w:rPr>
        <w:t>-</w:t>
        <w:tab/>
        <w:t xml:space="preserve">не более 93% от ФОТ - для местностей, приравненных к районам Крайнего Севера; </w:t>
      </w:r>
    </w:p>
    <w:p>
      <w:pPr>
        <w:pStyle w:val="Normal"/>
        <w:ind w:firstLine="709"/>
        <w:jc w:val="both"/>
        <w:rPr>
          <w:lang w:val="ru-RU" w:bidi="ar-SA"/>
        </w:rPr>
      </w:pPr>
      <w:r>
        <w:rPr>
          <w:sz w:val="24"/>
          <w:szCs w:val="24"/>
          <w:lang w:val="ru-RU" w:bidi="ar-SA"/>
        </w:rPr>
        <w:t>-</w:t>
        <w:tab/>
        <w:t>97% от ФОТ - для местностей, относящихся к районам Крайнего Севера;</w:t>
      </w:r>
    </w:p>
    <w:p>
      <w:pPr>
        <w:pStyle w:val="Normal"/>
        <w:ind w:firstLine="709"/>
        <w:jc w:val="both"/>
        <w:rPr>
          <w:lang w:val="ru-RU" w:bidi="ar-SA"/>
        </w:rPr>
      </w:pPr>
      <w:r>
        <w:rPr>
          <w:sz w:val="24"/>
          <w:szCs w:val="24"/>
          <w:lang w:val="ru-RU" w:bidi="ar-SA"/>
        </w:rPr>
        <w:t>Норму сметной прибыли принимать по индивидуальной норме в размере, не превышающем норму «Прочие ремонтно-строительные работы» (44% от ФОТ).</w:t>
      </w:r>
    </w:p>
    <w:p>
      <w:pPr>
        <w:pStyle w:val="Normal"/>
        <w:ind w:firstLine="709"/>
        <w:jc w:val="both"/>
        <w:rPr>
          <w:lang w:val="ru-RU" w:bidi="ar-SA"/>
        </w:rPr>
      </w:pPr>
      <w:r>
        <w:rPr>
          <w:sz w:val="24"/>
          <w:szCs w:val="24"/>
          <w:lang w:val="ru-RU" w:bidi="ar-SA"/>
        </w:rPr>
        <w:t>В сметных расчетах при исключении и добавлении ресурсов (материалов) необходимо данные ресурсы относить в отдельную позицию, не допускается изменение внутри расценки.</w:t>
      </w:r>
    </w:p>
    <w:p>
      <w:pPr>
        <w:pStyle w:val="Normal"/>
        <w:ind w:firstLine="709"/>
        <w:jc w:val="both"/>
        <w:rPr>
          <w:lang w:val="ru-RU" w:bidi="ar-SA"/>
        </w:rPr>
      </w:pPr>
      <w:r>
        <w:rPr>
          <w:sz w:val="24"/>
          <w:szCs w:val="24"/>
          <w:lang w:val="ru-RU" w:bidi="ar-SA"/>
        </w:rPr>
        <w:t>Сметная документация должна быть представлена в двух вариантах:</w:t>
      </w:r>
    </w:p>
    <w:p>
      <w:pPr>
        <w:pStyle w:val="Normal"/>
        <w:ind w:firstLine="709"/>
        <w:jc w:val="both"/>
        <w:rPr>
          <w:lang w:val="ru-RU" w:bidi="ar-SA"/>
        </w:rPr>
      </w:pPr>
      <w:r>
        <w:rPr>
          <w:sz w:val="24"/>
          <w:szCs w:val="24"/>
          <w:lang w:val="ru-RU" w:bidi="ar-SA"/>
        </w:rPr>
        <w:t>- на бумажном носителе по форме;</w:t>
      </w:r>
    </w:p>
    <w:p>
      <w:pPr>
        <w:pStyle w:val="Normal"/>
        <w:ind w:firstLine="709"/>
        <w:jc w:val="both"/>
        <w:rPr>
          <w:lang w:val="ru-RU" w:bidi="ar-SA"/>
        </w:rPr>
      </w:pPr>
      <w:r>
        <w:rPr>
          <w:sz w:val="24"/>
          <w:szCs w:val="24"/>
          <w:lang w:val="ru-RU" w:bidi="ar-SA"/>
        </w:rPr>
        <w:t>- на электронном носителе (в формате «xml» ПК «Гранд-Смета», «Excel», «pdf»), полностью соответствующему, бумажному варианту. Сметная документация в формате «Excel» должна быть представлена в одном файле с внесением ССР, ЛСР и других расчетов на отдельные листы (вкладки) документа.</w:t>
      </w:r>
    </w:p>
    <w:p>
      <w:pPr>
        <w:pStyle w:val="Normal"/>
        <w:widowControl w:val="false"/>
        <w:tabs>
          <w:tab w:val="clear" w:pos="708"/>
          <w:tab w:val="left" w:pos="426" w:leader="none"/>
        </w:tabs>
        <w:spacing w:before="0" w:after="0"/>
        <w:ind w:right="27" w:firstLine="709"/>
        <w:contextualSpacing/>
        <w:jc w:val="both"/>
        <w:rPr>
          <w:rFonts w:eastAsia="Calibri"/>
          <w:b/>
          <w:bCs/>
          <w:lang w:val="ru-RU" w:bidi="ar-SA"/>
        </w:rPr>
      </w:pPr>
      <w:r>
        <w:rPr>
          <w:rFonts w:eastAsia="Calibri"/>
          <w:b/>
          <w:bCs/>
          <w:lang w:val="ru-RU" w:bidi="ar-SA"/>
        </w:rPr>
      </w:r>
    </w:p>
    <w:p>
      <w:pPr>
        <w:pStyle w:val="Normal"/>
        <w:jc w:val="center"/>
        <w:rPr>
          <w:rFonts w:eastAsia="Calibri"/>
          <w:b/>
          <w:bCs/>
          <w:lang w:val="ru-RU" w:bidi="ar-SA"/>
        </w:rPr>
      </w:pPr>
      <w:r>
        <w:rPr>
          <w:rFonts w:eastAsia="Calibri"/>
          <w:b/>
          <w:bCs/>
          <w:lang w:val="ru-RU" w:bidi="ar-SA"/>
        </w:rPr>
      </w:r>
    </w:p>
    <w:p>
      <w:pPr>
        <w:pStyle w:val="Normal"/>
        <w:jc w:val="center"/>
        <w:rPr>
          <w:rFonts w:eastAsia="Calibri"/>
          <w:b/>
          <w:bCs/>
          <w:lang w:val="ru-RU" w:bidi="ar-SA"/>
        </w:rPr>
      </w:pPr>
      <w:r>
        <w:rPr>
          <w:rFonts w:eastAsia="Calibri"/>
          <w:b/>
          <w:bCs/>
          <w:lang w:val="ru-RU" w:bidi="ar-SA"/>
        </w:rPr>
      </w:r>
    </w:p>
    <w:p>
      <w:pPr>
        <w:pStyle w:val="Normal"/>
        <w:jc w:val="center"/>
        <w:rPr>
          <w:rFonts w:eastAsia="Calibri"/>
          <w:b/>
          <w:bCs/>
          <w:lang w:val="ru-RU" w:bidi="ar-SA"/>
        </w:rPr>
      </w:pPr>
      <w:r>
        <w:rPr>
          <w:rFonts w:eastAsia="Calibri"/>
          <w:b/>
          <w:bCs/>
          <w:lang w:val="ru-RU" w:bidi="ar-SA"/>
        </w:rPr>
      </w:r>
    </w:p>
    <w:p>
      <w:pPr>
        <w:pStyle w:val="Normal"/>
        <w:jc w:val="center"/>
        <w:rPr>
          <w:rFonts w:eastAsia="Calibri"/>
          <w:b/>
          <w:bCs/>
          <w:lang w:val="ru-RU" w:bidi="ar-SA"/>
        </w:rPr>
      </w:pPr>
      <w:r>
        <w:rPr>
          <w:rFonts w:eastAsia="Calibri"/>
          <w:b/>
          <w:bCs/>
          <w:lang w:val="ru-RU" w:bidi="ar-SA"/>
        </w:rPr>
      </w:r>
    </w:p>
    <w:p>
      <w:pPr>
        <w:pStyle w:val="Normal"/>
        <w:jc w:val="center"/>
        <w:rPr>
          <w:rFonts w:eastAsia="Calibri"/>
          <w:b/>
          <w:bCs/>
          <w:lang w:val="ru-RU" w:bidi="ar-SA"/>
        </w:rPr>
      </w:pPr>
      <w:r>
        <w:rPr>
          <w:rFonts w:eastAsia="Calibri"/>
          <w:b/>
          <w:bCs/>
          <w:lang w:val="ru-RU" w:bidi="ar-SA"/>
        </w:rPr>
      </w:r>
    </w:p>
    <w:p>
      <w:pPr>
        <w:pStyle w:val="Normal"/>
        <w:jc w:val="center"/>
        <w:rPr>
          <w:rFonts w:ascii="Times New Roman" w:hAnsi="Times New Roman"/>
          <w:b/>
          <w:lang w:val="ru-RU" w:bidi="ar-SA"/>
        </w:rPr>
      </w:pPr>
      <w:r>
        <w:rPr>
          <w:b/>
          <w:lang w:val="ru-RU" w:bidi="ar-SA"/>
        </w:rPr>
      </w:r>
    </w:p>
    <w:p>
      <w:pPr>
        <w:pStyle w:val="Normal"/>
        <w:jc w:val="center"/>
        <w:rPr>
          <w:rFonts w:ascii="Times New Roman" w:hAnsi="Times New Roman"/>
          <w:b/>
          <w:lang w:val="ru-RU" w:bidi="ar-SA"/>
        </w:rPr>
      </w:pPr>
      <w:r>
        <w:rPr>
          <w:b/>
          <w:lang w:val="ru-RU" w:bidi="ar-SA"/>
        </w:rPr>
      </w:r>
    </w:p>
    <w:p>
      <w:pPr>
        <w:pStyle w:val="Normal"/>
        <w:jc w:val="center"/>
        <w:rPr>
          <w:rFonts w:ascii="Times New Roman" w:hAnsi="Times New Roman"/>
          <w:b/>
          <w:lang w:val="ru-RU" w:bidi="ar-SA"/>
        </w:rPr>
      </w:pPr>
      <w:r>
        <w:rPr>
          <w:b/>
          <w:lang w:val="ru-RU" w:bidi="ar-SA"/>
        </w:rPr>
      </w:r>
    </w:p>
    <w:p>
      <w:pPr>
        <w:pStyle w:val="Normal"/>
        <w:jc w:val="center"/>
        <w:rPr>
          <w:rFonts w:ascii="Times New Roman" w:hAnsi="Times New Roman"/>
          <w:lang w:val="ru-RU" w:bidi="ar-SA"/>
        </w:rPr>
      </w:pPr>
      <w:r>
        <w:rPr>
          <w:lang w:val="ru-RU" w:bidi="ar-SA"/>
        </w:rPr>
      </w:r>
    </w:p>
    <w:tbl>
      <w:tblPr>
        <w:tblW w:w="9918" w:type="dxa"/>
        <w:jc w:val="left"/>
        <w:tblInd w:w="0" w:type="dxa"/>
        <w:tblLayout w:type="fixed"/>
        <w:tblCellMar>
          <w:top w:w="0" w:type="dxa"/>
          <w:left w:w="108" w:type="dxa"/>
          <w:bottom w:w="0" w:type="dxa"/>
          <w:right w:w="108" w:type="dxa"/>
        </w:tblCellMar>
      </w:tblPr>
      <w:tblGrid>
        <w:gridCol w:w="5237"/>
        <w:gridCol w:w="4680"/>
      </w:tblGrid>
      <w:tr>
        <w:trPr/>
        <w:tc>
          <w:tcPr>
            <w:tcW w:w="5237" w:type="dxa"/>
            <w:tcBorders/>
          </w:tcPr>
          <w:p>
            <w:pPr>
              <w:pStyle w:val="Normal"/>
              <w:widowControl w:val="false"/>
              <w:tabs>
                <w:tab w:val="clear" w:pos="708"/>
              </w:tabs>
              <w:spacing w:before="0" w:after="0"/>
              <w:rPr>
                <w:lang w:val="ru-RU" w:bidi="ar-SA"/>
              </w:rPr>
            </w:pPr>
            <w:r>
              <w:rPr>
                <w:b/>
                <w:lang w:val="ru-RU" w:bidi="ar-SA"/>
              </w:rPr>
              <w:t>Заказчик:</w:t>
            </w:r>
          </w:p>
        </w:tc>
        <w:tc>
          <w:tcPr>
            <w:tcW w:w="4680" w:type="dxa"/>
            <w:tcBorders/>
          </w:tcPr>
          <w:p>
            <w:pPr>
              <w:pStyle w:val="Normal"/>
              <w:widowControl w:val="false"/>
              <w:tabs>
                <w:tab w:val="clear" w:pos="708"/>
              </w:tabs>
              <w:rPr>
                <w:lang w:val="ru-RU" w:bidi="ar-SA"/>
              </w:rPr>
            </w:pPr>
            <w:r>
              <w:rPr>
                <w:b/>
                <w:lang w:val="ru-RU" w:bidi="ar-SA"/>
              </w:rPr>
              <w:t>Исполнитель:</w:t>
            </w:r>
          </w:p>
        </w:tc>
      </w:tr>
      <w:tr>
        <w:trPr/>
        <w:tc>
          <w:tcPr>
            <w:tcW w:w="5237" w:type="dxa"/>
            <w:tcBorders/>
          </w:tcPr>
          <w:p>
            <w:pPr>
              <w:pStyle w:val="Normal"/>
              <w:widowControl w:val="false"/>
              <w:suppressAutoHyphens w:val="true"/>
              <w:spacing w:before="0" w:after="0"/>
              <w:jc w:val="left"/>
              <w:rPr>
                <w:lang w:val="ru-RU" w:bidi="ar-SA"/>
              </w:rPr>
            </w:pPr>
            <w:r>
              <w:rPr>
                <w:rFonts w:eastAsia="Times New Roman" w:cs="Times New Roman"/>
                <w:kern w:val="0"/>
                <w:lang w:val="ru-RU" w:eastAsia="ru-RU" w:bidi="ar-SA"/>
              </w:rPr>
              <w:t>Заместитель генерального директора по управлению ресурсами</w:t>
            </w:r>
          </w:p>
          <w:p>
            <w:pPr>
              <w:pStyle w:val="Normal"/>
              <w:widowControl w:val="false"/>
              <w:suppressAutoHyphens w:val="true"/>
              <w:spacing w:before="0" w:after="0"/>
              <w:jc w:val="left"/>
              <w:rPr>
                <w:rFonts w:ascii="Times New Roman" w:hAnsi="Times New Roman"/>
                <w:lang w:val="ru-RU" w:bidi="ar-SA"/>
              </w:rPr>
            </w:pPr>
            <w:r>
              <w:rPr>
                <w:lang w:val="ru-RU" w:bidi="ar-SA"/>
              </w:rPr>
            </w:r>
          </w:p>
          <w:p>
            <w:pPr>
              <w:pStyle w:val="Normal"/>
              <w:widowControl w:val="false"/>
              <w:suppressAutoHyphens w:val="true"/>
              <w:spacing w:before="0" w:after="0"/>
              <w:jc w:val="left"/>
              <w:rPr>
                <w:rFonts w:ascii="Times New Roman" w:hAnsi="Times New Roman"/>
                <w:lang w:val="ru-RU" w:bidi="ar-SA"/>
              </w:rPr>
            </w:pPr>
            <w:r>
              <w:rPr>
                <w:lang w:val="ru-RU" w:bidi="ar-SA"/>
              </w:rPr>
            </w:r>
          </w:p>
          <w:p>
            <w:pPr>
              <w:pStyle w:val="Normal"/>
              <w:widowControl w:val="false"/>
              <w:tabs>
                <w:tab w:val="clear" w:pos="708"/>
              </w:tabs>
              <w:rPr>
                <w:lang w:val="ru-RU" w:bidi="ar-SA"/>
              </w:rPr>
            </w:pPr>
            <w:r>
              <w:rPr>
                <w:rFonts w:eastAsia="Times New Roman" w:cs="Times New Roman"/>
                <w:kern w:val="0"/>
                <w:lang w:val="ru-RU" w:eastAsia="ru-RU" w:bidi="ar-SA"/>
              </w:rPr>
              <w:t>____________________ / Н.Н. Клочков</w:t>
            </w:r>
          </w:p>
        </w:tc>
        <w:tc>
          <w:tcPr>
            <w:tcW w:w="4680" w:type="dxa"/>
            <w:tcBorders/>
          </w:tcPr>
          <w:p>
            <w:pPr>
              <w:pStyle w:val="Normal"/>
              <w:widowControl w:val="false"/>
              <w:tabs>
                <w:tab w:val="clear" w:pos="708"/>
              </w:tabs>
              <w:rPr>
                <w:lang w:val="ru-RU" w:bidi="ar-SA"/>
              </w:rPr>
            </w:pPr>
            <w:r>
              <w:rPr>
                <w:lang w:val="ru-RU" w:bidi="ar-SA"/>
              </w:rPr>
              <w:t>____________________________</w:t>
            </w:r>
          </w:p>
          <w:p>
            <w:pPr>
              <w:pStyle w:val="Normal"/>
              <w:widowControl w:val="false"/>
              <w:tabs>
                <w:tab w:val="clear" w:pos="708"/>
              </w:tabs>
              <w:rPr>
                <w:rFonts w:ascii="Times New Roman" w:hAnsi="Times New Roman"/>
                <w:lang w:val="ru-RU" w:bidi="ar-SA"/>
              </w:rPr>
            </w:pPr>
            <w:r>
              <w:rPr>
                <w:lang w:val="ru-RU" w:bidi="ar-SA"/>
              </w:rPr>
            </w:r>
          </w:p>
          <w:p>
            <w:pPr>
              <w:pStyle w:val="Normal"/>
              <w:widowControl w:val="false"/>
              <w:tabs>
                <w:tab w:val="clear" w:pos="708"/>
              </w:tabs>
              <w:rPr>
                <w:rFonts w:ascii="Times New Roman" w:hAnsi="Times New Roman"/>
                <w:lang w:val="ru-RU" w:bidi="ar-SA"/>
              </w:rPr>
            </w:pPr>
            <w:r>
              <w:rPr>
                <w:lang w:val="ru-RU" w:bidi="ar-SA"/>
              </w:rPr>
            </w:r>
          </w:p>
          <w:p>
            <w:pPr>
              <w:pStyle w:val="Normal"/>
              <w:widowControl w:val="false"/>
              <w:tabs>
                <w:tab w:val="clear" w:pos="708"/>
              </w:tabs>
              <w:rPr>
                <w:rFonts w:ascii="Times New Roman" w:hAnsi="Times New Roman"/>
                <w:lang w:val="ru-RU" w:bidi="ar-SA"/>
              </w:rPr>
            </w:pPr>
            <w:r>
              <w:rPr>
                <w:lang w:val="ru-RU" w:bidi="ar-SA"/>
              </w:rPr>
            </w:r>
          </w:p>
          <w:p>
            <w:pPr>
              <w:pStyle w:val="Normal"/>
              <w:widowControl w:val="false"/>
              <w:tabs>
                <w:tab w:val="clear" w:pos="708"/>
              </w:tabs>
              <w:rPr>
                <w:lang w:val="ru-RU" w:bidi="ar-SA"/>
              </w:rPr>
            </w:pPr>
            <w:r>
              <w:rPr>
                <w:lang w:val="ru-RU" w:bidi="ar-SA"/>
              </w:rPr>
              <w:t>__________________ /____________</w:t>
            </w:r>
          </w:p>
          <w:p>
            <w:pPr>
              <w:pStyle w:val="Normal"/>
              <w:widowControl w:val="false"/>
              <w:tabs>
                <w:tab w:val="clear" w:pos="708"/>
              </w:tabs>
              <w:spacing w:before="0" w:after="0"/>
              <w:rPr>
                <w:rFonts w:ascii="Times New Roman" w:hAnsi="Times New Roman"/>
                <w:lang w:val="ru-RU" w:bidi="ar-SA"/>
              </w:rPr>
            </w:pPr>
            <w:r>
              <w:rPr>
                <w:lang w:val="ru-RU" w:bidi="ar-SA"/>
              </w:rPr>
            </w:r>
          </w:p>
        </w:tc>
      </w:tr>
    </w:tbl>
    <w:p>
      <w:pPr>
        <w:pStyle w:val="Normal"/>
        <w:ind w:left="0" w:right="0" w:firstLine="709"/>
        <w:jc w:val="right"/>
        <w:rPr>
          <w:lang w:val="ru-RU" w:bidi="ar-SA"/>
        </w:rPr>
      </w:pPr>
      <w:r>
        <w:br w:type="page"/>
      </w:r>
      <w:r>
        <w:drawing>
          <wp:anchor behindDoc="1" distT="0" distB="0" distL="0" distR="0" simplePos="0" locked="0" layoutInCell="0" allowOverlap="1" relativeHeight="2">
            <wp:simplePos x="0" y="0"/>
            <wp:positionH relativeFrom="margin">
              <wp:posOffset>0</wp:posOffset>
            </wp:positionH>
            <wp:positionV relativeFrom="margin">
              <wp:posOffset>-635</wp:posOffset>
            </wp:positionV>
            <wp:extent cx="2131060" cy="453390"/>
            <wp:effectExtent l="0" t="0" r="0" b="0"/>
            <wp:wrapNone/>
            <wp:docPr id="1" name="Рисунок 2 Копия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Копия 1" descr=""/>
                    <pic:cNvPicPr>
                      <a:picLocks noChangeAspect="1" noChangeArrowheads="1"/>
                    </pic:cNvPicPr>
                  </pic:nvPicPr>
                  <pic:blipFill>
                    <a:blip r:embed="rId12"/>
                    <a:stretch>
                      <a:fillRect/>
                    </a:stretch>
                  </pic:blipFill>
                  <pic:spPr bwMode="auto">
                    <a:xfrm>
                      <a:off x="0" y="0"/>
                      <a:ext cx="2131060" cy="453390"/>
                    </a:xfrm>
                    <a:prstGeom prst="rect">
                      <a:avLst/>
                    </a:prstGeom>
                  </pic:spPr>
                </pic:pic>
              </a:graphicData>
            </a:graphic>
          </wp:anchor>
        </w:drawing>
      </w:r>
      <w:r>
        <w:rPr>
          <w:sz w:val="22"/>
          <w:szCs w:val="22"/>
          <w:shd w:fill="auto" w:val="clear"/>
          <w:lang w:val="ru-RU" w:bidi="ar-SA"/>
        </w:rPr>
        <w:t>Приложение № 2</w:t>
      </w:r>
    </w:p>
    <w:p>
      <w:pPr>
        <w:pStyle w:val="Normal"/>
        <w:jc w:val="right"/>
        <w:rPr>
          <w:lang w:val="ru-RU" w:bidi="ar-SA"/>
        </w:rPr>
      </w:pPr>
      <w:r>
        <w:rPr>
          <w:sz w:val="22"/>
          <w:szCs w:val="22"/>
          <w:shd w:fill="auto" w:val="clear"/>
          <w:lang w:val="ru-RU" w:bidi="ar-SA"/>
        </w:rPr>
        <w:t xml:space="preserve">            </w:t>
      </w:r>
      <w:r>
        <w:rPr>
          <w:sz w:val="22"/>
          <w:szCs w:val="22"/>
          <w:shd w:fill="auto" w:val="clear"/>
          <w:lang w:val="ru-RU" w:bidi="ar-SA"/>
        </w:rPr>
        <w:t>к Договору возмездного оказания услуг</w:t>
      </w:r>
    </w:p>
    <w:p>
      <w:pPr>
        <w:pStyle w:val="Normal"/>
        <w:jc w:val="right"/>
        <w:rPr>
          <w:lang w:val="ru-RU" w:bidi="ar-SA"/>
        </w:rPr>
      </w:pPr>
      <w:r>
        <w:rPr>
          <w:sz w:val="22"/>
          <w:szCs w:val="22"/>
          <w:shd w:fill="auto" w:val="clear"/>
          <w:lang w:val="ru-RU" w:bidi="ar-SA"/>
        </w:rPr>
        <w:t xml:space="preserve">              </w:t>
      </w:r>
      <w:r>
        <w:rPr>
          <w:color w:val="000000"/>
          <w:sz w:val="22"/>
          <w:szCs w:val="22"/>
          <w:shd w:fill="auto" w:val="clear"/>
          <w:lang w:val="ru-RU" w:bidi="ar-SA"/>
        </w:rPr>
        <w:t xml:space="preserve">№ </w:t>
      </w:r>
      <w:r>
        <w:rPr>
          <w:rFonts w:eastAsia="Calibri" w:cs="Times New Roman"/>
          <w:b w:val="false"/>
          <w:bCs w:val="false"/>
          <w:color w:val="000000"/>
          <w:kern w:val="0"/>
          <w:sz w:val="20"/>
          <w:szCs w:val="20"/>
          <w:shd w:fill="auto" w:val="clear"/>
          <w:lang w:val="ru-RU" w:eastAsia="ru-RU" w:bidi="ar-SA"/>
        </w:rPr>
        <w:t>________</w:t>
      </w:r>
    </w:p>
    <w:p>
      <w:pPr>
        <w:pStyle w:val="Normal"/>
        <w:jc w:val="right"/>
        <w:rPr>
          <w:rFonts w:ascii="Times New Roman" w:hAnsi="Times New Roman"/>
          <w:lang w:val="ru-RU" w:bidi="ar-SA"/>
        </w:rPr>
      </w:pPr>
      <w:r>
        <w:rPr>
          <w:lang w:val="ru-RU" w:bidi="ar-SA"/>
        </w:rPr>
      </w:r>
    </w:p>
    <w:p>
      <w:pPr>
        <w:pStyle w:val="Normal"/>
        <w:jc w:val="center"/>
        <w:rPr>
          <w:lang w:val="ru-RU" w:bidi="ar-SA"/>
        </w:rPr>
      </w:pPr>
      <w:r>
        <w:rPr>
          <w:b/>
          <w:bCs/>
          <w:lang w:val="ru-RU" w:bidi="ar-SA"/>
        </w:rPr>
        <w:t xml:space="preserve">Форма </w:t>
      </w:r>
    </w:p>
    <w:p>
      <w:pPr>
        <w:pStyle w:val="Normal"/>
        <w:jc w:val="center"/>
        <w:rPr>
          <w:lang w:val="ru-RU" w:bidi="ar-SA"/>
        </w:rPr>
      </w:pPr>
      <w:r>
        <w:rPr>
          <w:b/>
          <w:bCs/>
          <w:lang w:val="ru-RU" w:bidi="ar-SA"/>
        </w:rPr>
        <w:t>Отчет об оказании Услуг по конкретной Заявке Заказчика</w:t>
      </w:r>
    </w:p>
    <w:tbl>
      <w:tblPr>
        <w:tblW w:w="10030" w:type="dxa"/>
        <w:jc w:val="left"/>
        <w:tblInd w:w="-5" w:type="dxa"/>
        <w:tblLayout w:type="fixed"/>
        <w:tblCellMar>
          <w:top w:w="55" w:type="dxa"/>
          <w:left w:w="55" w:type="dxa"/>
          <w:bottom w:w="55" w:type="dxa"/>
          <w:right w:w="55" w:type="dxa"/>
        </w:tblCellMar>
      </w:tblPr>
      <w:tblGrid>
        <w:gridCol w:w="10030"/>
      </w:tblGrid>
      <w:tr>
        <w:trPr>
          <w:trHeight w:val="8671" w:hRule="atLeast"/>
        </w:trPr>
        <w:tc>
          <w:tcPr>
            <w:tcW w:w="1003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b/>
                <w:bCs/>
                <w:lang w:val="ru-RU" w:bidi="ar-SA"/>
              </w:rPr>
            </w:pPr>
            <w:r>
              <w:rPr>
                <w:b/>
                <w:bCs/>
                <w:lang w:val="ru-RU" w:bidi="ar-SA"/>
              </w:rPr>
            </w:r>
          </w:p>
          <w:p>
            <w:pPr>
              <w:pStyle w:val="Normal"/>
              <w:widowControl w:val="false"/>
              <w:jc w:val="center"/>
              <w:rPr>
                <w:lang w:val="ru-RU" w:bidi="ar-SA"/>
              </w:rPr>
            </w:pPr>
            <w:r>
              <w:rPr>
                <w:b/>
                <w:bCs/>
                <w:lang w:val="ru-RU" w:bidi="ar-SA"/>
              </w:rPr>
              <w:t>Отчет об оказании Услуг по конкретной Заявке Заказчика</w:t>
            </w:r>
          </w:p>
          <w:p>
            <w:pPr>
              <w:pStyle w:val="Normal"/>
              <w:widowControl w:val="false"/>
              <w:jc w:val="center"/>
              <w:rPr>
                <w:rFonts w:ascii="Times New Roman" w:hAnsi="Times New Roman"/>
                <w:b/>
                <w:bCs/>
                <w:lang w:val="ru-RU" w:bidi="ar-SA"/>
              </w:rPr>
            </w:pPr>
            <w:r>
              <w:rPr>
                <w:b/>
                <w:bCs/>
                <w:lang w:val="ru-RU" w:bidi="ar-SA"/>
              </w:rPr>
            </w:r>
          </w:p>
          <w:p>
            <w:pPr>
              <w:pStyle w:val="Normal"/>
              <w:widowControl w:val="false"/>
              <w:rPr>
                <w:lang w:val="ru-RU" w:bidi="ar-SA"/>
              </w:rPr>
            </w:pPr>
            <w:r>
              <w:rPr>
                <w:lang w:val="ru-RU" w:bidi="ar-SA"/>
              </w:rPr>
              <w:t>г._____________                                                                                              «___»__________202__г.</w:t>
            </w:r>
          </w:p>
          <w:p>
            <w:pPr>
              <w:pStyle w:val="Normal"/>
              <w:widowControl w:val="false"/>
              <w:rPr>
                <w:rFonts w:ascii="Times New Roman" w:hAnsi="Times New Roman"/>
                <w:lang w:val="ru-RU" w:bidi="ar-SA"/>
              </w:rPr>
            </w:pPr>
            <w:r>
              <w:rPr>
                <w:lang w:val="ru-RU" w:bidi="ar-SA"/>
              </w:rPr>
            </w:r>
          </w:p>
          <w:p>
            <w:pPr>
              <w:pStyle w:val="Normal"/>
              <w:widowControl w:val="false"/>
              <w:rPr>
                <w:rFonts w:ascii="Times New Roman" w:hAnsi="Times New Roman"/>
                <w:lang w:val="ru-RU" w:bidi="ar-SA"/>
              </w:rPr>
            </w:pPr>
            <w:r>
              <w:rPr>
                <w:lang w:val="ru-RU" w:bidi="ar-SA"/>
              </w:rPr>
            </w:r>
          </w:p>
          <w:p>
            <w:pPr>
              <w:pStyle w:val="Normal"/>
              <w:widowControl w:val="false"/>
              <w:rPr>
                <w:rFonts w:ascii="Times New Roman" w:hAnsi="Times New Roman"/>
                <w:lang w:val="ru-RU" w:bidi="ar-SA"/>
              </w:rPr>
            </w:pPr>
            <w:r>
              <w:rPr>
                <w:lang w:val="ru-RU" w:bidi="ar-SA"/>
              </w:rPr>
            </w:r>
          </w:p>
          <w:p>
            <w:pPr>
              <w:pStyle w:val="Normal"/>
              <w:widowControl w:val="false"/>
              <w:ind w:left="0" w:right="0" w:firstLine="709"/>
              <w:jc w:val="both"/>
              <w:rPr>
                <w:lang w:val="ru-RU" w:bidi="ar-SA"/>
              </w:rPr>
            </w:pPr>
            <w:r>
              <w:rPr>
                <w:lang w:val="ru-RU" w:bidi="ar-SA"/>
              </w:rPr>
              <w:t>В соответствии с условиями, указанными в Заявке, в рамках Договора № ___________ от __________, Исполнитель оказал следующий вид и объем услуг _________________.</w:t>
            </w:r>
          </w:p>
          <w:p>
            <w:pPr>
              <w:pStyle w:val="Normal"/>
              <w:widowControl w:val="false"/>
              <w:ind w:left="0" w:right="0" w:firstLine="709"/>
              <w:jc w:val="both"/>
              <w:rPr>
                <w:lang w:val="ru-RU" w:bidi="ar-SA"/>
              </w:rPr>
            </w:pPr>
            <w:r>
              <w:rPr>
                <w:lang w:val="ru-RU" w:bidi="ar-SA"/>
              </w:rPr>
              <w:t>Претензии по качеству Услуг: ________________________________________________.</w:t>
            </w:r>
          </w:p>
          <w:p>
            <w:pPr>
              <w:pStyle w:val="Normal"/>
              <w:widowControl w:val="false"/>
              <w:ind w:left="0" w:right="0" w:firstLine="709"/>
              <w:jc w:val="both"/>
              <w:rPr>
                <w:lang w:val="ru-RU" w:bidi="ar-SA"/>
              </w:rPr>
            </w:pPr>
            <w:r>
              <w:rPr>
                <w:lang w:val="ru-RU" w:bidi="ar-SA"/>
              </w:rPr>
              <w:t>Стороны согласились, что Исполнитель по окончании месяца оказания Услуг имеет право выставить УПД на объем, который указан в данном Отчете.</w:t>
            </w:r>
          </w:p>
          <w:p>
            <w:pPr>
              <w:pStyle w:val="Normal"/>
              <w:widowControl w:val="false"/>
              <w:ind w:left="0" w:right="0" w:firstLine="709"/>
              <w:jc w:val="both"/>
              <w:rPr>
                <w:rFonts w:ascii="Times New Roman" w:hAnsi="Times New Roman"/>
                <w:lang w:val="ru-RU" w:bidi="ar-SA"/>
              </w:rPr>
            </w:pPr>
            <w:r>
              <w:rPr>
                <w:lang w:val="ru-RU" w:bidi="ar-SA"/>
              </w:rPr>
            </w:r>
          </w:p>
          <w:p>
            <w:pPr>
              <w:pStyle w:val="Normal"/>
              <w:widowControl w:val="false"/>
              <w:ind w:left="0" w:right="0" w:firstLine="709"/>
              <w:jc w:val="both"/>
              <w:rPr>
                <w:rFonts w:ascii="Times New Roman" w:hAnsi="Times New Roman"/>
                <w:lang w:val="ru-RU" w:bidi="ar-SA"/>
              </w:rPr>
            </w:pPr>
            <w:r>
              <w:rPr>
                <w:lang w:val="ru-RU" w:bidi="ar-SA"/>
              </w:rPr>
            </w:r>
          </w:p>
          <w:p>
            <w:pPr>
              <w:pStyle w:val="Normal"/>
              <w:widowControl w:val="false"/>
              <w:ind w:left="0" w:right="0" w:firstLine="709"/>
              <w:jc w:val="both"/>
              <w:rPr>
                <w:rFonts w:ascii="Times New Roman" w:hAnsi="Times New Roman"/>
                <w:lang w:val="ru-RU" w:bidi="ar-SA"/>
              </w:rPr>
            </w:pPr>
            <w:r>
              <w:rPr>
                <w:lang w:val="ru-RU" w:bidi="ar-SA"/>
              </w:rPr>
            </w:r>
          </w:p>
          <w:p>
            <w:pPr>
              <w:pStyle w:val="Normal"/>
              <w:widowControl w:val="false"/>
              <w:ind w:left="0" w:right="0" w:firstLine="709"/>
              <w:jc w:val="both"/>
              <w:rPr>
                <w:rFonts w:ascii="Times New Roman" w:hAnsi="Times New Roman"/>
                <w:lang w:val="ru-RU" w:bidi="ar-SA"/>
              </w:rPr>
            </w:pPr>
            <w:r>
              <w:rPr>
                <w:lang w:val="ru-RU" w:bidi="ar-SA"/>
              </w:rPr>
            </w:r>
          </w:p>
          <w:p>
            <w:pPr>
              <w:pStyle w:val="Normal"/>
              <w:widowControl w:val="false"/>
              <w:ind w:left="0" w:right="0" w:firstLine="709"/>
              <w:jc w:val="both"/>
              <w:rPr>
                <w:rFonts w:ascii="Times New Roman" w:hAnsi="Times New Roman"/>
                <w:lang w:val="ru-RU" w:bidi="ar-SA"/>
              </w:rPr>
            </w:pPr>
            <w:r>
              <w:rPr>
                <w:lang w:val="ru-RU" w:bidi="ar-SA"/>
              </w:rPr>
            </w:r>
          </w:p>
          <w:tbl>
            <w:tblPr>
              <w:tblW w:w="5000" w:type="pct"/>
              <w:jc w:val="left"/>
              <w:tblInd w:w="0" w:type="dxa"/>
              <w:tblLayout w:type="fixed"/>
              <w:tblCellMar>
                <w:top w:w="55" w:type="dxa"/>
                <w:left w:w="55" w:type="dxa"/>
                <w:bottom w:w="55" w:type="dxa"/>
                <w:right w:w="55" w:type="dxa"/>
              </w:tblCellMar>
            </w:tblPr>
            <w:tblGrid>
              <w:gridCol w:w="5159"/>
              <w:gridCol w:w="4760"/>
            </w:tblGrid>
            <w:tr>
              <w:trPr/>
              <w:tc>
                <w:tcPr>
                  <w:tcW w:w="5159" w:type="dxa"/>
                  <w:tcBorders>
                    <w:top w:val="single" w:sz="4" w:space="0" w:color="000000"/>
                    <w:left w:val="single" w:sz="4" w:space="0" w:color="000000"/>
                    <w:bottom w:val="single" w:sz="4" w:space="0" w:color="000000"/>
                  </w:tcBorders>
                </w:tcPr>
                <w:p>
                  <w:pPr>
                    <w:pStyle w:val="Style32"/>
                    <w:widowControl w:val="false"/>
                    <w:rPr>
                      <w:lang w:val="ru-RU" w:bidi="ar-SA"/>
                    </w:rPr>
                  </w:pPr>
                  <w:r>
                    <w:rPr>
                      <w:lang w:val="ru-RU" w:bidi="ar-SA"/>
                    </w:rPr>
                    <w:t>Представитель АО “СК РусГидро”</w:t>
                  </w:r>
                </w:p>
              </w:tc>
              <w:tc>
                <w:tcPr>
                  <w:tcW w:w="4760" w:type="dxa"/>
                  <w:tcBorders>
                    <w:top w:val="single" w:sz="4" w:space="0" w:color="000000"/>
                    <w:left w:val="single" w:sz="4" w:space="0" w:color="000000"/>
                    <w:bottom w:val="single" w:sz="4" w:space="0" w:color="000000"/>
                    <w:right w:val="single" w:sz="4" w:space="0" w:color="000000"/>
                  </w:tcBorders>
                </w:tcPr>
                <w:p>
                  <w:pPr>
                    <w:pStyle w:val="Style32"/>
                    <w:widowControl w:val="false"/>
                    <w:rPr>
                      <w:lang w:val="ru-RU" w:bidi="ar-SA"/>
                    </w:rPr>
                  </w:pPr>
                  <w:r>
                    <w:rPr>
                      <w:lang w:val="ru-RU" w:bidi="ar-SA"/>
                    </w:rPr>
                    <w:t>Исполнитель:</w:t>
                  </w:r>
                </w:p>
              </w:tc>
            </w:tr>
            <w:tr>
              <w:trPr>
                <w:trHeight w:val="2104" w:hRule="atLeast"/>
              </w:trPr>
              <w:tc>
                <w:tcPr>
                  <w:tcW w:w="5159" w:type="dxa"/>
                  <w:tcBorders>
                    <w:left w:val="single" w:sz="4" w:space="0" w:color="000000"/>
                    <w:bottom w:val="single" w:sz="4" w:space="0" w:color="000000"/>
                  </w:tcBorders>
                </w:tcPr>
                <w:p>
                  <w:pPr>
                    <w:pStyle w:val="Style32"/>
                    <w:widowControl w:val="false"/>
                    <w:rPr>
                      <w:rFonts w:ascii="Times New Roman" w:hAnsi="Times New Roman"/>
                      <w:lang w:val="ru-RU" w:bidi="ar-SA"/>
                    </w:rPr>
                  </w:pPr>
                  <w:r>
                    <w:rPr>
                      <w:lang w:val="ru-RU" w:bidi="ar-SA"/>
                    </w:rPr>
                  </w:r>
                </w:p>
                <w:p>
                  <w:pPr>
                    <w:pStyle w:val="Style32"/>
                    <w:widowControl w:val="false"/>
                    <w:rPr>
                      <w:rFonts w:ascii="Times New Roman" w:hAnsi="Times New Roman"/>
                      <w:lang w:val="ru-RU" w:bidi="ar-SA"/>
                    </w:rPr>
                  </w:pPr>
                  <w:r>
                    <w:rPr>
                      <w:lang w:val="ru-RU" w:bidi="ar-SA"/>
                    </w:rPr>
                  </w:r>
                </w:p>
                <w:p>
                  <w:pPr>
                    <w:pStyle w:val="Style32"/>
                    <w:widowControl w:val="false"/>
                    <w:rPr>
                      <w:rFonts w:ascii="Times New Roman" w:hAnsi="Times New Roman"/>
                      <w:lang w:val="ru-RU" w:bidi="ar-SA"/>
                    </w:rPr>
                  </w:pPr>
                  <w:r>
                    <w:rPr>
                      <w:lang w:val="ru-RU" w:bidi="ar-SA"/>
                    </w:rPr>
                  </w:r>
                </w:p>
                <w:p>
                  <w:pPr>
                    <w:pStyle w:val="Style32"/>
                    <w:widowControl w:val="false"/>
                    <w:rPr>
                      <w:lang w:val="ru-RU" w:bidi="ar-SA"/>
                    </w:rPr>
                  </w:pPr>
                  <w:r>
                    <w:rPr>
                      <w:lang w:val="ru-RU" w:bidi="ar-SA"/>
                    </w:rPr>
                    <w:t>____________________/______________</w:t>
                  </w:r>
                </w:p>
                <w:p>
                  <w:pPr>
                    <w:pStyle w:val="Style32"/>
                    <w:widowControl w:val="false"/>
                    <w:rPr>
                      <w:rFonts w:ascii="Times New Roman" w:hAnsi="Times New Roman"/>
                      <w:lang w:val="ru-RU" w:bidi="ar-SA"/>
                    </w:rPr>
                  </w:pPr>
                  <w:r>
                    <w:rPr>
                      <w:lang w:val="ru-RU" w:bidi="ar-SA"/>
                    </w:rPr>
                  </w:r>
                </w:p>
                <w:p>
                  <w:pPr>
                    <w:pStyle w:val="Style32"/>
                    <w:widowControl w:val="false"/>
                    <w:rPr>
                      <w:lang w:val="ru-RU" w:bidi="ar-SA"/>
                    </w:rPr>
                  </w:pPr>
                  <w:r>
                    <w:rPr>
                      <w:lang w:val="ru-RU" w:bidi="ar-SA"/>
                    </w:rPr>
                    <w:t>Представитель с объекта оказания услуг:</w:t>
                  </w:r>
                </w:p>
                <w:p>
                  <w:pPr>
                    <w:pStyle w:val="Style32"/>
                    <w:widowControl w:val="false"/>
                    <w:rPr>
                      <w:rFonts w:ascii="Times New Roman" w:hAnsi="Times New Roman"/>
                      <w:lang w:val="ru-RU" w:bidi="ar-SA"/>
                    </w:rPr>
                  </w:pPr>
                  <w:r>
                    <w:rPr>
                      <w:lang w:val="ru-RU" w:bidi="ar-SA"/>
                    </w:rPr>
                  </w:r>
                </w:p>
                <w:p>
                  <w:pPr>
                    <w:pStyle w:val="Style32"/>
                    <w:widowControl w:val="false"/>
                    <w:rPr>
                      <w:rFonts w:ascii="Times New Roman" w:hAnsi="Times New Roman"/>
                      <w:lang w:val="ru-RU" w:bidi="ar-SA"/>
                    </w:rPr>
                  </w:pPr>
                  <w:r>
                    <w:rPr>
                      <w:lang w:val="ru-RU" w:bidi="ar-SA"/>
                    </w:rPr>
                  </w:r>
                </w:p>
                <w:p>
                  <w:pPr>
                    <w:pStyle w:val="Style32"/>
                    <w:widowControl w:val="false"/>
                    <w:rPr>
                      <w:lang w:val="ru-RU" w:bidi="ar-SA"/>
                    </w:rPr>
                  </w:pPr>
                  <w:r>
                    <w:rPr>
                      <w:lang w:val="ru-RU" w:bidi="ar-SA"/>
                    </w:rPr>
                    <w:t>____________________/_______________</w:t>
                  </w:r>
                </w:p>
              </w:tc>
              <w:tc>
                <w:tcPr>
                  <w:tcW w:w="4760" w:type="dxa"/>
                  <w:tcBorders>
                    <w:left w:val="single" w:sz="4" w:space="0" w:color="000000"/>
                    <w:bottom w:val="single" w:sz="4" w:space="0" w:color="000000"/>
                    <w:right w:val="single" w:sz="4" w:space="0" w:color="000000"/>
                  </w:tcBorders>
                </w:tcPr>
                <w:p>
                  <w:pPr>
                    <w:pStyle w:val="Style32"/>
                    <w:widowControl w:val="false"/>
                    <w:rPr>
                      <w:rFonts w:ascii="Times New Roman" w:hAnsi="Times New Roman"/>
                      <w:lang w:val="ru-RU" w:bidi="ar-SA"/>
                    </w:rPr>
                  </w:pPr>
                  <w:r>
                    <w:rPr>
                      <w:lang w:val="ru-RU" w:bidi="ar-SA"/>
                    </w:rPr>
                  </w:r>
                </w:p>
                <w:p>
                  <w:pPr>
                    <w:pStyle w:val="Style32"/>
                    <w:widowControl w:val="false"/>
                    <w:rPr>
                      <w:rFonts w:ascii="Times New Roman" w:hAnsi="Times New Roman"/>
                      <w:lang w:val="ru-RU" w:bidi="ar-SA"/>
                    </w:rPr>
                  </w:pPr>
                  <w:r>
                    <w:rPr>
                      <w:lang w:val="ru-RU" w:bidi="ar-SA"/>
                    </w:rPr>
                  </w:r>
                </w:p>
                <w:p>
                  <w:pPr>
                    <w:pStyle w:val="Style32"/>
                    <w:widowControl w:val="false"/>
                    <w:rPr>
                      <w:rFonts w:ascii="Times New Roman" w:hAnsi="Times New Roman"/>
                      <w:lang w:val="ru-RU" w:bidi="ar-SA"/>
                    </w:rPr>
                  </w:pPr>
                  <w:r>
                    <w:rPr>
                      <w:lang w:val="ru-RU" w:bidi="ar-SA"/>
                    </w:rPr>
                  </w:r>
                </w:p>
                <w:p>
                  <w:pPr>
                    <w:pStyle w:val="Style32"/>
                    <w:widowControl w:val="false"/>
                    <w:rPr>
                      <w:rFonts w:ascii="Times New Roman" w:hAnsi="Times New Roman"/>
                      <w:lang w:val="ru-RU" w:bidi="ar-SA"/>
                    </w:rPr>
                  </w:pPr>
                  <w:r>
                    <w:rPr>
                      <w:lang w:val="ru-RU" w:bidi="ar-SA"/>
                    </w:rPr>
                  </w:r>
                </w:p>
                <w:p>
                  <w:pPr>
                    <w:pStyle w:val="Style32"/>
                    <w:widowControl w:val="false"/>
                    <w:rPr>
                      <w:rFonts w:ascii="Times New Roman" w:hAnsi="Times New Roman"/>
                      <w:lang w:val="ru-RU" w:bidi="ar-SA"/>
                    </w:rPr>
                  </w:pPr>
                  <w:r>
                    <w:rPr>
                      <w:lang w:val="ru-RU" w:bidi="ar-SA"/>
                    </w:rPr>
                  </w:r>
                </w:p>
                <w:p>
                  <w:pPr>
                    <w:pStyle w:val="Style32"/>
                    <w:widowControl w:val="false"/>
                    <w:rPr>
                      <w:lang w:val="ru-RU" w:bidi="ar-SA"/>
                    </w:rPr>
                  </w:pPr>
                  <w:r>
                    <w:rPr>
                      <w:lang w:val="ru-RU" w:bidi="ar-SA"/>
                    </w:rPr>
                    <w:t>____________________/______________</w:t>
                  </w:r>
                </w:p>
              </w:tc>
            </w:tr>
          </w:tbl>
          <w:p>
            <w:pPr>
              <w:pStyle w:val="Normal"/>
              <w:widowControl w:val="false"/>
              <w:jc w:val="both"/>
              <w:rPr>
                <w:rFonts w:ascii="Times New Roman" w:hAnsi="Times New Roman"/>
                <w:lang w:val="ru-RU" w:bidi="ar-SA"/>
              </w:rPr>
            </w:pPr>
            <w:r>
              <w:rPr>
                <w:lang w:val="ru-RU" w:bidi="ar-SA"/>
              </w:rPr>
            </w:r>
          </w:p>
        </w:tc>
      </w:tr>
    </w:tbl>
    <w:p>
      <w:pPr>
        <w:pStyle w:val="Normal"/>
        <w:rPr>
          <w:rFonts w:ascii="Times New Roman" w:hAnsi="Times New Roman"/>
          <w:lang w:val="ru-RU" w:bidi="ar-SA"/>
        </w:rPr>
      </w:pPr>
      <w:r>
        <w:rPr>
          <w:lang w:val="ru-RU" w:bidi="ar-SA"/>
        </w:rPr>
      </w:r>
    </w:p>
    <w:p>
      <w:pPr>
        <w:pStyle w:val="Normal"/>
        <w:rPr>
          <w:rFonts w:ascii="Times New Roman" w:hAnsi="Times New Roman"/>
          <w:lang w:val="ru-RU" w:bidi="ar-SA"/>
        </w:rPr>
      </w:pPr>
      <w:r>
        <w:rPr>
          <w:lang w:val="ru-RU" w:bidi="ar-SA"/>
        </w:rPr>
      </w:r>
    </w:p>
    <w:p>
      <w:pPr>
        <w:pStyle w:val="Normal"/>
        <w:rPr>
          <w:rFonts w:ascii="Times New Roman" w:hAnsi="Times New Roman"/>
          <w:lang w:val="ru-RU" w:bidi="ar-SA"/>
        </w:rPr>
      </w:pPr>
      <w:r>
        <w:rPr>
          <w:lang w:val="ru-RU" w:bidi="ar-SA"/>
        </w:rPr>
      </w:r>
    </w:p>
    <w:tbl>
      <w:tblPr>
        <w:tblW w:w="10030" w:type="dxa"/>
        <w:jc w:val="left"/>
        <w:tblInd w:w="0" w:type="dxa"/>
        <w:tblLayout w:type="fixed"/>
        <w:tblCellMar>
          <w:top w:w="0" w:type="dxa"/>
          <w:left w:w="108" w:type="dxa"/>
          <w:bottom w:w="0" w:type="dxa"/>
          <w:right w:w="108" w:type="dxa"/>
        </w:tblCellMar>
      </w:tblPr>
      <w:tblGrid>
        <w:gridCol w:w="5034"/>
        <w:gridCol w:w="4995"/>
      </w:tblGrid>
      <w:tr>
        <w:trPr/>
        <w:tc>
          <w:tcPr>
            <w:tcW w:w="5034" w:type="dxa"/>
            <w:tcBorders/>
          </w:tcPr>
          <w:p>
            <w:pPr>
              <w:pStyle w:val="Normal"/>
              <w:widowControl w:val="false"/>
              <w:rPr>
                <w:lang w:val="ru-RU" w:bidi="ar-SA"/>
              </w:rPr>
            </w:pPr>
            <w:r>
              <w:rPr>
                <w:b/>
                <w:lang w:val="ru-RU" w:bidi="ar-SA"/>
              </w:rPr>
              <w:t>Заказчик:</w:t>
            </w:r>
          </w:p>
        </w:tc>
        <w:tc>
          <w:tcPr>
            <w:tcW w:w="4995" w:type="dxa"/>
            <w:tcBorders/>
          </w:tcPr>
          <w:p>
            <w:pPr>
              <w:pStyle w:val="Normal"/>
              <w:widowControl w:val="false"/>
              <w:rPr>
                <w:lang w:val="ru-RU" w:bidi="ar-SA"/>
              </w:rPr>
            </w:pPr>
            <w:r>
              <w:rPr>
                <w:b/>
                <w:lang w:val="ru-RU" w:bidi="ar-SA"/>
              </w:rPr>
              <w:t>Исполнитель:</w:t>
            </w:r>
          </w:p>
        </w:tc>
      </w:tr>
      <w:tr>
        <w:trPr/>
        <w:tc>
          <w:tcPr>
            <w:tcW w:w="5034" w:type="dxa"/>
            <w:tcBorders/>
          </w:tcPr>
          <w:p>
            <w:pPr>
              <w:pStyle w:val="Normal"/>
              <w:widowControl w:val="false"/>
              <w:rPr>
                <w:lang w:val="ru-RU" w:bidi="ar-SA"/>
              </w:rPr>
            </w:pPr>
            <w:r>
              <w:rPr>
                <w:lang w:val="ru-RU" w:bidi="ar-SA"/>
              </w:rPr>
              <w:t>АО «СК РусГидро»</w:t>
            </w:r>
          </w:p>
          <w:p>
            <w:pPr>
              <w:pStyle w:val="Normal"/>
              <w:widowControl w:val="false"/>
              <w:rPr>
                <w:lang w:val="ru-RU" w:bidi="ar-SA"/>
              </w:rPr>
            </w:pPr>
            <w:r>
              <w:rPr>
                <w:lang w:val="ru-RU" w:bidi="ar-SA"/>
              </w:rPr>
              <w:t xml:space="preserve">Заместитель Генерального директора по управлению ресурсами </w:t>
            </w:r>
          </w:p>
          <w:p>
            <w:pPr>
              <w:pStyle w:val="Normal"/>
              <w:widowControl w:val="false"/>
              <w:rPr>
                <w:rFonts w:ascii="Times New Roman" w:hAnsi="Times New Roman"/>
                <w:lang w:val="ru-RU" w:bidi="ar-SA"/>
              </w:rPr>
            </w:pPr>
            <w:r>
              <w:rPr>
                <w:lang w:val="ru-RU" w:bidi="ar-SA"/>
              </w:rPr>
            </w:r>
          </w:p>
          <w:p>
            <w:pPr>
              <w:pStyle w:val="Normal"/>
              <w:widowControl w:val="false"/>
              <w:rPr>
                <w:rFonts w:ascii="Times New Roman" w:hAnsi="Times New Roman"/>
                <w:lang w:val="ru-RU" w:bidi="ar-SA"/>
              </w:rPr>
            </w:pPr>
            <w:r>
              <w:rPr>
                <w:lang w:val="ru-RU" w:bidi="ar-SA"/>
              </w:rPr>
            </w:r>
          </w:p>
          <w:p>
            <w:pPr>
              <w:pStyle w:val="Normal"/>
              <w:widowControl w:val="false"/>
              <w:rPr>
                <w:rFonts w:ascii="Times New Roman" w:hAnsi="Times New Roman"/>
                <w:b/>
                <w:lang w:val="ru-RU" w:bidi="ar-SA"/>
              </w:rPr>
            </w:pPr>
            <w:r>
              <w:rPr>
                <w:b/>
                <w:lang w:val="ru-RU" w:bidi="ar-SA"/>
              </w:rPr>
            </w:r>
          </w:p>
          <w:p>
            <w:pPr>
              <w:pStyle w:val="Normal"/>
              <w:widowControl w:val="false"/>
              <w:rPr>
                <w:lang w:val="ru-RU" w:bidi="ar-SA"/>
              </w:rPr>
            </w:pPr>
            <w:r>
              <w:rPr>
                <w:lang w:val="ru-RU" w:bidi="ar-SA"/>
              </w:rPr>
              <w:t>____________________ / Клочков Н.Н.</w:t>
            </w:r>
          </w:p>
        </w:tc>
        <w:tc>
          <w:tcPr>
            <w:tcW w:w="4995" w:type="dxa"/>
            <w:tcBorders/>
          </w:tcPr>
          <w:p>
            <w:pPr>
              <w:pStyle w:val="Normal"/>
              <w:widowControl w:val="false"/>
              <w:tabs>
                <w:tab w:val="clear" w:pos="708"/>
                <w:tab w:val="left" w:pos="426" w:leader="none"/>
              </w:tabs>
              <w:suppressAutoHyphens w:val="true"/>
              <w:spacing w:before="0" w:after="0"/>
              <w:jc w:val="left"/>
              <w:rPr>
                <w:lang w:val="ru-RU" w:bidi="ar-SA"/>
              </w:rPr>
            </w:pPr>
            <w:r>
              <w:rPr>
                <w:rFonts w:eastAsia="Times New Roman" w:cs="Times New Roman"/>
                <w:color w:val="000000"/>
                <w:kern w:val="0"/>
                <w:lang w:val="ru-RU" w:eastAsia="ru-RU" w:bidi="ar-SA"/>
              </w:rPr>
              <w:t>______________________</w:t>
            </w:r>
          </w:p>
          <w:p>
            <w:pPr>
              <w:pStyle w:val="Normal"/>
              <w:widowControl w:val="false"/>
              <w:tabs>
                <w:tab w:val="clear" w:pos="708"/>
                <w:tab w:val="left" w:pos="426" w:leader="none"/>
              </w:tabs>
              <w:suppressAutoHyphens w:val="true"/>
              <w:spacing w:before="0" w:after="0"/>
              <w:jc w:val="left"/>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p>
            <w:pPr>
              <w:pStyle w:val="Normal"/>
              <w:widowControl w:val="false"/>
              <w:tabs>
                <w:tab w:val="clear" w:pos="708"/>
                <w:tab w:val="left" w:pos="426" w:leader="none"/>
              </w:tabs>
              <w:suppressAutoHyphens w:val="true"/>
              <w:spacing w:before="0" w:after="0"/>
              <w:jc w:val="left"/>
              <w:rPr>
                <w:rFonts w:ascii="Times New Roman" w:hAnsi="Times New Roman"/>
                <w:b/>
                <w:bCs/>
                <w:color w:val="000000"/>
                <w:lang w:val="ru-RU" w:bidi="ar-SA"/>
              </w:rPr>
            </w:pPr>
            <w:r>
              <w:rPr>
                <w:b/>
                <w:bCs/>
                <w:color w:val="000000"/>
                <w:lang w:val="ru-RU" w:bidi="ar-SA"/>
              </w:rPr>
            </w:r>
          </w:p>
          <w:p>
            <w:pPr>
              <w:pStyle w:val="Normal"/>
              <w:widowControl w:val="false"/>
              <w:tabs>
                <w:tab w:val="clear" w:pos="708"/>
                <w:tab w:val="left" w:pos="426" w:leader="none"/>
              </w:tabs>
              <w:suppressAutoHyphens w:val="true"/>
              <w:spacing w:before="0" w:after="0"/>
              <w:jc w:val="left"/>
              <w:rPr>
                <w:rFonts w:ascii="Times New Roman" w:hAnsi="Times New Roman"/>
                <w:b/>
                <w:bCs/>
                <w:color w:val="000000"/>
                <w:lang w:val="ru-RU" w:bidi="ar-SA"/>
              </w:rPr>
            </w:pPr>
            <w:r>
              <w:rPr>
                <w:b/>
                <w:bCs/>
                <w:color w:val="000000"/>
                <w:lang w:val="ru-RU" w:bidi="ar-SA"/>
              </w:rPr>
            </w:r>
          </w:p>
          <w:p>
            <w:pPr>
              <w:pStyle w:val="Normal"/>
              <w:widowControl w:val="false"/>
              <w:tabs>
                <w:tab w:val="clear" w:pos="708"/>
                <w:tab w:val="left" w:pos="426" w:leader="none"/>
              </w:tabs>
              <w:suppressAutoHyphens w:val="true"/>
              <w:spacing w:before="0" w:after="0"/>
              <w:jc w:val="left"/>
              <w:rPr>
                <w:lang w:val="ru-RU" w:bidi="ar-SA"/>
              </w:rPr>
            </w:pPr>
            <w:r>
              <w:rPr>
                <w:b/>
                <w:bCs/>
                <w:color w:val="000000"/>
                <w:lang w:val="ru-RU" w:bidi="ar-SA"/>
              </w:rPr>
              <w:t xml:space="preserve"> </w:t>
            </w:r>
          </w:p>
          <w:p>
            <w:pPr>
              <w:pStyle w:val="Normal"/>
              <w:widowControl w:val="false"/>
              <w:suppressAutoHyphens w:val="true"/>
              <w:spacing w:before="0" w:after="0"/>
              <w:jc w:val="center"/>
              <w:rPr>
                <w:rFonts w:ascii="Times New Roman" w:hAnsi="Times New Roman"/>
                <w:b/>
                <w:bCs/>
                <w:color w:val="000000"/>
                <w:lang w:val="ru-RU" w:bidi="ar-SA"/>
              </w:rPr>
            </w:pPr>
            <w:r>
              <w:rPr>
                <w:b/>
                <w:bCs/>
                <w:color w:val="000000"/>
                <w:lang w:val="ru-RU" w:bidi="ar-SA"/>
              </w:rPr>
            </w:r>
          </w:p>
          <w:p>
            <w:pPr>
              <w:pStyle w:val="Normal"/>
              <w:widowControl w:val="false"/>
              <w:tabs>
                <w:tab w:val="clear" w:pos="708"/>
                <w:tab w:val="left" w:pos="426" w:leader="none"/>
              </w:tabs>
              <w:suppressAutoHyphens w:val="true"/>
              <w:spacing w:before="0" w:after="0"/>
              <w:jc w:val="left"/>
              <w:rPr>
                <w:lang w:val="ru-RU" w:bidi="ar-SA"/>
              </w:rPr>
            </w:pPr>
            <w:r>
              <w:rPr>
                <w:rFonts w:eastAsia="Times New Roman" w:cs="Times New Roman"/>
                <w:b w:val="false"/>
                <w:bCs w:val="false"/>
                <w:color w:val="000000"/>
                <w:kern w:val="0"/>
                <w:lang w:val="ru-RU" w:eastAsia="ru-RU" w:bidi="ar-SA"/>
              </w:rPr>
              <w:t>____________________ /  __________</w:t>
            </w:r>
          </w:p>
        </w:tc>
      </w:tr>
    </w:tbl>
    <w:p>
      <w:pPr>
        <w:pStyle w:val="Normal"/>
        <w:ind w:left="0" w:right="0" w:firstLine="709"/>
        <w:jc w:val="right"/>
        <w:rPr>
          <w:lang w:val="ru-RU" w:bidi="ar-SA"/>
        </w:rPr>
      </w:pPr>
      <w:r>
        <w:br w:type="page"/>
      </w:r>
      <w:r>
        <w:drawing>
          <wp:anchor behindDoc="1" distT="0" distB="0" distL="0" distR="0" simplePos="0" locked="0" layoutInCell="0" allowOverlap="1" relativeHeight="3">
            <wp:simplePos x="0" y="0"/>
            <wp:positionH relativeFrom="margin">
              <wp:posOffset>0</wp:posOffset>
            </wp:positionH>
            <wp:positionV relativeFrom="margin">
              <wp:posOffset>-635</wp:posOffset>
            </wp:positionV>
            <wp:extent cx="2131060" cy="453390"/>
            <wp:effectExtent l="0" t="0" r="0" b="0"/>
            <wp:wrapNone/>
            <wp:docPr id="2" name="Рисунок 2 Копия 1 Копия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Копия 1 Копия 1" descr=""/>
                    <pic:cNvPicPr>
                      <a:picLocks noChangeAspect="1" noChangeArrowheads="1"/>
                    </pic:cNvPicPr>
                  </pic:nvPicPr>
                  <pic:blipFill>
                    <a:blip r:embed="rId13"/>
                    <a:stretch>
                      <a:fillRect/>
                    </a:stretch>
                  </pic:blipFill>
                  <pic:spPr bwMode="auto">
                    <a:xfrm>
                      <a:off x="0" y="0"/>
                      <a:ext cx="2131060" cy="453390"/>
                    </a:xfrm>
                    <a:prstGeom prst="rect">
                      <a:avLst/>
                    </a:prstGeom>
                  </pic:spPr>
                </pic:pic>
              </a:graphicData>
            </a:graphic>
          </wp:anchor>
        </w:drawing>
      </w:r>
      <w:r>
        <w:rPr>
          <w:sz w:val="22"/>
          <w:szCs w:val="22"/>
          <w:shd w:fill="auto" w:val="clear"/>
          <w:lang w:val="ru-RU" w:bidi="ar-SA"/>
        </w:rPr>
        <w:t>Приложение № 3</w:t>
      </w:r>
    </w:p>
    <w:p>
      <w:pPr>
        <w:pStyle w:val="Normal"/>
        <w:jc w:val="right"/>
        <w:rPr>
          <w:lang w:val="ru-RU" w:bidi="ar-SA"/>
        </w:rPr>
      </w:pPr>
      <w:r>
        <w:rPr>
          <w:sz w:val="22"/>
          <w:szCs w:val="22"/>
          <w:shd w:fill="auto" w:val="clear"/>
          <w:lang w:val="ru-RU" w:bidi="ar-SA"/>
        </w:rPr>
        <w:t xml:space="preserve">            </w:t>
      </w:r>
      <w:r>
        <w:rPr>
          <w:sz w:val="22"/>
          <w:szCs w:val="22"/>
          <w:shd w:fill="auto" w:val="clear"/>
          <w:lang w:val="ru-RU" w:bidi="ar-SA"/>
        </w:rPr>
        <w:t>к Договору возмездного оказания услуг</w:t>
      </w:r>
    </w:p>
    <w:p>
      <w:pPr>
        <w:pStyle w:val="Normal"/>
        <w:jc w:val="right"/>
        <w:rPr>
          <w:lang w:val="ru-RU" w:bidi="ar-SA"/>
        </w:rPr>
      </w:pPr>
      <w:r>
        <w:rPr>
          <w:sz w:val="22"/>
          <w:szCs w:val="22"/>
          <w:shd w:fill="auto" w:val="clear"/>
          <w:lang w:val="ru-RU" w:bidi="ar-SA"/>
        </w:rPr>
        <w:t xml:space="preserve">             </w:t>
      </w:r>
      <w:r>
        <w:rPr>
          <w:color w:val="000000"/>
          <w:sz w:val="22"/>
          <w:szCs w:val="22"/>
          <w:shd w:fill="auto" w:val="clear"/>
          <w:lang w:val="ru-RU" w:bidi="ar-SA"/>
        </w:rPr>
        <w:t xml:space="preserve">№ </w:t>
      </w:r>
      <w:r>
        <w:rPr>
          <w:rFonts w:eastAsia="Calibri" w:cs="Times New Roman"/>
          <w:b w:val="false"/>
          <w:bCs w:val="false"/>
          <w:color w:val="000000"/>
          <w:kern w:val="0"/>
          <w:sz w:val="20"/>
          <w:szCs w:val="20"/>
          <w:shd w:fill="auto" w:val="clear"/>
          <w:lang w:val="ru-RU" w:eastAsia="ru-RU" w:bidi="ar-SA"/>
        </w:rPr>
        <w:t>____________</w:t>
      </w:r>
    </w:p>
    <w:p>
      <w:pPr>
        <w:pStyle w:val="Normal"/>
        <w:rPr>
          <w:rFonts w:ascii="Times New Roman" w:hAnsi="Times New Roman"/>
          <w:lang w:val="ru-RU" w:bidi="ar-SA"/>
        </w:rPr>
      </w:pPr>
      <w:r>
        <w:rPr>
          <w:lang w:val="ru-RU" w:bidi="ar-SA"/>
        </w:rPr>
      </w:r>
    </w:p>
    <w:p>
      <w:pPr>
        <w:pStyle w:val="115"/>
        <w:jc w:val="both"/>
        <w:rPr>
          <w:rFonts w:ascii="Times New Roman" w:hAnsi="Times New Roman"/>
          <w:lang w:val="ru-RU" w:bidi="ar-SA"/>
        </w:rPr>
      </w:pPr>
      <w:r>
        <w:rPr>
          <w:lang w:val="ru-RU" w:bidi="ar-SA"/>
        </w:rPr>
      </w:r>
    </w:p>
    <w:p>
      <w:pPr>
        <w:pStyle w:val="115"/>
        <w:rPr>
          <w:lang w:val="ru-RU" w:bidi="ar-SA"/>
        </w:rPr>
      </w:pPr>
      <w:r>
        <w:rPr>
          <w:iCs/>
          <w:lang w:val="ru-RU" w:bidi="ar-SA"/>
        </w:rPr>
        <w:t>ФОРМА</w:t>
      </w:r>
    </w:p>
    <w:p>
      <w:pPr>
        <w:pStyle w:val="115"/>
        <w:rPr>
          <w:lang w:val="ru-RU" w:bidi="ar-SA"/>
        </w:rPr>
      </w:pPr>
      <w:r>
        <w:rPr>
          <w:bCs w:val="false"/>
          <w:lang w:val="ru-RU" w:bidi="ar-SA"/>
        </w:rPr>
        <w:t xml:space="preserve">Акта сдачи-приемки технической и иной документации </w:t>
      </w:r>
    </w:p>
    <w:p>
      <w:pPr>
        <w:pStyle w:val="Normal"/>
        <w:rPr>
          <w:rFonts w:ascii="Times New Roman" w:hAnsi="Times New Roman"/>
          <w:lang w:val="ru-RU" w:bidi="ar-SA"/>
        </w:rPr>
      </w:pPr>
      <w:r>
        <w:rPr>
          <w:lang w:val="ru-RU" w:bidi="ar-SA"/>
        </w:rPr>
      </w:r>
    </w:p>
    <w:tbl>
      <w:tblPr>
        <w:tblW w:w="9692" w:type="dxa"/>
        <w:jc w:val="left"/>
        <w:tblInd w:w="238" w:type="dxa"/>
        <w:tblLayout w:type="fixed"/>
        <w:tblCellMar>
          <w:top w:w="0" w:type="dxa"/>
          <w:left w:w="108" w:type="dxa"/>
          <w:bottom w:w="0" w:type="dxa"/>
          <w:right w:w="108" w:type="dxa"/>
        </w:tblCellMar>
      </w:tblPr>
      <w:tblGrid>
        <w:gridCol w:w="9692"/>
      </w:tblGrid>
      <w:tr>
        <w:trPr/>
        <w:tc>
          <w:tcPr>
            <w:tcW w:w="9692" w:type="dxa"/>
            <w:tcBorders>
              <w:top w:val="single" w:sz="4" w:space="0" w:color="000000"/>
              <w:left w:val="single" w:sz="4" w:space="0" w:color="000000"/>
              <w:bottom w:val="single" w:sz="4" w:space="0" w:color="000000"/>
              <w:right w:val="single" w:sz="4" w:space="0" w:color="000000"/>
            </w:tcBorders>
          </w:tcPr>
          <w:p>
            <w:pPr>
              <w:pStyle w:val="115"/>
              <w:widowControl w:val="false"/>
              <w:rPr>
                <w:lang w:val="ru-RU" w:bidi="ar-SA"/>
              </w:rPr>
            </w:pPr>
            <w:r>
              <w:rPr>
                <w:b w:val="false"/>
                <w:bCs w:val="false"/>
                <w:lang w:val="ru-RU" w:bidi="ar-SA"/>
              </w:rPr>
              <w:t xml:space="preserve">Акт </w:t>
            </w:r>
          </w:p>
          <w:p>
            <w:pPr>
              <w:pStyle w:val="115"/>
              <w:widowControl w:val="false"/>
              <w:rPr>
                <w:lang w:val="ru-RU" w:bidi="ar-SA"/>
              </w:rPr>
            </w:pPr>
            <w:r>
              <w:rPr>
                <w:b w:val="false"/>
                <w:bCs w:val="false"/>
                <w:lang w:val="ru-RU" w:bidi="ar-SA"/>
              </w:rPr>
              <w:t>сдачи-приемки технической и иной документации</w:t>
            </w:r>
          </w:p>
          <w:p>
            <w:pPr>
              <w:pStyle w:val="Normal"/>
              <w:widowControl w:val="false"/>
              <w:rPr>
                <w:rFonts w:ascii="Times New Roman" w:hAnsi="Times New Roman"/>
                <w:lang w:val="ru-RU" w:bidi="ar-SA"/>
              </w:rPr>
            </w:pPr>
            <w:r>
              <w:rPr>
                <w:lang w:val="ru-RU" w:bidi="ar-SA"/>
              </w:rPr>
            </w:r>
          </w:p>
          <w:p>
            <w:pPr>
              <w:pStyle w:val="Normal"/>
              <w:widowControl w:val="false"/>
              <w:rPr>
                <w:lang w:val="ru-RU" w:bidi="ar-SA"/>
              </w:rPr>
            </w:pPr>
            <w:r>
              <w:rPr>
                <w:lang w:val="ru-RU" w:bidi="ar-SA"/>
              </w:rPr>
              <w:t>г.___________                                                                                        «_____» _________20_г.</w:t>
            </w:r>
          </w:p>
          <w:p>
            <w:pPr>
              <w:pStyle w:val="Normal"/>
              <w:widowControl w:val="false"/>
              <w:rPr>
                <w:rFonts w:ascii="Times New Roman" w:hAnsi="Times New Roman"/>
                <w:lang w:val="ru-RU" w:bidi="ar-SA"/>
              </w:rPr>
            </w:pPr>
            <w:r>
              <w:rPr>
                <w:lang w:val="ru-RU" w:bidi="ar-SA"/>
              </w:rPr>
            </w:r>
          </w:p>
          <w:p>
            <w:pPr>
              <w:pStyle w:val="Normal"/>
              <w:widowControl w:val="false"/>
              <w:rPr>
                <w:lang w:val="ru-RU" w:bidi="ar-SA"/>
              </w:rPr>
            </w:pPr>
            <w:r>
              <w:rPr>
                <w:lang w:val="ru-RU" w:bidi="ar-SA"/>
              </w:rPr>
              <w:t>____________________, именуемое далее «Исполнитель», в лице ________________, действующего на основании ______________, именуемое далее «Заказчик», в лице ________________, действующего на основании ______________, составили настоящий акт о нижеследующем:</w:t>
            </w:r>
          </w:p>
          <w:p>
            <w:pPr>
              <w:pStyle w:val="Normal"/>
              <w:widowControl w:val="false"/>
              <w:rPr>
                <w:lang w:val="ru-RU" w:bidi="ar-SA"/>
              </w:rPr>
            </w:pPr>
            <w:r>
              <w:rPr>
                <w:lang w:val="ru-RU" w:bidi="ar-SA"/>
              </w:rPr>
              <w:t>Заказчик передал Исполнителю, а Исполнитель принял</w:t>
            </w:r>
            <w:r>
              <w:rPr>
                <w:bCs/>
                <w:lang w:val="ru-RU" w:bidi="ar-SA"/>
              </w:rPr>
              <w:t xml:space="preserve"> следующую </w:t>
            </w:r>
            <w:r>
              <w:rPr>
                <w:lang w:val="ru-RU" w:bidi="ar-SA"/>
              </w:rPr>
              <w:t>техническую и иную документацию для оказания Услуг по Договору</w:t>
            </w:r>
            <w:r>
              <w:rPr>
                <w:bCs/>
                <w:lang w:val="ru-RU" w:bidi="ar-SA"/>
              </w:rPr>
              <w:t xml:space="preserve"> №______ от _____________:</w:t>
            </w:r>
          </w:p>
          <w:p>
            <w:pPr>
              <w:pStyle w:val="Normal"/>
              <w:widowControl w:val="false"/>
              <w:rPr>
                <w:lang w:val="ru-RU" w:bidi="ar-SA"/>
              </w:rPr>
            </w:pPr>
            <w:r>
              <w:rPr>
                <w:bCs/>
                <w:lang w:val="ru-RU" w:bidi="ar-SA"/>
              </w:rPr>
              <w:t xml:space="preserve">__________________________________________________________________________ </w:t>
            </w:r>
          </w:p>
          <w:p>
            <w:pPr>
              <w:pStyle w:val="Normal"/>
              <w:widowControl w:val="false"/>
              <w:rPr>
                <w:lang w:val="ru-RU" w:bidi="ar-SA"/>
              </w:rPr>
            </w:pPr>
            <w:r>
              <w:rPr>
                <w:bCs/>
                <w:lang w:val="ru-RU" w:bidi="ar-SA"/>
              </w:rPr>
              <w:t>__________________________________________________________________________</w:t>
            </w:r>
          </w:p>
          <w:p>
            <w:pPr>
              <w:pStyle w:val="Normal"/>
              <w:widowControl w:val="false"/>
              <w:rPr>
                <w:lang w:val="ru-RU" w:bidi="ar-SA"/>
              </w:rPr>
            </w:pPr>
            <w:r>
              <w:rPr>
                <w:bCs/>
                <w:lang w:val="ru-RU" w:bidi="ar-SA"/>
              </w:rPr>
              <w:t>__________________________________________________________________________</w:t>
            </w:r>
          </w:p>
          <w:p>
            <w:pPr>
              <w:pStyle w:val="Normal"/>
              <w:widowControl w:val="false"/>
              <w:rPr>
                <w:lang w:val="ru-RU" w:bidi="ar-SA"/>
              </w:rPr>
            </w:pPr>
            <w:r>
              <w:rPr>
                <w:bCs/>
                <w:lang w:val="ru-RU" w:bidi="ar-SA"/>
              </w:rPr>
              <w:t xml:space="preserve">Документация передана </w:t>
            </w:r>
            <w:r>
              <w:rPr>
                <w:lang w:val="ru-RU" w:bidi="ar-SA"/>
              </w:rPr>
              <w:t>Исполнителю</w:t>
            </w:r>
            <w:r>
              <w:rPr>
                <w:bCs/>
                <w:lang w:val="ru-RU" w:bidi="ar-SA"/>
              </w:rPr>
              <w:t xml:space="preserve"> в установленный Договором срок. </w:t>
            </w:r>
          </w:p>
          <w:p>
            <w:pPr>
              <w:pStyle w:val="Normal"/>
              <w:widowControl w:val="false"/>
              <w:rPr>
                <w:rFonts w:ascii="Times New Roman" w:hAnsi="Times New Roman"/>
                <w:lang w:val="ru-RU" w:bidi="ar-SA"/>
              </w:rPr>
            </w:pPr>
            <w:r>
              <w:rPr>
                <w:lang w:val="ru-RU" w:bidi="ar-SA"/>
              </w:rPr>
            </w:r>
          </w:p>
          <w:p>
            <w:pPr>
              <w:pStyle w:val="Normal"/>
              <w:widowControl w:val="false"/>
              <w:rPr>
                <w:rFonts w:ascii="Times New Roman" w:hAnsi="Times New Roman"/>
                <w:lang w:val="ru-RU" w:bidi="ar-SA"/>
              </w:rPr>
            </w:pPr>
            <w:r>
              <w:rPr>
                <w:lang w:val="ru-RU" w:bidi="ar-SA"/>
              </w:rPr>
            </w:r>
          </w:p>
          <w:tbl>
            <w:tblPr>
              <w:tblW w:w="9390" w:type="dxa"/>
              <w:jc w:val="left"/>
              <w:tblInd w:w="0" w:type="dxa"/>
              <w:tblLayout w:type="fixed"/>
              <w:tblCellMar>
                <w:top w:w="0" w:type="dxa"/>
                <w:left w:w="108" w:type="dxa"/>
                <w:bottom w:w="0" w:type="dxa"/>
                <w:right w:w="108" w:type="dxa"/>
              </w:tblCellMar>
            </w:tblPr>
            <w:tblGrid>
              <w:gridCol w:w="4695"/>
              <w:gridCol w:w="4694"/>
            </w:tblGrid>
            <w:tr>
              <w:trPr/>
              <w:tc>
                <w:tcPr>
                  <w:tcW w:w="4695" w:type="dxa"/>
                  <w:tcBorders/>
                </w:tcPr>
                <w:p>
                  <w:pPr>
                    <w:pStyle w:val="Normal"/>
                    <w:widowControl w:val="false"/>
                    <w:rPr>
                      <w:lang w:val="ru-RU" w:bidi="ar-SA"/>
                    </w:rPr>
                  </w:pPr>
                  <w:r>
                    <w:rPr>
                      <w:bCs/>
                      <w:lang w:val="ru-RU" w:bidi="ar-SA"/>
                    </w:rPr>
                    <w:t>Заказчик:</w:t>
                  </w:r>
                </w:p>
              </w:tc>
              <w:tc>
                <w:tcPr>
                  <w:tcW w:w="4694" w:type="dxa"/>
                  <w:tcBorders/>
                </w:tcPr>
                <w:p>
                  <w:pPr>
                    <w:pStyle w:val="Normal"/>
                    <w:widowControl w:val="false"/>
                    <w:rPr>
                      <w:lang w:val="ru-RU" w:bidi="ar-SA"/>
                    </w:rPr>
                  </w:pPr>
                  <w:r>
                    <w:rPr>
                      <w:bCs/>
                      <w:lang w:val="ru-RU" w:bidi="ar-SA"/>
                    </w:rPr>
                    <w:t>Исполнитель:</w:t>
                  </w:r>
                </w:p>
              </w:tc>
            </w:tr>
            <w:tr>
              <w:trPr/>
              <w:tc>
                <w:tcPr>
                  <w:tcW w:w="4695" w:type="dxa"/>
                  <w:tcBorders/>
                </w:tcPr>
                <w:p>
                  <w:pPr>
                    <w:pStyle w:val="Normal"/>
                    <w:widowControl w:val="false"/>
                    <w:rPr>
                      <w:rFonts w:ascii="Times New Roman" w:hAnsi="Times New Roman"/>
                      <w:lang w:val="ru-RU" w:bidi="ar-SA"/>
                    </w:rPr>
                  </w:pPr>
                  <w:r>
                    <w:rPr>
                      <w:lang w:val="ru-RU" w:bidi="ar-SA"/>
                    </w:rPr>
                  </w:r>
                </w:p>
                <w:p>
                  <w:pPr>
                    <w:pStyle w:val="Normal"/>
                    <w:widowControl w:val="false"/>
                    <w:rPr>
                      <w:rFonts w:ascii="Times New Roman" w:hAnsi="Times New Roman"/>
                      <w:lang w:val="ru-RU" w:bidi="ar-SA"/>
                    </w:rPr>
                  </w:pPr>
                  <w:r>
                    <w:rPr>
                      <w:lang w:val="ru-RU" w:bidi="ar-SA"/>
                    </w:rPr>
                  </w:r>
                </w:p>
                <w:p>
                  <w:pPr>
                    <w:pStyle w:val="Normal"/>
                    <w:widowControl w:val="false"/>
                    <w:rPr>
                      <w:lang w:val="ru-RU" w:bidi="ar-SA"/>
                    </w:rPr>
                  </w:pPr>
                  <w:r>
                    <w:rPr>
                      <w:lang w:val="ru-RU" w:bidi="ar-SA"/>
                    </w:rPr>
                    <w:t xml:space="preserve">_______________ / _______________ </w:t>
                  </w:r>
                </w:p>
                <w:p>
                  <w:pPr>
                    <w:pStyle w:val="Normal"/>
                    <w:widowControl w:val="false"/>
                    <w:rPr>
                      <w:rFonts w:ascii="Times New Roman" w:hAnsi="Times New Roman"/>
                      <w:lang w:val="ru-RU" w:bidi="ar-SA"/>
                    </w:rPr>
                  </w:pPr>
                  <w:r>
                    <w:rPr>
                      <w:lang w:val="ru-RU" w:bidi="ar-SA"/>
                    </w:rPr>
                  </w:r>
                </w:p>
              </w:tc>
              <w:tc>
                <w:tcPr>
                  <w:tcW w:w="4694" w:type="dxa"/>
                  <w:tcBorders/>
                </w:tcPr>
                <w:p>
                  <w:pPr>
                    <w:pStyle w:val="Normal"/>
                    <w:widowControl w:val="false"/>
                    <w:rPr>
                      <w:rFonts w:ascii="Times New Roman" w:hAnsi="Times New Roman"/>
                      <w:lang w:val="ru-RU" w:bidi="ar-SA"/>
                    </w:rPr>
                  </w:pPr>
                  <w:r>
                    <w:rPr>
                      <w:lang w:val="ru-RU" w:bidi="ar-SA"/>
                    </w:rPr>
                  </w:r>
                </w:p>
                <w:p>
                  <w:pPr>
                    <w:pStyle w:val="Normal"/>
                    <w:widowControl w:val="false"/>
                    <w:rPr>
                      <w:rFonts w:ascii="Times New Roman" w:hAnsi="Times New Roman"/>
                      <w:lang w:val="ru-RU" w:bidi="ar-SA"/>
                    </w:rPr>
                  </w:pPr>
                  <w:r>
                    <w:rPr>
                      <w:lang w:val="ru-RU" w:bidi="ar-SA"/>
                    </w:rPr>
                  </w:r>
                </w:p>
                <w:p>
                  <w:pPr>
                    <w:pStyle w:val="Normal"/>
                    <w:widowControl w:val="false"/>
                    <w:rPr>
                      <w:lang w:val="ru-RU" w:bidi="ar-SA"/>
                    </w:rPr>
                  </w:pPr>
                  <w:r>
                    <w:rPr>
                      <w:lang w:val="ru-RU" w:bidi="ar-SA"/>
                    </w:rPr>
                    <w:t xml:space="preserve">_______________ / _______________ </w:t>
                  </w:r>
                </w:p>
                <w:p>
                  <w:pPr>
                    <w:pStyle w:val="Normal"/>
                    <w:widowControl w:val="false"/>
                    <w:rPr>
                      <w:rFonts w:ascii="Times New Roman" w:hAnsi="Times New Roman"/>
                      <w:lang w:val="ru-RU" w:bidi="ar-SA"/>
                    </w:rPr>
                  </w:pPr>
                  <w:r>
                    <w:rPr>
                      <w:lang w:val="ru-RU" w:bidi="ar-SA"/>
                    </w:rPr>
                  </w:r>
                </w:p>
              </w:tc>
            </w:tr>
          </w:tbl>
          <w:p>
            <w:pPr>
              <w:pStyle w:val="115"/>
              <w:widowControl w:val="false"/>
              <w:jc w:val="left"/>
              <w:rPr>
                <w:rFonts w:ascii="Times New Roman" w:hAnsi="Times New Roman"/>
                <w:i/>
                <w:i/>
                <w:iCs/>
                <w:lang w:val="ru-RU" w:bidi="ar-SA"/>
              </w:rPr>
            </w:pPr>
            <w:r>
              <w:rPr>
                <w:i/>
                <w:iCs/>
                <w:lang w:val="ru-RU" w:bidi="ar-SA"/>
              </w:rPr>
            </w:r>
          </w:p>
          <w:p>
            <w:pPr>
              <w:pStyle w:val="115"/>
              <w:widowControl w:val="false"/>
              <w:spacing w:before="0" w:after="120"/>
              <w:jc w:val="left"/>
              <w:rPr>
                <w:rFonts w:ascii="Times New Roman" w:hAnsi="Times New Roman"/>
                <w:i/>
                <w:i/>
                <w:iCs/>
                <w:lang w:val="ru-RU" w:bidi="ar-SA"/>
              </w:rPr>
            </w:pPr>
            <w:r>
              <w:rPr>
                <w:i/>
                <w:iCs/>
                <w:lang w:val="ru-RU" w:bidi="ar-SA"/>
              </w:rPr>
            </w:r>
          </w:p>
        </w:tc>
      </w:tr>
    </w:tbl>
    <w:p>
      <w:pPr>
        <w:pStyle w:val="115"/>
        <w:jc w:val="left"/>
        <w:rPr>
          <w:rFonts w:ascii="Times New Roman" w:hAnsi="Times New Roman"/>
          <w:lang w:val="ru-RU" w:bidi="ar-SA"/>
        </w:rPr>
      </w:pPr>
      <w:r>
        <w:rPr>
          <w:lang w:val="ru-RU" w:bidi="ar-SA"/>
        </w:rPr>
      </w:r>
    </w:p>
    <w:p>
      <w:pPr>
        <w:pStyle w:val="Normal"/>
        <w:rPr>
          <w:rFonts w:ascii="Times New Roman" w:hAnsi="Times New Roman"/>
          <w:lang w:val="ru-RU" w:bidi="ar-SA"/>
        </w:rPr>
      </w:pPr>
      <w:r>
        <w:rPr>
          <w:lang w:val="ru-RU" w:bidi="ar-SA"/>
        </w:rPr>
      </w:r>
    </w:p>
    <w:tbl>
      <w:tblPr>
        <w:tblW w:w="9642" w:type="dxa"/>
        <w:jc w:val="left"/>
        <w:tblInd w:w="281" w:type="dxa"/>
        <w:tblLayout w:type="fixed"/>
        <w:tblCellMar>
          <w:top w:w="0" w:type="dxa"/>
          <w:left w:w="108" w:type="dxa"/>
          <w:bottom w:w="0" w:type="dxa"/>
          <w:right w:w="108" w:type="dxa"/>
        </w:tblCellMar>
      </w:tblPr>
      <w:tblGrid>
        <w:gridCol w:w="4821"/>
        <w:gridCol w:w="4820"/>
      </w:tblGrid>
      <w:tr>
        <w:trPr/>
        <w:tc>
          <w:tcPr>
            <w:tcW w:w="4821" w:type="dxa"/>
            <w:tcBorders/>
          </w:tcPr>
          <w:p>
            <w:pPr>
              <w:pStyle w:val="Normal"/>
              <w:widowControl w:val="false"/>
              <w:rPr>
                <w:lang w:val="ru-RU" w:bidi="ar-SA"/>
              </w:rPr>
            </w:pPr>
            <w:r>
              <w:rPr>
                <w:b/>
                <w:lang w:val="ru-RU" w:bidi="ar-SA"/>
              </w:rPr>
              <w:t>Заказчик:</w:t>
            </w:r>
          </w:p>
        </w:tc>
        <w:tc>
          <w:tcPr>
            <w:tcW w:w="4820" w:type="dxa"/>
            <w:tcBorders/>
          </w:tcPr>
          <w:p>
            <w:pPr>
              <w:pStyle w:val="Normal"/>
              <w:widowControl w:val="false"/>
              <w:rPr>
                <w:lang w:val="ru-RU" w:bidi="ar-SA"/>
              </w:rPr>
            </w:pPr>
            <w:r>
              <w:rPr>
                <w:b/>
                <w:lang w:val="ru-RU" w:bidi="ar-SA"/>
              </w:rPr>
              <w:t>Исполнитель:</w:t>
            </w:r>
          </w:p>
        </w:tc>
      </w:tr>
      <w:tr>
        <w:trPr/>
        <w:tc>
          <w:tcPr>
            <w:tcW w:w="4821" w:type="dxa"/>
            <w:tcBorders/>
          </w:tcPr>
          <w:p>
            <w:pPr>
              <w:pStyle w:val="Normal"/>
              <w:widowControl w:val="false"/>
              <w:rPr>
                <w:lang w:val="ru-RU" w:bidi="ar-SA"/>
              </w:rPr>
            </w:pPr>
            <w:r>
              <w:rPr>
                <w:lang w:val="ru-RU" w:bidi="ar-SA"/>
              </w:rPr>
              <w:t>АО «СК РусГидро»</w:t>
            </w:r>
          </w:p>
          <w:p>
            <w:pPr>
              <w:pStyle w:val="Normal"/>
              <w:widowControl w:val="false"/>
              <w:rPr>
                <w:lang w:val="ru-RU" w:bidi="ar-SA"/>
              </w:rPr>
            </w:pPr>
            <w:r>
              <w:rPr>
                <w:lang w:val="ru-RU" w:bidi="ar-SA"/>
              </w:rPr>
              <w:t xml:space="preserve">Заместитель Генерального директора по управлению ресурсами </w:t>
            </w:r>
          </w:p>
          <w:p>
            <w:pPr>
              <w:pStyle w:val="Normal"/>
              <w:widowControl w:val="false"/>
              <w:rPr>
                <w:rFonts w:ascii="Times New Roman" w:hAnsi="Times New Roman"/>
                <w:lang w:val="ru-RU" w:bidi="ar-SA"/>
              </w:rPr>
            </w:pPr>
            <w:r>
              <w:rPr>
                <w:lang w:val="ru-RU" w:bidi="ar-SA"/>
              </w:rPr>
            </w:r>
          </w:p>
          <w:p>
            <w:pPr>
              <w:pStyle w:val="Normal"/>
              <w:widowControl w:val="false"/>
              <w:rPr>
                <w:rFonts w:ascii="Times New Roman" w:hAnsi="Times New Roman"/>
                <w:lang w:val="ru-RU" w:bidi="ar-SA"/>
              </w:rPr>
            </w:pPr>
            <w:r>
              <w:rPr>
                <w:lang w:val="ru-RU" w:bidi="ar-SA"/>
              </w:rPr>
            </w:r>
          </w:p>
          <w:p>
            <w:pPr>
              <w:pStyle w:val="Normal"/>
              <w:widowControl w:val="false"/>
              <w:rPr>
                <w:rFonts w:ascii="Times New Roman" w:hAnsi="Times New Roman"/>
                <w:b/>
                <w:lang w:val="ru-RU" w:bidi="ar-SA"/>
              </w:rPr>
            </w:pPr>
            <w:r>
              <w:rPr>
                <w:b/>
                <w:lang w:val="ru-RU" w:bidi="ar-SA"/>
              </w:rPr>
            </w:r>
          </w:p>
          <w:p>
            <w:pPr>
              <w:pStyle w:val="Normal"/>
              <w:widowControl w:val="false"/>
              <w:rPr>
                <w:lang w:val="ru-RU" w:bidi="ar-SA"/>
              </w:rPr>
            </w:pPr>
            <w:r>
              <w:rPr>
                <w:lang w:val="ru-RU" w:bidi="ar-SA"/>
              </w:rPr>
              <w:t>____________________ / Клочков Н.Н.</w:t>
            </w:r>
          </w:p>
        </w:tc>
        <w:tc>
          <w:tcPr>
            <w:tcW w:w="4820" w:type="dxa"/>
            <w:tcBorders/>
          </w:tcPr>
          <w:p>
            <w:pPr>
              <w:pStyle w:val="Normal"/>
              <w:widowControl w:val="false"/>
              <w:tabs>
                <w:tab w:val="clear" w:pos="708"/>
                <w:tab w:val="left" w:pos="426" w:leader="none"/>
              </w:tabs>
              <w:suppressAutoHyphens w:val="true"/>
              <w:spacing w:before="0" w:after="0"/>
              <w:jc w:val="left"/>
              <w:rPr>
                <w:lang w:val="ru-RU" w:bidi="ar-SA"/>
              </w:rPr>
            </w:pPr>
            <w:r>
              <w:rPr>
                <w:rFonts w:eastAsia="Times New Roman" w:cs="Times New Roman"/>
                <w:color w:val="000000"/>
                <w:kern w:val="0"/>
                <w:lang w:val="ru-RU" w:eastAsia="ru-RU" w:bidi="ar-SA"/>
              </w:rPr>
              <w:t>______________________</w:t>
            </w:r>
          </w:p>
          <w:p>
            <w:pPr>
              <w:pStyle w:val="Normal"/>
              <w:widowControl w:val="false"/>
              <w:tabs>
                <w:tab w:val="clear" w:pos="708"/>
                <w:tab w:val="left" w:pos="426" w:leader="none"/>
              </w:tabs>
              <w:suppressAutoHyphens w:val="true"/>
              <w:spacing w:before="0" w:after="0"/>
              <w:jc w:val="left"/>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p>
            <w:pPr>
              <w:pStyle w:val="Normal"/>
              <w:widowControl w:val="false"/>
              <w:tabs>
                <w:tab w:val="clear" w:pos="708"/>
                <w:tab w:val="left" w:pos="426" w:leader="none"/>
              </w:tabs>
              <w:suppressAutoHyphens w:val="true"/>
              <w:spacing w:before="0" w:after="0"/>
              <w:jc w:val="left"/>
              <w:rPr>
                <w:rFonts w:ascii="Times New Roman" w:hAnsi="Times New Roman"/>
                <w:b/>
                <w:bCs/>
                <w:color w:val="000000"/>
                <w:lang w:val="ru-RU" w:bidi="ar-SA"/>
              </w:rPr>
            </w:pPr>
            <w:r>
              <w:rPr>
                <w:b/>
                <w:bCs/>
                <w:color w:val="000000"/>
                <w:lang w:val="ru-RU" w:bidi="ar-SA"/>
              </w:rPr>
            </w:r>
          </w:p>
          <w:p>
            <w:pPr>
              <w:pStyle w:val="Normal"/>
              <w:widowControl w:val="false"/>
              <w:tabs>
                <w:tab w:val="clear" w:pos="708"/>
                <w:tab w:val="left" w:pos="426" w:leader="none"/>
              </w:tabs>
              <w:suppressAutoHyphens w:val="true"/>
              <w:spacing w:before="0" w:after="0"/>
              <w:jc w:val="left"/>
              <w:rPr>
                <w:rFonts w:ascii="Times New Roman" w:hAnsi="Times New Roman"/>
                <w:b/>
                <w:bCs/>
                <w:color w:val="000000"/>
                <w:lang w:val="ru-RU" w:bidi="ar-SA"/>
              </w:rPr>
            </w:pPr>
            <w:r>
              <w:rPr>
                <w:b/>
                <w:bCs/>
                <w:color w:val="000000"/>
                <w:lang w:val="ru-RU" w:bidi="ar-SA"/>
              </w:rPr>
            </w:r>
          </w:p>
          <w:p>
            <w:pPr>
              <w:pStyle w:val="Normal"/>
              <w:widowControl w:val="false"/>
              <w:tabs>
                <w:tab w:val="clear" w:pos="708"/>
                <w:tab w:val="left" w:pos="426" w:leader="none"/>
              </w:tabs>
              <w:suppressAutoHyphens w:val="true"/>
              <w:spacing w:before="0" w:after="0"/>
              <w:jc w:val="left"/>
              <w:rPr>
                <w:lang w:val="ru-RU" w:bidi="ar-SA"/>
              </w:rPr>
            </w:pPr>
            <w:r>
              <w:rPr>
                <w:b/>
                <w:bCs/>
                <w:color w:val="000000"/>
                <w:lang w:val="ru-RU" w:bidi="ar-SA"/>
              </w:rPr>
              <w:t xml:space="preserve"> </w:t>
            </w:r>
          </w:p>
          <w:p>
            <w:pPr>
              <w:pStyle w:val="Normal"/>
              <w:widowControl w:val="false"/>
              <w:suppressAutoHyphens w:val="true"/>
              <w:spacing w:before="0" w:after="0"/>
              <w:jc w:val="center"/>
              <w:rPr>
                <w:rFonts w:ascii="Times New Roman" w:hAnsi="Times New Roman"/>
                <w:b/>
                <w:bCs/>
                <w:color w:val="000000"/>
                <w:lang w:val="ru-RU" w:bidi="ar-SA"/>
              </w:rPr>
            </w:pPr>
            <w:r>
              <w:rPr>
                <w:b/>
                <w:bCs/>
                <w:color w:val="000000"/>
                <w:lang w:val="ru-RU" w:bidi="ar-SA"/>
              </w:rPr>
            </w:r>
          </w:p>
          <w:p>
            <w:pPr>
              <w:pStyle w:val="Normal"/>
              <w:widowControl w:val="false"/>
              <w:tabs>
                <w:tab w:val="clear" w:pos="708"/>
                <w:tab w:val="left" w:pos="426" w:leader="none"/>
              </w:tabs>
              <w:suppressAutoHyphens w:val="true"/>
              <w:spacing w:before="0" w:after="0"/>
              <w:jc w:val="left"/>
              <w:rPr>
                <w:lang w:val="ru-RU" w:bidi="ar-SA"/>
              </w:rPr>
            </w:pPr>
            <w:r>
              <w:rPr>
                <w:rFonts w:eastAsia="Times New Roman" w:cs="Times New Roman"/>
                <w:b w:val="false"/>
                <w:bCs w:val="false"/>
                <w:color w:val="000000"/>
                <w:kern w:val="0"/>
                <w:lang w:val="ru-RU" w:eastAsia="ru-RU" w:bidi="ar-SA"/>
              </w:rPr>
              <w:t>____________________ /  __________</w:t>
            </w:r>
          </w:p>
        </w:tc>
      </w:tr>
    </w:tbl>
    <w:p>
      <w:pPr>
        <w:pStyle w:val="Normal"/>
        <w:ind w:left="0" w:right="0" w:firstLine="709"/>
        <w:jc w:val="right"/>
        <w:rPr>
          <w:rFonts w:ascii="Times New Roman" w:hAnsi="Times New Roman"/>
          <w:lang w:val="ru-RU" w:bidi="ar-SA"/>
        </w:rPr>
      </w:pPr>
      <w:r>
        <w:rPr>
          <w:lang w:val="ru-RU" w:bidi="ar-SA"/>
        </w:rPr>
      </w:r>
      <w:r>
        <w:br w:type="page"/>
      </w:r>
    </w:p>
    <w:p>
      <w:pPr>
        <w:pStyle w:val="Normal"/>
        <w:ind w:left="0" w:right="0" w:firstLine="709"/>
        <w:jc w:val="right"/>
        <w:rPr>
          <w:lang w:val="ru-RU" w:bidi="ar-SA"/>
        </w:rPr>
      </w:pPr>
      <w:r>
        <w:drawing>
          <wp:anchor behindDoc="1" distT="0" distB="0" distL="0" distR="0" simplePos="0" locked="0" layoutInCell="0" allowOverlap="1" relativeHeight="4">
            <wp:simplePos x="0" y="0"/>
            <wp:positionH relativeFrom="margin">
              <wp:posOffset>0</wp:posOffset>
            </wp:positionH>
            <wp:positionV relativeFrom="margin">
              <wp:posOffset>-635</wp:posOffset>
            </wp:positionV>
            <wp:extent cx="2131060" cy="453390"/>
            <wp:effectExtent l="0" t="0" r="0" b="0"/>
            <wp:wrapNone/>
            <wp:docPr id="3" name="Рисунок 2 Копия 2 Копия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2 Копия 2 Копия 1" descr=""/>
                    <pic:cNvPicPr>
                      <a:picLocks noChangeAspect="1" noChangeArrowheads="1"/>
                    </pic:cNvPicPr>
                  </pic:nvPicPr>
                  <pic:blipFill>
                    <a:blip r:embed="rId14"/>
                    <a:stretch>
                      <a:fillRect/>
                    </a:stretch>
                  </pic:blipFill>
                  <pic:spPr bwMode="auto">
                    <a:xfrm>
                      <a:off x="0" y="0"/>
                      <a:ext cx="2131060" cy="453390"/>
                    </a:xfrm>
                    <a:prstGeom prst="rect">
                      <a:avLst/>
                    </a:prstGeom>
                  </pic:spPr>
                </pic:pic>
              </a:graphicData>
            </a:graphic>
          </wp:anchor>
        </w:drawing>
      </w:r>
      <w:r>
        <w:rPr>
          <w:sz w:val="22"/>
          <w:szCs w:val="22"/>
          <w:shd w:fill="auto" w:val="clear"/>
          <w:lang w:val="ru-RU" w:bidi="ar-SA"/>
        </w:rPr>
        <w:t>Приложение № 4</w:t>
      </w:r>
    </w:p>
    <w:p>
      <w:pPr>
        <w:pStyle w:val="Normal"/>
        <w:jc w:val="right"/>
        <w:rPr>
          <w:lang w:val="ru-RU" w:bidi="ar-SA"/>
        </w:rPr>
      </w:pPr>
      <w:r>
        <w:rPr>
          <w:sz w:val="22"/>
          <w:szCs w:val="22"/>
          <w:shd w:fill="auto" w:val="clear"/>
          <w:lang w:val="ru-RU" w:bidi="ar-SA"/>
        </w:rPr>
        <w:t xml:space="preserve">            </w:t>
      </w:r>
      <w:r>
        <w:rPr>
          <w:sz w:val="22"/>
          <w:szCs w:val="22"/>
          <w:shd w:fill="auto" w:val="clear"/>
          <w:lang w:val="ru-RU" w:bidi="ar-SA"/>
        </w:rPr>
        <w:t>к Договору возмездного оказания услуг</w:t>
      </w:r>
    </w:p>
    <w:p>
      <w:pPr>
        <w:pStyle w:val="Normal"/>
        <w:jc w:val="right"/>
        <w:rPr>
          <w:lang w:val="ru-RU" w:bidi="ar-SA"/>
        </w:rPr>
      </w:pPr>
      <w:r>
        <w:rPr>
          <w:sz w:val="22"/>
          <w:szCs w:val="22"/>
          <w:shd w:fill="auto" w:val="clear"/>
          <w:lang w:val="ru-RU" w:bidi="ar-SA"/>
        </w:rPr>
        <w:t xml:space="preserve">         </w:t>
      </w:r>
      <w:r>
        <w:rPr>
          <w:color w:val="000000"/>
          <w:sz w:val="22"/>
          <w:szCs w:val="22"/>
          <w:shd w:fill="auto" w:val="clear"/>
          <w:lang w:val="ru-RU" w:bidi="ar-SA"/>
        </w:rPr>
        <w:t xml:space="preserve">№ </w:t>
      </w:r>
      <w:r>
        <w:rPr>
          <w:rFonts w:eastAsia="Calibri" w:cs="Times New Roman"/>
          <w:b w:val="false"/>
          <w:bCs w:val="false"/>
          <w:color w:val="000000"/>
          <w:kern w:val="0"/>
          <w:sz w:val="20"/>
          <w:szCs w:val="20"/>
          <w:shd w:fill="auto" w:val="clear"/>
          <w:lang w:val="ru-RU" w:eastAsia="ru-RU" w:bidi="ar-SA"/>
        </w:rPr>
        <w:t>_____________</w:t>
      </w:r>
    </w:p>
    <w:p>
      <w:pPr>
        <w:pStyle w:val="Normal"/>
        <w:jc w:val="right"/>
        <w:rPr>
          <w:rFonts w:ascii="Times New Roman" w:hAnsi="Times New Roman"/>
          <w:lang w:val="ru-RU" w:bidi="ar-SA"/>
        </w:rPr>
      </w:pPr>
      <w:r>
        <w:rPr>
          <w:lang w:val="ru-RU" w:bidi="ar-SA"/>
        </w:rPr>
      </w:r>
    </w:p>
    <w:p>
      <w:pPr>
        <w:pStyle w:val="Normal"/>
        <w:jc w:val="right"/>
        <w:rPr>
          <w:rFonts w:ascii="Times New Roman" w:hAnsi="Times New Roman"/>
          <w:lang w:val="ru-RU" w:bidi="ar-SA"/>
        </w:rPr>
      </w:pPr>
      <w:r>
        <w:rPr>
          <w:lang w:val="ru-RU" w:bidi="ar-SA"/>
        </w:rPr>
      </w:r>
    </w:p>
    <w:p>
      <w:pPr>
        <w:pStyle w:val="Normal"/>
        <w:jc w:val="center"/>
        <w:rPr>
          <w:lang w:val="ru-RU" w:bidi="ar-SA"/>
        </w:rPr>
      </w:pPr>
      <w:r>
        <w:rPr>
          <w:b/>
          <w:lang w:val="ru-RU" w:bidi="ar-SA"/>
        </w:rPr>
        <w:t>Размер ответственности Исполнителя</w:t>
      </w:r>
    </w:p>
    <w:p>
      <w:pPr>
        <w:pStyle w:val="Normal"/>
        <w:jc w:val="center"/>
        <w:rPr>
          <w:lang w:val="ru-RU" w:bidi="ar-SA"/>
        </w:rPr>
      </w:pPr>
      <w:r>
        <w:rPr>
          <w:b/>
          <w:lang w:val="ru-RU" w:bidi="ar-SA"/>
        </w:rPr>
        <w:t xml:space="preserve">за нарушения пропускного и внутриобъектового режима, </w:t>
      </w:r>
      <w:r>
        <w:rPr>
          <w:b/>
          <w:color w:val="000000"/>
          <w:lang w:val="ru-RU" w:bidi="ar-SA"/>
        </w:rPr>
        <w:t>требований охраны труда, пожарной безопасности</w:t>
      </w:r>
    </w:p>
    <w:p>
      <w:pPr>
        <w:pStyle w:val="Normal"/>
        <w:jc w:val="center"/>
        <w:rPr>
          <w:rFonts w:ascii="Times New Roman" w:hAnsi="Times New Roman"/>
          <w:b/>
          <w:lang w:val="ru-RU" w:bidi="ar-SA"/>
        </w:rPr>
      </w:pPr>
      <w:r>
        <w:rPr>
          <w:b/>
          <w:lang w:val="ru-RU" w:bidi="ar-SA"/>
        </w:rPr>
      </w:r>
    </w:p>
    <w:tbl>
      <w:tblPr>
        <w:tblW w:w="9980" w:type="dxa"/>
        <w:jc w:val="left"/>
        <w:tblInd w:w="0" w:type="dxa"/>
        <w:tblLayout w:type="fixed"/>
        <w:tblCellMar>
          <w:top w:w="0" w:type="dxa"/>
          <w:left w:w="108" w:type="dxa"/>
          <w:bottom w:w="0" w:type="dxa"/>
          <w:right w:w="108" w:type="dxa"/>
        </w:tblCellMar>
      </w:tblPr>
      <w:tblGrid>
        <w:gridCol w:w="4064"/>
        <w:gridCol w:w="5915"/>
      </w:tblGrid>
      <w:tr>
        <w:trPr/>
        <w:tc>
          <w:tcPr>
            <w:tcW w:w="4064"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bidi="ar-SA"/>
              </w:rPr>
            </w:pPr>
            <w:r>
              <w:rPr>
                <w:b/>
                <w:lang w:val="ru-RU" w:bidi="ar-SA"/>
              </w:rPr>
              <w:t>Виды нарушений</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bidi="ar-SA"/>
              </w:rPr>
            </w:pPr>
            <w:r>
              <w:rPr>
                <w:b/>
                <w:lang w:val="ru-RU" w:bidi="ar-SA"/>
              </w:rPr>
              <w:t>Штрафные санкции</w:t>
            </w:r>
          </w:p>
        </w:tc>
      </w:tr>
      <w:tr>
        <w:trPr/>
        <w:tc>
          <w:tcPr>
            <w:tcW w:w="406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bidi="ar-SA"/>
              </w:rPr>
            </w:pPr>
            <w:r>
              <w:rPr>
                <w:lang w:val="ru-RU" w:bidi="ar-SA"/>
              </w:rPr>
              <w:t>1. Нарушение правил пожарной безопасности (ППБ):</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lang w:val="ru-RU" w:bidi="ar-SA"/>
              </w:rPr>
            </w:pPr>
            <w:r>
              <w:rPr>
                <w:lang w:val="ru-RU" w:bidi="ar-SA"/>
              </w:rPr>
            </w:r>
          </w:p>
        </w:tc>
      </w:tr>
      <w:tr>
        <w:trPr/>
        <w:tc>
          <w:tcPr>
            <w:tcW w:w="406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bidi="ar-SA"/>
              </w:rPr>
            </w:pPr>
            <w:r>
              <w:rPr>
                <w:lang w:val="ru-RU" w:bidi="ar-SA"/>
              </w:rPr>
              <w:t>1.1.Нарушение ППБ без возникновения пожара</w:t>
            </w:r>
          </w:p>
          <w:p>
            <w:pPr>
              <w:pStyle w:val="Normal"/>
              <w:widowControl w:val="false"/>
              <w:jc w:val="both"/>
              <w:rPr>
                <w:rFonts w:ascii="Times New Roman" w:hAnsi="Times New Roman"/>
                <w:lang w:val="ru-RU" w:bidi="ar-SA"/>
              </w:rPr>
            </w:pPr>
            <w:r>
              <w:rPr>
                <w:lang w:val="ru-RU" w:bidi="ar-SA"/>
              </w:rPr>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bidi="ar-SA"/>
              </w:rPr>
            </w:pPr>
            <w:r>
              <w:rPr>
                <w:lang w:val="ru-RU" w:bidi="ar-SA"/>
              </w:rPr>
              <w:t>25 000 (двадцать пять тысяч) рублей за каждый случай нарушения</w:t>
            </w:r>
          </w:p>
          <w:p>
            <w:pPr>
              <w:pStyle w:val="Normal"/>
              <w:widowControl w:val="false"/>
              <w:jc w:val="both"/>
              <w:rPr>
                <w:lang w:val="ru-RU" w:bidi="ar-SA"/>
              </w:rPr>
            </w:pPr>
            <w:r>
              <w:rPr>
                <w:lang w:val="ru-RU" w:bidi="ar-SA"/>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406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bidi="ar-SA"/>
              </w:rPr>
            </w:pPr>
            <w:r>
              <w:rPr>
                <w:lang w:val="ru-RU" w:bidi="ar-SA"/>
              </w:rPr>
              <w:t>1.2. Нарушение ППБ, ставшее причиной возникновения пожара, не причинившего ущерб имуществу Заказчика</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bidi="ar-SA"/>
              </w:rPr>
            </w:pPr>
            <w:r>
              <w:rPr>
                <w:lang w:val="ru-RU" w:bidi="ar-SA"/>
              </w:rPr>
              <w:t>50 000 (пятьдесят тысяч) рублей за каждый случай нарушения.</w:t>
            </w:r>
          </w:p>
          <w:p>
            <w:pPr>
              <w:pStyle w:val="Normal"/>
              <w:widowControl w:val="false"/>
              <w:jc w:val="both"/>
              <w:rPr>
                <w:lang w:val="ru-RU" w:bidi="ar-SA"/>
              </w:rPr>
            </w:pPr>
            <w:r>
              <w:rPr>
                <w:lang w:val="ru-RU" w:bidi="ar-SA"/>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406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bidi="ar-SA"/>
              </w:rPr>
            </w:pPr>
            <w:r>
              <w:rPr>
                <w:lang w:val="ru-RU" w:bidi="ar-SA"/>
              </w:rPr>
              <w:t>1.3. Нарушение ППБ, ставшее причиной возникновения пожара, причинившего ущерб имуществу Заказчика и (или) здоровью людей</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bidi="ar-SA"/>
              </w:rPr>
            </w:pPr>
            <w:r>
              <w:rPr>
                <w:lang w:val="ru-RU" w:bidi="ar-SA"/>
              </w:rPr>
              <w:t>250 000 (двести пятьдесят тысяч) рублей за каждый случай нарушения.</w:t>
            </w:r>
          </w:p>
        </w:tc>
      </w:tr>
      <w:tr>
        <w:trPr/>
        <w:tc>
          <w:tcPr>
            <w:tcW w:w="406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bidi="ar-SA"/>
              </w:rPr>
            </w:pPr>
            <w:r>
              <w:rPr>
                <w:lang w:val="ru-RU" w:bidi="ar-SA"/>
              </w:rPr>
              <w:t xml:space="preserve">2. Нарушение пропускного и внутриобъектового режима, </w:t>
            </w:r>
            <w:r>
              <w:rPr>
                <w:color w:val="000000"/>
                <w:lang w:val="ru-RU" w:bidi="ar-SA"/>
              </w:rPr>
              <w:t xml:space="preserve">требований охраны труда </w:t>
            </w:r>
          </w:p>
        </w:tc>
        <w:tc>
          <w:tcPr>
            <w:tcW w:w="591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bidi="ar-SA"/>
              </w:rPr>
            </w:pPr>
            <w:r>
              <w:rPr>
                <w:lang w:val="ru-RU" w:bidi="ar-SA"/>
              </w:rPr>
              <w:t>- 50 000 (пятьдесят тысяч) рублей за каждый случай нарушения;</w:t>
            </w:r>
          </w:p>
          <w:p>
            <w:pPr>
              <w:pStyle w:val="Normal"/>
              <w:widowControl w:val="false"/>
              <w:jc w:val="both"/>
              <w:rPr>
                <w:lang w:val="ru-RU" w:bidi="ar-SA"/>
              </w:rPr>
            </w:pPr>
            <w:r>
              <w:rPr>
                <w:lang w:val="ru-RU" w:bidi="ar-SA"/>
              </w:rPr>
              <w:t xml:space="preserve">- 500 (пятьсот) рублей в случае утраты или приведения в негодность электронного пропуска, выданного Заказчиком; </w:t>
            </w:r>
          </w:p>
          <w:p>
            <w:pPr>
              <w:pStyle w:val="Normal"/>
              <w:widowControl w:val="false"/>
              <w:jc w:val="both"/>
              <w:rPr>
                <w:lang w:val="ru-RU" w:bidi="ar-SA"/>
              </w:rPr>
            </w:pPr>
            <w:r>
              <w:rPr>
                <w:lang w:val="ru-RU" w:bidi="ar-SA"/>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rPr>
          <w:rFonts w:ascii="Times New Roman" w:hAnsi="Times New Roman"/>
          <w:lang w:val="ru-RU" w:bidi="ar-SA"/>
        </w:rPr>
      </w:pPr>
      <w:r>
        <w:rPr>
          <w:lang w:val="ru-RU" w:bidi="ar-SA"/>
        </w:rPr>
      </w:r>
    </w:p>
    <w:p>
      <w:pPr>
        <w:pStyle w:val="Normal"/>
        <w:rPr>
          <w:rFonts w:ascii="Times New Roman" w:hAnsi="Times New Roman"/>
          <w:lang w:val="ru-RU" w:bidi="ar-SA"/>
        </w:rPr>
      </w:pPr>
      <w:r>
        <w:rPr>
          <w:lang w:val="ru-RU" w:bidi="ar-SA"/>
        </w:rPr>
      </w:r>
    </w:p>
    <w:tbl>
      <w:tblPr>
        <w:tblW w:w="9980" w:type="dxa"/>
        <w:jc w:val="left"/>
        <w:tblInd w:w="0" w:type="dxa"/>
        <w:tblLayout w:type="fixed"/>
        <w:tblCellMar>
          <w:top w:w="0" w:type="dxa"/>
          <w:left w:w="108" w:type="dxa"/>
          <w:bottom w:w="0" w:type="dxa"/>
          <w:right w:w="108" w:type="dxa"/>
        </w:tblCellMar>
      </w:tblPr>
      <w:tblGrid>
        <w:gridCol w:w="4984"/>
        <w:gridCol w:w="4995"/>
      </w:tblGrid>
      <w:tr>
        <w:trPr/>
        <w:tc>
          <w:tcPr>
            <w:tcW w:w="4984" w:type="dxa"/>
            <w:tcBorders/>
          </w:tcPr>
          <w:p>
            <w:pPr>
              <w:pStyle w:val="Normal"/>
              <w:widowControl w:val="false"/>
              <w:rPr>
                <w:lang w:val="ru-RU" w:bidi="ar-SA"/>
              </w:rPr>
            </w:pPr>
            <w:r>
              <w:rPr>
                <w:b/>
                <w:lang w:val="ru-RU" w:bidi="ar-SA"/>
              </w:rPr>
              <w:t>Заказчик:</w:t>
            </w:r>
          </w:p>
        </w:tc>
        <w:tc>
          <w:tcPr>
            <w:tcW w:w="4995" w:type="dxa"/>
            <w:tcBorders/>
          </w:tcPr>
          <w:p>
            <w:pPr>
              <w:pStyle w:val="Normal"/>
              <w:widowControl w:val="false"/>
              <w:rPr>
                <w:lang w:val="ru-RU" w:bidi="ar-SA"/>
              </w:rPr>
            </w:pPr>
            <w:r>
              <w:rPr>
                <w:b/>
                <w:lang w:val="ru-RU" w:bidi="ar-SA"/>
              </w:rPr>
              <w:t>Исполнитель:</w:t>
            </w:r>
          </w:p>
        </w:tc>
      </w:tr>
      <w:tr>
        <w:trPr/>
        <w:tc>
          <w:tcPr>
            <w:tcW w:w="4984" w:type="dxa"/>
            <w:tcBorders/>
          </w:tcPr>
          <w:p>
            <w:pPr>
              <w:pStyle w:val="Normal"/>
              <w:widowControl w:val="false"/>
              <w:rPr>
                <w:lang w:val="ru-RU" w:bidi="ar-SA"/>
              </w:rPr>
            </w:pPr>
            <w:r>
              <w:rPr>
                <w:lang w:val="ru-RU" w:bidi="ar-SA"/>
              </w:rPr>
              <w:t>АО «СК РусГидро»</w:t>
            </w:r>
          </w:p>
          <w:p>
            <w:pPr>
              <w:pStyle w:val="Normal"/>
              <w:widowControl w:val="false"/>
              <w:rPr>
                <w:lang w:val="ru-RU" w:bidi="ar-SA"/>
              </w:rPr>
            </w:pPr>
            <w:r>
              <w:rPr>
                <w:lang w:val="ru-RU" w:bidi="ar-SA"/>
              </w:rPr>
              <w:t xml:space="preserve">Заместитель Генерального директора по управлению ресурсами </w:t>
            </w:r>
          </w:p>
          <w:p>
            <w:pPr>
              <w:pStyle w:val="Normal"/>
              <w:widowControl w:val="false"/>
              <w:rPr>
                <w:rFonts w:ascii="Times New Roman" w:hAnsi="Times New Roman"/>
                <w:lang w:val="ru-RU" w:bidi="ar-SA"/>
              </w:rPr>
            </w:pPr>
            <w:r>
              <w:rPr>
                <w:lang w:val="ru-RU" w:bidi="ar-SA"/>
              </w:rPr>
            </w:r>
          </w:p>
          <w:p>
            <w:pPr>
              <w:pStyle w:val="Normal"/>
              <w:widowControl w:val="false"/>
              <w:rPr>
                <w:rFonts w:ascii="Times New Roman" w:hAnsi="Times New Roman"/>
                <w:lang w:val="ru-RU" w:bidi="ar-SA"/>
              </w:rPr>
            </w:pPr>
            <w:r>
              <w:rPr>
                <w:lang w:val="ru-RU" w:bidi="ar-SA"/>
              </w:rPr>
            </w:r>
          </w:p>
          <w:p>
            <w:pPr>
              <w:pStyle w:val="Normal"/>
              <w:widowControl w:val="false"/>
              <w:rPr>
                <w:rFonts w:ascii="Times New Roman" w:hAnsi="Times New Roman"/>
                <w:b/>
                <w:lang w:val="ru-RU" w:bidi="ar-SA"/>
              </w:rPr>
            </w:pPr>
            <w:r>
              <w:rPr>
                <w:b/>
                <w:lang w:val="ru-RU" w:bidi="ar-SA"/>
              </w:rPr>
            </w:r>
          </w:p>
          <w:p>
            <w:pPr>
              <w:pStyle w:val="Normal"/>
              <w:widowControl w:val="false"/>
              <w:rPr>
                <w:lang w:val="ru-RU" w:bidi="ar-SA"/>
              </w:rPr>
            </w:pPr>
            <w:r>
              <w:rPr>
                <w:lang w:val="ru-RU" w:bidi="ar-SA"/>
              </w:rPr>
              <w:t>____________________ / Клочков Н.Н.</w:t>
            </w:r>
          </w:p>
        </w:tc>
        <w:tc>
          <w:tcPr>
            <w:tcW w:w="4995" w:type="dxa"/>
            <w:tcBorders/>
          </w:tcPr>
          <w:p>
            <w:pPr>
              <w:pStyle w:val="Normal"/>
              <w:widowControl w:val="false"/>
              <w:tabs>
                <w:tab w:val="clear" w:pos="708"/>
                <w:tab w:val="left" w:pos="426" w:leader="none"/>
              </w:tabs>
              <w:suppressAutoHyphens w:val="true"/>
              <w:spacing w:before="0" w:after="0"/>
              <w:jc w:val="left"/>
              <w:rPr>
                <w:lang w:val="ru-RU" w:bidi="ar-SA"/>
              </w:rPr>
            </w:pPr>
            <w:r>
              <w:rPr>
                <w:rFonts w:eastAsia="Times New Roman" w:cs="Times New Roman"/>
                <w:color w:val="000000"/>
                <w:kern w:val="0"/>
                <w:lang w:val="ru-RU" w:eastAsia="ru-RU" w:bidi="ar-SA"/>
              </w:rPr>
              <w:t>______________________</w:t>
            </w:r>
          </w:p>
          <w:p>
            <w:pPr>
              <w:pStyle w:val="Normal"/>
              <w:widowControl w:val="false"/>
              <w:tabs>
                <w:tab w:val="clear" w:pos="708"/>
                <w:tab w:val="left" w:pos="426" w:leader="none"/>
              </w:tabs>
              <w:suppressAutoHyphens w:val="true"/>
              <w:spacing w:before="0" w:after="0"/>
              <w:jc w:val="left"/>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r>
          </w:p>
          <w:p>
            <w:pPr>
              <w:pStyle w:val="Normal"/>
              <w:widowControl w:val="false"/>
              <w:tabs>
                <w:tab w:val="clear" w:pos="708"/>
                <w:tab w:val="left" w:pos="426" w:leader="none"/>
              </w:tabs>
              <w:suppressAutoHyphens w:val="true"/>
              <w:spacing w:before="0" w:after="0"/>
              <w:jc w:val="left"/>
              <w:rPr>
                <w:rFonts w:ascii="Times New Roman" w:hAnsi="Times New Roman"/>
                <w:b/>
                <w:bCs/>
                <w:color w:val="000000"/>
                <w:lang w:val="ru-RU" w:bidi="ar-SA"/>
              </w:rPr>
            </w:pPr>
            <w:r>
              <w:rPr>
                <w:b/>
                <w:bCs/>
                <w:color w:val="000000"/>
                <w:lang w:val="ru-RU" w:bidi="ar-SA"/>
              </w:rPr>
            </w:r>
          </w:p>
          <w:p>
            <w:pPr>
              <w:pStyle w:val="Normal"/>
              <w:widowControl w:val="false"/>
              <w:tabs>
                <w:tab w:val="clear" w:pos="708"/>
                <w:tab w:val="left" w:pos="426" w:leader="none"/>
              </w:tabs>
              <w:suppressAutoHyphens w:val="true"/>
              <w:spacing w:before="0" w:after="0"/>
              <w:jc w:val="left"/>
              <w:rPr>
                <w:rFonts w:ascii="Times New Roman" w:hAnsi="Times New Roman"/>
                <w:b/>
                <w:bCs/>
                <w:color w:val="000000"/>
                <w:lang w:val="ru-RU" w:bidi="ar-SA"/>
              </w:rPr>
            </w:pPr>
            <w:r>
              <w:rPr>
                <w:b/>
                <w:bCs/>
                <w:color w:val="000000"/>
                <w:lang w:val="ru-RU" w:bidi="ar-SA"/>
              </w:rPr>
            </w:r>
          </w:p>
          <w:p>
            <w:pPr>
              <w:pStyle w:val="Normal"/>
              <w:widowControl w:val="false"/>
              <w:tabs>
                <w:tab w:val="clear" w:pos="708"/>
                <w:tab w:val="left" w:pos="426" w:leader="none"/>
              </w:tabs>
              <w:suppressAutoHyphens w:val="true"/>
              <w:spacing w:before="0" w:after="0"/>
              <w:jc w:val="left"/>
              <w:rPr>
                <w:lang w:val="ru-RU" w:bidi="ar-SA"/>
              </w:rPr>
            </w:pPr>
            <w:r>
              <w:rPr>
                <w:b/>
                <w:bCs/>
                <w:color w:val="000000"/>
                <w:lang w:val="ru-RU" w:bidi="ar-SA"/>
              </w:rPr>
              <w:t xml:space="preserve"> </w:t>
            </w:r>
          </w:p>
          <w:p>
            <w:pPr>
              <w:pStyle w:val="Normal"/>
              <w:widowControl w:val="false"/>
              <w:suppressAutoHyphens w:val="true"/>
              <w:spacing w:before="0" w:after="0"/>
              <w:jc w:val="center"/>
              <w:rPr>
                <w:rFonts w:ascii="Times New Roman" w:hAnsi="Times New Roman"/>
                <w:b/>
                <w:bCs/>
                <w:color w:val="000000"/>
                <w:lang w:val="ru-RU" w:bidi="ar-SA"/>
              </w:rPr>
            </w:pPr>
            <w:r>
              <w:rPr>
                <w:b/>
                <w:bCs/>
                <w:color w:val="000000"/>
                <w:lang w:val="ru-RU" w:bidi="ar-SA"/>
              </w:rPr>
            </w:r>
          </w:p>
          <w:p>
            <w:pPr>
              <w:pStyle w:val="Normal"/>
              <w:widowControl w:val="false"/>
              <w:tabs>
                <w:tab w:val="clear" w:pos="708"/>
                <w:tab w:val="left" w:pos="426" w:leader="none"/>
              </w:tabs>
              <w:suppressAutoHyphens w:val="true"/>
              <w:spacing w:before="0" w:after="0"/>
              <w:jc w:val="left"/>
              <w:rPr>
                <w:lang w:val="ru-RU" w:bidi="ar-SA"/>
              </w:rPr>
            </w:pPr>
            <w:r>
              <w:rPr>
                <w:rFonts w:eastAsia="Times New Roman" w:cs="Times New Roman"/>
                <w:b w:val="false"/>
                <w:bCs w:val="false"/>
                <w:color w:val="000000"/>
                <w:kern w:val="0"/>
                <w:lang w:val="ru-RU" w:eastAsia="ru-RU" w:bidi="ar-SA"/>
              </w:rPr>
              <w:t>____________________ /  __________</w:t>
            </w:r>
          </w:p>
        </w:tc>
      </w:tr>
    </w:tbl>
    <w:p>
      <w:pPr>
        <w:pStyle w:val="Normal"/>
        <w:ind w:left="0" w:right="0" w:firstLine="709"/>
        <w:jc w:val="right"/>
        <w:rPr>
          <w:lang w:val="ru-RU" w:bidi="ar-SA"/>
        </w:rPr>
      </w:pPr>
      <w:r>
        <w:rPr/>
      </w:r>
      <w:bookmarkStart w:id="64" w:name="_Hlk46492347_Копия_1_Копия_1"/>
      <w:bookmarkStart w:id="65" w:name="_Hlk46492347_Копия_1_Копия_1"/>
      <w:bookmarkEnd w:id="65"/>
    </w:p>
    <w:sectPr>
      <w:headerReference w:type="default" r:id="rId15"/>
      <w:headerReference w:type="first" r:id="rId16"/>
      <w:footerReference w:type="default" r:id="rId17"/>
      <w:footerReference w:type="first" r:id="rId18"/>
      <w:type w:val="nextPage"/>
      <w:pgSz w:w="11906" w:h="16838"/>
      <w:pgMar w:left="992" w:right="567" w:gutter="0" w:header="680" w:top="851" w:footer="0" w:bottom="851"/>
      <w:pgNumType w:fmt="decimal"/>
      <w:formProt w:val="false"/>
      <w:titlePg/>
      <w:textDirection w:val="lrTb"/>
      <w:docGrid w:type="default" w:linePitch="381"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OpenSymbol">
    <w:altName w:val="Arial Unicode MS"/>
    <w:charset w:val="01"/>
    <w:family w:val="roman"/>
    <w:pitch w:val="variable"/>
  </w:font>
  <w:font w:name="Calibri">
    <w:charset w:val="01"/>
    <w:family w:val="roman"/>
    <w:pitch w:val="variable"/>
  </w:font>
  <w:font w:name="Liberation Sans">
    <w:altName w:val="Arial"/>
    <w:charset w:val="01"/>
    <w:family w:val="roman"/>
    <w:pitch w:val="variable"/>
  </w:font>
  <w:font w:name="Verdana">
    <w:charset w:val="01"/>
    <w:family w:val="roman"/>
    <w:pitch w:val="variable"/>
  </w:font>
  <w:font w:name="Consolas">
    <w:charset w:val="01"/>
    <w:family w:val="roman"/>
    <w:pitch w:val="variable"/>
  </w:font>
  <w:font w:name="Tahoma">
    <w:charset w:val="01"/>
    <w:family w:val="roman"/>
    <w:pitch w:val="variable"/>
  </w:font>
  <w:font w:name="Arial Cyr">
    <w:charset w:val="01"/>
    <w:family w:val="roman"/>
    <w:pitch w:val="variable"/>
  </w:font>
  <w:font w:name="Garamond">
    <w:charset w:val="01"/>
    <w:family w:val="roman"/>
    <w:pitch w:val="variable"/>
  </w:font>
  <w:font w:name="Arial Unicode MS">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16</w:t>
    </w:r>
    <w:r>
      <w:rPr>
        <w:sz w:val="22"/>
        <w:szCs w:val="2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ru-RU"/>
      </w:rPr>
    </w:pPr>
    <w:r>
      <w:rPr>
        <w:lang w:val="ru-RU"/>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20</w:t>
    </w:r>
    <w:r>
      <w:rPr/>
      <w:fldChar w:fldCharType="end"/>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20</w:t>
    </w:r>
    <w:r>
      <w:rPr/>
      <w:fldChar w:fldCharType="end"/>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28</w:t>
    </w:r>
    <w:r>
      <w:rPr/>
      <w:fldChar w:fldCharType="end"/>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0"/>
        </w:tabs>
        <w:ind w:left="0" w:hanging="0"/>
      </w:pPr>
      <w:rPr/>
    </w:lvl>
    <w:lvl w:ilvl="1">
      <w:start w:val="1"/>
      <w:numFmt w:val="none"/>
      <w:suff w:val="nothing"/>
      <w:lvlText w:val="%2"/>
      <w:lvlJc w:val="left"/>
      <w:pPr>
        <w:tabs>
          <w:tab w:val="num" w:pos="0"/>
        </w:tabs>
        <w:ind w:left="0" w:hanging="0"/>
      </w:pPr>
      <w:rPr/>
    </w:lvl>
    <w:lvl w:ilvl="2">
      <w:start w:val="1"/>
      <w:numFmt w:val="none"/>
      <w:suff w:val="nothing"/>
      <w:lvlText w:val="%3"/>
      <w:lvlJc w:val="left"/>
      <w:pPr>
        <w:tabs>
          <w:tab w:val="num" w:pos="0"/>
        </w:tabs>
        <w:ind w:left="0" w:hanging="0"/>
      </w:pPr>
      <w:rPr/>
    </w:lvl>
    <w:lvl w:ilvl="3">
      <w:start w:val="1"/>
      <w:numFmt w:val="none"/>
      <w:suff w:val="nothing"/>
      <w:lvlText w:val="%4"/>
      <w:lvlJc w:val="left"/>
      <w:pPr>
        <w:tabs>
          <w:tab w:val="num" w:pos="0"/>
        </w:tabs>
        <w:ind w:left="0" w:hanging="0"/>
      </w:pPr>
      <w:rPr/>
    </w:lvl>
    <w:lvl w:ilvl="4">
      <w:start w:val="1"/>
      <w:numFmt w:val="none"/>
      <w:suff w:val="nothing"/>
      <w:lvlText w:val="%5"/>
      <w:lvlJc w:val="left"/>
      <w:pPr>
        <w:tabs>
          <w:tab w:val="num" w:pos="0"/>
        </w:tabs>
        <w:ind w:left="0" w:hanging="0"/>
      </w:pPr>
      <w:rPr/>
    </w:lvl>
    <w:lvl w:ilvl="5">
      <w:start w:val="1"/>
      <w:numFmt w:val="none"/>
      <w:suff w:val="nothing"/>
      <w:lvlText w:val="%6"/>
      <w:lvlJc w:val="left"/>
      <w:pPr>
        <w:tabs>
          <w:tab w:val="num" w:pos="0"/>
        </w:tabs>
        <w:ind w:left="0" w:hanging="0"/>
      </w:pPr>
      <w:rPr/>
    </w:lvl>
    <w:lvl w:ilvl="6">
      <w:start w:val="1"/>
      <w:numFmt w:val="none"/>
      <w:suff w:val="nothing"/>
      <w:lvlText w:val="%7"/>
      <w:lvlJc w:val="left"/>
      <w:pPr>
        <w:tabs>
          <w:tab w:val="num" w:pos="0"/>
        </w:tabs>
        <w:ind w:left="0" w:hanging="0"/>
      </w:pPr>
      <w:rPr/>
    </w:lvl>
    <w:lvl w:ilvl="7">
      <w:start w:val="1"/>
      <w:numFmt w:val="none"/>
      <w:suff w:val="nothing"/>
      <w:lvlText w:val="%8"/>
      <w:lvlJc w:val="left"/>
      <w:pPr>
        <w:tabs>
          <w:tab w:val="num" w:pos="0"/>
        </w:tabs>
        <w:ind w:left="0" w:hanging="0"/>
      </w:pPr>
      <w:rPr/>
    </w:lvl>
    <w:lvl w:ilvl="8">
      <w:start w:val="1"/>
      <w:numFmt w:val="none"/>
      <w:suff w:val="nothing"/>
      <w:lvlText w:val="%9"/>
      <w:lvlJc w:val="left"/>
      <w:pPr>
        <w:tabs>
          <w:tab w:val="num" w:pos="0"/>
        </w:tabs>
        <w:ind w:left="0" w:hanging="0"/>
      </w:pPr>
      <w:rPr/>
    </w:lvl>
  </w:abstractNum>
  <w:abstractNum w:abstractNumId="2">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z w:val="20"/>
        <w:spacing w:val="0"/>
        <w:i w:val="false"/>
        <w:u w:val="none"/>
        <w:b w:val="false"/>
        <w:kern w:val="0"/>
        <w:iCs w:val="false"/>
        <w:bCs w:val="false"/>
        <w:em w:val="none"/>
        <w:vanish w:val="false"/>
        <w:rFonts w:ascii="Times New Roman" w:hAnsi="Times New Roman" w:cs="Times New Roman"/>
        <w:color w:val="000000"/>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z w:val="20"/>
        <w:spacing w:val="0"/>
        <w:i w:val="false"/>
        <w:u w:val="none"/>
        <w:b w:val="false"/>
        <w:kern w:val="0"/>
        <w:iCs w:val="false"/>
        <w:bCs w:val="false"/>
        <w:w w:val="100"/>
        <w:vanish w:val="false"/>
        <w:color w:val="auto"/>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3">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1781"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5">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228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6">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7">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8">
    <w:lvl w:ilvl="0">
      <w:start w:val="3"/>
      <w:numFmt w:val="decimal"/>
      <w:lvlText w:val="%1."/>
      <w:lvlJc w:val="left"/>
      <w:pPr>
        <w:tabs>
          <w:tab w:val="num" w:pos="0"/>
        </w:tabs>
        <w:ind w:left="360" w:hanging="360"/>
      </w:pPr>
      <w:rPr/>
    </w:lvl>
    <w:lvl w:ilvl="1">
      <w:start w:val="1"/>
      <w:numFmt w:val="decimal"/>
      <w:lvlText w:val="%1.%2."/>
      <w:lvlJc w:val="left"/>
      <w:pPr>
        <w:tabs>
          <w:tab w:val="num" w:pos="0"/>
        </w:tabs>
        <w:ind w:left="1070" w:hanging="3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3273" w:hanging="720"/>
      </w:pPr>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335" w:hanging="108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397" w:hanging="1440"/>
      </w:pPr>
      <w:rPr/>
    </w:lvl>
    <w:lvl w:ilvl="8">
      <w:start w:val="1"/>
      <w:numFmt w:val="decimal"/>
      <w:lvlText w:val="%1.%2.%3.%4.%5.%6.%7.%8.%9."/>
      <w:lvlJc w:val="left"/>
      <w:pPr>
        <w:tabs>
          <w:tab w:val="num" w:pos="0"/>
        </w:tabs>
        <w:ind w:left="8608" w:hanging="1800"/>
      </w:pPr>
      <w:rPr/>
    </w:lvl>
  </w:abstractNum>
  <w:abstractNum w:abstractNumId="9">
    <w:lvl w:ilvl="0">
      <w:start w:val="2"/>
      <w:numFmt w:val="decimal"/>
      <w:lvlText w:val="%1."/>
      <w:lvlJc w:val="left"/>
      <w:pPr>
        <w:tabs>
          <w:tab w:val="num" w:pos="0"/>
        </w:tabs>
        <w:ind w:left="660" w:hanging="660"/>
      </w:pPr>
      <w:rPr/>
    </w:lvl>
    <w:lvl w:ilvl="1">
      <w:start w:val="4"/>
      <w:numFmt w:val="decimal"/>
      <w:lvlText w:val="%1.%2."/>
      <w:lvlJc w:val="left"/>
      <w:pPr>
        <w:tabs>
          <w:tab w:val="num" w:pos="0"/>
        </w:tabs>
        <w:ind w:left="1015" w:hanging="660"/>
      </w:pPr>
      <w:rPr/>
    </w:lvl>
    <w:lvl w:ilvl="2">
      <w:start w:val="1"/>
      <w:numFmt w:val="decimal"/>
      <w:lvlText w:val="%1.%2.%3."/>
      <w:lvlJc w:val="left"/>
      <w:pPr>
        <w:tabs>
          <w:tab w:val="num" w:pos="0"/>
        </w:tabs>
        <w:ind w:left="1429"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10">
    <w:lvl w:ilvl="0">
      <w:start w:val="4"/>
      <w:numFmt w:val="decimal"/>
      <w:lvlText w:val="%1."/>
      <w:lvlJc w:val="left"/>
      <w:pPr>
        <w:tabs>
          <w:tab w:val="num" w:pos="0"/>
        </w:tabs>
        <w:ind w:left="360" w:hanging="360"/>
      </w:pPr>
      <w:rPr>
        <w:sz w:val="24"/>
        <w:b/>
        <w:kern w:val="0"/>
        <w:szCs w:val="24"/>
        <w:bCs/>
        <w:rFonts w:ascii="Times New Roman" w:hAnsi="Times New Roman" w:eastAsia="Times New Roman" w:cs="Times New Roman"/>
        <w:color w:val="auto"/>
        <w:lang w:val="ru-RU" w:eastAsia="ru-RU" w:bidi="ar-SA"/>
      </w:rPr>
    </w:lvl>
    <w:lvl w:ilvl="1">
      <w:start w:val="1"/>
      <w:numFmt w:val="decimal"/>
      <w:lvlText w:val="%1.%2."/>
      <w:lvlJc w:val="left"/>
      <w:pPr>
        <w:tabs>
          <w:tab w:val="num" w:pos="0"/>
        </w:tabs>
        <w:ind w:left="856" w:hanging="360"/>
      </w:pPr>
      <w:rPr>
        <w:b w:val="false"/>
      </w:rPr>
    </w:lvl>
    <w:lvl w:ilvl="2">
      <w:start w:val="1"/>
      <w:numFmt w:val="decimal"/>
      <w:lvlText w:val="%1.%2.%3."/>
      <w:lvlJc w:val="left"/>
      <w:pPr>
        <w:tabs>
          <w:tab w:val="num" w:pos="0"/>
        </w:tabs>
        <w:ind w:left="1712" w:hanging="720"/>
      </w:pPr>
      <w:rPr>
        <w:b w:val="false"/>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1">
    <w:lvl w:ilvl="0">
      <w:start w:val="12"/>
      <w:numFmt w:val="decimal"/>
      <w:lvlText w:val="%1."/>
      <w:lvlJc w:val="left"/>
      <w:pPr>
        <w:tabs>
          <w:tab w:val="num" w:pos="0"/>
        </w:tabs>
        <w:ind w:left="480" w:hanging="480"/>
      </w:pPr>
      <w:rPr/>
    </w:lvl>
    <w:lvl w:ilvl="1">
      <w:start w:val="1"/>
      <w:numFmt w:val="decimal"/>
      <w:lvlText w:val="%1.%2."/>
      <w:lvlJc w:val="left"/>
      <w:pPr>
        <w:tabs>
          <w:tab w:val="num" w:pos="0"/>
        </w:tabs>
        <w:ind w:left="1189" w:hanging="48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1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7">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9">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0">
    <w:lvl w:ilvl="0">
      <w:start w:val="1"/>
      <w:numFmt w:val="decimal"/>
      <w:lvlText w:val="%1."/>
      <w:lvlJc w:val="left"/>
      <w:pPr>
        <w:tabs>
          <w:tab w:val="num" w:pos="720"/>
        </w:tabs>
        <w:ind w:left="720" w:hanging="360"/>
      </w:pPr>
      <w:rPr>
        <w:sz w:val="24"/>
        <w:i w:val="false"/>
        <w:b/>
        <w:kern w:val="0"/>
        <w:szCs w:val="24"/>
        <w:iCs w:val="false"/>
        <w:bCs/>
        <w:rFonts w:ascii="Times New Roman" w:hAnsi="Times New Roman" w:eastAsia="Times New Roman" w:cs="Times New Roman"/>
        <w:color w:val="auto"/>
        <w:lang w:val="ru-RU" w:eastAsia="ru-RU" w:bidi="ar-SA"/>
      </w:rPr>
    </w:lvl>
    <w:lvl w:ilvl="1">
      <w:start w:val="1"/>
      <w:numFmt w:val="decimal"/>
      <w:suff w:val="space"/>
      <w:lvlText w:val="%1.%2."/>
      <w:lvlJc w:val="left"/>
      <w:pPr>
        <w:tabs>
          <w:tab w:val="num" w:pos="0"/>
        </w:tabs>
        <w:ind w:left="1080" w:hanging="360"/>
      </w:pPr>
      <w:rPr>
        <w:sz w:val="24"/>
        <w:i w:val="false"/>
        <w:b/>
        <w:kern w:val="0"/>
        <w:szCs w:val="24"/>
        <w:iCs w:val="false"/>
        <w:bCs/>
        <w:rFonts w:ascii="Times New Roman" w:hAnsi="Times New Roman" w:eastAsia="Times New Roman" w:cs="Times New Roman"/>
        <w:color w:val="auto"/>
        <w:lang w:val="ru-RU" w:eastAsia="ru-RU" w:bidi="ar-SA"/>
      </w:rPr>
    </w:lvl>
    <w:lvl w:ilvl="2">
      <w:start w:val="1"/>
      <w:numFmt w:val="decimal"/>
      <w:suff w:val="space"/>
      <w:lvlText w:val="%1.%2.%3."/>
      <w:lvlJc w:val="left"/>
      <w:pPr>
        <w:tabs>
          <w:tab w:val="num" w:pos="0"/>
        </w:tabs>
        <w:ind w:left="0" w:firstLine="720"/>
      </w:pPr>
      <w:rPr>
        <w:sz w:val="24"/>
        <w:i w:val="false"/>
        <w:b/>
        <w:kern w:val="0"/>
        <w:szCs w:val="24"/>
        <w:iCs w:val="false"/>
        <w:bCs/>
        <w:rFonts w:ascii="Times New Roman" w:hAnsi="Times New Roman" w:eastAsia="Times New Roman" w:cs="Times New Roman"/>
        <w:color w:val="auto"/>
        <w:lang w:val="ru-RU" w:eastAsia="ru-RU" w:bidi="ar-SA"/>
      </w:rPr>
    </w:lvl>
    <w:lvl w:ilvl="3">
      <w:start w:val="1"/>
      <w:numFmt w:val="decimal"/>
      <w:lvlText w:val="%4."/>
      <w:lvlJc w:val="left"/>
      <w:pPr>
        <w:tabs>
          <w:tab w:val="num" w:pos="1800"/>
        </w:tabs>
        <w:ind w:left="1800" w:hanging="360"/>
      </w:pPr>
      <w:rPr>
        <w:sz w:val="24"/>
        <w:i w:val="false"/>
        <w:b/>
        <w:kern w:val="0"/>
        <w:szCs w:val="24"/>
        <w:iCs w:val="false"/>
        <w:bCs/>
        <w:rFonts w:ascii="Times New Roman" w:hAnsi="Times New Roman" w:eastAsia="Times New Roman" w:cs="Times New Roman"/>
        <w:color w:val="auto"/>
        <w:lang w:val="ru-RU" w:eastAsia="ru-RU" w:bidi="ar-SA"/>
      </w:rPr>
    </w:lvl>
    <w:lvl w:ilvl="4">
      <w:start w:val="1"/>
      <w:numFmt w:val="decimal"/>
      <w:lvlText w:val="%5."/>
      <w:lvlJc w:val="left"/>
      <w:pPr>
        <w:tabs>
          <w:tab w:val="num" w:pos="2160"/>
        </w:tabs>
        <w:ind w:left="2160" w:hanging="360"/>
      </w:pPr>
      <w:rPr>
        <w:sz w:val="24"/>
        <w:i w:val="false"/>
        <w:b/>
        <w:kern w:val="0"/>
        <w:szCs w:val="24"/>
        <w:iCs w:val="false"/>
        <w:bCs/>
        <w:rFonts w:ascii="Times New Roman" w:hAnsi="Times New Roman" w:eastAsia="Times New Roman" w:cs="Times New Roman"/>
        <w:color w:val="auto"/>
        <w:lang w:val="ru-RU" w:eastAsia="ru-RU" w:bidi="ar-SA"/>
      </w:rPr>
    </w:lvl>
    <w:lvl w:ilvl="5">
      <w:start w:val="1"/>
      <w:numFmt w:val="decimal"/>
      <w:lvlText w:val="%6."/>
      <w:lvlJc w:val="left"/>
      <w:pPr>
        <w:tabs>
          <w:tab w:val="num" w:pos="2520"/>
        </w:tabs>
        <w:ind w:left="2520" w:hanging="360"/>
      </w:pPr>
      <w:rPr>
        <w:sz w:val="24"/>
        <w:i w:val="false"/>
        <w:b/>
        <w:kern w:val="0"/>
        <w:szCs w:val="24"/>
        <w:iCs w:val="false"/>
        <w:bCs/>
        <w:rFonts w:ascii="Times New Roman" w:hAnsi="Times New Roman" w:eastAsia="Times New Roman" w:cs="Times New Roman"/>
        <w:color w:val="auto"/>
        <w:lang w:val="ru-RU" w:eastAsia="ru-RU" w:bidi="ar-SA"/>
      </w:rPr>
    </w:lvl>
    <w:lvl w:ilvl="6">
      <w:start w:val="1"/>
      <w:numFmt w:val="decimal"/>
      <w:lvlText w:val="%7."/>
      <w:lvlJc w:val="left"/>
      <w:pPr>
        <w:tabs>
          <w:tab w:val="num" w:pos="2880"/>
        </w:tabs>
        <w:ind w:left="2880" w:hanging="360"/>
      </w:pPr>
      <w:rPr>
        <w:sz w:val="24"/>
        <w:i w:val="false"/>
        <w:b/>
        <w:kern w:val="0"/>
        <w:szCs w:val="24"/>
        <w:iCs w:val="false"/>
        <w:bCs/>
        <w:rFonts w:ascii="Times New Roman" w:hAnsi="Times New Roman" w:eastAsia="Times New Roman" w:cs="Times New Roman"/>
        <w:color w:val="auto"/>
        <w:lang w:val="ru-RU" w:eastAsia="ru-RU" w:bidi="ar-SA"/>
      </w:rPr>
    </w:lvl>
    <w:lvl w:ilvl="7">
      <w:start w:val="1"/>
      <w:numFmt w:val="decimal"/>
      <w:lvlText w:val="%8."/>
      <w:lvlJc w:val="left"/>
      <w:pPr>
        <w:tabs>
          <w:tab w:val="num" w:pos="3240"/>
        </w:tabs>
        <w:ind w:left="3240" w:hanging="360"/>
      </w:pPr>
      <w:rPr>
        <w:sz w:val="24"/>
        <w:i w:val="false"/>
        <w:b/>
        <w:kern w:val="0"/>
        <w:szCs w:val="24"/>
        <w:iCs w:val="false"/>
        <w:bCs/>
        <w:rFonts w:ascii="Times New Roman" w:hAnsi="Times New Roman" w:eastAsia="Times New Roman" w:cs="Times New Roman"/>
        <w:color w:val="auto"/>
        <w:lang w:val="ru-RU" w:eastAsia="ru-RU" w:bidi="ar-SA"/>
      </w:rPr>
    </w:lvl>
    <w:lvl w:ilvl="8">
      <w:start w:val="1"/>
      <w:numFmt w:val="decimal"/>
      <w:lvlText w:val="%9."/>
      <w:lvlJc w:val="left"/>
      <w:pPr>
        <w:tabs>
          <w:tab w:val="num" w:pos="3600"/>
        </w:tabs>
        <w:ind w:left="3600" w:hanging="360"/>
      </w:pPr>
      <w:rPr>
        <w:sz w:val="24"/>
        <w:i w:val="false"/>
        <w:b/>
        <w:kern w:val="0"/>
        <w:szCs w:val="24"/>
        <w:iCs w:val="false"/>
        <w:bCs/>
        <w:rFonts w:ascii="Times New Roman" w:hAnsi="Times New Roman" w:eastAsia="Times New Roman" w:cs="Times New Roman"/>
        <w:color w:val="auto"/>
        <w:lang w:val="ru-RU" w:eastAsia="ru-RU" w:bidi="ar-SA"/>
      </w:rPr>
    </w:lvl>
  </w:abstractNum>
  <w:abstractNum w:abstractNumId="21">
    <w:lvl w:ilvl="0">
      <w:start w:val="1"/>
      <w:numFmt w:val="decimal"/>
      <w:suff w:val="space"/>
      <w:lvlText w:val="%1."/>
      <w:lvlJc w:val="left"/>
      <w:pPr>
        <w:tabs>
          <w:tab w:val="num" w:pos="0"/>
        </w:tabs>
        <w:ind w:left="0" w:hanging="0"/>
      </w:pPr>
      <w:rPr>
        <w:sz w:val="24"/>
        <w:i w:val="false"/>
        <w:b/>
        <w:kern w:val="0"/>
        <w:szCs w:val="24"/>
        <w:iCs w:val="false"/>
        <w:bCs/>
        <w:rFonts w:ascii="Times New Roman" w:hAnsi="Times New Roman" w:eastAsia="Times New Roman" w:cs="Times New Roman"/>
        <w:color w:val="auto"/>
        <w:lang w:val="ru-RU" w:eastAsia="ru-RU" w:bidi="ar-SA"/>
      </w:rPr>
    </w:lvl>
    <w:lvl w:ilvl="1">
      <w:start w:val="1"/>
      <w:numFmt w:val="decimal"/>
      <w:suff w:val="space"/>
      <w:lvlText w:val="%1.%2."/>
      <w:lvlJc w:val="left"/>
      <w:pPr>
        <w:tabs>
          <w:tab w:val="num" w:pos="0"/>
        </w:tabs>
        <w:ind w:left="0" w:hanging="0"/>
      </w:pPr>
      <w:rPr>
        <w:sz w:val="24"/>
        <w:i w:val="false"/>
        <w:b/>
        <w:kern w:val="0"/>
        <w:szCs w:val="24"/>
        <w:iCs w:val="false"/>
        <w:bCs/>
        <w:rFonts w:ascii="Times New Roman" w:hAnsi="Times New Roman" w:eastAsia="Times New Roman" w:cs="Times New Roman"/>
        <w:color w:val="auto"/>
        <w:lang w:val="ru-RU" w:eastAsia="ru-RU" w:bidi="ar-SA"/>
      </w:rPr>
    </w:lvl>
    <w:lvl w:ilvl="2">
      <w:start w:val="1"/>
      <w:numFmt w:val="decimal"/>
      <w:suff w:val="space"/>
      <w:lvlText w:val="%1.%2.%3."/>
      <w:lvlJc w:val="left"/>
      <w:pPr>
        <w:tabs>
          <w:tab w:val="num" w:pos="0"/>
        </w:tabs>
        <w:ind w:left="0" w:hanging="0"/>
      </w:pPr>
      <w:rPr>
        <w:sz w:val="24"/>
        <w:i w:val="false"/>
        <w:b/>
        <w:kern w:val="0"/>
        <w:szCs w:val="24"/>
        <w:iCs w:val="false"/>
        <w:bCs/>
        <w:rFonts w:ascii="Times New Roman" w:hAnsi="Times New Roman" w:eastAsia="Times New Roman" w:cs="Times New Roman"/>
        <w:color w:val="auto"/>
        <w:lang w:val="ru-RU" w:eastAsia="ru-RU" w:bidi="ar-SA"/>
      </w:rPr>
    </w:lvl>
    <w:lvl w:ilvl="3">
      <w:start w:val="1"/>
      <w:numFmt w:val="decimal"/>
      <w:lvlText w:val="%4."/>
      <w:lvlJc w:val="left"/>
      <w:pPr>
        <w:tabs>
          <w:tab w:val="num" w:pos="2520"/>
        </w:tabs>
        <w:ind w:left="2520" w:hanging="360"/>
      </w:pPr>
      <w:rPr>
        <w:sz w:val="24"/>
        <w:i w:val="false"/>
        <w:b/>
        <w:kern w:val="0"/>
        <w:szCs w:val="24"/>
        <w:iCs w:val="false"/>
        <w:bCs/>
        <w:rFonts w:ascii="Times New Roman" w:hAnsi="Times New Roman" w:eastAsia="Times New Roman" w:cs="Times New Roman"/>
        <w:color w:val="auto"/>
        <w:lang w:val="ru-RU" w:eastAsia="ru-RU" w:bidi="ar-SA"/>
      </w:rPr>
    </w:lvl>
    <w:lvl w:ilvl="4">
      <w:start w:val="1"/>
      <w:numFmt w:val="decimal"/>
      <w:lvlText w:val="%5."/>
      <w:lvlJc w:val="left"/>
      <w:pPr>
        <w:tabs>
          <w:tab w:val="num" w:pos="2880"/>
        </w:tabs>
        <w:ind w:left="2880" w:hanging="360"/>
      </w:pPr>
      <w:rPr>
        <w:sz w:val="24"/>
        <w:i w:val="false"/>
        <w:b/>
        <w:kern w:val="0"/>
        <w:szCs w:val="24"/>
        <w:iCs w:val="false"/>
        <w:bCs/>
        <w:rFonts w:ascii="Times New Roman" w:hAnsi="Times New Roman" w:eastAsia="Times New Roman" w:cs="Times New Roman"/>
        <w:color w:val="auto"/>
        <w:lang w:val="ru-RU" w:eastAsia="ru-RU" w:bidi="ar-SA"/>
      </w:rPr>
    </w:lvl>
    <w:lvl w:ilvl="5">
      <w:start w:val="1"/>
      <w:numFmt w:val="decimal"/>
      <w:lvlText w:val="%6."/>
      <w:lvlJc w:val="left"/>
      <w:pPr>
        <w:tabs>
          <w:tab w:val="num" w:pos="3240"/>
        </w:tabs>
        <w:ind w:left="3240" w:hanging="360"/>
      </w:pPr>
      <w:rPr>
        <w:sz w:val="24"/>
        <w:i w:val="false"/>
        <w:b/>
        <w:kern w:val="0"/>
        <w:szCs w:val="24"/>
        <w:iCs w:val="false"/>
        <w:bCs/>
        <w:rFonts w:ascii="Times New Roman" w:hAnsi="Times New Roman" w:eastAsia="Times New Roman" w:cs="Times New Roman"/>
        <w:color w:val="auto"/>
        <w:lang w:val="ru-RU" w:eastAsia="ru-RU" w:bidi="ar-SA"/>
      </w:rPr>
    </w:lvl>
    <w:lvl w:ilvl="6">
      <w:start w:val="1"/>
      <w:numFmt w:val="decimal"/>
      <w:lvlText w:val="%7."/>
      <w:lvlJc w:val="left"/>
      <w:pPr>
        <w:tabs>
          <w:tab w:val="num" w:pos="3600"/>
        </w:tabs>
        <w:ind w:left="3600" w:hanging="360"/>
      </w:pPr>
      <w:rPr>
        <w:sz w:val="24"/>
        <w:i w:val="false"/>
        <w:b/>
        <w:kern w:val="0"/>
        <w:szCs w:val="24"/>
        <w:iCs w:val="false"/>
        <w:bCs/>
        <w:rFonts w:ascii="Times New Roman" w:hAnsi="Times New Roman" w:eastAsia="Times New Roman" w:cs="Times New Roman"/>
        <w:color w:val="auto"/>
        <w:lang w:val="ru-RU" w:eastAsia="ru-RU" w:bidi="ar-SA"/>
      </w:rPr>
    </w:lvl>
    <w:lvl w:ilvl="7">
      <w:start w:val="1"/>
      <w:numFmt w:val="decimal"/>
      <w:lvlText w:val="%8."/>
      <w:lvlJc w:val="left"/>
      <w:pPr>
        <w:tabs>
          <w:tab w:val="num" w:pos="3960"/>
        </w:tabs>
        <w:ind w:left="3960" w:hanging="360"/>
      </w:pPr>
      <w:rPr>
        <w:sz w:val="24"/>
        <w:i w:val="false"/>
        <w:b/>
        <w:kern w:val="0"/>
        <w:szCs w:val="24"/>
        <w:iCs w:val="false"/>
        <w:bCs/>
        <w:rFonts w:ascii="Times New Roman" w:hAnsi="Times New Roman" w:eastAsia="Times New Roman" w:cs="Times New Roman"/>
        <w:color w:val="auto"/>
        <w:lang w:val="ru-RU" w:eastAsia="ru-RU" w:bidi="ar-SA"/>
      </w:rPr>
    </w:lvl>
    <w:lvl w:ilvl="8">
      <w:start w:val="1"/>
      <w:numFmt w:val="decimal"/>
      <w:lvlText w:val="%9."/>
      <w:lvlJc w:val="left"/>
      <w:pPr>
        <w:tabs>
          <w:tab w:val="num" w:pos="4320"/>
        </w:tabs>
        <w:ind w:left="4320" w:hanging="360"/>
      </w:pPr>
      <w:rPr>
        <w:sz w:val="24"/>
        <w:i w:val="false"/>
        <w:b/>
        <w:kern w:val="0"/>
        <w:szCs w:val="24"/>
        <w:iCs w:val="false"/>
        <w:bCs/>
        <w:rFonts w:ascii="Times New Roman" w:hAnsi="Times New Roman" w:eastAsia="Times New Roman" w:cs="Times New Roman"/>
        <w:color w:val="auto"/>
        <w:lang w:val="ru-RU" w:eastAsia="ru-RU" w:bidi="ar-SA"/>
      </w:rPr>
    </w:lvl>
  </w:abstractNum>
  <w:abstractNum w:abstractNumId="2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9"/>
    <w:lvlOverride w:ilvl="0">
      <w:lvl w:ilvl="0">
        <w:start w:val="1"/>
        <w:numFmt w:val="bullet"/>
        <w:lvlText w:val=""/>
        <w:lvlJc w:val="left"/>
        <w:pPr>
          <w:tabs>
            <w:tab w:val="num" w:pos="720"/>
          </w:tabs>
          <w:ind w:left="720" w:hanging="360"/>
        </w:pPr>
        <w:rPr>
          <w:rFonts w:ascii="Symbol" w:hAnsi="Symbol" w:cs="Symbol" w:hint="default"/>
        </w:rPr>
      </w:lvl>
      <w:startOverride w:val="1"/>
    </w:lvlOverride>
    <w:lvlOverride w:ilvl="0">
      <w:startOverride w:val="1"/>
    </w:lvlOverride>
    <w:lvlOverride w:ilvl="1">
      <w:lvl w:ilvl="1">
        <w:start w:val="1"/>
        <w:numFmt w:val="bullet"/>
        <w:lvlText w:val=""/>
        <w:lvlJc w:val="left"/>
        <w:pPr>
          <w:tabs>
            <w:tab w:val="num" w:pos="1080"/>
          </w:tabs>
          <w:ind w:left="1080" w:hanging="360"/>
        </w:pPr>
        <w:rPr>
          <w:rFonts w:ascii="Symbol" w:hAnsi="Symbol" w:cs="Symbol" w:hint="default"/>
        </w:rPr>
      </w:lvl>
    </w:lvlOverride>
    <w:lvlOverride w:ilvl="1">
      <w:startOverride w:val="1"/>
    </w:lvlOverride>
    <w:lvlOverride w:ilvl="2">
      <w:lvl w:ilvl="2">
        <w:start w:val="1"/>
        <w:numFmt w:val="bullet"/>
        <w:lvlText w:val=""/>
        <w:lvlJc w:val="left"/>
        <w:pPr>
          <w:tabs>
            <w:tab w:val="num" w:pos="1440"/>
          </w:tabs>
          <w:ind w:left="1440" w:hanging="360"/>
        </w:pPr>
        <w:rPr>
          <w:rFonts w:ascii="Symbol" w:hAnsi="Symbol" w:cs="Symbol" w:hint="default"/>
        </w:rPr>
      </w:lvl>
    </w:lvlOverride>
    <w:lvlOverride w:ilvl="2">
      <w:startOverride w:val="1"/>
    </w:lvlOverride>
    <w:lvlOverride w:ilvl="3">
      <w:lvl w:ilvl="3">
        <w:start w:val="1"/>
        <w:numFmt w:val="bullet"/>
        <w:lvlText w:val=""/>
        <w:lvlJc w:val="left"/>
        <w:pPr>
          <w:tabs>
            <w:tab w:val="num" w:pos="1800"/>
          </w:tabs>
          <w:ind w:left="1800" w:hanging="360"/>
        </w:pPr>
        <w:rPr>
          <w:rFonts w:ascii="Symbol" w:hAnsi="Symbol" w:cs="Symbol" w:hint="default"/>
        </w:rPr>
      </w:lvl>
    </w:lvlOverride>
    <w:lvlOverride w:ilvl="3">
      <w:startOverride w:val="1"/>
    </w:lvlOverride>
    <w:lvlOverride w:ilvl="4">
      <w:lvl w:ilvl="4">
        <w:start w:val="1"/>
        <w:numFmt w:val="bullet"/>
        <w:lvlText w:val=""/>
        <w:lvlJc w:val="left"/>
        <w:pPr>
          <w:tabs>
            <w:tab w:val="num" w:pos="2160"/>
          </w:tabs>
          <w:ind w:left="2160" w:hanging="360"/>
        </w:pPr>
        <w:rPr>
          <w:rFonts w:ascii="Symbol" w:hAnsi="Symbol" w:cs="Symbol" w:hint="default"/>
        </w:rPr>
      </w:lvl>
    </w:lvlOverride>
    <w:lvlOverride w:ilvl="4">
      <w:startOverride w:val="1"/>
    </w:lvlOverride>
    <w:lvlOverride w:ilvl="5">
      <w:lvl w:ilvl="5">
        <w:start w:val="1"/>
        <w:numFmt w:val="bullet"/>
        <w:lvlText w:val=""/>
        <w:lvlJc w:val="left"/>
        <w:pPr>
          <w:tabs>
            <w:tab w:val="num" w:pos="2520"/>
          </w:tabs>
          <w:ind w:left="2520" w:hanging="360"/>
        </w:pPr>
        <w:rPr>
          <w:rFonts w:ascii="Symbol" w:hAnsi="Symbol" w:cs="Symbol" w:hint="default"/>
        </w:rPr>
      </w:lvl>
    </w:lvlOverride>
    <w:lvlOverride w:ilvl="5">
      <w:startOverride w:val="1"/>
    </w:lvlOverride>
    <w:lvlOverride w:ilvl="6">
      <w:lvl w:ilvl="6">
        <w:start w:val="1"/>
        <w:numFmt w:val="bullet"/>
        <w:lvlText w:val=""/>
        <w:lvlJc w:val="left"/>
        <w:pPr>
          <w:tabs>
            <w:tab w:val="num" w:pos="2880"/>
          </w:tabs>
          <w:ind w:left="2880" w:hanging="360"/>
        </w:pPr>
        <w:rPr>
          <w:rFonts w:ascii="Symbol" w:hAnsi="Symbol" w:cs="Symbol" w:hint="default"/>
        </w:rPr>
      </w:lvl>
    </w:lvlOverride>
    <w:lvlOverride w:ilvl="6">
      <w:startOverride w:val="1"/>
    </w:lvlOverride>
    <w:lvlOverride w:ilvl="7">
      <w:lvl w:ilvl="7">
        <w:start w:val="1"/>
        <w:numFmt w:val="bullet"/>
        <w:lvlText w:val=""/>
        <w:lvlJc w:val="left"/>
        <w:pPr>
          <w:tabs>
            <w:tab w:val="num" w:pos="3240"/>
          </w:tabs>
          <w:ind w:left="3240" w:hanging="360"/>
        </w:pPr>
        <w:rPr>
          <w:rFonts w:ascii="Symbol" w:hAnsi="Symbol" w:cs="Symbol" w:hint="default"/>
        </w:rPr>
      </w:lvl>
    </w:lvlOverride>
    <w:lvlOverride w:ilvl="7">
      <w:startOverride w:val="1"/>
    </w:lvlOverride>
    <w:lvlOverride w:ilvl="8">
      <w:lvl w:ilvl="8">
        <w:start w:val="1"/>
        <w:numFmt w:val="bullet"/>
        <w:lvlText w:val=""/>
        <w:lvlJc w:val="left"/>
        <w:pPr>
          <w:tabs>
            <w:tab w:val="num" w:pos="3600"/>
          </w:tabs>
          <w:ind w:left="3600" w:hanging="360"/>
        </w:pPr>
        <w:rPr>
          <w:rFonts w:ascii="Symbol" w:hAnsi="Symbol" w:cs="Symbol" w:hint="default"/>
        </w:rPr>
      </w:lvl>
    </w:lvlOverride>
  </w:num>
  <w:num w:numId="26">
    <w:abstractNumId w:val="9"/>
    <w:lvlOverride w:ilvl="0">
      <w:lvl w:ilvl="0">
        <w:start w:val="1"/>
        <w:numFmt w:val="bullet"/>
        <w:lvlText w:val=""/>
        <w:lvlJc w:val="left"/>
        <w:pPr>
          <w:tabs>
            <w:tab w:val="num" w:pos="720"/>
          </w:tabs>
          <w:ind w:left="720" w:hanging="360"/>
        </w:pPr>
        <w:rPr>
          <w:rFonts w:ascii="Symbol" w:hAnsi="Symbol" w:cs="Symbol" w:hint="default"/>
        </w:rPr>
      </w:lvl>
      <w:startOverride w:val="1"/>
    </w:lvlOverride>
    <w:lvlOverride w:ilvl="0">
      <w:startOverride w:val="1"/>
    </w:lvlOverride>
    <w:lvlOverride w:ilvl="1">
      <w:lvl w:ilvl="1">
        <w:start w:val="1"/>
        <w:numFmt w:val="bullet"/>
        <w:lvlText w:val=""/>
        <w:lvlJc w:val="left"/>
        <w:pPr>
          <w:tabs>
            <w:tab w:val="num" w:pos="1080"/>
          </w:tabs>
          <w:ind w:left="1080" w:hanging="360"/>
        </w:pPr>
        <w:rPr>
          <w:rFonts w:ascii="Symbol" w:hAnsi="Symbol" w:cs="Symbol" w:hint="default"/>
        </w:rPr>
      </w:lvl>
    </w:lvlOverride>
    <w:lvlOverride w:ilvl="1">
      <w:startOverride w:val="1"/>
    </w:lvlOverride>
    <w:lvlOverride w:ilvl="2">
      <w:lvl w:ilvl="2">
        <w:start w:val="1"/>
        <w:numFmt w:val="bullet"/>
        <w:lvlText w:val=""/>
        <w:lvlJc w:val="left"/>
        <w:pPr>
          <w:tabs>
            <w:tab w:val="num" w:pos="1440"/>
          </w:tabs>
          <w:ind w:left="1440" w:hanging="360"/>
        </w:pPr>
        <w:rPr>
          <w:rFonts w:ascii="Symbol" w:hAnsi="Symbol" w:cs="Symbol" w:hint="default"/>
        </w:rPr>
      </w:lvl>
    </w:lvlOverride>
    <w:lvlOverride w:ilvl="2">
      <w:startOverride w:val="1"/>
    </w:lvlOverride>
    <w:lvlOverride w:ilvl="3">
      <w:lvl w:ilvl="3">
        <w:start w:val="1"/>
        <w:numFmt w:val="bullet"/>
        <w:lvlText w:val=""/>
        <w:lvlJc w:val="left"/>
        <w:pPr>
          <w:tabs>
            <w:tab w:val="num" w:pos="1800"/>
          </w:tabs>
          <w:ind w:left="1800" w:hanging="360"/>
        </w:pPr>
        <w:rPr>
          <w:rFonts w:ascii="Symbol" w:hAnsi="Symbol" w:cs="Symbol" w:hint="default"/>
        </w:rPr>
      </w:lvl>
    </w:lvlOverride>
    <w:lvlOverride w:ilvl="3">
      <w:startOverride w:val="1"/>
    </w:lvlOverride>
    <w:lvlOverride w:ilvl="4">
      <w:lvl w:ilvl="4">
        <w:start w:val="1"/>
        <w:numFmt w:val="bullet"/>
        <w:lvlText w:val=""/>
        <w:lvlJc w:val="left"/>
        <w:pPr>
          <w:tabs>
            <w:tab w:val="num" w:pos="2160"/>
          </w:tabs>
          <w:ind w:left="2160" w:hanging="360"/>
        </w:pPr>
        <w:rPr>
          <w:rFonts w:ascii="Symbol" w:hAnsi="Symbol" w:cs="Symbol" w:hint="default"/>
        </w:rPr>
      </w:lvl>
    </w:lvlOverride>
    <w:lvlOverride w:ilvl="4">
      <w:startOverride w:val="1"/>
    </w:lvlOverride>
    <w:lvlOverride w:ilvl="5">
      <w:lvl w:ilvl="5">
        <w:start w:val="1"/>
        <w:numFmt w:val="bullet"/>
        <w:lvlText w:val=""/>
        <w:lvlJc w:val="left"/>
        <w:pPr>
          <w:tabs>
            <w:tab w:val="num" w:pos="2520"/>
          </w:tabs>
          <w:ind w:left="2520" w:hanging="360"/>
        </w:pPr>
        <w:rPr>
          <w:rFonts w:ascii="Symbol" w:hAnsi="Symbol" w:cs="Symbol" w:hint="default"/>
        </w:rPr>
      </w:lvl>
    </w:lvlOverride>
    <w:lvlOverride w:ilvl="5">
      <w:startOverride w:val="1"/>
    </w:lvlOverride>
    <w:lvlOverride w:ilvl="6">
      <w:lvl w:ilvl="6">
        <w:start w:val="1"/>
        <w:numFmt w:val="bullet"/>
        <w:lvlText w:val=""/>
        <w:lvlJc w:val="left"/>
        <w:pPr>
          <w:tabs>
            <w:tab w:val="num" w:pos="2880"/>
          </w:tabs>
          <w:ind w:left="2880" w:hanging="360"/>
        </w:pPr>
        <w:rPr>
          <w:rFonts w:ascii="Symbol" w:hAnsi="Symbol" w:cs="Symbol" w:hint="default"/>
        </w:rPr>
      </w:lvl>
    </w:lvlOverride>
    <w:lvlOverride w:ilvl="6">
      <w:startOverride w:val="1"/>
    </w:lvlOverride>
    <w:lvlOverride w:ilvl="7">
      <w:lvl w:ilvl="7">
        <w:start w:val="1"/>
        <w:numFmt w:val="bullet"/>
        <w:lvlText w:val=""/>
        <w:lvlJc w:val="left"/>
        <w:pPr>
          <w:tabs>
            <w:tab w:val="num" w:pos="3240"/>
          </w:tabs>
          <w:ind w:left="3240" w:hanging="360"/>
        </w:pPr>
        <w:rPr>
          <w:rFonts w:ascii="Symbol" w:hAnsi="Symbol" w:cs="Symbol" w:hint="default"/>
        </w:rPr>
      </w:lvl>
    </w:lvlOverride>
    <w:lvlOverride w:ilvl="7">
      <w:startOverride w:val="1"/>
    </w:lvlOverride>
    <w:lvlOverride w:ilvl="8">
      <w:lvl w:ilvl="8">
        <w:start w:val="1"/>
        <w:numFmt w:val="bullet"/>
        <w:lvlText w:val=""/>
        <w:lvlJc w:val="left"/>
        <w:pPr>
          <w:tabs>
            <w:tab w:val="num" w:pos="3600"/>
          </w:tabs>
          <w:ind w:left="3600" w:hanging="360"/>
        </w:pPr>
        <w:rPr>
          <w:rFonts w:ascii="Symbol" w:hAnsi="Symbol" w:cs="Symbol" w:hint="default"/>
        </w:rPr>
      </w:lvl>
    </w:lvlOverride>
  </w:num>
</w:numbering>
</file>

<file path=word/settings.xml><?xml version="1.0" encoding="utf-8"?>
<w:settings xmlns:w="http://schemas.openxmlformats.org/wordprocessingml/2006/main">
  <w:zoom w:percent="85"/>
  <w:embedSystemFonts/>
  <w:defaultTabStop w:val="708"/>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qFormat/>
    <w:pPr>
      <w:keepNext w:val="true"/>
      <w:keepLines/>
      <w:pageBreakBefore/>
      <w:numPr>
        <w:ilvl w:val="0"/>
        <w:numId w:val="2"/>
      </w:numPr>
      <w:suppressAutoHyphens w:val="true"/>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pPr>
      <w:keepNext w:val="true"/>
      <w:numPr>
        <w:ilvl w:val="1"/>
        <w:numId w:val="2"/>
      </w:numPr>
      <w:suppressAutoHyphens w:val="true"/>
      <w:spacing w:before="360" w:after="120"/>
      <w:outlineLvl w:val="1"/>
    </w:pPr>
    <w:rPr>
      <w:b/>
      <w:bCs/>
      <w:smallCaps/>
      <w:sz w:val="32"/>
      <w:szCs w:val="28"/>
      <w:lang w:val="ru-RU"/>
    </w:rPr>
  </w:style>
  <w:style w:type="paragraph" w:styleId="Heading3">
    <w:name w:val="Heading 3"/>
    <w:basedOn w:val="Normal"/>
    <w:next w:val="Normal"/>
    <w:link w:val="31"/>
    <w:qFormat/>
    <w:pPr>
      <w:keepNext w:val="true"/>
      <w:keepLines/>
      <w:numPr>
        <w:ilvl w:val="0"/>
        <w:numId w:val="0"/>
      </w:numPr>
      <w:spacing w:before="200" w:after="0"/>
      <w:outlineLvl w:val="2"/>
    </w:pPr>
    <w:rPr>
      <w:rFonts w:ascii="Cambria" w:hAnsi="Cambria"/>
      <w:b/>
      <w:bCs/>
      <w:color w:val="4F81BD"/>
      <w:lang w:eastAsia="x-none"/>
    </w:rPr>
  </w:style>
  <w:style w:type="paragraph" w:styleId="Heading4">
    <w:name w:val="Heading 4"/>
    <w:basedOn w:val="Heading3"/>
    <w:next w:val="Normal"/>
    <w:qFormat/>
    <w:pPr>
      <w:numPr>
        <w:ilvl w:val="0"/>
        <w:numId w:val="0"/>
      </w:numPr>
      <w:outlineLvl w:val="3"/>
    </w:pPr>
    <w:rPr>
      <w:bCs/>
    </w:rPr>
  </w:style>
  <w:style w:type="paragraph" w:styleId="Heading5">
    <w:name w:val="Heading 5"/>
    <w:basedOn w:val="Normal"/>
    <w:next w:val="Normal"/>
    <w:qFormat/>
    <w:pPr>
      <w:numPr>
        <w:ilvl w:val="0"/>
        <w:numId w:val="0"/>
      </w:numPr>
      <w:spacing w:before="240" w:after="60"/>
      <w:outlineLvl w:val="4"/>
    </w:pPr>
    <w:rPr>
      <w:b/>
      <w:bCs/>
      <w:i/>
      <w:iCs/>
      <w:sz w:val="26"/>
      <w:szCs w:val="26"/>
      <w:lang w:val="x-none" w:eastAsia="x-none"/>
    </w:rPr>
  </w:style>
  <w:style w:type="paragraph" w:styleId="Heading6">
    <w:name w:val="Heading 6"/>
    <w:basedOn w:val="Normal"/>
    <w:next w:val="Normal"/>
    <w:qFormat/>
    <w:pPr>
      <w:keepNext w:val="true"/>
      <w:keepLines/>
      <w:numPr>
        <w:ilvl w:val="0"/>
        <w:numId w:val="0"/>
      </w:numPr>
      <w:spacing w:before="200" w:after="0"/>
      <w:outlineLvl w:val="5"/>
    </w:pPr>
    <w:rPr>
      <w:rFonts w:ascii="Cambria" w:hAnsi="Cambria"/>
      <w:i/>
      <w:iCs/>
      <w:color w:val="243F60"/>
      <w:sz w:val="20"/>
      <w:szCs w:val="20"/>
      <w:lang w:val="x-none" w:eastAsia="x-none"/>
    </w:rPr>
  </w:style>
  <w:style w:type="paragraph" w:styleId="Heading7">
    <w:name w:val="Heading 7"/>
    <w:basedOn w:val="Normal"/>
    <w:next w:val="Normal"/>
    <w:qFormat/>
    <w:pPr>
      <w:keepNext w:val="true"/>
      <w:keepLines/>
      <w:numPr>
        <w:ilvl w:val="0"/>
        <w:numId w:val="0"/>
      </w:numPr>
      <w:spacing w:before="200" w:after="0"/>
      <w:outlineLvl w:val="6"/>
    </w:pPr>
    <w:rPr>
      <w:rFonts w:ascii="Cambria" w:hAnsi="Cambria"/>
      <w:i/>
      <w:iCs/>
      <w:color w:val="404040"/>
      <w:sz w:val="20"/>
      <w:szCs w:val="20"/>
      <w:lang w:val="x-none" w:eastAsia="x-none"/>
    </w:rPr>
  </w:style>
  <w:style w:type="paragraph" w:styleId="Heading8">
    <w:name w:val="Heading 8"/>
    <w:basedOn w:val="Normal"/>
    <w:next w:val="Normal"/>
    <w:qFormat/>
    <w:pPr>
      <w:keepNext w:val="true"/>
      <w:keepLines/>
      <w:numPr>
        <w:ilvl w:val="0"/>
        <w:numId w:val="0"/>
      </w:numPr>
      <w:spacing w:before="200" w:after="0"/>
      <w:outlineLvl w:val="7"/>
    </w:pPr>
    <w:rPr>
      <w:rFonts w:ascii="Cambria" w:hAnsi="Cambria"/>
      <w:color w:val="4F81BD"/>
      <w:sz w:val="20"/>
      <w:szCs w:val="20"/>
      <w:lang w:val="x-none" w:eastAsia="x-none"/>
    </w:rPr>
  </w:style>
  <w:style w:type="paragraph" w:styleId="Heading9">
    <w:name w:val="Heading 9"/>
    <w:basedOn w:val="Normal"/>
    <w:next w:val="Normal"/>
    <w:qFormat/>
    <w:pPr>
      <w:numPr>
        <w:ilvl w:val="0"/>
        <w:numId w:val="0"/>
      </w:numPr>
      <w:spacing w:before="240" w:after="60"/>
      <w:outlineLvl w:val="8"/>
    </w:pPr>
    <w:rPr>
      <w:rFonts w:ascii="Arial" w:hAnsi="Arial"/>
      <w:sz w:val="22"/>
      <w:szCs w:val="22"/>
      <w:lang w:val="x-none" w:eastAsia="x-none"/>
    </w:rPr>
  </w:style>
  <w:style w:type="character" w:styleId="DefaultParagraphFont">
    <w:name w:val="Default Paragraph Font"/>
    <w:qFormat/>
    <w:rPr/>
  </w:style>
  <w:style w:type="character" w:styleId="Style">
    <w:name w:val="Символ сноски"/>
    <w:qFormat/>
    <w:rPr>
      <w:vertAlign w:val="superscript"/>
    </w:rPr>
  </w:style>
  <w:style w:type="character" w:styleId="FootnoteReference">
    <w:name w:val="Footnote Reference"/>
    <w:rPr>
      <w:vertAlign w:val="superscript"/>
    </w:rPr>
  </w:style>
  <w:style w:type="character" w:styleId="3">
    <w:name w:val="Основной текст 3 Знак"/>
    <w:link w:val="BodyText3"/>
    <w:qFormat/>
    <w:rPr>
      <w:sz w:val="16"/>
      <w:szCs w:val="16"/>
      <w:lang w:val="en-GB"/>
    </w:rPr>
  </w:style>
  <w:style w:type="character" w:styleId="31">
    <w:name w:val="Заголовок 3 Знак"/>
    <w:qFormat/>
    <w:rPr>
      <w:rFonts w:ascii="Cambria" w:hAnsi="Cambria" w:eastAsia="Times New Roman" w:cs="Times New Roman"/>
      <w:b/>
      <w:bCs/>
      <w:color w:val="4F81BD"/>
      <w:sz w:val="24"/>
      <w:szCs w:val="24"/>
      <w:lang w:val="en-GB"/>
    </w:rPr>
  </w:style>
  <w:style w:type="character" w:styleId="Annotationreference">
    <w:name w:val="annotation reference"/>
    <w:qFormat/>
    <w:rPr>
      <w:sz w:val="16"/>
      <w:szCs w:val="16"/>
    </w:rPr>
  </w:style>
  <w:style w:type="character" w:styleId="Style1">
    <w:name w:val="Текст примечания Знак"/>
    <w:link w:val="Annotationtext"/>
    <w:qFormat/>
    <w:rPr>
      <w:lang w:val="en-GB"/>
    </w:rPr>
  </w:style>
  <w:style w:type="character" w:styleId="Style2">
    <w:name w:val="Тема примечания Знак"/>
    <w:link w:val="Annotationsubject"/>
    <w:qFormat/>
    <w:rPr>
      <w:b/>
      <w:bCs/>
      <w:lang w:val="en-GB"/>
    </w:rPr>
  </w:style>
  <w:style w:type="character" w:styleId="32">
    <w:name w:val="Основной текст с отступом 3 Знак"/>
    <w:link w:val="BodyTextIndent3"/>
    <w:qFormat/>
    <w:rPr>
      <w:sz w:val="16"/>
      <w:szCs w:val="16"/>
    </w:rPr>
  </w:style>
  <w:style w:type="character" w:styleId="Style3">
    <w:name w:val="Основной текст Знак"/>
    <w:qFormat/>
    <w:rPr>
      <w:sz w:val="28"/>
      <w:szCs w:val="28"/>
    </w:rPr>
  </w:style>
  <w:style w:type="character" w:styleId="Style4">
    <w:name w:val="Заголовок Знак"/>
    <w:qFormat/>
    <w:rPr>
      <w:b/>
      <w:bCs/>
      <w:sz w:val="24"/>
      <w:szCs w:val="24"/>
    </w:rPr>
  </w:style>
  <w:style w:type="character" w:styleId="Style5">
    <w:name w:val="Верхний колонтитул Знак"/>
    <w:qFormat/>
    <w:rPr>
      <w:sz w:val="24"/>
      <w:szCs w:val="24"/>
      <w:lang w:val="en-GB"/>
    </w:rPr>
  </w:style>
  <w:style w:type="character" w:styleId="Style6">
    <w:name w:val="Нижний колонтитул Знак"/>
    <w:qFormat/>
    <w:rPr>
      <w:sz w:val="24"/>
      <w:szCs w:val="24"/>
      <w:lang w:val="en-GB"/>
    </w:rPr>
  </w:style>
  <w:style w:type="character" w:styleId="2">
    <w:name w:val="Основной текст 2 Знак"/>
    <w:link w:val="BodyText2"/>
    <w:qFormat/>
    <w:rPr>
      <w:sz w:val="24"/>
      <w:szCs w:val="24"/>
    </w:rPr>
  </w:style>
  <w:style w:type="character" w:styleId="Style7">
    <w:name w:val="Основной текст с отступом Знак"/>
    <w:qFormat/>
    <w:rPr>
      <w:sz w:val="24"/>
      <w:szCs w:val="24"/>
    </w:rPr>
  </w:style>
  <w:style w:type="character" w:styleId="Strong">
    <w:name w:val="Strong"/>
    <w:qFormat/>
    <w:rPr>
      <w:b/>
      <w:bCs/>
    </w:rPr>
  </w:style>
  <w:style w:type="character" w:styleId="Style8">
    <w:name w:val="Текст сноски Знак"/>
    <w:qFormat/>
    <w:rPr>
      <w:lang w:val="en-GB"/>
    </w:rPr>
  </w:style>
  <w:style w:type="character" w:styleId="Hyperlink">
    <w:name w:val="Hyperlink"/>
    <w:rPr>
      <w:color w:val="0000FF"/>
      <w:u w:val="single"/>
    </w:rPr>
  </w:style>
  <w:style w:type="character" w:styleId="FollowedHyperlink">
    <w:name w:val="FollowedHyperlink"/>
    <w:rPr>
      <w:color w:val="800080"/>
      <w:u w:val="single"/>
    </w:rPr>
  </w:style>
  <w:style w:type="character" w:styleId="33">
    <w:name w:val="3. Подпункт Знак"/>
    <w:link w:val="35"/>
    <w:qFormat/>
    <w:rPr>
      <w:b/>
      <w:bCs/>
      <w:sz w:val="24"/>
      <w:szCs w:val="24"/>
      <w:lang w:val="x-none" w:eastAsia="x-none"/>
    </w:rPr>
  </w:style>
  <w:style w:type="character" w:styleId="Style9">
    <w:name w:val="Абзац списка Знак"/>
    <w:link w:val="ListParagraph"/>
    <w:qFormat/>
    <w:rPr>
      <w:sz w:val="24"/>
      <w:szCs w:val="24"/>
    </w:rPr>
  </w:style>
  <w:style w:type="character" w:styleId="Style10">
    <w:name w:val="Название Знак"/>
    <w:qFormat/>
    <w:rPr>
      <w:b/>
      <w:bCs/>
      <w:sz w:val="24"/>
      <w:szCs w:val="24"/>
    </w:rPr>
  </w:style>
  <w:style w:type="character" w:styleId="1">
    <w:name w:val="Неразрешенное упоминание1"/>
    <w:basedOn w:val="DefaultParagraphFont"/>
    <w:qFormat/>
    <w:rPr>
      <w:color w:val="605E5C"/>
      <w:shd w:fill="E1DFDD" w:val="clear"/>
    </w:rPr>
  </w:style>
  <w:style w:type="character" w:styleId="Style11">
    <w:name w:val="Маркеры"/>
    <w:qFormat/>
    <w:rPr>
      <w:rFonts w:ascii="OpenSymbol" w:hAnsi="OpenSymbol" w:eastAsia="OpenSymbol" w:cs="OpenSymbol"/>
    </w:rPr>
  </w:style>
  <w:style w:type="character" w:styleId="Style12">
    <w:name w:val="Символ концевой сноски"/>
    <w:qFormat/>
    <w:rPr>
      <w:vertAlign w:val="superscript"/>
    </w:rPr>
  </w:style>
  <w:style w:type="character" w:styleId="EndnoteReference">
    <w:name w:val="Endnote Reference"/>
    <w:rPr>
      <w:vertAlign w:val="superscript"/>
    </w:rPr>
  </w:style>
  <w:style w:type="character" w:styleId="Style13">
    <w:name w:val="Символ нумерации"/>
    <w:qFormat/>
    <w:rPr>
      <w:rFonts w:ascii="Times New Roman" w:hAnsi="Times New Roman" w:eastAsia="Times New Roman" w:cs="Times New Roman"/>
      <w:b/>
      <w:bCs/>
      <w:i w:val="false"/>
      <w:iCs w:val="false"/>
      <w:color w:val="auto"/>
      <w:kern w:val="0"/>
      <w:sz w:val="24"/>
      <w:szCs w:val="24"/>
      <w:lang w:val="ru-RU" w:eastAsia="ru-RU" w:bidi="ar-SA"/>
    </w:rPr>
  </w:style>
  <w:style w:type="character" w:styleId="ConsPlusNormal">
    <w:name w:val="ConsPlusNormal Знак"/>
    <w:qFormat/>
    <w:rPr>
      <w:rFonts w:ascii="Arial" w:hAnsi="Arial" w:cs="Arial"/>
    </w:rPr>
  </w:style>
  <w:style w:type="character" w:styleId="-">
    <w:name w:val="- таблица Знак"/>
    <w:basedOn w:val="Style14"/>
    <w:qFormat/>
    <w:rPr>
      <w:rFonts w:ascii="Calibri" w:hAnsi="Calibri" w:eastAsia="Calibri" w:cs="Calibri"/>
      <w:sz w:val="24"/>
      <w:szCs w:val="22"/>
      <w:lang w:eastAsia="en-US"/>
    </w:rPr>
  </w:style>
  <w:style w:type="character" w:styleId="11">
    <w:name w:val="1.1. таблица Знак"/>
    <w:basedOn w:val="Style14"/>
    <w:qFormat/>
    <w:rPr>
      <w:rFonts w:ascii="Calibri" w:hAnsi="Calibri" w:eastAsia="Calibri" w:cs="Calibri"/>
      <w:sz w:val="24"/>
      <w:szCs w:val="22"/>
      <w:lang w:eastAsia="en-US"/>
    </w:rPr>
  </w:style>
  <w:style w:type="character" w:styleId="Style14">
    <w:name w:val="РГ_номер текста табл Знак"/>
    <w:basedOn w:val="DefaultParagraphFont"/>
    <w:qFormat/>
    <w:rPr>
      <w:rFonts w:ascii="Calibri" w:hAnsi="Calibri" w:eastAsia="Calibri" w:cs="Calibri"/>
      <w:sz w:val="24"/>
      <w:szCs w:val="22"/>
      <w:lang w:eastAsia="en-US"/>
    </w:rPr>
  </w:style>
  <w:style w:type="character" w:styleId="12">
    <w:name w:val="УРОВЕНЬ_1. Знак"/>
    <w:qFormat/>
    <w:rPr>
      <w:rFonts w:eastAsia="Calibri"/>
      <w:caps/>
      <w:sz w:val="28"/>
      <w:szCs w:val="28"/>
      <w:lang w:eastAsia="en-US"/>
    </w:rPr>
  </w:style>
  <w:style w:type="character" w:styleId="21">
    <w:name w:val="Пункт2 Знак"/>
    <w:qFormat/>
    <w:rPr>
      <w:b/>
      <w:sz w:val="28"/>
    </w:rPr>
  </w:style>
  <w:style w:type="character" w:styleId="Style15">
    <w:name w:val="Текст концевой сноски Знак"/>
    <w:basedOn w:val="DefaultParagraphFont"/>
    <w:qFormat/>
    <w:rPr/>
  </w:style>
  <w:style w:type="character" w:styleId="34">
    <w:name w:val="УРОВЕНЬ_Абзац_тип3 Знак"/>
    <w:qFormat/>
    <w:rPr>
      <w:rFonts w:eastAsia="Calibri"/>
      <w:sz w:val="26"/>
      <w:szCs w:val="28"/>
      <w:lang w:eastAsia="en-US"/>
    </w:rPr>
  </w:style>
  <w:style w:type="character" w:styleId="Style16">
    <w:name w:val="Подподпункт Знак"/>
    <w:qFormat/>
    <w:rPr>
      <w:sz w:val="26"/>
      <w:szCs w:val="26"/>
    </w:rPr>
  </w:style>
  <w:style w:type="character" w:styleId="Style17">
    <w:name w:val="комментарий"/>
    <w:qFormat/>
    <w:rPr>
      <w:b/>
      <w:i/>
      <w:shd w:fill="FFFF99" w:val="clear"/>
    </w:rPr>
  </w:style>
  <w:style w:type="character" w:styleId="Blk">
    <w:name w:val="blk"/>
    <w:qFormat/>
    <w:rPr/>
  </w:style>
  <w:style w:type="character" w:styleId="13">
    <w:name w:val="Подпункт Знак1"/>
    <w:qFormat/>
    <w:rPr>
      <w:sz w:val="28"/>
    </w:rPr>
  </w:style>
  <w:style w:type="character" w:styleId="Style18">
    <w:name w:val="Электронная подпись Знак"/>
    <w:qFormat/>
    <w:rPr>
      <w:rFonts w:eastAsia="Calibri"/>
      <w:sz w:val="24"/>
      <w:szCs w:val="24"/>
    </w:rPr>
  </w:style>
  <w:style w:type="character" w:styleId="BookTitle">
    <w:name w:val="Book Title"/>
    <w:qFormat/>
    <w:rPr>
      <w:b/>
      <w:bCs/>
      <w:smallCaps/>
      <w:spacing w:val="5"/>
    </w:rPr>
  </w:style>
  <w:style w:type="character" w:styleId="IntenseReference">
    <w:name w:val="Intense Reference"/>
    <w:qFormat/>
    <w:rPr>
      <w:b/>
      <w:bCs/>
      <w:smallCaps/>
      <w:color w:val="C0504D"/>
      <w:spacing w:val="5"/>
      <w:u w:val="single"/>
    </w:rPr>
  </w:style>
  <w:style w:type="character" w:styleId="SubtleReference">
    <w:name w:val="Subtle Reference"/>
    <w:qFormat/>
    <w:rPr>
      <w:smallCaps/>
      <w:color w:val="C0504D"/>
      <w:u w:val="single"/>
    </w:rPr>
  </w:style>
  <w:style w:type="character" w:styleId="IntenseEmphasis">
    <w:name w:val="Intense Emphasis"/>
    <w:qFormat/>
    <w:rPr>
      <w:b/>
      <w:bCs/>
      <w:i/>
      <w:iCs/>
      <w:color w:val="4F81BD"/>
    </w:rPr>
  </w:style>
  <w:style w:type="character" w:styleId="SubtleEmphasis">
    <w:name w:val="Subtle Emphasis"/>
    <w:qFormat/>
    <w:rPr>
      <w:i/>
      <w:iCs/>
      <w:color w:val="808080"/>
    </w:rPr>
  </w:style>
  <w:style w:type="character" w:styleId="Style19">
    <w:name w:val="Выделенная цитата Знак"/>
    <w:qFormat/>
    <w:rPr>
      <w:rFonts w:ascii="Calibri" w:hAnsi="Calibri" w:eastAsia="Calibri"/>
      <w:b/>
      <w:bCs/>
      <w:i/>
      <w:iCs/>
      <w:color w:val="4F81BD"/>
      <w:lang w:val="x-none" w:eastAsia="x-none"/>
    </w:rPr>
  </w:style>
  <w:style w:type="character" w:styleId="22">
    <w:name w:val="Цитата 2 Знак"/>
    <w:qFormat/>
    <w:rPr>
      <w:rFonts w:ascii="Calibri" w:hAnsi="Calibri" w:eastAsia="Calibri"/>
      <w:i/>
      <w:iCs/>
      <w:color w:val="000000"/>
      <w:lang w:val="x-none" w:eastAsia="x-none"/>
    </w:rPr>
  </w:style>
  <w:style w:type="character" w:styleId="Emphasis">
    <w:name w:val="Emphasis"/>
    <w:qFormat/>
    <w:rPr>
      <w:i/>
      <w:iCs/>
    </w:rPr>
  </w:style>
  <w:style w:type="character" w:styleId="Style20">
    <w:name w:val="Подзаголовок Знак"/>
    <w:qFormat/>
    <w:rPr>
      <w:rFonts w:ascii="Cambria" w:hAnsi="Cambria"/>
      <w:i/>
      <w:iCs/>
      <w:color w:val="4F81BD"/>
      <w:spacing w:val="15"/>
      <w:sz w:val="24"/>
      <w:szCs w:val="24"/>
      <w:lang w:val="x-none" w:eastAsia="x-none"/>
    </w:rPr>
  </w:style>
  <w:style w:type="character" w:styleId="9">
    <w:name w:val="Заголовок 9 Знак"/>
    <w:qFormat/>
    <w:rPr>
      <w:rFonts w:ascii="Arial" w:hAnsi="Arial" w:cs="Arial"/>
      <w:sz w:val="22"/>
      <w:szCs w:val="22"/>
    </w:rPr>
  </w:style>
  <w:style w:type="character" w:styleId="5">
    <w:name w:val="Заголовок 5 Знак"/>
    <w:qFormat/>
    <w:rPr>
      <w:b/>
      <w:bCs/>
      <w:i/>
      <w:iCs/>
      <w:sz w:val="26"/>
      <w:szCs w:val="26"/>
    </w:rPr>
  </w:style>
  <w:style w:type="character" w:styleId="4">
    <w:name w:val="Заголовок 4 Знак"/>
    <w:qFormat/>
    <w:rPr>
      <w:rFonts w:eastAsia="Calibri"/>
      <w:b/>
      <w:bCs/>
      <w:sz w:val="24"/>
      <w:szCs w:val="24"/>
      <w:lang w:val="x-none" w:eastAsia="x-none"/>
    </w:rPr>
  </w:style>
  <w:style w:type="character" w:styleId="23">
    <w:name w:val="Заголовок 2 Знак"/>
    <w:qFormat/>
    <w:rPr>
      <w:rFonts w:eastAsia="Calibri"/>
      <w:b/>
      <w:bCs/>
      <w:sz w:val="24"/>
      <w:szCs w:val="24"/>
      <w:lang w:val="x-none" w:eastAsia="x-none"/>
    </w:rPr>
  </w:style>
  <w:style w:type="character" w:styleId="14">
    <w:name w:val="Заголовок 1 Знак"/>
    <w:qFormat/>
    <w:rPr>
      <w:rFonts w:eastAsia="Calibri"/>
      <w:b/>
      <w:sz w:val="28"/>
      <w:szCs w:val="28"/>
      <w:lang w:val="x-none" w:eastAsia="x-none"/>
    </w:rPr>
  </w:style>
  <w:style w:type="character" w:styleId="8">
    <w:name w:val="Заголовок 8 Знак"/>
    <w:qFormat/>
    <w:rPr>
      <w:rFonts w:ascii="Cambria" w:hAnsi="Cambria"/>
      <w:color w:val="4F81BD"/>
      <w:lang w:val="x-none" w:eastAsia="x-none"/>
    </w:rPr>
  </w:style>
  <w:style w:type="character" w:styleId="7">
    <w:name w:val="Заголовок 7 Знак"/>
    <w:qFormat/>
    <w:rPr>
      <w:rFonts w:ascii="Cambria" w:hAnsi="Cambria"/>
      <w:i/>
      <w:iCs/>
      <w:color w:val="404040"/>
      <w:lang w:val="x-none" w:eastAsia="x-none"/>
    </w:rPr>
  </w:style>
  <w:style w:type="character" w:styleId="6">
    <w:name w:val="Заголовок 6 Знак"/>
    <w:qFormat/>
    <w:rPr>
      <w:rFonts w:ascii="Cambria" w:hAnsi="Cambria"/>
      <w:i/>
      <w:iCs/>
      <w:color w:val="243F60"/>
      <w:lang w:val="x-none" w:eastAsia="x-none"/>
    </w:rPr>
  </w:style>
  <w:style w:type="character" w:styleId="Pagenumber">
    <w:name w:val="page number"/>
    <w:basedOn w:val="DefaultParagraphFont"/>
    <w:qFormat/>
    <w:rPr/>
  </w:style>
  <w:style w:type="paragraph" w:styleId="Style21">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3"/>
    <w:pPr>
      <w:spacing w:lineRule="auto" w:line="360" w:before="0" w:after="120"/>
      <w:ind w:left="0" w:right="0" w:firstLine="567"/>
      <w:jc w:val="both"/>
    </w:pPr>
    <w:rPr>
      <w:sz w:val="28"/>
      <w:szCs w:val="28"/>
      <w:lang w:val="x-none" w:eastAsia="x-none"/>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22">
    <w:name w:val="Указатель"/>
    <w:basedOn w:val="Normal"/>
    <w:qFormat/>
    <w:pPr>
      <w:suppressLineNumbers/>
    </w:pPr>
    <w:rPr/>
  </w:style>
  <w:style w:type="paragraph" w:styleId="15">
    <w:name w:val="Знак Знак Знак Знак Знак Знак Знак Знак Знак1"/>
    <w:basedOn w:val="Normal"/>
    <w:qFormat/>
    <w:pPr>
      <w:spacing w:lineRule="exact" w:line="240" w:before="0" w:after="160"/>
      <w:jc w:val="both"/>
    </w:pPr>
    <w:rPr>
      <w:rFonts w:ascii="Verdana" w:hAnsi="Verdana"/>
      <w:sz w:val="22"/>
      <w:szCs w:val="20"/>
      <w:lang w:val="en-US" w:eastAsia="en-US"/>
    </w:rPr>
  </w:style>
  <w:style w:type="paragraph" w:styleId="16">
    <w:name w:val="Обычный1"/>
    <w:qFormat/>
    <w:pPr>
      <w:widowControl/>
      <w:suppressAutoHyphens w:val="true"/>
      <w:overflowPunct w:val="fals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qFormat/>
    <w:pPr/>
    <w:rPr>
      <w:rFonts w:ascii="Consolas" w:hAnsi="Consolas" w:eastAsia="Calibri"/>
      <w:sz w:val="21"/>
      <w:szCs w:val="21"/>
      <w:lang w:eastAsia="en-US"/>
    </w:rPr>
  </w:style>
  <w:style w:type="paragraph" w:styleId="Style23">
    <w:name w:val="Подпункт договора"/>
    <w:basedOn w:val="Normal"/>
    <w:qFormat/>
    <w:pPr>
      <w:tabs>
        <w:tab w:val="clear" w:pos="708"/>
        <w:tab w:val="left" w:pos="360" w:leader="none"/>
      </w:tabs>
      <w:jc w:val="both"/>
    </w:pPr>
    <w:rPr>
      <w:rFonts w:ascii="Arial" w:hAnsi="Arial"/>
      <w:sz w:val="20"/>
      <w:szCs w:val="20"/>
      <w:lang w:val="ru-RU"/>
    </w:rPr>
  </w:style>
  <w:style w:type="paragraph" w:styleId="Style24">
    <w:name w:val="Пункт"/>
    <w:basedOn w:val="Normal"/>
    <w:qFormat/>
    <w:pPr>
      <w:numPr>
        <w:ilvl w:val="2"/>
        <w:numId w:val="2"/>
      </w:numPr>
      <w:jc w:val="both"/>
    </w:pPr>
    <w:rPr>
      <w:sz w:val="28"/>
      <w:lang w:val="ru-RU"/>
    </w:rPr>
  </w:style>
  <w:style w:type="paragraph" w:styleId="Style25">
    <w:name w:val="Подпункт"/>
    <w:basedOn w:val="Style24"/>
    <w:qFormat/>
    <w:pPr>
      <w:numPr>
        <w:ilvl w:val="3"/>
        <w:numId w:val="2"/>
      </w:numPr>
    </w:pPr>
    <w:rPr/>
  </w:style>
  <w:style w:type="paragraph" w:styleId="Style26">
    <w:name w:val="Подподпункт"/>
    <w:basedOn w:val="Style25"/>
    <w:qFormat/>
    <w:pPr>
      <w:numPr>
        <w:ilvl w:val="4"/>
        <w:numId w:val="2"/>
      </w:numPr>
    </w:pPr>
    <w:rPr/>
  </w:style>
  <w:style w:type="paragraph" w:styleId="Style27">
    <w:name w:val="Пункт договора"/>
    <w:basedOn w:val="Normal"/>
    <w:qFormat/>
    <w:pPr>
      <w:widowControl w:val="false"/>
      <w:jc w:val="both"/>
    </w:pPr>
    <w:rPr>
      <w:rFonts w:ascii="Arial" w:hAnsi="Arial"/>
      <w:sz w:val="20"/>
      <w:szCs w:val="20"/>
      <w:lang w:val="ru-RU"/>
    </w:rPr>
  </w:style>
  <w:style w:type="paragraph" w:styleId="Style28">
    <w:name w:val="Знак"/>
    <w:basedOn w:val="Normal"/>
    <w:qFormat/>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8"/>
    <w:pPr/>
    <w:rPr>
      <w:sz w:val="20"/>
      <w:szCs w:val="20"/>
      <w:lang w:eastAsia="x-none"/>
    </w:rPr>
  </w:style>
  <w:style w:type="paragraph" w:styleId="Style29">
    <w:name w:val="Раздел договора"/>
    <w:basedOn w:val="Normal"/>
    <w:next w:val="Style27"/>
    <w:qFormat/>
    <w:pPr>
      <w:keepNext w:val="true"/>
      <w:keepLines/>
      <w:widowControl w:val="false"/>
      <w:spacing w:before="240" w:after="200"/>
    </w:pPr>
    <w:rPr>
      <w:rFonts w:ascii="Arial" w:hAnsi="Arial"/>
      <w:b/>
      <w:caps/>
      <w:sz w:val="20"/>
      <w:szCs w:val="20"/>
      <w:lang w:val="ru-RU"/>
    </w:rPr>
  </w:style>
  <w:style w:type="paragraph" w:styleId="BalloonText">
    <w:name w:val="Balloon Text"/>
    <w:basedOn w:val="Normal"/>
    <w:qFormat/>
    <w:pPr/>
    <w:rPr>
      <w:rFonts w:ascii="Tahoma" w:hAnsi="Tahoma" w:cs="Tahoma"/>
      <w:sz w:val="16"/>
      <w:szCs w:val="16"/>
    </w:rPr>
  </w:style>
  <w:style w:type="paragraph" w:styleId="BodyText3">
    <w:name w:val="Body Text 3"/>
    <w:basedOn w:val="Normal"/>
    <w:link w:val="3"/>
    <w:qFormat/>
    <w:pPr>
      <w:spacing w:before="0" w:after="120"/>
    </w:pPr>
    <w:rPr>
      <w:sz w:val="16"/>
      <w:szCs w:val="16"/>
      <w:lang w:eastAsia="x-none"/>
    </w:rPr>
  </w:style>
  <w:style w:type="paragraph" w:styleId="ConsNormal">
    <w:name w:val="ConsNormal"/>
    <w:qFormat/>
    <w:pPr>
      <w:widowControl/>
      <w:suppressAutoHyphens w:val="true"/>
      <w:overflowPunct w:val="false"/>
      <w:bidi w:val="0"/>
      <w:spacing w:before="0" w:after="0"/>
      <w:ind w:left="0" w:right="19772" w:firstLine="720"/>
      <w:jc w:val="left"/>
    </w:pPr>
    <w:rPr>
      <w:rFonts w:ascii="Arial" w:hAnsi="Arial" w:eastAsia="Times New Roman" w:cs="Times New Roman"/>
      <w:color w:val="auto"/>
      <w:kern w:val="0"/>
      <w:sz w:val="32"/>
      <w:szCs w:val="20"/>
      <w:lang w:val="ru-RU" w:eastAsia="en-US" w:bidi="ar-SA"/>
    </w:rPr>
  </w:style>
  <w:style w:type="paragraph" w:styleId="Style30">
    <w:name w:val="Знак Знак Знак Знак Знак Знак Знак Знак Знак"/>
    <w:basedOn w:val="Normal"/>
    <w:qFormat/>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9"/>
    <w:qFormat/>
    <w:pPr>
      <w:spacing w:before="0" w:after="0"/>
      <w:ind w:left="720" w:right="0" w:hanging="0"/>
      <w:contextualSpacing/>
    </w:pPr>
    <w:rPr>
      <w:lang w:val="ru-RU"/>
    </w:rPr>
  </w:style>
  <w:style w:type="paragraph" w:styleId="Annotationtext">
    <w:name w:val="annotation text"/>
    <w:basedOn w:val="Normal"/>
    <w:link w:val="Style1"/>
    <w:qFormat/>
    <w:pPr/>
    <w:rPr>
      <w:sz w:val="20"/>
      <w:szCs w:val="20"/>
      <w:lang w:eastAsia="x-none"/>
    </w:rPr>
  </w:style>
  <w:style w:type="paragraph" w:styleId="Annotationsubject">
    <w:name w:val="annotation subject"/>
    <w:basedOn w:val="Annotationtext"/>
    <w:next w:val="Annotationtext"/>
    <w:link w:val="Style2"/>
    <w:qFormat/>
    <w:pPr/>
    <w:rPr>
      <w:b/>
      <w:bCs/>
    </w:rPr>
  </w:style>
  <w:style w:type="paragraph" w:styleId="BodyTextIndent3">
    <w:name w:val="Body Text Indent 3"/>
    <w:basedOn w:val="Normal"/>
    <w:link w:val="32"/>
    <w:qFormat/>
    <w:pPr>
      <w:spacing w:lineRule="auto" w:line="360" w:before="0" w:after="120"/>
      <w:ind w:left="283" w:right="0" w:firstLine="567"/>
      <w:jc w:val="both"/>
    </w:pPr>
    <w:rPr>
      <w:sz w:val="16"/>
      <w:szCs w:val="16"/>
      <w:lang w:val="x-none" w:eastAsia="x-none"/>
    </w:rPr>
  </w:style>
  <w:style w:type="paragraph" w:styleId="Revision">
    <w:name w:val="Revision"/>
    <w:qFormat/>
    <w:pPr>
      <w:widowControl/>
      <w:suppressAutoHyphens w:val="true"/>
      <w:overflowPunct w:val="fals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1">
    <w:name w:val="ConsPlusNormal"/>
    <w:qFormat/>
    <w:pPr>
      <w:widowControl w:val="false"/>
      <w:suppressAutoHyphens w:val="true"/>
      <w:overflowPunct w:val="false"/>
      <w:bidi w:val="0"/>
      <w:spacing w:before="0" w:after="0"/>
      <w:ind w:left="0" w:right="0" w:firstLine="720"/>
      <w:jc w:val="left"/>
    </w:pPr>
    <w:rPr>
      <w:rFonts w:ascii="Arial" w:hAnsi="Arial" w:eastAsia="Times New Roman" w:cs="Arial"/>
      <w:color w:val="auto"/>
      <w:kern w:val="0"/>
      <w:sz w:val="20"/>
      <w:szCs w:val="20"/>
      <w:lang w:val="ru-RU" w:eastAsia="ru-RU" w:bidi="ar-SA"/>
    </w:rPr>
  </w:style>
  <w:style w:type="paragraph" w:styleId="Title">
    <w:name w:val="Title"/>
    <w:basedOn w:val="Normal"/>
    <w:link w:val="Style4"/>
    <w:qFormat/>
    <w:pPr>
      <w:widowControl w:val="false"/>
      <w:overflowPunct w:val="false"/>
      <w:spacing w:before="0" w:after="120"/>
      <w:jc w:val="center"/>
      <w:textAlignment w:val="baseline"/>
    </w:pPr>
    <w:rPr>
      <w:b/>
      <w:bCs/>
      <w:sz w:val="32"/>
      <w:szCs w:val="20"/>
      <w:lang w:val="ru-RU"/>
    </w:rPr>
  </w:style>
  <w:style w:type="paragraph" w:styleId="Style31">
    <w:name w:val="Колонтитул"/>
    <w:basedOn w:val="Normal"/>
    <w:qFormat/>
    <w:pPr/>
    <w:rPr/>
  </w:style>
  <w:style w:type="paragraph" w:styleId="Header">
    <w:name w:val="Header"/>
    <w:basedOn w:val="Normal"/>
    <w:link w:val="Style5"/>
    <w:pPr>
      <w:tabs>
        <w:tab w:val="clear" w:pos="708"/>
        <w:tab w:val="center" w:pos="4677" w:leader="none"/>
        <w:tab w:val="right" w:pos="9355" w:leader="none"/>
      </w:tabs>
    </w:pPr>
    <w:rPr>
      <w:lang w:eastAsia="x-none"/>
    </w:rPr>
  </w:style>
  <w:style w:type="paragraph" w:styleId="Footer">
    <w:name w:val="Footer"/>
    <w:basedOn w:val="Normal"/>
    <w:link w:val="Style6"/>
    <w:pPr>
      <w:tabs>
        <w:tab w:val="clear" w:pos="708"/>
        <w:tab w:val="center" w:pos="4677" w:leader="none"/>
        <w:tab w:val="right" w:pos="9355" w:leader="none"/>
      </w:tabs>
    </w:pPr>
    <w:rPr>
      <w:lang w:eastAsia="x-none"/>
    </w:rPr>
  </w:style>
  <w:style w:type="paragraph" w:styleId="BodyText2">
    <w:name w:val="Body Text 2"/>
    <w:basedOn w:val="Normal"/>
    <w:link w:val="2"/>
    <w:qFormat/>
    <w:pPr>
      <w:spacing w:lineRule="auto" w:line="480" w:before="0" w:after="120"/>
    </w:pPr>
    <w:rPr>
      <w:lang w:val="x-none" w:eastAsia="x-none"/>
    </w:rPr>
  </w:style>
  <w:style w:type="paragraph" w:styleId="BodyTextIndent">
    <w:name w:val="Body Text Indent"/>
    <w:basedOn w:val="Normal"/>
    <w:link w:val="Style7"/>
    <w:pPr>
      <w:spacing w:before="0" w:after="120"/>
      <w:ind w:left="283" w:right="0" w:hanging="0"/>
    </w:pPr>
    <w:rPr>
      <w:lang w:val="x-none" w:eastAsia="x-none"/>
    </w:rPr>
  </w:style>
  <w:style w:type="paragraph" w:styleId="333">
    <w:name w:val="Пункт 3.3.3"/>
    <w:basedOn w:val="Normal"/>
    <w:qFormat/>
    <w:pPr>
      <w:keepNext w:val="true"/>
      <w:keepLines/>
      <w:widowControl w:val="false"/>
      <w:numPr>
        <w:ilvl w:val="0"/>
        <w:numId w:val="0"/>
      </w:numPr>
      <w:tabs>
        <w:tab w:val="clear" w:pos="708"/>
        <w:tab w:val="left" w:pos="920" w:leader="none"/>
      </w:tabs>
      <w:overflowPunct w:val="false"/>
      <w:spacing w:before="240" w:after="240"/>
      <w:ind w:left="704" w:right="0" w:hanging="504"/>
      <w:textAlignment w:val="baseline"/>
      <w:outlineLvl w:val="1"/>
    </w:pPr>
    <w:rPr>
      <w:szCs w:val="20"/>
      <w:lang w:val="ru-RU"/>
    </w:rPr>
  </w:style>
  <w:style w:type="paragraph" w:styleId="Caption1">
    <w:name w:val="caption1"/>
    <w:basedOn w:val="Normal"/>
    <w:next w:val="Normal"/>
    <w:qFormat/>
    <w:pPr>
      <w:widowControl w:val="false"/>
      <w:overflowPunct w:val="false"/>
      <w:spacing w:before="120" w:after="120"/>
      <w:jc w:val="both"/>
      <w:textAlignment w:val="baseline"/>
    </w:pPr>
    <w:rPr>
      <w:b/>
      <w:bCs/>
      <w:lang w:val="ru-RU"/>
    </w:rPr>
  </w:style>
  <w:style w:type="paragraph" w:styleId="17">
    <w:name w:val="1. Статья"/>
    <w:basedOn w:val="Heading3"/>
    <w:qFormat/>
    <w:pPr>
      <w:keepNext w:val="false"/>
      <w:keepLines w:val="false"/>
      <w:widowControl w:val="false"/>
      <w:numPr>
        <w:ilvl w:val="0"/>
        <w:numId w:val="4"/>
      </w:numPr>
      <w:tabs>
        <w:tab w:val="clear" w:pos="708"/>
        <w:tab w:val="left" w:pos="2340" w:leader="none"/>
      </w:tabs>
      <w:overflowPunct w:val="false"/>
      <w:spacing w:before="0" w:after="0"/>
      <w:ind w:left="0" w:right="1462" w:hanging="0"/>
      <w:jc w:val="center"/>
      <w:textAlignment w:val="baseline"/>
    </w:pPr>
    <w:rPr>
      <w:rFonts w:ascii="Times New Roman" w:hAnsi="Times New Roman"/>
      <w:b w:val="false"/>
      <w:bCs w:val="false"/>
      <w:color w:val="auto"/>
      <w:lang w:val="x-none"/>
    </w:rPr>
  </w:style>
  <w:style w:type="paragraph" w:styleId="24">
    <w:name w:val="2. Пункт"/>
    <w:basedOn w:val="Heading3"/>
    <w:qFormat/>
    <w:pPr>
      <w:keepNext w:val="false"/>
      <w:keepLines w:val="false"/>
      <w:widowControl w:val="false"/>
      <w:numPr>
        <w:ilvl w:val="1"/>
        <w:numId w:val="4"/>
      </w:numPr>
      <w:overflowPunct w:val="false"/>
      <w:spacing w:before="0" w:after="0"/>
      <w:jc w:val="both"/>
      <w:textAlignment w:val="baseline"/>
    </w:pPr>
    <w:rPr>
      <w:rFonts w:ascii="Times New Roman" w:hAnsi="Times New Roman"/>
      <w:b w:val="false"/>
      <w:bCs w:val="false"/>
      <w:color w:val="auto"/>
      <w:lang w:val="x-none"/>
    </w:rPr>
  </w:style>
  <w:style w:type="paragraph" w:styleId="35">
    <w:name w:val="3. Подпункт"/>
    <w:basedOn w:val="Heading3"/>
    <w:link w:val="33"/>
    <w:qFormat/>
    <w:pPr>
      <w:keepNext w:val="false"/>
      <w:keepLines w:val="false"/>
      <w:widowControl w:val="false"/>
      <w:numPr>
        <w:ilvl w:val="2"/>
        <w:numId w:val="4"/>
      </w:numPr>
      <w:tabs>
        <w:tab w:val="clear" w:pos="708"/>
        <w:tab w:val="left" w:pos="1620" w:leader="none"/>
      </w:tabs>
      <w:overflowPunct w:val="false"/>
      <w:spacing w:before="0" w:after="0"/>
      <w:jc w:val="both"/>
      <w:textAlignment w:val="baseline"/>
    </w:pPr>
    <w:rPr>
      <w:rFonts w:ascii="Times New Roman" w:hAnsi="Times New Roman"/>
      <w:color w:val="auto"/>
      <w:lang w:val="x-none"/>
    </w:rPr>
  </w:style>
  <w:style w:type="paragraph" w:styleId="Style32">
    <w:name w:val="Содержимое таблицы"/>
    <w:basedOn w:val="Normal"/>
    <w:qFormat/>
    <w:pPr>
      <w:widowControl w:val="false"/>
      <w:suppressLineNumbers/>
    </w:pPr>
    <w:rPr/>
  </w:style>
  <w:style w:type="paragraph" w:styleId="-1">
    <w:name w:val="- таблица"/>
    <w:basedOn w:val="Style33"/>
    <w:qFormat/>
    <w:pPr>
      <w:numPr>
        <w:ilvl w:val="0"/>
        <w:numId w:val="12"/>
      </w:numPr>
    </w:pPr>
    <w:rPr/>
  </w:style>
  <w:style w:type="paragraph" w:styleId="111">
    <w:name w:val="1.1. таблица"/>
    <w:basedOn w:val="Style33"/>
    <w:qFormat/>
    <w:pPr>
      <w:numPr>
        <w:ilvl w:val="1"/>
        <w:numId w:val="11"/>
      </w:numPr>
    </w:pPr>
    <w:rPr/>
  </w:style>
  <w:style w:type="paragraph" w:styleId="Style33">
    <w:name w:val="РГ_номер текста табл"/>
    <w:basedOn w:val="ListParagraph"/>
    <w:qFormat/>
    <w:pPr>
      <w:numPr>
        <w:ilvl w:val="0"/>
        <w:numId w:val="11"/>
      </w:numPr>
      <w:suppressAutoHyphens w:val="false"/>
      <w:jc w:val="both"/>
    </w:pPr>
    <w:rPr>
      <w:rFonts w:ascii="Calibri" w:hAnsi="Calibri" w:cs="Calibri"/>
      <w:szCs w:val="22"/>
      <w:lang w:eastAsia="en-US"/>
    </w:rPr>
  </w:style>
  <w:style w:type="paragraph" w:styleId="Xl206">
    <w:name w:val="xl206"/>
    <w:basedOn w:val="Normal"/>
    <w:qFormat/>
    <w:pPr>
      <w:pBdr>
        <w:top w:val="single" w:sz="4" w:space="0" w:color="000000"/>
        <w:bottom w:val="single" w:sz="4" w:space="0" w:color="000000"/>
        <w:right w:val="single" w:sz="4" w:space="0" w:color="000000"/>
      </w:pBdr>
      <w:suppressAutoHyphens w:val="false"/>
      <w:spacing w:before="280" w:after="280"/>
      <w:jc w:val="center"/>
      <w:textAlignment w:val="center"/>
    </w:pPr>
    <w:rPr>
      <w:color w:val="9C0006"/>
      <w:sz w:val="24"/>
      <w:szCs w:val="24"/>
    </w:rPr>
  </w:style>
  <w:style w:type="paragraph" w:styleId="Xl205">
    <w:name w:val="xl205"/>
    <w:basedOn w:val="Normal"/>
    <w:qFormat/>
    <w:pPr>
      <w:pBdr>
        <w:top w:val="single" w:sz="4" w:space="0" w:color="000000"/>
        <w:left w:val="single" w:sz="4" w:space="0" w:color="000000"/>
        <w:bottom w:val="single" w:sz="4" w:space="0" w:color="000000"/>
        <w:right w:val="single" w:sz="4" w:space="0" w:color="000000"/>
      </w:pBdr>
      <w:suppressAutoHyphens w:val="false"/>
      <w:spacing w:before="280" w:after="280"/>
      <w:jc w:val="center"/>
      <w:textAlignment w:val="center"/>
    </w:pPr>
    <w:rPr>
      <w:sz w:val="24"/>
      <w:szCs w:val="24"/>
    </w:rPr>
  </w:style>
  <w:style w:type="paragraph" w:styleId="Xl204">
    <w:name w:val="xl204"/>
    <w:basedOn w:val="Normal"/>
    <w:qFormat/>
    <w:pPr>
      <w:pBdr>
        <w:top w:val="single" w:sz="4" w:space="0" w:color="000000"/>
        <w:left w:val="single" w:sz="4" w:space="0" w:color="000000"/>
        <w:bottom w:val="single" w:sz="4" w:space="0" w:color="000000"/>
      </w:pBdr>
      <w:suppressAutoHyphens w:val="false"/>
      <w:spacing w:before="280" w:after="280"/>
      <w:textAlignment w:val="center"/>
    </w:pPr>
    <w:rPr>
      <w:sz w:val="24"/>
      <w:szCs w:val="24"/>
    </w:rPr>
  </w:style>
  <w:style w:type="paragraph" w:styleId="Xl203">
    <w:name w:val="xl203"/>
    <w:basedOn w:val="Normal"/>
    <w:qFormat/>
    <w:pPr>
      <w:pBdr>
        <w:top w:val="single" w:sz="4" w:space="0" w:color="000000"/>
        <w:bottom w:val="single" w:sz="4" w:space="0" w:color="000000"/>
        <w:right w:val="single" w:sz="4" w:space="0" w:color="000000"/>
      </w:pBdr>
      <w:suppressAutoHyphens w:val="false"/>
      <w:spacing w:before="280" w:after="280"/>
      <w:textAlignment w:val="center"/>
    </w:pPr>
    <w:rPr>
      <w:sz w:val="24"/>
      <w:szCs w:val="24"/>
    </w:rPr>
  </w:style>
  <w:style w:type="paragraph" w:styleId="Xl202">
    <w:name w:val="xl202"/>
    <w:basedOn w:val="Normal"/>
    <w:qFormat/>
    <w:pPr>
      <w:pBdr>
        <w:top w:val="single" w:sz="4" w:space="0" w:color="000000"/>
        <w:left w:val="single" w:sz="4" w:space="0" w:color="000000"/>
        <w:bottom w:val="single" w:sz="4" w:space="0" w:color="000000"/>
        <w:right w:val="single" w:sz="4" w:space="0" w:color="000000"/>
      </w:pBdr>
      <w:suppressAutoHyphens w:val="false"/>
      <w:spacing w:before="280" w:after="280"/>
      <w:jc w:val="center"/>
      <w:textAlignment w:val="center"/>
    </w:pPr>
    <w:rPr>
      <w:sz w:val="24"/>
      <w:szCs w:val="24"/>
    </w:rPr>
  </w:style>
  <w:style w:type="paragraph" w:styleId="Xl201">
    <w:name w:val="xl201"/>
    <w:basedOn w:val="Normal"/>
    <w:qFormat/>
    <w:pPr>
      <w:pBdr>
        <w:top w:val="single" w:sz="4" w:space="0" w:color="000000"/>
        <w:left w:val="single" w:sz="4" w:space="0" w:color="000000"/>
        <w:bottom w:val="single" w:sz="4" w:space="0" w:color="000000"/>
        <w:right w:val="single" w:sz="4" w:space="0" w:color="000000"/>
      </w:pBdr>
      <w:suppressAutoHyphens w:val="false"/>
      <w:spacing w:before="280" w:after="280"/>
    </w:pPr>
    <w:rPr>
      <w:rFonts w:ascii="Arial Cyr" w:hAnsi="Arial Cyr"/>
      <w:sz w:val="20"/>
      <w:szCs w:val="20"/>
    </w:rPr>
  </w:style>
  <w:style w:type="paragraph" w:styleId="Xl200">
    <w:name w:val="xl200"/>
    <w:basedOn w:val="Normal"/>
    <w:qFormat/>
    <w:pPr>
      <w:pBdr>
        <w:top w:val="single" w:sz="4" w:space="0" w:color="000000"/>
        <w:left w:val="single" w:sz="4" w:space="0" w:color="000000"/>
        <w:bottom w:val="single" w:sz="4" w:space="0" w:color="000000"/>
        <w:right w:val="single" w:sz="4" w:space="0" w:color="000000"/>
      </w:pBdr>
      <w:suppressAutoHyphens w:val="false"/>
      <w:spacing w:before="280" w:after="280"/>
      <w:jc w:val="center"/>
      <w:textAlignment w:val="center"/>
    </w:pPr>
    <w:rPr>
      <w:sz w:val="24"/>
      <w:szCs w:val="24"/>
    </w:rPr>
  </w:style>
  <w:style w:type="paragraph" w:styleId="Xl199">
    <w:name w:val="xl199"/>
    <w:basedOn w:val="Normal"/>
    <w:qFormat/>
    <w:pPr>
      <w:pBdr>
        <w:top w:val="single" w:sz="4" w:space="0" w:color="000000"/>
        <w:left w:val="single" w:sz="4" w:space="0" w:color="000000"/>
        <w:bottom w:val="single" w:sz="4" w:space="0" w:color="000000"/>
        <w:right w:val="single" w:sz="4" w:space="0" w:color="000000"/>
      </w:pBdr>
      <w:suppressAutoHyphens w:val="false"/>
      <w:spacing w:before="280" w:after="280"/>
      <w:jc w:val="center"/>
      <w:textAlignment w:val="center"/>
    </w:pPr>
    <w:rPr>
      <w:sz w:val="24"/>
      <w:szCs w:val="24"/>
    </w:rPr>
  </w:style>
  <w:style w:type="paragraph" w:styleId="Xl198">
    <w:name w:val="xl198"/>
    <w:basedOn w:val="Normal"/>
    <w:qFormat/>
    <w:pPr>
      <w:pBdr>
        <w:top w:val="single" w:sz="4" w:space="0" w:color="000000"/>
        <w:left w:val="single" w:sz="4" w:space="0" w:color="000000"/>
        <w:bottom w:val="single" w:sz="4" w:space="0" w:color="000000"/>
        <w:right w:val="single" w:sz="4" w:space="0" w:color="000000"/>
      </w:pBdr>
      <w:suppressAutoHyphens w:val="false"/>
      <w:spacing w:before="280" w:after="280"/>
      <w:jc w:val="center"/>
      <w:textAlignment w:val="center"/>
    </w:pPr>
    <w:rPr>
      <w:sz w:val="24"/>
      <w:szCs w:val="24"/>
    </w:rPr>
  </w:style>
  <w:style w:type="paragraph" w:styleId="Xl197">
    <w:name w:val="xl197"/>
    <w:basedOn w:val="Normal"/>
    <w:qFormat/>
    <w:pPr>
      <w:pBdr>
        <w:top w:val="single" w:sz="4" w:space="0" w:color="000000"/>
        <w:left w:val="single" w:sz="4" w:space="0" w:color="000000"/>
        <w:bottom w:val="single" w:sz="4" w:space="0" w:color="000000"/>
        <w:right w:val="single" w:sz="4" w:space="0" w:color="000000"/>
      </w:pBdr>
      <w:suppressAutoHyphens w:val="false"/>
      <w:spacing w:before="280" w:after="280"/>
      <w:textAlignment w:val="center"/>
    </w:pPr>
    <w:rPr>
      <w:sz w:val="24"/>
      <w:szCs w:val="24"/>
    </w:rPr>
  </w:style>
  <w:style w:type="paragraph" w:styleId="Xl196">
    <w:name w:val="xl196"/>
    <w:basedOn w:val="Normal"/>
    <w:qFormat/>
    <w:pPr>
      <w:suppressAutoHyphens w:val="false"/>
      <w:spacing w:before="280" w:after="280"/>
      <w:jc w:val="center"/>
      <w:textAlignment w:val="center"/>
    </w:pPr>
    <w:rPr>
      <w:sz w:val="24"/>
      <w:szCs w:val="24"/>
    </w:rPr>
  </w:style>
  <w:style w:type="paragraph" w:styleId="Xl195">
    <w:name w:val="xl195"/>
    <w:basedOn w:val="Normal"/>
    <w:qFormat/>
    <w:pPr>
      <w:pBdr>
        <w:top w:val="single" w:sz="4" w:space="0" w:color="000000"/>
        <w:left w:val="single" w:sz="4" w:space="0" w:color="000000"/>
        <w:bottom w:val="single" w:sz="4" w:space="0" w:color="000000"/>
        <w:right w:val="single" w:sz="4" w:space="0" w:color="000000"/>
      </w:pBdr>
      <w:suppressAutoHyphens w:val="false"/>
      <w:spacing w:before="280" w:after="280"/>
      <w:jc w:val="center"/>
      <w:textAlignment w:val="center"/>
    </w:pPr>
    <w:rPr>
      <w:sz w:val="24"/>
      <w:szCs w:val="24"/>
    </w:rPr>
  </w:style>
  <w:style w:type="paragraph" w:styleId="Xl194">
    <w:name w:val="xl194"/>
    <w:basedOn w:val="Normal"/>
    <w:qFormat/>
    <w:pPr>
      <w:pBdr>
        <w:top w:val="single" w:sz="4" w:space="0" w:color="000000"/>
        <w:left w:val="single" w:sz="4" w:space="0" w:color="000000"/>
        <w:bottom w:val="single" w:sz="4" w:space="0" w:color="000000"/>
        <w:right w:val="single" w:sz="4" w:space="0" w:color="000000"/>
      </w:pBdr>
      <w:suppressAutoHyphens w:val="false"/>
      <w:spacing w:before="280" w:after="280"/>
      <w:jc w:val="center"/>
      <w:textAlignment w:val="center"/>
    </w:pPr>
    <w:rPr>
      <w:sz w:val="24"/>
      <w:szCs w:val="24"/>
    </w:rPr>
  </w:style>
  <w:style w:type="paragraph" w:styleId="Xl193">
    <w:name w:val="xl193"/>
    <w:basedOn w:val="Normal"/>
    <w:qFormat/>
    <w:pPr>
      <w:pBdr>
        <w:top w:val="single" w:sz="4" w:space="0" w:color="000000"/>
        <w:left w:val="single" w:sz="4" w:space="0" w:color="000000"/>
        <w:bottom w:val="single" w:sz="4" w:space="0" w:color="000000"/>
        <w:right w:val="single" w:sz="4" w:space="0" w:color="000000"/>
      </w:pBdr>
      <w:suppressAutoHyphens w:val="false"/>
      <w:spacing w:before="280" w:after="280"/>
      <w:jc w:val="center"/>
      <w:textAlignment w:val="center"/>
    </w:pPr>
    <w:rPr>
      <w:sz w:val="24"/>
      <w:szCs w:val="24"/>
    </w:rPr>
  </w:style>
  <w:style w:type="paragraph" w:styleId="Xl192">
    <w:name w:val="xl192"/>
    <w:basedOn w:val="Normal"/>
    <w:qFormat/>
    <w:pPr>
      <w:pBdr>
        <w:top w:val="single" w:sz="4" w:space="0" w:color="000000"/>
        <w:left w:val="single" w:sz="4" w:space="0" w:color="000000"/>
        <w:bottom w:val="single" w:sz="4" w:space="0" w:color="000000"/>
        <w:right w:val="single" w:sz="4" w:space="0" w:color="000000"/>
      </w:pBdr>
      <w:suppressAutoHyphens w:val="false"/>
      <w:spacing w:before="280" w:after="280"/>
      <w:textAlignment w:val="center"/>
    </w:pPr>
    <w:rPr>
      <w:sz w:val="24"/>
      <w:szCs w:val="24"/>
    </w:rPr>
  </w:style>
  <w:style w:type="paragraph" w:styleId="Xl191">
    <w:name w:val="xl191"/>
    <w:basedOn w:val="Normal"/>
    <w:qFormat/>
    <w:pPr>
      <w:pBdr>
        <w:top w:val="single" w:sz="4" w:space="0" w:color="000000"/>
        <w:left w:val="single" w:sz="4" w:space="0" w:color="000000"/>
        <w:bottom w:val="single" w:sz="4" w:space="0" w:color="000000"/>
        <w:right w:val="single" w:sz="4" w:space="0" w:color="000000"/>
      </w:pBdr>
      <w:suppressAutoHyphens w:val="false"/>
      <w:spacing w:before="280" w:after="280"/>
      <w:jc w:val="center"/>
      <w:textAlignment w:val="center"/>
    </w:pPr>
    <w:rPr>
      <w:sz w:val="24"/>
      <w:szCs w:val="24"/>
    </w:rPr>
  </w:style>
  <w:style w:type="paragraph" w:styleId="Xl190">
    <w:name w:val="xl190"/>
    <w:basedOn w:val="Normal"/>
    <w:qFormat/>
    <w:pPr>
      <w:pBdr>
        <w:top w:val="single" w:sz="4" w:space="0" w:color="000000"/>
        <w:bottom w:val="single" w:sz="4" w:space="0" w:color="000000"/>
        <w:right w:val="single" w:sz="4" w:space="0" w:color="000000"/>
      </w:pBdr>
      <w:suppressAutoHyphens w:val="false"/>
      <w:spacing w:before="280" w:after="280"/>
      <w:jc w:val="center"/>
      <w:textAlignment w:val="center"/>
    </w:pPr>
    <w:rPr>
      <w:sz w:val="24"/>
      <w:szCs w:val="24"/>
    </w:rPr>
  </w:style>
  <w:style w:type="paragraph" w:styleId="Xl189">
    <w:name w:val="xl189"/>
    <w:basedOn w:val="Normal"/>
    <w:qFormat/>
    <w:pPr>
      <w:pBdr>
        <w:top w:val="single" w:sz="4" w:space="0" w:color="000000"/>
        <w:left w:val="single" w:sz="4" w:space="0" w:color="000000"/>
        <w:bottom w:val="single" w:sz="4" w:space="0" w:color="000000"/>
      </w:pBdr>
      <w:suppressAutoHyphens w:val="false"/>
      <w:spacing w:before="280" w:after="280"/>
      <w:textAlignment w:val="center"/>
    </w:pPr>
    <w:rPr>
      <w:sz w:val="24"/>
      <w:szCs w:val="24"/>
    </w:rPr>
  </w:style>
  <w:style w:type="paragraph" w:styleId="Xl188">
    <w:name w:val="xl188"/>
    <w:basedOn w:val="Normal"/>
    <w:qFormat/>
    <w:pPr>
      <w:pBdr>
        <w:top w:val="single" w:sz="4" w:space="0" w:color="000000"/>
        <w:bottom w:val="single" w:sz="4" w:space="0" w:color="000000"/>
        <w:right w:val="single" w:sz="4" w:space="0" w:color="000000"/>
      </w:pBdr>
      <w:suppressAutoHyphens w:val="false"/>
      <w:spacing w:before="280" w:after="280"/>
      <w:textAlignment w:val="center"/>
    </w:pPr>
    <w:rPr>
      <w:sz w:val="24"/>
      <w:szCs w:val="24"/>
    </w:rPr>
  </w:style>
  <w:style w:type="paragraph" w:styleId="Xl187">
    <w:name w:val="xl187"/>
    <w:basedOn w:val="Normal"/>
    <w:qFormat/>
    <w:pPr>
      <w:pBdr>
        <w:top w:val="single" w:sz="4" w:space="0" w:color="000000"/>
        <w:left w:val="single" w:sz="4" w:space="0" w:color="000000"/>
        <w:bottom w:val="single" w:sz="4" w:space="0" w:color="000000"/>
      </w:pBdr>
      <w:suppressAutoHyphens w:val="false"/>
      <w:spacing w:before="280" w:after="280"/>
      <w:jc w:val="center"/>
      <w:textAlignment w:val="center"/>
    </w:pPr>
    <w:rPr>
      <w:sz w:val="24"/>
      <w:szCs w:val="24"/>
    </w:rPr>
  </w:style>
  <w:style w:type="paragraph" w:styleId="Xl186">
    <w:name w:val="xl186"/>
    <w:basedOn w:val="Normal"/>
    <w:qFormat/>
    <w:pPr>
      <w:pBdr>
        <w:top w:val="single" w:sz="4" w:space="0" w:color="000000"/>
        <w:left w:val="single" w:sz="4" w:space="0" w:color="000000"/>
        <w:right w:val="single" w:sz="4" w:space="0" w:color="000000"/>
      </w:pBdr>
      <w:suppressAutoHyphens w:val="false"/>
      <w:spacing w:before="280" w:after="280"/>
      <w:jc w:val="center"/>
      <w:textAlignment w:val="center"/>
    </w:pPr>
    <w:rPr>
      <w:sz w:val="24"/>
      <w:szCs w:val="24"/>
    </w:rPr>
  </w:style>
  <w:style w:type="paragraph" w:styleId="Xl185">
    <w:name w:val="xl185"/>
    <w:basedOn w:val="Normal"/>
    <w:qFormat/>
    <w:pPr>
      <w:pBdr>
        <w:top w:val="single" w:sz="4" w:space="0" w:color="000000"/>
        <w:left w:val="single" w:sz="4" w:space="0" w:color="000000"/>
        <w:bottom w:val="single" w:sz="4" w:space="0" w:color="000000"/>
        <w:right w:val="single" w:sz="4" w:space="0" w:color="000000"/>
      </w:pBdr>
      <w:suppressAutoHyphens w:val="false"/>
      <w:spacing w:before="280" w:after="280"/>
      <w:jc w:val="center"/>
      <w:textAlignment w:val="center"/>
    </w:pPr>
    <w:rPr>
      <w:sz w:val="24"/>
      <w:szCs w:val="24"/>
    </w:rPr>
  </w:style>
  <w:style w:type="paragraph" w:styleId="Xl184">
    <w:name w:val="xl184"/>
    <w:basedOn w:val="Normal"/>
    <w:qFormat/>
    <w:pPr>
      <w:pBdr>
        <w:top w:val="single" w:sz="4" w:space="0" w:color="000000"/>
        <w:left w:val="single" w:sz="4" w:space="0" w:color="000000"/>
        <w:bottom w:val="single" w:sz="4" w:space="0" w:color="000000"/>
        <w:right w:val="single" w:sz="4" w:space="0" w:color="000000"/>
      </w:pBdr>
      <w:suppressAutoHyphens w:val="false"/>
      <w:spacing w:before="280" w:after="280"/>
      <w:jc w:val="center"/>
      <w:textAlignment w:val="center"/>
    </w:pPr>
    <w:rPr>
      <w:b/>
      <w:bCs/>
      <w:sz w:val="24"/>
      <w:szCs w:val="24"/>
    </w:rPr>
  </w:style>
  <w:style w:type="paragraph" w:styleId="Xl183">
    <w:name w:val="xl183"/>
    <w:basedOn w:val="Normal"/>
    <w:qFormat/>
    <w:pPr>
      <w:pBdr>
        <w:top w:val="single" w:sz="4" w:space="0" w:color="000000"/>
        <w:left w:val="single" w:sz="4" w:space="0" w:color="000000"/>
        <w:bottom w:val="single" w:sz="4" w:space="0" w:color="000000"/>
        <w:right w:val="single" w:sz="4" w:space="0" w:color="000000"/>
      </w:pBdr>
      <w:suppressAutoHyphens w:val="false"/>
      <w:spacing w:before="280" w:after="280"/>
      <w:jc w:val="center"/>
      <w:textAlignment w:val="center"/>
    </w:pPr>
    <w:rPr>
      <w:b/>
      <w:bCs/>
      <w:sz w:val="24"/>
      <w:szCs w:val="24"/>
    </w:rPr>
  </w:style>
  <w:style w:type="paragraph" w:styleId="Xl182">
    <w:name w:val="xl182"/>
    <w:basedOn w:val="Normal"/>
    <w:qFormat/>
    <w:pPr>
      <w:pBdr>
        <w:top w:val="single" w:sz="4" w:space="0" w:color="000000"/>
        <w:left w:val="single" w:sz="4" w:space="0" w:color="000000"/>
        <w:bottom w:val="single" w:sz="4" w:space="0" w:color="000000"/>
        <w:right w:val="single" w:sz="4" w:space="0" w:color="000000"/>
      </w:pBdr>
      <w:suppressAutoHyphens w:val="false"/>
      <w:spacing w:before="280" w:after="280"/>
      <w:textAlignment w:val="top"/>
    </w:pPr>
    <w:rPr>
      <w:sz w:val="24"/>
      <w:szCs w:val="24"/>
    </w:rPr>
  </w:style>
  <w:style w:type="paragraph" w:styleId="Xl181">
    <w:name w:val="xl181"/>
    <w:basedOn w:val="Normal"/>
    <w:qFormat/>
    <w:pPr>
      <w:pBdr>
        <w:top w:val="single" w:sz="4" w:space="0" w:color="000000"/>
        <w:left w:val="single" w:sz="4" w:space="0" w:color="000000"/>
        <w:bottom w:val="single" w:sz="4" w:space="0" w:color="000000"/>
        <w:right w:val="single" w:sz="4" w:space="0" w:color="000000"/>
      </w:pBdr>
      <w:suppressAutoHyphens w:val="false"/>
      <w:spacing w:before="280" w:after="280"/>
      <w:jc w:val="center"/>
      <w:textAlignment w:val="center"/>
    </w:pPr>
    <w:rPr>
      <w:sz w:val="24"/>
      <w:szCs w:val="24"/>
    </w:rPr>
  </w:style>
  <w:style w:type="paragraph" w:styleId="Xl180">
    <w:name w:val="xl180"/>
    <w:basedOn w:val="Normal"/>
    <w:qFormat/>
    <w:pPr>
      <w:pBdr>
        <w:top w:val="single" w:sz="4" w:space="0" w:color="000000"/>
        <w:left w:val="single" w:sz="4" w:space="0" w:color="000000"/>
        <w:bottom w:val="single" w:sz="4" w:space="0" w:color="000000"/>
        <w:right w:val="single" w:sz="4" w:space="0" w:color="000000"/>
      </w:pBdr>
      <w:suppressAutoHyphens w:val="false"/>
      <w:spacing w:before="280" w:after="280"/>
      <w:jc w:val="center"/>
      <w:textAlignment w:val="center"/>
    </w:pPr>
    <w:rPr>
      <w:b/>
      <w:bCs/>
      <w:sz w:val="24"/>
      <w:szCs w:val="24"/>
    </w:rPr>
  </w:style>
  <w:style w:type="paragraph" w:styleId="Xl179">
    <w:name w:val="xl179"/>
    <w:basedOn w:val="Normal"/>
    <w:qFormat/>
    <w:pPr>
      <w:pBdr>
        <w:top w:val="single" w:sz="4" w:space="0" w:color="000000"/>
        <w:left w:val="single" w:sz="4" w:space="0" w:color="000000"/>
        <w:bottom w:val="single" w:sz="4" w:space="0" w:color="000000"/>
        <w:right w:val="single" w:sz="4" w:space="0" w:color="000000"/>
      </w:pBdr>
      <w:suppressAutoHyphens w:val="false"/>
      <w:spacing w:before="280" w:after="280"/>
      <w:jc w:val="center"/>
      <w:textAlignment w:val="center"/>
    </w:pPr>
    <w:rPr>
      <w:b/>
      <w:bCs/>
      <w:sz w:val="24"/>
      <w:szCs w:val="24"/>
    </w:rPr>
  </w:style>
  <w:style w:type="paragraph" w:styleId="Xl178">
    <w:name w:val="xl178"/>
    <w:basedOn w:val="Normal"/>
    <w:qFormat/>
    <w:pPr>
      <w:pBdr>
        <w:top w:val="single" w:sz="4" w:space="0" w:color="000000"/>
        <w:left w:val="single" w:sz="4" w:space="0" w:color="000000"/>
        <w:bottom w:val="single" w:sz="4" w:space="0" w:color="000000"/>
        <w:right w:val="single" w:sz="4" w:space="0" w:color="000000"/>
      </w:pBdr>
      <w:suppressAutoHyphens w:val="false"/>
      <w:spacing w:before="280" w:after="280"/>
      <w:textAlignment w:val="center"/>
    </w:pPr>
    <w:rPr>
      <w:b/>
      <w:bCs/>
      <w:sz w:val="24"/>
      <w:szCs w:val="24"/>
    </w:rPr>
  </w:style>
  <w:style w:type="paragraph" w:styleId="Xl177">
    <w:name w:val="xl177"/>
    <w:basedOn w:val="Normal"/>
    <w:qFormat/>
    <w:pPr>
      <w:pBdr>
        <w:top w:val="single" w:sz="4" w:space="0" w:color="000000"/>
        <w:left w:val="single" w:sz="4" w:space="0" w:color="000000"/>
        <w:bottom w:val="single" w:sz="4" w:space="0" w:color="000000"/>
        <w:right w:val="single" w:sz="4" w:space="0" w:color="000000"/>
      </w:pBdr>
      <w:suppressAutoHyphens w:val="false"/>
      <w:spacing w:before="280" w:after="280"/>
      <w:jc w:val="center"/>
      <w:textAlignment w:val="center"/>
    </w:pPr>
    <w:rPr>
      <w:sz w:val="24"/>
      <w:szCs w:val="24"/>
    </w:rPr>
  </w:style>
  <w:style w:type="paragraph" w:styleId="Xl176">
    <w:name w:val="xl176"/>
    <w:basedOn w:val="Normal"/>
    <w:qFormat/>
    <w:pPr>
      <w:pBdr>
        <w:top w:val="single" w:sz="4" w:space="0" w:color="000000"/>
        <w:left w:val="single" w:sz="4" w:space="0" w:color="000000"/>
        <w:bottom w:val="single" w:sz="4" w:space="0" w:color="000000"/>
        <w:right w:val="single" w:sz="4" w:space="0" w:color="000000"/>
      </w:pBdr>
      <w:suppressAutoHyphens w:val="false"/>
      <w:spacing w:before="280" w:after="280"/>
      <w:jc w:val="center"/>
      <w:textAlignment w:val="center"/>
    </w:pPr>
    <w:rPr>
      <w:rFonts w:ascii="Calibri" w:hAnsi="Calibri" w:cs="Calibri"/>
      <w:sz w:val="24"/>
      <w:szCs w:val="24"/>
    </w:rPr>
  </w:style>
  <w:style w:type="paragraph" w:styleId="Xl175">
    <w:name w:val="xl175"/>
    <w:basedOn w:val="Normal"/>
    <w:qFormat/>
    <w:pPr>
      <w:pBdr>
        <w:top w:val="single" w:sz="4" w:space="0" w:color="000000"/>
        <w:left w:val="single" w:sz="4" w:space="0" w:color="000000"/>
        <w:bottom w:val="single" w:sz="4" w:space="0" w:color="000000"/>
        <w:right w:val="single" w:sz="4" w:space="0" w:color="000000"/>
      </w:pBdr>
      <w:suppressAutoHyphens w:val="false"/>
      <w:spacing w:before="280" w:after="280"/>
      <w:textAlignment w:val="center"/>
    </w:pPr>
    <w:rPr>
      <w:rFonts w:ascii="Calibri" w:hAnsi="Calibri" w:cs="Calibri"/>
      <w:sz w:val="24"/>
      <w:szCs w:val="24"/>
    </w:rPr>
  </w:style>
  <w:style w:type="paragraph" w:styleId="Xl174">
    <w:name w:val="xl174"/>
    <w:basedOn w:val="Normal"/>
    <w:qFormat/>
    <w:pPr>
      <w:pBdr>
        <w:top w:val="single" w:sz="4" w:space="0" w:color="000000"/>
        <w:left w:val="single" w:sz="4" w:space="0" w:color="000000"/>
        <w:bottom w:val="single" w:sz="4" w:space="0" w:color="000000"/>
        <w:right w:val="single" w:sz="4" w:space="0" w:color="000000"/>
      </w:pBdr>
      <w:suppressAutoHyphens w:val="false"/>
      <w:spacing w:before="280" w:after="280"/>
      <w:jc w:val="center"/>
      <w:textAlignment w:val="center"/>
    </w:pPr>
    <w:rPr>
      <w:rFonts w:ascii="Calibri" w:hAnsi="Calibri" w:cs="Calibri"/>
      <w:sz w:val="20"/>
      <w:szCs w:val="20"/>
    </w:rPr>
  </w:style>
  <w:style w:type="paragraph" w:styleId="Xl173">
    <w:name w:val="xl173"/>
    <w:basedOn w:val="Normal"/>
    <w:qFormat/>
    <w:pPr>
      <w:pBdr>
        <w:top w:val="single" w:sz="4" w:space="0" w:color="000000"/>
        <w:left w:val="single" w:sz="4" w:space="0" w:color="000000"/>
        <w:bottom w:val="single" w:sz="4" w:space="0" w:color="000000"/>
        <w:right w:val="single" w:sz="4" w:space="0" w:color="000000"/>
      </w:pBdr>
      <w:suppressAutoHyphens w:val="false"/>
      <w:spacing w:before="280" w:after="280"/>
      <w:textAlignment w:val="center"/>
    </w:pPr>
    <w:rPr>
      <w:sz w:val="24"/>
      <w:szCs w:val="24"/>
    </w:rPr>
  </w:style>
  <w:style w:type="paragraph" w:styleId="Xl172">
    <w:name w:val="xl172"/>
    <w:basedOn w:val="Normal"/>
    <w:qFormat/>
    <w:pPr>
      <w:pBdr>
        <w:top w:val="single" w:sz="4" w:space="0" w:color="000000"/>
        <w:bottom w:val="single" w:sz="4" w:space="0" w:color="000000"/>
        <w:right w:val="single" w:sz="4" w:space="0" w:color="000000"/>
      </w:pBdr>
      <w:suppressAutoHyphens w:val="false"/>
      <w:spacing w:before="280" w:after="280"/>
      <w:jc w:val="center"/>
      <w:textAlignment w:val="center"/>
    </w:pPr>
    <w:rPr>
      <w:sz w:val="24"/>
      <w:szCs w:val="24"/>
    </w:rPr>
  </w:style>
  <w:style w:type="paragraph" w:styleId="Xl171">
    <w:name w:val="xl171"/>
    <w:basedOn w:val="Normal"/>
    <w:qFormat/>
    <w:pPr>
      <w:pBdr>
        <w:top w:val="single" w:sz="4" w:space="0" w:color="000000"/>
        <w:bottom w:val="single" w:sz="4" w:space="0" w:color="000000"/>
        <w:right w:val="single" w:sz="4" w:space="0" w:color="000000"/>
      </w:pBdr>
      <w:suppressAutoHyphens w:val="false"/>
      <w:spacing w:before="280" w:after="280"/>
      <w:jc w:val="center"/>
      <w:textAlignment w:val="center"/>
    </w:pPr>
    <w:rPr>
      <w:sz w:val="24"/>
      <w:szCs w:val="24"/>
    </w:rPr>
  </w:style>
  <w:style w:type="paragraph" w:styleId="Xl170">
    <w:name w:val="xl170"/>
    <w:basedOn w:val="Normal"/>
    <w:qFormat/>
    <w:pPr>
      <w:pBdr>
        <w:top w:val="single" w:sz="4" w:space="0" w:color="000000"/>
        <w:bottom w:val="single" w:sz="4" w:space="0" w:color="000000"/>
        <w:right w:val="single" w:sz="4" w:space="0" w:color="000000"/>
      </w:pBdr>
      <w:suppressAutoHyphens w:val="false"/>
      <w:spacing w:before="280" w:after="280"/>
      <w:jc w:val="center"/>
      <w:textAlignment w:val="center"/>
    </w:pPr>
    <w:rPr>
      <w:sz w:val="24"/>
      <w:szCs w:val="24"/>
    </w:rPr>
  </w:style>
  <w:style w:type="paragraph" w:styleId="Xl169">
    <w:name w:val="xl169"/>
    <w:basedOn w:val="Normal"/>
    <w:qFormat/>
    <w:pPr>
      <w:pBdr>
        <w:top w:val="single" w:sz="4" w:space="0" w:color="000000"/>
        <w:bottom w:val="single" w:sz="4" w:space="0" w:color="000000"/>
        <w:right w:val="single" w:sz="4" w:space="0" w:color="000000"/>
      </w:pBdr>
      <w:suppressAutoHyphens w:val="false"/>
      <w:spacing w:before="280" w:after="280"/>
      <w:jc w:val="center"/>
      <w:textAlignment w:val="center"/>
    </w:pPr>
    <w:rPr>
      <w:sz w:val="24"/>
      <w:szCs w:val="24"/>
    </w:rPr>
  </w:style>
  <w:style w:type="paragraph" w:styleId="Xl168">
    <w:name w:val="xl168"/>
    <w:basedOn w:val="Normal"/>
    <w:qFormat/>
    <w:pPr>
      <w:pBdr>
        <w:top w:val="single" w:sz="4" w:space="0" w:color="000000"/>
        <w:bottom w:val="single" w:sz="4" w:space="0" w:color="000000"/>
        <w:right w:val="single" w:sz="4" w:space="0" w:color="000000"/>
      </w:pBdr>
      <w:suppressAutoHyphens w:val="false"/>
      <w:spacing w:before="280" w:after="280"/>
      <w:jc w:val="center"/>
      <w:textAlignment w:val="center"/>
    </w:pPr>
    <w:rPr>
      <w:sz w:val="24"/>
      <w:szCs w:val="24"/>
    </w:rPr>
  </w:style>
  <w:style w:type="paragraph" w:styleId="Xl167">
    <w:name w:val="xl167"/>
    <w:basedOn w:val="Normal"/>
    <w:qFormat/>
    <w:pPr>
      <w:pBdr>
        <w:top w:val="single" w:sz="4" w:space="0" w:color="000000"/>
        <w:bottom w:val="single" w:sz="4" w:space="0" w:color="000000"/>
        <w:right w:val="single" w:sz="4" w:space="0" w:color="000000"/>
      </w:pBdr>
      <w:suppressAutoHyphens w:val="false"/>
      <w:spacing w:before="280" w:after="280"/>
      <w:jc w:val="center"/>
      <w:textAlignment w:val="center"/>
    </w:pPr>
    <w:rPr>
      <w:sz w:val="24"/>
      <w:szCs w:val="24"/>
    </w:rPr>
  </w:style>
  <w:style w:type="paragraph" w:styleId="Xl166">
    <w:name w:val="xl166"/>
    <w:basedOn w:val="Normal"/>
    <w:qFormat/>
    <w:pPr>
      <w:pBdr>
        <w:top w:val="single" w:sz="4" w:space="0" w:color="000000"/>
        <w:bottom w:val="single" w:sz="4" w:space="0" w:color="000000"/>
        <w:right w:val="single" w:sz="4" w:space="0" w:color="000000"/>
      </w:pBdr>
      <w:suppressAutoHyphens w:val="false"/>
      <w:spacing w:before="280" w:after="280"/>
      <w:jc w:val="center"/>
      <w:textAlignment w:val="center"/>
    </w:pPr>
    <w:rPr>
      <w:sz w:val="24"/>
      <w:szCs w:val="24"/>
    </w:rPr>
  </w:style>
  <w:style w:type="paragraph" w:styleId="Xl165">
    <w:name w:val="xl165"/>
    <w:basedOn w:val="Normal"/>
    <w:qFormat/>
    <w:pPr>
      <w:pBdr>
        <w:top w:val="single" w:sz="4" w:space="0" w:color="000000"/>
        <w:left w:val="single" w:sz="4" w:space="0" w:color="000000"/>
        <w:bottom w:val="single" w:sz="4" w:space="0" w:color="000000"/>
        <w:right w:val="single" w:sz="4" w:space="0" w:color="000000"/>
      </w:pBdr>
      <w:suppressAutoHyphens w:val="false"/>
      <w:spacing w:before="280" w:after="280"/>
      <w:jc w:val="center"/>
      <w:textAlignment w:val="center"/>
    </w:pPr>
    <w:rPr>
      <w:sz w:val="24"/>
      <w:szCs w:val="24"/>
    </w:rPr>
  </w:style>
  <w:style w:type="paragraph" w:styleId="Xl164">
    <w:name w:val="xl164"/>
    <w:basedOn w:val="Normal"/>
    <w:qFormat/>
    <w:pPr>
      <w:pBdr>
        <w:top w:val="single" w:sz="4" w:space="0" w:color="000000"/>
        <w:left w:val="single" w:sz="4" w:space="0" w:color="000000"/>
        <w:bottom w:val="single" w:sz="4" w:space="0" w:color="000000"/>
        <w:right w:val="single" w:sz="4" w:space="0" w:color="000000"/>
      </w:pBdr>
      <w:suppressAutoHyphens w:val="false"/>
      <w:spacing w:before="280" w:after="280"/>
      <w:jc w:val="center"/>
      <w:textAlignment w:val="center"/>
    </w:pPr>
    <w:rPr>
      <w:sz w:val="24"/>
      <w:szCs w:val="24"/>
    </w:rPr>
  </w:style>
  <w:style w:type="paragraph" w:styleId="Xl163">
    <w:name w:val="xl163"/>
    <w:basedOn w:val="Normal"/>
    <w:qFormat/>
    <w:pPr>
      <w:pBdr>
        <w:top w:val="single" w:sz="4" w:space="0" w:color="000000"/>
        <w:left w:val="single" w:sz="4" w:space="0" w:color="000000"/>
        <w:bottom w:val="single" w:sz="4" w:space="0" w:color="000000"/>
        <w:right w:val="single" w:sz="4" w:space="0" w:color="000000"/>
      </w:pBdr>
      <w:suppressAutoHyphens w:val="false"/>
      <w:spacing w:before="280" w:after="280"/>
      <w:jc w:val="center"/>
      <w:textAlignment w:val="center"/>
    </w:pPr>
    <w:rPr>
      <w:sz w:val="24"/>
      <w:szCs w:val="24"/>
    </w:rPr>
  </w:style>
  <w:style w:type="paragraph" w:styleId="Xl162">
    <w:name w:val="xl162"/>
    <w:basedOn w:val="Normal"/>
    <w:qFormat/>
    <w:pPr>
      <w:pBdr>
        <w:top w:val="single" w:sz="4" w:space="0" w:color="000000"/>
        <w:left w:val="single" w:sz="4" w:space="0" w:color="000000"/>
        <w:bottom w:val="single" w:sz="4" w:space="0" w:color="000000"/>
      </w:pBdr>
      <w:suppressAutoHyphens w:val="false"/>
      <w:spacing w:before="280" w:after="280"/>
      <w:jc w:val="center"/>
      <w:textAlignment w:val="center"/>
    </w:pPr>
    <w:rPr>
      <w:sz w:val="24"/>
      <w:szCs w:val="24"/>
    </w:rPr>
  </w:style>
  <w:style w:type="paragraph" w:styleId="Xl161">
    <w:name w:val="xl161"/>
    <w:basedOn w:val="Normal"/>
    <w:qFormat/>
    <w:pPr>
      <w:pBdr>
        <w:top w:val="single" w:sz="4" w:space="0" w:color="000000"/>
        <w:left w:val="single" w:sz="4" w:space="0" w:color="000000"/>
        <w:bottom w:val="single" w:sz="4" w:space="0" w:color="000000"/>
        <w:right w:val="single" w:sz="4" w:space="0" w:color="000000"/>
      </w:pBdr>
      <w:suppressAutoHyphens w:val="false"/>
      <w:spacing w:before="280" w:after="280"/>
      <w:textAlignment w:val="center"/>
    </w:pPr>
    <w:rPr>
      <w:sz w:val="20"/>
      <w:szCs w:val="20"/>
    </w:rPr>
  </w:style>
  <w:style w:type="paragraph" w:styleId="Xl160">
    <w:name w:val="xl160"/>
    <w:basedOn w:val="Normal"/>
    <w:qFormat/>
    <w:pPr>
      <w:pBdr>
        <w:top w:val="single" w:sz="4" w:space="0" w:color="000000"/>
        <w:bottom w:val="single" w:sz="4" w:space="0" w:color="000000"/>
        <w:right w:val="single" w:sz="4" w:space="0" w:color="000000"/>
      </w:pBdr>
      <w:suppressAutoHyphens w:val="false"/>
      <w:spacing w:before="280" w:after="280"/>
      <w:textAlignment w:val="center"/>
    </w:pPr>
    <w:rPr>
      <w:b/>
      <w:bCs/>
      <w:sz w:val="20"/>
      <w:szCs w:val="20"/>
    </w:rPr>
  </w:style>
  <w:style w:type="paragraph" w:styleId="Xl159">
    <w:name w:val="xl159"/>
    <w:basedOn w:val="Normal"/>
    <w:qFormat/>
    <w:pPr>
      <w:pBdr>
        <w:top w:val="single" w:sz="4" w:space="0" w:color="000000"/>
        <w:left w:val="single" w:sz="4" w:space="0" w:color="000000"/>
        <w:bottom w:val="single" w:sz="4" w:space="0" w:color="000000"/>
      </w:pBdr>
      <w:suppressAutoHyphens w:val="false"/>
      <w:spacing w:before="280" w:after="280"/>
      <w:textAlignment w:val="center"/>
    </w:pPr>
    <w:rPr>
      <w:b/>
      <w:bCs/>
    </w:rPr>
  </w:style>
  <w:style w:type="paragraph" w:styleId="Xl158">
    <w:name w:val="xl158"/>
    <w:basedOn w:val="Normal"/>
    <w:qFormat/>
    <w:pPr>
      <w:pBdr>
        <w:top w:val="single" w:sz="4" w:space="0" w:color="000000"/>
        <w:left w:val="single" w:sz="4" w:space="0" w:color="000000"/>
        <w:bottom w:val="single" w:sz="4" w:space="0" w:color="000000"/>
        <w:right w:val="single" w:sz="4" w:space="0" w:color="000000"/>
      </w:pBdr>
      <w:suppressAutoHyphens w:val="false"/>
      <w:spacing w:before="280" w:after="280"/>
      <w:jc w:val="center"/>
      <w:textAlignment w:val="center"/>
    </w:pPr>
    <w:rPr>
      <w:sz w:val="24"/>
      <w:szCs w:val="24"/>
    </w:rPr>
  </w:style>
  <w:style w:type="paragraph" w:styleId="Xl157">
    <w:name w:val="xl157"/>
    <w:basedOn w:val="Normal"/>
    <w:qFormat/>
    <w:pPr>
      <w:pBdr>
        <w:top w:val="single" w:sz="4" w:space="0" w:color="000000"/>
        <w:left w:val="single" w:sz="4" w:space="0" w:color="000000"/>
        <w:bottom w:val="single" w:sz="4" w:space="0" w:color="000000"/>
        <w:right w:val="single" w:sz="4" w:space="0" w:color="000000"/>
      </w:pBdr>
      <w:suppressAutoHyphens w:val="false"/>
      <w:spacing w:before="280" w:after="280"/>
      <w:jc w:val="center"/>
      <w:textAlignment w:val="center"/>
    </w:pPr>
    <w:rPr>
      <w:sz w:val="24"/>
      <w:szCs w:val="24"/>
    </w:rPr>
  </w:style>
  <w:style w:type="paragraph" w:styleId="Xl156">
    <w:name w:val="xl156"/>
    <w:basedOn w:val="Normal"/>
    <w:qFormat/>
    <w:pPr>
      <w:pBdr>
        <w:top w:val="single" w:sz="4" w:space="0" w:color="000000"/>
        <w:left w:val="single" w:sz="4" w:space="0" w:color="000000"/>
        <w:bottom w:val="single" w:sz="4" w:space="0" w:color="000000"/>
        <w:right w:val="single" w:sz="4" w:space="0" w:color="000000"/>
      </w:pBdr>
      <w:suppressAutoHyphens w:val="false"/>
      <w:spacing w:before="280" w:after="280"/>
      <w:textAlignment w:val="center"/>
    </w:pPr>
    <w:rPr>
      <w:sz w:val="24"/>
      <w:szCs w:val="24"/>
    </w:rPr>
  </w:style>
  <w:style w:type="paragraph" w:styleId="Xl155">
    <w:name w:val="xl155"/>
    <w:basedOn w:val="Normal"/>
    <w:qFormat/>
    <w:pPr>
      <w:pBdr>
        <w:left w:val="single" w:sz="4" w:space="0" w:color="000000"/>
        <w:bottom w:val="single" w:sz="4" w:space="0" w:color="000000"/>
        <w:right w:val="single" w:sz="4" w:space="0" w:color="000000"/>
      </w:pBdr>
      <w:suppressAutoHyphens w:val="false"/>
      <w:spacing w:before="280" w:after="280"/>
      <w:jc w:val="center"/>
      <w:textAlignment w:val="center"/>
    </w:pPr>
    <w:rPr>
      <w:sz w:val="24"/>
      <w:szCs w:val="24"/>
    </w:rPr>
  </w:style>
  <w:style w:type="paragraph" w:styleId="Xl154">
    <w:name w:val="xl154"/>
    <w:basedOn w:val="Normal"/>
    <w:qFormat/>
    <w:pPr>
      <w:pBdr>
        <w:left w:val="single" w:sz="4" w:space="0" w:color="000000"/>
        <w:bottom w:val="single" w:sz="4" w:space="0" w:color="000000"/>
        <w:right w:val="single" w:sz="4" w:space="0" w:color="000000"/>
      </w:pBdr>
      <w:suppressAutoHyphens w:val="false"/>
      <w:spacing w:before="280" w:after="280"/>
      <w:jc w:val="center"/>
      <w:textAlignment w:val="center"/>
    </w:pPr>
    <w:rPr>
      <w:sz w:val="24"/>
      <w:szCs w:val="24"/>
    </w:rPr>
  </w:style>
  <w:style w:type="paragraph" w:styleId="Xl153">
    <w:name w:val="xl153"/>
    <w:basedOn w:val="Normal"/>
    <w:qFormat/>
    <w:pPr>
      <w:pBdr>
        <w:left w:val="single" w:sz="4" w:space="0" w:color="000000"/>
        <w:bottom w:val="single" w:sz="4" w:space="0" w:color="000000"/>
        <w:right w:val="single" w:sz="4" w:space="0" w:color="000000"/>
      </w:pBdr>
      <w:suppressAutoHyphens w:val="false"/>
      <w:spacing w:before="280" w:after="280"/>
      <w:textAlignment w:val="center"/>
    </w:pPr>
    <w:rPr>
      <w:sz w:val="24"/>
      <w:szCs w:val="24"/>
    </w:rPr>
  </w:style>
  <w:style w:type="paragraph" w:styleId="Xl152">
    <w:name w:val="xl152"/>
    <w:basedOn w:val="Normal"/>
    <w:qFormat/>
    <w:pPr>
      <w:pBdr>
        <w:top w:val="single" w:sz="4" w:space="0" w:color="000000"/>
        <w:left w:val="single" w:sz="4" w:space="0" w:color="000000"/>
        <w:bottom w:val="single" w:sz="4" w:space="0" w:color="000000"/>
        <w:right w:val="single" w:sz="4" w:space="0" w:color="000000"/>
      </w:pBdr>
      <w:suppressAutoHyphens w:val="false"/>
      <w:spacing w:before="280" w:after="280"/>
      <w:jc w:val="center"/>
      <w:textAlignment w:val="center"/>
    </w:pPr>
    <w:rPr>
      <w:sz w:val="24"/>
      <w:szCs w:val="24"/>
    </w:rPr>
  </w:style>
  <w:style w:type="paragraph" w:styleId="Xl151">
    <w:name w:val="xl151"/>
    <w:basedOn w:val="Normal"/>
    <w:qFormat/>
    <w:pPr>
      <w:suppressAutoHyphens w:val="false"/>
      <w:spacing w:before="280" w:after="280"/>
    </w:pPr>
    <w:rPr>
      <w:rFonts w:ascii="Arial Cyr" w:hAnsi="Arial Cyr"/>
      <w:sz w:val="20"/>
      <w:szCs w:val="20"/>
    </w:rPr>
  </w:style>
  <w:style w:type="paragraph" w:styleId="Xl150">
    <w:name w:val="xl150"/>
    <w:basedOn w:val="Normal"/>
    <w:qFormat/>
    <w:pPr>
      <w:pBdr>
        <w:top w:val="single" w:sz="4" w:space="0" w:color="000000"/>
        <w:left w:val="single" w:sz="4" w:space="0" w:color="000000"/>
        <w:bottom w:val="single" w:sz="4" w:space="0" w:color="000000"/>
        <w:right w:val="single" w:sz="4" w:space="0" w:color="000000"/>
      </w:pBdr>
      <w:suppressAutoHyphens w:val="false"/>
      <w:spacing w:before="280" w:after="280"/>
      <w:jc w:val="center"/>
      <w:textAlignment w:val="center"/>
    </w:pPr>
    <w:rPr>
      <w:sz w:val="24"/>
      <w:szCs w:val="24"/>
    </w:rPr>
  </w:style>
  <w:style w:type="paragraph" w:styleId="Xl149">
    <w:name w:val="xl149"/>
    <w:basedOn w:val="Normal"/>
    <w:qFormat/>
    <w:pPr>
      <w:pBdr>
        <w:top w:val="single" w:sz="4" w:space="0" w:color="000000"/>
        <w:left w:val="single" w:sz="4" w:space="0" w:color="000000"/>
        <w:bottom w:val="single" w:sz="4" w:space="0" w:color="000000"/>
        <w:right w:val="single" w:sz="4" w:space="0" w:color="000000"/>
      </w:pBdr>
      <w:suppressAutoHyphens w:val="false"/>
      <w:spacing w:before="280" w:after="280"/>
      <w:jc w:val="center"/>
      <w:textAlignment w:val="center"/>
    </w:pPr>
    <w:rPr>
      <w:sz w:val="24"/>
      <w:szCs w:val="24"/>
    </w:rPr>
  </w:style>
  <w:style w:type="paragraph" w:styleId="Xl148">
    <w:name w:val="xl148"/>
    <w:basedOn w:val="Normal"/>
    <w:qFormat/>
    <w:pPr>
      <w:pBdr>
        <w:top w:val="single" w:sz="4" w:space="0" w:color="000000"/>
        <w:left w:val="single" w:sz="4" w:space="0" w:color="000000"/>
        <w:bottom w:val="single" w:sz="4" w:space="0" w:color="000000"/>
        <w:right w:val="single" w:sz="4" w:space="0" w:color="000000"/>
      </w:pBdr>
      <w:suppressAutoHyphens w:val="false"/>
      <w:spacing w:before="280" w:after="280"/>
      <w:jc w:val="center"/>
      <w:textAlignment w:val="center"/>
    </w:pPr>
    <w:rPr>
      <w:sz w:val="24"/>
      <w:szCs w:val="24"/>
    </w:rPr>
  </w:style>
  <w:style w:type="paragraph" w:styleId="Xl147">
    <w:name w:val="xl147"/>
    <w:basedOn w:val="Normal"/>
    <w:qFormat/>
    <w:pPr>
      <w:pBdr>
        <w:top w:val="single" w:sz="4" w:space="0" w:color="000000"/>
        <w:left w:val="single" w:sz="4" w:space="0" w:color="000000"/>
        <w:bottom w:val="single" w:sz="4" w:space="0" w:color="000000"/>
        <w:right w:val="single" w:sz="4" w:space="0" w:color="000000"/>
      </w:pBdr>
      <w:suppressAutoHyphens w:val="false"/>
      <w:spacing w:before="280" w:after="280"/>
      <w:jc w:val="center"/>
      <w:textAlignment w:val="center"/>
    </w:pPr>
    <w:rPr>
      <w:sz w:val="24"/>
      <w:szCs w:val="24"/>
    </w:rPr>
  </w:style>
  <w:style w:type="paragraph" w:styleId="Xl146">
    <w:name w:val="xl146"/>
    <w:basedOn w:val="Normal"/>
    <w:qFormat/>
    <w:pPr>
      <w:pBdr>
        <w:top w:val="single" w:sz="4" w:space="0" w:color="000000"/>
        <w:left w:val="single" w:sz="4" w:space="0" w:color="000000"/>
        <w:bottom w:val="single" w:sz="4" w:space="0" w:color="000000"/>
        <w:right w:val="single" w:sz="4" w:space="0" w:color="000000"/>
      </w:pBdr>
      <w:suppressAutoHyphens w:val="false"/>
      <w:spacing w:before="280" w:after="280"/>
    </w:pPr>
    <w:rPr>
      <w:rFonts w:ascii="Arial Cyr" w:hAnsi="Arial Cyr"/>
      <w:sz w:val="20"/>
      <w:szCs w:val="20"/>
    </w:rPr>
  </w:style>
  <w:style w:type="paragraph" w:styleId="Xl145">
    <w:name w:val="xl145"/>
    <w:basedOn w:val="Normal"/>
    <w:qFormat/>
    <w:pPr>
      <w:pBdr>
        <w:top w:val="single" w:sz="4" w:space="0" w:color="000000"/>
        <w:left w:val="single" w:sz="4" w:space="0" w:color="000000"/>
        <w:bottom w:val="single" w:sz="4" w:space="0" w:color="000000"/>
        <w:right w:val="single" w:sz="4" w:space="0" w:color="000000"/>
      </w:pBdr>
      <w:suppressAutoHyphens w:val="false"/>
      <w:spacing w:before="280" w:after="280"/>
      <w:jc w:val="center"/>
      <w:textAlignment w:val="center"/>
    </w:pPr>
    <w:rPr>
      <w:sz w:val="24"/>
      <w:szCs w:val="24"/>
    </w:rPr>
  </w:style>
  <w:style w:type="paragraph" w:styleId="Xl144">
    <w:name w:val="xl144"/>
    <w:basedOn w:val="Normal"/>
    <w:qFormat/>
    <w:pPr>
      <w:pBdr>
        <w:top w:val="single" w:sz="4" w:space="0" w:color="000000"/>
        <w:left w:val="single" w:sz="4" w:space="0" w:color="000000"/>
        <w:bottom w:val="single" w:sz="4" w:space="0" w:color="000000"/>
        <w:right w:val="single" w:sz="4" w:space="0" w:color="000000"/>
      </w:pBdr>
      <w:suppressAutoHyphens w:val="false"/>
      <w:spacing w:before="280" w:after="280"/>
      <w:jc w:val="center"/>
      <w:textAlignment w:val="center"/>
    </w:pPr>
    <w:rPr>
      <w:sz w:val="24"/>
      <w:szCs w:val="24"/>
    </w:rPr>
  </w:style>
  <w:style w:type="paragraph" w:styleId="Xl143">
    <w:name w:val="xl143"/>
    <w:basedOn w:val="Normal"/>
    <w:qFormat/>
    <w:pPr>
      <w:pBdr>
        <w:top w:val="single" w:sz="4" w:space="0" w:color="000000"/>
        <w:left w:val="single" w:sz="4" w:space="0" w:color="000000"/>
        <w:bottom w:val="single" w:sz="4" w:space="0" w:color="000000"/>
        <w:right w:val="single" w:sz="4" w:space="0" w:color="000000"/>
      </w:pBdr>
      <w:suppressAutoHyphens w:val="false"/>
      <w:spacing w:before="280" w:after="280"/>
      <w:jc w:val="center"/>
      <w:textAlignment w:val="center"/>
    </w:pPr>
    <w:rPr>
      <w:sz w:val="24"/>
      <w:szCs w:val="24"/>
    </w:rPr>
  </w:style>
  <w:style w:type="paragraph" w:styleId="Xl142">
    <w:name w:val="xl142"/>
    <w:basedOn w:val="Normal"/>
    <w:qFormat/>
    <w:pPr>
      <w:pBdr>
        <w:top w:val="single" w:sz="4" w:space="0" w:color="000000"/>
        <w:left w:val="single" w:sz="4" w:space="0" w:color="000000"/>
        <w:bottom w:val="single" w:sz="4" w:space="0" w:color="000000"/>
        <w:right w:val="single" w:sz="4" w:space="0" w:color="000000"/>
      </w:pBdr>
      <w:suppressAutoHyphens w:val="false"/>
      <w:spacing w:before="280" w:after="280"/>
      <w:jc w:val="center"/>
      <w:textAlignment w:val="center"/>
    </w:pPr>
    <w:rPr>
      <w:sz w:val="24"/>
      <w:szCs w:val="24"/>
    </w:rPr>
  </w:style>
  <w:style w:type="paragraph" w:styleId="Xl141">
    <w:name w:val="xl141"/>
    <w:basedOn w:val="Normal"/>
    <w:qFormat/>
    <w:pPr>
      <w:pBdr>
        <w:top w:val="single" w:sz="4" w:space="0" w:color="000000"/>
        <w:left w:val="single" w:sz="4" w:space="0" w:color="000000"/>
        <w:bottom w:val="single" w:sz="4" w:space="0" w:color="000000"/>
        <w:right w:val="single" w:sz="4" w:space="0" w:color="000000"/>
      </w:pBdr>
      <w:suppressAutoHyphens w:val="false"/>
      <w:spacing w:before="280" w:after="280"/>
      <w:textAlignment w:val="center"/>
    </w:pPr>
    <w:rPr>
      <w:sz w:val="24"/>
      <w:szCs w:val="24"/>
    </w:rPr>
  </w:style>
  <w:style w:type="paragraph" w:styleId="Xl140">
    <w:name w:val="xl140"/>
    <w:basedOn w:val="Normal"/>
    <w:qFormat/>
    <w:pPr>
      <w:pBdr>
        <w:top w:val="single" w:sz="4" w:space="0" w:color="000000"/>
        <w:left w:val="single" w:sz="4" w:space="0" w:color="000000"/>
        <w:bottom w:val="single" w:sz="4" w:space="0" w:color="000000"/>
        <w:right w:val="single" w:sz="4" w:space="0" w:color="000000"/>
      </w:pBdr>
      <w:suppressAutoHyphens w:val="false"/>
      <w:spacing w:before="280" w:after="280"/>
      <w:jc w:val="center"/>
      <w:textAlignment w:val="center"/>
    </w:pPr>
    <w:rPr>
      <w:sz w:val="24"/>
      <w:szCs w:val="24"/>
    </w:rPr>
  </w:style>
  <w:style w:type="paragraph" w:styleId="Xl139">
    <w:name w:val="xl139"/>
    <w:basedOn w:val="Normal"/>
    <w:qFormat/>
    <w:pPr>
      <w:pBdr>
        <w:top w:val="single" w:sz="4" w:space="0" w:color="000000"/>
        <w:left w:val="single" w:sz="4" w:space="0" w:color="000000"/>
        <w:bottom w:val="single" w:sz="4" w:space="0" w:color="000000"/>
        <w:right w:val="single" w:sz="4" w:space="0" w:color="000000"/>
      </w:pBdr>
      <w:suppressAutoHyphens w:val="false"/>
      <w:spacing w:before="280" w:after="280"/>
      <w:jc w:val="center"/>
      <w:textAlignment w:val="center"/>
    </w:pPr>
    <w:rPr>
      <w:sz w:val="24"/>
      <w:szCs w:val="24"/>
    </w:rPr>
  </w:style>
  <w:style w:type="paragraph" w:styleId="Xl138">
    <w:name w:val="xl138"/>
    <w:basedOn w:val="Normal"/>
    <w:qFormat/>
    <w:pPr>
      <w:pBdr>
        <w:top w:val="single" w:sz="4" w:space="0" w:color="000000"/>
        <w:left w:val="single" w:sz="4" w:space="0" w:color="000000"/>
        <w:bottom w:val="single" w:sz="4" w:space="0" w:color="000000"/>
        <w:right w:val="single" w:sz="4" w:space="0" w:color="000000"/>
      </w:pBdr>
      <w:suppressAutoHyphens w:val="false"/>
      <w:spacing w:before="280" w:after="280"/>
      <w:jc w:val="center"/>
      <w:textAlignment w:val="center"/>
    </w:pPr>
    <w:rPr>
      <w:sz w:val="20"/>
      <w:szCs w:val="20"/>
    </w:rPr>
  </w:style>
  <w:style w:type="paragraph" w:styleId="Xl137">
    <w:name w:val="xl137"/>
    <w:basedOn w:val="Normal"/>
    <w:qFormat/>
    <w:pPr>
      <w:pBdr>
        <w:top w:val="single" w:sz="4" w:space="0" w:color="000000"/>
        <w:left w:val="single" w:sz="4" w:space="0" w:color="000000"/>
        <w:bottom w:val="single" w:sz="4" w:space="0" w:color="000000"/>
        <w:right w:val="single" w:sz="4" w:space="0" w:color="000000"/>
      </w:pBdr>
      <w:suppressAutoHyphens w:val="false"/>
      <w:spacing w:before="280" w:after="280"/>
      <w:textAlignment w:val="center"/>
    </w:pPr>
    <w:rPr>
      <w:sz w:val="20"/>
      <w:szCs w:val="20"/>
    </w:rPr>
  </w:style>
  <w:style w:type="paragraph" w:styleId="Xl136">
    <w:name w:val="xl136"/>
    <w:basedOn w:val="Normal"/>
    <w:qFormat/>
    <w:pPr>
      <w:pBdr>
        <w:top w:val="single" w:sz="4" w:space="0" w:color="000000"/>
        <w:left w:val="single" w:sz="4" w:space="0" w:color="000000"/>
        <w:bottom w:val="single" w:sz="4" w:space="0" w:color="000000"/>
        <w:right w:val="single" w:sz="4" w:space="0" w:color="000000"/>
      </w:pBdr>
      <w:suppressAutoHyphens w:val="false"/>
      <w:spacing w:before="280" w:after="280"/>
      <w:jc w:val="center"/>
      <w:textAlignment w:val="center"/>
    </w:pPr>
    <w:rPr>
      <w:sz w:val="24"/>
      <w:szCs w:val="24"/>
    </w:rPr>
  </w:style>
  <w:style w:type="paragraph" w:styleId="Xl135">
    <w:name w:val="xl135"/>
    <w:basedOn w:val="Normal"/>
    <w:qFormat/>
    <w:pPr>
      <w:pBdr>
        <w:top w:val="single" w:sz="4" w:space="0" w:color="000000"/>
        <w:left w:val="single" w:sz="4" w:space="0" w:color="000000"/>
        <w:right w:val="single" w:sz="4" w:space="0" w:color="000000"/>
      </w:pBdr>
      <w:suppressAutoHyphens w:val="false"/>
      <w:spacing w:before="280" w:after="280"/>
      <w:jc w:val="center"/>
      <w:textAlignment w:val="center"/>
    </w:pPr>
    <w:rPr>
      <w:b/>
      <w:bCs/>
      <w:sz w:val="20"/>
      <w:szCs w:val="20"/>
    </w:rPr>
  </w:style>
  <w:style w:type="paragraph" w:styleId="Xl134">
    <w:name w:val="xl134"/>
    <w:basedOn w:val="Normal"/>
    <w:qFormat/>
    <w:pPr>
      <w:pBdr>
        <w:top w:val="single" w:sz="4" w:space="0" w:color="000000"/>
        <w:left w:val="single" w:sz="4" w:space="0" w:color="000000"/>
        <w:right w:val="single" w:sz="4" w:space="0" w:color="000000"/>
      </w:pBdr>
      <w:suppressAutoHyphens w:val="false"/>
      <w:spacing w:before="280" w:after="280"/>
      <w:jc w:val="center"/>
      <w:textAlignment w:val="center"/>
    </w:pPr>
    <w:rPr>
      <w:b/>
      <w:bCs/>
      <w:sz w:val="20"/>
      <w:szCs w:val="20"/>
    </w:rPr>
  </w:style>
  <w:style w:type="paragraph" w:styleId="Xl133">
    <w:name w:val="xl133"/>
    <w:basedOn w:val="Normal"/>
    <w:qFormat/>
    <w:pPr>
      <w:pBdr>
        <w:top w:val="single" w:sz="4" w:space="0" w:color="000000"/>
        <w:right w:val="single" w:sz="4" w:space="0" w:color="000000"/>
      </w:pBdr>
      <w:suppressAutoHyphens w:val="false"/>
      <w:spacing w:before="280" w:after="280"/>
      <w:jc w:val="center"/>
      <w:textAlignment w:val="center"/>
    </w:pPr>
    <w:rPr>
      <w:b/>
      <w:bCs/>
      <w:sz w:val="20"/>
      <w:szCs w:val="20"/>
    </w:rPr>
  </w:style>
  <w:style w:type="paragraph" w:styleId="Xl132">
    <w:name w:val="xl132"/>
    <w:basedOn w:val="Normal"/>
    <w:qFormat/>
    <w:pPr>
      <w:pBdr>
        <w:top w:val="single" w:sz="4" w:space="0" w:color="000000"/>
        <w:right w:val="single" w:sz="4" w:space="0" w:color="000000"/>
      </w:pBdr>
      <w:suppressAutoHyphens w:val="false"/>
      <w:spacing w:before="280" w:after="280"/>
      <w:textAlignment w:val="center"/>
    </w:pPr>
    <w:rPr>
      <w:b/>
      <w:bCs/>
      <w:sz w:val="20"/>
      <w:szCs w:val="20"/>
    </w:rPr>
  </w:style>
  <w:style w:type="paragraph" w:styleId="Xl131">
    <w:name w:val="xl131"/>
    <w:basedOn w:val="Normal"/>
    <w:qFormat/>
    <w:pPr>
      <w:pBdr>
        <w:top w:val="single" w:sz="4" w:space="0" w:color="000000"/>
        <w:left w:val="single" w:sz="4" w:space="0" w:color="000000"/>
      </w:pBdr>
      <w:suppressAutoHyphens w:val="false"/>
      <w:spacing w:before="280" w:after="280"/>
      <w:textAlignment w:val="center"/>
    </w:pPr>
    <w:rPr>
      <w:b/>
      <w:bCs/>
    </w:rPr>
  </w:style>
  <w:style w:type="paragraph" w:styleId="Xl130">
    <w:name w:val="xl130"/>
    <w:basedOn w:val="Normal"/>
    <w:qFormat/>
    <w:pPr>
      <w:suppressAutoHyphens w:val="false"/>
      <w:spacing w:before="280" w:after="280"/>
      <w:jc w:val="center"/>
      <w:textAlignment w:val="center"/>
    </w:pPr>
    <w:rPr>
      <w:sz w:val="24"/>
      <w:szCs w:val="24"/>
    </w:rPr>
  </w:style>
  <w:style w:type="paragraph" w:styleId="Xl129">
    <w:name w:val="xl129"/>
    <w:basedOn w:val="Normal"/>
    <w:qFormat/>
    <w:pPr>
      <w:pBdr>
        <w:top w:val="single" w:sz="4" w:space="0" w:color="000000"/>
        <w:left w:val="single" w:sz="4" w:space="0" w:color="000000"/>
        <w:bottom w:val="single" w:sz="4" w:space="0" w:color="000000"/>
        <w:right w:val="single" w:sz="4" w:space="0" w:color="000000"/>
      </w:pBdr>
      <w:suppressAutoHyphens w:val="false"/>
      <w:spacing w:before="280" w:after="280"/>
      <w:jc w:val="center"/>
      <w:textAlignment w:val="center"/>
    </w:pPr>
    <w:rPr>
      <w:sz w:val="24"/>
      <w:szCs w:val="24"/>
    </w:rPr>
  </w:style>
  <w:style w:type="paragraph" w:styleId="Xl128">
    <w:name w:val="xl128"/>
    <w:basedOn w:val="Normal"/>
    <w:qFormat/>
    <w:pPr>
      <w:pBdr>
        <w:top w:val="single" w:sz="4" w:space="0" w:color="000000"/>
        <w:left w:val="single" w:sz="4" w:space="0" w:color="000000"/>
        <w:bottom w:val="single" w:sz="4" w:space="0" w:color="000000"/>
        <w:right w:val="single" w:sz="4" w:space="0" w:color="000000"/>
      </w:pBdr>
      <w:suppressAutoHyphens w:val="false"/>
      <w:spacing w:before="280" w:after="280"/>
      <w:jc w:val="center"/>
      <w:textAlignment w:val="center"/>
    </w:pPr>
    <w:rPr>
      <w:sz w:val="24"/>
      <w:szCs w:val="24"/>
    </w:rPr>
  </w:style>
  <w:style w:type="paragraph" w:styleId="Xl127">
    <w:name w:val="xl127"/>
    <w:basedOn w:val="Normal"/>
    <w:qFormat/>
    <w:pPr>
      <w:pBdr>
        <w:top w:val="single" w:sz="4" w:space="0" w:color="000000"/>
        <w:left w:val="single" w:sz="4" w:space="0" w:color="000000"/>
        <w:bottom w:val="single" w:sz="4" w:space="0" w:color="000000"/>
        <w:right w:val="single" w:sz="4" w:space="0" w:color="000000"/>
      </w:pBdr>
      <w:suppressAutoHyphens w:val="false"/>
      <w:spacing w:before="280" w:after="280"/>
      <w:jc w:val="center"/>
      <w:textAlignment w:val="center"/>
    </w:pPr>
    <w:rPr>
      <w:sz w:val="24"/>
      <w:szCs w:val="24"/>
    </w:rPr>
  </w:style>
  <w:style w:type="paragraph" w:styleId="Xl126">
    <w:name w:val="xl126"/>
    <w:basedOn w:val="Normal"/>
    <w:qFormat/>
    <w:pPr>
      <w:pBdr>
        <w:top w:val="single" w:sz="4" w:space="0" w:color="000000"/>
        <w:left w:val="single" w:sz="4" w:space="0" w:color="000000"/>
        <w:bottom w:val="single" w:sz="4" w:space="0" w:color="000000"/>
        <w:right w:val="single" w:sz="4" w:space="0" w:color="000000"/>
      </w:pBdr>
      <w:suppressAutoHyphens w:val="false"/>
      <w:spacing w:before="280" w:after="280"/>
      <w:jc w:val="center"/>
      <w:textAlignment w:val="center"/>
    </w:pPr>
    <w:rPr>
      <w:rFonts w:ascii="Arial Cyr" w:hAnsi="Arial Cyr"/>
      <w:sz w:val="20"/>
      <w:szCs w:val="20"/>
    </w:rPr>
  </w:style>
  <w:style w:type="paragraph" w:styleId="Xl125">
    <w:name w:val="xl125"/>
    <w:basedOn w:val="Normal"/>
    <w:qFormat/>
    <w:pPr>
      <w:pBdr>
        <w:top w:val="single" w:sz="4" w:space="0" w:color="000000"/>
        <w:left w:val="single" w:sz="4" w:space="0" w:color="000000"/>
        <w:bottom w:val="single" w:sz="4" w:space="0" w:color="000000"/>
        <w:right w:val="single" w:sz="4" w:space="0" w:color="000000"/>
      </w:pBdr>
      <w:suppressAutoHyphens w:val="false"/>
      <w:spacing w:before="280" w:after="280"/>
      <w:jc w:val="center"/>
      <w:textAlignment w:val="center"/>
    </w:pPr>
    <w:rPr>
      <w:sz w:val="24"/>
      <w:szCs w:val="24"/>
    </w:rPr>
  </w:style>
  <w:style w:type="paragraph" w:styleId="Xl124">
    <w:name w:val="xl124"/>
    <w:basedOn w:val="Normal"/>
    <w:qFormat/>
    <w:pPr>
      <w:pBdr>
        <w:top w:val="single" w:sz="4" w:space="0" w:color="000000"/>
        <w:left w:val="single" w:sz="4" w:space="0" w:color="000000"/>
        <w:bottom w:val="single" w:sz="4" w:space="0" w:color="000000"/>
        <w:right w:val="single" w:sz="4" w:space="0" w:color="000000"/>
      </w:pBdr>
      <w:suppressAutoHyphens w:val="false"/>
      <w:spacing w:before="280" w:after="280"/>
      <w:jc w:val="center"/>
      <w:textAlignment w:val="center"/>
    </w:pPr>
    <w:rPr>
      <w:sz w:val="24"/>
      <w:szCs w:val="24"/>
    </w:rPr>
  </w:style>
  <w:style w:type="paragraph" w:styleId="Xl123">
    <w:name w:val="xl123"/>
    <w:basedOn w:val="Normal"/>
    <w:qFormat/>
    <w:pPr>
      <w:suppressAutoHyphens w:val="false"/>
      <w:spacing w:before="280" w:after="280"/>
      <w:jc w:val="center"/>
      <w:textAlignment w:val="center"/>
    </w:pPr>
    <w:rPr>
      <w:sz w:val="24"/>
      <w:szCs w:val="24"/>
    </w:rPr>
  </w:style>
  <w:style w:type="paragraph" w:styleId="Xl122">
    <w:name w:val="xl122"/>
    <w:basedOn w:val="Normal"/>
    <w:qFormat/>
    <w:pPr>
      <w:pBdr>
        <w:top w:val="single" w:sz="4" w:space="0" w:color="000000"/>
        <w:left w:val="single" w:sz="4" w:space="0" w:color="000000"/>
        <w:bottom w:val="single" w:sz="4" w:space="0" w:color="000000"/>
        <w:right w:val="single" w:sz="4" w:space="0" w:color="000000"/>
      </w:pBdr>
      <w:suppressAutoHyphens w:val="false"/>
      <w:spacing w:before="280" w:after="280"/>
      <w:jc w:val="both"/>
      <w:textAlignment w:val="center"/>
    </w:pPr>
    <w:rPr>
      <w:sz w:val="24"/>
      <w:szCs w:val="24"/>
    </w:rPr>
  </w:style>
  <w:style w:type="paragraph" w:styleId="Xl121">
    <w:name w:val="xl121"/>
    <w:basedOn w:val="Normal"/>
    <w:qFormat/>
    <w:pPr>
      <w:pBdr>
        <w:top w:val="single" w:sz="4" w:space="0" w:color="000000"/>
        <w:left w:val="single" w:sz="4" w:space="0" w:color="000000"/>
        <w:bottom w:val="single" w:sz="4" w:space="0" w:color="000000"/>
        <w:right w:val="single" w:sz="4" w:space="0" w:color="000000"/>
      </w:pBdr>
      <w:suppressAutoHyphens w:val="false"/>
      <w:spacing w:before="280" w:after="280"/>
      <w:jc w:val="center"/>
      <w:textAlignment w:val="center"/>
    </w:pPr>
    <w:rPr>
      <w:sz w:val="24"/>
      <w:szCs w:val="24"/>
    </w:rPr>
  </w:style>
  <w:style w:type="paragraph" w:styleId="Xl120">
    <w:name w:val="xl120"/>
    <w:basedOn w:val="Normal"/>
    <w:qFormat/>
    <w:pPr>
      <w:pBdr>
        <w:top w:val="single" w:sz="4" w:space="0" w:color="000000"/>
        <w:left w:val="single" w:sz="4" w:space="0" w:color="000000"/>
        <w:bottom w:val="single" w:sz="4" w:space="0" w:color="000000"/>
        <w:right w:val="single" w:sz="4" w:space="0" w:color="000000"/>
      </w:pBdr>
      <w:suppressAutoHyphens w:val="false"/>
      <w:spacing w:before="280" w:after="280"/>
      <w:jc w:val="center"/>
      <w:textAlignment w:val="center"/>
    </w:pPr>
    <w:rPr>
      <w:sz w:val="24"/>
      <w:szCs w:val="24"/>
    </w:rPr>
  </w:style>
  <w:style w:type="paragraph" w:styleId="Xl119">
    <w:name w:val="xl119"/>
    <w:basedOn w:val="Normal"/>
    <w:qFormat/>
    <w:pPr>
      <w:pBdr>
        <w:top w:val="single" w:sz="4" w:space="0" w:color="000000"/>
        <w:left w:val="single" w:sz="4" w:space="0" w:color="000000"/>
        <w:bottom w:val="single" w:sz="4" w:space="0" w:color="000000"/>
        <w:right w:val="single" w:sz="4" w:space="0" w:color="000000"/>
      </w:pBdr>
      <w:suppressAutoHyphens w:val="false"/>
      <w:spacing w:before="280" w:after="280"/>
      <w:jc w:val="center"/>
      <w:textAlignment w:val="center"/>
    </w:pPr>
    <w:rPr>
      <w:sz w:val="24"/>
      <w:szCs w:val="24"/>
    </w:rPr>
  </w:style>
  <w:style w:type="paragraph" w:styleId="Xl118">
    <w:name w:val="xl118"/>
    <w:basedOn w:val="Normal"/>
    <w:qFormat/>
    <w:pPr>
      <w:pBdr>
        <w:top w:val="single" w:sz="4" w:space="0" w:color="000000"/>
        <w:left w:val="single" w:sz="4" w:space="0" w:color="000000"/>
        <w:bottom w:val="single" w:sz="4" w:space="0" w:color="000000"/>
        <w:right w:val="single" w:sz="4" w:space="0" w:color="000000"/>
      </w:pBdr>
      <w:suppressAutoHyphens w:val="false"/>
      <w:spacing w:before="280" w:after="280"/>
      <w:jc w:val="center"/>
      <w:textAlignment w:val="center"/>
    </w:pPr>
    <w:rPr>
      <w:sz w:val="24"/>
      <w:szCs w:val="24"/>
    </w:rPr>
  </w:style>
  <w:style w:type="paragraph" w:styleId="Xl117">
    <w:name w:val="xl117"/>
    <w:basedOn w:val="Normal"/>
    <w:qFormat/>
    <w:pPr>
      <w:pBdr>
        <w:top w:val="single" w:sz="4" w:space="0" w:color="000000"/>
        <w:left w:val="single" w:sz="4" w:space="0" w:color="000000"/>
        <w:bottom w:val="single" w:sz="4" w:space="0" w:color="000000"/>
        <w:right w:val="single" w:sz="4" w:space="0" w:color="000000"/>
      </w:pBdr>
      <w:suppressAutoHyphens w:val="false"/>
      <w:spacing w:before="280" w:after="280"/>
      <w:jc w:val="center"/>
      <w:textAlignment w:val="center"/>
    </w:pPr>
    <w:rPr>
      <w:sz w:val="24"/>
      <w:szCs w:val="24"/>
    </w:rPr>
  </w:style>
  <w:style w:type="paragraph" w:styleId="Xl116">
    <w:name w:val="xl116"/>
    <w:basedOn w:val="Normal"/>
    <w:qFormat/>
    <w:pPr>
      <w:pBdr>
        <w:top w:val="single" w:sz="4" w:space="0" w:color="000000"/>
        <w:left w:val="single" w:sz="4" w:space="0" w:color="000000"/>
        <w:bottom w:val="single" w:sz="4" w:space="0" w:color="000000"/>
        <w:right w:val="single" w:sz="4" w:space="0" w:color="000000"/>
      </w:pBdr>
      <w:suppressAutoHyphens w:val="false"/>
      <w:spacing w:before="280" w:after="280"/>
      <w:textAlignment w:val="center"/>
    </w:pPr>
    <w:rPr>
      <w:sz w:val="24"/>
      <w:szCs w:val="24"/>
    </w:rPr>
  </w:style>
  <w:style w:type="paragraph" w:styleId="Xl115">
    <w:name w:val="xl115"/>
    <w:basedOn w:val="Normal"/>
    <w:qFormat/>
    <w:pPr>
      <w:pBdr>
        <w:top w:val="single" w:sz="4" w:space="0" w:color="000000"/>
        <w:left w:val="single" w:sz="4" w:space="0" w:color="000000"/>
        <w:bottom w:val="single" w:sz="4" w:space="0" w:color="000000"/>
        <w:right w:val="single" w:sz="4" w:space="0" w:color="000000"/>
      </w:pBdr>
      <w:suppressAutoHyphens w:val="false"/>
      <w:spacing w:before="280" w:after="280"/>
      <w:jc w:val="center"/>
      <w:textAlignment w:val="center"/>
    </w:pPr>
    <w:rPr>
      <w:sz w:val="24"/>
      <w:szCs w:val="24"/>
    </w:rPr>
  </w:style>
  <w:style w:type="paragraph" w:styleId="Xl114">
    <w:name w:val="xl114"/>
    <w:basedOn w:val="Normal"/>
    <w:qFormat/>
    <w:pPr>
      <w:pBdr>
        <w:top w:val="single" w:sz="4" w:space="0" w:color="000000"/>
        <w:left w:val="single" w:sz="4" w:space="0" w:color="000000"/>
        <w:bottom w:val="single" w:sz="4" w:space="0" w:color="000000"/>
        <w:right w:val="single" w:sz="4" w:space="0" w:color="000000"/>
      </w:pBdr>
      <w:suppressAutoHyphens w:val="false"/>
      <w:spacing w:before="280" w:after="280"/>
      <w:jc w:val="center"/>
      <w:textAlignment w:val="center"/>
    </w:pPr>
    <w:rPr>
      <w:b/>
      <w:bCs/>
      <w:sz w:val="20"/>
      <w:szCs w:val="20"/>
    </w:rPr>
  </w:style>
  <w:style w:type="paragraph" w:styleId="Xl113">
    <w:name w:val="xl113"/>
    <w:basedOn w:val="Normal"/>
    <w:qFormat/>
    <w:pPr>
      <w:pBdr>
        <w:top w:val="single" w:sz="4" w:space="0" w:color="000000"/>
        <w:left w:val="single" w:sz="4" w:space="0" w:color="000000"/>
        <w:bottom w:val="single" w:sz="4" w:space="0" w:color="000000"/>
        <w:right w:val="single" w:sz="4" w:space="0" w:color="000000"/>
      </w:pBdr>
      <w:suppressAutoHyphens w:val="false"/>
      <w:spacing w:before="280" w:after="280"/>
      <w:jc w:val="center"/>
      <w:textAlignment w:val="center"/>
    </w:pPr>
    <w:rPr>
      <w:b/>
      <w:bCs/>
      <w:sz w:val="20"/>
      <w:szCs w:val="20"/>
    </w:rPr>
  </w:style>
  <w:style w:type="paragraph" w:styleId="Xl112">
    <w:name w:val="xl112"/>
    <w:basedOn w:val="Normal"/>
    <w:qFormat/>
    <w:pPr>
      <w:pBdr>
        <w:top w:val="single" w:sz="4" w:space="0" w:color="000000"/>
        <w:bottom w:val="single" w:sz="4" w:space="0" w:color="000000"/>
        <w:right w:val="single" w:sz="4" w:space="0" w:color="000000"/>
      </w:pBdr>
      <w:suppressAutoHyphens w:val="false"/>
      <w:spacing w:before="280" w:after="280"/>
      <w:jc w:val="center"/>
      <w:textAlignment w:val="center"/>
    </w:pPr>
    <w:rPr>
      <w:b/>
      <w:bCs/>
      <w:sz w:val="20"/>
      <w:szCs w:val="20"/>
    </w:rPr>
  </w:style>
  <w:style w:type="paragraph" w:styleId="Xl111">
    <w:name w:val="xl111"/>
    <w:basedOn w:val="Normal"/>
    <w:qFormat/>
    <w:pPr>
      <w:pBdr>
        <w:top w:val="single" w:sz="4" w:space="0" w:color="000000"/>
        <w:left w:val="single" w:sz="4" w:space="0" w:color="000000"/>
        <w:bottom w:val="single" w:sz="4" w:space="0" w:color="000000"/>
        <w:right w:val="single" w:sz="4" w:space="0" w:color="000000"/>
      </w:pBdr>
      <w:suppressAutoHyphens w:val="false"/>
      <w:spacing w:before="280" w:after="280"/>
      <w:textAlignment w:val="center"/>
    </w:pPr>
    <w:rPr>
      <w:b/>
      <w:bCs/>
      <w:sz w:val="20"/>
      <w:szCs w:val="20"/>
    </w:rPr>
  </w:style>
  <w:style w:type="paragraph" w:styleId="Xl110">
    <w:name w:val="xl110"/>
    <w:basedOn w:val="Normal"/>
    <w:qFormat/>
    <w:pPr>
      <w:pBdr>
        <w:top w:val="single" w:sz="4" w:space="0" w:color="000000"/>
        <w:left w:val="single" w:sz="4" w:space="0" w:color="000000"/>
        <w:bottom w:val="single" w:sz="4" w:space="0" w:color="000000"/>
        <w:right w:val="single" w:sz="4" w:space="0" w:color="000000"/>
      </w:pBdr>
      <w:suppressAutoHyphens w:val="false"/>
      <w:spacing w:before="280" w:after="280"/>
      <w:jc w:val="center"/>
      <w:textAlignment w:val="center"/>
    </w:pPr>
    <w:rPr>
      <w:b/>
      <w:bCs/>
      <w:color w:val="FFFFFF"/>
      <w:sz w:val="20"/>
      <w:szCs w:val="20"/>
    </w:rPr>
  </w:style>
  <w:style w:type="paragraph" w:styleId="Xl109">
    <w:name w:val="xl109"/>
    <w:basedOn w:val="Normal"/>
    <w:qFormat/>
    <w:pPr>
      <w:pBdr>
        <w:top w:val="single" w:sz="4" w:space="0" w:color="000000"/>
        <w:left w:val="single" w:sz="4" w:space="0" w:color="000000"/>
        <w:bottom w:val="single" w:sz="4" w:space="0" w:color="000000"/>
        <w:right w:val="single" w:sz="4" w:space="0" w:color="000000"/>
      </w:pBdr>
      <w:suppressAutoHyphens w:val="false"/>
      <w:spacing w:before="280" w:after="280"/>
      <w:jc w:val="center"/>
      <w:textAlignment w:val="center"/>
    </w:pPr>
    <w:rPr>
      <w:b/>
      <w:bCs/>
      <w:color w:val="FFFFFF"/>
      <w:sz w:val="20"/>
      <w:szCs w:val="20"/>
    </w:rPr>
  </w:style>
  <w:style w:type="paragraph" w:styleId="Xl108">
    <w:name w:val="xl108"/>
    <w:basedOn w:val="Normal"/>
    <w:qFormat/>
    <w:pPr>
      <w:pBdr>
        <w:top w:val="single" w:sz="4" w:space="0" w:color="000000"/>
        <w:bottom w:val="single" w:sz="4" w:space="0" w:color="000000"/>
        <w:right w:val="single" w:sz="4" w:space="0" w:color="000000"/>
      </w:pBdr>
      <w:suppressAutoHyphens w:val="false"/>
      <w:spacing w:before="280" w:after="280"/>
      <w:jc w:val="center"/>
      <w:textAlignment w:val="center"/>
    </w:pPr>
    <w:rPr>
      <w:b/>
      <w:bCs/>
      <w:color w:val="FFFFFF"/>
      <w:sz w:val="20"/>
      <w:szCs w:val="20"/>
    </w:rPr>
  </w:style>
  <w:style w:type="paragraph" w:styleId="Xl107">
    <w:name w:val="xl107"/>
    <w:basedOn w:val="Normal"/>
    <w:qFormat/>
    <w:pPr>
      <w:pBdr>
        <w:top w:val="single" w:sz="4" w:space="0" w:color="000000"/>
        <w:left w:val="single" w:sz="4" w:space="0" w:color="000000"/>
        <w:bottom w:val="single" w:sz="4" w:space="0" w:color="000000"/>
        <w:right w:val="single" w:sz="4" w:space="0" w:color="000000"/>
      </w:pBdr>
      <w:suppressAutoHyphens w:val="false"/>
      <w:spacing w:before="280" w:after="280"/>
      <w:textAlignment w:val="center"/>
    </w:pPr>
    <w:rPr>
      <w:b/>
      <w:bCs/>
      <w:color w:val="FFFFFF"/>
      <w:sz w:val="20"/>
      <w:szCs w:val="20"/>
    </w:rPr>
  </w:style>
  <w:style w:type="paragraph" w:styleId="Xl106">
    <w:name w:val="xl106"/>
    <w:basedOn w:val="Normal"/>
    <w:qFormat/>
    <w:pPr>
      <w:pBdr>
        <w:top w:val="single" w:sz="4" w:space="0" w:color="000000"/>
        <w:left w:val="single" w:sz="4" w:space="0" w:color="000000"/>
        <w:bottom w:val="single" w:sz="4" w:space="0" w:color="000000"/>
        <w:right w:val="single" w:sz="4" w:space="0" w:color="000000"/>
      </w:pBdr>
      <w:suppressAutoHyphens w:val="false"/>
      <w:spacing w:before="280" w:after="280"/>
      <w:textAlignment w:val="center"/>
    </w:pPr>
    <w:rPr>
      <w:b/>
      <w:bCs/>
    </w:rPr>
  </w:style>
  <w:style w:type="paragraph" w:styleId="Xl105">
    <w:name w:val="xl105"/>
    <w:basedOn w:val="Normal"/>
    <w:qFormat/>
    <w:pPr>
      <w:pBdr>
        <w:bottom w:val="single" w:sz="4" w:space="0" w:color="000000"/>
        <w:right w:val="single" w:sz="4" w:space="0" w:color="000000"/>
      </w:pBdr>
      <w:suppressAutoHyphens w:val="false"/>
      <w:spacing w:before="280" w:after="280"/>
      <w:jc w:val="center"/>
      <w:textAlignment w:val="center"/>
    </w:pPr>
    <w:rPr>
      <w:sz w:val="24"/>
      <w:szCs w:val="24"/>
    </w:rPr>
  </w:style>
  <w:style w:type="paragraph" w:styleId="Xl104">
    <w:name w:val="xl104"/>
    <w:basedOn w:val="Normal"/>
    <w:qFormat/>
    <w:pPr>
      <w:pBdr>
        <w:bottom w:val="single" w:sz="4" w:space="0" w:color="000000"/>
        <w:right w:val="single" w:sz="4" w:space="0" w:color="000000"/>
      </w:pBdr>
      <w:suppressAutoHyphens w:val="false"/>
      <w:spacing w:before="280" w:after="280"/>
      <w:jc w:val="center"/>
      <w:textAlignment w:val="center"/>
    </w:pPr>
    <w:rPr>
      <w:sz w:val="24"/>
      <w:szCs w:val="24"/>
    </w:rPr>
  </w:style>
  <w:style w:type="paragraph" w:styleId="Xl103">
    <w:name w:val="xl103"/>
    <w:basedOn w:val="Normal"/>
    <w:qFormat/>
    <w:pPr>
      <w:pBdr>
        <w:left w:val="single" w:sz="4" w:space="0" w:color="000000"/>
        <w:bottom w:val="single" w:sz="4" w:space="0" w:color="000000"/>
        <w:right w:val="single" w:sz="4" w:space="0" w:color="000000"/>
      </w:pBdr>
      <w:suppressAutoHyphens w:val="false"/>
      <w:spacing w:before="280" w:after="280"/>
      <w:jc w:val="center"/>
      <w:textAlignment w:val="center"/>
    </w:pPr>
    <w:rPr>
      <w:sz w:val="24"/>
      <w:szCs w:val="24"/>
    </w:rPr>
  </w:style>
  <w:style w:type="paragraph" w:styleId="Xl102">
    <w:name w:val="xl102"/>
    <w:basedOn w:val="Normal"/>
    <w:qFormat/>
    <w:pPr>
      <w:pBdr>
        <w:top w:val="single" w:sz="4" w:space="0" w:color="000000"/>
        <w:left w:val="double" w:sz="6" w:space="0" w:color="000000"/>
        <w:bottom w:val="double" w:sz="6" w:space="0" w:color="000000"/>
        <w:right w:val="single" w:sz="8" w:space="0" w:color="000000"/>
      </w:pBdr>
      <w:suppressAutoHyphens w:val="false"/>
      <w:spacing w:before="280" w:after="280"/>
      <w:jc w:val="center"/>
      <w:textAlignment w:val="center"/>
    </w:pPr>
    <w:rPr>
      <w:b/>
      <w:bCs/>
      <w:sz w:val="24"/>
      <w:szCs w:val="24"/>
    </w:rPr>
  </w:style>
  <w:style w:type="paragraph" w:styleId="Xl101">
    <w:name w:val="xl101"/>
    <w:basedOn w:val="Normal"/>
    <w:qFormat/>
    <w:pPr>
      <w:pBdr>
        <w:top w:val="single" w:sz="4" w:space="0" w:color="000000"/>
        <w:left w:val="double" w:sz="6" w:space="0" w:color="000000"/>
        <w:bottom w:val="double" w:sz="6" w:space="0" w:color="000000"/>
        <w:right w:val="single" w:sz="8" w:space="0" w:color="000000"/>
      </w:pBdr>
      <w:suppressAutoHyphens w:val="false"/>
      <w:spacing w:before="280" w:after="280"/>
      <w:jc w:val="center"/>
      <w:textAlignment w:val="center"/>
    </w:pPr>
    <w:rPr>
      <w:b/>
      <w:bCs/>
      <w:sz w:val="24"/>
      <w:szCs w:val="24"/>
    </w:rPr>
  </w:style>
  <w:style w:type="paragraph" w:styleId="Xl100">
    <w:name w:val="xl100"/>
    <w:basedOn w:val="Normal"/>
    <w:qFormat/>
    <w:pPr>
      <w:pBdr>
        <w:top w:val="single" w:sz="4" w:space="0" w:color="000000"/>
        <w:left w:val="single" w:sz="4" w:space="0" w:color="000000"/>
        <w:bottom w:val="double" w:sz="6" w:space="0" w:color="000000"/>
        <w:right w:val="single" w:sz="8" w:space="0" w:color="000000"/>
      </w:pBdr>
      <w:suppressAutoHyphens w:val="false"/>
      <w:spacing w:before="280" w:after="280"/>
      <w:jc w:val="center"/>
      <w:textAlignment w:val="center"/>
    </w:pPr>
    <w:rPr>
      <w:b/>
      <w:bCs/>
      <w:sz w:val="24"/>
      <w:szCs w:val="24"/>
    </w:rPr>
  </w:style>
  <w:style w:type="paragraph" w:styleId="Xl99">
    <w:name w:val="xl99"/>
    <w:basedOn w:val="Normal"/>
    <w:qFormat/>
    <w:pPr>
      <w:suppressAutoHyphens w:val="false"/>
      <w:spacing w:before="280" w:after="280"/>
    </w:pPr>
    <w:rPr>
      <w:rFonts w:ascii="Arial Cyr" w:hAnsi="Arial Cyr"/>
      <w:sz w:val="20"/>
      <w:szCs w:val="20"/>
    </w:rPr>
  </w:style>
  <w:style w:type="paragraph" w:styleId="Font13">
    <w:name w:val="font13"/>
    <w:basedOn w:val="Normal"/>
    <w:qFormat/>
    <w:pPr>
      <w:suppressAutoHyphens w:val="false"/>
      <w:spacing w:before="280" w:after="280"/>
    </w:pPr>
    <w:rPr>
      <w:rFonts w:ascii="Calibri" w:hAnsi="Calibri" w:cs="Calibri"/>
      <w:sz w:val="24"/>
      <w:szCs w:val="24"/>
    </w:rPr>
  </w:style>
  <w:style w:type="paragraph" w:styleId="Font12">
    <w:name w:val="font12"/>
    <w:basedOn w:val="Normal"/>
    <w:qFormat/>
    <w:pPr>
      <w:suppressAutoHyphens w:val="false"/>
      <w:spacing w:before="280" w:after="280"/>
    </w:pPr>
    <w:rPr>
      <w:sz w:val="22"/>
      <w:szCs w:val="22"/>
    </w:rPr>
  </w:style>
  <w:style w:type="paragraph" w:styleId="Font11">
    <w:name w:val="font11"/>
    <w:basedOn w:val="Normal"/>
    <w:qFormat/>
    <w:pPr>
      <w:suppressAutoHyphens w:val="false"/>
      <w:spacing w:before="280" w:after="280"/>
    </w:pPr>
    <w:rPr>
      <w:rFonts w:ascii="Calibri" w:hAnsi="Calibri" w:cs="Calibri"/>
      <w:sz w:val="20"/>
      <w:szCs w:val="20"/>
    </w:rPr>
  </w:style>
  <w:style w:type="paragraph" w:styleId="Font10">
    <w:name w:val="font10"/>
    <w:basedOn w:val="Normal"/>
    <w:qFormat/>
    <w:pPr>
      <w:suppressAutoHyphens w:val="false"/>
      <w:spacing w:before="280" w:after="280"/>
    </w:pPr>
    <w:rPr>
      <w:color w:val="000000"/>
      <w:sz w:val="22"/>
      <w:szCs w:val="22"/>
    </w:rPr>
  </w:style>
  <w:style w:type="paragraph" w:styleId="Font9">
    <w:name w:val="font9"/>
    <w:basedOn w:val="Normal"/>
    <w:qFormat/>
    <w:pPr>
      <w:suppressAutoHyphens w:val="false"/>
      <w:spacing w:before="280" w:after="280"/>
    </w:pPr>
    <w:rPr>
      <w:color w:val="000000"/>
      <w:sz w:val="22"/>
      <w:szCs w:val="22"/>
    </w:rPr>
  </w:style>
  <w:style w:type="paragraph" w:styleId="Font8">
    <w:name w:val="font8"/>
    <w:basedOn w:val="Normal"/>
    <w:qFormat/>
    <w:pPr>
      <w:suppressAutoHyphens w:val="false"/>
      <w:spacing w:before="280" w:after="280"/>
    </w:pPr>
    <w:rPr>
      <w:rFonts w:ascii="Calibri" w:hAnsi="Calibri" w:cs="Calibri"/>
      <w:color w:val="000000"/>
      <w:sz w:val="24"/>
      <w:szCs w:val="24"/>
    </w:rPr>
  </w:style>
  <w:style w:type="paragraph" w:styleId="Font7">
    <w:name w:val="font7"/>
    <w:basedOn w:val="Normal"/>
    <w:qFormat/>
    <w:pPr>
      <w:suppressAutoHyphens w:val="false"/>
      <w:spacing w:before="280" w:after="280"/>
    </w:pPr>
    <w:rPr>
      <w:rFonts w:ascii="Calibri" w:hAnsi="Calibri" w:cs="Calibri"/>
      <w:sz w:val="24"/>
      <w:szCs w:val="24"/>
    </w:rPr>
  </w:style>
  <w:style w:type="paragraph" w:styleId="Font6">
    <w:name w:val="font6"/>
    <w:basedOn w:val="Normal"/>
    <w:qFormat/>
    <w:pPr>
      <w:suppressAutoHyphens w:val="false"/>
      <w:spacing w:before="280" w:after="280"/>
    </w:pPr>
    <w:rPr>
      <w:color w:val="000000"/>
      <w:sz w:val="24"/>
      <w:szCs w:val="24"/>
    </w:rPr>
  </w:style>
  <w:style w:type="paragraph" w:styleId="Font5">
    <w:name w:val="font5"/>
    <w:basedOn w:val="Normal"/>
    <w:qFormat/>
    <w:pPr>
      <w:suppressAutoHyphens w:val="false"/>
      <w:spacing w:before="280" w:after="280"/>
    </w:pPr>
    <w:rPr>
      <w:sz w:val="22"/>
      <w:szCs w:val="22"/>
    </w:rPr>
  </w:style>
  <w:style w:type="paragraph" w:styleId="Msonormal">
    <w:name w:val="msonormal"/>
    <w:basedOn w:val="Normal"/>
    <w:qFormat/>
    <w:pPr>
      <w:suppressAutoHyphens w:val="false"/>
      <w:spacing w:before="280" w:after="280"/>
    </w:pPr>
    <w:rPr>
      <w:sz w:val="24"/>
      <w:szCs w:val="24"/>
    </w:rPr>
  </w:style>
  <w:style w:type="paragraph" w:styleId="Style34">
    <w:name w:val="Заголовок таблицы"/>
    <w:basedOn w:val="Style32"/>
    <w:qFormat/>
    <w:pPr>
      <w:jc w:val="center"/>
    </w:pPr>
    <w:rPr>
      <w:b/>
      <w:bCs/>
    </w:rPr>
  </w:style>
  <w:style w:type="paragraph" w:styleId="Style35">
    <w:name w:val="Содержимое врезки"/>
    <w:basedOn w:val="Normal"/>
    <w:qFormat/>
    <w:pPr/>
    <w:rPr/>
  </w:style>
  <w:style w:type="paragraph" w:styleId="TOC8">
    <w:name w:val="TOC 8"/>
    <w:basedOn w:val="Normal"/>
    <w:next w:val="Normal"/>
    <w:pPr>
      <w:ind w:left="1680" w:right="0" w:hanging="0"/>
    </w:pPr>
    <w:rPr>
      <w:rFonts w:ascii="Calibri" w:hAnsi="Calibri" w:cs="Calibri"/>
      <w:sz w:val="20"/>
      <w:szCs w:val="20"/>
    </w:rPr>
  </w:style>
  <w:style w:type="paragraph" w:styleId="TOC7">
    <w:name w:val="TOC 7"/>
    <w:basedOn w:val="Normal"/>
    <w:next w:val="Normal"/>
    <w:pPr>
      <w:ind w:left="1400" w:right="0" w:hanging="0"/>
    </w:pPr>
    <w:rPr>
      <w:rFonts w:ascii="Calibri" w:hAnsi="Calibri" w:cs="Calibri"/>
      <w:sz w:val="20"/>
      <w:szCs w:val="20"/>
    </w:rPr>
  </w:style>
  <w:style w:type="paragraph" w:styleId="TOC6">
    <w:name w:val="TOC 6"/>
    <w:basedOn w:val="Normal"/>
    <w:next w:val="Normal"/>
    <w:pPr>
      <w:ind w:left="1120" w:right="0" w:hanging="0"/>
    </w:pPr>
    <w:rPr>
      <w:rFonts w:ascii="Calibri" w:hAnsi="Calibri" w:cs="Calibri"/>
      <w:sz w:val="20"/>
      <w:szCs w:val="20"/>
    </w:rPr>
  </w:style>
  <w:style w:type="paragraph" w:styleId="18">
    <w:name w:val="УРОВЕНЬ_1."/>
    <w:basedOn w:val="ListParagraph"/>
    <w:qFormat/>
    <w:pPr>
      <w:keepNext w:val="true"/>
      <w:keepLines/>
      <w:numPr>
        <w:ilvl w:val="0"/>
        <w:numId w:val="0"/>
      </w:numPr>
      <w:spacing w:lineRule="auto" w:line="276" w:before="240" w:after="120"/>
      <w:ind w:left="0" w:right="0" w:hanging="0"/>
      <w:contextualSpacing w:val="false"/>
      <w:jc w:val="both"/>
      <w:outlineLvl w:val="0"/>
    </w:pPr>
    <w:rPr>
      <w:caps/>
      <w:sz w:val="28"/>
      <w:szCs w:val="28"/>
      <w:lang w:eastAsia="en-US"/>
    </w:rPr>
  </w:style>
  <w:style w:type="paragraph" w:styleId="NormalWeb">
    <w:name w:val="Normal (Web)"/>
    <w:basedOn w:val="Normal"/>
    <w:qFormat/>
    <w:pPr>
      <w:spacing w:before="280" w:after="280"/>
    </w:pPr>
    <w:rPr>
      <w:sz w:val="24"/>
      <w:szCs w:val="24"/>
    </w:rPr>
  </w:style>
  <w:style w:type="paragraph" w:styleId="Style36">
    <w:name w:val="Таблица текст"/>
    <w:basedOn w:val="Normal"/>
    <w:qFormat/>
    <w:pPr>
      <w:spacing w:before="40" w:after="40"/>
      <w:ind w:left="57" w:right="57" w:hanging="0"/>
    </w:pPr>
    <w:rPr>
      <w:sz w:val="24"/>
      <w:szCs w:val="26"/>
    </w:rPr>
  </w:style>
  <w:style w:type="paragraph" w:styleId="25">
    <w:name w:val="Заголовок 2 КВВ"/>
    <w:basedOn w:val="Normal"/>
    <w:qFormat/>
    <w:pPr>
      <w:keepNext w:val="true"/>
      <w:numPr>
        <w:ilvl w:val="0"/>
        <w:numId w:val="5"/>
      </w:numPr>
      <w:spacing w:before="120" w:after="120"/>
      <w:jc w:val="both"/>
      <w:outlineLvl w:val="0"/>
    </w:pPr>
    <w:rPr>
      <w:b/>
      <w:kern w:val="2"/>
      <w:sz w:val="24"/>
      <w:szCs w:val="20"/>
      <w:lang w:eastAsia="x-none"/>
    </w:rPr>
  </w:style>
  <w:style w:type="paragraph" w:styleId="EndnoteText">
    <w:name w:val="Endnote Text"/>
    <w:basedOn w:val="Normal"/>
    <w:pPr/>
    <w:rPr>
      <w:sz w:val="20"/>
      <w:szCs w:val="20"/>
    </w:rPr>
  </w:style>
  <w:style w:type="paragraph" w:styleId="19">
    <w:name w:val="Стиль Заголовок 1 + по ширине"/>
    <w:basedOn w:val="Heading1"/>
    <w:qFormat/>
    <w:pPr>
      <w:keepLines/>
      <w:tabs>
        <w:tab w:val="clear" w:pos="708"/>
        <w:tab w:val="left" w:pos="567" w:leader="none"/>
      </w:tabs>
      <w:spacing w:before="480" w:after="240"/>
      <w:ind w:left="567" w:right="0" w:hanging="567"/>
      <w:jc w:val="both"/>
    </w:pPr>
    <w:rPr>
      <w:rFonts w:ascii="Arial" w:hAnsi="Arial" w:eastAsia="Times New Roman"/>
      <w:bCs/>
      <w:kern w:val="2"/>
      <w:sz w:val="40"/>
      <w:szCs w:val="20"/>
      <w:lang w:val="ru-RU" w:eastAsia="ru-RU"/>
    </w:rPr>
  </w:style>
  <w:style w:type="paragraph" w:styleId="Style37">
    <w:name w:val="УРОВЕНЬ_Подпись"/>
    <w:basedOn w:val="ListParagraph"/>
    <w:qFormat/>
    <w:pPr>
      <w:keepNext w:val="true"/>
      <w:numPr>
        <w:ilvl w:val="5"/>
        <w:numId w:val="4"/>
      </w:numPr>
      <w:spacing w:lineRule="exact" w:line="360" w:before="120" w:after="120"/>
      <w:contextualSpacing w:val="false"/>
      <w:jc w:val="right"/>
      <w:outlineLvl w:val="3"/>
    </w:pPr>
    <w:rPr>
      <w:sz w:val="26"/>
      <w:szCs w:val="28"/>
      <w:lang w:eastAsia="en-US"/>
    </w:rPr>
  </w:style>
  <w:style w:type="paragraph" w:styleId="36">
    <w:name w:val="УРОВЕНЬ_Абзац_тип3"/>
    <w:basedOn w:val="ListParagraph"/>
    <w:qFormat/>
    <w:pPr>
      <w:numPr>
        <w:ilvl w:val="7"/>
        <w:numId w:val="4"/>
      </w:numPr>
      <w:spacing w:lineRule="exact" w:line="360" w:before="120" w:after="0"/>
      <w:contextualSpacing w:val="false"/>
      <w:jc w:val="both"/>
    </w:pPr>
    <w:rPr>
      <w:sz w:val="26"/>
      <w:szCs w:val="28"/>
      <w:lang w:eastAsia="en-US"/>
    </w:rPr>
  </w:style>
  <w:style w:type="paragraph" w:styleId="26">
    <w:name w:val="УРОВЕНЬ_Абзац_тип2"/>
    <w:basedOn w:val="ListParagraph"/>
    <w:qFormat/>
    <w:pPr>
      <w:numPr>
        <w:ilvl w:val="6"/>
        <w:numId w:val="4"/>
      </w:numPr>
      <w:spacing w:lineRule="exact" w:line="360" w:before="120" w:after="0"/>
      <w:contextualSpacing w:val="false"/>
      <w:jc w:val="both"/>
    </w:pPr>
    <w:rPr>
      <w:sz w:val="26"/>
      <w:szCs w:val="28"/>
      <w:lang w:eastAsia="en-US"/>
    </w:rPr>
  </w:style>
  <w:style w:type="paragraph" w:styleId="-2">
    <w:name w:val="УРОВЕНЬ_-"/>
    <w:basedOn w:val="ListParagraph"/>
    <w:qFormat/>
    <w:pPr>
      <w:numPr>
        <w:ilvl w:val="4"/>
        <w:numId w:val="4"/>
      </w:numPr>
      <w:spacing w:lineRule="exact" w:line="360" w:before="120" w:after="0"/>
      <w:contextualSpacing w:val="false"/>
      <w:jc w:val="both"/>
      <w:outlineLvl w:val="4"/>
    </w:pPr>
    <w:rPr>
      <w:sz w:val="26"/>
      <w:szCs w:val="28"/>
      <w:lang w:eastAsia="en-US"/>
    </w:rPr>
  </w:style>
  <w:style w:type="paragraph" w:styleId="Style38">
    <w:name w:val="УРОВЕНЬ_(а)"/>
    <w:basedOn w:val="ListParagraph"/>
    <w:qFormat/>
    <w:pPr>
      <w:numPr>
        <w:ilvl w:val="3"/>
        <w:numId w:val="4"/>
      </w:numPr>
      <w:spacing w:lineRule="exact" w:line="360" w:before="120" w:after="0"/>
      <w:contextualSpacing w:val="false"/>
      <w:jc w:val="both"/>
      <w:outlineLvl w:val="3"/>
    </w:pPr>
    <w:rPr>
      <w:sz w:val="26"/>
      <w:szCs w:val="28"/>
      <w:lang w:eastAsia="en-US"/>
    </w:rPr>
  </w:style>
  <w:style w:type="paragraph" w:styleId="Style39">
    <w:name w:val="Таблица шапка"/>
    <w:basedOn w:val="Normal"/>
    <w:qFormat/>
    <w:pPr>
      <w:keepNext w:val="true"/>
      <w:spacing w:before="40" w:after="40"/>
      <w:ind w:left="57" w:right="57" w:hanging="0"/>
    </w:pPr>
    <w:rPr>
      <w:sz w:val="22"/>
      <w:szCs w:val="26"/>
    </w:rPr>
  </w:style>
  <w:style w:type="paragraph" w:styleId="Style40">
    <w:name w:val="Таблица"/>
    <w:basedOn w:val="Normal"/>
    <w:qFormat/>
    <w:pPr>
      <w:keepNext w:val="true"/>
      <w:spacing w:before="60" w:after="60"/>
      <w:jc w:val="center"/>
    </w:pPr>
    <w:rPr>
      <w:rFonts w:eastAsia="Calibri"/>
      <w:b/>
      <w:sz w:val="24"/>
      <w:szCs w:val="24"/>
      <w:lang w:val="x-none" w:eastAsia="x-none"/>
    </w:rPr>
  </w:style>
  <w:style w:type="paragraph" w:styleId="110">
    <w:name w:val="Абзац списка1"/>
    <w:basedOn w:val="Normal"/>
    <w:qFormat/>
    <w:pPr>
      <w:spacing w:lineRule="auto" w:line="276" w:before="0" w:after="200"/>
      <w:ind w:left="720" w:right="0" w:hanging="0"/>
      <w:contextualSpacing/>
    </w:pPr>
    <w:rPr>
      <w:rFonts w:ascii="Calibri" w:hAnsi="Calibri"/>
      <w:sz w:val="22"/>
      <w:szCs w:val="22"/>
      <w:lang w:eastAsia="en-US"/>
    </w:rPr>
  </w:style>
  <w:style w:type="paragraph" w:styleId="37">
    <w:name w:val="Знак Знак3 Знак Знак"/>
    <w:basedOn w:val="Normal"/>
    <w:qFormat/>
    <w:pPr>
      <w:spacing w:lineRule="exact" w:line="240" w:before="0" w:after="160"/>
      <w:jc w:val="both"/>
    </w:pPr>
    <w:rPr>
      <w:rFonts w:ascii="Verdana" w:hAnsi="Verdana" w:cs="Verdana"/>
      <w:sz w:val="22"/>
      <w:szCs w:val="22"/>
      <w:lang w:val="en-US" w:eastAsia="en-US"/>
    </w:rPr>
  </w:style>
  <w:style w:type="paragraph" w:styleId="27">
    <w:name w:val="Нумерованный список ур2"/>
    <w:basedOn w:val="Normal"/>
    <w:qFormat/>
    <w:pPr>
      <w:numPr>
        <w:ilvl w:val="1"/>
        <w:numId w:val="2"/>
      </w:numPr>
      <w:spacing w:before="120" w:after="0"/>
      <w:jc w:val="both"/>
    </w:pPr>
    <w:rPr>
      <w:rFonts w:ascii="Garamond" w:hAnsi="Garamond"/>
      <w:sz w:val="24"/>
      <w:szCs w:val="20"/>
    </w:rPr>
  </w:style>
  <w:style w:type="paragraph" w:styleId="41">
    <w:name w:val="Маркированный список 41"/>
    <w:basedOn w:val="Normal"/>
    <w:qFormat/>
    <w:pPr>
      <w:numPr>
        <w:ilvl w:val="0"/>
        <w:numId w:val="2"/>
      </w:numPr>
      <w:spacing w:before="120" w:after="0"/>
      <w:jc w:val="both"/>
    </w:pPr>
    <w:rPr>
      <w:rFonts w:ascii="Garamond" w:hAnsi="Garamond"/>
      <w:sz w:val="24"/>
      <w:szCs w:val="20"/>
    </w:rPr>
  </w:style>
  <w:style w:type="paragraph" w:styleId="38">
    <w:name w:val="Нумерованный список ур3"/>
    <w:basedOn w:val="Normal"/>
    <w:qFormat/>
    <w:pPr>
      <w:numPr>
        <w:ilvl w:val="2"/>
        <w:numId w:val="2"/>
      </w:numPr>
      <w:jc w:val="both"/>
    </w:pPr>
    <w:rPr>
      <w:rFonts w:ascii="Garamond" w:hAnsi="Garamond"/>
      <w:sz w:val="24"/>
      <w:szCs w:val="20"/>
    </w:rPr>
  </w:style>
  <w:style w:type="paragraph" w:styleId="E-mailSignature">
    <w:name w:val="E-mail Signature"/>
    <w:basedOn w:val="Normal"/>
    <w:qFormat/>
    <w:pPr/>
    <w:rPr>
      <w:rFonts w:eastAsia="Calibri"/>
      <w:sz w:val="24"/>
      <w:szCs w:val="24"/>
      <w:lang w:val="x-none" w:eastAsia="x-none"/>
    </w:rPr>
  </w:style>
  <w:style w:type="paragraph" w:styleId="IndexHeading">
    <w:name w:val="Index Heading"/>
    <w:basedOn w:val="Style21"/>
    <w:pPr>
      <w:suppressLineNumbers/>
      <w:ind w:left="0" w:right="0" w:hanging="0"/>
    </w:pPr>
    <w:rPr>
      <w:b/>
      <w:bCs/>
      <w:sz w:val="32"/>
      <w:szCs w:val="32"/>
    </w:rPr>
  </w:style>
  <w:style w:type="paragraph" w:styleId="TOCHeading">
    <w:name w:val="TOC Heading"/>
    <w:basedOn w:val="Heading1"/>
    <w:next w:val="Normal"/>
    <w:qFormat/>
    <w:pPr>
      <w:keepLines/>
      <w:spacing w:before="480" w:after="60"/>
      <w:outlineLvl w:val="9"/>
    </w:pPr>
    <w:rPr>
      <w:rFonts w:ascii="Cambria" w:hAnsi="Cambria"/>
      <w:bCs/>
      <w:color w:val="365F91"/>
    </w:rPr>
  </w:style>
  <w:style w:type="paragraph" w:styleId="IntenseQuote">
    <w:name w:val="Intense Quote"/>
    <w:basedOn w:val="Normal"/>
    <w:next w:val="Normal"/>
    <w:qFormat/>
    <w:pPr>
      <w:pBdr>
        <w:bottom w:val="single" w:sz="4" w:space="4" w:color="4F81BD"/>
      </w:pBdr>
      <w:spacing w:before="200" w:after="280"/>
      <w:ind w:left="936" w:right="936" w:hanging="0"/>
    </w:pPr>
    <w:rPr>
      <w:rFonts w:ascii="Calibri" w:hAnsi="Calibri" w:eastAsia="Calibri"/>
      <w:b/>
      <w:bCs/>
      <w:i/>
      <w:iCs/>
      <w:color w:val="4F81BD"/>
      <w:sz w:val="20"/>
      <w:szCs w:val="20"/>
      <w:lang w:val="x-none" w:eastAsia="x-none"/>
    </w:rPr>
  </w:style>
  <w:style w:type="paragraph" w:styleId="Quote">
    <w:name w:val="Quote"/>
    <w:basedOn w:val="Normal"/>
    <w:next w:val="Normal"/>
    <w:qFormat/>
    <w:pPr/>
    <w:rPr>
      <w:rFonts w:ascii="Calibri" w:hAnsi="Calibri" w:eastAsia="Calibri"/>
      <w:i/>
      <w:iCs/>
      <w:color w:val="000000"/>
      <w:sz w:val="20"/>
      <w:szCs w:val="20"/>
      <w:lang w:val="x-none" w:eastAsia="x-none"/>
    </w:rPr>
  </w:style>
  <w:style w:type="paragraph" w:styleId="Subtitle">
    <w:name w:val="Subtitle"/>
    <w:basedOn w:val="Normal"/>
    <w:next w:val="Normal"/>
    <w:qFormat/>
    <w:pPr>
      <w:numPr>
        <w:ilvl w:val="0"/>
        <w:numId w:val="0"/>
      </w:numPr>
      <w:ind w:left="1066" w:right="0" w:firstLine="709"/>
    </w:pPr>
    <w:rPr>
      <w:rFonts w:ascii="Cambria" w:hAnsi="Cambria"/>
      <w:i/>
      <w:iCs/>
      <w:color w:val="4F81BD"/>
      <w:spacing w:val="15"/>
      <w:sz w:val="24"/>
      <w:szCs w:val="24"/>
      <w:lang w:val="x-none" w:eastAsia="x-none"/>
    </w:rPr>
  </w:style>
  <w:style w:type="paragraph" w:styleId="Caption111">
    <w:name w:val="caption111"/>
    <w:basedOn w:val="Normal"/>
    <w:next w:val="Normal"/>
    <w:qFormat/>
    <w:pPr/>
    <w:rPr>
      <w:rFonts w:eastAsia="Calibri"/>
      <w:b/>
      <w:bCs/>
      <w:color w:val="4F81BD"/>
      <w:sz w:val="18"/>
      <w:szCs w:val="18"/>
    </w:rPr>
  </w:style>
  <w:style w:type="paragraph" w:styleId="NoSpacing">
    <w:name w:val="No Spacing"/>
    <w:basedOn w:val="Normal"/>
    <w:qFormat/>
    <w:pPr>
      <w:spacing w:lineRule="auto" w:line="360"/>
    </w:pPr>
    <w:rPr>
      <w:rFonts w:eastAsia="Calibri"/>
      <w:sz w:val="24"/>
      <w:szCs w:val="24"/>
    </w:rPr>
  </w:style>
  <w:style w:type="paragraph" w:styleId="28">
    <w:name w:val="Раздел положения 2"/>
    <w:basedOn w:val="Normal"/>
    <w:qFormat/>
    <w:pPr>
      <w:pageBreakBefore/>
      <w:numPr>
        <w:ilvl w:val="0"/>
        <w:numId w:val="0"/>
      </w:numPr>
      <w:jc w:val="both"/>
      <w:outlineLvl w:val="0"/>
    </w:pPr>
    <w:rPr>
      <w:b/>
    </w:rPr>
  </w:style>
  <w:style w:type="paragraph" w:styleId="TOC4">
    <w:name w:val="TOC 4"/>
    <w:basedOn w:val="Normal"/>
    <w:next w:val="Normal"/>
    <w:pPr>
      <w:tabs>
        <w:tab w:val="clear" w:pos="708"/>
        <w:tab w:val="left" w:pos="1120" w:leader="none"/>
        <w:tab w:val="right" w:pos="9911" w:leader="none"/>
      </w:tabs>
      <w:ind w:left="560" w:right="0" w:hanging="0"/>
    </w:pPr>
    <w:rPr>
      <w:rFonts w:cs="Calibri"/>
      <w:sz w:val="20"/>
      <w:szCs w:val="20"/>
    </w:rPr>
  </w:style>
  <w:style w:type="paragraph" w:styleId="TOC5">
    <w:name w:val="TOC 5"/>
    <w:basedOn w:val="Normal"/>
    <w:next w:val="Normal"/>
    <w:pPr>
      <w:ind w:left="840" w:right="0" w:hanging="0"/>
    </w:pPr>
    <w:rPr>
      <w:rFonts w:ascii="Calibri" w:hAnsi="Calibri" w:cs="Calibri"/>
      <w:sz w:val="20"/>
      <w:szCs w:val="20"/>
    </w:rPr>
  </w:style>
  <w:style w:type="paragraph" w:styleId="TOC9">
    <w:name w:val="TOC 9"/>
    <w:basedOn w:val="Normal"/>
    <w:next w:val="Normal"/>
    <w:pPr>
      <w:ind w:left="1960" w:right="0" w:hanging="0"/>
    </w:pPr>
    <w:rPr>
      <w:rFonts w:ascii="Calibri" w:hAnsi="Calibri" w:cs="Calibri"/>
      <w:sz w:val="20"/>
      <w:szCs w:val="20"/>
    </w:rPr>
  </w:style>
  <w:style w:type="paragraph" w:styleId="112">
    <w:name w:val="Обычный (веб)1"/>
    <w:basedOn w:val="Normal"/>
    <w:qFormat/>
    <w:pPr>
      <w:spacing w:before="280" w:after="280"/>
    </w:pPr>
    <w:rPr>
      <w:rFonts w:ascii="Arial Unicode MS" w:hAnsi="Arial Unicode MS" w:eastAsia="Arial Unicode MS" w:cs="Arial Unicode MS"/>
      <w:sz w:val="24"/>
      <w:szCs w:val="24"/>
    </w:rPr>
  </w:style>
  <w:style w:type="paragraph" w:styleId="TOC2">
    <w:name w:val="TOC 2"/>
    <w:basedOn w:val="Normal"/>
    <w:next w:val="Normal"/>
    <w:pPr>
      <w:spacing w:before="240" w:after="0"/>
    </w:pPr>
    <w:rPr>
      <w:rFonts w:cs="Calibri"/>
      <w:bCs/>
      <w:sz w:val="20"/>
      <w:szCs w:val="20"/>
    </w:rPr>
  </w:style>
  <w:style w:type="paragraph" w:styleId="Style41">
    <w:name w:val="Приложение к регламенту"/>
    <w:basedOn w:val="Normal"/>
    <w:qFormat/>
    <w:pPr>
      <w:jc w:val="right"/>
    </w:pPr>
    <w:rPr/>
  </w:style>
  <w:style w:type="paragraph" w:styleId="Style42">
    <w:name w:val="Раздел регламента"/>
    <w:basedOn w:val="Normal"/>
    <w:qFormat/>
    <w:pPr/>
    <w:rPr/>
  </w:style>
  <w:style w:type="paragraph" w:styleId="TOC3">
    <w:name w:val="TOC 3"/>
    <w:basedOn w:val="Normal"/>
    <w:next w:val="Normal"/>
    <w:pPr>
      <w:ind w:left="280" w:right="0" w:hanging="0"/>
    </w:pPr>
    <w:rPr>
      <w:rFonts w:cs="Calibri"/>
      <w:sz w:val="20"/>
      <w:szCs w:val="20"/>
    </w:rPr>
  </w:style>
  <w:style w:type="paragraph" w:styleId="TOC1">
    <w:name w:val="TOC 1"/>
    <w:basedOn w:val="Normal"/>
    <w:next w:val="Normal"/>
    <w:pPr>
      <w:spacing w:before="120" w:after="0"/>
    </w:pPr>
    <w:rPr>
      <w:rFonts w:cs="Calibri Light (Заголовки)"/>
      <w:b/>
      <w:bCs/>
      <w:sz w:val="24"/>
      <w:szCs w:val="24"/>
    </w:rPr>
  </w:style>
  <w:style w:type="paragraph" w:styleId="29">
    <w:name w:val="Пункт2"/>
    <w:basedOn w:val="Normal"/>
    <w:qFormat/>
    <w:pPr>
      <w:keepNext w:val="true"/>
      <w:numPr>
        <w:ilvl w:val="0"/>
        <w:numId w:val="0"/>
      </w:numPr>
      <w:tabs>
        <w:tab w:val="clear" w:pos="708"/>
        <w:tab w:val="left" w:pos="1134" w:leader="none"/>
      </w:tabs>
      <w:snapToGrid w:val="false"/>
      <w:spacing w:before="240" w:after="120"/>
      <w:ind w:left="1134" w:right="0" w:hanging="1134"/>
      <w:outlineLvl w:val="2"/>
    </w:pPr>
    <w:rPr>
      <w:b/>
      <w:szCs w:val="20"/>
    </w:rPr>
  </w:style>
  <w:style w:type="paragraph" w:styleId="BlockText">
    <w:name w:val="Block Text"/>
    <w:basedOn w:val="Normal"/>
    <w:qFormat/>
    <w:pPr>
      <w:ind w:left="-567" w:right="-766" w:hanging="0"/>
      <w:jc w:val="center"/>
    </w:pPr>
    <w:rPr>
      <w:b/>
      <w:bCs/>
      <w:sz w:val="24"/>
      <w:szCs w:val="20"/>
    </w:rPr>
  </w:style>
  <w:style w:type="paragraph" w:styleId="BodyTextIndent2">
    <w:name w:val="Body Text Indent 2"/>
    <w:basedOn w:val="Normal"/>
    <w:qFormat/>
    <w:pPr>
      <w:spacing w:lineRule="auto" w:line="480" w:before="0" w:after="120"/>
      <w:ind w:left="283" w:right="0" w:hanging="0"/>
    </w:pPr>
    <w:rPr/>
  </w:style>
  <w:style w:type="paragraph" w:styleId="113">
    <w:name w:val="Название1"/>
    <w:basedOn w:val="Normal"/>
    <w:qFormat/>
    <w:pPr>
      <w:jc w:val="center"/>
    </w:pPr>
    <w:rPr>
      <w:szCs w:val="20"/>
      <w:lang w:val="x-none" w:eastAsia="x-none"/>
    </w:rPr>
  </w:style>
  <w:style w:type="paragraph" w:styleId="39">
    <w:name w:val="Шапка 3"/>
    <w:basedOn w:val="Normal"/>
    <w:qFormat/>
    <w:pPr>
      <w:pBdr>
        <w:bottom w:val="thickThinSmallGap" w:sz="24" w:space="1" w:color="000000"/>
      </w:pBdr>
      <w:spacing w:before="240" w:after="360"/>
      <w:jc w:val="center"/>
    </w:pPr>
    <w:rPr>
      <w:b/>
      <w:sz w:val="24"/>
      <w:szCs w:val="24"/>
    </w:rPr>
  </w:style>
  <w:style w:type="paragraph" w:styleId="210">
    <w:name w:val="Шапка 2"/>
    <w:basedOn w:val="Normal"/>
    <w:qFormat/>
    <w:pPr>
      <w:pBdr>
        <w:bottom w:val="thickThinSmallGap" w:sz="24" w:space="1" w:color="000000"/>
      </w:pBdr>
      <w:spacing w:before="0" w:after="120"/>
      <w:jc w:val="center"/>
    </w:pPr>
    <w:rPr>
      <w:b/>
      <w:sz w:val="22"/>
      <w:szCs w:val="22"/>
    </w:rPr>
  </w:style>
  <w:style w:type="paragraph" w:styleId="114">
    <w:name w:val="Шапка 1"/>
    <w:basedOn w:val="Normal"/>
    <w:qFormat/>
    <w:pPr>
      <w:pBdr>
        <w:bottom w:val="thickThinSmallGap" w:sz="24" w:space="1" w:color="000000"/>
      </w:pBdr>
      <w:spacing w:before="0" w:after="240"/>
      <w:jc w:val="center"/>
    </w:pPr>
    <w:rPr>
      <w:sz w:val="22"/>
      <w:szCs w:val="22"/>
    </w:rPr>
  </w:style>
  <w:style w:type="paragraph" w:styleId="Style43">
    <w:name w:val="Подраздел раздела положения"/>
    <w:basedOn w:val="Normal"/>
    <w:qFormat/>
    <w:pPr>
      <w:numPr>
        <w:ilvl w:val="1"/>
        <w:numId w:val="1"/>
      </w:numPr>
      <w:spacing w:before="80" w:after="80"/>
      <w:jc w:val="both"/>
    </w:pPr>
    <w:rPr/>
  </w:style>
  <w:style w:type="paragraph" w:styleId="Style44">
    <w:name w:val="Раздел положения"/>
    <w:basedOn w:val="Normal"/>
    <w:qFormat/>
    <w:pPr>
      <w:numPr>
        <w:ilvl w:val="0"/>
        <w:numId w:val="1"/>
      </w:numPr>
      <w:spacing w:before="80" w:after="80"/>
      <w:jc w:val="center"/>
    </w:pPr>
    <w:rPr>
      <w:b/>
      <w:sz w:val="32"/>
      <w:szCs w:val="32"/>
    </w:rPr>
  </w:style>
  <w:style w:type="paragraph" w:styleId="Style45">
    <w:name w:val="Название раздела инструкции"/>
    <w:basedOn w:val="Normal"/>
    <w:qFormat/>
    <w:pPr>
      <w:jc w:val="center"/>
    </w:pPr>
    <w:rPr>
      <w:b/>
    </w:rPr>
  </w:style>
  <w:style w:type="paragraph" w:styleId="Indexheading11">
    <w:name w:val="index heading11"/>
    <w:basedOn w:val="Title"/>
    <w:qFormat/>
    <w:pPr/>
    <w:rPr/>
  </w:style>
  <w:style w:type="paragraph" w:styleId="Caption11">
    <w:name w:val="caption11"/>
    <w:basedOn w:val="Normal"/>
    <w:qFormat/>
    <w:pPr>
      <w:suppressLineNumbers/>
      <w:spacing w:before="120" w:after="120"/>
    </w:pPr>
    <w:rPr>
      <w:i/>
      <w:iCs/>
      <w:sz w:val="24"/>
      <w:szCs w:val="24"/>
    </w:rPr>
  </w:style>
  <w:style w:type="paragraph" w:styleId="Indexheading1">
    <w:name w:val="index heading1"/>
    <w:basedOn w:val="Title"/>
    <w:qFormat/>
    <w:pPr/>
    <w:rPr/>
  </w:style>
  <w:style w:type="paragraph" w:styleId="Indexheading2">
    <w:name w:val="index heading2"/>
    <w:basedOn w:val="Title"/>
    <w:qFormat/>
    <w:pPr/>
    <w:rPr/>
  </w:style>
  <w:style w:type="paragraph" w:styleId="Caption2">
    <w:name w:val="caption2"/>
    <w:basedOn w:val="Normal"/>
    <w:qFormat/>
    <w:pPr>
      <w:suppressLineNumbers/>
      <w:spacing w:before="120" w:after="120"/>
    </w:pPr>
    <w:rPr>
      <w:i/>
      <w:iCs/>
      <w:sz w:val="24"/>
      <w:szCs w:val="24"/>
    </w:rPr>
  </w:style>
  <w:style w:type="paragraph" w:styleId="Indexheading21">
    <w:name w:val="index heading21"/>
    <w:qFormat/>
    <w:pPr>
      <w:keepNext w:val="true"/>
      <w:widowControl w:val="false"/>
      <w:suppressAutoHyphens w:val="true"/>
      <w:overflowPunct w:val="false"/>
      <w:bidi w:val="0"/>
      <w:spacing w:before="240" w:after="120"/>
      <w:jc w:val="left"/>
    </w:pPr>
    <w:rPr>
      <w:rFonts w:ascii="Liberation Sans" w:hAnsi="Liberation Sans" w:eastAsia="Arial Unicode MS" w:cs="Arial Unicode MS"/>
      <w:color w:val="auto"/>
      <w:kern w:val="0"/>
      <w:sz w:val="20"/>
      <w:szCs w:val="20"/>
      <w:lang w:val="ru-RU" w:eastAsia="ru-RU" w:bidi="ar-SA"/>
    </w:rPr>
  </w:style>
  <w:style w:type="paragraph" w:styleId="Caption21">
    <w:name w:val="caption21"/>
    <w:basedOn w:val="Normal"/>
    <w:qFormat/>
    <w:pPr>
      <w:spacing w:before="120" w:after="120"/>
    </w:pPr>
    <w:rPr>
      <w:i/>
      <w:iCs/>
      <w:sz w:val="24"/>
      <w:szCs w:val="24"/>
    </w:rPr>
  </w:style>
  <w:style w:type="paragraph" w:styleId="Indexheading111">
    <w:name w:val="index heading111"/>
    <w:qFormat/>
    <w:pPr>
      <w:widowControl w:val="false"/>
      <w:suppressAutoHyphens w:val="true"/>
      <w:overflowPunct w:val="false"/>
      <w:bidi w:val="0"/>
      <w:spacing w:before="0" w:after="120"/>
      <w:jc w:val="center"/>
      <w:textAlignment w:val="baseline"/>
    </w:pPr>
    <w:rPr>
      <w:rFonts w:ascii="Times New Roman" w:hAnsi="Times New Roman" w:eastAsia="Times New Roman" w:cs="Times New Roman"/>
      <w:b/>
      <w:bCs/>
      <w:color w:val="auto"/>
      <w:kern w:val="0"/>
      <w:sz w:val="32"/>
      <w:szCs w:val="20"/>
      <w:lang w:val="ru-RU" w:eastAsia="ru-RU" w:bidi="ar-SA"/>
    </w:rPr>
  </w:style>
  <w:style w:type="paragraph" w:styleId="Caption12">
    <w:name w:val="caption12"/>
    <w:basedOn w:val="Normal"/>
    <w:next w:val="Normal"/>
    <w:qFormat/>
    <w:pPr>
      <w:widowControl w:val="false"/>
      <w:spacing w:before="120" w:after="120"/>
      <w:jc w:val="both"/>
      <w:textAlignment w:val="baseline"/>
    </w:pPr>
    <w:rPr>
      <w:b/>
      <w:bCs/>
      <w:lang w:val="ru-RU"/>
    </w:rPr>
  </w:style>
  <w:style w:type="paragraph" w:styleId="Style46">
    <w:name w:val="Абзац списка"/>
    <w:basedOn w:val="Normal"/>
    <w:qFormat/>
    <w:pPr>
      <w:spacing w:before="0" w:after="0"/>
      <w:ind w:left="720" w:right="0" w:hanging="0"/>
      <w:contextualSpacing/>
      <w:jc w:val="left"/>
    </w:pPr>
    <w:rPr>
      <w:rFonts w:eastAsia="Calibri"/>
    </w:rPr>
  </w:style>
  <w:style w:type="paragraph" w:styleId="115">
    <w:name w:val="Заголовок1"/>
    <w:basedOn w:val="Normal"/>
    <w:qFormat/>
    <w:pPr>
      <w:widowControl w:val="false"/>
      <w:overflowPunct w:val="true"/>
      <w:spacing w:before="0" w:after="120"/>
      <w:jc w:val="center"/>
      <w:textAlignment w:val="baseline"/>
    </w:pPr>
    <w:rPr>
      <w:b/>
      <w:bCs/>
      <w:sz w:val="32"/>
      <w:szCs w:val="20"/>
      <w:lang w:val="ru-RU"/>
    </w:rPr>
  </w:style>
  <w:style w:type="numbering" w:styleId="6287113141">
    <w:name w:val="6287113141"/>
    <w:qFormat/>
  </w:style>
  <w:style w:type="numbering" w:styleId="30127710911">
    <w:name w:val="30127710911"/>
    <w:qFormat/>
  </w:style>
  <w:style w:type="numbering" w:styleId="33362175721">
    <w:name w:val="33362175721"/>
    <w:qFormat/>
  </w:style>
  <w:style w:type="numbering" w:styleId="17772831821">
    <w:name w:val="17772831821"/>
    <w:qFormat/>
  </w:style>
  <w:style w:type="numbering" w:styleId="39431094841">
    <w:name w:val="39431094841"/>
    <w:qFormat/>
  </w:style>
  <w:style w:type="numbering" w:styleId="16722728921">
    <w:name w:val="16722728921"/>
    <w:qFormat/>
  </w:style>
  <w:style w:type="numbering" w:styleId="21135455341">
    <w:name w:val="21135455341"/>
    <w:qFormat/>
  </w:style>
  <w:style w:type="numbering" w:styleId="37641386611">
    <w:name w:val="37641386611"/>
    <w:qFormat/>
  </w:style>
  <w:style w:type="numbering" w:styleId="24335663901">
    <w:name w:val="24335663901"/>
    <w:qFormat/>
  </w:style>
  <w:style w:type="numbering" w:styleId="116">
    <w:name w:val="Стиль1"/>
    <w:qFormat/>
  </w:style>
  <w:style w:type="numbering" w:styleId="211">
    <w:name w:val="Стиль2"/>
    <w:qFormat/>
  </w:style>
  <w:style w:type="numbering" w:styleId="12256326201">
    <w:name w:val="12256326201"/>
    <w:qFormat/>
  </w:style>
  <w:style w:type="numbering" w:styleId="4782996771">
    <w:name w:val="4782996771"/>
    <w:qFormat/>
  </w:style>
  <w:style w:type="numbering" w:styleId="37539897791">
    <w:name w:val="37539897791"/>
    <w:qFormat/>
  </w:style>
  <w:style w:type="numbering" w:styleId="24280502701">
    <w:name w:val="24280502701"/>
    <w:qFormat/>
  </w:style>
  <w:style w:type="numbering" w:styleId="3941407361">
    <w:name w:val="3941407361"/>
    <w:qFormat/>
  </w:style>
  <w:style w:type="numbering" w:styleId="18398647211">
    <w:name w:val="18398647211"/>
    <w:qFormat/>
  </w:style>
  <w:style w:type="numbering" w:styleId="23563952651">
    <w:name w:val="23563952651"/>
    <w:qFormat/>
  </w:style>
  <w:style w:type="numbering" w:styleId="37212680421">
    <w:name w:val="37212680421"/>
    <w:qFormat/>
  </w:style>
  <w:style w:type="numbering" w:styleId="3394554531">
    <w:name w:val="3394554531"/>
    <w:qFormat/>
  </w:style>
  <w:style w:type="numbering" w:styleId="34423597791">
    <w:name w:val="34423597791"/>
    <w:qFormat/>
  </w:style>
  <w:style w:type="numbering" w:styleId="21597344621">
    <w:name w:val="21597344621"/>
    <w:qFormat/>
  </w:style>
  <w:style w:type="numbering" w:styleId="36474957101">
    <w:name w:val="36474957101"/>
    <w:qFormat/>
  </w:style>
  <w:style w:type="numbering" w:styleId="34090311941">
    <w:name w:val="34090311941"/>
    <w:qFormat/>
  </w:style>
  <w:style w:type="numbering" w:styleId="31933310241">
    <w:name w:val="31933310241"/>
    <w:qFormat/>
  </w:style>
  <w:style w:type="numbering" w:styleId="26377358251">
    <w:name w:val="26377358251"/>
    <w:qFormat/>
  </w:style>
  <w:style w:type="numbering" w:styleId="6501678201">
    <w:name w:val="6501678201"/>
    <w:qFormat/>
  </w:style>
  <w:style w:type="numbering" w:styleId="37096270711">
    <w:name w:val="370962707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ld@rushydro.ru"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3.xml"/><Relationship Id="rId11" Type="http://schemas.openxmlformats.org/officeDocument/2006/relationships/footer" Target="footer4.xml"/><Relationship Id="rId12" Type="http://schemas.openxmlformats.org/officeDocument/2006/relationships/image" Target="media/image1.png"/><Relationship Id="rId13" Type="http://schemas.openxmlformats.org/officeDocument/2006/relationships/image" Target="media/image1.png"/><Relationship Id="rId14" Type="http://schemas.openxmlformats.org/officeDocument/2006/relationships/image" Target="media/image1.png"/><Relationship Id="rId15" Type="http://schemas.openxmlformats.org/officeDocument/2006/relationships/header" Target="header6.xml"/><Relationship Id="rId16" Type="http://schemas.openxmlformats.org/officeDocument/2006/relationships/header" Target="header7.xml"/><Relationship Id="rId17" Type="http://schemas.openxmlformats.org/officeDocument/2006/relationships/footer" Target="footer5.xml"/><Relationship Id="rId18" Type="http://schemas.openxmlformats.org/officeDocument/2006/relationships/footer" Target="footer6.xml"/><Relationship Id="rId19" Type="http://schemas.openxmlformats.org/officeDocument/2006/relationships/numbering" Target="numbering.xml"/><Relationship Id="rId20" Type="http://schemas.openxmlformats.org/officeDocument/2006/relationships/fontTable" Target="fontTable.xml"/><Relationship Id="rId2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231</TotalTime>
  <Application>AlterOffice/3.4.0.9$Linux_X86_64 LibreOffice_project/b8daf9e823b1a5463a2f48435ddc2e8696e7d4fc</Application>
  <AppVersion>15.0000</AppVersion>
  <Pages>28</Pages>
  <Words>9655</Words>
  <Characters>69021</Characters>
  <CharactersWithSpaces>78307</CharactersWithSpaces>
  <Paragraphs>604</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2023-11-09T01:12:00Z</dcterms:created>
  <dc:creator>UK VoHEC</dc:creator>
  <dc:description/>
  <dc:language>ru-RU</dc:language>
  <cp:lastModifiedBy>lisitchenkoma@corp.gidroogk.com</cp:lastModifiedBy>
  <cp:lastPrinted>2022-01-13T22:05:00Z</cp:lastPrinted>
  <dcterms:modified xsi:type="dcterms:W3CDTF">2026-04-28T12:45:46Z</dcterms:modified>
  <cp:revision>64</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r8>0</vt:r8>
  </property>
</Properties>
</file>