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16" w:rsidRDefault="004E707C">
      <w:pPr>
        <w:keepNext/>
        <w:keepLines/>
        <w:jc w:val="right"/>
        <w:rPr>
          <w:bCs/>
        </w:rPr>
      </w:pPr>
      <w:r>
        <w:rPr>
          <w:bCs/>
        </w:rPr>
        <w:t>«УТВЕРЖДАЮ»</w:t>
      </w:r>
    </w:p>
    <w:p w:rsidR="00477D16" w:rsidRDefault="004E707C">
      <w:pPr>
        <w:keepNext/>
        <w:keepLines/>
        <w:jc w:val="right"/>
        <w:rPr>
          <w:bCs/>
        </w:rPr>
      </w:pPr>
      <w:r>
        <w:rPr>
          <w:bCs/>
        </w:rPr>
        <w:t>Главный инженер ЦЭС</w:t>
      </w:r>
    </w:p>
    <w:p w:rsidR="00477D16" w:rsidRDefault="004E707C">
      <w:pPr>
        <w:keepNext/>
        <w:keepLines/>
        <w:jc w:val="right"/>
        <w:rPr>
          <w:bCs/>
        </w:rPr>
      </w:pPr>
      <w:r>
        <w:rPr>
          <w:bCs/>
        </w:rPr>
        <w:t>Филиал ПАО «Якутскэнерго»</w:t>
      </w:r>
    </w:p>
    <w:p w:rsidR="00477D16" w:rsidRDefault="004E707C">
      <w:pPr>
        <w:keepNext/>
        <w:keepLines/>
        <w:jc w:val="right"/>
        <w:rPr>
          <w:bCs/>
        </w:rPr>
      </w:pPr>
      <w:r>
        <w:rPr>
          <w:bCs/>
        </w:rPr>
        <w:t>_________________М.В. Варейкис</w:t>
      </w:r>
    </w:p>
    <w:p w:rsidR="00477D16" w:rsidRDefault="004E707C">
      <w:pPr>
        <w:keepNext/>
        <w:keepLines/>
        <w:jc w:val="right"/>
        <w:rPr>
          <w:bCs/>
        </w:rPr>
      </w:pPr>
      <w:r>
        <w:rPr>
          <w:bCs/>
        </w:rPr>
        <w:t>«____»___________________2026г.</w:t>
      </w:r>
    </w:p>
    <w:p w:rsidR="00477D16" w:rsidRDefault="00477D16">
      <w:pPr>
        <w:keepNext/>
        <w:keepLines/>
      </w:pPr>
    </w:p>
    <w:p w:rsidR="00477D16" w:rsidRDefault="00477D16">
      <w:pPr>
        <w:keepNext/>
        <w:keepLines/>
      </w:pPr>
    </w:p>
    <w:p w:rsidR="00477D16" w:rsidRDefault="00477D16">
      <w:pPr>
        <w:keepNext/>
        <w:keepLines/>
      </w:pPr>
    </w:p>
    <w:p w:rsidR="00477D16" w:rsidRDefault="00477D16">
      <w:pPr>
        <w:keepNext/>
        <w:keepLines/>
      </w:pPr>
    </w:p>
    <w:p w:rsidR="00477D16" w:rsidRDefault="00477D16">
      <w:pPr>
        <w:keepNext/>
        <w:keepLines/>
      </w:pPr>
    </w:p>
    <w:p w:rsidR="00477D16" w:rsidRDefault="00477D16">
      <w:pPr>
        <w:keepNext/>
        <w:keepLines/>
      </w:pPr>
    </w:p>
    <w:p w:rsidR="00477D16" w:rsidRDefault="00477D16">
      <w:pPr>
        <w:keepNext/>
        <w:keepLines/>
      </w:pPr>
    </w:p>
    <w:p w:rsidR="00477D16" w:rsidRDefault="00477D16">
      <w:pPr>
        <w:keepNext/>
        <w:keepLines/>
      </w:pPr>
    </w:p>
    <w:p w:rsidR="00477D16" w:rsidRDefault="00477D16">
      <w:pPr>
        <w:keepNext/>
        <w:keepLines/>
      </w:pPr>
    </w:p>
    <w:p w:rsidR="00477D16" w:rsidRDefault="00477D16">
      <w:pPr>
        <w:keepNext/>
        <w:keepLines/>
      </w:pPr>
    </w:p>
    <w:p w:rsidR="00477D16" w:rsidRDefault="004E707C">
      <w:pPr>
        <w:keepNext/>
        <w:keepLines/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 w:rsidR="00477D16" w:rsidRDefault="004E707C">
      <w:pPr>
        <w:keepNext/>
        <w:keepLines/>
        <w:spacing w:line="276" w:lineRule="auto"/>
        <w:jc w:val="center"/>
        <w:rPr>
          <w:rFonts w:eastAsia="Calibri"/>
          <w:b/>
          <w:iCs/>
        </w:rPr>
      </w:pPr>
      <w:r>
        <w:rPr>
          <w:rFonts w:eastAsia="Calibri"/>
          <w:b/>
          <w:iCs/>
        </w:rPr>
        <w:br/>
        <w:t>«</w:t>
      </w:r>
      <w:r w:rsidR="0096516E" w:rsidRPr="0096516E">
        <w:rPr>
          <w:rFonts w:eastAsia="Calibri"/>
          <w:b/>
          <w:iCs/>
        </w:rPr>
        <w:t xml:space="preserve">ОКПД2 28.11.42.000 </w:t>
      </w:r>
      <w:r>
        <w:rPr>
          <w:rFonts w:eastAsia="Calibri"/>
          <w:b/>
          <w:iCs/>
        </w:rPr>
        <w:t>Поставка запасных частей к ДГ-72 под ремонтную программу Центральных электрических сетей»</w:t>
      </w:r>
    </w:p>
    <w:p w:rsidR="00477D16" w:rsidRDefault="00477D16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477D16" w:rsidRDefault="00477D16">
      <w:pPr>
        <w:keepNext/>
        <w:keepLines/>
        <w:jc w:val="both"/>
        <w:rPr>
          <w:sz w:val="26"/>
          <w:szCs w:val="26"/>
        </w:rPr>
      </w:pPr>
    </w:p>
    <w:p w:rsidR="00477D16" w:rsidRDefault="004E707C">
      <w:pPr>
        <w:rPr>
          <w:sz w:val="26"/>
          <w:szCs w:val="26"/>
        </w:rPr>
      </w:pPr>
      <w:r>
        <w:br w:type="page"/>
      </w:r>
    </w:p>
    <w:p w:rsidR="00477D16" w:rsidRDefault="004E707C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cstheme="minorHAnsi"/>
          <w:b w:val="0"/>
          <w:bCs w:val="0"/>
          <w:sz w:val="20"/>
          <w:szCs w:val="20"/>
        </w:rPr>
        <w:id w:val="-1087459432"/>
        <w:docPartObj>
          <w:docPartGallery w:val="Table of Contents"/>
          <w:docPartUnique/>
        </w:docPartObj>
      </w:sdtPr>
      <w:sdtEndPr/>
      <w:sdtContent>
        <w:p w:rsidR="00477D16" w:rsidRDefault="004E707C">
          <w:pPr>
            <w:pStyle w:val="17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e"/>
              <w:webHidden/>
            </w:rPr>
            <w:instrText xml:space="preserve"> TOC \z \o "1-4" \u \h</w:instrText>
          </w:r>
          <w:r>
            <w:rPr>
              <w:rStyle w:val="affe"/>
            </w:rPr>
            <w:fldChar w:fldCharType="separate"/>
          </w:r>
          <w:hyperlink w:anchor="__RefHeading___Toc4530_3336717336">
            <w:r>
              <w:rPr>
                <w:rStyle w:val="affe"/>
                <w:webHidden/>
              </w:rPr>
              <w:t>1. Общие сведения</w:t>
            </w:r>
            <w:r>
              <w:rPr>
                <w:rStyle w:val="affe"/>
                <w:webHidden/>
              </w:rPr>
              <w:tab/>
              <w:t>3</w:t>
            </w:r>
          </w:hyperlink>
        </w:p>
        <w:p w:rsidR="00477D16" w:rsidRDefault="00E30A14">
          <w:pPr>
            <w:pStyle w:val="42"/>
            <w:tabs>
              <w:tab w:val="right" w:leader="dot" w:pos="9921"/>
            </w:tabs>
          </w:pPr>
          <w:hyperlink w:anchor="__RefHeading___Toc4532_3336717336">
            <w:r w:rsidR="004E707C">
              <w:rPr>
                <w:rStyle w:val="affe"/>
                <w:webHidden/>
              </w:rPr>
              <w:t>1.1. Обозначения и сокращения</w:t>
            </w:r>
            <w:r w:rsidR="004E707C">
              <w:rPr>
                <w:rStyle w:val="affe"/>
                <w:webHidden/>
              </w:rPr>
              <w:tab/>
              <w:t>3</w:t>
            </w:r>
          </w:hyperlink>
        </w:p>
        <w:p w:rsidR="00477D16" w:rsidRDefault="00E30A14">
          <w:pPr>
            <w:pStyle w:val="42"/>
            <w:tabs>
              <w:tab w:val="right" w:leader="dot" w:pos="9921"/>
            </w:tabs>
          </w:pPr>
          <w:hyperlink w:anchor="__RefHeading___Toc4534_3336717336">
            <w:r w:rsidR="004E707C">
              <w:rPr>
                <w:rStyle w:val="affe"/>
                <w:webHidden/>
              </w:rPr>
              <w:t>1.2. Наименование закупаемой продукции</w:t>
            </w:r>
            <w:r w:rsidR="004E707C">
              <w:rPr>
                <w:rStyle w:val="affe"/>
                <w:webHidden/>
              </w:rPr>
              <w:tab/>
              <w:t>4</w:t>
            </w:r>
          </w:hyperlink>
        </w:p>
        <w:p w:rsidR="00477D16" w:rsidRDefault="00E30A14">
          <w:pPr>
            <w:pStyle w:val="42"/>
            <w:tabs>
              <w:tab w:val="right" w:leader="dot" w:pos="9921"/>
            </w:tabs>
          </w:pPr>
          <w:hyperlink w:anchor="__RefHeading___Toc4536_3336717336">
            <w:r w:rsidR="004E707C">
              <w:rPr>
                <w:rStyle w:val="affe"/>
                <w:webHidden/>
              </w:rPr>
              <w:t>1.3. Цель использования закупаемой продукции</w:t>
            </w:r>
            <w:r w:rsidR="004E707C">
              <w:rPr>
                <w:rStyle w:val="affe"/>
                <w:webHidden/>
              </w:rPr>
              <w:tab/>
              <w:t>4</w:t>
            </w:r>
          </w:hyperlink>
        </w:p>
        <w:p w:rsidR="00477D16" w:rsidRDefault="00E30A14">
          <w:pPr>
            <w:pStyle w:val="17"/>
            <w:tabs>
              <w:tab w:val="right" w:leader="dot" w:pos="9921"/>
            </w:tabs>
          </w:pPr>
          <w:hyperlink w:anchor="__RefHeading___Toc4538_3336717336">
            <w:r w:rsidR="004E707C">
              <w:rPr>
                <w:rStyle w:val="affe"/>
                <w:webHidden/>
              </w:rPr>
              <w:t xml:space="preserve">2. </w:t>
            </w:r>
            <w:r w:rsidR="004E707C">
              <w:rPr>
                <w:rStyle w:val="affe"/>
                <w:iCs/>
              </w:rPr>
              <w:t>Требования к продукции</w:t>
            </w:r>
            <w:r w:rsidR="004E707C">
              <w:rPr>
                <w:rStyle w:val="affe"/>
              </w:rPr>
              <w:tab/>
              <w:t>4</w:t>
            </w:r>
          </w:hyperlink>
        </w:p>
        <w:p w:rsidR="00477D16" w:rsidRDefault="00E30A14">
          <w:pPr>
            <w:pStyle w:val="42"/>
            <w:tabs>
              <w:tab w:val="right" w:leader="dot" w:pos="9921"/>
            </w:tabs>
          </w:pPr>
          <w:hyperlink w:anchor="__RefHeading___Toc4540_3336717336">
            <w:r w:rsidR="004E707C">
              <w:rPr>
                <w:rStyle w:val="affe"/>
                <w:webHidden/>
              </w:rPr>
              <w:t>2.1. Требования к объёмам и срокам поставки</w:t>
            </w:r>
            <w:r w:rsidR="004E707C">
              <w:rPr>
                <w:rStyle w:val="affe"/>
                <w:webHidden/>
              </w:rPr>
              <w:tab/>
              <w:t>4</w:t>
            </w:r>
          </w:hyperlink>
        </w:p>
        <w:p w:rsidR="00477D16" w:rsidRDefault="00E30A14">
          <w:pPr>
            <w:pStyle w:val="38"/>
            <w:tabs>
              <w:tab w:val="right" w:leader="dot" w:pos="9921"/>
            </w:tabs>
          </w:pPr>
          <w:hyperlink w:anchor="__RefHeading___Toc4542_3336717336">
            <w:r w:rsidR="004E707C">
              <w:rPr>
                <w:rStyle w:val="affe"/>
                <w:webHidden/>
              </w:rPr>
              <w:t>2.1.1. Перечень и объем закупаемой продукции</w:t>
            </w:r>
            <w:r w:rsidR="004E707C">
              <w:rPr>
                <w:rStyle w:val="affe"/>
                <w:webHidden/>
              </w:rPr>
              <w:tab/>
              <w:t>4</w:t>
            </w:r>
          </w:hyperlink>
        </w:p>
        <w:p w:rsidR="00477D16" w:rsidRDefault="00E30A14">
          <w:pPr>
            <w:pStyle w:val="17"/>
            <w:tabs>
              <w:tab w:val="right" w:leader="dot" w:pos="9921"/>
            </w:tabs>
          </w:pPr>
          <w:hyperlink w:anchor="__RefHeading___Toc4544_3336717336">
            <w:r w:rsidR="004E707C">
              <w:rPr>
                <w:rStyle w:val="affe"/>
                <w:webHidden/>
              </w:rPr>
              <w:t>Таблица 1.1 Перечень и объем закупаемой продукции</w:t>
            </w:r>
            <w:r w:rsidR="004E707C">
              <w:rPr>
                <w:rStyle w:val="affe"/>
                <w:webHidden/>
              </w:rPr>
              <w:tab/>
              <w:t>4</w:t>
            </w:r>
          </w:hyperlink>
        </w:p>
        <w:p w:rsidR="00477D16" w:rsidRDefault="00E30A14">
          <w:pPr>
            <w:pStyle w:val="38"/>
            <w:tabs>
              <w:tab w:val="right" w:leader="dot" w:pos="9921"/>
            </w:tabs>
          </w:pPr>
          <w:hyperlink w:anchor="__RefHeading___Toc4546_3336717336">
            <w:r w:rsidR="004E707C">
              <w:rPr>
                <w:rStyle w:val="affe"/>
                <w:webHidden/>
              </w:rPr>
              <w:t>2.1.2. Требования к срокам поставки продукции и оказания сопутствующих услуг</w:t>
            </w:r>
            <w:r w:rsidR="004E707C">
              <w:rPr>
                <w:rStyle w:val="affe"/>
                <w:webHidden/>
              </w:rPr>
              <w:tab/>
              <w:t>6</w:t>
            </w:r>
          </w:hyperlink>
        </w:p>
        <w:p w:rsidR="00477D16" w:rsidRDefault="00E30A14">
          <w:pPr>
            <w:pStyle w:val="17"/>
            <w:tabs>
              <w:tab w:val="right" w:leader="dot" w:pos="9921"/>
            </w:tabs>
          </w:pPr>
          <w:hyperlink w:anchor="__RefHeading___Toc4548_3336717336">
            <w:r w:rsidR="004E707C">
              <w:rPr>
                <w:rStyle w:val="affe"/>
                <w:webHidden/>
              </w:rPr>
              <w:t>Таблица 2.1 Требования по срокам поставки продукции</w:t>
            </w:r>
            <w:r w:rsidR="004E707C">
              <w:rPr>
                <w:rStyle w:val="affe"/>
                <w:webHidden/>
              </w:rPr>
              <w:tab/>
              <w:t>6</w:t>
            </w:r>
          </w:hyperlink>
        </w:p>
        <w:p w:rsidR="00477D16" w:rsidRDefault="00E30A14">
          <w:pPr>
            <w:pStyle w:val="42"/>
            <w:tabs>
              <w:tab w:val="right" w:leader="dot" w:pos="9921"/>
            </w:tabs>
          </w:pPr>
          <w:hyperlink w:anchor="__RefHeading___Toc4550_3336717336">
            <w:r w:rsidR="004E707C">
              <w:rPr>
                <w:rStyle w:val="affe"/>
                <w:webHidden/>
              </w:rPr>
              <w:t>2.2. Требования к качеству продукции</w:t>
            </w:r>
            <w:r w:rsidR="004E707C">
              <w:rPr>
                <w:rStyle w:val="affe"/>
                <w:webHidden/>
              </w:rPr>
              <w:tab/>
              <w:t>7</w:t>
            </w:r>
          </w:hyperlink>
          <w:r w:rsidR="004E707C">
            <w:rPr>
              <w:rStyle w:val="affe"/>
            </w:rPr>
            <w:fldChar w:fldCharType="end"/>
          </w:r>
        </w:p>
      </w:sdtContent>
    </w:sdt>
    <w:p w:rsidR="00477D16" w:rsidRDefault="00477D16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477D16" w:rsidRDefault="004E707C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477D16" w:rsidRDefault="004E707C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_RefHeading___Toc4530_3336717336"/>
      <w:bookmarkStart w:id="1" w:name="_Toc196483763"/>
      <w:bookmarkStart w:id="2" w:name="_Toc51339692"/>
      <w:bookmarkEnd w:id="0"/>
      <w:r>
        <w:rPr>
          <w:lang w:val="ru-RU"/>
        </w:rPr>
        <w:lastRenderedPageBreak/>
        <w:t>Общие сведения</w:t>
      </w:r>
      <w:bookmarkEnd w:id="1"/>
      <w:bookmarkEnd w:id="2"/>
    </w:p>
    <w:p w:rsidR="00477D16" w:rsidRDefault="004E707C">
      <w:pPr>
        <w:pStyle w:val="4"/>
        <w:numPr>
          <w:ilvl w:val="1"/>
          <w:numId w:val="3"/>
        </w:numPr>
        <w:ind w:left="1224"/>
        <w:rPr>
          <w:rStyle w:val="aff1"/>
          <w:b/>
          <w:i w:val="0"/>
          <w:shd w:val="clear" w:color="auto" w:fill="auto"/>
        </w:rPr>
      </w:pPr>
      <w:bookmarkStart w:id="3" w:name="__RefHeading___Toc4532_3336717336"/>
      <w:bookmarkStart w:id="4" w:name="_Toc196483764"/>
      <w:bookmarkStart w:id="5" w:name="_Toc46743505"/>
      <w:bookmarkEnd w:id="3"/>
      <w:r>
        <w:t>Обозначения и сокращения</w:t>
      </w:r>
      <w:bookmarkEnd w:id="4"/>
      <w:bookmarkEnd w:id="5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554"/>
        <w:gridCol w:w="8229"/>
      </w:tblGrid>
      <w:tr w:rsidR="00477D16">
        <w:trPr>
          <w:cantSplit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16" w:rsidRDefault="004E707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ЦЭС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16" w:rsidRDefault="004E707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Центральные электрические сети</w:t>
            </w:r>
          </w:p>
        </w:tc>
      </w:tr>
      <w:tr w:rsidR="00477D16">
        <w:trPr>
          <w:cantSplit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16" w:rsidRDefault="004E707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РФ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16" w:rsidRDefault="004E707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Российская Федерация</w:t>
            </w:r>
          </w:p>
        </w:tc>
      </w:tr>
      <w:tr w:rsidR="00477D16">
        <w:trPr>
          <w:cantSplit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16" w:rsidRDefault="004E707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16" w:rsidRDefault="004E707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Государственный стандарт</w:t>
            </w:r>
          </w:p>
        </w:tc>
      </w:tr>
      <w:tr w:rsidR="00477D16">
        <w:trPr>
          <w:cantSplit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16" w:rsidRDefault="004E707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ДГ-72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16" w:rsidRDefault="004E707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Дизель-генератор ДГ-72</w:t>
            </w:r>
          </w:p>
        </w:tc>
      </w:tr>
    </w:tbl>
    <w:p w:rsidR="00477D16" w:rsidRDefault="00477D16">
      <w:pPr>
        <w:keepNext/>
        <w:keepLines/>
        <w:jc w:val="both"/>
        <w:rPr>
          <w:sz w:val="24"/>
          <w:szCs w:val="24"/>
        </w:rPr>
      </w:pPr>
    </w:p>
    <w:p w:rsidR="00477D16" w:rsidRDefault="00477D16">
      <w:pPr>
        <w:keepNext/>
        <w:keepLines/>
        <w:jc w:val="both"/>
        <w:rPr>
          <w:sz w:val="24"/>
          <w:szCs w:val="24"/>
        </w:rPr>
      </w:pPr>
    </w:p>
    <w:p w:rsidR="00477D16" w:rsidRDefault="004E707C">
      <w:pPr>
        <w:keepNext/>
        <w:keepLines/>
        <w:rPr>
          <w:sz w:val="24"/>
          <w:szCs w:val="24"/>
        </w:rPr>
      </w:pPr>
      <w:r>
        <w:br w:type="page"/>
      </w:r>
    </w:p>
    <w:p w:rsidR="00477D16" w:rsidRDefault="004E707C">
      <w:pPr>
        <w:pStyle w:val="4"/>
        <w:numPr>
          <w:ilvl w:val="1"/>
          <w:numId w:val="3"/>
        </w:numPr>
        <w:ind w:left="1224"/>
      </w:pPr>
      <w:bookmarkStart w:id="6" w:name="__RefHeading___Toc4534_3336717336"/>
      <w:bookmarkStart w:id="7" w:name="_Toc46743506"/>
      <w:bookmarkStart w:id="8" w:name="_Toc196483765"/>
      <w:bookmarkEnd w:id="6"/>
      <w:r>
        <w:lastRenderedPageBreak/>
        <w:t>Наименование закупаемой продукции</w:t>
      </w:r>
      <w:bookmarkEnd w:id="7"/>
      <w:bookmarkEnd w:id="8"/>
    </w:p>
    <w:p w:rsidR="00477D16" w:rsidRDefault="004E707C">
      <w:pPr>
        <w:keepNext/>
        <w:keepLines/>
        <w:rPr>
          <w:rFonts w:eastAsia="Calibri"/>
          <w:bCs/>
          <w:i/>
          <w:sz w:val="26"/>
          <w:szCs w:val="26"/>
        </w:rPr>
      </w:pPr>
      <w:r>
        <w:rPr>
          <w:rFonts w:eastAsia="Calibri"/>
          <w:bCs/>
          <w:i/>
          <w:sz w:val="26"/>
          <w:szCs w:val="26"/>
        </w:rPr>
        <w:t>Поставка запасных частей к дизель генератору</w:t>
      </w:r>
      <w:r>
        <w:rPr>
          <w:rFonts w:eastAsia="Calibri"/>
          <w:i/>
          <w:sz w:val="26"/>
          <w:szCs w:val="26"/>
        </w:rPr>
        <w:t xml:space="preserve"> ДГ-72</w:t>
      </w:r>
      <w:r>
        <w:rPr>
          <w:rFonts w:eastAsia="Calibri"/>
          <w:bCs/>
          <w:i/>
          <w:sz w:val="26"/>
          <w:szCs w:val="26"/>
        </w:rPr>
        <w:t xml:space="preserve">» </w:t>
      </w:r>
      <w:r>
        <w:rPr>
          <w:bCs/>
          <w:i/>
        </w:rPr>
        <w:t xml:space="preserve"> </w:t>
      </w:r>
    </w:p>
    <w:p w:rsidR="00477D16" w:rsidRDefault="004E707C">
      <w:pPr>
        <w:pStyle w:val="4"/>
        <w:numPr>
          <w:ilvl w:val="1"/>
          <w:numId w:val="3"/>
        </w:numPr>
        <w:ind w:left="1224"/>
      </w:pPr>
      <w:bookmarkStart w:id="9" w:name="__RefHeading___Toc4536_3336717336"/>
      <w:bookmarkStart w:id="10" w:name="_Toc46743507"/>
      <w:bookmarkStart w:id="11" w:name="_Toc196483766"/>
      <w:bookmarkEnd w:id="9"/>
      <w:r>
        <w:t xml:space="preserve">Цель </w:t>
      </w:r>
      <w:bookmarkEnd w:id="10"/>
      <w:r>
        <w:t>использования закупаемой продукции</w:t>
      </w:r>
      <w:bookmarkEnd w:id="11"/>
      <w:r>
        <w:t xml:space="preserve"> </w:t>
      </w:r>
    </w:p>
    <w:p w:rsidR="00477D16" w:rsidRDefault="004E707C">
      <w:pPr>
        <w:jc w:val="both"/>
        <w:rPr>
          <w:rFonts w:eastAsia="Calibri"/>
          <w:i/>
          <w:sz w:val="24"/>
          <w:szCs w:val="24"/>
          <w:lang w:eastAsia="x-none"/>
        </w:rPr>
      </w:pPr>
      <w:bookmarkStart w:id="12" w:name="_Toc50125126"/>
      <w:bookmarkStart w:id="13" w:name="_Toc46743510"/>
      <w:bookmarkEnd w:id="12"/>
      <w:r>
        <w:rPr>
          <w:rFonts w:eastAsia="Calibri"/>
          <w:i/>
          <w:sz w:val="26"/>
          <w:szCs w:val="26"/>
        </w:rPr>
        <w:t xml:space="preserve">Запасные части ДГ-72 </w:t>
      </w:r>
      <w:r>
        <w:rPr>
          <w:rFonts w:eastAsia="Calibri"/>
          <w:i/>
          <w:sz w:val="24"/>
          <w:szCs w:val="24"/>
          <w:lang w:eastAsia="x-none"/>
        </w:rPr>
        <w:t>закупаются для ремонтных и эксплуатационных работ с целью обеспечения надежности Центральных электрических сетей Республики Саха (Якутия)»</w:t>
      </w:r>
    </w:p>
    <w:p w:rsidR="00477D16" w:rsidRDefault="004E707C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4" w:name="__RefHeading___Toc4538_3336717336"/>
      <w:bookmarkStart w:id="15" w:name="_Toc51339693"/>
      <w:bookmarkStart w:id="16" w:name="_Toc196483767"/>
      <w:bookmarkEnd w:id="14"/>
      <w:r>
        <w:rPr>
          <w:iCs/>
        </w:rPr>
        <w:t>Требования к продукции</w:t>
      </w:r>
      <w:bookmarkEnd w:id="15"/>
      <w:bookmarkEnd w:id="16"/>
    </w:p>
    <w:p w:rsidR="00477D16" w:rsidRDefault="004E707C">
      <w:pPr>
        <w:pStyle w:val="4"/>
        <w:numPr>
          <w:ilvl w:val="1"/>
          <w:numId w:val="3"/>
        </w:numPr>
        <w:ind w:left="1224"/>
      </w:pPr>
      <w:bookmarkStart w:id="17" w:name="__RefHeading___Toc4540_3336717336"/>
      <w:bookmarkStart w:id="18" w:name="_Toc196483768"/>
      <w:bookmarkEnd w:id="17"/>
      <w:r>
        <w:t xml:space="preserve">Требования к объёмам и срокам </w:t>
      </w:r>
      <w:r>
        <w:rPr>
          <w:lang w:val="ru-RU"/>
        </w:rPr>
        <w:t>поставки</w:t>
      </w:r>
      <w:bookmarkEnd w:id="18"/>
    </w:p>
    <w:p w:rsidR="00477D16" w:rsidRDefault="004E707C">
      <w:pPr>
        <w:pStyle w:val="30"/>
        <w:ind w:hanging="504"/>
      </w:pPr>
      <w:bookmarkStart w:id="19" w:name="__RefHeading___Toc4542_3336717336"/>
      <w:bookmarkStart w:id="20" w:name="_Toc196483769"/>
      <w:bookmarkEnd w:id="19"/>
      <w:r>
        <w:rPr>
          <w:lang w:val="ru-RU"/>
        </w:rPr>
        <w:t>Перечень и объем закупаемой продукции</w:t>
      </w:r>
      <w:bookmarkEnd w:id="20"/>
    </w:p>
    <w:p w:rsidR="00477D16" w:rsidRDefault="004E707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1" w:name="__RefHeading___Toc4544_3336717336"/>
      <w:bookmarkStart w:id="22" w:name="_Toc51339695"/>
      <w:bookmarkStart w:id="23" w:name="_Toc196483770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2"/>
      <w:r>
        <w:rPr>
          <w:sz w:val="24"/>
          <w:szCs w:val="24"/>
          <w:lang w:val="ru-RU"/>
        </w:rPr>
        <w:t>и объем закупаемой продукции</w:t>
      </w:r>
      <w:bookmarkEnd w:id="23"/>
    </w:p>
    <w:p w:rsidR="00477D16" w:rsidRDefault="00477D16">
      <w:pPr>
        <w:rPr>
          <w:lang w:eastAsia="x-none"/>
        </w:rPr>
      </w:pPr>
    </w:p>
    <w:tbl>
      <w:tblPr>
        <w:tblStyle w:val="affff8"/>
        <w:tblpPr w:leftFromText="180" w:rightFromText="180" w:vertAnchor="text" w:tblpY="1"/>
        <w:tblW w:w="9918" w:type="dxa"/>
        <w:tblLayout w:type="fixed"/>
        <w:tblLook w:val="04A0" w:firstRow="1" w:lastRow="0" w:firstColumn="1" w:lastColumn="0" w:noHBand="0" w:noVBand="1"/>
      </w:tblPr>
      <w:tblGrid>
        <w:gridCol w:w="847"/>
        <w:gridCol w:w="3401"/>
        <w:gridCol w:w="1418"/>
        <w:gridCol w:w="1133"/>
        <w:gridCol w:w="1279"/>
        <w:gridCol w:w="1840"/>
      </w:tblGrid>
      <w:tr w:rsidR="00477D16" w:rsidTr="004E707C">
        <w:tc>
          <w:tcPr>
            <w:tcW w:w="847" w:type="dxa"/>
          </w:tcPr>
          <w:p w:rsidR="00477D16" w:rsidRDefault="004E707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77D16" w:rsidRDefault="004E707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401" w:type="dxa"/>
          </w:tcPr>
          <w:p w:rsidR="00477D16" w:rsidRDefault="004E707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418" w:type="dxa"/>
          </w:tcPr>
          <w:p w:rsidR="00477D16" w:rsidRDefault="004E707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3" w:type="dxa"/>
          </w:tcPr>
          <w:p w:rsidR="00477D16" w:rsidRDefault="004E707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279" w:type="dxa"/>
          </w:tcPr>
          <w:p w:rsidR="00477D16" w:rsidRDefault="00477D16">
            <w:pPr>
              <w:widowControl w:val="0"/>
              <w:rPr>
                <w:bCs/>
                <w:sz w:val="20"/>
                <w:szCs w:val="20"/>
              </w:rPr>
            </w:pPr>
          </w:p>
          <w:p w:rsidR="00477D16" w:rsidRDefault="004E707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ОКПД2</w:t>
            </w:r>
          </w:p>
        </w:tc>
        <w:tc>
          <w:tcPr>
            <w:tcW w:w="1840" w:type="dxa"/>
          </w:tcPr>
          <w:p w:rsidR="00477D16" w:rsidRDefault="004E707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законодательства о национальном режиме</w:t>
            </w:r>
          </w:p>
        </w:tc>
      </w:tr>
      <w:tr w:rsidR="00477D16" w:rsidTr="004E707C">
        <w:trPr>
          <w:trHeight w:val="445"/>
        </w:trPr>
        <w:tc>
          <w:tcPr>
            <w:tcW w:w="847" w:type="dxa"/>
            <w:vAlign w:val="center"/>
          </w:tcPr>
          <w:p w:rsidR="00477D16" w:rsidRDefault="004E707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1" w:type="dxa"/>
            <w:vAlign w:val="center"/>
          </w:tcPr>
          <w:p w:rsidR="00477D16" w:rsidRDefault="004E707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477D16" w:rsidRDefault="004E707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3" w:type="dxa"/>
            <w:vAlign w:val="center"/>
          </w:tcPr>
          <w:p w:rsidR="00477D16" w:rsidRDefault="004E707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9" w:type="dxa"/>
            <w:vAlign w:val="center"/>
          </w:tcPr>
          <w:p w:rsidR="00477D16" w:rsidRDefault="00477D16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477D16" w:rsidRDefault="00477D16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C5269" w:rsidTr="00100E3A">
        <w:tc>
          <w:tcPr>
            <w:tcW w:w="847" w:type="dxa"/>
            <w:vAlign w:val="center"/>
          </w:tcPr>
          <w:p w:rsidR="006C5269" w:rsidRDefault="006C5269" w:rsidP="006C5269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:rsidR="006C5269" w:rsidRPr="006D6154" w:rsidRDefault="006C5269" w:rsidP="006C5269">
            <w:pPr>
              <w:pStyle w:val="affff6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Клапан топливного насоса высокого давления нагнетательный Г70-5002</w:t>
            </w:r>
          </w:p>
        </w:tc>
        <w:tc>
          <w:tcPr>
            <w:tcW w:w="1418" w:type="dxa"/>
            <w:vAlign w:val="center"/>
          </w:tcPr>
          <w:p w:rsidR="006C5269" w:rsidRPr="006D6154" w:rsidRDefault="006C5269" w:rsidP="006C5269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шт</w:t>
            </w:r>
          </w:p>
        </w:tc>
        <w:tc>
          <w:tcPr>
            <w:tcW w:w="1133" w:type="dxa"/>
            <w:vAlign w:val="center"/>
          </w:tcPr>
          <w:p w:rsidR="006C5269" w:rsidRPr="006D6154" w:rsidRDefault="006C5269" w:rsidP="006C5269">
            <w:pPr>
              <w:pStyle w:val="affff6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24</w:t>
            </w:r>
          </w:p>
        </w:tc>
        <w:tc>
          <w:tcPr>
            <w:tcW w:w="1279" w:type="dxa"/>
          </w:tcPr>
          <w:p w:rsidR="006C5269" w:rsidRPr="006C5269" w:rsidRDefault="006C5269" w:rsidP="006C5269">
            <w:pPr>
              <w:widowControl w:val="0"/>
              <w:jc w:val="center"/>
              <w:rPr>
                <w:sz w:val="20"/>
                <w:szCs w:val="20"/>
              </w:rPr>
            </w:pPr>
            <w:r w:rsidRPr="006C5269">
              <w:rPr>
                <w:sz w:val="20"/>
                <w:szCs w:val="20"/>
              </w:rPr>
              <w:t>28.11.42.000</w:t>
            </w:r>
          </w:p>
        </w:tc>
        <w:tc>
          <w:tcPr>
            <w:tcW w:w="1840" w:type="dxa"/>
            <w:vAlign w:val="center"/>
          </w:tcPr>
          <w:p w:rsidR="006C5269" w:rsidRPr="006D6154" w:rsidRDefault="006C5269" w:rsidP="006C5269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Установлен режим  преимущества закупки Российской продукции</w:t>
            </w:r>
          </w:p>
        </w:tc>
      </w:tr>
      <w:tr w:rsidR="006C5269" w:rsidTr="00100E3A">
        <w:tc>
          <w:tcPr>
            <w:tcW w:w="847" w:type="dxa"/>
            <w:vAlign w:val="center"/>
          </w:tcPr>
          <w:p w:rsidR="006C5269" w:rsidRDefault="006C5269" w:rsidP="006C5269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:rsidR="006C5269" w:rsidRPr="006D6154" w:rsidRDefault="006C5269" w:rsidP="006C5269">
            <w:pPr>
              <w:pStyle w:val="affff6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Кольцо клапана пускового Г60-140046 67х56х1.3мм для двигателя</w:t>
            </w:r>
          </w:p>
        </w:tc>
        <w:tc>
          <w:tcPr>
            <w:tcW w:w="1418" w:type="dxa"/>
            <w:vAlign w:val="center"/>
          </w:tcPr>
          <w:p w:rsidR="006C5269" w:rsidRPr="006D6154" w:rsidRDefault="006C5269" w:rsidP="006C5269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шт</w:t>
            </w:r>
          </w:p>
        </w:tc>
        <w:tc>
          <w:tcPr>
            <w:tcW w:w="1133" w:type="dxa"/>
            <w:vAlign w:val="center"/>
          </w:tcPr>
          <w:p w:rsidR="006C5269" w:rsidRPr="006D6154" w:rsidRDefault="006C5269" w:rsidP="006C5269">
            <w:pPr>
              <w:pStyle w:val="affff6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24</w:t>
            </w:r>
          </w:p>
        </w:tc>
        <w:tc>
          <w:tcPr>
            <w:tcW w:w="1279" w:type="dxa"/>
          </w:tcPr>
          <w:p w:rsidR="006C5269" w:rsidRPr="006C5269" w:rsidRDefault="006C5269" w:rsidP="006C5269">
            <w:pPr>
              <w:widowControl w:val="0"/>
              <w:jc w:val="center"/>
              <w:rPr>
                <w:sz w:val="20"/>
                <w:szCs w:val="20"/>
              </w:rPr>
            </w:pPr>
            <w:r w:rsidRPr="006C5269">
              <w:rPr>
                <w:sz w:val="20"/>
                <w:szCs w:val="20"/>
              </w:rPr>
              <w:t>28.11.42.000</w:t>
            </w:r>
          </w:p>
        </w:tc>
        <w:tc>
          <w:tcPr>
            <w:tcW w:w="1840" w:type="dxa"/>
            <w:vAlign w:val="center"/>
          </w:tcPr>
          <w:p w:rsidR="006C5269" w:rsidRPr="006D6154" w:rsidRDefault="006C5269" w:rsidP="006C5269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Установлен режим  преимущества закупки Российской продукции</w:t>
            </w:r>
          </w:p>
        </w:tc>
      </w:tr>
      <w:tr w:rsidR="003B45D2" w:rsidTr="00C63399">
        <w:tc>
          <w:tcPr>
            <w:tcW w:w="847" w:type="dxa"/>
            <w:vAlign w:val="center"/>
          </w:tcPr>
          <w:p w:rsidR="003B45D2" w:rsidRDefault="003B45D2" w:rsidP="003B45D2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:rsidR="003B45D2" w:rsidRPr="006D6154" w:rsidRDefault="003B45D2" w:rsidP="003B45D2">
            <w:pPr>
              <w:pStyle w:val="affff6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Кольцо масляного фильтра Г60-620009</w:t>
            </w:r>
          </w:p>
        </w:tc>
        <w:tc>
          <w:tcPr>
            <w:tcW w:w="1418" w:type="dxa"/>
            <w:vAlign w:val="center"/>
          </w:tcPr>
          <w:p w:rsidR="003B45D2" w:rsidRPr="006D6154" w:rsidRDefault="003B45D2" w:rsidP="003B45D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шт</w:t>
            </w:r>
          </w:p>
        </w:tc>
        <w:tc>
          <w:tcPr>
            <w:tcW w:w="1133" w:type="dxa"/>
            <w:vAlign w:val="center"/>
          </w:tcPr>
          <w:p w:rsidR="003B45D2" w:rsidRPr="006D6154" w:rsidRDefault="003B45D2" w:rsidP="003B45D2">
            <w:pPr>
              <w:pStyle w:val="affff6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3B45D2" w:rsidRPr="003B45D2" w:rsidRDefault="003B45D2" w:rsidP="003B45D2">
            <w:pPr>
              <w:widowControl w:val="0"/>
              <w:jc w:val="center"/>
              <w:rPr>
                <w:sz w:val="20"/>
                <w:szCs w:val="20"/>
              </w:rPr>
            </w:pPr>
            <w:r w:rsidRPr="003B45D2">
              <w:rPr>
                <w:sz w:val="20"/>
                <w:szCs w:val="20"/>
              </w:rPr>
              <w:t>28.11.42.000</w:t>
            </w:r>
          </w:p>
        </w:tc>
        <w:tc>
          <w:tcPr>
            <w:tcW w:w="1840" w:type="dxa"/>
            <w:vAlign w:val="center"/>
          </w:tcPr>
          <w:p w:rsidR="003B45D2" w:rsidRPr="006D6154" w:rsidRDefault="003B45D2" w:rsidP="003B45D2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Установлен режим  преимущества закупки Российской продукции</w:t>
            </w:r>
          </w:p>
        </w:tc>
      </w:tr>
      <w:tr w:rsidR="003B45D2" w:rsidTr="00C63399">
        <w:tc>
          <w:tcPr>
            <w:tcW w:w="847" w:type="dxa"/>
            <w:vAlign w:val="center"/>
          </w:tcPr>
          <w:p w:rsidR="003B45D2" w:rsidRDefault="003B45D2" w:rsidP="003B45D2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:rsidR="003B45D2" w:rsidRPr="006D6154" w:rsidRDefault="003B45D2" w:rsidP="003B45D2">
            <w:pPr>
              <w:pStyle w:val="affff6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Кольцо стопорное Г70-140013 для дизель-генераторной установки</w:t>
            </w:r>
          </w:p>
        </w:tc>
        <w:tc>
          <w:tcPr>
            <w:tcW w:w="1418" w:type="dxa"/>
            <w:vAlign w:val="center"/>
          </w:tcPr>
          <w:p w:rsidR="003B45D2" w:rsidRPr="006D6154" w:rsidRDefault="003B45D2" w:rsidP="003B45D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шт</w:t>
            </w:r>
          </w:p>
        </w:tc>
        <w:tc>
          <w:tcPr>
            <w:tcW w:w="1133" w:type="dxa"/>
            <w:vAlign w:val="center"/>
          </w:tcPr>
          <w:p w:rsidR="003B45D2" w:rsidRPr="006D6154" w:rsidRDefault="003B45D2" w:rsidP="003B45D2">
            <w:pPr>
              <w:pStyle w:val="affff6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12</w:t>
            </w:r>
          </w:p>
        </w:tc>
        <w:tc>
          <w:tcPr>
            <w:tcW w:w="1279" w:type="dxa"/>
          </w:tcPr>
          <w:p w:rsidR="003B45D2" w:rsidRPr="003B45D2" w:rsidRDefault="003B45D2" w:rsidP="003B45D2">
            <w:pPr>
              <w:widowControl w:val="0"/>
              <w:jc w:val="center"/>
              <w:rPr>
                <w:sz w:val="20"/>
                <w:szCs w:val="20"/>
              </w:rPr>
            </w:pPr>
            <w:r w:rsidRPr="003B45D2">
              <w:rPr>
                <w:sz w:val="20"/>
                <w:szCs w:val="20"/>
              </w:rPr>
              <w:t>28.11.42.000</w:t>
            </w:r>
          </w:p>
        </w:tc>
        <w:tc>
          <w:tcPr>
            <w:tcW w:w="1840" w:type="dxa"/>
            <w:vAlign w:val="center"/>
          </w:tcPr>
          <w:p w:rsidR="003B45D2" w:rsidRPr="006D6154" w:rsidRDefault="003B45D2" w:rsidP="003B45D2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Установлен режим  преимущества закупки Российской продукции</w:t>
            </w:r>
          </w:p>
        </w:tc>
      </w:tr>
      <w:tr w:rsidR="003B45D2" w:rsidTr="00C63399">
        <w:tc>
          <w:tcPr>
            <w:tcW w:w="847" w:type="dxa"/>
            <w:tcBorders>
              <w:top w:val="nil"/>
            </w:tcBorders>
            <w:vAlign w:val="center"/>
          </w:tcPr>
          <w:p w:rsidR="003B45D2" w:rsidRDefault="003B45D2" w:rsidP="003B45D2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</w:tcBorders>
            <w:vAlign w:val="center"/>
          </w:tcPr>
          <w:p w:rsidR="003B45D2" w:rsidRPr="006D6154" w:rsidRDefault="003B45D2" w:rsidP="003B45D2">
            <w:pPr>
              <w:pStyle w:val="affff6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Кольцо уплотнительное 8201-670003-1 для дизельного генератора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3B45D2" w:rsidRPr="006D6154" w:rsidRDefault="003B45D2" w:rsidP="003B45D2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шт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:rsidR="003B45D2" w:rsidRPr="006D6154" w:rsidRDefault="003B45D2" w:rsidP="003B45D2">
            <w:pPr>
              <w:pStyle w:val="affff6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96</w:t>
            </w:r>
          </w:p>
        </w:tc>
        <w:tc>
          <w:tcPr>
            <w:tcW w:w="1279" w:type="dxa"/>
            <w:tcBorders>
              <w:top w:val="nil"/>
            </w:tcBorders>
          </w:tcPr>
          <w:p w:rsidR="003B45D2" w:rsidRPr="003B45D2" w:rsidRDefault="003B45D2" w:rsidP="003B45D2">
            <w:pPr>
              <w:widowControl w:val="0"/>
              <w:jc w:val="center"/>
              <w:rPr>
                <w:sz w:val="20"/>
                <w:szCs w:val="20"/>
              </w:rPr>
            </w:pPr>
            <w:r w:rsidRPr="003B45D2">
              <w:rPr>
                <w:sz w:val="20"/>
                <w:szCs w:val="20"/>
              </w:rPr>
              <w:t>28.11.42.000</w:t>
            </w:r>
          </w:p>
        </w:tc>
        <w:tc>
          <w:tcPr>
            <w:tcW w:w="1840" w:type="dxa"/>
            <w:tcBorders>
              <w:top w:val="nil"/>
            </w:tcBorders>
            <w:vAlign w:val="center"/>
          </w:tcPr>
          <w:p w:rsidR="003B45D2" w:rsidRPr="006D6154" w:rsidRDefault="003B45D2" w:rsidP="003B45D2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Установлен режим  преимущества закупки Российской продукции</w:t>
            </w:r>
          </w:p>
        </w:tc>
      </w:tr>
      <w:tr w:rsidR="003B45D2" w:rsidTr="00E30A14">
        <w:tc>
          <w:tcPr>
            <w:tcW w:w="847" w:type="dxa"/>
            <w:tcBorders>
              <w:top w:val="nil"/>
              <w:bottom w:val="single" w:sz="4" w:space="0" w:color="auto"/>
            </w:tcBorders>
            <w:vAlign w:val="center"/>
          </w:tcPr>
          <w:p w:rsidR="003B45D2" w:rsidRDefault="003B45D2" w:rsidP="003B45D2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bottom w:val="single" w:sz="4" w:space="0" w:color="auto"/>
            </w:tcBorders>
            <w:vAlign w:val="center"/>
          </w:tcPr>
          <w:p w:rsidR="003B45D2" w:rsidRPr="006D6154" w:rsidRDefault="003B45D2" w:rsidP="003B45D2">
            <w:pPr>
              <w:pStyle w:val="affff6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Кольцо уплотнительное Г60-130038 для двигателя 6ЧН36/45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3B45D2" w:rsidRPr="006D6154" w:rsidRDefault="003B45D2" w:rsidP="003B45D2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шт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:rsidR="003B45D2" w:rsidRPr="006D6154" w:rsidRDefault="003B45D2" w:rsidP="003B45D2">
            <w:pPr>
              <w:pStyle w:val="affff6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72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3B45D2" w:rsidRPr="003B45D2" w:rsidRDefault="003B45D2" w:rsidP="003B45D2">
            <w:pPr>
              <w:widowControl w:val="0"/>
              <w:jc w:val="center"/>
              <w:rPr>
                <w:sz w:val="20"/>
                <w:szCs w:val="20"/>
              </w:rPr>
            </w:pPr>
            <w:r w:rsidRPr="003B45D2">
              <w:rPr>
                <w:sz w:val="20"/>
                <w:szCs w:val="20"/>
              </w:rPr>
              <w:t>28.11.42.000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  <w:vAlign w:val="center"/>
          </w:tcPr>
          <w:p w:rsidR="003B45D2" w:rsidRPr="006D6154" w:rsidRDefault="003B45D2" w:rsidP="003B45D2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Установлен режим  преимущества закупки Российской продукции</w:t>
            </w:r>
          </w:p>
        </w:tc>
      </w:tr>
      <w:tr w:rsidR="003B45D2" w:rsidTr="00E30A14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D2" w:rsidRDefault="003B45D2" w:rsidP="003B45D2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  <w:bookmarkStart w:id="24" w:name="_GoBack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D2" w:rsidRPr="006D6154" w:rsidRDefault="003B45D2" w:rsidP="003B45D2">
            <w:pPr>
              <w:pStyle w:val="affff6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Кольцо уплотнительное форсунки Г60-140716-1 для двигателя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D2" w:rsidRPr="006D6154" w:rsidRDefault="003B45D2" w:rsidP="003B45D2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D2" w:rsidRPr="006D6154" w:rsidRDefault="003B45D2" w:rsidP="003B45D2">
            <w:pPr>
              <w:pStyle w:val="affff6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D2" w:rsidRPr="003B45D2" w:rsidRDefault="003B45D2" w:rsidP="003B45D2">
            <w:pPr>
              <w:widowControl w:val="0"/>
              <w:jc w:val="center"/>
              <w:rPr>
                <w:sz w:val="20"/>
                <w:szCs w:val="20"/>
              </w:rPr>
            </w:pPr>
            <w:r w:rsidRPr="003B45D2">
              <w:rPr>
                <w:sz w:val="20"/>
                <w:szCs w:val="20"/>
              </w:rPr>
              <w:t>28.11.42.000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D2" w:rsidRPr="006D6154" w:rsidRDefault="003B45D2" w:rsidP="003B45D2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Установлен режим  преимущества закупки Российской продукции</w:t>
            </w:r>
          </w:p>
        </w:tc>
      </w:tr>
      <w:tr w:rsidR="003B45D2" w:rsidTr="00E30A14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D2" w:rsidRDefault="003B45D2" w:rsidP="003B45D2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D2" w:rsidRPr="006D6154" w:rsidRDefault="003B45D2" w:rsidP="003B45D2">
            <w:pPr>
              <w:pStyle w:val="affff6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Прокладка 27х34х2-11 МЗ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D2" w:rsidRPr="006D6154" w:rsidRDefault="003B45D2" w:rsidP="003B45D2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D2" w:rsidRPr="006D6154" w:rsidRDefault="003B45D2" w:rsidP="003B45D2">
            <w:pPr>
              <w:pStyle w:val="affff6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D2" w:rsidRPr="003B45D2" w:rsidRDefault="003B45D2" w:rsidP="003B45D2">
            <w:pPr>
              <w:widowControl w:val="0"/>
              <w:jc w:val="center"/>
              <w:rPr>
                <w:sz w:val="20"/>
                <w:szCs w:val="20"/>
              </w:rPr>
            </w:pPr>
            <w:r w:rsidRPr="003B45D2">
              <w:rPr>
                <w:sz w:val="20"/>
                <w:szCs w:val="20"/>
              </w:rPr>
              <w:t>28.11.42.000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D2" w:rsidRPr="006D6154" w:rsidRDefault="003B45D2" w:rsidP="003B45D2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 xml:space="preserve">Установлен режим  преимущества закупки Российской </w:t>
            </w:r>
            <w:r w:rsidRPr="006D6154">
              <w:rPr>
                <w:sz w:val="20"/>
                <w:szCs w:val="20"/>
              </w:rPr>
              <w:lastRenderedPageBreak/>
              <w:t>продукции</w:t>
            </w:r>
          </w:p>
        </w:tc>
      </w:tr>
      <w:tr w:rsidR="00672887" w:rsidTr="00E30A14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87" w:rsidRDefault="00672887" w:rsidP="0067288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87" w:rsidRPr="006D6154" w:rsidRDefault="00672887" w:rsidP="00672887">
            <w:pPr>
              <w:pStyle w:val="affff6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Прокладка втулки цилиндра Г60-130003 медная для двигателя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87" w:rsidRPr="006D6154" w:rsidRDefault="00672887" w:rsidP="00672887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87" w:rsidRPr="006D6154" w:rsidRDefault="00672887" w:rsidP="00672887">
            <w:pPr>
              <w:pStyle w:val="affff6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87" w:rsidRPr="00672887" w:rsidRDefault="00672887" w:rsidP="00672887">
            <w:pPr>
              <w:widowControl w:val="0"/>
              <w:jc w:val="center"/>
              <w:rPr>
                <w:sz w:val="20"/>
                <w:szCs w:val="20"/>
              </w:rPr>
            </w:pPr>
            <w:r w:rsidRPr="00672887">
              <w:rPr>
                <w:sz w:val="20"/>
                <w:szCs w:val="20"/>
              </w:rPr>
              <w:t>28.11.42.000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87" w:rsidRPr="006D6154" w:rsidRDefault="00672887" w:rsidP="00672887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Установлен режим  преимущества закупки Российской продукции</w:t>
            </w:r>
          </w:p>
        </w:tc>
      </w:tr>
      <w:bookmarkEnd w:id="24"/>
      <w:tr w:rsidR="00672887" w:rsidTr="00E30A14"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:rsidR="00672887" w:rsidRDefault="00672887" w:rsidP="0067288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  <w:vAlign w:val="center"/>
          </w:tcPr>
          <w:p w:rsidR="00672887" w:rsidRPr="006D6154" w:rsidRDefault="00672887" w:rsidP="00672887">
            <w:pPr>
              <w:pStyle w:val="affff6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Прокладка корпуса щелевого фильтра Г70-140711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72887" w:rsidRPr="006D6154" w:rsidRDefault="00672887" w:rsidP="00672887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672887" w:rsidRPr="006D6154" w:rsidRDefault="00672887" w:rsidP="00672887">
            <w:pPr>
              <w:pStyle w:val="affff6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672887" w:rsidRPr="00672887" w:rsidRDefault="00672887" w:rsidP="00672887">
            <w:pPr>
              <w:widowControl w:val="0"/>
              <w:jc w:val="center"/>
              <w:rPr>
                <w:sz w:val="20"/>
                <w:szCs w:val="20"/>
              </w:rPr>
            </w:pPr>
            <w:r w:rsidRPr="00672887">
              <w:rPr>
                <w:sz w:val="20"/>
                <w:szCs w:val="20"/>
              </w:rPr>
              <w:t>28.11.42.000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vAlign w:val="center"/>
          </w:tcPr>
          <w:p w:rsidR="00672887" w:rsidRPr="006D6154" w:rsidRDefault="00672887" w:rsidP="00672887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Установлен режим  преимущества закупки Российской продукции</w:t>
            </w:r>
          </w:p>
        </w:tc>
      </w:tr>
      <w:tr w:rsidR="00672887" w:rsidTr="000B7DC4">
        <w:tc>
          <w:tcPr>
            <w:tcW w:w="847" w:type="dxa"/>
            <w:tcBorders>
              <w:top w:val="nil"/>
            </w:tcBorders>
            <w:vAlign w:val="center"/>
          </w:tcPr>
          <w:p w:rsidR="00672887" w:rsidRDefault="00672887" w:rsidP="0067288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</w:tcBorders>
            <w:vAlign w:val="center"/>
          </w:tcPr>
          <w:p w:rsidR="00672887" w:rsidRPr="006D6154" w:rsidRDefault="00672887" w:rsidP="00672887">
            <w:pPr>
              <w:pStyle w:val="affff6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Прокладка крышки цилиндра Г60-130004-3 для дизель-генераторной установки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672887" w:rsidRPr="006D6154" w:rsidRDefault="00672887" w:rsidP="00672887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шт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:rsidR="00672887" w:rsidRPr="006D6154" w:rsidRDefault="00672887" w:rsidP="00672887">
            <w:pPr>
              <w:pStyle w:val="affff6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24</w:t>
            </w:r>
          </w:p>
        </w:tc>
        <w:tc>
          <w:tcPr>
            <w:tcW w:w="1279" w:type="dxa"/>
            <w:tcBorders>
              <w:top w:val="nil"/>
            </w:tcBorders>
          </w:tcPr>
          <w:p w:rsidR="00672887" w:rsidRPr="00672887" w:rsidRDefault="00672887" w:rsidP="00672887">
            <w:pPr>
              <w:widowControl w:val="0"/>
              <w:jc w:val="center"/>
              <w:rPr>
                <w:sz w:val="20"/>
                <w:szCs w:val="20"/>
              </w:rPr>
            </w:pPr>
            <w:r w:rsidRPr="00672887">
              <w:rPr>
                <w:sz w:val="20"/>
                <w:szCs w:val="20"/>
              </w:rPr>
              <w:t>28.11.42.000</w:t>
            </w:r>
          </w:p>
        </w:tc>
        <w:tc>
          <w:tcPr>
            <w:tcW w:w="1840" w:type="dxa"/>
            <w:tcBorders>
              <w:top w:val="nil"/>
            </w:tcBorders>
            <w:vAlign w:val="center"/>
          </w:tcPr>
          <w:p w:rsidR="00672887" w:rsidRPr="006D6154" w:rsidRDefault="00672887" w:rsidP="00672887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Установлен режим  преимущества закупки Российской продукции</w:t>
            </w:r>
          </w:p>
        </w:tc>
      </w:tr>
      <w:tr w:rsidR="00672887" w:rsidTr="000B7DC4">
        <w:tc>
          <w:tcPr>
            <w:tcW w:w="847" w:type="dxa"/>
            <w:tcBorders>
              <w:top w:val="nil"/>
            </w:tcBorders>
            <w:vAlign w:val="center"/>
          </w:tcPr>
          <w:p w:rsidR="00672887" w:rsidRDefault="00672887" w:rsidP="0067288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</w:tcBorders>
            <w:vAlign w:val="center"/>
          </w:tcPr>
          <w:p w:rsidR="00672887" w:rsidRPr="006D6154" w:rsidRDefault="00672887" w:rsidP="00672887">
            <w:pPr>
              <w:pStyle w:val="affff6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Прокладка фильтра тонкой очистки топлива Г70-540002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672887" w:rsidRPr="006D6154" w:rsidRDefault="00672887" w:rsidP="00672887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шт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:rsidR="00672887" w:rsidRPr="006D6154" w:rsidRDefault="00672887" w:rsidP="00672887">
            <w:pPr>
              <w:pStyle w:val="affff6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8</w:t>
            </w:r>
          </w:p>
        </w:tc>
        <w:tc>
          <w:tcPr>
            <w:tcW w:w="1279" w:type="dxa"/>
            <w:tcBorders>
              <w:top w:val="nil"/>
            </w:tcBorders>
          </w:tcPr>
          <w:p w:rsidR="00672887" w:rsidRPr="00672887" w:rsidRDefault="00672887" w:rsidP="00672887">
            <w:pPr>
              <w:widowControl w:val="0"/>
              <w:jc w:val="center"/>
              <w:rPr>
                <w:sz w:val="20"/>
                <w:szCs w:val="20"/>
              </w:rPr>
            </w:pPr>
            <w:r w:rsidRPr="00672887">
              <w:rPr>
                <w:sz w:val="20"/>
                <w:szCs w:val="20"/>
              </w:rPr>
              <w:t>28.11.42.000</w:t>
            </w:r>
          </w:p>
        </w:tc>
        <w:tc>
          <w:tcPr>
            <w:tcW w:w="1840" w:type="dxa"/>
            <w:tcBorders>
              <w:top w:val="nil"/>
            </w:tcBorders>
            <w:vAlign w:val="center"/>
          </w:tcPr>
          <w:p w:rsidR="00672887" w:rsidRPr="006D6154" w:rsidRDefault="00672887" w:rsidP="00672887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Установлен режим  преимущества закупки Российской продукции</w:t>
            </w:r>
          </w:p>
        </w:tc>
      </w:tr>
      <w:tr w:rsidR="00672887" w:rsidTr="000B7DC4">
        <w:tc>
          <w:tcPr>
            <w:tcW w:w="847" w:type="dxa"/>
            <w:tcBorders>
              <w:top w:val="nil"/>
            </w:tcBorders>
            <w:vAlign w:val="center"/>
          </w:tcPr>
          <w:p w:rsidR="00672887" w:rsidRDefault="00672887" w:rsidP="0067288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</w:tcBorders>
            <w:vAlign w:val="center"/>
          </w:tcPr>
          <w:p w:rsidR="00672887" w:rsidRPr="006D6154" w:rsidRDefault="00672887" w:rsidP="00672887">
            <w:pPr>
              <w:pStyle w:val="affff6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Прокладка штуцера форсунки НА-104 27х34х1 М3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672887" w:rsidRPr="006D6154" w:rsidRDefault="00672887" w:rsidP="00672887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шт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:rsidR="00672887" w:rsidRPr="006D6154" w:rsidRDefault="00672887" w:rsidP="00672887">
            <w:pPr>
              <w:pStyle w:val="affff6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24</w:t>
            </w:r>
          </w:p>
        </w:tc>
        <w:tc>
          <w:tcPr>
            <w:tcW w:w="1279" w:type="dxa"/>
            <w:tcBorders>
              <w:top w:val="nil"/>
            </w:tcBorders>
          </w:tcPr>
          <w:p w:rsidR="00672887" w:rsidRPr="00672887" w:rsidRDefault="00672887" w:rsidP="00672887">
            <w:pPr>
              <w:widowControl w:val="0"/>
              <w:jc w:val="center"/>
              <w:rPr>
                <w:sz w:val="20"/>
                <w:szCs w:val="20"/>
              </w:rPr>
            </w:pPr>
            <w:r w:rsidRPr="00672887">
              <w:rPr>
                <w:sz w:val="20"/>
                <w:szCs w:val="20"/>
              </w:rPr>
              <w:t>28.11.42.000</w:t>
            </w:r>
          </w:p>
        </w:tc>
        <w:tc>
          <w:tcPr>
            <w:tcW w:w="1840" w:type="dxa"/>
            <w:tcBorders>
              <w:top w:val="nil"/>
            </w:tcBorders>
            <w:vAlign w:val="center"/>
          </w:tcPr>
          <w:p w:rsidR="00672887" w:rsidRPr="006D6154" w:rsidRDefault="00672887" w:rsidP="00672887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Установлен режим  преимущества закупки Российской продукции</w:t>
            </w:r>
          </w:p>
        </w:tc>
      </w:tr>
      <w:tr w:rsidR="00CB60F1" w:rsidTr="00F761FA">
        <w:tc>
          <w:tcPr>
            <w:tcW w:w="847" w:type="dxa"/>
            <w:tcBorders>
              <w:top w:val="nil"/>
            </w:tcBorders>
            <w:vAlign w:val="center"/>
          </w:tcPr>
          <w:p w:rsidR="00CB60F1" w:rsidRDefault="00CB60F1" w:rsidP="00CB60F1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</w:tcBorders>
            <w:vAlign w:val="center"/>
          </w:tcPr>
          <w:p w:rsidR="00CB60F1" w:rsidRPr="006D6154" w:rsidRDefault="00CB60F1" w:rsidP="00CB60F1">
            <w:pPr>
              <w:pStyle w:val="affff6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Распылитель форсунки Г70-1413-1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B60F1" w:rsidRPr="006D6154" w:rsidRDefault="00CB60F1" w:rsidP="00CB60F1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шт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:rsidR="00CB60F1" w:rsidRPr="006D6154" w:rsidRDefault="00CB60F1" w:rsidP="00CB60F1">
            <w:pPr>
              <w:pStyle w:val="affff6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24</w:t>
            </w:r>
          </w:p>
        </w:tc>
        <w:tc>
          <w:tcPr>
            <w:tcW w:w="1279" w:type="dxa"/>
            <w:tcBorders>
              <w:top w:val="nil"/>
            </w:tcBorders>
          </w:tcPr>
          <w:p w:rsidR="00CB60F1" w:rsidRPr="00CB60F1" w:rsidRDefault="00CB60F1" w:rsidP="00CB60F1">
            <w:pPr>
              <w:widowControl w:val="0"/>
              <w:jc w:val="center"/>
              <w:rPr>
                <w:sz w:val="20"/>
                <w:szCs w:val="20"/>
              </w:rPr>
            </w:pPr>
            <w:r w:rsidRPr="00CB60F1">
              <w:rPr>
                <w:sz w:val="20"/>
                <w:szCs w:val="20"/>
              </w:rPr>
              <w:t>28.11.42.000</w:t>
            </w:r>
          </w:p>
        </w:tc>
        <w:tc>
          <w:tcPr>
            <w:tcW w:w="1840" w:type="dxa"/>
            <w:tcBorders>
              <w:top w:val="nil"/>
            </w:tcBorders>
            <w:vAlign w:val="center"/>
          </w:tcPr>
          <w:p w:rsidR="00CB60F1" w:rsidRPr="006D6154" w:rsidRDefault="00CB60F1" w:rsidP="00CB60F1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Установлен режим  преимущества закупки Российской продукции</w:t>
            </w:r>
          </w:p>
        </w:tc>
      </w:tr>
      <w:tr w:rsidR="00CB60F1" w:rsidTr="00F761FA">
        <w:tc>
          <w:tcPr>
            <w:tcW w:w="847" w:type="dxa"/>
            <w:tcBorders>
              <w:top w:val="nil"/>
            </w:tcBorders>
            <w:vAlign w:val="center"/>
          </w:tcPr>
          <w:p w:rsidR="00CB60F1" w:rsidRDefault="00CB60F1" w:rsidP="00CB60F1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</w:tcBorders>
            <w:vAlign w:val="center"/>
          </w:tcPr>
          <w:p w:rsidR="00CB60F1" w:rsidRPr="006D6154" w:rsidRDefault="00CB60F1" w:rsidP="00CB60F1">
            <w:pPr>
              <w:pStyle w:val="affff6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Регулятор скорости Г72-5200-2 для дизельного генератора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B60F1" w:rsidRPr="006D6154" w:rsidRDefault="00CB60F1" w:rsidP="00CB60F1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шт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:rsidR="00CB60F1" w:rsidRPr="006D6154" w:rsidRDefault="00CB60F1" w:rsidP="00CB60F1">
            <w:pPr>
              <w:pStyle w:val="affff6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nil"/>
            </w:tcBorders>
          </w:tcPr>
          <w:p w:rsidR="00CB60F1" w:rsidRPr="00CB60F1" w:rsidRDefault="00CB60F1" w:rsidP="00CB60F1">
            <w:pPr>
              <w:widowControl w:val="0"/>
              <w:jc w:val="center"/>
              <w:rPr>
                <w:sz w:val="20"/>
                <w:szCs w:val="20"/>
              </w:rPr>
            </w:pPr>
            <w:r w:rsidRPr="00CB60F1">
              <w:rPr>
                <w:sz w:val="20"/>
                <w:szCs w:val="20"/>
              </w:rPr>
              <w:t>28.11.42.000</w:t>
            </w:r>
          </w:p>
        </w:tc>
        <w:tc>
          <w:tcPr>
            <w:tcW w:w="1840" w:type="dxa"/>
            <w:tcBorders>
              <w:top w:val="nil"/>
            </w:tcBorders>
            <w:vAlign w:val="center"/>
          </w:tcPr>
          <w:p w:rsidR="00CB60F1" w:rsidRPr="006D6154" w:rsidRDefault="00CB60F1" w:rsidP="00CB60F1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Установлен режим  преимущества закупки Российской продукции</w:t>
            </w:r>
          </w:p>
        </w:tc>
      </w:tr>
      <w:tr w:rsidR="00CB60F1" w:rsidTr="00F761FA">
        <w:tc>
          <w:tcPr>
            <w:tcW w:w="847" w:type="dxa"/>
            <w:tcBorders>
              <w:top w:val="nil"/>
            </w:tcBorders>
            <w:vAlign w:val="center"/>
          </w:tcPr>
          <w:p w:rsidR="00CB60F1" w:rsidRDefault="00CB60F1" w:rsidP="00CB60F1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</w:tcBorders>
            <w:vAlign w:val="center"/>
          </w:tcPr>
          <w:p w:rsidR="00CB60F1" w:rsidRPr="006D6154" w:rsidRDefault="00CB60F1" w:rsidP="00CB60F1">
            <w:pPr>
              <w:pStyle w:val="affff6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Элемент фильтрующий Г60-5501-1 для дизельного двигателя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B60F1" w:rsidRPr="006D6154" w:rsidRDefault="00CB60F1" w:rsidP="00CB60F1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шт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:rsidR="00CB60F1" w:rsidRPr="006D6154" w:rsidRDefault="00CB60F1" w:rsidP="00CB60F1">
            <w:pPr>
              <w:pStyle w:val="affff6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4</w:t>
            </w:r>
          </w:p>
        </w:tc>
        <w:tc>
          <w:tcPr>
            <w:tcW w:w="1279" w:type="dxa"/>
            <w:tcBorders>
              <w:top w:val="nil"/>
            </w:tcBorders>
          </w:tcPr>
          <w:p w:rsidR="00CB60F1" w:rsidRPr="00CB60F1" w:rsidRDefault="00CB60F1" w:rsidP="00CB60F1">
            <w:pPr>
              <w:widowControl w:val="0"/>
              <w:jc w:val="center"/>
              <w:rPr>
                <w:sz w:val="20"/>
                <w:szCs w:val="20"/>
              </w:rPr>
            </w:pPr>
            <w:r w:rsidRPr="00CB60F1">
              <w:rPr>
                <w:sz w:val="20"/>
                <w:szCs w:val="20"/>
              </w:rPr>
              <w:t>28.11.42.000</w:t>
            </w:r>
          </w:p>
        </w:tc>
        <w:tc>
          <w:tcPr>
            <w:tcW w:w="1840" w:type="dxa"/>
            <w:tcBorders>
              <w:top w:val="nil"/>
            </w:tcBorders>
            <w:vAlign w:val="center"/>
          </w:tcPr>
          <w:p w:rsidR="00CB60F1" w:rsidRPr="006D6154" w:rsidRDefault="00CB60F1" w:rsidP="00CB60F1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Установлен режим  преимущества закупки Российской продукции</w:t>
            </w:r>
          </w:p>
        </w:tc>
      </w:tr>
      <w:tr w:rsidR="00CB60F1" w:rsidTr="00F761FA">
        <w:tc>
          <w:tcPr>
            <w:tcW w:w="847" w:type="dxa"/>
            <w:tcBorders>
              <w:top w:val="nil"/>
            </w:tcBorders>
            <w:vAlign w:val="center"/>
          </w:tcPr>
          <w:p w:rsidR="00CB60F1" w:rsidRDefault="00CB60F1" w:rsidP="00CB60F1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</w:tcBorders>
            <w:vAlign w:val="center"/>
          </w:tcPr>
          <w:p w:rsidR="00CB60F1" w:rsidRPr="006D6154" w:rsidRDefault="00CB60F1" w:rsidP="00CB60F1">
            <w:pPr>
              <w:pStyle w:val="affff6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Элемент фильтрующий масляного фильтра Г70-6204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B60F1" w:rsidRPr="006D6154" w:rsidRDefault="00CB60F1" w:rsidP="00CB60F1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шт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:rsidR="00CB60F1" w:rsidRPr="006D6154" w:rsidRDefault="00CB60F1" w:rsidP="00CB60F1">
            <w:pPr>
              <w:pStyle w:val="affff6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106</w:t>
            </w:r>
          </w:p>
        </w:tc>
        <w:tc>
          <w:tcPr>
            <w:tcW w:w="1279" w:type="dxa"/>
            <w:tcBorders>
              <w:top w:val="nil"/>
            </w:tcBorders>
          </w:tcPr>
          <w:p w:rsidR="00CB60F1" w:rsidRPr="00CB60F1" w:rsidRDefault="00CB60F1" w:rsidP="00CB60F1">
            <w:pPr>
              <w:widowControl w:val="0"/>
              <w:jc w:val="center"/>
              <w:rPr>
                <w:sz w:val="20"/>
                <w:szCs w:val="20"/>
              </w:rPr>
            </w:pPr>
            <w:r w:rsidRPr="00CB60F1">
              <w:rPr>
                <w:sz w:val="20"/>
                <w:szCs w:val="20"/>
              </w:rPr>
              <w:t>28.11.42.000</w:t>
            </w:r>
          </w:p>
        </w:tc>
        <w:tc>
          <w:tcPr>
            <w:tcW w:w="1840" w:type="dxa"/>
            <w:tcBorders>
              <w:top w:val="nil"/>
            </w:tcBorders>
            <w:vAlign w:val="center"/>
          </w:tcPr>
          <w:p w:rsidR="00CB60F1" w:rsidRPr="006D6154" w:rsidRDefault="00CB60F1" w:rsidP="00CB60F1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Установлен режим  преимущества закупки Российской продукции</w:t>
            </w:r>
          </w:p>
        </w:tc>
      </w:tr>
      <w:tr w:rsidR="00CB60F1" w:rsidTr="00F761FA">
        <w:tc>
          <w:tcPr>
            <w:tcW w:w="847" w:type="dxa"/>
            <w:tcBorders>
              <w:top w:val="nil"/>
            </w:tcBorders>
            <w:vAlign w:val="center"/>
          </w:tcPr>
          <w:p w:rsidR="00CB60F1" w:rsidRDefault="00CB60F1" w:rsidP="00CB60F1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</w:tcBorders>
            <w:vAlign w:val="center"/>
          </w:tcPr>
          <w:p w:rsidR="00CB60F1" w:rsidRPr="006D6154" w:rsidRDefault="00CB60F1" w:rsidP="00CB60F1">
            <w:pPr>
              <w:pStyle w:val="affff6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Элемент фильтрующий топливный Г70-5403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B60F1" w:rsidRPr="006D6154" w:rsidRDefault="00CB60F1" w:rsidP="00CB60F1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шт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:rsidR="00CB60F1" w:rsidRPr="006D6154" w:rsidRDefault="00CB60F1" w:rsidP="00CB60F1">
            <w:pPr>
              <w:pStyle w:val="affff6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8</w:t>
            </w:r>
          </w:p>
        </w:tc>
        <w:tc>
          <w:tcPr>
            <w:tcW w:w="1279" w:type="dxa"/>
            <w:tcBorders>
              <w:top w:val="nil"/>
            </w:tcBorders>
          </w:tcPr>
          <w:p w:rsidR="00CB60F1" w:rsidRPr="00CB60F1" w:rsidRDefault="00CB60F1" w:rsidP="00CB60F1">
            <w:pPr>
              <w:widowControl w:val="0"/>
              <w:jc w:val="center"/>
              <w:rPr>
                <w:sz w:val="20"/>
                <w:szCs w:val="20"/>
              </w:rPr>
            </w:pPr>
            <w:r w:rsidRPr="00CB60F1">
              <w:rPr>
                <w:sz w:val="20"/>
                <w:szCs w:val="20"/>
              </w:rPr>
              <w:t>28.11.42.000</w:t>
            </w:r>
          </w:p>
        </w:tc>
        <w:tc>
          <w:tcPr>
            <w:tcW w:w="1840" w:type="dxa"/>
            <w:tcBorders>
              <w:top w:val="nil"/>
            </w:tcBorders>
            <w:vAlign w:val="center"/>
          </w:tcPr>
          <w:p w:rsidR="00CB60F1" w:rsidRPr="006D6154" w:rsidRDefault="00CB60F1" w:rsidP="00CB60F1">
            <w:pPr>
              <w:widowControl w:val="0"/>
              <w:jc w:val="center"/>
              <w:rPr>
                <w:sz w:val="20"/>
                <w:szCs w:val="20"/>
              </w:rPr>
            </w:pPr>
            <w:r w:rsidRPr="006D6154">
              <w:rPr>
                <w:sz w:val="20"/>
                <w:szCs w:val="20"/>
              </w:rPr>
              <w:t>Установлен режим  преимущества закупки Российской продукции</w:t>
            </w:r>
          </w:p>
        </w:tc>
      </w:tr>
    </w:tbl>
    <w:p w:rsidR="00477D16" w:rsidRDefault="00477D16">
      <w:pPr>
        <w:rPr>
          <w:lang w:eastAsia="x-none"/>
        </w:rPr>
      </w:pPr>
    </w:p>
    <w:p w:rsidR="00477D16" w:rsidRDefault="00477D16">
      <w:pPr>
        <w:rPr>
          <w:lang w:eastAsia="x-none"/>
        </w:rPr>
      </w:pPr>
    </w:p>
    <w:p w:rsidR="004E707C" w:rsidRDefault="004E707C">
      <w:pPr>
        <w:rPr>
          <w:lang w:eastAsia="x-none"/>
        </w:rPr>
      </w:pPr>
    </w:p>
    <w:p w:rsidR="004E707C" w:rsidRDefault="004E707C">
      <w:pPr>
        <w:rPr>
          <w:lang w:eastAsia="x-none"/>
        </w:rPr>
      </w:pPr>
    </w:p>
    <w:p w:rsidR="004E707C" w:rsidRDefault="004E707C">
      <w:pPr>
        <w:rPr>
          <w:lang w:eastAsia="x-none"/>
        </w:rPr>
      </w:pPr>
    </w:p>
    <w:p w:rsidR="00477D16" w:rsidRDefault="004E707C">
      <w:pPr>
        <w:pStyle w:val="30"/>
        <w:ind w:hanging="504"/>
        <w:rPr>
          <w:lang w:val="ru-RU"/>
        </w:rPr>
      </w:pPr>
      <w:bookmarkStart w:id="25" w:name="__RefHeading___Toc4546_3336717336"/>
      <w:bookmarkStart w:id="26" w:name="_Toc196483771"/>
      <w:bookmarkEnd w:id="25"/>
      <w:r>
        <w:rPr>
          <w:lang w:val="ru-RU"/>
        </w:rPr>
        <w:lastRenderedPageBreak/>
        <w:t>Требования к срокам поставки продукции и оказания сопутствующих услуг</w:t>
      </w:r>
      <w:bookmarkEnd w:id="26"/>
    </w:p>
    <w:p w:rsidR="00477D16" w:rsidRDefault="004E707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7" w:name="__RefHeading___Toc4548_3336717336"/>
      <w:bookmarkStart w:id="28" w:name="_Toc50125126_Копия_1"/>
      <w:bookmarkStart w:id="29" w:name="_Toc51339697"/>
      <w:bookmarkStart w:id="30" w:name="_Toc50125127"/>
      <w:bookmarkStart w:id="31" w:name="_Toc196483772"/>
      <w:bookmarkEnd w:id="27"/>
      <w:bookmarkEnd w:id="2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2" w:name="_Hlk50465284"/>
      <w:r>
        <w:rPr>
          <w:sz w:val="24"/>
          <w:szCs w:val="24"/>
        </w:rPr>
        <w:t xml:space="preserve">Требования по срокам </w:t>
      </w:r>
      <w:bookmarkEnd w:id="29"/>
      <w:bookmarkEnd w:id="30"/>
      <w:bookmarkEnd w:id="32"/>
      <w:r>
        <w:rPr>
          <w:sz w:val="24"/>
          <w:szCs w:val="24"/>
          <w:lang w:val="ru-RU"/>
        </w:rPr>
        <w:t>поставки продукции</w:t>
      </w:r>
      <w:bookmarkEnd w:id="31"/>
      <w:r>
        <w:rPr>
          <w:sz w:val="24"/>
          <w:szCs w:val="24"/>
          <w:lang w:val="ru-RU"/>
        </w:rPr>
        <w:t xml:space="preserve"> </w:t>
      </w:r>
      <w:bookmarkEnd w:id="13"/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844"/>
        <w:gridCol w:w="2695"/>
        <w:gridCol w:w="1418"/>
        <w:gridCol w:w="1702"/>
        <w:gridCol w:w="1842"/>
        <w:gridCol w:w="1700"/>
      </w:tblGrid>
      <w:tr w:rsidR="00477D16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D16" w:rsidRDefault="004E707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D16" w:rsidRDefault="004E707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продукции / партии продукции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16" w:rsidRDefault="004E707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началу срока поставки продукции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D16" w:rsidRDefault="004E707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окончанию срока поставки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D16" w:rsidRDefault="004E707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16" w:rsidRDefault="004E707C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477D16">
        <w:trPr>
          <w:trHeight w:val="7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16" w:rsidRDefault="004E707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16" w:rsidRDefault="004E707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16" w:rsidRDefault="004E707C">
            <w:pPr>
              <w:pStyle w:val="affff2"/>
              <w:keepNext w:val="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16" w:rsidRDefault="004E707C">
            <w:pPr>
              <w:pStyle w:val="affff2"/>
              <w:keepNext w:val="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16" w:rsidRDefault="004E707C">
            <w:pPr>
              <w:pStyle w:val="affff2"/>
              <w:keepNext w:val="0"/>
              <w:widowControl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16" w:rsidRDefault="004E707C">
            <w:pPr>
              <w:pStyle w:val="affff2"/>
              <w:keepNext w:val="0"/>
              <w:widowControl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477D16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16" w:rsidRDefault="00477D16">
            <w:pPr>
              <w:pStyle w:val="aff0"/>
              <w:widowControl w:val="0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16" w:rsidRDefault="004E707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Позиции № 1-18 Таблицы 1 «Перечень и объем закупаемой продукции»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16" w:rsidRDefault="004E707C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16" w:rsidRDefault="004E707C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Не позднее 60 дней с даты подписания договора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D16" w:rsidRDefault="004E707C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Календарный график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16" w:rsidRDefault="00477D16">
            <w:pPr>
              <w:widowControl w:val="0"/>
              <w:rPr>
                <w:rFonts w:eastAsia="Calibri"/>
                <w:iCs/>
                <w:sz w:val="20"/>
                <w:szCs w:val="20"/>
              </w:rPr>
            </w:pPr>
          </w:p>
        </w:tc>
      </w:tr>
    </w:tbl>
    <w:p w:rsidR="00477D16" w:rsidRDefault="00477D16">
      <w:pPr>
        <w:sectPr w:rsidR="00477D16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418" w:left="1134" w:header="680" w:footer="0" w:gutter="0"/>
          <w:cols w:space="720"/>
          <w:formProt w:val="0"/>
          <w:titlePg/>
          <w:docGrid w:linePitch="360"/>
        </w:sectPr>
      </w:pPr>
    </w:p>
    <w:p w:rsidR="00477D16" w:rsidRDefault="004E707C">
      <w:pPr>
        <w:pStyle w:val="4"/>
        <w:numPr>
          <w:ilvl w:val="1"/>
          <w:numId w:val="3"/>
        </w:numPr>
        <w:ind w:left="1224"/>
        <w:rPr>
          <w:lang w:val="ru-RU"/>
        </w:rPr>
      </w:pPr>
      <w:bookmarkStart w:id="33" w:name="__RefHeading___Toc4550_3336717336"/>
      <w:bookmarkStart w:id="34" w:name="_Toc46743511"/>
      <w:bookmarkStart w:id="35" w:name="_Toc51339698"/>
      <w:bookmarkStart w:id="36" w:name="_Toc196483773"/>
      <w:bookmarkStart w:id="37" w:name="_Toc75446581"/>
      <w:bookmarkEnd w:id="33"/>
      <w:r>
        <w:lastRenderedPageBreak/>
        <w:t xml:space="preserve">Требования к </w:t>
      </w:r>
      <w:bookmarkEnd w:id="34"/>
      <w:r>
        <w:rPr>
          <w:lang w:val="ru-RU"/>
        </w:rPr>
        <w:t>качеству продукции</w:t>
      </w:r>
      <w:bookmarkEnd w:id="35"/>
      <w:bookmarkEnd w:id="36"/>
      <w:bookmarkEnd w:id="37"/>
    </w:p>
    <w:p w:rsidR="00477D16" w:rsidRDefault="004E707C">
      <w:pPr>
        <w:keepNext/>
        <w:spacing w:after="12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 xml:space="preserve">Требования к продукции </w:t>
      </w:r>
    </w:p>
    <w:p w:rsidR="00477D16" w:rsidRDefault="004E707C">
      <w:pPr>
        <w:contextualSpacing/>
        <w:jc w:val="both"/>
        <w:rPr>
          <w:b/>
          <w:bCs/>
          <w:i/>
          <w:iCs/>
          <w:sz w:val="24"/>
          <w:szCs w:val="24"/>
          <w:shd w:val="clear" w:color="auto" w:fill="FFFFFF"/>
        </w:rPr>
      </w:pPr>
      <w:r>
        <w:rPr>
          <w:b/>
          <w:bCs/>
          <w:i/>
          <w:iCs/>
          <w:sz w:val="24"/>
          <w:szCs w:val="24"/>
        </w:rPr>
        <w:t>Наименование продукции (</w:t>
      </w:r>
      <w:r>
        <w:rPr>
          <w:b/>
          <w:bCs/>
          <w:i/>
          <w:iCs/>
          <w:sz w:val="24"/>
          <w:szCs w:val="24"/>
          <w:shd w:val="clear" w:color="auto" w:fill="FFFFFF"/>
        </w:rPr>
        <w:t xml:space="preserve">позиция № 18 Таблицы 1 «Перечень и объем закупаемой продукции»): </w:t>
      </w:r>
    </w:p>
    <w:tbl>
      <w:tblPr>
        <w:tblStyle w:val="3a"/>
        <w:tblW w:w="1537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38"/>
        <w:gridCol w:w="2236"/>
        <w:gridCol w:w="5209"/>
        <w:gridCol w:w="9"/>
        <w:gridCol w:w="2226"/>
        <w:gridCol w:w="9"/>
        <w:gridCol w:w="2437"/>
        <w:gridCol w:w="11"/>
        <w:gridCol w:w="2159"/>
        <w:gridCol w:w="236"/>
      </w:tblGrid>
      <w:tr w:rsidR="00477D16">
        <w:tc>
          <w:tcPr>
            <w:tcW w:w="848" w:type="dxa"/>
            <w:vMerge w:val="restart"/>
            <w:vAlign w:val="center"/>
          </w:tcPr>
          <w:p w:rsidR="00477D16" w:rsidRDefault="004E707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269" w:type="dxa"/>
            <w:vMerge w:val="restart"/>
            <w:vAlign w:val="center"/>
          </w:tcPr>
          <w:p w:rsidR="00477D16" w:rsidRDefault="004E707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5290" w:type="dxa"/>
            <w:vMerge w:val="restart"/>
            <w:vAlign w:val="center"/>
          </w:tcPr>
          <w:p w:rsidR="00477D16" w:rsidRDefault="004E707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2267" w:type="dxa"/>
            <w:gridSpan w:val="2"/>
            <w:vAlign w:val="center"/>
          </w:tcPr>
          <w:p w:rsidR="00477D16" w:rsidRDefault="004E707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4683" w:type="dxa"/>
            <w:gridSpan w:val="4"/>
            <w:vAlign w:val="center"/>
          </w:tcPr>
          <w:p w:rsidR="00477D16" w:rsidRDefault="004E707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 w:rsidR="00477D16" w:rsidRDefault="00477D16">
            <w:pPr>
              <w:widowControl w:val="0"/>
            </w:pPr>
          </w:p>
        </w:tc>
      </w:tr>
      <w:tr w:rsidR="00477D16">
        <w:tc>
          <w:tcPr>
            <w:tcW w:w="848" w:type="dxa"/>
            <w:vMerge/>
            <w:vAlign w:val="center"/>
          </w:tcPr>
          <w:p w:rsidR="00477D16" w:rsidRDefault="00477D16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</w:tcPr>
          <w:p w:rsidR="00477D16" w:rsidRDefault="00477D16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90" w:type="dxa"/>
            <w:vMerge/>
            <w:vAlign w:val="center"/>
          </w:tcPr>
          <w:p w:rsidR="00477D16" w:rsidRDefault="00477D16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477D16" w:rsidRDefault="004E707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482" w:type="dxa"/>
            <w:gridSpan w:val="2"/>
            <w:vAlign w:val="center"/>
          </w:tcPr>
          <w:p w:rsidR="00477D16" w:rsidRDefault="004E707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01" w:type="dxa"/>
            <w:gridSpan w:val="2"/>
          </w:tcPr>
          <w:p w:rsidR="00477D16" w:rsidRDefault="004E707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 w:rsidR="00477D16" w:rsidRDefault="00477D16">
            <w:pPr>
              <w:widowControl w:val="0"/>
            </w:pPr>
          </w:p>
        </w:tc>
      </w:tr>
      <w:tr w:rsidR="00477D16">
        <w:tc>
          <w:tcPr>
            <w:tcW w:w="848" w:type="dxa"/>
            <w:vAlign w:val="center"/>
          </w:tcPr>
          <w:p w:rsidR="00477D16" w:rsidRDefault="004E707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9" w:type="dxa"/>
            <w:vAlign w:val="center"/>
          </w:tcPr>
          <w:p w:rsidR="00477D16" w:rsidRDefault="004E707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90" w:type="dxa"/>
            <w:vAlign w:val="center"/>
          </w:tcPr>
          <w:p w:rsidR="00477D16" w:rsidRDefault="004E707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7" w:type="dxa"/>
            <w:gridSpan w:val="2"/>
          </w:tcPr>
          <w:p w:rsidR="00477D16" w:rsidRDefault="004E707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82" w:type="dxa"/>
            <w:gridSpan w:val="2"/>
          </w:tcPr>
          <w:p w:rsidR="00477D16" w:rsidRDefault="004E707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01" w:type="dxa"/>
            <w:gridSpan w:val="2"/>
          </w:tcPr>
          <w:p w:rsidR="00477D16" w:rsidRDefault="004E707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 w:rsidR="00477D16" w:rsidRDefault="00477D16">
            <w:pPr>
              <w:widowControl w:val="0"/>
            </w:pPr>
          </w:p>
        </w:tc>
      </w:tr>
      <w:tr w:rsidR="00477D16">
        <w:tc>
          <w:tcPr>
            <w:tcW w:w="848" w:type="dxa"/>
            <w:vAlign w:val="center"/>
          </w:tcPr>
          <w:p w:rsidR="00477D16" w:rsidRDefault="00477D16">
            <w:pPr>
              <w:widowControl w:val="0"/>
              <w:numPr>
                <w:ilvl w:val="0"/>
                <w:numId w:val="6"/>
              </w:numPr>
              <w:spacing w:before="60" w:after="60"/>
              <w:ind w:left="36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68" w:type="dxa"/>
            <w:gridSpan w:val="3"/>
            <w:vAlign w:val="center"/>
          </w:tcPr>
          <w:p w:rsidR="00477D16" w:rsidRDefault="004E707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характеристикам* (включая гарантируемые показатели)</w:t>
            </w:r>
          </w:p>
        </w:tc>
        <w:tc>
          <w:tcPr>
            <w:tcW w:w="2267" w:type="dxa"/>
            <w:gridSpan w:val="2"/>
          </w:tcPr>
          <w:p w:rsidR="00477D16" w:rsidRDefault="004E707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484" w:type="dxa"/>
            <w:gridSpan w:val="2"/>
          </w:tcPr>
          <w:p w:rsidR="00477D16" w:rsidRDefault="004E707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02" w:type="dxa"/>
            <w:gridSpan w:val="2"/>
          </w:tcPr>
          <w:p w:rsidR="00477D16" w:rsidRDefault="004E707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477D16">
        <w:tc>
          <w:tcPr>
            <w:tcW w:w="848" w:type="dxa"/>
            <w:vAlign w:val="center"/>
          </w:tcPr>
          <w:p w:rsidR="00477D16" w:rsidRDefault="004E707C">
            <w:pPr>
              <w:widowControl w:val="0"/>
              <w:spacing w:before="60" w:after="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1.1.</w:t>
            </w:r>
          </w:p>
        </w:tc>
        <w:tc>
          <w:tcPr>
            <w:tcW w:w="7568" w:type="dxa"/>
            <w:gridSpan w:val="3"/>
            <w:shd w:val="clear" w:color="auto" w:fill="auto"/>
          </w:tcPr>
          <w:p w:rsidR="00477D16" w:rsidRDefault="004E707C">
            <w:pPr>
              <w:widowControl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Требования к техническим и функциональным характеристикам в отношении каждой позиции № 1-18 продукции представлены в Приложении № 1 к настоящим Техническим требованиям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477D16" w:rsidRDefault="004E707C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77D16" w:rsidRDefault="00477D16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02" w:type="dxa"/>
            <w:gridSpan w:val="2"/>
            <w:shd w:val="clear" w:color="auto" w:fill="auto"/>
          </w:tcPr>
          <w:p w:rsidR="00477D16" w:rsidRDefault="00477D16">
            <w:pPr>
              <w:widowControl w:val="0"/>
              <w:rPr>
                <w:sz w:val="20"/>
                <w:szCs w:val="20"/>
              </w:rPr>
            </w:pPr>
          </w:p>
        </w:tc>
      </w:tr>
      <w:tr w:rsidR="00477D16">
        <w:tc>
          <w:tcPr>
            <w:tcW w:w="848" w:type="dxa"/>
            <w:vAlign w:val="center"/>
          </w:tcPr>
          <w:p w:rsidR="00477D16" w:rsidRDefault="004E707C">
            <w:pPr>
              <w:widowControl w:val="0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7568" w:type="dxa"/>
            <w:gridSpan w:val="3"/>
            <w:vAlign w:val="center"/>
          </w:tcPr>
          <w:p w:rsidR="00477D16" w:rsidRDefault="004E707C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7" w:type="dxa"/>
            <w:gridSpan w:val="2"/>
          </w:tcPr>
          <w:p w:rsidR="00477D16" w:rsidRDefault="004E707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484" w:type="dxa"/>
            <w:gridSpan w:val="2"/>
          </w:tcPr>
          <w:p w:rsidR="00477D16" w:rsidRDefault="004E707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02" w:type="dxa"/>
            <w:gridSpan w:val="2"/>
          </w:tcPr>
          <w:p w:rsidR="00477D16" w:rsidRDefault="004E707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477D16">
        <w:tc>
          <w:tcPr>
            <w:tcW w:w="848" w:type="dxa"/>
            <w:vAlign w:val="center"/>
          </w:tcPr>
          <w:p w:rsidR="00477D16" w:rsidRDefault="004E707C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2269" w:type="dxa"/>
            <w:vAlign w:val="center"/>
          </w:tcPr>
          <w:p w:rsidR="00477D16" w:rsidRDefault="004E707C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Место поставки </w:t>
            </w:r>
          </w:p>
        </w:tc>
        <w:tc>
          <w:tcPr>
            <w:tcW w:w="5290" w:type="dxa"/>
            <w:vAlign w:val="center"/>
          </w:tcPr>
          <w:p w:rsidR="00477D16" w:rsidRDefault="004E707C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Запасные части должны быть доставлены Поставщиком по адресу: филиал Центральные электрические сети ПАО «Якутскэнерго», 677021, Республика Саха (Якутия), г. Якутск, проспект Михаила Николаева, д. 26.;</w:t>
            </w:r>
          </w:p>
        </w:tc>
        <w:tc>
          <w:tcPr>
            <w:tcW w:w="2267" w:type="dxa"/>
            <w:gridSpan w:val="2"/>
            <w:vAlign w:val="center"/>
          </w:tcPr>
          <w:p w:rsidR="00477D16" w:rsidRDefault="004E707C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482" w:type="dxa"/>
            <w:gridSpan w:val="2"/>
          </w:tcPr>
          <w:p w:rsidR="00477D16" w:rsidRDefault="00477D16">
            <w:pPr>
              <w:widowControl w:val="0"/>
              <w:spacing w:after="60"/>
              <w:outlineLvl w:val="2"/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</w:tcPr>
          <w:p w:rsidR="00477D16" w:rsidRDefault="00477D1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 w:rsidR="00477D16" w:rsidRDefault="00477D16">
            <w:pPr>
              <w:widowControl w:val="0"/>
            </w:pPr>
          </w:p>
        </w:tc>
      </w:tr>
      <w:tr w:rsidR="00477D16">
        <w:tc>
          <w:tcPr>
            <w:tcW w:w="848" w:type="dxa"/>
            <w:vAlign w:val="center"/>
          </w:tcPr>
          <w:p w:rsidR="00477D16" w:rsidRDefault="004E707C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2.2.</w:t>
            </w:r>
          </w:p>
        </w:tc>
        <w:tc>
          <w:tcPr>
            <w:tcW w:w="2269" w:type="dxa"/>
            <w:vAlign w:val="center"/>
          </w:tcPr>
          <w:p w:rsidR="00477D16" w:rsidRDefault="004E707C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Требования к упаковке </w:t>
            </w:r>
          </w:p>
        </w:tc>
        <w:tc>
          <w:tcPr>
            <w:tcW w:w="5290" w:type="dxa"/>
          </w:tcPr>
          <w:p w:rsidR="00477D16" w:rsidRDefault="004E707C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Запасные части поставляются в специальной упаковке, соответствующей стандартам, ТУ, обязательным правилам и требованиям для тары и упаковки. Упаковка должна обеспечивать полную сохранность запчастей на весь срок его транспортировки с учетом перегрузок и длительного хранения.</w:t>
            </w:r>
          </w:p>
        </w:tc>
        <w:tc>
          <w:tcPr>
            <w:tcW w:w="2267" w:type="dxa"/>
            <w:gridSpan w:val="2"/>
            <w:vAlign w:val="center"/>
          </w:tcPr>
          <w:p w:rsidR="00477D16" w:rsidRDefault="004E707C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482" w:type="dxa"/>
            <w:gridSpan w:val="2"/>
          </w:tcPr>
          <w:p w:rsidR="00477D16" w:rsidRDefault="00477D16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</w:tcPr>
          <w:p w:rsidR="00477D16" w:rsidRDefault="00477D16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 w:rsidR="00477D16" w:rsidRDefault="00477D16">
            <w:pPr>
              <w:widowControl w:val="0"/>
            </w:pPr>
          </w:p>
        </w:tc>
      </w:tr>
      <w:tr w:rsidR="00477D16">
        <w:tc>
          <w:tcPr>
            <w:tcW w:w="848" w:type="dxa"/>
            <w:vAlign w:val="center"/>
          </w:tcPr>
          <w:p w:rsidR="00477D16" w:rsidRDefault="004E707C">
            <w:pPr>
              <w:widowControl w:val="0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7568" w:type="dxa"/>
            <w:gridSpan w:val="3"/>
            <w:vAlign w:val="center"/>
          </w:tcPr>
          <w:p w:rsidR="00477D16" w:rsidRDefault="004E707C">
            <w:pPr>
              <w:widowControl w:val="0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67" w:type="dxa"/>
            <w:gridSpan w:val="2"/>
          </w:tcPr>
          <w:p w:rsidR="00477D16" w:rsidRDefault="004E707C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484" w:type="dxa"/>
            <w:gridSpan w:val="2"/>
          </w:tcPr>
          <w:p w:rsidR="00477D16" w:rsidRDefault="004E707C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02" w:type="dxa"/>
            <w:gridSpan w:val="2"/>
          </w:tcPr>
          <w:p w:rsidR="00477D16" w:rsidRDefault="004E707C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477D16">
        <w:tc>
          <w:tcPr>
            <w:tcW w:w="848" w:type="dxa"/>
            <w:vAlign w:val="center"/>
          </w:tcPr>
          <w:p w:rsidR="00477D16" w:rsidRDefault="004E707C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269" w:type="dxa"/>
            <w:vAlign w:val="center"/>
          </w:tcPr>
          <w:p w:rsidR="00477D16" w:rsidRDefault="004E707C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Срок гарантии                          к позициям </w:t>
            </w:r>
            <w:r>
              <w:rPr>
                <w:b/>
                <w:i/>
                <w:iCs/>
                <w:sz w:val="20"/>
                <w:szCs w:val="20"/>
              </w:rPr>
              <w:t xml:space="preserve">1-18 </w:t>
            </w:r>
            <w:r>
              <w:rPr>
                <w:i/>
                <w:sz w:val="20"/>
                <w:szCs w:val="20"/>
              </w:rPr>
              <w:t>Таблицы 1 Перечня и объемов закупаемой продукции</w:t>
            </w:r>
          </w:p>
        </w:tc>
        <w:tc>
          <w:tcPr>
            <w:tcW w:w="5290" w:type="dxa"/>
            <w:vAlign w:val="center"/>
          </w:tcPr>
          <w:p w:rsidR="00477D16" w:rsidRDefault="004E707C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Срок гарантии продукции должен составлять не менее 24 месяцев с момента поставки  запасных частей на склад.</w:t>
            </w:r>
          </w:p>
        </w:tc>
        <w:tc>
          <w:tcPr>
            <w:tcW w:w="2267" w:type="dxa"/>
            <w:gridSpan w:val="2"/>
            <w:vAlign w:val="center"/>
          </w:tcPr>
          <w:p w:rsidR="00477D16" w:rsidRDefault="004E707C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Указание характеристик</w:t>
            </w:r>
          </w:p>
        </w:tc>
        <w:tc>
          <w:tcPr>
            <w:tcW w:w="2482" w:type="dxa"/>
            <w:gridSpan w:val="2"/>
          </w:tcPr>
          <w:p w:rsidR="00477D16" w:rsidRDefault="00477D16">
            <w:pPr>
              <w:widowControl w:val="0"/>
              <w:tabs>
                <w:tab w:val="left" w:pos="426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</w:tcPr>
          <w:p w:rsidR="00477D16" w:rsidRDefault="00477D16">
            <w:pPr>
              <w:widowControl w:val="0"/>
              <w:spacing w:before="60" w:after="60"/>
              <w:outlineLvl w:val="2"/>
              <w:rPr>
                <w:sz w:val="20"/>
                <w:szCs w:val="20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 w:rsidR="00477D16" w:rsidRDefault="00477D16">
            <w:pPr>
              <w:widowControl w:val="0"/>
            </w:pPr>
          </w:p>
        </w:tc>
      </w:tr>
      <w:tr w:rsidR="00477D16">
        <w:tc>
          <w:tcPr>
            <w:tcW w:w="848" w:type="dxa"/>
            <w:vAlign w:val="center"/>
          </w:tcPr>
          <w:p w:rsidR="00477D16" w:rsidRDefault="004E707C">
            <w:pPr>
              <w:widowControl w:val="0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7559" w:type="dxa"/>
            <w:gridSpan w:val="2"/>
            <w:vAlign w:val="center"/>
          </w:tcPr>
          <w:p w:rsidR="00477D16" w:rsidRDefault="004E707C">
            <w:pPr>
              <w:widowControl w:val="0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67" w:type="dxa"/>
            <w:gridSpan w:val="2"/>
          </w:tcPr>
          <w:p w:rsidR="00477D16" w:rsidRDefault="004E707C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482" w:type="dxa"/>
            <w:gridSpan w:val="2"/>
          </w:tcPr>
          <w:p w:rsidR="00477D16" w:rsidRDefault="004E707C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01" w:type="dxa"/>
            <w:gridSpan w:val="2"/>
          </w:tcPr>
          <w:p w:rsidR="00477D16" w:rsidRDefault="004E707C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 w:rsidR="00477D16" w:rsidRDefault="00477D16">
            <w:pPr>
              <w:widowControl w:val="0"/>
            </w:pPr>
          </w:p>
        </w:tc>
      </w:tr>
      <w:tr w:rsidR="00477D16">
        <w:tc>
          <w:tcPr>
            <w:tcW w:w="848" w:type="dxa"/>
            <w:vAlign w:val="center"/>
          </w:tcPr>
          <w:p w:rsidR="00477D16" w:rsidRDefault="004E707C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4.1.</w:t>
            </w:r>
          </w:p>
        </w:tc>
        <w:tc>
          <w:tcPr>
            <w:tcW w:w="7559" w:type="dxa"/>
            <w:gridSpan w:val="2"/>
            <w:vAlign w:val="center"/>
          </w:tcPr>
          <w:p w:rsidR="00477D16" w:rsidRDefault="004E707C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Поставщик гарантирует обязательное предоставление паспорта качества на все виды запчастей.</w:t>
            </w:r>
          </w:p>
        </w:tc>
        <w:tc>
          <w:tcPr>
            <w:tcW w:w="2267" w:type="dxa"/>
            <w:gridSpan w:val="2"/>
            <w:vAlign w:val="center"/>
          </w:tcPr>
          <w:p w:rsidR="00477D16" w:rsidRDefault="004E707C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Указание характеристик</w:t>
            </w:r>
          </w:p>
        </w:tc>
        <w:tc>
          <w:tcPr>
            <w:tcW w:w="2482" w:type="dxa"/>
            <w:gridSpan w:val="2"/>
          </w:tcPr>
          <w:p w:rsidR="00477D16" w:rsidRDefault="00477D16">
            <w:pPr>
              <w:widowControl w:val="0"/>
              <w:tabs>
                <w:tab w:val="left" w:pos="426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</w:tcPr>
          <w:p w:rsidR="00477D16" w:rsidRDefault="00477D16">
            <w:pPr>
              <w:widowControl w:val="0"/>
              <w:spacing w:before="60" w:after="60"/>
              <w:outlineLvl w:val="2"/>
              <w:rPr>
                <w:sz w:val="20"/>
                <w:szCs w:val="20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 w:rsidR="00477D16" w:rsidRDefault="00477D16">
            <w:pPr>
              <w:widowControl w:val="0"/>
            </w:pPr>
          </w:p>
        </w:tc>
      </w:tr>
      <w:tr w:rsidR="00477D16">
        <w:tc>
          <w:tcPr>
            <w:tcW w:w="848" w:type="dxa"/>
            <w:vAlign w:val="center"/>
          </w:tcPr>
          <w:p w:rsidR="00477D16" w:rsidRDefault="004E707C">
            <w:pPr>
              <w:widowControl w:val="0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7559" w:type="dxa"/>
            <w:gridSpan w:val="2"/>
            <w:vAlign w:val="center"/>
          </w:tcPr>
          <w:p w:rsidR="00477D16" w:rsidRDefault="004E707C">
            <w:pPr>
              <w:widowControl w:val="0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267" w:type="dxa"/>
            <w:gridSpan w:val="2"/>
          </w:tcPr>
          <w:p w:rsidR="00477D16" w:rsidRDefault="004E707C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482" w:type="dxa"/>
            <w:gridSpan w:val="2"/>
          </w:tcPr>
          <w:p w:rsidR="00477D16" w:rsidRDefault="004E707C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01" w:type="dxa"/>
            <w:gridSpan w:val="2"/>
          </w:tcPr>
          <w:p w:rsidR="00477D16" w:rsidRDefault="004E707C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 w:rsidR="00477D16" w:rsidRDefault="00477D16">
            <w:pPr>
              <w:widowControl w:val="0"/>
            </w:pPr>
          </w:p>
        </w:tc>
      </w:tr>
      <w:tr w:rsidR="00477D16">
        <w:tc>
          <w:tcPr>
            <w:tcW w:w="848" w:type="dxa"/>
            <w:vAlign w:val="center"/>
          </w:tcPr>
          <w:p w:rsidR="00477D16" w:rsidRDefault="00477D16">
            <w:pPr>
              <w:widowControl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559" w:type="dxa"/>
            <w:gridSpan w:val="2"/>
            <w:vAlign w:val="center"/>
          </w:tcPr>
          <w:p w:rsidR="00477D16" w:rsidRDefault="004E707C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Продукция должна быть новой (срок изготовления не ранее 4 квартала 2026 г.), ранее неиспользованной.</w:t>
            </w:r>
          </w:p>
        </w:tc>
        <w:tc>
          <w:tcPr>
            <w:tcW w:w="2267" w:type="dxa"/>
            <w:gridSpan w:val="2"/>
            <w:vAlign w:val="center"/>
          </w:tcPr>
          <w:p w:rsidR="00477D16" w:rsidRDefault="004E707C">
            <w:pPr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Указание характеристик</w:t>
            </w:r>
          </w:p>
        </w:tc>
        <w:tc>
          <w:tcPr>
            <w:tcW w:w="2482" w:type="dxa"/>
            <w:gridSpan w:val="2"/>
          </w:tcPr>
          <w:p w:rsidR="00477D16" w:rsidRDefault="00477D16">
            <w:pPr>
              <w:widowControl w:val="0"/>
              <w:tabs>
                <w:tab w:val="left" w:pos="426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</w:tcPr>
          <w:p w:rsidR="00477D16" w:rsidRDefault="00477D16">
            <w:pPr>
              <w:widowControl w:val="0"/>
              <w:spacing w:before="60" w:after="60"/>
              <w:outlineLvl w:val="2"/>
              <w:rPr>
                <w:sz w:val="20"/>
                <w:szCs w:val="20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 w:rsidR="00477D16" w:rsidRDefault="00477D16">
            <w:pPr>
              <w:widowControl w:val="0"/>
            </w:pPr>
          </w:p>
        </w:tc>
      </w:tr>
    </w:tbl>
    <w:p w:rsidR="00477D16" w:rsidRDefault="00477D16">
      <w:pPr>
        <w:spacing w:after="120"/>
        <w:rPr>
          <w:rFonts w:eastAsia="Calibri"/>
          <w:sz w:val="24"/>
          <w:szCs w:val="24"/>
        </w:rPr>
      </w:pPr>
    </w:p>
    <w:p w:rsidR="00477D16" w:rsidRDefault="004E707C">
      <w:pPr>
        <w:spacing w:after="120"/>
        <w:ind w:right="39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2.3.</w:t>
      </w:r>
      <w:r>
        <w:rPr>
          <w:rFonts w:eastAsia="Calibri"/>
          <w:b/>
          <w:bCs/>
          <w:sz w:val="24"/>
          <w:szCs w:val="24"/>
        </w:rPr>
        <w:tab/>
        <w:t>Требования к качеству продукции</w:t>
      </w:r>
    </w:p>
    <w:p w:rsidR="00477D16" w:rsidRDefault="004E707C">
      <w:pPr>
        <w:spacing w:after="120"/>
        <w:ind w:right="39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Таблица 4. Требования к продукции </w:t>
      </w:r>
    </w:p>
    <w:p w:rsidR="00477D16" w:rsidRDefault="004E707C">
      <w:pPr>
        <w:spacing w:after="120"/>
        <w:ind w:right="397"/>
        <w:jc w:val="both"/>
        <w:rPr>
          <w:i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Наименование продукции (позиция №1-18 Таблицы 1 «Перечень и объем закупаемой продукции»):</w:t>
      </w:r>
    </w:p>
    <w:tbl>
      <w:tblPr>
        <w:tblStyle w:val="1c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989"/>
        <w:gridCol w:w="1984"/>
        <w:gridCol w:w="2835"/>
        <w:gridCol w:w="3968"/>
        <w:gridCol w:w="1696"/>
        <w:gridCol w:w="6"/>
        <w:gridCol w:w="1275"/>
        <w:gridCol w:w="2268"/>
      </w:tblGrid>
      <w:tr w:rsidR="00477D16">
        <w:trPr>
          <w:trHeight w:val="726"/>
          <w:jc w:val="center"/>
        </w:trPr>
        <w:tc>
          <w:tcPr>
            <w:tcW w:w="988" w:type="dxa"/>
            <w:vMerge w:val="restart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2835" w:type="dxa"/>
            <w:vMerge w:val="restart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968" w:type="dxa"/>
            <w:vMerge w:val="restart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Требование заказчика</w:t>
            </w:r>
          </w:p>
        </w:tc>
        <w:tc>
          <w:tcPr>
            <w:tcW w:w="1696" w:type="dxa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3549" w:type="dxa"/>
            <w:gridSpan w:val="3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477D16">
        <w:trPr>
          <w:trHeight w:val="726"/>
          <w:jc w:val="center"/>
        </w:trPr>
        <w:tc>
          <w:tcPr>
            <w:tcW w:w="988" w:type="dxa"/>
            <w:vMerge/>
            <w:vAlign w:val="center"/>
          </w:tcPr>
          <w:p w:rsidR="00477D16" w:rsidRDefault="00477D1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7D16" w:rsidRDefault="00477D1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477D16" w:rsidRDefault="00477D16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68" w:type="dxa"/>
            <w:vMerge/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275" w:type="dxa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8" w:type="dxa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477D16">
        <w:trPr>
          <w:trHeight w:val="223"/>
          <w:jc w:val="center"/>
        </w:trPr>
        <w:tc>
          <w:tcPr>
            <w:tcW w:w="988" w:type="dxa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968" w:type="dxa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702" w:type="dxa"/>
            <w:gridSpan w:val="2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</w:tr>
      <w:tr w:rsidR="00477D16">
        <w:trPr>
          <w:jc w:val="center"/>
        </w:trPr>
        <w:tc>
          <w:tcPr>
            <w:tcW w:w="988" w:type="dxa"/>
            <w:vAlign w:val="center"/>
          </w:tcPr>
          <w:p w:rsidR="00477D16" w:rsidRDefault="00477D16">
            <w:pPr>
              <w:pStyle w:val="aff0"/>
              <w:widowControl w:val="0"/>
              <w:numPr>
                <w:ilvl w:val="0"/>
                <w:numId w:val="10"/>
              </w:numPr>
              <w:ind w:hanging="698"/>
              <w:jc w:val="center"/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:rsidR="00477D16" w:rsidRDefault="004E707C">
            <w:pPr>
              <w:pStyle w:val="afff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Клапан топливного насоса высокого давления нагнетательный Г70-5002</w:t>
            </w:r>
          </w:p>
        </w:tc>
        <w:tc>
          <w:tcPr>
            <w:tcW w:w="2835" w:type="dxa"/>
            <w:shd w:val="clear" w:color="auto" w:fill="auto"/>
          </w:tcPr>
          <w:p w:rsidR="00477D16" w:rsidRDefault="004E707C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Основные характеристики</w:t>
            </w:r>
          </w:p>
        </w:tc>
        <w:tc>
          <w:tcPr>
            <w:tcW w:w="3968" w:type="dxa"/>
            <w:shd w:val="clear" w:color="auto" w:fill="auto"/>
          </w:tcPr>
          <w:p w:rsidR="00477D16" w:rsidRDefault="004E707C">
            <w:pPr>
              <w:pStyle w:val="afff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Клапан топливного насоса высокого давления нагнетательный </w:t>
            </w:r>
          </w:p>
          <w:p w:rsidR="00477D16" w:rsidRDefault="004E707C">
            <w:pPr>
              <w:pStyle w:val="afff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каталожный номер №Г70-5002</w:t>
            </w:r>
          </w:p>
        </w:tc>
        <w:tc>
          <w:tcPr>
            <w:tcW w:w="1702" w:type="dxa"/>
            <w:gridSpan w:val="2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i/>
                <w:iCs/>
                <w:color w:val="80808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5" w:type="dxa"/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color w:val="80808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77D16" w:rsidRDefault="00477D16">
            <w:pPr>
              <w:widowControl w:val="0"/>
              <w:numPr>
                <w:ilvl w:val="0"/>
                <w:numId w:val="9"/>
              </w:numPr>
              <w:ind w:left="178" w:hanging="178"/>
              <w:contextualSpacing/>
              <w:jc w:val="center"/>
              <w:rPr>
                <w:rFonts w:eastAsia="Calibr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477D16">
        <w:trPr>
          <w:jc w:val="center"/>
        </w:trPr>
        <w:tc>
          <w:tcPr>
            <w:tcW w:w="988" w:type="dxa"/>
            <w:vAlign w:val="center"/>
          </w:tcPr>
          <w:p w:rsidR="00477D16" w:rsidRDefault="00477D16">
            <w:pPr>
              <w:pStyle w:val="aff0"/>
              <w:widowControl w:val="0"/>
              <w:numPr>
                <w:ilvl w:val="0"/>
                <w:numId w:val="10"/>
              </w:numPr>
              <w:ind w:hanging="698"/>
              <w:jc w:val="center"/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:rsidR="00477D16" w:rsidRDefault="004E707C">
            <w:pPr>
              <w:pStyle w:val="afff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Кольцо клапана пускового Г60-140046 67х56х1.3мм для двигателя</w:t>
            </w:r>
          </w:p>
        </w:tc>
        <w:tc>
          <w:tcPr>
            <w:tcW w:w="2835" w:type="dxa"/>
            <w:shd w:val="clear" w:color="auto" w:fill="auto"/>
          </w:tcPr>
          <w:p w:rsidR="00477D16" w:rsidRDefault="004E707C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Основные характеристики</w:t>
            </w:r>
          </w:p>
        </w:tc>
        <w:tc>
          <w:tcPr>
            <w:tcW w:w="3968" w:type="dxa"/>
            <w:shd w:val="clear" w:color="auto" w:fill="auto"/>
          </w:tcPr>
          <w:p w:rsidR="00477D16" w:rsidRDefault="004E707C">
            <w:pPr>
              <w:pStyle w:val="afff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Кольцо клапана пускового </w:t>
            </w:r>
          </w:p>
          <w:p w:rsidR="00477D16" w:rsidRDefault="004E707C">
            <w:pPr>
              <w:pStyle w:val="afff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каталожный номер №Г60-140046 67х56х1.3мм для двигателя ДГ-72</w:t>
            </w:r>
          </w:p>
        </w:tc>
        <w:tc>
          <w:tcPr>
            <w:tcW w:w="1702" w:type="dxa"/>
            <w:gridSpan w:val="2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i/>
                <w:iCs/>
                <w:color w:val="80808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5" w:type="dxa"/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color w:val="80808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77D16" w:rsidRDefault="00477D16">
            <w:pPr>
              <w:widowControl w:val="0"/>
              <w:numPr>
                <w:ilvl w:val="0"/>
                <w:numId w:val="9"/>
              </w:numPr>
              <w:ind w:left="178" w:hanging="178"/>
              <w:contextualSpacing/>
              <w:jc w:val="center"/>
              <w:rPr>
                <w:rFonts w:eastAsia="Calibr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477D16">
        <w:trPr>
          <w:jc w:val="center"/>
        </w:trPr>
        <w:tc>
          <w:tcPr>
            <w:tcW w:w="988" w:type="dxa"/>
            <w:vAlign w:val="center"/>
          </w:tcPr>
          <w:p w:rsidR="00477D16" w:rsidRDefault="00477D16">
            <w:pPr>
              <w:pStyle w:val="aff0"/>
              <w:widowControl w:val="0"/>
              <w:numPr>
                <w:ilvl w:val="0"/>
                <w:numId w:val="10"/>
              </w:numPr>
              <w:ind w:hanging="698"/>
              <w:jc w:val="center"/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:rsidR="00477D16" w:rsidRDefault="004E707C">
            <w:pPr>
              <w:pStyle w:val="afff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Кольцо масляного фильтра Г60-620009</w:t>
            </w:r>
          </w:p>
        </w:tc>
        <w:tc>
          <w:tcPr>
            <w:tcW w:w="2835" w:type="dxa"/>
            <w:shd w:val="clear" w:color="auto" w:fill="auto"/>
          </w:tcPr>
          <w:p w:rsidR="00477D16" w:rsidRDefault="004E707C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Основные характеристики</w:t>
            </w:r>
          </w:p>
        </w:tc>
        <w:tc>
          <w:tcPr>
            <w:tcW w:w="3968" w:type="dxa"/>
            <w:shd w:val="clear" w:color="auto" w:fill="auto"/>
          </w:tcPr>
          <w:p w:rsidR="00477D16" w:rsidRDefault="004E707C">
            <w:pPr>
              <w:pStyle w:val="afff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Кольцо масляного фильтра Г60-620009</w:t>
            </w:r>
          </w:p>
        </w:tc>
        <w:tc>
          <w:tcPr>
            <w:tcW w:w="1702" w:type="dxa"/>
            <w:gridSpan w:val="2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5" w:type="dxa"/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</w:tr>
      <w:tr w:rsidR="00477D16">
        <w:trPr>
          <w:jc w:val="center"/>
        </w:trPr>
        <w:tc>
          <w:tcPr>
            <w:tcW w:w="988" w:type="dxa"/>
            <w:tcBorders>
              <w:top w:val="nil"/>
            </w:tcBorders>
            <w:vAlign w:val="center"/>
          </w:tcPr>
          <w:p w:rsidR="00477D16" w:rsidRDefault="00477D16">
            <w:pPr>
              <w:pStyle w:val="aff0"/>
              <w:widowControl w:val="0"/>
              <w:numPr>
                <w:ilvl w:val="0"/>
                <w:numId w:val="10"/>
              </w:numPr>
              <w:ind w:hanging="556"/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77D16" w:rsidRDefault="004E707C">
            <w:pPr>
              <w:pStyle w:val="afff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Кольцо стопорное Г70-140013 для </w:t>
            </w:r>
            <w:r>
              <w:rPr>
                <w:sz w:val="20"/>
                <w:szCs w:val="20"/>
              </w:rPr>
              <w:lastRenderedPageBreak/>
              <w:t>дизель-генераторной установки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widowControl w:val="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lastRenderedPageBreak/>
              <w:t>Основные характеристики</w:t>
            </w:r>
          </w:p>
        </w:tc>
        <w:tc>
          <w:tcPr>
            <w:tcW w:w="3968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pStyle w:val="affff6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Кольцо стопорное </w:t>
            </w:r>
          </w:p>
          <w:p w:rsidR="00477D16" w:rsidRDefault="004E707C">
            <w:pPr>
              <w:pStyle w:val="affff6"/>
              <w:rPr>
                <w:rFonts w:eastAsia="Calibr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каталожный номер №</w:t>
            </w:r>
            <w:r>
              <w:rPr>
                <w:rFonts w:eastAsia="Calibri"/>
                <w:iCs/>
                <w:sz w:val="20"/>
                <w:szCs w:val="20"/>
              </w:rPr>
              <w:t xml:space="preserve">Г70-140013 для </w:t>
            </w:r>
            <w:r>
              <w:rPr>
                <w:rFonts w:eastAsia="Calibri"/>
                <w:iCs/>
                <w:sz w:val="20"/>
                <w:szCs w:val="20"/>
              </w:rPr>
              <w:lastRenderedPageBreak/>
              <w:t>дизель-генераторной установки ДГ-72</w:t>
            </w:r>
          </w:p>
        </w:tc>
        <w:tc>
          <w:tcPr>
            <w:tcW w:w="1702" w:type="dxa"/>
            <w:gridSpan w:val="2"/>
            <w:tcBorders>
              <w:top w:val="nil"/>
            </w:tcBorders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lastRenderedPageBreak/>
              <w:t>Указание характеристик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</w:tr>
      <w:tr w:rsidR="00477D16">
        <w:trPr>
          <w:jc w:val="center"/>
        </w:trPr>
        <w:tc>
          <w:tcPr>
            <w:tcW w:w="988" w:type="dxa"/>
            <w:tcBorders>
              <w:top w:val="nil"/>
            </w:tcBorders>
            <w:vAlign w:val="center"/>
          </w:tcPr>
          <w:p w:rsidR="00477D16" w:rsidRDefault="00477D16">
            <w:pPr>
              <w:pStyle w:val="aff0"/>
              <w:widowControl w:val="0"/>
              <w:numPr>
                <w:ilvl w:val="0"/>
                <w:numId w:val="10"/>
              </w:numPr>
              <w:ind w:hanging="556"/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77D16" w:rsidRDefault="004E707C">
            <w:pPr>
              <w:pStyle w:val="afff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Кольцо уплотнительное 8201-670003-1 для дизельного генератора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widowControl w:val="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Основные характеристики</w:t>
            </w:r>
          </w:p>
        </w:tc>
        <w:tc>
          <w:tcPr>
            <w:tcW w:w="3968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pStyle w:val="affff6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Кольцо уплотнительное </w:t>
            </w:r>
          </w:p>
          <w:p w:rsidR="00477D16" w:rsidRDefault="004E707C">
            <w:pPr>
              <w:pStyle w:val="affff6"/>
              <w:rPr>
                <w:rFonts w:eastAsia="Calibr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каталожный номер №</w:t>
            </w:r>
            <w:r>
              <w:rPr>
                <w:rFonts w:eastAsia="Calibri"/>
                <w:iCs/>
                <w:sz w:val="20"/>
                <w:szCs w:val="20"/>
              </w:rPr>
              <w:t>8201-670003-1 для дизельного генератора ДГ-72</w:t>
            </w:r>
          </w:p>
        </w:tc>
        <w:tc>
          <w:tcPr>
            <w:tcW w:w="1702" w:type="dxa"/>
            <w:gridSpan w:val="2"/>
            <w:tcBorders>
              <w:top w:val="nil"/>
            </w:tcBorders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</w:tr>
      <w:tr w:rsidR="00477D16">
        <w:trPr>
          <w:jc w:val="center"/>
        </w:trPr>
        <w:tc>
          <w:tcPr>
            <w:tcW w:w="988" w:type="dxa"/>
            <w:tcBorders>
              <w:top w:val="nil"/>
            </w:tcBorders>
            <w:vAlign w:val="center"/>
          </w:tcPr>
          <w:p w:rsidR="00477D16" w:rsidRDefault="00477D16">
            <w:pPr>
              <w:pStyle w:val="aff0"/>
              <w:widowControl w:val="0"/>
              <w:numPr>
                <w:ilvl w:val="0"/>
                <w:numId w:val="10"/>
              </w:numPr>
              <w:ind w:hanging="556"/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77D16" w:rsidRDefault="004E707C">
            <w:pPr>
              <w:pStyle w:val="afff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Кольцо уплотнительное Г60-130038 для двигателя 6ЧН36/45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widowControl w:val="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Основные характеристики</w:t>
            </w:r>
          </w:p>
        </w:tc>
        <w:tc>
          <w:tcPr>
            <w:tcW w:w="3968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pStyle w:val="affff6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Кольцо уплотнительное </w:t>
            </w:r>
          </w:p>
          <w:p w:rsidR="00477D16" w:rsidRDefault="004E707C">
            <w:pPr>
              <w:pStyle w:val="affff6"/>
              <w:rPr>
                <w:rFonts w:eastAsia="Calibr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каталожный номер №</w:t>
            </w:r>
            <w:r>
              <w:rPr>
                <w:rFonts w:eastAsia="Calibri"/>
                <w:iCs/>
                <w:sz w:val="20"/>
                <w:szCs w:val="20"/>
              </w:rPr>
              <w:t>Г60-130038 для двигателя 6ЧН36/45</w:t>
            </w:r>
          </w:p>
        </w:tc>
        <w:tc>
          <w:tcPr>
            <w:tcW w:w="1702" w:type="dxa"/>
            <w:gridSpan w:val="2"/>
            <w:tcBorders>
              <w:top w:val="nil"/>
            </w:tcBorders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</w:tr>
      <w:tr w:rsidR="00477D16">
        <w:trPr>
          <w:jc w:val="center"/>
        </w:trPr>
        <w:tc>
          <w:tcPr>
            <w:tcW w:w="988" w:type="dxa"/>
            <w:tcBorders>
              <w:top w:val="nil"/>
            </w:tcBorders>
            <w:vAlign w:val="center"/>
          </w:tcPr>
          <w:p w:rsidR="00477D16" w:rsidRDefault="00477D16">
            <w:pPr>
              <w:pStyle w:val="aff0"/>
              <w:widowControl w:val="0"/>
              <w:numPr>
                <w:ilvl w:val="0"/>
                <w:numId w:val="10"/>
              </w:numPr>
              <w:ind w:hanging="556"/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77D16" w:rsidRDefault="004E707C">
            <w:pPr>
              <w:pStyle w:val="afff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Кольцо уплотнительное форсунки Г60-140716-1 для двигателя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widowControl w:val="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Основные характеристики</w:t>
            </w:r>
          </w:p>
        </w:tc>
        <w:tc>
          <w:tcPr>
            <w:tcW w:w="3968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pStyle w:val="affff6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Кольцо уплотнительное форсунки </w:t>
            </w:r>
          </w:p>
          <w:p w:rsidR="00477D16" w:rsidRDefault="004E707C">
            <w:pPr>
              <w:pStyle w:val="affff6"/>
              <w:rPr>
                <w:rFonts w:eastAsia="Calibr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каталожный номер №</w:t>
            </w:r>
            <w:r>
              <w:rPr>
                <w:rFonts w:eastAsia="Calibri"/>
                <w:iCs/>
                <w:sz w:val="20"/>
                <w:szCs w:val="20"/>
              </w:rPr>
              <w:t>Г60-140716-1 для двигателя ДГ-72</w:t>
            </w:r>
          </w:p>
        </w:tc>
        <w:tc>
          <w:tcPr>
            <w:tcW w:w="1702" w:type="dxa"/>
            <w:gridSpan w:val="2"/>
            <w:tcBorders>
              <w:top w:val="nil"/>
            </w:tcBorders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</w:tr>
      <w:tr w:rsidR="00477D16">
        <w:trPr>
          <w:jc w:val="center"/>
        </w:trPr>
        <w:tc>
          <w:tcPr>
            <w:tcW w:w="988" w:type="dxa"/>
            <w:tcBorders>
              <w:top w:val="nil"/>
            </w:tcBorders>
            <w:vAlign w:val="center"/>
          </w:tcPr>
          <w:p w:rsidR="00477D16" w:rsidRDefault="00477D16">
            <w:pPr>
              <w:pStyle w:val="aff0"/>
              <w:widowControl w:val="0"/>
              <w:numPr>
                <w:ilvl w:val="0"/>
                <w:numId w:val="10"/>
              </w:numPr>
              <w:ind w:hanging="556"/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77D16" w:rsidRDefault="004E707C">
            <w:pPr>
              <w:pStyle w:val="afff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Прокладка 27х34х2-11 МЗ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widowControl w:val="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Основные характеристики</w:t>
            </w:r>
          </w:p>
        </w:tc>
        <w:tc>
          <w:tcPr>
            <w:tcW w:w="3968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pStyle w:val="affff6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Прокладка 27х34х2-11 МЗ</w:t>
            </w:r>
          </w:p>
        </w:tc>
        <w:tc>
          <w:tcPr>
            <w:tcW w:w="1702" w:type="dxa"/>
            <w:gridSpan w:val="2"/>
            <w:tcBorders>
              <w:top w:val="nil"/>
            </w:tcBorders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</w:tr>
      <w:tr w:rsidR="00477D16">
        <w:trPr>
          <w:jc w:val="center"/>
        </w:trPr>
        <w:tc>
          <w:tcPr>
            <w:tcW w:w="988" w:type="dxa"/>
            <w:tcBorders>
              <w:top w:val="nil"/>
            </w:tcBorders>
            <w:vAlign w:val="center"/>
          </w:tcPr>
          <w:p w:rsidR="00477D16" w:rsidRDefault="00477D16">
            <w:pPr>
              <w:pStyle w:val="aff0"/>
              <w:widowControl w:val="0"/>
              <w:numPr>
                <w:ilvl w:val="0"/>
                <w:numId w:val="10"/>
              </w:numPr>
              <w:ind w:hanging="556"/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77D16" w:rsidRDefault="004E707C">
            <w:pPr>
              <w:pStyle w:val="afff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Прокладка втулки цилиндра Г60-130003 медная для двигателя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widowControl w:val="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Основные характеристики</w:t>
            </w:r>
          </w:p>
        </w:tc>
        <w:tc>
          <w:tcPr>
            <w:tcW w:w="3968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pStyle w:val="affff6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Прокладка втулки цилиндра </w:t>
            </w:r>
          </w:p>
          <w:p w:rsidR="00477D16" w:rsidRDefault="004E707C">
            <w:pPr>
              <w:pStyle w:val="affff6"/>
              <w:rPr>
                <w:rFonts w:eastAsia="Calibr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каталожный номер №</w:t>
            </w:r>
            <w:r>
              <w:rPr>
                <w:rFonts w:eastAsia="Calibri"/>
                <w:iCs/>
                <w:sz w:val="20"/>
                <w:szCs w:val="20"/>
              </w:rPr>
              <w:t>Г60-130003 медная для двигателя ДГ-72</w:t>
            </w:r>
          </w:p>
        </w:tc>
        <w:tc>
          <w:tcPr>
            <w:tcW w:w="1702" w:type="dxa"/>
            <w:gridSpan w:val="2"/>
            <w:tcBorders>
              <w:top w:val="nil"/>
            </w:tcBorders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</w:tr>
      <w:tr w:rsidR="00477D16">
        <w:trPr>
          <w:jc w:val="center"/>
        </w:trPr>
        <w:tc>
          <w:tcPr>
            <w:tcW w:w="988" w:type="dxa"/>
            <w:tcBorders>
              <w:top w:val="nil"/>
            </w:tcBorders>
            <w:vAlign w:val="center"/>
          </w:tcPr>
          <w:p w:rsidR="00477D16" w:rsidRDefault="00477D16">
            <w:pPr>
              <w:pStyle w:val="aff0"/>
              <w:widowControl w:val="0"/>
              <w:numPr>
                <w:ilvl w:val="0"/>
                <w:numId w:val="10"/>
              </w:numPr>
              <w:ind w:hanging="556"/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77D16" w:rsidRDefault="004E707C">
            <w:pPr>
              <w:pStyle w:val="afff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Прокладка корпуса щелевого фильтра Г70-140711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widowControl w:val="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Основные характеристики</w:t>
            </w:r>
          </w:p>
        </w:tc>
        <w:tc>
          <w:tcPr>
            <w:tcW w:w="3968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pStyle w:val="affff6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Прокладка корпуса щелевого фильтра </w:t>
            </w:r>
          </w:p>
          <w:p w:rsidR="00477D16" w:rsidRDefault="004E707C">
            <w:pPr>
              <w:pStyle w:val="affff6"/>
              <w:rPr>
                <w:rFonts w:eastAsia="Calibr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каталожный номер №</w:t>
            </w:r>
            <w:r>
              <w:rPr>
                <w:rFonts w:eastAsia="Calibri"/>
                <w:iCs/>
                <w:sz w:val="20"/>
                <w:szCs w:val="20"/>
              </w:rPr>
              <w:t>Г70-140711</w:t>
            </w:r>
          </w:p>
        </w:tc>
        <w:tc>
          <w:tcPr>
            <w:tcW w:w="1702" w:type="dxa"/>
            <w:gridSpan w:val="2"/>
            <w:tcBorders>
              <w:top w:val="nil"/>
            </w:tcBorders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</w:tr>
      <w:tr w:rsidR="00477D16">
        <w:trPr>
          <w:jc w:val="center"/>
        </w:trPr>
        <w:tc>
          <w:tcPr>
            <w:tcW w:w="988" w:type="dxa"/>
            <w:tcBorders>
              <w:top w:val="nil"/>
            </w:tcBorders>
            <w:vAlign w:val="center"/>
          </w:tcPr>
          <w:p w:rsidR="00477D16" w:rsidRDefault="00477D16">
            <w:pPr>
              <w:pStyle w:val="aff0"/>
              <w:widowControl w:val="0"/>
              <w:numPr>
                <w:ilvl w:val="0"/>
                <w:numId w:val="10"/>
              </w:numPr>
              <w:ind w:hanging="556"/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77D16" w:rsidRDefault="004E707C">
            <w:pPr>
              <w:pStyle w:val="afff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Прокладка крышки цилиндра Г60-130004-3 для дизель-генераторной установки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widowControl w:val="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Основные характеристики</w:t>
            </w:r>
          </w:p>
        </w:tc>
        <w:tc>
          <w:tcPr>
            <w:tcW w:w="3968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pStyle w:val="affff6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Прокладка крышки цилиндра </w:t>
            </w:r>
          </w:p>
          <w:p w:rsidR="00477D16" w:rsidRDefault="004E707C">
            <w:pPr>
              <w:pStyle w:val="affff6"/>
              <w:rPr>
                <w:rFonts w:eastAsia="Calibr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каталожный номер №</w:t>
            </w:r>
            <w:r>
              <w:rPr>
                <w:rFonts w:eastAsia="Calibri"/>
                <w:iCs/>
                <w:sz w:val="20"/>
                <w:szCs w:val="20"/>
              </w:rPr>
              <w:t>Г60-130004-3 для дизель-генераторной установки ДГ-72</w:t>
            </w:r>
          </w:p>
        </w:tc>
        <w:tc>
          <w:tcPr>
            <w:tcW w:w="1702" w:type="dxa"/>
            <w:gridSpan w:val="2"/>
            <w:tcBorders>
              <w:top w:val="nil"/>
            </w:tcBorders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</w:tr>
      <w:tr w:rsidR="00477D16">
        <w:trPr>
          <w:jc w:val="center"/>
        </w:trPr>
        <w:tc>
          <w:tcPr>
            <w:tcW w:w="988" w:type="dxa"/>
            <w:tcBorders>
              <w:top w:val="nil"/>
            </w:tcBorders>
            <w:vAlign w:val="center"/>
          </w:tcPr>
          <w:p w:rsidR="00477D16" w:rsidRDefault="00477D16">
            <w:pPr>
              <w:pStyle w:val="aff0"/>
              <w:widowControl w:val="0"/>
              <w:numPr>
                <w:ilvl w:val="0"/>
                <w:numId w:val="10"/>
              </w:numPr>
              <w:ind w:hanging="556"/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77D16" w:rsidRDefault="004E707C">
            <w:pPr>
              <w:pStyle w:val="afff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Прокладка фильтра тонкой очистки топлива Г70-540002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widowControl w:val="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Основные характеристики</w:t>
            </w:r>
          </w:p>
        </w:tc>
        <w:tc>
          <w:tcPr>
            <w:tcW w:w="3968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pStyle w:val="affff6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Прокладка фильтра тонкой очистки топлива </w:t>
            </w:r>
          </w:p>
          <w:p w:rsidR="00477D16" w:rsidRDefault="004E707C">
            <w:pPr>
              <w:pStyle w:val="affff6"/>
              <w:rPr>
                <w:rFonts w:eastAsia="Calibr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каталожный номер №</w:t>
            </w:r>
            <w:r>
              <w:rPr>
                <w:rFonts w:eastAsia="Calibri"/>
                <w:iCs/>
                <w:sz w:val="20"/>
                <w:szCs w:val="20"/>
              </w:rPr>
              <w:t>Г70-540002</w:t>
            </w:r>
          </w:p>
        </w:tc>
        <w:tc>
          <w:tcPr>
            <w:tcW w:w="1702" w:type="dxa"/>
            <w:gridSpan w:val="2"/>
            <w:tcBorders>
              <w:top w:val="nil"/>
            </w:tcBorders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</w:tr>
      <w:tr w:rsidR="00477D16">
        <w:trPr>
          <w:jc w:val="center"/>
        </w:trPr>
        <w:tc>
          <w:tcPr>
            <w:tcW w:w="988" w:type="dxa"/>
            <w:tcBorders>
              <w:top w:val="nil"/>
            </w:tcBorders>
            <w:vAlign w:val="center"/>
          </w:tcPr>
          <w:p w:rsidR="00477D16" w:rsidRDefault="00477D16">
            <w:pPr>
              <w:pStyle w:val="aff0"/>
              <w:widowControl w:val="0"/>
              <w:numPr>
                <w:ilvl w:val="0"/>
                <w:numId w:val="10"/>
              </w:numPr>
              <w:ind w:hanging="556"/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77D16" w:rsidRDefault="004E707C">
            <w:pPr>
              <w:pStyle w:val="afff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Прокладка штуцера форсунки НА-104 27х34х1 М3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widowControl w:val="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Основные характеристики</w:t>
            </w:r>
          </w:p>
        </w:tc>
        <w:tc>
          <w:tcPr>
            <w:tcW w:w="3968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pStyle w:val="affff6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Прокладка штуцера форсунки НА-104 27х34х1 М3</w:t>
            </w:r>
          </w:p>
        </w:tc>
        <w:tc>
          <w:tcPr>
            <w:tcW w:w="1702" w:type="dxa"/>
            <w:gridSpan w:val="2"/>
            <w:tcBorders>
              <w:top w:val="nil"/>
            </w:tcBorders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</w:tr>
      <w:tr w:rsidR="00477D16">
        <w:trPr>
          <w:jc w:val="center"/>
        </w:trPr>
        <w:tc>
          <w:tcPr>
            <w:tcW w:w="988" w:type="dxa"/>
            <w:tcBorders>
              <w:top w:val="nil"/>
            </w:tcBorders>
            <w:vAlign w:val="center"/>
          </w:tcPr>
          <w:p w:rsidR="00477D16" w:rsidRDefault="00477D16">
            <w:pPr>
              <w:pStyle w:val="aff0"/>
              <w:widowControl w:val="0"/>
              <w:numPr>
                <w:ilvl w:val="0"/>
                <w:numId w:val="10"/>
              </w:numPr>
              <w:ind w:hanging="556"/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77D16" w:rsidRDefault="004E707C">
            <w:pPr>
              <w:pStyle w:val="afff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Распылитель форсунки Г70-1413-</w:t>
            </w: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widowControl w:val="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lastRenderedPageBreak/>
              <w:t>Основные характеристики</w:t>
            </w:r>
          </w:p>
        </w:tc>
        <w:tc>
          <w:tcPr>
            <w:tcW w:w="3968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pStyle w:val="affff6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Распылитель форсунки </w:t>
            </w:r>
          </w:p>
          <w:p w:rsidR="00477D16" w:rsidRDefault="004E707C">
            <w:pPr>
              <w:pStyle w:val="affff6"/>
              <w:rPr>
                <w:rFonts w:eastAsia="Calibr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каталожный номер №</w:t>
            </w:r>
            <w:r>
              <w:rPr>
                <w:rFonts w:eastAsia="Calibri"/>
                <w:iCs/>
                <w:sz w:val="20"/>
                <w:szCs w:val="20"/>
              </w:rPr>
              <w:t>Г70-1413-1</w:t>
            </w:r>
          </w:p>
        </w:tc>
        <w:tc>
          <w:tcPr>
            <w:tcW w:w="1702" w:type="dxa"/>
            <w:gridSpan w:val="2"/>
            <w:tcBorders>
              <w:top w:val="nil"/>
            </w:tcBorders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</w:tr>
      <w:tr w:rsidR="00477D16">
        <w:trPr>
          <w:jc w:val="center"/>
        </w:trPr>
        <w:tc>
          <w:tcPr>
            <w:tcW w:w="988" w:type="dxa"/>
            <w:tcBorders>
              <w:top w:val="nil"/>
            </w:tcBorders>
            <w:vAlign w:val="center"/>
          </w:tcPr>
          <w:p w:rsidR="00477D16" w:rsidRDefault="00477D16">
            <w:pPr>
              <w:pStyle w:val="aff0"/>
              <w:widowControl w:val="0"/>
              <w:numPr>
                <w:ilvl w:val="0"/>
                <w:numId w:val="10"/>
              </w:numPr>
              <w:ind w:hanging="556"/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77D16" w:rsidRDefault="004E707C">
            <w:pPr>
              <w:pStyle w:val="afff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Регулятор скорости Г72-5200-2 для дизельного генератора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widowControl w:val="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Основные характеристики</w:t>
            </w:r>
          </w:p>
        </w:tc>
        <w:tc>
          <w:tcPr>
            <w:tcW w:w="3968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pStyle w:val="affff6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Регулятор скорости </w:t>
            </w:r>
          </w:p>
          <w:p w:rsidR="00477D16" w:rsidRDefault="004E707C">
            <w:pPr>
              <w:pStyle w:val="affff6"/>
              <w:rPr>
                <w:rFonts w:eastAsia="Calibr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каталожный номер №</w:t>
            </w:r>
            <w:r>
              <w:rPr>
                <w:rFonts w:eastAsia="Calibri"/>
                <w:iCs/>
                <w:sz w:val="20"/>
                <w:szCs w:val="20"/>
              </w:rPr>
              <w:t>Г72-5200-2 для дизельного генератора ДГ-72</w:t>
            </w:r>
          </w:p>
        </w:tc>
        <w:tc>
          <w:tcPr>
            <w:tcW w:w="1702" w:type="dxa"/>
            <w:gridSpan w:val="2"/>
            <w:tcBorders>
              <w:top w:val="nil"/>
            </w:tcBorders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</w:tr>
      <w:tr w:rsidR="00477D16">
        <w:trPr>
          <w:jc w:val="center"/>
        </w:trPr>
        <w:tc>
          <w:tcPr>
            <w:tcW w:w="988" w:type="dxa"/>
            <w:tcBorders>
              <w:top w:val="nil"/>
            </w:tcBorders>
            <w:vAlign w:val="center"/>
          </w:tcPr>
          <w:p w:rsidR="00477D16" w:rsidRDefault="00477D16">
            <w:pPr>
              <w:pStyle w:val="aff0"/>
              <w:widowControl w:val="0"/>
              <w:numPr>
                <w:ilvl w:val="0"/>
                <w:numId w:val="10"/>
              </w:numPr>
              <w:ind w:hanging="556"/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77D16" w:rsidRDefault="004E707C">
            <w:pPr>
              <w:pStyle w:val="afff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 фильтрующий Г60-5501-1 для дизельного двигателя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widowControl w:val="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Основные характеристики</w:t>
            </w:r>
          </w:p>
        </w:tc>
        <w:tc>
          <w:tcPr>
            <w:tcW w:w="3968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pStyle w:val="affff6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Элемент фильтрующий </w:t>
            </w:r>
          </w:p>
          <w:p w:rsidR="00477D16" w:rsidRDefault="004E707C">
            <w:pPr>
              <w:pStyle w:val="affff6"/>
              <w:rPr>
                <w:rFonts w:eastAsia="Calibr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каталожный номер №</w:t>
            </w:r>
            <w:r>
              <w:rPr>
                <w:rFonts w:eastAsia="Calibri"/>
                <w:iCs/>
                <w:sz w:val="20"/>
                <w:szCs w:val="20"/>
              </w:rPr>
              <w:t>Г60-5501-1 для дизельного двигателя ДГ-72</w:t>
            </w:r>
          </w:p>
        </w:tc>
        <w:tc>
          <w:tcPr>
            <w:tcW w:w="1702" w:type="dxa"/>
            <w:gridSpan w:val="2"/>
            <w:tcBorders>
              <w:top w:val="nil"/>
            </w:tcBorders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</w:tr>
      <w:tr w:rsidR="00477D16">
        <w:trPr>
          <w:jc w:val="center"/>
        </w:trPr>
        <w:tc>
          <w:tcPr>
            <w:tcW w:w="988" w:type="dxa"/>
            <w:tcBorders>
              <w:top w:val="nil"/>
            </w:tcBorders>
            <w:vAlign w:val="center"/>
          </w:tcPr>
          <w:p w:rsidR="00477D16" w:rsidRDefault="00477D16">
            <w:pPr>
              <w:pStyle w:val="aff0"/>
              <w:widowControl w:val="0"/>
              <w:numPr>
                <w:ilvl w:val="0"/>
                <w:numId w:val="10"/>
              </w:numPr>
              <w:ind w:hanging="556"/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77D16" w:rsidRDefault="004E707C">
            <w:pPr>
              <w:pStyle w:val="afff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 фильтрующий масляного фильтра Г70-6204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widowControl w:val="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Основные характеристики</w:t>
            </w:r>
          </w:p>
        </w:tc>
        <w:tc>
          <w:tcPr>
            <w:tcW w:w="3968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pStyle w:val="affff6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Элемент фильтрующий масляного фильтра </w:t>
            </w:r>
            <w:r>
              <w:rPr>
                <w:iCs/>
                <w:sz w:val="20"/>
                <w:szCs w:val="20"/>
              </w:rPr>
              <w:t>каталожный номер №</w:t>
            </w:r>
            <w:r>
              <w:rPr>
                <w:rFonts w:eastAsia="Calibri"/>
                <w:iCs/>
                <w:sz w:val="20"/>
                <w:szCs w:val="20"/>
              </w:rPr>
              <w:t>Г70-6204</w:t>
            </w:r>
          </w:p>
        </w:tc>
        <w:tc>
          <w:tcPr>
            <w:tcW w:w="1702" w:type="dxa"/>
            <w:gridSpan w:val="2"/>
            <w:tcBorders>
              <w:top w:val="nil"/>
            </w:tcBorders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</w:tr>
      <w:tr w:rsidR="00477D16">
        <w:trPr>
          <w:jc w:val="center"/>
        </w:trPr>
        <w:tc>
          <w:tcPr>
            <w:tcW w:w="988" w:type="dxa"/>
            <w:tcBorders>
              <w:top w:val="nil"/>
            </w:tcBorders>
            <w:vAlign w:val="center"/>
          </w:tcPr>
          <w:p w:rsidR="00477D16" w:rsidRDefault="00477D16">
            <w:pPr>
              <w:pStyle w:val="aff0"/>
              <w:widowControl w:val="0"/>
              <w:numPr>
                <w:ilvl w:val="0"/>
                <w:numId w:val="10"/>
              </w:numPr>
              <w:ind w:hanging="556"/>
              <w:rPr>
                <w:rFonts w:eastAsiaTheme="minorHAnsi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77D16" w:rsidRDefault="004E707C">
            <w:pPr>
              <w:pStyle w:val="afff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 фильтрующий топливный Г70-5403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widowControl w:val="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Основные характеристики</w:t>
            </w:r>
          </w:p>
        </w:tc>
        <w:tc>
          <w:tcPr>
            <w:tcW w:w="3968" w:type="dxa"/>
            <w:tcBorders>
              <w:top w:val="nil"/>
            </w:tcBorders>
            <w:shd w:val="clear" w:color="auto" w:fill="auto"/>
          </w:tcPr>
          <w:p w:rsidR="00477D16" w:rsidRDefault="004E707C">
            <w:pPr>
              <w:pStyle w:val="affff6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Элемент фильтрующий топливный </w:t>
            </w:r>
            <w:r>
              <w:rPr>
                <w:iCs/>
                <w:sz w:val="20"/>
                <w:szCs w:val="20"/>
              </w:rPr>
              <w:t>каталожный номер №</w:t>
            </w:r>
            <w:r>
              <w:rPr>
                <w:rFonts w:eastAsia="Calibri"/>
                <w:iCs/>
                <w:sz w:val="20"/>
                <w:szCs w:val="20"/>
              </w:rPr>
              <w:t>Г70-5403</w:t>
            </w:r>
          </w:p>
        </w:tc>
        <w:tc>
          <w:tcPr>
            <w:tcW w:w="1702" w:type="dxa"/>
            <w:gridSpan w:val="2"/>
            <w:tcBorders>
              <w:top w:val="nil"/>
            </w:tcBorders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</w:tr>
      <w:tr w:rsidR="00477D16">
        <w:trPr>
          <w:jc w:val="center"/>
        </w:trPr>
        <w:tc>
          <w:tcPr>
            <w:tcW w:w="988" w:type="dxa"/>
            <w:vAlign w:val="center"/>
          </w:tcPr>
          <w:p w:rsidR="00477D16" w:rsidRDefault="004E707C">
            <w:pPr>
              <w:widowControl w:val="0"/>
              <w:ind w:left="-120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sz w:val="20"/>
                <w:szCs w:val="20"/>
                <w:lang w:val="en-US"/>
              </w:rPr>
              <w:t>2.3.3.</w:t>
            </w:r>
          </w:p>
        </w:tc>
        <w:tc>
          <w:tcPr>
            <w:tcW w:w="8787" w:type="dxa"/>
            <w:gridSpan w:val="3"/>
            <w:vAlign w:val="center"/>
          </w:tcPr>
          <w:p w:rsidR="00477D16" w:rsidRDefault="004E707C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Позиции № 1-4 Таблицы 1 «Перечень и объем закупаемой продукции»</w:t>
            </w:r>
          </w:p>
          <w:p w:rsidR="00477D16" w:rsidRDefault="004E707C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Требования к документам, передаваемым вместе с оборудованием (на этапе исполнения договора)</w:t>
            </w:r>
          </w:p>
        </w:tc>
        <w:tc>
          <w:tcPr>
            <w:tcW w:w="1702" w:type="dxa"/>
            <w:gridSpan w:val="2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-//-</w:t>
            </w:r>
          </w:p>
        </w:tc>
        <w:tc>
          <w:tcPr>
            <w:tcW w:w="1275" w:type="dxa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-//-</w:t>
            </w:r>
          </w:p>
        </w:tc>
        <w:tc>
          <w:tcPr>
            <w:tcW w:w="2268" w:type="dxa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-//-</w:t>
            </w:r>
          </w:p>
        </w:tc>
      </w:tr>
      <w:tr w:rsidR="00477D16">
        <w:trPr>
          <w:jc w:val="center"/>
        </w:trPr>
        <w:tc>
          <w:tcPr>
            <w:tcW w:w="988" w:type="dxa"/>
            <w:vAlign w:val="center"/>
          </w:tcPr>
          <w:p w:rsidR="00477D16" w:rsidRDefault="004E707C">
            <w:pPr>
              <w:widowControl w:val="0"/>
              <w:ind w:left="-120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sz w:val="20"/>
                <w:szCs w:val="20"/>
                <w:lang w:val="en-US"/>
              </w:rPr>
              <w:t>2.3.3.1</w:t>
            </w:r>
          </w:p>
        </w:tc>
        <w:tc>
          <w:tcPr>
            <w:tcW w:w="1984" w:type="dxa"/>
            <w:vAlign w:val="center"/>
          </w:tcPr>
          <w:p w:rsidR="00477D16" w:rsidRDefault="004E707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Позиции № 1-4 Таблицы 1 «Перечень и объем закупаемой продукции»</w:t>
            </w:r>
          </w:p>
        </w:tc>
        <w:tc>
          <w:tcPr>
            <w:tcW w:w="2835" w:type="dxa"/>
            <w:shd w:val="clear" w:color="auto" w:fill="auto"/>
          </w:tcPr>
          <w:p w:rsidR="00477D16" w:rsidRDefault="004E707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Требования к документам, подтверждающим технические характеристики</w:t>
            </w:r>
          </w:p>
        </w:tc>
        <w:tc>
          <w:tcPr>
            <w:tcW w:w="3968" w:type="dxa"/>
            <w:shd w:val="clear" w:color="auto" w:fill="auto"/>
          </w:tcPr>
          <w:p w:rsidR="00477D16" w:rsidRDefault="004E707C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Продукция должна иметь документы, подтверждающие соответствие ТУ и ГОСТ: сертификаты на продукцию (паспорта качества, декларация соответствия или другие документы, подтверждающие соответствие продукции) на русском языке, либо информационное письмо о том, что продукция, указанная в договоре, не подлежит обязательной сертификации.  </w:t>
            </w:r>
          </w:p>
        </w:tc>
        <w:tc>
          <w:tcPr>
            <w:tcW w:w="1702" w:type="dxa"/>
            <w:gridSpan w:val="2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Согласие с требованием /  Информационное письмо</w:t>
            </w:r>
          </w:p>
        </w:tc>
        <w:tc>
          <w:tcPr>
            <w:tcW w:w="1275" w:type="dxa"/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</w:tr>
      <w:tr w:rsidR="00477D16">
        <w:trPr>
          <w:jc w:val="center"/>
        </w:trPr>
        <w:tc>
          <w:tcPr>
            <w:tcW w:w="988" w:type="dxa"/>
            <w:vAlign w:val="center"/>
          </w:tcPr>
          <w:p w:rsidR="00477D16" w:rsidRDefault="004E707C">
            <w:pPr>
              <w:widowControl w:val="0"/>
              <w:ind w:left="-120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sz w:val="20"/>
                <w:szCs w:val="20"/>
                <w:lang w:val="en-US"/>
              </w:rPr>
              <w:t>2.3.4</w:t>
            </w:r>
          </w:p>
        </w:tc>
        <w:tc>
          <w:tcPr>
            <w:tcW w:w="8787" w:type="dxa"/>
            <w:gridSpan w:val="3"/>
            <w:vAlign w:val="center"/>
          </w:tcPr>
          <w:p w:rsidR="00477D16" w:rsidRDefault="004E707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Требования, касающиеся предложений о поставке эквивалентной продукции</w:t>
            </w:r>
          </w:p>
        </w:tc>
        <w:tc>
          <w:tcPr>
            <w:tcW w:w="1702" w:type="dxa"/>
            <w:gridSpan w:val="2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-//-</w:t>
            </w:r>
          </w:p>
        </w:tc>
        <w:tc>
          <w:tcPr>
            <w:tcW w:w="1275" w:type="dxa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-//-</w:t>
            </w:r>
          </w:p>
        </w:tc>
        <w:tc>
          <w:tcPr>
            <w:tcW w:w="2268" w:type="dxa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-//-</w:t>
            </w:r>
          </w:p>
        </w:tc>
      </w:tr>
      <w:tr w:rsidR="00477D16">
        <w:trPr>
          <w:jc w:val="center"/>
        </w:trPr>
        <w:tc>
          <w:tcPr>
            <w:tcW w:w="988" w:type="dxa"/>
            <w:vAlign w:val="center"/>
          </w:tcPr>
          <w:p w:rsidR="00477D16" w:rsidRDefault="004E707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2.3.4.1</w:t>
            </w:r>
          </w:p>
        </w:tc>
        <w:tc>
          <w:tcPr>
            <w:tcW w:w="1984" w:type="dxa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Позиции № 1-4 Таблицы 1 «Перечень и объем закупаемой продукции»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Эквивалентная продукция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477D16" w:rsidRDefault="004E707C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Участник должен принять во внимание, что ссылки на ТУ, артикулы, марки, модели продукции, указанной в настоящих Технических требованиях, носят описательный, а не обязательный характер. </w:t>
            </w:r>
          </w:p>
          <w:p w:rsidR="00477D16" w:rsidRDefault="004E707C">
            <w:pPr>
              <w:widowControl w:val="0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В случае, если Участником предлагается эквивалентная продукция требуемой Заказчику продукции или ее составных частей, он должен в обязательном порядке </w:t>
            </w:r>
            <w:r>
              <w:rPr>
                <w:rFonts w:eastAsia="Calibri"/>
                <w:bCs/>
                <w:sz w:val="20"/>
                <w:szCs w:val="20"/>
              </w:rPr>
              <w:lastRenderedPageBreak/>
              <w:t>в составе своего предложения предоставить подробное техническое описание предлагаемого к поставке эквивалента, в объеме не менее установленных требований в настоящем Техническом требовании, обозначенных как «параметры эквивалентности».</w:t>
            </w:r>
            <w:r>
              <w:rPr>
                <w:rFonts w:ascii="Calibri" w:eastAsia="Calibri" w:hAnsi="Calibri"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eastAsia="Calibri" w:cs="Arial"/>
                <w:bCs/>
                <w:i/>
                <w:iCs/>
                <w:sz w:val="20"/>
                <w:szCs w:val="20"/>
              </w:rPr>
              <w:t xml:space="preserve"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</w:t>
            </w:r>
          </w:p>
          <w:p w:rsidR="00477D16" w:rsidRDefault="004E707C">
            <w:pPr>
              <w:widowControl w:val="0"/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>в том числе, по гарантийным срокам и срокам эксплуатации.</w:t>
            </w:r>
          </w:p>
        </w:tc>
        <w:tc>
          <w:tcPr>
            <w:tcW w:w="1702" w:type="dxa"/>
            <w:gridSpan w:val="2"/>
            <w:vAlign w:val="center"/>
          </w:tcPr>
          <w:p w:rsidR="00477D16" w:rsidRDefault="004E707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lastRenderedPageBreak/>
              <w:t>Подробное техническое описание предлагаемого к поставке эквивалента</w:t>
            </w:r>
          </w:p>
        </w:tc>
        <w:tc>
          <w:tcPr>
            <w:tcW w:w="1275" w:type="dxa"/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77D16" w:rsidRDefault="00477D16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477D16" w:rsidRDefault="00477D16">
      <w:pPr>
        <w:rPr>
          <w:i/>
          <w:sz w:val="24"/>
          <w:szCs w:val="24"/>
        </w:rPr>
      </w:pPr>
    </w:p>
    <w:p w:rsidR="00477D16" w:rsidRDefault="00477D16">
      <w:pPr>
        <w:ind w:firstLine="357"/>
        <w:jc w:val="both"/>
        <w:rPr>
          <w:i/>
          <w:iCs/>
          <w:sz w:val="24"/>
          <w:szCs w:val="24"/>
          <w:lang w:eastAsia="x-none"/>
        </w:rPr>
      </w:pPr>
    </w:p>
    <w:p w:rsidR="00477D16" w:rsidRDefault="00477D16">
      <w:pPr>
        <w:ind w:firstLine="357"/>
        <w:jc w:val="both"/>
        <w:rPr>
          <w:i/>
          <w:iCs/>
          <w:sz w:val="24"/>
          <w:szCs w:val="24"/>
          <w:lang w:eastAsia="x-none"/>
        </w:rPr>
      </w:pPr>
    </w:p>
    <w:p w:rsidR="00477D16" w:rsidRDefault="00477D16">
      <w:pPr>
        <w:ind w:firstLine="357"/>
        <w:jc w:val="both"/>
        <w:rPr>
          <w:i/>
          <w:iCs/>
          <w:sz w:val="24"/>
          <w:szCs w:val="24"/>
          <w:lang w:eastAsia="x-none"/>
        </w:rPr>
      </w:pPr>
    </w:p>
    <w:tbl>
      <w:tblPr>
        <w:tblStyle w:val="affff8"/>
        <w:tblW w:w="14934" w:type="dxa"/>
        <w:tblLayout w:type="fixed"/>
        <w:tblLook w:val="04A0" w:firstRow="1" w:lastRow="0" w:firstColumn="1" w:lastColumn="0" w:noHBand="0" w:noVBand="1"/>
      </w:tblPr>
      <w:tblGrid>
        <w:gridCol w:w="7468"/>
        <w:gridCol w:w="7466"/>
      </w:tblGrid>
      <w:tr w:rsidR="00477D16">
        <w:trPr>
          <w:trHeight w:val="1104"/>
        </w:trPr>
        <w:tc>
          <w:tcPr>
            <w:tcW w:w="7467" w:type="dxa"/>
            <w:tcBorders>
              <w:top w:val="nil"/>
              <w:left w:val="nil"/>
              <w:bottom w:val="nil"/>
              <w:right w:val="nil"/>
            </w:tcBorders>
          </w:tcPr>
          <w:p w:rsidR="00477D16" w:rsidRDefault="00477D16">
            <w:pPr>
              <w:widowControl w:val="0"/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</w:p>
          <w:p w:rsidR="00477D16" w:rsidRDefault="004E707C">
            <w:pPr>
              <w:widowControl w:val="0"/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i/>
                <w:iCs/>
                <w:sz w:val="24"/>
                <w:szCs w:val="24"/>
                <w:lang w:eastAsia="x-none"/>
              </w:rPr>
              <w:t>Согласовано:</w:t>
            </w:r>
          </w:p>
          <w:p w:rsidR="00477D16" w:rsidRDefault="004E707C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Начальник ДС</w:t>
            </w:r>
          </w:p>
          <w:p w:rsidR="00477D16" w:rsidRDefault="004E707C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__________________/Дягилев И.А./</w:t>
            </w:r>
          </w:p>
          <w:p w:rsidR="00477D16" w:rsidRDefault="004E707C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:rsidR="00477D16" w:rsidRDefault="004E707C">
            <w:pPr>
              <w:widowControl w:val="0"/>
              <w:ind w:firstLine="357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«____»____________2026г.</w:t>
            </w:r>
          </w:p>
        </w:tc>
        <w:tc>
          <w:tcPr>
            <w:tcW w:w="7466" w:type="dxa"/>
            <w:tcBorders>
              <w:top w:val="nil"/>
              <w:left w:val="nil"/>
              <w:bottom w:val="nil"/>
              <w:right w:val="nil"/>
            </w:tcBorders>
          </w:tcPr>
          <w:p w:rsidR="00477D16" w:rsidRDefault="00477D16">
            <w:pPr>
              <w:widowControl w:val="0"/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</w:p>
          <w:p w:rsidR="00477D16" w:rsidRDefault="004E707C">
            <w:pPr>
              <w:widowControl w:val="0"/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i/>
                <w:iCs/>
                <w:sz w:val="24"/>
                <w:szCs w:val="24"/>
                <w:lang w:eastAsia="x-none"/>
              </w:rPr>
              <w:t>Составил:</w:t>
            </w:r>
          </w:p>
          <w:p w:rsidR="00477D16" w:rsidRDefault="004E707C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Мастер 1 группы ДС</w:t>
            </w:r>
          </w:p>
          <w:p w:rsidR="00477D16" w:rsidRDefault="004E707C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__________________/Мартынов Г.Г./</w:t>
            </w:r>
          </w:p>
          <w:p w:rsidR="00477D16" w:rsidRDefault="004E707C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:rsidR="00477D16" w:rsidRDefault="004E707C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«____»____________2026г</w:t>
            </w:r>
          </w:p>
        </w:tc>
      </w:tr>
    </w:tbl>
    <w:p w:rsidR="00477D16" w:rsidRDefault="00477D16">
      <w:pPr>
        <w:jc w:val="both"/>
        <w:rPr>
          <w:i/>
          <w:iCs/>
          <w:sz w:val="24"/>
          <w:szCs w:val="24"/>
          <w:shd w:val="clear" w:color="auto" w:fill="FFFF99"/>
        </w:rPr>
      </w:pPr>
    </w:p>
    <w:p w:rsidR="00477D16" w:rsidRDefault="00477D16">
      <w:pPr>
        <w:jc w:val="both"/>
        <w:rPr>
          <w:i/>
          <w:iCs/>
          <w:sz w:val="24"/>
          <w:szCs w:val="24"/>
          <w:shd w:val="clear" w:color="auto" w:fill="FFFF99"/>
        </w:rPr>
      </w:pPr>
    </w:p>
    <w:sectPr w:rsidR="00477D16">
      <w:headerReference w:type="default" r:id="rId11"/>
      <w:headerReference w:type="first" r:id="rId12"/>
      <w:pgSz w:w="16838" w:h="11906" w:orient="landscape"/>
      <w:pgMar w:top="1134" w:right="851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B1D" w:rsidRDefault="004E707C">
      <w:r>
        <w:separator/>
      </w:r>
    </w:p>
  </w:endnote>
  <w:endnote w:type="continuationSeparator" w:id="0">
    <w:p w:rsidR="00ED0B1D" w:rsidRDefault="004E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roman"/>
    <w:pitch w:val="variable"/>
  </w:font>
  <w:font w:name="Verdana">
    <w:panose1 w:val="020B0604030504040204"/>
    <w:charset w:val="01"/>
    <w:family w:val="roman"/>
    <w:pitch w:val="variable"/>
  </w:font>
  <w:font w:name="Garamond">
    <w:panose1 w:val="02020404030301010803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B1D" w:rsidRDefault="004E707C">
      <w:r>
        <w:separator/>
      </w:r>
    </w:p>
  </w:footnote>
  <w:footnote w:type="continuationSeparator" w:id="0">
    <w:p w:rsidR="00ED0B1D" w:rsidRDefault="004E7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16" w:rsidRDefault="004E707C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77D16" w:rsidRDefault="004E707C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16" w:rsidRDefault="004E707C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E30A14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16" w:rsidRDefault="00477D16">
    <w:pPr>
      <w:pStyle w:val="aff5"/>
      <w:jc w:val="center"/>
    </w:pPr>
  </w:p>
  <w:p w:rsidR="00477D16" w:rsidRDefault="00477D16">
    <w:pPr>
      <w:pStyle w:val="aff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16" w:rsidRDefault="004E707C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6D6154">
      <w:rPr>
        <w:noProof/>
      </w:rPr>
      <w:t>11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16" w:rsidRDefault="00477D16">
    <w:pPr>
      <w:pStyle w:val="aff5"/>
      <w:jc w:val="center"/>
    </w:pPr>
  </w:p>
  <w:p w:rsidR="00477D16" w:rsidRDefault="00477D16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606E"/>
    <w:multiLevelType w:val="multilevel"/>
    <w:tmpl w:val="2F16C3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  <w:i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7700688"/>
    <w:multiLevelType w:val="multilevel"/>
    <w:tmpl w:val="7B5AAB7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9B583A"/>
    <w:multiLevelType w:val="multilevel"/>
    <w:tmpl w:val="D0886AB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17BF3DC1"/>
    <w:multiLevelType w:val="multilevel"/>
    <w:tmpl w:val="A6F0B6E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1CFF25C8"/>
    <w:multiLevelType w:val="multilevel"/>
    <w:tmpl w:val="5F12D0E6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28C37D91"/>
    <w:multiLevelType w:val="multilevel"/>
    <w:tmpl w:val="0B504E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  <w:i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347764EB"/>
    <w:multiLevelType w:val="multilevel"/>
    <w:tmpl w:val="8FEE3A5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13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3F3A498A"/>
    <w:multiLevelType w:val="multilevel"/>
    <w:tmpl w:val="0DEA45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46C0ABF"/>
    <w:multiLevelType w:val="multilevel"/>
    <w:tmpl w:val="FAFC5EF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67B42A2C"/>
    <w:multiLevelType w:val="multilevel"/>
    <w:tmpl w:val="08D2BD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A7A6C0E"/>
    <w:multiLevelType w:val="multilevel"/>
    <w:tmpl w:val="419667BE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16"/>
    <w:rsid w:val="00396BC4"/>
    <w:rsid w:val="003B45D2"/>
    <w:rsid w:val="00477D16"/>
    <w:rsid w:val="004E5447"/>
    <w:rsid w:val="004E707C"/>
    <w:rsid w:val="005108DF"/>
    <w:rsid w:val="00672887"/>
    <w:rsid w:val="006C5269"/>
    <w:rsid w:val="006D6154"/>
    <w:rsid w:val="00750F92"/>
    <w:rsid w:val="0096516E"/>
    <w:rsid w:val="00B917F5"/>
    <w:rsid w:val="00C35FA7"/>
    <w:rsid w:val="00C60300"/>
    <w:rsid w:val="00CB60F1"/>
    <w:rsid w:val="00DE6EBD"/>
    <w:rsid w:val="00E30A14"/>
    <w:rsid w:val="00E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5C906-241C-4505-A724-1308B9B3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76A78"/>
    <w:rPr>
      <w:sz w:val="28"/>
      <w:szCs w:val="28"/>
    </w:rPr>
  </w:style>
  <w:style w:type="paragraph" w:styleId="1">
    <w:name w:val="heading 1"/>
    <w:basedOn w:val="30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0">
    <w:name w:val="heading 3"/>
    <w:basedOn w:val="a3"/>
    <w:next w:val="a3"/>
    <w:link w:val="32"/>
    <w:autoRedefine/>
    <w:qFormat/>
    <w:rsid w:val="00035E96"/>
    <w:pPr>
      <w:keepNext/>
      <w:numPr>
        <w:ilvl w:val="2"/>
        <w:numId w:val="3"/>
      </w:numPr>
      <w:spacing w:before="120" w:after="60"/>
      <w:ind w:left="1224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0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Заголовок Знак"/>
    <w:basedOn w:val="a4"/>
    <w:link w:val="affd"/>
    <w:uiPriority w:val="10"/>
    <w:qFormat/>
    <w:rsid w:val="0058159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harStyle22">
    <w:name w:val="Char Style 22"/>
    <w:basedOn w:val="a4"/>
    <w:link w:val="Style21"/>
    <w:qFormat/>
    <w:rsid w:val="00F849E6"/>
    <w:rPr>
      <w:sz w:val="23"/>
      <w:szCs w:val="23"/>
      <w:shd w:val="clear" w:color="auto" w:fill="FFFFFF"/>
    </w:rPr>
  </w:style>
  <w:style w:type="character" w:customStyle="1" w:styleId="CharStyle43">
    <w:name w:val="Char Style 43"/>
    <w:basedOn w:val="a4"/>
    <w:qFormat/>
    <w:rsid w:val="00FF103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ru-RU" w:eastAsia="ru-RU" w:bidi="ru-RU"/>
    </w:rPr>
  </w:style>
  <w:style w:type="character" w:customStyle="1" w:styleId="CharStyle42">
    <w:name w:val="Char Style 42"/>
    <w:basedOn w:val="a4"/>
    <w:link w:val="Style37"/>
    <w:qFormat/>
    <w:rsid w:val="00FF103A"/>
    <w:rPr>
      <w:i/>
      <w:iCs/>
      <w:sz w:val="23"/>
      <w:szCs w:val="23"/>
      <w:shd w:val="clear" w:color="auto" w:fill="FFFFFF"/>
    </w:rPr>
  </w:style>
  <w:style w:type="character" w:customStyle="1" w:styleId="CharStyle44">
    <w:name w:val="Char Style 44"/>
    <w:basedOn w:val="CharStyle22"/>
    <w:qFormat/>
    <w:rsid w:val="00FF103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CharStyle26">
    <w:name w:val="Char Style 26"/>
    <w:basedOn w:val="CharStyle22"/>
    <w:qFormat/>
    <w:rsid w:val="00800B0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CharStyle25">
    <w:name w:val="Char Style 25"/>
    <w:basedOn w:val="CharStyle22"/>
    <w:qFormat/>
    <w:rsid w:val="00800B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CharStyle49">
    <w:name w:val="Char Style 49"/>
    <w:basedOn w:val="CharStyle22"/>
    <w:qFormat/>
    <w:rsid w:val="00800B00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ffe">
    <w:name w:val="Ссылка указателя"/>
    <w:qFormat/>
  </w:style>
  <w:style w:type="paragraph" w:styleId="affd">
    <w:name w:val="Title"/>
    <w:basedOn w:val="a3"/>
    <w:next w:val="afe"/>
    <w:link w:val="affc"/>
    <w:uiPriority w:val="10"/>
    <w:qFormat/>
    <w:rsid w:val="00581590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  <w:rPr>
      <w:rFonts w:cs="Arial Unicode MS"/>
    </w:rPr>
  </w:style>
  <w:style w:type="paragraph" w:styleId="afff0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1">
    <w:name w:val="index heading"/>
    <w:basedOn w:val="affd"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Style21">
    <w:name w:val="Style 21"/>
    <w:basedOn w:val="a3"/>
    <w:link w:val="CharStyle22"/>
    <w:qFormat/>
    <w:rsid w:val="00F849E6"/>
    <w:pPr>
      <w:widowControl w:val="0"/>
      <w:shd w:val="clear" w:color="auto" w:fill="FFFFFF"/>
      <w:spacing w:before="420" w:line="274" w:lineRule="exact"/>
      <w:jc w:val="both"/>
    </w:pPr>
    <w:rPr>
      <w:sz w:val="23"/>
      <w:szCs w:val="23"/>
    </w:rPr>
  </w:style>
  <w:style w:type="paragraph" w:customStyle="1" w:styleId="Style37">
    <w:name w:val="Style 37"/>
    <w:basedOn w:val="a3"/>
    <w:link w:val="CharStyle42"/>
    <w:qFormat/>
    <w:rsid w:val="00FF103A"/>
    <w:pPr>
      <w:widowControl w:val="0"/>
      <w:shd w:val="clear" w:color="auto" w:fill="FFFFFF"/>
      <w:spacing w:before="240" w:line="274" w:lineRule="exact"/>
    </w:pPr>
    <w:rPr>
      <w:i/>
      <w:iCs/>
      <w:sz w:val="23"/>
      <w:szCs w:val="23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5"/>
    <w:uiPriority w:val="39"/>
    <w:rsid w:val="007A2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A5B35-4FC3-4A7C-81B4-BF39DF7A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11</Pages>
  <Words>1942</Words>
  <Characters>11072</Characters>
  <Application>Microsoft Office Word</Application>
  <DocSecurity>0</DocSecurity>
  <Lines>92</Lines>
  <Paragraphs>25</Paragraphs>
  <ScaleCrop>false</ScaleCrop>
  <Company>Microsoft</Company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Согдоева Светлана Геннадьевна</cp:lastModifiedBy>
  <cp:revision>32</cp:revision>
  <cp:lastPrinted>2023-06-13T05:29:00Z</cp:lastPrinted>
  <dcterms:created xsi:type="dcterms:W3CDTF">2024-05-02T06:45:00Z</dcterms:created>
  <dcterms:modified xsi:type="dcterms:W3CDTF">2026-04-23T07:27:00Z</dcterms:modified>
  <dc:language>ru-RU</dc:language>
</cp:coreProperties>
</file>