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64" w:rsidRDefault="004A3864">
      <w:pPr>
        <w:keepNext/>
        <w:keepLines/>
        <w:jc w:val="right"/>
        <w:rPr>
          <w:b/>
          <w:bCs/>
          <w:sz w:val="26"/>
          <w:szCs w:val="26"/>
          <w:lang w:val="en-US"/>
        </w:rPr>
      </w:pPr>
      <w:bookmarkStart w:id="0" w:name="_Toc75446582"/>
      <w:bookmarkEnd w:id="0"/>
    </w:p>
    <w:p w:rsidR="004A3864" w:rsidRDefault="004A3864">
      <w:pPr>
        <w:keepNext/>
        <w:keepLines/>
        <w:jc w:val="right"/>
        <w:rPr>
          <w:b/>
          <w:bCs/>
          <w:sz w:val="26"/>
          <w:szCs w:val="26"/>
        </w:rPr>
      </w:pPr>
    </w:p>
    <w:p w:rsidR="004A3864" w:rsidRDefault="004A3864">
      <w:pPr>
        <w:keepNext/>
        <w:keepLines/>
        <w:rPr>
          <w:sz w:val="26"/>
          <w:szCs w:val="26"/>
        </w:rPr>
      </w:pPr>
    </w:p>
    <w:p w:rsidR="004A3864" w:rsidRDefault="004A3864">
      <w:pPr>
        <w:keepNext/>
        <w:keepLines/>
        <w:rPr>
          <w:sz w:val="26"/>
          <w:szCs w:val="26"/>
        </w:rPr>
      </w:pPr>
    </w:p>
    <w:p w:rsidR="004A3864" w:rsidRDefault="004A3864">
      <w:pPr>
        <w:keepNext/>
        <w:keepLines/>
        <w:rPr>
          <w:sz w:val="26"/>
          <w:szCs w:val="26"/>
        </w:rPr>
      </w:pPr>
    </w:p>
    <w:p w:rsidR="004A3864" w:rsidRDefault="004A3864">
      <w:pPr>
        <w:keepNext/>
        <w:keepLines/>
        <w:rPr>
          <w:sz w:val="26"/>
          <w:szCs w:val="26"/>
        </w:rPr>
      </w:pPr>
    </w:p>
    <w:p w:rsidR="004A3864" w:rsidRDefault="004A3864">
      <w:pPr>
        <w:keepNext/>
        <w:keepLines/>
        <w:rPr>
          <w:sz w:val="26"/>
          <w:szCs w:val="26"/>
        </w:rPr>
      </w:pPr>
    </w:p>
    <w:p w:rsidR="004A3864" w:rsidRDefault="004A3864">
      <w:pPr>
        <w:keepNext/>
        <w:keepLines/>
        <w:rPr>
          <w:sz w:val="26"/>
          <w:szCs w:val="26"/>
        </w:rPr>
      </w:pPr>
    </w:p>
    <w:p w:rsidR="004A3864" w:rsidRDefault="004A3864">
      <w:pPr>
        <w:keepNext/>
        <w:keepLines/>
        <w:rPr>
          <w:sz w:val="26"/>
          <w:szCs w:val="26"/>
        </w:rPr>
      </w:pPr>
    </w:p>
    <w:p w:rsidR="004A3864" w:rsidRDefault="004A3864">
      <w:pPr>
        <w:keepNext/>
        <w:keepLines/>
        <w:rPr>
          <w:sz w:val="26"/>
          <w:szCs w:val="26"/>
        </w:rPr>
      </w:pPr>
    </w:p>
    <w:p w:rsidR="004A3864" w:rsidRDefault="004A3864">
      <w:pPr>
        <w:keepNext/>
        <w:keepLines/>
        <w:rPr>
          <w:sz w:val="26"/>
          <w:szCs w:val="26"/>
        </w:rPr>
      </w:pPr>
    </w:p>
    <w:p w:rsidR="004A3864" w:rsidRDefault="004A3864">
      <w:pPr>
        <w:keepNext/>
        <w:keepLines/>
        <w:rPr>
          <w:sz w:val="26"/>
          <w:szCs w:val="26"/>
        </w:rPr>
      </w:pPr>
    </w:p>
    <w:p w:rsidR="004A3864" w:rsidRDefault="004A3864">
      <w:pPr>
        <w:keepNext/>
        <w:keepLines/>
        <w:rPr>
          <w:sz w:val="26"/>
          <w:szCs w:val="26"/>
        </w:rPr>
      </w:pPr>
    </w:p>
    <w:p w:rsidR="004A3864" w:rsidRDefault="004A3864">
      <w:pPr>
        <w:keepNext/>
        <w:keepLines/>
        <w:rPr>
          <w:sz w:val="26"/>
          <w:szCs w:val="26"/>
        </w:rPr>
      </w:pPr>
    </w:p>
    <w:p w:rsidR="004A3864" w:rsidRDefault="004A3864">
      <w:pPr>
        <w:keepNext/>
        <w:keepLines/>
        <w:rPr>
          <w:sz w:val="26"/>
          <w:szCs w:val="26"/>
        </w:rPr>
      </w:pPr>
    </w:p>
    <w:p w:rsidR="004A3864" w:rsidRDefault="004A3864">
      <w:pPr>
        <w:keepNext/>
        <w:keepLines/>
        <w:rPr>
          <w:sz w:val="26"/>
          <w:szCs w:val="26"/>
        </w:rPr>
      </w:pPr>
    </w:p>
    <w:p w:rsidR="004A3864" w:rsidRDefault="00877845">
      <w:pPr>
        <w:keepNext/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 w:rsidR="004A3864" w:rsidRDefault="004A3864">
      <w:pPr>
        <w:keepNext/>
        <w:jc w:val="center"/>
        <w:outlineLvl w:val="0"/>
        <w:rPr>
          <w:b/>
          <w:szCs w:val="24"/>
        </w:rPr>
      </w:pPr>
    </w:p>
    <w:p w:rsidR="004A3864" w:rsidRDefault="00877845">
      <w:pPr>
        <w:jc w:val="center"/>
        <w:rPr>
          <w:rFonts w:eastAsia="Times New Roman" w:cs="Times New Roman"/>
          <w:bCs/>
          <w:spacing w:val="-6"/>
          <w:szCs w:val="24"/>
        </w:rPr>
      </w:pPr>
      <w:r>
        <w:rPr>
          <w:rFonts w:eastAsia="Times New Roman" w:cs="Times New Roman"/>
          <w:bCs/>
          <w:spacing w:val="-6"/>
          <w:szCs w:val="24"/>
        </w:rPr>
        <w:t xml:space="preserve">ОКПД2 26.20.40.111 Поставка источников бесперебойного питания для Рыбинской и Угличской ГЭС </w:t>
      </w:r>
      <w:r>
        <w:rPr>
          <w:rFonts w:eastAsia="Times New Roman" w:cs="Times New Roman"/>
          <w:bCs/>
          <w:spacing w:val="-6"/>
          <w:szCs w:val="24"/>
        </w:rPr>
        <w:br/>
        <w:t>Каскада Верхневолжских ГЭС</w:t>
      </w:r>
    </w:p>
    <w:p w:rsidR="004A3864" w:rsidRDefault="004A3864">
      <w:pPr>
        <w:jc w:val="center"/>
        <w:rPr>
          <w:rFonts w:eastAsia="Times New Roman" w:cs="Times New Roman"/>
          <w:bCs/>
          <w:spacing w:val="-6"/>
          <w:szCs w:val="24"/>
        </w:rPr>
      </w:pPr>
    </w:p>
    <w:p w:rsidR="004A3864" w:rsidRDefault="00877845">
      <w:pPr>
        <w:jc w:val="center"/>
        <w:rPr>
          <w:szCs w:val="24"/>
        </w:rPr>
      </w:pPr>
      <w:r>
        <w:rPr>
          <w:szCs w:val="24"/>
        </w:rPr>
        <w:t xml:space="preserve">Лот №                </w:t>
      </w:r>
      <w:r>
        <w:rPr>
          <w:szCs w:val="24"/>
        </w:rPr>
        <w:t>-ТПиР БЕЗОП ДОХ-2026-ГРВКК</w:t>
      </w:r>
    </w:p>
    <w:p w:rsidR="004A3864" w:rsidRDefault="00877845">
      <w:pPr>
        <w:rPr>
          <w:szCs w:val="24"/>
        </w:rPr>
      </w:pPr>
      <w:r>
        <w:br w:type="page"/>
      </w:r>
      <w:bookmarkStart w:id="1" w:name="_GoBack"/>
      <w:bookmarkEnd w:id="1"/>
    </w:p>
    <w:p w:rsidR="004A3864" w:rsidRDefault="00877845">
      <w:pPr>
        <w:rPr>
          <w:b/>
        </w:rPr>
      </w:pPr>
      <w:r>
        <w:rPr>
          <w:b/>
        </w:rPr>
        <w:lastRenderedPageBreak/>
        <w:t>1.</w:t>
      </w:r>
      <w:r>
        <w:rPr>
          <w:b/>
        </w:rPr>
        <w:tab/>
        <w:t>Общие сведения</w:t>
      </w:r>
    </w:p>
    <w:p w:rsidR="004A3864" w:rsidRDefault="00877845">
      <w:pPr>
        <w:pStyle w:val="4"/>
        <w:numPr>
          <w:ilvl w:val="1"/>
          <w:numId w:val="1"/>
        </w:numPr>
        <w:ind w:left="0" w:firstLine="0"/>
      </w:pPr>
      <w:bookmarkStart w:id="2" w:name="_Toc46743506"/>
      <w:bookmarkStart w:id="3" w:name="_Toc75446568"/>
      <w:r>
        <w:t>Наименование закупаемой продукции</w:t>
      </w:r>
      <w:bookmarkEnd w:id="2"/>
      <w:bookmarkEnd w:id="3"/>
    </w:p>
    <w:p w:rsidR="004A3864" w:rsidRDefault="00877845">
      <w:pPr>
        <w:jc w:val="both"/>
        <w:rPr>
          <w:rFonts w:eastAsia="Times New Roman" w:cs="Times New Roman"/>
          <w:bCs/>
          <w:color w:val="000000"/>
          <w:spacing w:val="-6"/>
          <w:szCs w:val="24"/>
        </w:rPr>
      </w:pPr>
      <w:bookmarkStart w:id="4" w:name="_Toc75446569"/>
      <w:r>
        <w:rPr>
          <w:rFonts w:eastAsia="Times New Roman" w:cs="Times New Roman"/>
          <w:bCs/>
          <w:color w:val="000000"/>
          <w:spacing w:val="-6"/>
          <w:szCs w:val="24"/>
        </w:rPr>
        <w:t>ОКПД2 26.20.40.111 Поставка источников бесперебойного питания для Рыбинской и Угличской ГЭС Каскада Верхневолжских ГЭС</w:t>
      </w:r>
    </w:p>
    <w:p w:rsidR="004A3864" w:rsidRDefault="00877845">
      <w:pPr>
        <w:pStyle w:val="4"/>
        <w:numPr>
          <w:ilvl w:val="1"/>
          <w:numId w:val="1"/>
        </w:numPr>
        <w:ind w:left="0" w:firstLine="0"/>
      </w:pPr>
      <w:bookmarkStart w:id="5" w:name="_Toc46743507"/>
      <w:r>
        <w:t xml:space="preserve">Цель </w:t>
      </w:r>
      <w:bookmarkEnd w:id="5"/>
      <w:r>
        <w:t xml:space="preserve">использования закупаемой продукции </w:t>
      </w:r>
      <w:bookmarkEnd w:id="4"/>
      <w:r>
        <w:t xml:space="preserve"> </w:t>
      </w:r>
    </w:p>
    <w:p w:rsidR="004A3864" w:rsidRDefault="00877845">
      <w:pPr>
        <w:pStyle w:val="BodyText21"/>
        <w:ind w:firstLine="0"/>
      </w:pPr>
      <w:r>
        <w:rPr>
          <w:rStyle w:val="a7"/>
          <w:b w:val="0"/>
          <w:bCs/>
          <w:i w:val="0"/>
          <w:color w:val="000000"/>
          <w:szCs w:val="24"/>
          <w:shd w:val="clear" w:color="auto" w:fill="FFFFFF"/>
        </w:rPr>
        <w:t xml:space="preserve">Исполнение доходного договора от 25.12.2025 г </w:t>
      </w:r>
      <w:r>
        <w:rPr>
          <w:rStyle w:val="a7"/>
          <w:b w:val="0"/>
          <w:bCs/>
          <w:i w:val="0"/>
          <w:spacing w:val="-6"/>
          <w:szCs w:val="24"/>
          <w:shd w:val="clear" w:color="auto" w:fill="auto"/>
          <w:lang w:eastAsia="en-US"/>
        </w:rPr>
        <w:t>№ 1200-250-2025 «Монтаж и наладка технических сре</w:t>
      </w:r>
      <w:r>
        <w:rPr>
          <w:rStyle w:val="a7"/>
          <w:b w:val="0"/>
          <w:bCs/>
          <w:i w:val="0"/>
          <w:spacing w:val="-6"/>
          <w:szCs w:val="24"/>
          <w:shd w:val="clear" w:color="auto" w:fill="auto"/>
          <w:lang w:eastAsia="en-US"/>
        </w:rPr>
        <w:t>дств охраны комплексной системы безопасности Рыбинской и Угличской ГЭС».</w:t>
      </w:r>
    </w:p>
    <w:p w:rsidR="004A3864" w:rsidRDefault="004A3864">
      <w:pPr>
        <w:ind w:firstLine="567"/>
        <w:jc w:val="both"/>
        <w:rPr>
          <w:szCs w:val="24"/>
        </w:rPr>
      </w:pPr>
    </w:p>
    <w:p w:rsidR="004A3864" w:rsidRDefault="00877845">
      <w:pPr>
        <w:pStyle w:val="1"/>
        <w:numPr>
          <w:ilvl w:val="0"/>
          <w:numId w:val="1"/>
        </w:numPr>
        <w:ind w:left="0" w:firstLine="0"/>
        <w:rPr>
          <w:caps/>
          <w:sz w:val="24"/>
          <w:szCs w:val="24"/>
          <w:lang w:val="ru-RU"/>
        </w:rPr>
      </w:pPr>
      <w:bookmarkStart w:id="6" w:name="_Toc51339693"/>
      <w:bookmarkStart w:id="7" w:name="_Toc75446573"/>
      <w:r>
        <w:rPr>
          <w:sz w:val="24"/>
          <w:szCs w:val="24"/>
        </w:rPr>
        <w:t>Требования к продукции</w:t>
      </w:r>
      <w:bookmarkEnd w:id="6"/>
      <w:bookmarkEnd w:id="7"/>
    </w:p>
    <w:p w:rsidR="004A3864" w:rsidRDefault="004A3864">
      <w:pPr>
        <w:pStyle w:val="affb"/>
        <w:keepNext/>
        <w:numPr>
          <w:ilvl w:val="0"/>
          <w:numId w:val="13"/>
        </w:numPr>
        <w:tabs>
          <w:tab w:val="left" w:pos="709"/>
        </w:tabs>
        <w:contextualSpacing w:val="0"/>
        <w:outlineLvl w:val="3"/>
        <w:rPr>
          <w:b/>
          <w:bCs/>
          <w:vanish/>
          <w:lang w:val="x-none" w:eastAsia="x-none"/>
        </w:rPr>
      </w:pPr>
      <w:bookmarkStart w:id="8" w:name="_Toc75446574"/>
    </w:p>
    <w:p w:rsidR="004A3864" w:rsidRDefault="004A3864">
      <w:pPr>
        <w:pStyle w:val="affb"/>
        <w:keepNext/>
        <w:numPr>
          <w:ilvl w:val="0"/>
          <w:numId w:val="13"/>
        </w:numPr>
        <w:tabs>
          <w:tab w:val="left" w:pos="709"/>
        </w:tabs>
        <w:contextualSpacing w:val="0"/>
        <w:outlineLvl w:val="3"/>
        <w:rPr>
          <w:b/>
          <w:bCs/>
          <w:vanish/>
          <w:lang w:val="x-none" w:eastAsia="x-none"/>
        </w:rPr>
      </w:pPr>
    </w:p>
    <w:p w:rsidR="004A3864" w:rsidRDefault="00877845">
      <w:pPr>
        <w:pStyle w:val="4"/>
        <w:numPr>
          <w:ilvl w:val="1"/>
          <w:numId w:val="13"/>
        </w:numPr>
        <w:ind w:left="709" w:hanging="709"/>
      </w:pPr>
      <w:r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 w:rsidR="004A3864" w:rsidRDefault="00877845">
      <w:pPr>
        <w:pStyle w:val="32"/>
        <w:numPr>
          <w:ilvl w:val="2"/>
          <w:numId w:val="13"/>
        </w:numPr>
        <w:ind w:left="0" w:firstLine="0"/>
      </w:pPr>
      <w:bookmarkStart w:id="9" w:name="_Toc75446575"/>
      <w:r>
        <w:t>Перечень и объем закупаемой продукции</w:t>
      </w:r>
      <w:bookmarkEnd w:id="9"/>
    </w:p>
    <w:p w:rsidR="004A3864" w:rsidRDefault="004A3864">
      <w:pPr>
        <w:rPr>
          <w:lang w:val="x-none" w:eastAsia="x-none"/>
        </w:rPr>
      </w:pPr>
    </w:p>
    <w:p w:rsidR="004A3864" w:rsidRDefault="00877845">
      <w:pPr>
        <w:jc w:val="both"/>
        <w:rPr>
          <w:szCs w:val="24"/>
        </w:rPr>
      </w:pPr>
      <w:bookmarkStart w:id="10" w:name="_Toc51339695"/>
      <w:bookmarkStart w:id="11" w:name="_Toc75446576"/>
      <w:r>
        <w:rPr>
          <w:szCs w:val="24"/>
        </w:rPr>
        <w:t xml:space="preserve">Таблица 1.1 Перечень </w:t>
      </w:r>
      <w:bookmarkEnd w:id="10"/>
      <w:r>
        <w:rPr>
          <w:szCs w:val="24"/>
        </w:rPr>
        <w:t>и объем закупаемой продукци</w:t>
      </w:r>
      <w:bookmarkEnd w:id="11"/>
      <w:r>
        <w:rPr>
          <w:szCs w:val="24"/>
        </w:rPr>
        <w:t xml:space="preserve">и </w:t>
      </w:r>
    </w:p>
    <w:tbl>
      <w:tblPr>
        <w:tblStyle w:val="afffff0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6522"/>
        <w:gridCol w:w="1418"/>
        <w:gridCol w:w="1416"/>
      </w:tblGrid>
      <w:tr w:rsidR="004A3864">
        <w:trPr>
          <w:trHeight w:val="567"/>
          <w:jc w:val="center"/>
        </w:trPr>
        <w:tc>
          <w:tcPr>
            <w:tcW w:w="845" w:type="dxa"/>
            <w:vAlign w:val="center"/>
          </w:tcPr>
          <w:p w:rsidR="004A3864" w:rsidRDefault="00877845">
            <w:pPr>
              <w:keepNext/>
              <w:widowControl w:val="0"/>
              <w:jc w:val="center"/>
            </w:pPr>
            <w:r>
              <w:rPr>
                <w:rFonts w:eastAsia="Calibri"/>
              </w:rPr>
              <w:t>№</w:t>
            </w:r>
          </w:p>
          <w:p w:rsidR="004A3864" w:rsidRDefault="00877845">
            <w:pPr>
              <w:widowControl w:val="0"/>
              <w:jc w:val="center"/>
            </w:pPr>
            <w:r>
              <w:rPr>
                <w:rFonts w:eastAsia="Calibri"/>
              </w:rPr>
              <w:t>п/п</w:t>
            </w:r>
          </w:p>
        </w:tc>
        <w:tc>
          <w:tcPr>
            <w:tcW w:w="6521" w:type="dxa"/>
            <w:vAlign w:val="center"/>
          </w:tcPr>
          <w:p w:rsidR="004A3864" w:rsidRDefault="00877845">
            <w:pPr>
              <w:widowControl w:val="0"/>
              <w:jc w:val="center"/>
            </w:pPr>
            <w:r>
              <w:rPr>
                <w:rFonts w:eastAsia="Calibri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:rsidR="004A3864" w:rsidRDefault="00877845">
            <w:pPr>
              <w:widowControl w:val="0"/>
              <w:jc w:val="center"/>
            </w:pPr>
            <w:r>
              <w:rPr>
                <w:rFonts w:eastAsia="Calibri"/>
              </w:rPr>
              <w:t>Ед. измерения</w:t>
            </w:r>
          </w:p>
        </w:tc>
        <w:tc>
          <w:tcPr>
            <w:tcW w:w="1416" w:type="dxa"/>
            <w:vAlign w:val="center"/>
          </w:tcPr>
          <w:p w:rsidR="004A3864" w:rsidRDefault="00877845">
            <w:pPr>
              <w:widowControl w:val="0"/>
              <w:jc w:val="center"/>
            </w:pPr>
            <w:r>
              <w:rPr>
                <w:rFonts w:eastAsia="Calibri"/>
              </w:rPr>
              <w:t>Количество</w:t>
            </w:r>
          </w:p>
        </w:tc>
      </w:tr>
      <w:tr w:rsidR="004A3864">
        <w:trPr>
          <w:jc w:val="center"/>
        </w:trPr>
        <w:tc>
          <w:tcPr>
            <w:tcW w:w="845" w:type="dxa"/>
          </w:tcPr>
          <w:p w:rsidR="004A3864" w:rsidRDefault="00877845">
            <w:pPr>
              <w:widowControl w:val="0"/>
              <w:jc w:val="center"/>
            </w:pPr>
            <w:r>
              <w:rPr>
                <w:rFonts w:eastAsia="Calibri"/>
                <w:b/>
                <w:sz w:val="22"/>
              </w:rPr>
              <w:t>1</w:t>
            </w:r>
          </w:p>
        </w:tc>
        <w:tc>
          <w:tcPr>
            <w:tcW w:w="6521" w:type="dxa"/>
          </w:tcPr>
          <w:p w:rsidR="004A3864" w:rsidRDefault="00877845">
            <w:pPr>
              <w:widowControl w:val="0"/>
              <w:jc w:val="center"/>
            </w:pPr>
            <w:r>
              <w:rPr>
                <w:rFonts w:eastAsia="Calibri"/>
                <w:b/>
                <w:sz w:val="22"/>
              </w:rPr>
              <w:t>2</w:t>
            </w:r>
          </w:p>
        </w:tc>
        <w:tc>
          <w:tcPr>
            <w:tcW w:w="1418" w:type="dxa"/>
          </w:tcPr>
          <w:p w:rsidR="004A3864" w:rsidRDefault="00877845">
            <w:pPr>
              <w:widowControl w:val="0"/>
              <w:jc w:val="center"/>
            </w:pPr>
            <w:r>
              <w:rPr>
                <w:rFonts w:eastAsia="Calibri"/>
                <w:b/>
                <w:sz w:val="22"/>
              </w:rPr>
              <w:t>3</w:t>
            </w:r>
          </w:p>
        </w:tc>
        <w:tc>
          <w:tcPr>
            <w:tcW w:w="1416" w:type="dxa"/>
          </w:tcPr>
          <w:p w:rsidR="004A3864" w:rsidRDefault="00877845">
            <w:pPr>
              <w:widowControl w:val="0"/>
              <w:jc w:val="center"/>
            </w:pPr>
            <w:r>
              <w:rPr>
                <w:rFonts w:eastAsia="Calibri"/>
                <w:b/>
                <w:sz w:val="22"/>
              </w:rPr>
              <w:t>4</w:t>
            </w:r>
          </w:p>
        </w:tc>
      </w:tr>
      <w:tr w:rsidR="004A3864">
        <w:trPr>
          <w:trHeight w:val="338"/>
          <w:jc w:val="center"/>
        </w:trPr>
        <w:tc>
          <w:tcPr>
            <w:tcW w:w="845" w:type="dxa"/>
          </w:tcPr>
          <w:p w:rsidR="004A3864" w:rsidRDefault="004A3864">
            <w:pPr>
              <w:widowControl w:val="0"/>
              <w:jc w:val="center"/>
              <w:rPr>
                <w:rFonts w:eastAsia="Calibri"/>
                <w:b/>
              </w:rPr>
            </w:pPr>
          </w:p>
        </w:tc>
        <w:tc>
          <w:tcPr>
            <w:tcW w:w="6521" w:type="dxa"/>
          </w:tcPr>
          <w:p w:rsidR="004A3864" w:rsidRDefault="00877845">
            <w:pPr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Партия №1 (Рыбинская ГЭС)</w:t>
            </w:r>
          </w:p>
        </w:tc>
        <w:tc>
          <w:tcPr>
            <w:tcW w:w="1418" w:type="dxa"/>
          </w:tcPr>
          <w:p w:rsidR="004A3864" w:rsidRDefault="004A3864">
            <w:pPr>
              <w:widowControl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416" w:type="dxa"/>
          </w:tcPr>
          <w:p w:rsidR="004A3864" w:rsidRDefault="004A3864">
            <w:pPr>
              <w:widowControl w:val="0"/>
              <w:jc w:val="center"/>
              <w:rPr>
                <w:rFonts w:eastAsia="Calibri"/>
                <w:b/>
              </w:rPr>
            </w:pPr>
          </w:p>
        </w:tc>
      </w:tr>
      <w:tr w:rsidR="004A3864">
        <w:trPr>
          <w:trHeight w:val="20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4A3864" w:rsidRDefault="004A3864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eastAsia="x-none"/>
              </w:rPr>
            </w:pPr>
          </w:p>
        </w:tc>
        <w:tc>
          <w:tcPr>
            <w:tcW w:w="6521" w:type="dxa"/>
            <w:vAlign w:val="center"/>
          </w:tcPr>
          <w:p w:rsidR="004A3864" w:rsidRDefault="00877845">
            <w:pPr>
              <w:pStyle w:val="affffe"/>
              <w:widowControl/>
              <w:rPr>
                <w:rFonts w:eastAsia="Calibri" w:cs="Times New Roman"/>
              </w:rPr>
            </w:pPr>
            <w:r>
              <w:rPr>
                <w:rFonts w:ascii="Calibri" w:eastAsia="Calibri" w:hAnsi="Calibri" w:cs="Times New Roman"/>
                <w:sz w:val="22"/>
              </w:rPr>
              <w:t>Источник бесперебойного питания, 3ф/3ф, мощность нагрузки 48,8 кВт, время автономии 15 минут, со средствами мониторинга и управления, комплектно с автоматическим выключателем и кабелями для</w:t>
            </w:r>
            <w:r>
              <w:rPr>
                <w:rFonts w:ascii="Calibri" w:eastAsia="Calibri" w:hAnsi="Calibri" w:cs="Times New Roman"/>
                <w:sz w:val="22"/>
              </w:rPr>
              <w:t xml:space="preserve"> расключения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3864" w:rsidRDefault="00877845">
            <w:pPr>
              <w:pStyle w:val="affffe"/>
              <w:widowControl/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 w:val="22"/>
              </w:rPr>
              <w:t>шт.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A3864" w:rsidRDefault="00877845">
            <w:pPr>
              <w:pStyle w:val="affffe"/>
              <w:widowControl/>
              <w:jc w:val="center"/>
              <w:rPr>
                <w:rFonts w:eastAsia="Calibri" w:cs="Times New Roman"/>
              </w:rPr>
            </w:pPr>
            <w:bookmarkStart w:id="12" w:name="_Toc75446578"/>
            <w:r>
              <w:rPr>
                <w:rFonts w:ascii="Calibri" w:eastAsia="Calibri" w:hAnsi="Calibri" w:cs="Times New Roman"/>
                <w:sz w:val="22"/>
              </w:rPr>
              <w:t>1</w:t>
            </w:r>
            <w:bookmarkEnd w:id="12"/>
          </w:p>
        </w:tc>
      </w:tr>
      <w:tr w:rsidR="004A3864">
        <w:trPr>
          <w:trHeight w:val="303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4A3864" w:rsidRDefault="004A3864">
            <w:pPr>
              <w:widowControl w:val="0"/>
              <w:ind w:left="360"/>
              <w:rPr>
                <w:rFonts w:eastAsia="Calibri"/>
                <w:lang w:eastAsia="x-none"/>
              </w:rPr>
            </w:pPr>
          </w:p>
        </w:tc>
        <w:tc>
          <w:tcPr>
            <w:tcW w:w="6521" w:type="dxa"/>
          </w:tcPr>
          <w:p w:rsidR="004A3864" w:rsidRDefault="00877845">
            <w:pPr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Партия №2 (ВСП №2 Рыбинской ГЭС)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3864" w:rsidRDefault="004A3864">
            <w:pPr>
              <w:pStyle w:val="affffe"/>
              <w:widowControl/>
              <w:jc w:val="center"/>
              <w:rPr>
                <w:rFonts w:eastAsia="Calibri" w:cs="Times New Roman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4A3864" w:rsidRDefault="004A3864">
            <w:pPr>
              <w:pStyle w:val="affffe"/>
              <w:widowControl/>
              <w:jc w:val="center"/>
              <w:rPr>
                <w:rFonts w:eastAsia="Calibri" w:cs="Times New Roman"/>
              </w:rPr>
            </w:pPr>
          </w:p>
        </w:tc>
      </w:tr>
      <w:tr w:rsidR="004A3864">
        <w:trPr>
          <w:trHeight w:val="20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4A3864" w:rsidRDefault="004A3864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eastAsia="x-none"/>
              </w:rPr>
            </w:pPr>
          </w:p>
        </w:tc>
        <w:tc>
          <w:tcPr>
            <w:tcW w:w="6521" w:type="dxa"/>
            <w:vAlign w:val="center"/>
          </w:tcPr>
          <w:p w:rsidR="004A3864" w:rsidRDefault="00877845">
            <w:pPr>
              <w:pStyle w:val="affffe"/>
              <w:widowControl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 w:val="22"/>
              </w:rPr>
              <w:t>Источник бесперебойного питания, 3ф/3ф, мощность нагрузки 12,31 кВт, со средствами мониторинга и управления, комплектно с автоматическим выключателем и кабелями для расключения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3864" w:rsidRDefault="00877845">
            <w:pPr>
              <w:pStyle w:val="affffe"/>
              <w:widowControl/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 w:val="22"/>
              </w:rPr>
              <w:t>шт.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A3864" w:rsidRDefault="00877845">
            <w:pPr>
              <w:pStyle w:val="affffe"/>
              <w:widowControl/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 w:val="22"/>
              </w:rPr>
              <w:t>1</w:t>
            </w:r>
          </w:p>
        </w:tc>
      </w:tr>
      <w:tr w:rsidR="004A3864">
        <w:trPr>
          <w:trHeight w:val="153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4A3864" w:rsidRDefault="004A3864">
            <w:pPr>
              <w:widowControl w:val="0"/>
              <w:ind w:left="360"/>
              <w:rPr>
                <w:rFonts w:eastAsia="Calibri"/>
                <w:lang w:eastAsia="x-none"/>
              </w:rPr>
            </w:pPr>
          </w:p>
        </w:tc>
        <w:tc>
          <w:tcPr>
            <w:tcW w:w="6521" w:type="dxa"/>
          </w:tcPr>
          <w:p w:rsidR="004A3864" w:rsidRDefault="00877845">
            <w:pPr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 xml:space="preserve">Партия 3 </w:t>
            </w:r>
            <w:r>
              <w:rPr>
                <w:rFonts w:eastAsia="Calibri"/>
                <w:b/>
                <w:sz w:val="22"/>
              </w:rPr>
              <w:t>(Угличская ГЭС)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3864" w:rsidRDefault="004A3864">
            <w:pPr>
              <w:pStyle w:val="affffe"/>
              <w:widowControl/>
              <w:jc w:val="center"/>
              <w:rPr>
                <w:rFonts w:eastAsia="Calibri" w:cs="Times New Roman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4A3864" w:rsidRDefault="004A3864">
            <w:pPr>
              <w:pStyle w:val="affffe"/>
              <w:widowControl/>
              <w:jc w:val="center"/>
              <w:rPr>
                <w:rFonts w:eastAsia="Calibri" w:cs="Times New Roman"/>
              </w:rPr>
            </w:pPr>
          </w:p>
        </w:tc>
      </w:tr>
      <w:tr w:rsidR="004A3864">
        <w:trPr>
          <w:trHeight w:val="20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4A3864" w:rsidRDefault="004A3864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eastAsia="x-none"/>
              </w:rPr>
            </w:pPr>
          </w:p>
        </w:tc>
        <w:tc>
          <w:tcPr>
            <w:tcW w:w="6521" w:type="dxa"/>
            <w:vAlign w:val="center"/>
          </w:tcPr>
          <w:p w:rsidR="004A3864" w:rsidRDefault="00877845">
            <w:pPr>
              <w:widowControl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Источник бесперебойного питания, 3ф/3ф, мощность нагрузки 30,5 кВт, время автономии 15 минут, со средствами мониторинга и управления, комплектно с автоматическим выключателем и кабелями для расключения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шт.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</w:tr>
    </w:tbl>
    <w:p w:rsidR="004A3864" w:rsidRDefault="004A3864">
      <w:pPr>
        <w:rPr>
          <w:lang w:val="x-none" w:eastAsia="x-none"/>
        </w:rPr>
      </w:pPr>
    </w:p>
    <w:p w:rsidR="004A3864" w:rsidRDefault="00877845">
      <w:pPr>
        <w:jc w:val="both"/>
        <w:rPr>
          <w:szCs w:val="24"/>
        </w:rPr>
      </w:pPr>
      <w:r>
        <w:rPr>
          <w:szCs w:val="24"/>
        </w:rPr>
        <w:t xml:space="preserve">Таблица 1.2 Перечень и </w:t>
      </w:r>
      <w:r>
        <w:rPr>
          <w:szCs w:val="24"/>
        </w:rPr>
        <w:t>объем закупаемых сопутствующих услуг Рыбинской и Угличской ГЭС Каскада Верхневолжских ГЭС</w:t>
      </w:r>
    </w:p>
    <w:tbl>
      <w:tblPr>
        <w:tblStyle w:val="afffff0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1418"/>
        <w:gridCol w:w="1417"/>
      </w:tblGrid>
      <w:tr w:rsidR="004A3864">
        <w:tc>
          <w:tcPr>
            <w:tcW w:w="851" w:type="dxa"/>
            <w:vAlign w:val="center"/>
          </w:tcPr>
          <w:p w:rsidR="004A3864" w:rsidRDefault="00877845">
            <w:pPr>
              <w:widowControl w:val="0"/>
              <w:jc w:val="center"/>
              <w:rPr>
                <w:lang w:eastAsia="x-none"/>
              </w:rPr>
            </w:pPr>
            <w:r>
              <w:rPr>
                <w:rFonts w:eastAsia="Calibri"/>
                <w:lang w:eastAsia="x-none"/>
              </w:rPr>
              <w:t>№ п/п</w:t>
            </w:r>
          </w:p>
        </w:tc>
        <w:tc>
          <w:tcPr>
            <w:tcW w:w="6520" w:type="dxa"/>
            <w:vAlign w:val="center"/>
          </w:tcPr>
          <w:p w:rsidR="004A3864" w:rsidRDefault="00877845">
            <w:pPr>
              <w:widowControl w:val="0"/>
              <w:jc w:val="center"/>
              <w:rPr>
                <w:lang w:eastAsia="x-none"/>
              </w:rPr>
            </w:pPr>
            <w:r>
              <w:rPr>
                <w:rFonts w:eastAsia="Calibri"/>
                <w:lang w:eastAsia="x-none"/>
              </w:rPr>
              <w:t>Наименование услуг</w:t>
            </w:r>
          </w:p>
        </w:tc>
        <w:tc>
          <w:tcPr>
            <w:tcW w:w="1418" w:type="dxa"/>
            <w:vAlign w:val="center"/>
          </w:tcPr>
          <w:p w:rsidR="004A3864" w:rsidRDefault="00877845">
            <w:pPr>
              <w:widowControl w:val="0"/>
              <w:jc w:val="center"/>
              <w:rPr>
                <w:lang w:eastAsia="x-none"/>
              </w:rPr>
            </w:pPr>
            <w:r>
              <w:rPr>
                <w:rFonts w:eastAsia="Calibri"/>
                <w:lang w:eastAsia="x-none"/>
              </w:rPr>
              <w:t>Ед. измерения</w:t>
            </w:r>
          </w:p>
        </w:tc>
        <w:tc>
          <w:tcPr>
            <w:tcW w:w="1417" w:type="dxa"/>
            <w:vAlign w:val="center"/>
          </w:tcPr>
          <w:p w:rsidR="004A3864" w:rsidRDefault="00877845">
            <w:pPr>
              <w:widowControl w:val="0"/>
              <w:jc w:val="center"/>
              <w:rPr>
                <w:lang w:eastAsia="x-none"/>
              </w:rPr>
            </w:pPr>
            <w:r>
              <w:rPr>
                <w:rFonts w:eastAsia="Calibri"/>
                <w:lang w:eastAsia="x-none"/>
              </w:rPr>
              <w:t>Количество</w:t>
            </w:r>
          </w:p>
        </w:tc>
      </w:tr>
      <w:tr w:rsidR="004A3864">
        <w:tc>
          <w:tcPr>
            <w:tcW w:w="851" w:type="dxa"/>
          </w:tcPr>
          <w:p w:rsidR="004A3864" w:rsidRDefault="00877845">
            <w:pPr>
              <w:widowControl w:val="0"/>
              <w:jc w:val="center"/>
              <w:rPr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  <w:t>1</w:t>
            </w:r>
          </w:p>
        </w:tc>
        <w:tc>
          <w:tcPr>
            <w:tcW w:w="6520" w:type="dxa"/>
          </w:tcPr>
          <w:p w:rsidR="004A3864" w:rsidRDefault="00877845">
            <w:pPr>
              <w:widowControl w:val="0"/>
              <w:jc w:val="center"/>
              <w:rPr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  <w:t>2</w:t>
            </w:r>
          </w:p>
        </w:tc>
        <w:tc>
          <w:tcPr>
            <w:tcW w:w="1418" w:type="dxa"/>
          </w:tcPr>
          <w:p w:rsidR="004A3864" w:rsidRDefault="00877845">
            <w:pPr>
              <w:widowControl w:val="0"/>
              <w:jc w:val="center"/>
              <w:rPr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  <w:t>3</w:t>
            </w:r>
          </w:p>
        </w:tc>
        <w:tc>
          <w:tcPr>
            <w:tcW w:w="1417" w:type="dxa"/>
          </w:tcPr>
          <w:p w:rsidR="004A3864" w:rsidRDefault="00877845">
            <w:pPr>
              <w:widowControl w:val="0"/>
              <w:jc w:val="center"/>
              <w:rPr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  <w:t>4</w:t>
            </w:r>
          </w:p>
        </w:tc>
      </w:tr>
      <w:tr w:rsidR="004A3864">
        <w:trPr>
          <w:trHeight w:val="563"/>
        </w:trPr>
        <w:tc>
          <w:tcPr>
            <w:tcW w:w="851" w:type="dxa"/>
            <w:vAlign w:val="center"/>
          </w:tcPr>
          <w:p w:rsidR="004A3864" w:rsidRDefault="004A3864">
            <w:pPr>
              <w:pStyle w:val="affb"/>
              <w:widowControl w:val="0"/>
              <w:numPr>
                <w:ilvl w:val="0"/>
                <w:numId w:val="10"/>
              </w:numPr>
              <w:jc w:val="center"/>
              <w:rPr>
                <w:lang w:val="en-US" w:eastAsia="x-none"/>
              </w:rPr>
            </w:pPr>
          </w:p>
        </w:tc>
        <w:tc>
          <w:tcPr>
            <w:tcW w:w="6520" w:type="dxa"/>
            <w:vAlign w:val="center"/>
          </w:tcPr>
          <w:p w:rsidR="004A3864" w:rsidRDefault="00877845">
            <w:pPr>
              <w:widowControl w:val="0"/>
              <w:rPr>
                <w:lang w:eastAsia="x-none"/>
              </w:rPr>
            </w:pPr>
            <w:r>
              <w:rPr>
                <w:rFonts w:eastAsia="Calibri"/>
                <w:lang w:eastAsia="x-none"/>
              </w:rPr>
              <w:t>Услуга шеф-монтажа оборудования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eastAsia="x-none"/>
              </w:rPr>
              <w:t>Рыбинской ГЭС</w:t>
            </w:r>
          </w:p>
        </w:tc>
        <w:tc>
          <w:tcPr>
            <w:tcW w:w="1418" w:type="dxa"/>
            <w:vAlign w:val="center"/>
          </w:tcPr>
          <w:p w:rsidR="004A3864" w:rsidRDefault="00877845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rFonts w:eastAsia="Calibri"/>
                <w:lang w:eastAsia="x-none"/>
              </w:rPr>
              <w:t xml:space="preserve">усл. </w:t>
            </w:r>
            <w:r>
              <w:rPr>
                <w:rFonts w:eastAsia="Calibri"/>
                <w:lang w:val="en-US" w:eastAsia="x-none"/>
              </w:rPr>
              <w:t>ед.</w:t>
            </w:r>
          </w:p>
        </w:tc>
        <w:tc>
          <w:tcPr>
            <w:tcW w:w="1417" w:type="dxa"/>
            <w:vAlign w:val="center"/>
          </w:tcPr>
          <w:p w:rsidR="004A3864" w:rsidRDefault="00877845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rFonts w:eastAsia="Calibri"/>
                <w:lang w:val="en-US" w:eastAsia="x-none"/>
              </w:rPr>
              <w:t>1</w:t>
            </w:r>
          </w:p>
        </w:tc>
      </w:tr>
      <w:tr w:rsidR="004A3864">
        <w:trPr>
          <w:trHeight w:val="571"/>
        </w:trPr>
        <w:tc>
          <w:tcPr>
            <w:tcW w:w="851" w:type="dxa"/>
            <w:vAlign w:val="center"/>
          </w:tcPr>
          <w:p w:rsidR="004A3864" w:rsidRDefault="004A3864">
            <w:pPr>
              <w:pStyle w:val="affb"/>
              <w:widowControl w:val="0"/>
              <w:numPr>
                <w:ilvl w:val="0"/>
                <w:numId w:val="10"/>
              </w:numPr>
              <w:jc w:val="center"/>
              <w:rPr>
                <w:lang w:eastAsia="x-none"/>
              </w:rPr>
            </w:pPr>
          </w:p>
        </w:tc>
        <w:tc>
          <w:tcPr>
            <w:tcW w:w="6520" w:type="dxa"/>
            <w:vAlign w:val="center"/>
          </w:tcPr>
          <w:p w:rsidR="004A3864" w:rsidRDefault="00877845">
            <w:pPr>
              <w:widowControl w:val="0"/>
              <w:rPr>
                <w:lang w:eastAsia="x-none"/>
              </w:rPr>
            </w:pPr>
            <w:r>
              <w:rPr>
                <w:rFonts w:eastAsia="Calibri"/>
                <w:lang w:eastAsia="x-none"/>
              </w:rPr>
              <w:t>Услуга шеф-наладки оборудования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eastAsia="x-none"/>
              </w:rPr>
              <w:t>Рыбинской ГЭС</w:t>
            </w:r>
          </w:p>
        </w:tc>
        <w:tc>
          <w:tcPr>
            <w:tcW w:w="1418" w:type="dxa"/>
            <w:vAlign w:val="center"/>
          </w:tcPr>
          <w:p w:rsidR="004A3864" w:rsidRDefault="00877845">
            <w:pPr>
              <w:widowControl w:val="0"/>
              <w:jc w:val="center"/>
              <w:rPr>
                <w:lang w:val="x-none" w:eastAsia="x-none"/>
              </w:rPr>
            </w:pPr>
            <w:r>
              <w:rPr>
                <w:rFonts w:eastAsia="Calibri"/>
                <w:lang w:eastAsia="x-none"/>
              </w:rPr>
              <w:t xml:space="preserve">усл. </w:t>
            </w:r>
            <w:r>
              <w:rPr>
                <w:rFonts w:eastAsia="Calibri"/>
                <w:lang w:val="en-US" w:eastAsia="x-none"/>
              </w:rPr>
              <w:t>ед.</w:t>
            </w:r>
          </w:p>
        </w:tc>
        <w:tc>
          <w:tcPr>
            <w:tcW w:w="1417" w:type="dxa"/>
            <w:vAlign w:val="center"/>
          </w:tcPr>
          <w:p w:rsidR="004A3864" w:rsidRDefault="00877845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rFonts w:eastAsia="Calibri"/>
                <w:lang w:val="en-US" w:eastAsia="x-none"/>
              </w:rPr>
              <w:t>1</w:t>
            </w:r>
          </w:p>
        </w:tc>
      </w:tr>
      <w:tr w:rsidR="004A3864">
        <w:trPr>
          <w:trHeight w:val="551"/>
        </w:trPr>
        <w:tc>
          <w:tcPr>
            <w:tcW w:w="851" w:type="dxa"/>
            <w:vAlign w:val="center"/>
          </w:tcPr>
          <w:p w:rsidR="004A3864" w:rsidRDefault="004A3864">
            <w:pPr>
              <w:pStyle w:val="affb"/>
              <w:widowControl w:val="0"/>
              <w:numPr>
                <w:ilvl w:val="0"/>
                <w:numId w:val="10"/>
              </w:numPr>
              <w:jc w:val="center"/>
              <w:rPr>
                <w:lang w:eastAsia="x-none"/>
              </w:rPr>
            </w:pPr>
          </w:p>
        </w:tc>
        <w:tc>
          <w:tcPr>
            <w:tcW w:w="6520" w:type="dxa"/>
            <w:vAlign w:val="center"/>
          </w:tcPr>
          <w:p w:rsidR="004A3864" w:rsidRDefault="00877845">
            <w:pPr>
              <w:rPr>
                <w:rFonts w:eastAsia="Calibri"/>
              </w:rPr>
            </w:pPr>
            <w:r>
              <w:rPr>
                <w:rFonts w:eastAsia="Calibri"/>
              </w:rPr>
              <w:t>Услуга шеф-монтажа оборудования ВСП №2 Рыбинской ГЭС</w:t>
            </w:r>
          </w:p>
        </w:tc>
        <w:tc>
          <w:tcPr>
            <w:tcW w:w="1418" w:type="dxa"/>
            <w:vAlign w:val="center"/>
          </w:tcPr>
          <w:p w:rsidR="004A3864" w:rsidRDefault="00877845">
            <w:pPr>
              <w:widowControl w:val="0"/>
              <w:jc w:val="center"/>
              <w:rPr>
                <w:lang w:val="x-none" w:eastAsia="x-none"/>
              </w:rPr>
            </w:pPr>
            <w:r>
              <w:rPr>
                <w:rFonts w:eastAsia="Calibri"/>
                <w:lang w:eastAsia="x-none"/>
              </w:rPr>
              <w:t xml:space="preserve">усл. </w:t>
            </w:r>
            <w:r>
              <w:rPr>
                <w:rFonts w:eastAsia="Calibri"/>
                <w:lang w:val="en-US" w:eastAsia="x-none"/>
              </w:rPr>
              <w:t>ед.</w:t>
            </w:r>
          </w:p>
        </w:tc>
        <w:tc>
          <w:tcPr>
            <w:tcW w:w="1417" w:type="dxa"/>
            <w:vAlign w:val="center"/>
          </w:tcPr>
          <w:p w:rsidR="004A3864" w:rsidRDefault="00877845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rFonts w:eastAsia="Calibri"/>
                <w:lang w:val="en-US" w:eastAsia="x-none"/>
              </w:rPr>
              <w:t>1</w:t>
            </w:r>
          </w:p>
        </w:tc>
      </w:tr>
      <w:tr w:rsidR="004A3864">
        <w:trPr>
          <w:trHeight w:val="559"/>
        </w:trPr>
        <w:tc>
          <w:tcPr>
            <w:tcW w:w="851" w:type="dxa"/>
            <w:vAlign w:val="center"/>
          </w:tcPr>
          <w:p w:rsidR="004A3864" w:rsidRDefault="004A3864">
            <w:pPr>
              <w:pStyle w:val="affb"/>
              <w:widowControl w:val="0"/>
              <w:numPr>
                <w:ilvl w:val="0"/>
                <w:numId w:val="10"/>
              </w:numPr>
              <w:jc w:val="center"/>
              <w:rPr>
                <w:lang w:eastAsia="x-none"/>
              </w:rPr>
            </w:pPr>
          </w:p>
        </w:tc>
        <w:tc>
          <w:tcPr>
            <w:tcW w:w="6520" w:type="dxa"/>
            <w:vAlign w:val="center"/>
          </w:tcPr>
          <w:p w:rsidR="004A3864" w:rsidRDefault="00877845">
            <w:pPr>
              <w:rPr>
                <w:rFonts w:eastAsia="Calibri"/>
              </w:rPr>
            </w:pPr>
            <w:r>
              <w:rPr>
                <w:rFonts w:eastAsia="Calibri"/>
              </w:rPr>
              <w:t>Услуга шеф-наладки оборудования ВСП №2 Рыбинской ГЭС</w:t>
            </w:r>
          </w:p>
        </w:tc>
        <w:tc>
          <w:tcPr>
            <w:tcW w:w="1418" w:type="dxa"/>
            <w:vAlign w:val="center"/>
          </w:tcPr>
          <w:p w:rsidR="004A3864" w:rsidRDefault="00877845">
            <w:pPr>
              <w:widowControl w:val="0"/>
              <w:jc w:val="center"/>
              <w:rPr>
                <w:lang w:val="x-none" w:eastAsia="x-none"/>
              </w:rPr>
            </w:pPr>
            <w:r>
              <w:rPr>
                <w:rFonts w:eastAsia="Calibri"/>
                <w:lang w:eastAsia="x-none"/>
              </w:rPr>
              <w:t xml:space="preserve">усл. </w:t>
            </w:r>
            <w:r>
              <w:rPr>
                <w:rFonts w:eastAsia="Calibri"/>
                <w:lang w:val="en-US" w:eastAsia="x-none"/>
              </w:rPr>
              <w:t>ед.</w:t>
            </w:r>
          </w:p>
        </w:tc>
        <w:tc>
          <w:tcPr>
            <w:tcW w:w="1417" w:type="dxa"/>
            <w:vAlign w:val="center"/>
          </w:tcPr>
          <w:p w:rsidR="004A3864" w:rsidRDefault="00877845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rFonts w:eastAsia="Calibri"/>
                <w:lang w:val="en-US" w:eastAsia="x-none"/>
              </w:rPr>
              <w:t>1</w:t>
            </w:r>
          </w:p>
        </w:tc>
      </w:tr>
      <w:tr w:rsidR="004A3864">
        <w:trPr>
          <w:trHeight w:val="567"/>
        </w:trPr>
        <w:tc>
          <w:tcPr>
            <w:tcW w:w="851" w:type="dxa"/>
            <w:vAlign w:val="center"/>
          </w:tcPr>
          <w:p w:rsidR="004A3864" w:rsidRDefault="004A3864">
            <w:pPr>
              <w:pStyle w:val="affb"/>
              <w:widowControl w:val="0"/>
              <w:numPr>
                <w:ilvl w:val="0"/>
                <w:numId w:val="10"/>
              </w:numPr>
              <w:jc w:val="center"/>
              <w:rPr>
                <w:lang w:eastAsia="x-none"/>
              </w:rPr>
            </w:pPr>
          </w:p>
        </w:tc>
        <w:tc>
          <w:tcPr>
            <w:tcW w:w="6520" w:type="dxa"/>
            <w:vAlign w:val="center"/>
          </w:tcPr>
          <w:p w:rsidR="004A3864" w:rsidRDefault="00877845">
            <w:pPr>
              <w:rPr>
                <w:rFonts w:eastAsia="Calibri"/>
              </w:rPr>
            </w:pPr>
            <w:r>
              <w:rPr>
                <w:rFonts w:eastAsia="Calibri"/>
              </w:rPr>
              <w:t>Услуга шеф-монтажа оборудования Угличской ГЭС</w:t>
            </w:r>
          </w:p>
        </w:tc>
        <w:tc>
          <w:tcPr>
            <w:tcW w:w="1418" w:type="dxa"/>
            <w:vAlign w:val="center"/>
          </w:tcPr>
          <w:p w:rsidR="004A3864" w:rsidRDefault="00877845">
            <w:pPr>
              <w:widowControl w:val="0"/>
              <w:jc w:val="center"/>
              <w:rPr>
                <w:lang w:val="x-none" w:eastAsia="x-none"/>
              </w:rPr>
            </w:pPr>
            <w:r>
              <w:rPr>
                <w:rFonts w:eastAsia="Calibri"/>
                <w:lang w:eastAsia="x-none"/>
              </w:rPr>
              <w:t xml:space="preserve">усл. </w:t>
            </w:r>
            <w:r>
              <w:rPr>
                <w:rFonts w:eastAsia="Calibri"/>
                <w:lang w:val="en-US" w:eastAsia="x-none"/>
              </w:rPr>
              <w:t>ед.</w:t>
            </w:r>
          </w:p>
        </w:tc>
        <w:tc>
          <w:tcPr>
            <w:tcW w:w="1417" w:type="dxa"/>
            <w:vAlign w:val="center"/>
          </w:tcPr>
          <w:p w:rsidR="004A3864" w:rsidRDefault="00877845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rFonts w:eastAsia="Calibri"/>
                <w:lang w:val="en-US" w:eastAsia="x-none"/>
              </w:rPr>
              <w:t>1</w:t>
            </w:r>
          </w:p>
        </w:tc>
      </w:tr>
      <w:tr w:rsidR="004A3864">
        <w:trPr>
          <w:trHeight w:val="547"/>
        </w:trPr>
        <w:tc>
          <w:tcPr>
            <w:tcW w:w="851" w:type="dxa"/>
            <w:vAlign w:val="center"/>
          </w:tcPr>
          <w:p w:rsidR="004A3864" w:rsidRDefault="004A3864">
            <w:pPr>
              <w:pStyle w:val="affb"/>
              <w:widowControl w:val="0"/>
              <w:numPr>
                <w:ilvl w:val="0"/>
                <w:numId w:val="10"/>
              </w:numPr>
              <w:jc w:val="center"/>
              <w:rPr>
                <w:lang w:eastAsia="x-none"/>
              </w:rPr>
            </w:pPr>
          </w:p>
        </w:tc>
        <w:tc>
          <w:tcPr>
            <w:tcW w:w="6520" w:type="dxa"/>
            <w:vAlign w:val="center"/>
          </w:tcPr>
          <w:p w:rsidR="004A3864" w:rsidRDefault="00877845">
            <w:pPr>
              <w:rPr>
                <w:rFonts w:eastAsia="Calibri"/>
              </w:rPr>
            </w:pPr>
            <w:r>
              <w:rPr>
                <w:rFonts w:eastAsia="Calibri"/>
              </w:rPr>
              <w:t>Услуга шеф-наладки оборудования Угличской ГЭС</w:t>
            </w:r>
          </w:p>
        </w:tc>
        <w:tc>
          <w:tcPr>
            <w:tcW w:w="1418" w:type="dxa"/>
            <w:vAlign w:val="center"/>
          </w:tcPr>
          <w:p w:rsidR="004A3864" w:rsidRDefault="00877845">
            <w:pPr>
              <w:widowControl w:val="0"/>
              <w:jc w:val="center"/>
              <w:rPr>
                <w:lang w:val="x-none" w:eastAsia="x-none"/>
              </w:rPr>
            </w:pPr>
            <w:r>
              <w:rPr>
                <w:rFonts w:eastAsia="Calibri"/>
                <w:lang w:eastAsia="x-none"/>
              </w:rPr>
              <w:t xml:space="preserve">усл. </w:t>
            </w:r>
            <w:r>
              <w:rPr>
                <w:rFonts w:eastAsia="Calibri"/>
                <w:lang w:val="en-US" w:eastAsia="x-none"/>
              </w:rPr>
              <w:t>ед.</w:t>
            </w:r>
          </w:p>
        </w:tc>
        <w:tc>
          <w:tcPr>
            <w:tcW w:w="1417" w:type="dxa"/>
            <w:vAlign w:val="center"/>
          </w:tcPr>
          <w:p w:rsidR="004A3864" w:rsidRDefault="00877845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rFonts w:eastAsia="Calibri"/>
                <w:lang w:val="en-US" w:eastAsia="x-none"/>
              </w:rPr>
              <w:t>1</w:t>
            </w:r>
          </w:p>
        </w:tc>
      </w:tr>
    </w:tbl>
    <w:p w:rsidR="004A3864" w:rsidRDefault="004A3864">
      <w:pPr>
        <w:rPr>
          <w:rFonts w:eastAsia="Calibri"/>
          <w:szCs w:val="24"/>
          <w:lang w:eastAsia="x-none"/>
        </w:rPr>
      </w:pPr>
    </w:p>
    <w:p w:rsidR="004A3864" w:rsidRDefault="004A3864">
      <w:pPr>
        <w:rPr>
          <w:rFonts w:eastAsia="Calibri"/>
          <w:szCs w:val="24"/>
          <w:lang w:eastAsia="x-none"/>
        </w:rPr>
      </w:pPr>
    </w:p>
    <w:p w:rsidR="004A3864" w:rsidRDefault="004A3864">
      <w:pPr>
        <w:rPr>
          <w:rFonts w:eastAsia="Calibri"/>
          <w:szCs w:val="24"/>
          <w:lang w:eastAsia="x-none"/>
        </w:rPr>
      </w:pPr>
    </w:p>
    <w:p w:rsidR="004A3864" w:rsidRDefault="00877845">
      <w:pPr>
        <w:pStyle w:val="32"/>
        <w:numPr>
          <w:ilvl w:val="2"/>
          <w:numId w:val="13"/>
        </w:numPr>
        <w:ind w:left="0" w:firstLine="0"/>
      </w:pPr>
      <w:bookmarkStart w:id="13" w:name="_Toc141728501"/>
      <w:r>
        <w:lastRenderedPageBreak/>
        <w:t xml:space="preserve">Требования к срокам поставки продукции </w:t>
      </w:r>
      <w:bookmarkEnd w:id="13"/>
    </w:p>
    <w:p w:rsidR="004A3864" w:rsidRDefault="004A3864">
      <w:pPr>
        <w:rPr>
          <w:rFonts w:eastAsia="Calibri"/>
          <w:szCs w:val="24"/>
          <w:lang w:eastAsia="x-none"/>
        </w:rPr>
      </w:pPr>
    </w:p>
    <w:p w:rsidR="004A3864" w:rsidRDefault="00877845">
      <w:pPr>
        <w:rPr>
          <w:rFonts w:eastAsia="Calibri"/>
          <w:szCs w:val="24"/>
          <w:lang w:eastAsia="x-none"/>
        </w:rPr>
      </w:pPr>
      <w:r>
        <w:rPr>
          <w:rFonts w:eastAsia="Calibri"/>
          <w:szCs w:val="24"/>
          <w:lang w:eastAsia="x-none"/>
        </w:rPr>
        <w:t xml:space="preserve">Таблица 2.1 </w:t>
      </w:r>
      <w:bookmarkStart w:id="14" w:name="_Hlk50465284"/>
      <w:r>
        <w:rPr>
          <w:rFonts w:eastAsia="Calibri"/>
          <w:szCs w:val="24"/>
          <w:lang w:eastAsia="x-none"/>
        </w:rPr>
        <w:t xml:space="preserve">Требования по срокам </w:t>
      </w:r>
      <w:bookmarkEnd w:id="14"/>
      <w:r>
        <w:rPr>
          <w:rFonts w:eastAsia="Calibri"/>
          <w:szCs w:val="24"/>
          <w:lang w:eastAsia="x-none"/>
        </w:rPr>
        <w:t xml:space="preserve">поставки продукции </w:t>
      </w:r>
    </w:p>
    <w:tbl>
      <w:tblPr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2"/>
        <w:gridCol w:w="3826"/>
        <w:gridCol w:w="2836"/>
        <w:gridCol w:w="2693"/>
      </w:tblGrid>
      <w:tr w:rsidR="004A38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продукции / партии продукции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64" w:rsidRDefault="0087784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864" w:rsidRDefault="0087784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окончанию срока поставки продукции</w:t>
            </w:r>
          </w:p>
        </w:tc>
      </w:tr>
      <w:tr w:rsidR="004A38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64" w:rsidRDefault="0087784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64" w:rsidRDefault="0087784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A38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pStyle w:val="affb"/>
              <w:widowControl w:val="0"/>
              <w:numPr>
                <w:ilvl w:val="0"/>
                <w:numId w:val="11"/>
              </w:numPr>
              <w:jc w:val="center"/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</w:pPr>
            <w:r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ОКПД2 26.20.40.111 Поставка источников бесперебойного питания для Рыбинской и Угличской ГЭС Каскада Верхневолжских ГЭС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864" w:rsidRDefault="0087784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С даты подписания договора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864" w:rsidRDefault="0087784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Не позднее 30.11.2026</w:t>
            </w:r>
          </w:p>
        </w:tc>
      </w:tr>
      <w:tr w:rsidR="004A38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pStyle w:val="affb"/>
              <w:widowControl w:val="0"/>
              <w:numPr>
                <w:ilvl w:val="0"/>
                <w:numId w:val="11"/>
              </w:numPr>
              <w:jc w:val="center"/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</w:pPr>
            <w:r>
              <w:t>Услуга шеф-монтажа оборудования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864" w:rsidRDefault="00877845">
            <w:pPr>
              <w:widowControl w:val="0"/>
              <w:jc w:val="center"/>
            </w:pPr>
            <w:r>
              <w:t>Не позднее 10 календарных дней с даты направления заяв</w:t>
            </w:r>
            <w:r>
              <w:t>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864" w:rsidRDefault="00877845">
            <w:pPr>
              <w:widowControl w:val="0"/>
              <w:jc w:val="center"/>
            </w:pPr>
            <w:r>
              <w:t>Не позднее 45 календарных дней с даты направления заявки, но не позднее 30.04.2027</w:t>
            </w:r>
          </w:p>
        </w:tc>
      </w:tr>
      <w:tr w:rsidR="004A38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pStyle w:val="affb"/>
              <w:widowControl w:val="0"/>
              <w:numPr>
                <w:ilvl w:val="0"/>
                <w:numId w:val="11"/>
              </w:numPr>
              <w:jc w:val="center"/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</w:pPr>
            <w:r>
              <w:t>Услуга шеф-наладки оборудования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864" w:rsidRDefault="00877845">
            <w:pPr>
              <w:widowControl w:val="0"/>
              <w:jc w:val="center"/>
            </w:pPr>
            <w:r>
              <w:t>Не позднее 10 календарных дней с даты направления заявки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864" w:rsidRDefault="00877845">
            <w:pPr>
              <w:widowControl w:val="0"/>
              <w:jc w:val="center"/>
            </w:pPr>
            <w:r>
              <w:t>Не позднее 45 календарных дней с даты направления заявки, но не позднее 30.04.2</w:t>
            </w:r>
            <w:r>
              <w:t>027</w:t>
            </w:r>
          </w:p>
        </w:tc>
      </w:tr>
    </w:tbl>
    <w:p w:rsidR="004A3864" w:rsidRDefault="00877845">
      <w:pPr>
        <w:tabs>
          <w:tab w:val="left" w:pos="1020"/>
        </w:tabs>
      </w:pPr>
      <w:r>
        <w:tab/>
      </w:r>
    </w:p>
    <w:p w:rsidR="004A3864" w:rsidRDefault="00877845">
      <w:pPr>
        <w:tabs>
          <w:tab w:val="left" w:pos="1020"/>
        </w:tabs>
        <w:sectPr w:rsidR="004A3864">
          <w:footerReference w:type="default" r:id="rId7"/>
          <w:pgSz w:w="11906" w:h="16838"/>
          <w:pgMar w:top="911" w:right="707" w:bottom="1213" w:left="1276" w:header="0" w:footer="788" w:gutter="0"/>
          <w:cols w:space="720"/>
          <w:formProt w:val="0"/>
          <w:docGrid w:linePitch="360"/>
        </w:sectPr>
      </w:pPr>
      <w:r>
        <w:tab/>
      </w:r>
    </w:p>
    <w:p w:rsidR="004A3864" w:rsidRDefault="00877845">
      <w:pPr>
        <w:pStyle w:val="affb"/>
        <w:keepNext/>
        <w:numPr>
          <w:ilvl w:val="1"/>
          <w:numId w:val="13"/>
        </w:numPr>
        <w:suppressAutoHyphens w:val="0"/>
        <w:spacing w:before="120" w:after="60"/>
        <w:outlineLvl w:val="3"/>
        <w:rPr>
          <w:b/>
          <w:bCs/>
          <w:lang w:val="x-none" w:eastAsia="x-none"/>
        </w:rPr>
      </w:pPr>
      <w:bookmarkStart w:id="15" w:name="_Toc46743511"/>
      <w:bookmarkStart w:id="16" w:name="_Toc141728503"/>
      <w:r>
        <w:rPr>
          <w:b/>
          <w:bCs/>
          <w:lang w:val="x-none" w:eastAsia="x-none"/>
        </w:rPr>
        <w:lastRenderedPageBreak/>
        <w:t xml:space="preserve">Требования к </w:t>
      </w:r>
      <w:bookmarkEnd w:id="15"/>
      <w:r>
        <w:rPr>
          <w:b/>
          <w:bCs/>
          <w:lang w:val="x-none" w:eastAsia="x-none"/>
        </w:rPr>
        <w:t>качеству продукции</w:t>
      </w:r>
      <w:bookmarkEnd w:id="16"/>
    </w:p>
    <w:p w:rsidR="004A3864" w:rsidRDefault="004A3864">
      <w:pPr>
        <w:rPr>
          <w:rFonts w:eastAsia="Calibri"/>
          <w:szCs w:val="24"/>
          <w:lang w:eastAsia="x-none"/>
        </w:rPr>
      </w:pPr>
    </w:p>
    <w:p w:rsidR="004A3864" w:rsidRDefault="00877845">
      <w:pPr>
        <w:rPr>
          <w:rFonts w:eastAsia="Calibri"/>
          <w:szCs w:val="24"/>
          <w:lang w:eastAsia="x-none"/>
        </w:rPr>
      </w:pPr>
      <w:r>
        <w:rPr>
          <w:rFonts w:eastAsia="Calibri"/>
          <w:szCs w:val="24"/>
          <w:lang w:eastAsia="x-none"/>
        </w:rPr>
        <w:t>Таблица 3. Требования к качеству продукции</w:t>
      </w:r>
    </w:p>
    <w:p w:rsidR="004A3864" w:rsidRDefault="00877845">
      <w:pPr>
        <w:rPr>
          <w:rFonts w:eastAsia="Times New Roman" w:cs="Times New Roman"/>
          <w:bCs/>
          <w:color w:val="000000"/>
          <w:spacing w:val="-6"/>
          <w:szCs w:val="24"/>
        </w:rPr>
      </w:pPr>
      <w:r>
        <w:rPr>
          <w:rFonts w:eastAsia="Times New Roman" w:cs="Times New Roman"/>
          <w:bCs/>
          <w:color w:val="000000"/>
          <w:spacing w:val="-6"/>
          <w:szCs w:val="24"/>
        </w:rPr>
        <w:t xml:space="preserve">Наименование продукции (позиции № 1-3 </w:t>
      </w:r>
      <w:r>
        <w:rPr>
          <w:rFonts w:eastAsia="Times New Roman" w:cs="Times New Roman"/>
          <w:bCs/>
          <w:color w:val="000000"/>
          <w:spacing w:val="-6"/>
          <w:szCs w:val="24"/>
        </w:rPr>
        <w:t>Таблицы 1.1): ОКПД2 26.20.40.111 Поставка источников бесперебойного питания для Рыбинской и Угличской ГЭС Каскада Верхневолжских ГЭС</w:t>
      </w:r>
    </w:p>
    <w:p w:rsidR="004A3864" w:rsidRDefault="004A3864">
      <w:pPr>
        <w:rPr>
          <w:rFonts w:eastAsia="Calibri"/>
          <w:szCs w:val="24"/>
          <w:lang w:eastAsia="x-none"/>
        </w:rPr>
      </w:pPr>
    </w:p>
    <w:tbl>
      <w:tblPr>
        <w:tblpPr w:leftFromText="180" w:rightFromText="180" w:vertAnchor="text" w:tblpY="1"/>
        <w:tblW w:w="14738" w:type="dxa"/>
        <w:tblLayout w:type="fixed"/>
        <w:tblLook w:val="04A0" w:firstRow="1" w:lastRow="0" w:firstColumn="1" w:lastColumn="0" w:noHBand="0" w:noVBand="1"/>
      </w:tblPr>
      <w:tblGrid>
        <w:gridCol w:w="845"/>
        <w:gridCol w:w="2836"/>
        <w:gridCol w:w="35"/>
        <w:gridCol w:w="4095"/>
        <w:gridCol w:w="2958"/>
        <w:gridCol w:w="2268"/>
        <w:gridCol w:w="1701"/>
      </w:tblGrid>
      <w:tr w:rsidR="004A3864">
        <w:trPr>
          <w:trHeight w:val="280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69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</w:rPr>
              <w:t>Наименование параметра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Требование заказчика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Способ подтверждения участником соответствия требованиям</w:t>
            </w:r>
          </w:p>
        </w:tc>
      </w:tr>
      <w:tr w:rsidR="004A3864">
        <w:trPr>
          <w:trHeight w:val="122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69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Согласие с </w:t>
            </w:r>
            <w:r>
              <w:rPr>
                <w:b/>
                <w:sz w:val="22"/>
              </w:rPr>
              <w:t>требованием/ указание характеристик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Предоставление подтверждающего документа или иной способ подтверждения</w:t>
            </w:r>
          </w:p>
        </w:tc>
      </w:tr>
      <w:tr w:rsidR="004A3864">
        <w:trPr>
          <w:trHeight w:val="25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  <w:t>1</w:t>
            </w: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 xml:space="preserve">Участник должен представить в заявке согласие </w:t>
            </w:r>
            <w:r>
              <w:rPr>
                <w:sz w:val="22"/>
              </w:rPr>
              <w:t>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-</w:t>
            </w:r>
            <w:r>
              <w:rPr>
                <w:b/>
                <w:sz w:val="22"/>
                <w:lang w:val="en-US"/>
              </w:rPr>
              <w:t>//-</w:t>
            </w:r>
          </w:p>
        </w:tc>
      </w:tr>
      <w:tr w:rsidR="004A3864">
        <w:trPr>
          <w:trHeight w:val="83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.1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Источник бесперебойного питания со средствами мониторинга и управления, комплектно с </w:t>
            </w:r>
            <w:r>
              <w:rPr>
                <w:sz w:val="22"/>
                <w:szCs w:val="24"/>
              </w:rPr>
              <w:t>автоматическим выключателем и кабелями для расключения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30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1.1.1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jc w:val="right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Фазность: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3ф/3ф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30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1.1.2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jc w:val="right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</w:rPr>
              <w:t>Мощность нагрузки</w:t>
            </w:r>
            <w:r>
              <w:rPr>
                <w:sz w:val="22"/>
                <w:szCs w:val="24"/>
                <w:lang w:val="en-US"/>
              </w:rPr>
              <w:t>: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48,8 кВт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30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1.1.3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jc w:val="right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</w:rPr>
              <w:t>Время автономии</w:t>
            </w:r>
            <w:r>
              <w:rPr>
                <w:sz w:val="22"/>
                <w:szCs w:val="24"/>
                <w:lang w:val="en-US"/>
              </w:rPr>
              <w:t>: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pStyle w:val="affb"/>
              <w:widowControl w:val="0"/>
              <w:numPr>
                <w:ilvl w:val="0"/>
                <w:numId w:val="14"/>
              </w:num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м</w:t>
            </w:r>
            <w:r>
              <w:rPr>
                <w:sz w:val="22"/>
              </w:rPr>
              <w:t>инут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1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 состав ИБП входит: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rPr>
                <w:sz w:val="22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30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1.1.4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Кабинет модульного ИБП двойного преобразования с трехфазным входом и </w:t>
            </w:r>
            <w:r>
              <w:rPr>
                <w:sz w:val="22"/>
                <w:szCs w:val="24"/>
              </w:rPr>
              <w:t>выходом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ИМПУЛЬС МУЛЬТИПЛЕКС </w:t>
            </w:r>
            <w:r>
              <w:rPr>
                <w:sz w:val="22"/>
                <w:szCs w:val="24"/>
              </w:rPr>
              <w:br/>
              <w:t>СТ120-30- 1шт.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30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1.1.5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Силовой модуль модульного ИБП двойного преобразования с трехфазным входом и выходом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rStyle w:val="docdata"/>
                <w:bCs/>
                <w:color w:val="000000"/>
                <w:sz w:val="22"/>
              </w:rPr>
              <w:t>МУЛЬТИПЛЕКС СМ30</w:t>
            </w:r>
            <w:r>
              <w:rPr>
                <w:color w:val="000000"/>
                <w:sz w:val="22"/>
              </w:rPr>
              <w:t> </w:t>
            </w:r>
            <w:r>
              <w:rPr>
                <w:sz w:val="22"/>
                <w:szCs w:val="24"/>
              </w:rPr>
              <w:t xml:space="preserve"> - </w:t>
            </w:r>
            <w:r>
              <w:rPr>
                <w:sz w:val="22"/>
                <w:szCs w:val="24"/>
              </w:rPr>
              <w:br/>
              <w:t>2 шт.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30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1.1.6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Карта удаленного управления SNMP с датчиком температуры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Карта SNMP для ИБП Фора/</w:t>
            </w:r>
          </w:p>
          <w:p w:rsidR="004A3864" w:rsidRDefault="00877845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Форвард/Мультиплекс/</w:t>
            </w:r>
            <w:r>
              <w:rPr>
                <w:sz w:val="22"/>
                <w:szCs w:val="24"/>
              </w:rPr>
              <w:br/>
              <w:t xml:space="preserve">Модуль </w:t>
            </w:r>
            <w:r>
              <w:rPr>
                <w:rStyle w:val="1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docdata"/>
                <w:color w:val="000000"/>
                <w:sz w:val="22"/>
              </w:rPr>
              <w:t>CNASNMP1 с датчиком  CNAC-THW</w:t>
            </w:r>
            <w:r>
              <w:rPr>
                <w:sz w:val="22"/>
                <w:szCs w:val="24"/>
              </w:rPr>
              <w:t xml:space="preserve"> - 1шт.</w:t>
            </w:r>
          </w:p>
          <w:p w:rsidR="004A3864" w:rsidRDefault="004A386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3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1.1.7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Свинцово-кислотная аккумуляторная батарея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12В/100Ач; </w:t>
            </w:r>
            <w:r>
              <w:rPr>
                <w:rStyle w:val="1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docdata"/>
                <w:color w:val="000000"/>
                <w:sz w:val="22"/>
              </w:rPr>
              <w:t xml:space="preserve">HRL </w:t>
            </w:r>
            <w:r>
              <w:rPr>
                <w:color w:val="000000"/>
                <w:sz w:val="22"/>
              </w:rPr>
              <w:t>12-100</w:t>
            </w:r>
            <w:r>
              <w:rPr>
                <w:sz w:val="22"/>
                <w:szCs w:val="24"/>
              </w:rPr>
              <w:t xml:space="preserve">  - 40шт.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30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1.1.8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pStyle w:val="1706"/>
              <w:widowControl w:val="0"/>
              <w:spacing w:beforeAutospacing="0" w:afterAutospacing="0"/>
            </w:pPr>
            <w:r>
              <w:rPr>
                <w:color w:val="000000"/>
                <w:sz w:val="22"/>
                <w:szCs w:val="22"/>
              </w:rPr>
              <w:t xml:space="preserve">Шкаф аккумуляторный в комплекте с апатором и DC-предохранителями, межбатарейными перемычками и </w:t>
            </w:r>
            <w:r>
              <w:rPr>
                <w:color w:val="000000"/>
                <w:sz w:val="22"/>
                <w:szCs w:val="22"/>
              </w:rPr>
              <w:t>кабелем линии постоянного тока (5м на полюс).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szCs w:val="24"/>
                <w:lang w:val="en-US"/>
              </w:rPr>
            </w:pPr>
            <w:r>
              <w:rPr>
                <w:rStyle w:val="docdata"/>
                <w:color w:val="000000"/>
                <w:sz w:val="22"/>
              </w:rPr>
              <w:t xml:space="preserve">БК800 </w:t>
            </w:r>
            <w:r>
              <w:rPr>
                <w:sz w:val="22"/>
                <w:szCs w:val="24"/>
              </w:rPr>
              <w:t>- 1шт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30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1.1.9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Свободный слот расширения мощности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2шт.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30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1.1.10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Система поэлементного мониторинга АКБ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1шт.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52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1.2.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Источник бесперебойного питания со средствами мониторинга и управления, комплектно с </w:t>
            </w:r>
            <w:r>
              <w:rPr>
                <w:sz w:val="22"/>
              </w:rPr>
              <w:t>автоматическим выключателем и кабелями для расключения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9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1.2.1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jc w:val="right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Фазность: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3ф/3ф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6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1.2.2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jc w:val="right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</w:rPr>
              <w:t>Мощность нагрузки</w:t>
            </w:r>
            <w:r>
              <w:rPr>
                <w:sz w:val="22"/>
                <w:szCs w:val="24"/>
                <w:lang w:val="en-US"/>
              </w:rPr>
              <w:t>: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12,31 кВт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6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  <w:lang w:val="en-US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 состав ИБП входит: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rPr>
                <w:sz w:val="22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6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1.2.3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Кабинет модульного ИБП двойного преобразования с трехфазным входом и выходом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ИМПУЛЬС ФОРА 33-20 - 1шт.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6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1.2.4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Карта удаленного управления с датчиком температуры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</w:rPr>
            </w:pPr>
            <w:r>
              <w:rPr>
                <w:rStyle w:val="docdata"/>
                <w:bCs/>
                <w:color w:val="000000"/>
                <w:sz w:val="22"/>
              </w:rPr>
              <w:t>Карта SNMP для ИБП Фора/Форвард/Мультиплекс/Модуль</w:t>
            </w:r>
            <w:r>
              <w:rPr>
                <w:color w:val="000000"/>
                <w:sz w:val="22"/>
              </w:rPr>
              <w:t>  CNASNMP1 с датчиком  CNAC-THW</w:t>
            </w:r>
            <w:r>
              <w:rPr>
                <w:sz w:val="22"/>
              </w:rPr>
              <w:t>- 1шт.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6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1.2.</w:t>
            </w:r>
            <w:r>
              <w:rPr>
                <w:sz w:val="22"/>
              </w:rPr>
              <w:t>5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pStyle w:val="1246"/>
              <w:widowControl w:val="0"/>
              <w:spacing w:beforeAutospacing="0" w:afterAutospacing="0"/>
            </w:pPr>
            <w:r>
              <w:rPr>
                <w:color w:val="000000"/>
                <w:sz w:val="22"/>
                <w:szCs w:val="22"/>
              </w:rPr>
              <w:t xml:space="preserve">Комплект установки АКБ 40*7/9Ач для ИБП ФОРА 33 (версия с 3/4 линейками АКБ),  включая батарейный </w:t>
            </w:r>
            <w:r>
              <w:rPr>
                <w:color w:val="000000"/>
                <w:sz w:val="22"/>
                <w:szCs w:val="22"/>
              </w:rPr>
              <w:t>кабель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2шт.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4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1.3.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Источник бесперебойного питания со средствами мониторинга и управления, комплектно с автоматическим выключателем и кабелями для расключения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5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1.3.1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jc w:val="right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Фазность: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3ф/3ф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5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1.3.2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jc w:val="right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</w:rPr>
              <w:t>Мощность нагрузки</w:t>
            </w:r>
            <w:r>
              <w:rPr>
                <w:sz w:val="22"/>
                <w:szCs w:val="24"/>
                <w:lang w:val="en-US"/>
              </w:rPr>
              <w:t>: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 кВт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1.3.3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Время автономии: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pStyle w:val="affb"/>
              <w:widowControl w:val="0"/>
              <w:numPr>
                <w:ilvl w:val="0"/>
                <w:numId w:val="12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минут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pStyle w:val="affb"/>
              <w:widowControl w:val="0"/>
              <w:jc w:val="center"/>
              <w:rPr>
                <w:sz w:val="22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 состав ИБП входит: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rPr>
                <w:sz w:val="22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1.3.4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Кабинет модульного ИБП двойного преобразования с трехфазным входом и выходом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ИМПУЛЬС МУЛЬТИПЛЕКС </w:t>
            </w:r>
            <w:r>
              <w:rPr>
                <w:sz w:val="22"/>
                <w:szCs w:val="24"/>
              </w:rPr>
              <w:br/>
              <w:t>СТ120-30</w:t>
            </w:r>
            <w:r>
              <w:rPr>
                <w:sz w:val="22"/>
              </w:rPr>
              <w:t>- 1шт.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1.3.5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Силовой модуль модульного ИБП двойного преобразования с трехфазным входом и выходом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rStyle w:val="docdata"/>
                <w:bCs/>
                <w:color w:val="000000"/>
                <w:sz w:val="22"/>
              </w:rPr>
              <w:t>МУЛЬТИПЛЕКС СМ30</w:t>
            </w:r>
            <w:r>
              <w:rPr>
                <w:sz w:val="22"/>
              </w:rPr>
              <w:t>- 1шт.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1.3.6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Карта удаленного управления для ИБП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Карта SNMP для ИБП</w:t>
            </w:r>
            <w:r>
              <w:rPr>
                <w:sz w:val="22"/>
                <w:szCs w:val="24"/>
              </w:rPr>
              <w:br/>
              <w:t xml:space="preserve">Фора/Форвард/Мульти-плекс/Модуль </w:t>
            </w:r>
            <w:r>
              <w:rPr>
                <w:rStyle w:val="docdata"/>
                <w:color w:val="000000"/>
                <w:sz w:val="22"/>
              </w:rPr>
              <w:t>CNASNMP1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sz w:val="22"/>
              </w:rPr>
              <w:t>- 1шт.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1.3.7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Свинцово-кислотная аккумуляторная батарея 12 В/65 Ач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szCs w:val="24"/>
                <w:lang w:val="en-US"/>
              </w:rPr>
            </w:pPr>
            <w:r>
              <w:rPr>
                <w:rStyle w:val="docdata"/>
                <w:color w:val="000000"/>
                <w:sz w:val="22"/>
              </w:rPr>
              <w:t xml:space="preserve">HRL </w:t>
            </w:r>
            <w:r>
              <w:rPr>
                <w:color w:val="000000"/>
                <w:sz w:val="22"/>
              </w:rPr>
              <w:t>12-65</w:t>
            </w:r>
            <w:r>
              <w:rPr>
                <w:rStyle w:val="1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docdata"/>
                <w:color w:val="000000"/>
                <w:sz w:val="22"/>
              </w:rPr>
              <w:t>–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sz w:val="22"/>
              </w:rPr>
              <w:t>40шт.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1.3.8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Шкаф аккумуляторный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sz w:val="22"/>
                <w:szCs w:val="24"/>
                <w:lang w:val="en-US"/>
              </w:rPr>
            </w:pPr>
            <w:r>
              <w:rPr>
                <w:rStyle w:val="docdata"/>
                <w:color w:val="000000"/>
                <w:sz w:val="22"/>
              </w:rPr>
              <w:t>БК800</w:t>
            </w:r>
            <w:r>
              <w:rPr>
                <w:sz w:val="22"/>
              </w:rPr>
              <w:t>- 1шт.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  <w:t>2.</w:t>
            </w: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rPr>
                <w:b/>
              </w:rPr>
            </w:pPr>
            <w:r>
              <w:rPr>
                <w:b/>
                <w:sz w:val="22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both"/>
              <w:rPr>
                <w:b/>
              </w:rPr>
            </w:pPr>
          </w:p>
        </w:tc>
      </w:tr>
      <w:tr w:rsidR="004A3864">
        <w:trPr>
          <w:trHeight w:val="560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2.1</w:t>
            </w:r>
          </w:p>
        </w:tc>
        <w:tc>
          <w:tcPr>
            <w:tcW w:w="2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</w:pPr>
            <w:r>
              <w:rPr>
                <w:rFonts w:eastAsia="Calibri"/>
                <w:sz w:val="22"/>
              </w:rPr>
              <w:t>Место поставки</w:t>
            </w:r>
          </w:p>
        </w:tc>
        <w:tc>
          <w:tcPr>
            <w:tcW w:w="7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both"/>
              <w:rPr>
                <w:color w:val="FF0000"/>
              </w:rPr>
            </w:pPr>
            <w:r>
              <w:rPr>
                <w:sz w:val="22"/>
              </w:rPr>
              <w:t xml:space="preserve">Партия №1 в соответствии с табл.1.1 - Рыбинская ГЭС – 152917, Российская Федерация, Ярославская область, г. Рыбинск, </w:t>
            </w:r>
            <w:r>
              <w:rPr>
                <w:sz w:val="22"/>
              </w:rPr>
              <w:t>ул. Вяземского д.31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both"/>
              <w:rPr>
                <w:color w:val="FF0000"/>
              </w:rPr>
            </w:pPr>
          </w:p>
        </w:tc>
      </w:tr>
      <w:tr w:rsidR="004A3864">
        <w:trPr>
          <w:trHeight w:val="560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rPr>
                <w:rFonts w:eastAsia="Calibri"/>
                <w:sz w:val="22"/>
              </w:rPr>
            </w:pPr>
          </w:p>
        </w:tc>
        <w:tc>
          <w:tcPr>
            <w:tcW w:w="7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Партия №2 в соответствии с табл.1.1 - </w:t>
            </w:r>
            <w:r>
              <w:t xml:space="preserve">ВСП №2 Рыбинской ГЭС </w:t>
            </w:r>
            <w:r>
              <w:rPr>
                <w:sz w:val="22"/>
              </w:rPr>
              <w:t>– 152917, Российская Федерация, Ярославская область, г. Рыбинск, ул. Вяземского д.31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both"/>
              <w:rPr>
                <w:sz w:val="22"/>
              </w:rPr>
            </w:pPr>
          </w:p>
        </w:tc>
      </w:tr>
      <w:tr w:rsidR="004A3864">
        <w:trPr>
          <w:trHeight w:val="560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rPr>
                <w:rFonts w:eastAsia="Calibri"/>
                <w:sz w:val="22"/>
              </w:rPr>
            </w:pPr>
          </w:p>
        </w:tc>
        <w:tc>
          <w:tcPr>
            <w:tcW w:w="7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Партия №3 в соответствии с табл.1.1 - Угличская ГЭС – 152615, Российская </w:t>
            </w:r>
            <w:r>
              <w:rPr>
                <w:sz w:val="22"/>
              </w:rPr>
              <w:t>Федерация, Ярославская область, г. Углич, ул. Спасская д. 33.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both"/>
              <w:rPr>
                <w:sz w:val="22"/>
              </w:rPr>
            </w:pPr>
          </w:p>
        </w:tc>
      </w:tr>
      <w:tr w:rsidR="004A3864">
        <w:trPr>
          <w:trHeight w:val="27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2.2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</w:pPr>
            <w:r>
              <w:rPr>
                <w:rFonts w:eastAsia="Calibri"/>
                <w:sz w:val="22"/>
              </w:rPr>
              <w:t>Приемка продукции</w:t>
            </w:r>
          </w:p>
        </w:tc>
        <w:tc>
          <w:tcPr>
            <w:tcW w:w="7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Приемка продукции осуществляется только в рабочие дни с 9-00 до 11-00 и с 13-00 до 16-00.</w:t>
            </w:r>
          </w:p>
          <w:p w:rsidR="004A3864" w:rsidRDefault="004A3864">
            <w:pPr>
              <w:widowControl w:val="0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both"/>
            </w:pPr>
          </w:p>
        </w:tc>
      </w:tr>
      <w:tr w:rsidR="004A3864">
        <w:trPr>
          <w:trHeight w:val="27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2.3</w:t>
            </w: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Информация о транспорте, на котором осуществляется доставка, для </w:t>
            </w:r>
            <w:r>
              <w:rPr>
                <w:rFonts w:eastAsia="Calibri"/>
                <w:sz w:val="22"/>
              </w:rPr>
              <w:t>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Calibri"/>
                <w:b/>
                <w:sz w:val="22"/>
              </w:rPr>
              <w:t>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both"/>
              <w:rPr>
                <w:rFonts w:eastAsia="Calibri"/>
              </w:rPr>
            </w:pPr>
          </w:p>
        </w:tc>
      </w:tr>
      <w:tr w:rsidR="004A3864">
        <w:trPr>
          <w:trHeight w:val="27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</w:pPr>
            <w:r>
              <w:rPr>
                <w:rFonts w:eastAsia="Calibri"/>
                <w:b/>
                <w:sz w:val="22"/>
              </w:rPr>
              <w:t>3.</w:t>
            </w: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pStyle w:val="Standard"/>
              <w:widowControl w:val="0"/>
              <w:rPr>
                <w:sz w:val="22"/>
              </w:rPr>
            </w:pPr>
            <w:r>
              <w:rPr>
                <w:b/>
                <w:sz w:val="22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both"/>
              <w:rPr>
                <w:sz w:val="22"/>
              </w:rPr>
            </w:pPr>
          </w:p>
        </w:tc>
      </w:tr>
      <w:tr w:rsidR="004A3864">
        <w:trPr>
          <w:trHeight w:val="27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3.1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</w:pPr>
            <w:r>
              <w:rPr>
                <w:rFonts w:eastAsia="Calibri"/>
                <w:sz w:val="22"/>
              </w:rPr>
              <w:t>Сроки гарантии</w:t>
            </w:r>
          </w:p>
        </w:tc>
        <w:tc>
          <w:tcPr>
            <w:tcW w:w="7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</w:pPr>
            <w:r>
              <w:rPr>
                <w:rFonts w:eastAsia="Calibri"/>
                <w:sz w:val="22"/>
              </w:rPr>
              <w:t xml:space="preserve">На Продукцию устанавливается гарантийный срок, </w:t>
            </w:r>
            <w:r>
              <w:rPr>
                <w:rFonts w:eastAsia="Calibri"/>
                <w:sz w:val="22"/>
              </w:rPr>
              <w:t>равный 36 (тридцати шести)) месяцам, исчисляемый с даты ввода Продукции в эксплуатацию, но не более 48 (сорока восьми) месяцев с даты подписания Сторонами товарной накладной по форме ТОРГ-12 или Универсального передаточного документа (УПД) и не менее Гаран</w:t>
            </w:r>
            <w:r>
              <w:rPr>
                <w:rFonts w:eastAsia="Calibri"/>
                <w:sz w:val="22"/>
              </w:rPr>
              <w:t>тийного срока производителя. Установленный в отношении Продукции Гарантийный срок распространяется на все составные части и комплектующие Продукции.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both"/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lang w:val="en-US"/>
              </w:rPr>
            </w:pPr>
            <w:r>
              <w:rPr>
                <w:b/>
                <w:sz w:val="22"/>
                <w:lang w:val="en-US" w:eastAsia="ru-RU"/>
              </w:rPr>
              <w:t>4</w:t>
            </w:r>
            <w:r>
              <w:rPr>
                <w:b/>
                <w:sz w:val="22"/>
                <w:lang w:eastAsia="ru-RU"/>
              </w:rPr>
              <w:t>.</w:t>
            </w: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</w:pPr>
            <w:r>
              <w:rPr>
                <w:b/>
                <w:sz w:val="22"/>
                <w:lang w:eastAsia="ru-RU"/>
              </w:rPr>
              <w:t>Требования к сопу</w:t>
            </w:r>
            <w:r>
              <w:rPr>
                <w:b/>
                <w:sz w:val="22"/>
                <w:lang w:val="en-US" w:eastAsia="ru-RU"/>
              </w:rPr>
              <w:t>т</w:t>
            </w:r>
            <w:r>
              <w:rPr>
                <w:b/>
                <w:sz w:val="22"/>
                <w:lang w:eastAsia="ru-RU"/>
              </w:rPr>
              <w:t>ствующим услугам: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pStyle w:val="Standard"/>
              <w:widowControl w:val="0"/>
              <w:jc w:val="center"/>
              <w:rPr>
                <w:b/>
                <w:sz w:val="22"/>
                <w:lang w:eastAsia="ru-RU"/>
              </w:rPr>
            </w:pPr>
            <w:r>
              <w:rPr>
                <w:rFonts w:eastAsia="Calibri"/>
                <w:sz w:val="22"/>
                <w:lang w:val="en-US"/>
              </w:rPr>
              <w:t>4.1.</w:t>
            </w: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pStyle w:val="Standard"/>
              <w:widowControl w:val="0"/>
              <w:rPr>
                <w:b/>
                <w:sz w:val="22"/>
                <w:lang w:eastAsia="ru-RU"/>
              </w:rPr>
            </w:pPr>
            <w:r>
              <w:rPr>
                <w:rFonts w:eastAsia="Calibri"/>
                <w:b/>
                <w:sz w:val="22"/>
                <w:lang w:val="en-US"/>
              </w:rPr>
              <w:t>Требования к шеф-монтажу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4.1.1.</w:t>
            </w: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sz w:val="22"/>
              </w:rPr>
              <w:t xml:space="preserve">Стоимость </w:t>
            </w:r>
            <w:r>
              <w:rPr>
                <w:rFonts w:eastAsia="Calibri"/>
                <w:sz w:val="22"/>
              </w:rPr>
              <w:t>сопутствующих услуг по шеф-монтажу должна быть включена в стоимость оборудования.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4.1.2.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Место оказания услуг по шеф-монтажу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Поз. 1-2: Рыбинская ГЭС – 152917, Российская Федерация, Ярославская область, г. Рыбинск,</w:t>
            </w:r>
          </w:p>
          <w:p w:rsidR="004A3864" w:rsidRDefault="00877845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ул. Вяземского д.31</w:t>
            </w:r>
          </w:p>
          <w:p w:rsidR="004A3864" w:rsidRDefault="00877845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Поз. 3: Угличская </w:t>
            </w:r>
            <w:r>
              <w:rPr>
                <w:sz w:val="22"/>
              </w:rPr>
              <w:t>ГЭС – 152615, Российская Федерация, Ярославская область, г. Углич,</w:t>
            </w:r>
          </w:p>
          <w:p w:rsidR="004A3864" w:rsidRDefault="00877845">
            <w:pPr>
              <w:widowControl w:val="0"/>
            </w:pPr>
            <w:r>
              <w:rPr>
                <w:sz w:val="22"/>
              </w:rPr>
              <w:t>ул. Спасская д. 33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4.1.3.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Соблюдение при оказании услуг норм и правил нормативно-технических </w:t>
            </w:r>
            <w:r>
              <w:rPr>
                <w:rFonts w:eastAsia="Calibri"/>
                <w:sz w:val="22"/>
              </w:rPr>
              <w:lastRenderedPageBreak/>
              <w:t>документов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pStyle w:val="affb"/>
              <w:widowControl w:val="0"/>
              <w:tabs>
                <w:tab w:val="left" w:pos="475"/>
                <w:tab w:val="left" w:pos="670"/>
                <w:tab w:val="left" w:pos="8640"/>
              </w:tabs>
              <w:ind w:left="29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Услуги выполняются в соответствии с документацией:</w:t>
            </w:r>
          </w:p>
          <w:p w:rsidR="004A3864" w:rsidRDefault="00877845">
            <w:pPr>
              <w:widowControl w:val="0"/>
              <w:numPr>
                <w:ilvl w:val="0"/>
                <w:numId w:val="8"/>
              </w:numPr>
              <w:ind w:left="0" w:firstLine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 xml:space="preserve">Правила по охране труда при </w:t>
            </w:r>
            <w:r>
              <w:rPr>
                <w:rFonts w:eastAsia="Calibri" w:cs="Times New Roman"/>
                <w:sz w:val="22"/>
                <w:lang w:eastAsia="ru-RU"/>
              </w:rPr>
              <w:t>эксплуатации электроустановок, утвержденные приказом Минтруда России от 15.12.2020 № 903н;</w:t>
            </w:r>
          </w:p>
          <w:p w:rsidR="004A3864" w:rsidRDefault="00877845">
            <w:pPr>
              <w:widowControl w:val="0"/>
              <w:numPr>
                <w:ilvl w:val="0"/>
                <w:numId w:val="8"/>
              </w:numPr>
              <w:ind w:left="0" w:firstLine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lastRenderedPageBreak/>
              <w:t>Правила по охране труда при работе на высоте, утвержденные Приказом Минтруда России №782н от 16.11.2020;</w:t>
            </w:r>
          </w:p>
          <w:p w:rsidR="004A3864" w:rsidRDefault="00877845">
            <w:pPr>
              <w:widowControl w:val="0"/>
              <w:numPr>
                <w:ilvl w:val="0"/>
                <w:numId w:val="8"/>
              </w:numPr>
              <w:ind w:left="0" w:firstLine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 xml:space="preserve">Правила технической эксплуатации электрических станций и </w:t>
            </w:r>
            <w:r>
              <w:rPr>
                <w:rFonts w:eastAsia="Calibri" w:cs="Times New Roman"/>
                <w:sz w:val="22"/>
                <w:lang w:eastAsia="ru-RU"/>
              </w:rPr>
              <w:t>сетей Российской Федерации, утвержденные Приказом Минэнерго России №1070 от 04.10.2022;</w:t>
            </w:r>
          </w:p>
          <w:p w:rsidR="004A3864" w:rsidRDefault="00877845">
            <w:pPr>
              <w:widowControl w:val="0"/>
              <w:numPr>
                <w:ilvl w:val="0"/>
                <w:numId w:val="8"/>
              </w:numPr>
              <w:ind w:left="0" w:firstLine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Правила устройства электроустановок, издание 7-е, утвержденные приказом Минэнерго России от 08.07.2002 № 204;</w:t>
            </w:r>
          </w:p>
          <w:p w:rsidR="004A3864" w:rsidRDefault="00877845">
            <w:pPr>
              <w:widowControl w:val="0"/>
              <w:numPr>
                <w:ilvl w:val="0"/>
                <w:numId w:val="8"/>
              </w:numPr>
              <w:ind w:left="0" w:firstLine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Приказ Минтруда РФ от 28.10.2020 № 753н «Об утверждении Пр</w:t>
            </w:r>
            <w:r>
              <w:rPr>
                <w:rFonts w:eastAsia="Calibri" w:cs="Times New Roman"/>
                <w:sz w:val="22"/>
                <w:lang w:eastAsia="ru-RU"/>
              </w:rPr>
              <w:t>авил по охране труда при погрузочно-разгрузочных работах и размещении грузов»;</w:t>
            </w:r>
          </w:p>
          <w:p w:rsidR="004A3864" w:rsidRDefault="00877845">
            <w:pPr>
              <w:widowControl w:val="0"/>
              <w:numPr>
                <w:ilvl w:val="0"/>
                <w:numId w:val="8"/>
              </w:numPr>
              <w:ind w:left="0" w:firstLine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 xml:space="preserve">РД 34.03.204 «Правила безопасности при работе с инструментом и приспособлениями»; </w:t>
            </w:r>
          </w:p>
          <w:p w:rsidR="004A3864" w:rsidRDefault="00877845">
            <w:pPr>
              <w:widowControl w:val="0"/>
              <w:numPr>
                <w:ilvl w:val="0"/>
                <w:numId w:val="8"/>
              </w:numPr>
              <w:ind w:left="0" w:firstLine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РД-153-34.0-03.301-00 (ВППБ 01-02-95) Правила пожарной безопасности для энергетических предпри</w:t>
            </w:r>
            <w:r>
              <w:rPr>
                <w:rFonts w:eastAsia="Calibri" w:cs="Times New Roman"/>
                <w:sz w:val="22"/>
                <w:lang w:eastAsia="ru-RU"/>
              </w:rPr>
              <w:t>ятий;</w:t>
            </w:r>
          </w:p>
          <w:p w:rsidR="004A3864" w:rsidRDefault="00877845">
            <w:pPr>
              <w:widowControl w:val="0"/>
              <w:numPr>
                <w:ilvl w:val="0"/>
                <w:numId w:val="8"/>
              </w:numPr>
              <w:ind w:left="0" w:firstLine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Положение о Технической политике ПАО «РусГидро»;</w:t>
            </w:r>
          </w:p>
          <w:p w:rsidR="004A3864" w:rsidRDefault="00877845">
            <w:pPr>
              <w:widowControl w:val="0"/>
              <w:numPr>
                <w:ilvl w:val="0"/>
                <w:numId w:val="8"/>
              </w:numPr>
              <w:ind w:left="0" w:firstLine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Свод правил 76.13330.2016 «Электротехнические устройства»;</w:t>
            </w:r>
          </w:p>
          <w:p w:rsidR="004A3864" w:rsidRDefault="00877845">
            <w:pPr>
              <w:widowControl w:val="0"/>
              <w:numPr>
                <w:ilvl w:val="0"/>
                <w:numId w:val="8"/>
              </w:numPr>
              <w:ind w:left="0" w:firstLine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Объемы и нормы испытаний электрооборудования СТО 34.01</w:t>
            </w:r>
            <w:r>
              <w:rPr>
                <w:rFonts w:eastAsia="Calibri" w:cs="Times New Roman"/>
                <w:sz w:val="22"/>
                <w:lang w:eastAsia="ru-RU"/>
              </w:rPr>
              <w:noBreakHyphen/>
              <w:t>23.1</w:t>
            </w:r>
            <w:r>
              <w:rPr>
                <w:rFonts w:eastAsia="Calibri" w:cs="Times New Roman"/>
                <w:sz w:val="22"/>
                <w:lang w:eastAsia="ru-RU"/>
              </w:rPr>
              <w:noBreakHyphen/>
              <w:t>001</w:t>
            </w:r>
            <w:r>
              <w:rPr>
                <w:rFonts w:eastAsia="Calibri" w:cs="Times New Roman"/>
                <w:sz w:val="22"/>
                <w:lang w:eastAsia="ru-RU"/>
              </w:rPr>
              <w:noBreakHyphen/>
              <w:t>2017;</w:t>
            </w:r>
          </w:p>
          <w:p w:rsidR="004A3864" w:rsidRDefault="00877845">
            <w:pPr>
              <w:widowControl w:val="0"/>
              <w:numPr>
                <w:ilvl w:val="0"/>
                <w:numId w:val="8"/>
              </w:numPr>
              <w:ind w:left="0" w:firstLine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Федеральный закон № 89-ФЗ от 24.06.1998 «Об отходах производства и потре</w:t>
            </w:r>
            <w:r>
              <w:rPr>
                <w:rFonts w:eastAsia="Calibri" w:cs="Times New Roman"/>
                <w:sz w:val="22"/>
                <w:lang w:eastAsia="ru-RU"/>
              </w:rPr>
              <w:t>бления»;</w:t>
            </w:r>
          </w:p>
          <w:p w:rsidR="004A3864" w:rsidRDefault="00877845">
            <w:pPr>
              <w:widowControl w:val="0"/>
              <w:numPr>
                <w:ilvl w:val="0"/>
                <w:numId w:val="8"/>
              </w:numPr>
              <w:ind w:left="0" w:firstLine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Федеральный закон N 7-ФЗ от 10.01.2002 "Об охране окружающей среды";</w:t>
            </w:r>
          </w:p>
          <w:p w:rsidR="004A3864" w:rsidRDefault="00877845">
            <w:pPr>
              <w:pStyle w:val="affb"/>
              <w:widowControl w:val="0"/>
              <w:numPr>
                <w:ilvl w:val="0"/>
                <w:numId w:val="15"/>
              </w:numPr>
              <w:ind w:left="37" w:firstLine="0"/>
              <w:rPr>
                <w:sz w:val="22"/>
              </w:rPr>
            </w:pPr>
            <w:r>
              <w:rPr>
                <w:sz w:val="22"/>
              </w:rPr>
              <w:t>Приказ министерства природных ресурсов экологии РФ от 08.12.2020 №1026"О порядке проведения паспортизации отходов I - IV классов опасности" (вместе с "Правилами проведения паспор</w:t>
            </w:r>
            <w:r>
              <w:rPr>
                <w:sz w:val="22"/>
              </w:rPr>
              <w:t>тизации отходов I - IV классов опасности").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lastRenderedPageBreak/>
              <w:t>4.1.4.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Требование к порядку оказания услуг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pStyle w:val="affb"/>
              <w:widowControl w:val="0"/>
              <w:numPr>
                <w:ilvl w:val="3"/>
                <w:numId w:val="7"/>
              </w:numPr>
              <w:tabs>
                <w:tab w:val="left" w:pos="475"/>
                <w:tab w:val="left" w:pos="670"/>
                <w:tab w:val="left" w:pos="8640"/>
              </w:tabs>
              <w:ind w:left="12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 услуг собственными силами разрабатывает программу ПНР, утверждает ее и согласовывает с Заказчиком. Исполнитель услуг предоставляет на согласование Заказчику программу официальным письмом. Заказчик в течение 7 рабочих дней рассматривает предоста</w:t>
            </w:r>
            <w:r>
              <w:rPr>
                <w:sz w:val="22"/>
                <w:szCs w:val="22"/>
              </w:rPr>
              <w:t>вленную Программу проведения испытаний, и официальным письмом уведомляет Исполнителя услуг о согласовании или направляет замечания. Исполнитель услуг, получив замечания, в течение 3 рабочих дней устраняет замечания и направляет официальным письмом на согла</w:t>
            </w:r>
            <w:r>
              <w:rPr>
                <w:sz w:val="22"/>
                <w:szCs w:val="22"/>
              </w:rPr>
              <w:t xml:space="preserve">сование. </w:t>
            </w:r>
          </w:p>
          <w:p w:rsidR="004A3864" w:rsidRDefault="00877845">
            <w:pPr>
              <w:pStyle w:val="affb"/>
              <w:widowControl w:val="0"/>
              <w:numPr>
                <w:ilvl w:val="3"/>
                <w:numId w:val="7"/>
              </w:numPr>
              <w:tabs>
                <w:tab w:val="left" w:pos="475"/>
                <w:tab w:val="left" w:pos="670"/>
                <w:tab w:val="left" w:pos="8640"/>
              </w:tabs>
              <w:ind w:left="12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замечания, указания, предписания надзорных органов, предъявленные Заказчику по качеству выполнения услуг во время выполнения услуг, устраняются Исполнителем услуг в указанные сроки за счет собственных средств.</w:t>
            </w:r>
          </w:p>
          <w:p w:rsidR="004A3864" w:rsidRDefault="00877845">
            <w:pPr>
              <w:pStyle w:val="affb"/>
              <w:widowControl w:val="0"/>
              <w:numPr>
                <w:ilvl w:val="3"/>
                <w:numId w:val="7"/>
              </w:numPr>
              <w:tabs>
                <w:tab w:val="left" w:pos="475"/>
                <w:tab w:val="left" w:pos="670"/>
                <w:tab w:val="left" w:pos="8640"/>
              </w:tabs>
              <w:ind w:left="12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 выполнении услуг Исполнителю</w:t>
            </w:r>
            <w:r>
              <w:rPr>
                <w:sz w:val="22"/>
                <w:szCs w:val="22"/>
              </w:rPr>
              <w:t xml:space="preserve"> услуг необходимо:</w:t>
            </w:r>
          </w:p>
          <w:p w:rsidR="004A3864" w:rsidRDefault="00877845">
            <w:pPr>
              <w:pStyle w:val="affb"/>
              <w:widowControl w:val="0"/>
              <w:numPr>
                <w:ilvl w:val="0"/>
                <w:numId w:val="9"/>
              </w:numPr>
              <w:tabs>
                <w:tab w:val="left" w:pos="475"/>
                <w:tab w:val="left" w:pos="670"/>
                <w:tab w:val="left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исключить падение монтируемых конструкций, оборудования;</w:t>
            </w:r>
          </w:p>
          <w:p w:rsidR="004A3864" w:rsidRDefault="00877845">
            <w:pPr>
              <w:pStyle w:val="affb"/>
              <w:widowControl w:val="0"/>
              <w:numPr>
                <w:ilvl w:val="0"/>
                <w:numId w:val="9"/>
              </w:numPr>
              <w:tabs>
                <w:tab w:val="left" w:pos="475"/>
                <w:tab w:val="left" w:pos="670"/>
                <w:tab w:val="left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 безопасность персонала Заказчика, собственного персонала, персонала подрядных организаций, находящегося в зоне выполнения работ в период производства услуг;</w:t>
            </w:r>
          </w:p>
          <w:p w:rsidR="004A3864" w:rsidRDefault="00877845">
            <w:pPr>
              <w:pStyle w:val="affb"/>
              <w:widowControl w:val="0"/>
              <w:numPr>
                <w:ilvl w:val="0"/>
                <w:numId w:val="9"/>
              </w:numPr>
              <w:tabs>
                <w:tab w:val="left" w:pos="475"/>
                <w:tab w:val="left" w:pos="670"/>
                <w:tab w:val="left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нести </w:t>
            </w:r>
            <w:r>
              <w:rPr>
                <w:sz w:val="22"/>
                <w:szCs w:val="22"/>
              </w:rPr>
              <w:t>ответственность за сохранность оборудования, механизмов, средств, систем, конструкций, сооружений и транспортных приспособлений Заказчика и подрядных организаций, находящихся в зоне выполнения услуг в период производства услуг.</w:t>
            </w:r>
          </w:p>
          <w:p w:rsidR="004A3864" w:rsidRDefault="00877845">
            <w:pPr>
              <w:pStyle w:val="affb"/>
              <w:widowControl w:val="0"/>
              <w:numPr>
                <w:ilvl w:val="3"/>
                <w:numId w:val="7"/>
              </w:numPr>
              <w:tabs>
                <w:tab w:val="left" w:pos="475"/>
                <w:tab w:val="left" w:pos="670"/>
                <w:tab w:val="left" w:pos="8640"/>
              </w:tabs>
              <w:ind w:left="12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 услуг самостояте</w:t>
            </w:r>
            <w:r>
              <w:rPr>
                <w:sz w:val="22"/>
                <w:szCs w:val="22"/>
              </w:rPr>
              <w:t xml:space="preserve">льно обеспечивает наличие необходимого для выполнения услуг инструмента и приспособлений. Исполнитель работ должен иметь в собственности или на правах аренды весь необходимый для производства услуг инструмент, оборудование, машины и механизмы. </w:t>
            </w:r>
          </w:p>
          <w:p w:rsidR="004A3864" w:rsidRDefault="00877845">
            <w:pPr>
              <w:pStyle w:val="affb"/>
              <w:widowControl w:val="0"/>
              <w:numPr>
                <w:ilvl w:val="3"/>
                <w:numId w:val="7"/>
              </w:numPr>
              <w:tabs>
                <w:tab w:val="left" w:pos="475"/>
                <w:tab w:val="left" w:pos="670"/>
                <w:tab w:val="left" w:pos="8640"/>
              </w:tabs>
              <w:ind w:left="12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Исполнител</w:t>
            </w:r>
            <w:r>
              <w:rPr>
                <w:sz w:val="22"/>
                <w:szCs w:val="22"/>
              </w:rPr>
              <w:t>ь услуг обязан соблюдать установленные на предприятии Заказчика противопожарный и внутриобъектовый режимы.</w:t>
            </w:r>
          </w:p>
          <w:p w:rsidR="004A3864" w:rsidRDefault="00877845">
            <w:pPr>
              <w:pStyle w:val="affb"/>
              <w:widowControl w:val="0"/>
              <w:numPr>
                <w:ilvl w:val="3"/>
                <w:numId w:val="7"/>
              </w:numPr>
              <w:tabs>
                <w:tab w:val="left" w:pos="475"/>
                <w:tab w:val="left" w:pos="670"/>
                <w:tab w:val="left" w:pos="8640"/>
              </w:tabs>
              <w:ind w:left="12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Допуск персонала Исполнитель услуг для выполнения услуг осуществляется после: </w:t>
            </w:r>
          </w:p>
          <w:p w:rsidR="004A3864" w:rsidRDefault="00877845">
            <w:pPr>
              <w:pStyle w:val="affb"/>
              <w:widowControl w:val="0"/>
              <w:tabs>
                <w:tab w:val="left" w:pos="475"/>
                <w:tab w:val="left" w:pos="670"/>
                <w:tab w:val="left" w:pos="8640"/>
              </w:tabs>
              <w:ind w:left="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проведения вводного инструктажа в службе охраны труда и пожарного п</w:t>
            </w:r>
            <w:r>
              <w:rPr>
                <w:sz w:val="22"/>
                <w:szCs w:val="22"/>
              </w:rPr>
              <w:t>одразделения на территории Филиала (при проведении инструктажей в обязательном порядке наличие протоколов по проверке знаний для всего персонала, выкопировка из трудовых договоров с подтверждением о занимаемой должности и сроках трудоустройства);</w:t>
            </w:r>
          </w:p>
          <w:p w:rsidR="004A3864" w:rsidRDefault="00877845">
            <w:pPr>
              <w:pStyle w:val="affb"/>
              <w:widowControl w:val="0"/>
              <w:tabs>
                <w:tab w:val="left" w:pos="475"/>
                <w:tab w:val="left" w:pos="670"/>
                <w:tab w:val="left" w:pos="8640"/>
              </w:tabs>
              <w:ind w:left="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 прове</w:t>
            </w:r>
            <w:r>
              <w:rPr>
                <w:sz w:val="22"/>
                <w:szCs w:val="22"/>
              </w:rPr>
              <w:t>дения первичного инструктажа на рабочем месте.</w:t>
            </w:r>
          </w:p>
          <w:p w:rsidR="004A3864" w:rsidRDefault="00877845">
            <w:pPr>
              <w:widowControl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7. Проведение испытаний оборудования выполнить в соответствии с программой и с привлечением персонала Заказчика.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lastRenderedPageBreak/>
              <w:t>4.1.5.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rFonts w:eastAsia="Calibri"/>
                <w:sz w:val="22"/>
              </w:rPr>
            </w:pPr>
            <w:r>
              <w:rPr>
                <w:sz w:val="22"/>
              </w:rPr>
              <w:t xml:space="preserve">Допуск </w:t>
            </w:r>
            <w:r>
              <w:rPr>
                <w:sz w:val="22"/>
              </w:rPr>
              <w:t>персонала Исполнителя для оказания услуг осуществляется в соответствии с Регламентом процесса «Допуск персонала подрядных организаций на объекты ПАО «РусГидро» (утв. приказом ОАО «РусГидро» №300 от 28.04.2023г.)» с обязательным оформлением необходимых наря</w:t>
            </w:r>
            <w:r>
              <w:rPr>
                <w:sz w:val="22"/>
              </w:rPr>
              <w:t>дов-допусков.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4.1.6.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suppressAutoHyphens w:val="0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Требование к информационной безопасности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pStyle w:val="affb"/>
              <w:widowControl w:val="0"/>
              <w:tabs>
                <w:tab w:val="left" w:pos="475"/>
                <w:tab w:val="left" w:pos="670"/>
                <w:tab w:val="left" w:pos="8640"/>
              </w:tabs>
              <w:ind w:left="12"/>
              <w:jc w:val="both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При пересылке файлов не допускается использование открытых файлообменных сервисов.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4.1.7.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suppressAutoHyphens w:val="0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/>
                <w:sz w:val="22"/>
              </w:rPr>
              <w:t xml:space="preserve">Требования к персоналу Исполнителя оказывающего услугу, непосредственно связанную с обеспечением </w:t>
            </w:r>
            <w:r>
              <w:rPr>
                <w:rFonts w:eastAsia="Calibri"/>
                <w:sz w:val="22"/>
              </w:rPr>
              <w:t>безопасности объектов топливно-энергетического комплекса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В соответствии с постановлением Правительства РФ от 09.11.2022 N 2011</w:t>
            </w:r>
          </w:p>
          <w:p w:rsidR="004A3864" w:rsidRDefault="00877845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"Об утверждении Правил проверки субъектом топливно-энергетического комплекса сведений, указанных в статье 10 Федерального закона </w:t>
            </w:r>
            <w:r>
              <w:rPr>
                <w:rFonts w:eastAsia="Calibri"/>
                <w:sz w:val="22"/>
              </w:rPr>
              <w:t xml:space="preserve">"О безопасности объектов топливно-энергетического комплекса", в отношении физических лиц, выполняющих работу, непосредственно связанную с обеспечением </w:t>
            </w:r>
            <w:r>
              <w:rPr>
                <w:rFonts w:eastAsia="Calibri"/>
                <w:sz w:val="22"/>
              </w:rPr>
              <w:lastRenderedPageBreak/>
              <w:t>безопасности объектов топливно-энергетического комплекса, по трудовым договорам или гражданско-правовым д</w:t>
            </w:r>
            <w:r>
              <w:rPr>
                <w:rFonts w:eastAsia="Calibri"/>
                <w:sz w:val="22"/>
              </w:rPr>
              <w:t>оговорам, заключенным с субъектом топливно-энергетического комплекса, и перечня сведений, указанных в статье 10 Федерального закона "О безопасности объектов топливно-энергетического комплекса", представляемых физическими лицами, выполняющими работу, непоср</w:t>
            </w:r>
            <w:r>
              <w:rPr>
                <w:rFonts w:eastAsia="Calibri"/>
                <w:sz w:val="22"/>
              </w:rPr>
              <w:t>едственно связанную с обеспечением безопасности объектов топливно-энергетического комплекса, по трудовым договорам или гражданско-правовым договорам, заключенным с субъектом топливно-энергетического комплекса.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lastRenderedPageBreak/>
              <w:t>4.1.8.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suppressAutoHyphens w:val="0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 xml:space="preserve">Квалификация персонала исполнителя, </w:t>
            </w:r>
            <w:r>
              <w:rPr>
                <w:rFonts w:eastAsia="Calibri" w:cs="Times New Roman"/>
                <w:sz w:val="22"/>
                <w:lang w:eastAsia="ru-RU"/>
              </w:rPr>
              <w:t>привлекаемого к оказанию услуг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До начала оказания услуг в рамках исполнения договора после его заключения исполнитель предоставляет список персонала с указанием сведений о квалификации персонала, группе по электробезопасности с приложением копий удостовере</w:t>
            </w:r>
            <w:r>
              <w:rPr>
                <w:rFonts w:eastAsia="Calibri"/>
                <w:sz w:val="22"/>
              </w:rPr>
              <w:t>ний на производство специальных видов работ и копий протокола по электробезопасности.</w:t>
            </w:r>
          </w:p>
          <w:p w:rsidR="004A3864" w:rsidRDefault="00877845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При передаче персональных данных Поставщик обязуется передать Покупателю согласие данных лиц на обработку и передачу их персональных данных.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4.1.9.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suppressAutoHyphens w:val="0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 xml:space="preserve">Результат оказания </w:t>
            </w:r>
            <w:r>
              <w:rPr>
                <w:rFonts w:eastAsia="Calibri" w:cs="Times New Roman"/>
                <w:sz w:val="22"/>
                <w:lang w:eastAsia="ru-RU"/>
              </w:rPr>
              <w:t>услуг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Услуги шеф-инженера считаются выполненными с момента подписания акта сдачи-приемки сопутствующих услуг.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4.1.10.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suppressAutoHyphens w:val="0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Исполнитель передает заказчику акт приемки-сдачи оказанных услуг в </w:t>
            </w:r>
            <w:r>
              <w:rPr>
                <w:rFonts w:eastAsia="Calibri"/>
                <w:sz w:val="22"/>
              </w:rPr>
              <w:t>двух экземплярах.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4.1.11.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suppressAutoHyphens w:val="0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Требования к ответственности и гарантиям исполнителя на услуги по шеф-наладке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Гарантийный срок на результат услуг по шеф-монтажу должен составлять 36 (тридцать шесть) месяцев с даты подписания акта сдачи-приемки сопутствующих у</w:t>
            </w:r>
            <w:r>
              <w:rPr>
                <w:rFonts w:eastAsia="Calibri"/>
                <w:sz w:val="22"/>
              </w:rPr>
              <w:t>слуг и ввода Продукции в эксплуатацию, но не более 48 (сорока восьми) месяцев с даты подписания Сторонами товарной накладной по форме ТОРГ-12 или Универсального передаточного документа (УПД). Установленный в отношении Продукции Гарантийный срок распростран</w:t>
            </w:r>
            <w:r>
              <w:rPr>
                <w:rFonts w:eastAsia="Calibri"/>
                <w:sz w:val="22"/>
              </w:rPr>
              <w:t>яется на все составные части и комплектующие Продукции.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4.2.</w:t>
            </w: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rPr>
                <w:rFonts w:eastAsia="Calibri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Требования к шеф-наладке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4.2.1.</w:t>
            </w: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Стоимость сопутствующих услуг по шеф-наладке должна быть включена в стоимость оборудования.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4.2.2.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Место оказания услуг по шеф-наладке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Поз. 1-2: Рыбинская</w:t>
            </w:r>
            <w:r>
              <w:rPr>
                <w:sz w:val="22"/>
              </w:rPr>
              <w:t xml:space="preserve"> ГЭС – 152917, Российская Федерация, Ярославская область, г. Рыбинск,</w:t>
            </w:r>
          </w:p>
          <w:p w:rsidR="004A3864" w:rsidRDefault="00877845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ул. Вяземского д.31</w:t>
            </w:r>
          </w:p>
          <w:p w:rsidR="004A3864" w:rsidRDefault="00877845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Поз. 3: Угличская ГЭС – 152615, Российская Федерация, Ярославская область, г. Углич,</w:t>
            </w:r>
          </w:p>
          <w:p w:rsidR="004A3864" w:rsidRDefault="00877845">
            <w:pPr>
              <w:widowControl w:val="0"/>
            </w:pPr>
            <w:r>
              <w:rPr>
                <w:sz w:val="22"/>
              </w:rPr>
              <w:t>ул. Спасская д. 33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lastRenderedPageBreak/>
              <w:t>4.2.3.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Соблюдение при оказании услуг норм и правил </w:t>
            </w:r>
            <w:r>
              <w:rPr>
                <w:rFonts w:eastAsia="Calibri"/>
                <w:sz w:val="22"/>
              </w:rPr>
              <w:t>нормативно-технических документов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При оказании услуг Исполнитель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 w:rsidR="004A3864" w:rsidRDefault="00877845">
            <w:pPr>
              <w:pStyle w:val="affb"/>
              <w:widowControl w:val="0"/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>Постановление Правительства РФ от 16.09.2020 №1479. "Правила противо</w:t>
            </w:r>
            <w:r>
              <w:rPr>
                <w:sz w:val="22"/>
              </w:rPr>
              <w:t xml:space="preserve">пожарного режима в Российской Федерации"; </w:t>
            </w:r>
          </w:p>
          <w:p w:rsidR="004A3864" w:rsidRDefault="00877845">
            <w:pPr>
              <w:pStyle w:val="affb"/>
              <w:widowControl w:val="0"/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>СО 153-34.03.305-2003 «Инструкция о мерах пожарной безопасности при проведении огневых работ на энергетических предприятиях»;</w:t>
            </w:r>
          </w:p>
          <w:p w:rsidR="004A3864" w:rsidRDefault="00877845">
            <w:pPr>
              <w:pStyle w:val="affb"/>
              <w:widowControl w:val="0"/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>Межотраслевые правила по охране труда при работе на высоте (Приказ от 16 ноября 2020 го</w:t>
            </w:r>
            <w:r>
              <w:rPr>
                <w:sz w:val="22"/>
              </w:rPr>
              <w:t>да №782н);</w:t>
            </w:r>
          </w:p>
          <w:p w:rsidR="004A3864" w:rsidRDefault="00877845">
            <w:pPr>
              <w:pStyle w:val="affb"/>
              <w:widowControl w:val="0"/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>Приказ Минтруда и социальной защиты Российской Федерации от 15 декабря 2020 года N 903н об утверждении Правил по охране труда при эксплуатации электроустановок;</w:t>
            </w:r>
          </w:p>
          <w:p w:rsidR="004A3864" w:rsidRDefault="00877845">
            <w:pPr>
              <w:pStyle w:val="affb"/>
              <w:widowControl w:val="0"/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 xml:space="preserve">Приказ Минтруда России от 27.11.2020 N 833н "Об утверждении Правил по охране труда при размещении, монтаже, техническом обслуживании и ремонте технологического оборудования" (Зарегистрировано в Минюсте России 11.12.2020 N 61413); </w:t>
            </w:r>
          </w:p>
          <w:p w:rsidR="004A3864" w:rsidRDefault="00877845">
            <w:pPr>
              <w:pStyle w:val="affb"/>
              <w:widowControl w:val="0"/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>Приказ Минтруда России от</w:t>
            </w:r>
            <w:r>
              <w:rPr>
                <w:sz w:val="22"/>
              </w:rPr>
              <w:t xml:space="preserve"> 27.11.2020 N 835н "Об утверждении Правил по охране труда при работе с инструментом и приспособлениями" (Зарегистрировано в Минюсте России 11.12.2020 N 61411); </w:t>
            </w:r>
          </w:p>
          <w:p w:rsidR="004A3864" w:rsidRDefault="00877845">
            <w:pPr>
              <w:pStyle w:val="affb"/>
              <w:widowControl w:val="0"/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 xml:space="preserve">Правила по охране труда при погрузочно-разгрузочных работах и размещении грузов, утвержденными </w:t>
            </w:r>
            <w:r>
              <w:rPr>
                <w:sz w:val="22"/>
              </w:rPr>
              <w:t>приказом Минтруда РФ от 28.10.2020 № 753н;</w:t>
            </w:r>
          </w:p>
          <w:p w:rsidR="004A3864" w:rsidRDefault="00877845">
            <w:pPr>
              <w:pStyle w:val="affb"/>
              <w:widowControl w:val="0"/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>Правила по охране труда при выполнении электросварочных и газосварочных работ, утвержденными приказом Минтруда РФ от      11 декабря 2020 г. № 884н;</w:t>
            </w:r>
          </w:p>
          <w:p w:rsidR="004A3864" w:rsidRDefault="00877845">
            <w:pPr>
              <w:pStyle w:val="affb"/>
              <w:widowControl w:val="0"/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 xml:space="preserve">Правила по охране труда при эксплуатации электроустановок, </w:t>
            </w:r>
            <w:r>
              <w:rPr>
                <w:sz w:val="22"/>
              </w:rPr>
              <w:t>утвержденными приказом Минтруда РФ 15.12.2020 № 903н;</w:t>
            </w:r>
          </w:p>
          <w:p w:rsidR="004A3864" w:rsidRDefault="00877845">
            <w:pPr>
              <w:pStyle w:val="affb"/>
              <w:widowControl w:val="0"/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>Правила по охране труда при размещении, монтаже, техническом обслуживании и ремонте технологического оборудования, утвержденными приказом Минтруда от 27.11.2020 № 833н.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lastRenderedPageBreak/>
              <w:t>4.2.4.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Требование к порядку </w:t>
            </w:r>
            <w:r>
              <w:rPr>
                <w:rFonts w:eastAsia="Calibri"/>
                <w:sz w:val="22"/>
              </w:rPr>
              <w:t>оказания услуг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Шеф-наладочные услуги включают в себя:</w:t>
            </w:r>
          </w:p>
          <w:p w:rsidR="004A3864" w:rsidRDefault="00877845">
            <w:pPr>
              <w:pStyle w:val="affb"/>
              <w:widowControl w:val="0"/>
              <w:numPr>
                <w:ilvl w:val="0"/>
                <w:numId w:val="9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Техническое сопровождение на этапе наладки и пуска в эксплуатацию оборудования;</w:t>
            </w:r>
          </w:p>
          <w:p w:rsidR="004A3864" w:rsidRDefault="00877845">
            <w:pPr>
              <w:widowControl w:val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-     Осмотр, проверка и контроль подключения оборудования;</w:t>
            </w:r>
          </w:p>
          <w:p w:rsidR="004A3864" w:rsidRDefault="00877845">
            <w:pPr>
              <w:widowControl w:val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- Проверки, при необходимости настройка рабочих параметров обо</w:t>
            </w:r>
            <w:r>
              <w:rPr>
                <w:rFonts w:eastAsia="Calibri" w:cs="Times New Roman"/>
                <w:sz w:val="22"/>
                <w:lang w:eastAsia="ru-RU"/>
              </w:rPr>
              <w:t>рудования согласно проектной и конструкторской документации;</w:t>
            </w:r>
          </w:p>
          <w:p w:rsidR="004A3864" w:rsidRDefault="00877845">
            <w:pPr>
              <w:widowControl w:val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-   Устранение замечаний Заказчика;</w:t>
            </w:r>
          </w:p>
          <w:p w:rsidR="004A3864" w:rsidRDefault="00877845">
            <w:pPr>
              <w:widowControl w:val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 xml:space="preserve">- Инструктаж персонала Заказчика по технике безопасности с </w:t>
            </w:r>
            <w:r>
              <w:rPr>
                <w:rFonts w:eastAsia="Calibri" w:cs="Times New Roman"/>
                <w:sz w:val="22"/>
                <w:lang w:eastAsia="ru-RU"/>
              </w:rPr>
              <w:lastRenderedPageBreak/>
              <w:t>безопасными методами обслуживания, параметрирования и эксплуатации оборудования.</w:t>
            </w:r>
          </w:p>
          <w:p w:rsidR="004A3864" w:rsidRDefault="00877845">
            <w:pPr>
              <w:widowControl w:val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По завершению оказа</w:t>
            </w:r>
            <w:r>
              <w:rPr>
                <w:rFonts w:eastAsia="Calibri" w:cs="Times New Roman"/>
                <w:sz w:val="22"/>
                <w:lang w:eastAsia="ru-RU"/>
              </w:rPr>
              <w:t>ния услуг оборудование должно быть полностью готово к последующему вводу в эксплуатацию без дополнительных затрат со стороны Заказчика.</w:t>
            </w:r>
          </w:p>
          <w:p w:rsidR="004A3864" w:rsidRDefault="00877845">
            <w:pPr>
              <w:widowControl w:val="0"/>
            </w:pPr>
            <w:r>
              <w:rPr>
                <w:sz w:val="22"/>
              </w:rPr>
              <w:t>Оказание услуг подтверждается подписанием Сторонами Акта оказания сопутствующих услуг (с нулевой ценой).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lastRenderedPageBreak/>
              <w:t>4.2.5.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Допуск персонала Исполнителя для оказания услуг осуществляется в соответствии с Регламентом процесса «Допуск персонала подрядных организаций на объекты ПАО «РусГидро» (утв. приказом ОА</w:t>
            </w:r>
            <w:r>
              <w:rPr>
                <w:rFonts w:eastAsia="Calibri" w:cs="Times New Roman"/>
                <w:sz w:val="22"/>
                <w:lang w:eastAsia="ru-RU"/>
              </w:rPr>
              <w:t>О «РусГидро» №300 от 28.04.2023г.)» с обязательным оформлением необходимых нарядов-допусков.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4.2.6.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/>
                <w:sz w:val="22"/>
              </w:rPr>
              <w:t>Требование к информационной безопасности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При пересылке файлов не допускается использование открытых файлообменных сервисов.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4.2.7.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Требования к </w:t>
            </w:r>
            <w:r>
              <w:rPr>
                <w:rFonts w:eastAsia="Calibri"/>
                <w:sz w:val="22"/>
              </w:rPr>
              <w:t>персоналу Исполнителя оказывающего услугу, непосредственно связанную с обеспечением безопасности объектов топливно-энергетического комплекса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В соответствии с постановлением Правительства РФ от 09.11.2022 N 2011</w:t>
            </w:r>
          </w:p>
          <w:p w:rsidR="004A3864" w:rsidRDefault="00877845">
            <w:pPr>
              <w:widowControl w:val="0"/>
              <w:jc w:val="both"/>
              <w:rPr>
                <w:sz w:val="14"/>
                <w:szCs w:val="14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"Об утверждении Правил проверки субъектом топ</w:t>
            </w:r>
            <w:r>
              <w:rPr>
                <w:rFonts w:eastAsia="Calibri" w:cs="Times New Roman"/>
                <w:sz w:val="22"/>
                <w:lang w:eastAsia="ru-RU"/>
              </w:rPr>
              <w:t>ливно-энергетического комплекса сведений, указанных в статье 10 Федерального закона "О безопасности объектов топливно-энергетического комплекса", в отношении физических лиц, выполняющих работу, непосредственно связанную с обеспечением безопасности объектов</w:t>
            </w:r>
            <w:r>
              <w:rPr>
                <w:rFonts w:eastAsia="Calibri" w:cs="Times New Roman"/>
                <w:sz w:val="22"/>
                <w:lang w:eastAsia="ru-RU"/>
              </w:rPr>
              <w:t xml:space="preserve"> топливно-энергетического комплекса, по трудовым договорам или гражданско-правовым договорам, заключенным с субъектом топливно-энергетического комплекса, и перечня сведений, указанных в статье 10 Федерального закона "О безопасности объектов топливно-энерге</w:t>
            </w:r>
            <w:r>
              <w:rPr>
                <w:rFonts w:eastAsia="Calibri" w:cs="Times New Roman"/>
                <w:sz w:val="22"/>
                <w:lang w:eastAsia="ru-RU"/>
              </w:rPr>
              <w:t>тического комплекса", представляемых физическими лицами, выполняющими работу, непосредственно связанную с обеспечением безопасности объектов топливно-энергетического комплекса, по трудовым договорам или гражданско-правовым договорам, заключенным с субъекто</w:t>
            </w:r>
            <w:r>
              <w:rPr>
                <w:rFonts w:eastAsia="Calibri" w:cs="Times New Roman"/>
                <w:sz w:val="22"/>
                <w:lang w:eastAsia="ru-RU"/>
              </w:rPr>
              <w:t>м топливно-энергетического комплекса.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4.2.8.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 xml:space="preserve">До начала оказания услуг в рамках исполнения договора после его заключения исполнитель предоставляет список персонала с указанием сведений о </w:t>
            </w:r>
            <w:r>
              <w:rPr>
                <w:rFonts w:eastAsia="Calibri" w:cs="Times New Roman"/>
                <w:sz w:val="22"/>
                <w:lang w:eastAsia="ru-RU"/>
              </w:rPr>
              <w:t>квалификации персонала, группе по электробезопасности с приложением копий удостоверений на производство специальных видов работ и копий протокола по электробезопасности.</w:t>
            </w:r>
          </w:p>
          <w:p w:rsidR="004A3864" w:rsidRDefault="00877845">
            <w:pPr>
              <w:widowControl w:val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/>
                <w:sz w:val="22"/>
              </w:rPr>
              <w:t>При передаче персональных данных Поставщик обязуется передать Покупателю согласие данн</w:t>
            </w:r>
            <w:r>
              <w:rPr>
                <w:rFonts w:eastAsia="Calibri"/>
                <w:sz w:val="22"/>
              </w:rPr>
              <w:t>ых лиц на обработку и передачу их персональных данных.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4.2.9.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Результат оказания услуг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suppressAutoHyphens w:val="0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Услуги шеф-инженера (шеф-наладчика) считаются выполненными с момента сдачи оборудования в эксплуатацию и подписания акта сдачи-</w:t>
            </w:r>
            <w:r>
              <w:rPr>
                <w:rFonts w:eastAsia="Calibri" w:cs="Times New Roman"/>
                <w:sz w:val="22"/>
                <w:lang w:eastAsia="ru-RU"/>
              </w:rPr>
              <w:lastRenderedPageBreak/>
              <w:t>приемки сопутствующих услуг.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lastRenderedPageBreak/>
              <w:t>4.2.10.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suppressAutoHyphens w:val="0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Исполнитель передает заказчику акт приемки-сдачи оказанных услуг в двух экземплярах.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4.2.11.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Требования к ответственности и гарантиям исполнителя на услуги по шеф-наладке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864" w:rsidRDefault="00877845">
            <w:pPr>
              <w:widowControl w:val="0"/>
              <w:suppressAutoHyphens w:val="0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/>
                <w:sz w:val="22"/>
              </w:rPr>
              <w:t>Гарантийный срок</w:t>
            </w:r>
            <w:r>
              <w:rPr>
                <w:rFonts w:eastAsia="Calibri"/>
                <w:sz w:val="22"/>
              </w:rPr>
              <w:t xml:space="preserve"> на результат услуг по шеф-наладке должен составлять 36 (тридцать шесть) месяцев с даты подписания акта сдачи-приемки сопутствующих услуг и ввода Продукции в эксплуатацию, но не более 48 (сорока восьми) месяцев с даты подписания Сторонами товарной накладно</w:t>
            </w:r>
            <w:r>
              <w:rPr>
                <w:rFonts w:eastAsia="Calibri"/>
                <w:sz w:val="22"/>
              </w:rPr>
              <w:t>й по форме ТОРГ-12 или Универсального передаточного документа (УПД). Установленный в отношении Продукции Гарантийный срок распространяется на все составные части и комплектующие Продукции.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b/>
                <w:sz w:val="22"/>
              </w:rPr>
              <w:t>5.</w:t>
            </w: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suppressAutoHyphens w:val="0"/>
              <w:rPr>
                <w:rFonts w:eastAsia="Calibri" w:cs="Times New Roman"/>
                <w:sz w:val="22"/>
                <w:highlight w:val="yellow"/>
                <w:lang w:eastAsia="ru-RU"/>
              </w:rPr>
            </w:pPr>
            <w:r>
              <w:rPr>
                <w:rFonts w:eastAsia="Calibri"/>
                <w:b/>
                <w:sz w:val="22"/>
              </w:rPr>
              <w:t>Требования к комплектации и документам, поставляемым вместе с</w:t>
            </w:r>
            <w:r>
              <w:rPr>
                <w:rFonts w:eastAsia="Calibri"/>
                <w:b/>
                <w:sz w:val="22"/>
              </w:rPr>
              <w:t xml:space="preserve"> продукцией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</w:pPr>
            <w:r>
              <w:rPr>
                <w:rFonts w:eastAsia="Calibri"/>
                <w:sz w:val="22"/>
                <w:lang w:val="en-US"/>
              </w:rPr>
              <w:t>5</w:t>
            </w:r>
            <w:r>
              <w:rPr>
                <w:rFonts w:eastAsia="Calibri"/>
                <w:sz w:val="22"/>
              </w:rPr>
              <w:t>.1</w:t>
            </w:r>
            <w:r>
              <w:rPr>
                <w:rFonts w:eastAsia="Calibri"/>
                <w:sz w:val="22"/>
                <w:lang w:val="en-US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</w:pPr>
            <w:r>
              <w:rPr>
                <w:rFonts w:eastAsia="Calibri"/>
                <w:sz w:val="22"/>
              </w:rPr>
              <w:t>Документы, передаваемые вместе с продукцией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shd w:val="clear" w:color="auto" w:fill="FFFFFF"/>
              <w:tabs>
                <w:tab w:val="left" w:pos="900"/>
                <w:tab w:val="left" w:pos="1134"/>
                <w:tab w:val="left" w:pos="1276"/>
              </w:tabs>
              <w:suppressAutoHyphens w:val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Паспорта качества в 2 экз.;</w:t>
            </w:r>
          </w:p>
          <w:p w:rsidR="004A3864" w:rsidRDefault="00877845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  <w:tab w:val="left" w:pos="900"/>
                <w:tab w:val="left" w:pos="1134"/>
                <w:tab w:val="left" w:pos="1276"/>
              </w:tabs>
              <w:suppressAutoHyphens w:val="0"/>
              <w:ind w:left="0" w:firstLine="567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Сертификат соответствия </w:t>
            </w:r>
            <w:r>
              <w:rPr>
                <w:rFonts w:eastAsia="Calibri"/>
                <w:sz w:val="22"/>
              </w:rPr>
              <w:t>(декларация соответствия) в 2 экз.;</w:t>
            </w:r>
          </w:p>
          <w:p w:rsidR="004A3864" w:rsidRDefault="00877845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  <w:tab w:val="left" w:pos="900"/>
                <w:tab w:val="left" w:pos="1134"/>
                <w:tab w:val="left" w:pos="1276"/>
              </w:tabs>
              <w:suppressAutoHyphens w:val="0"/>
              <w:ind w:left="0" w:firstLine="567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Технический паспорт на русском языке в 1 экз.;</w:t>
            </w:r>
          </w:p>
          <w:p w:rsidR="004A3864" w:rsidRDefault="00877845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  <w:tab w:val="left" w:pos="900"/>
                <w:tab w:val="left" w:pos="1134"/>
                <w:tab w:val="left" w:pos="1276"/>
              </w:tabs>
              <w:suppressAutoHyphens w:val="0"/>
              <w:ind w:left="0" w:firstLine="567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Инструкция по эксплуатации (монтажу и т.п.) на русском языке в 1 экз.;</w:t>
            </w:r>
          </w:p>
          <w:p w:rsidR="004A3864" w:rsidRDefault="00877845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  <w:tab w:val="left" w:pos="900"/>
                <w:tab w:val="left" w:pos="1134"/>
                <w:tab w:val="left" w:pos="1276"/>
              </w:tabs>
              <w:suppressAutoHyphens w:val="0"/>
              <w:ind w:left="0" w:firstLine="567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Упаковочный лист на Продукцию в 1 экз.;</w:t>
            </w:r>
          </w:p>
          <w:p w:rsidR="004A3864" w:rsidRDefault="00877845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  <w:tab w:val="left" w:pos="900"/>
                <w:tab w:val="left" w:pos="1134"/>
                <w:tab w:val="left" w:pos="1276"/>
              </w:tabs>
              <w:suppressAutoHyphens w:val="0"/>
              <w:ind w:left="0" w:firstLine="567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Сертификат о происхождении товара в 2 экз.;</w:t>
            </w:r>
          </w:p>
          <w:p w:rsidR="004A3864" w:rsidRDefault="00877845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  <w:tab w:val="left" w:pos="900"/>
                <w:tab w:val="left" w:pos="1134"/>
                <w:tab w:val="left" w:pos="1276"/>
              </w:tabs>
              <w:suppressAutoHyphens w:val="0"/>
              <w:ind w:left="0" w:firstLine="567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иные документы (Се</w:t>
            </w:r>
            <w:r>
              <w:rPr>
                <w:rFonts w:eastAsia="Calibri"/>
                <w:sz w:val="22"/>
              </w:rPr>
              <w:t>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 и т.п.) в зависимости от номенклатуры поставляемой Продукции;</w:t>
            </w:r>
          </w:p>
          <w:p w:rsidR="004A3864" w:rsidRDefault="00877845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851"/>
                <w:tab w:val="left" w:pos="900"/>
                <w:tab w:val="left" w:pos="1134"/>
                <w:tab w:val="left" w:pos="1276"/>
              </w:tabs>
              <w:suppressAutoHyphens w:val="0"/>
              <w:ind w:left="0" w:firstLine="567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Обязательные первичные документы:</w:t>
            </w:r>
          </w:p>
          <w:p w:rsidR="004A3864" w:rsidRDefault="00877845">
            <w:pPr>
              <w:pStyle w:val="affb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720"/>
                <w:tab w:val="left" w:pos="1134"/>
                <w:tab w:val="left" w:pos="1276"/>
              </w:tabs>
              <w:suppressAutoHyphens w:val="0"/>
              <w:jc w:val="both"/>
              <w:rPr>
                <w:sz w:val="22"/>
              </w:rPr>
            </w:pPr>
            <w:r>
              <w:rPr>
                <w:sz w:val="22"/>
              </w:rPr>
              <w:t>Товарно-</w:t>
            </w:r>
            <w:r>
              <w:rPr>
                <w:sz w:val="22"/>
              </w:rPr>
              <w:t>транспортную накладную формы № 1-Т (для учета товарно-материальных ценностей и расчетов за их перевозки) или Железнодорожную накладную (форма № ГУ-27) в 2 экз.;</w:t>
            </w:r>
          </w:p>
          <w:p w:rsidR="004A3864" w:rsidRDefault="00877845">
            <w:pPr>
              <w:pStyle w:val="affb"/>
              <w:widowControl w:val="0"/>
              <w:numPr>
                <w:ilvl w:val="0"/>
                <w:numId w:val="9"/>
              </w:numPr>
            </w:pPr>
            <w:r>
              <w:rPr>
                <w:sz w:val="22"/>
              </w:rPr>
              <w:t>Товарную накладную по форме ТОРГ-12 или Универсальный передаточный документ (УПД) в 2 экз.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  <w:rPr>
                <w:lang w:val="en-US"/>
              </w:rPr>
            </w:pPr>
            <w:r>
              <w:rPr>
                <w:rFonts w:eastAsia="Calibri"/>
                <w:b/>
                <w:sz w:val="22"/>
                <w:lang w:val="en-US"/>
              </w:rPr>
              <w:t>6</w:t>
            </w:r>
            <w:r>
              <w:rPr>
                <w:rFonts w:eastAsia="Calibri"/>
                <w:b/>
                <w:sz w:val="22"/>
              </w:rPr>
              <w:t>.</w:t>
            </w: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both"/>
            </w:pPr>
            <w:r>
              <w:rPr>
                <w:rFonts w:eastAsia="Calibri"/>
                <w:b/>
                <w:sz w:val="22"/>
                <w:lang w:eastAsia="ru-RU"/>
              </w:rPr>
              <w:t>Прочие (дополнительные) требования к продукции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  <w:tr w:rsidR="004A3864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  <w:jc w:val="center"/>
            </w:pPr>
            <w:r>
              <w:rPr>
                <w:rFonts w:eastAsia="Calibri"/>
                <w:sz w:val="22"/>
                <w:lang w:val="en-US"/>
              </w:rPr>
              <w:t>6</w:t>
            </w:r>
            <w:r>
              <w:rPr>
                <w:rFonts w:eastAsia="Calibri"/>
                <w:sz w:val="22"/>
              </w:rPr>
              <w:t>.1</w:t>
            </w:r>
            <w:r>
              <w:rPr>
                <w:rFonts w:eastAsia="Calibri"/>
                <w:sz w:val="22"/>
                <w:lang w:val="en-US"/>
              </w:rPr>
              <w:t>.</w:t>
            </w: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877845">
            <w:pPr>
              <w:widowControl w:val="0"/>
            </w:pPr>
            <w:r>
              <w:rPr>
                <w:rFonts w:eastAsia="Calibri"/>
                <w:sz w:val="22"/>
              </w:rPr>
              <w:t>Продукция должна быть новой, ранее не использовавшейся.</w:t>
            </w:r>
          </w:p>
          <w:p w:rsidR="004A3864" w:rsidRDefault="00877845">
            <w:pPr>
              <w:widowControl w:val="0"/>
              <w:jc w:val="both"/>
            </w:pPr>
            <w:r>
              <w:rPr>
                <w:rFonts w:eastAsia="Calibri"/>
                <w:bCs/>
                <w:sz w:val="22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</w:t>
            </w:r>
          </w:p>
          <w:p w:rsidR="004A3864" w:rsidRDefault="00877845">
            <w:pPr>
              <w:widowControl w:val="0"/>
            </w:pPr>
            <w:r>
              <w:rPr>
                <w:rFonts w:eastAsia="Calibri"/>
                <w:bCs/>
                <w:sz w:val="22"/>
                <w:lang w:eastAsia="x-none"/>
              </w:rPr>
              <w:t xml:space="preserve">Продукция обязательно </w:t>
            </w:r>
            <w:r>
              <w:rPr>
                <w:rFonts w:eastAsia="Calibri"/>
                <w:bCs/>
                <w:sz w:val="22"/>
                <w:lang w:eastAsia="x-none"/>
              </w:rPr>
              <w:t xml:space="preserve">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</w:t>
            </w:r>
            <w:r>
              <w:rPr>
                <w:rFonts w:eastAsia="Calibri"/>
                <w:bCs/>
                <w:sz w:val="22"/>
                <w:lang w:eastAsia="x-none"/>
              </w:rPr>
              <w:lastRenderedPageBreak/>
              <w:t>обязательс</w:t>
            </w:r>
            <w:r>
              <w:rPr>
                <w:rFonts w:eastAsia="Calibri"/>
                <w:bCs/>
                <w:sz w:val="22"/>
                <w:lang w:eastAsia="x-none"/>
              </w:rPr>
              <w:t>тв производителя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864" w:rsidRDefault="004A3864">
            <w:pPr>
              <w:widowControl w:val="0"/>
              <w:jc w:val="center"/>
              <w:rPr>
                <w:sz w:val="22"/>
              </w:rPr>
            </w:pPr>
          </w:p>
        </w:tc>
      </w:tr>
    </w:tbl>
    <w:p w:rsidR="004A3864" w:rsidRDefault="00877845">
      <w:pPr>
        <w:rPr>
          <w:rFonts w:eastAsia="Calibri"/>
          <w:szCs w:val="24"/>
          <w:lang w:eastAsia="x-none"/>
        </w:rPr>
      </w:pPr>
      <w:r>
        <w:lastRenderedPageBreak/>
        <w:br w:type="textWrapping" w:clear="all"/>
      </w:r>
    </w:p>
    <w:p w:rsidR="004A3864" w:rsidRDefault="00877845">
      <w:pPr>
        <w:rPr>
          <w:rFonts w:eastAsia="Calibri"/>
          <w:b/>
          <w:szCs w:val="24"/>
          <w:lang w:eastAsia="x-none"/>
        </w:rPr>
      </w:pPr>
      <w:r>
        <w:rPr>
          <w:rFonts w:eastAsia="Calibri"/>
          <w:b/>
          <w:szCs w:val="24"/>
          <w:lang w:eastAsia="x-none"/>
        </w:rPr>
        <w:t>3. Требования к документации по ценообразованию на этапе закупки</w:t>
      </w:r>
    </w:p>
    <w:p w:rsidR="004A3864" w:rsidRDefault="00877845">
      <w:pPr>
        <w:rPr>
          <w:rFonts w:eastAsia="Calibri"/>
          <w:szCs w:val="24"/>
          <w:lang w:eastAsia="x-none"/>
        </w:rPr>
      </w:pPr>
      <w:r>
        <w:rPr>
          <w:rFonts w:eastAsia="Calibri"/>
          <w:szCs w:val="24"/>
          <w:lang w:eastAsia="x-none"/>
        </w:rPr>
        <w:t xml:space="preserve"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</w:t>
      </w:r>
      <w:r>
        <w:rPr>
          <w:rFonts w:eastAsia="Calibri"/>
          <w:szCs w:val="24"/>
          <w:lang w:eastAsia="x-none"/>
        </w:rPr>
        <w:t>Документации о закупке.</w:t>
      </w:r>
    </w:p>
    <w:p w:rsidR="004A3864" w:rsidRDefault="00877845">
      <w:pPr>
        <w:rPr>
          <w:rFonts w:eastAsia="Calibri"/>
          <w:szCs w:val="24"/>
          <w:lang w:eastAsia="x-none"/>
        </w:rPr>
      </w:pPr>
      <w:r>
        <w:rPr>
          <w:rFonts w:eastAsia="Calibri"/>
          <w:szCs w:val="24"/>
          <w:lang w:eastAsia="x-none"/>
        </w:rPr>
        <w:t>3.2. Дополнительные документы по ценообразованию в состав заявки не включаются</w:t>
      </w:r>
    </w:p>
    <w:sectPr w:rsidR="004A3864">
      <w:footerReference w:type="default" r:id="rId8"/>
      <w:footerReference w:type="first" r:id="rId9"/>
      <w:pgSz w:w="16838" w:h="11906" w:orient="landscape"/>
      <w:pgMar w:top="709" w:right="736" w:bottom="850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77845">
      <w:r>
        <w:separator/>
      </w:r>
    </w:p>
  </w:endnote>
  <w:endnote w:type="continuationSeparator" w:id="0">
    <w:p w:rsidR="00000000" w:rsidRDefault="0087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5682373"/>
      <w:docPartObj>
        <w:docPartGallery w:val="Page Numbers (Top of Page)"/>
        <w:docPartUnique/>
      </w:docPartObj>
    </w:sdtPr>
    <w:sdtEndPr/>
    <w:sdtContent>
      <w:p w:rsidR="004A3864" w:rsidRDefault="00877845">
        <w:pPr>
          <w:pStyle w:val="af1"/>
          <w:jc w:val="center"/>
          <w:rPr>
            <w:sz w:val="22"/>
            <w:szCs w:val="24"/>
          </w:rPr>
        </w:pPr>
        <w:r>
          <w:rPr>
            <w:sz w:val="22"/>
            <w:szCs w:val="24"/>
          </w:rPr>
          <w:t xml:space="preserve">Страница </w:t>
        </w:r>
        <w:r>
          <w:rPr>
            <w:b/>
            <w:bCs/>
            <w:sz w:val="22"/>
            <w:szCs w:val="24"/>
          </w:rPr>
          <w:fldChar w:fldCharType="begin"/>
        </w:r>
        <w:r>
          <w:rPr>
            <w:b/>
            <w:bCs/>
            <w:sz w:val="22"/>
            <w:szCs w:val="24"/>
          </w:rPr>
          <w:instrText xml:space="preserve"> PAGE </w:instrText>
        </w:r>
        <w:r>
          <w:rPr>
            <w:b/>
            <w:bCs/>
            <w:sz w:val="22"/>
            <w:szCs w:val="24"/>
          </w:rPr>
          <w:fldChar w:fldCharType="separate"/>
        </w:r>
        <w:r>
          <w:rPr>
            <w:b/>
            <w:bCs/>
            <w:noProof/>
            <w:sz w:val="22"/>
            <w:szCs w:val="24"/>
          </w:rPr>
          <w:t>2</w:t>
        </w:r>
        <w:r>
          <w:rPr>
            <w:b/>
            <w:bCs/>
            <w:sz w:val="22"/>
            <w:szCs w:val="24"/>
          </w:rPr>
          <w:fldChar w:fldCharType="end"/>
        </w:r>
        <w:r>
          <w:rPr>
            <w:sz w:val="22"/>
            <w:szCs w:val="24"/>
          </w:rPr>
          <w:t xml:space="preserve"> из </w:t>
        </w:r>
        <w:r>
          <w:rPr>
            <w:b/>
            <w:bCs/>
            <w:sz w:val="22"/>
            <w:szCs w:val="24"/>
          </w:rPr>
          <w:fldChar w:fldCharType="begin"/>
        </w:r>
        <w:r>
          <w:rPr>
            <w:b/>
            <w:bCs/>
            <w:sz w:val="22"/>
            <w:szCs w:val="24"/>
          </w:rPr>
          <w:instrText xml:space="preserve"> NUMPAGES </w:instrText>
        </w:r>
        <w:r>
          <w:rPr>
            <w:b/>
            <w:bCs/>
            <w:sz w:val="22"/>
            <w:szCs w:val="24"/>
          </w:rPr>
          <w:fldChar w:fldCharType="separate"/>
        </w:r>
        <w:r>
          <w:rPr>
            <w:b/>
            <w:bCs/>
            <w:noProof/>
            <w:sz w:val="22"/>
            <w:szCs w:val="24"/>
          </w:rPr>
          <w:t>13</w:t>
        </w:r>
        <w:r>
          <w:rPr>
            <w:b/>
            <w:bCs/>
            <w:sz w:val="22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724575"/>
      <w:docPartObj>
        <w:docPartGallery w:val="Page Numbers (Top of Page)"/>
        <w:docPartUnique/>
      </w:docPartObj>
    </w:sdtPr>
    <w:sdtEndPr/>
    <w:sdtContent>
      <w:p w:rsidR="004A3864" w:rsidRDefault="00877845">
        <w:pPr>
          <w:pStyle w:val="af1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  <w:sz w:val="24"/>
            <w:szCs w:val="24"/>
          </w:rPr>
          <w:t>13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64" w:rsidRDefault="004A386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77845">
      <w:r>
        <w:separator/>
      </w:r>
    </w:p>
  </w:footnote>
  <w:footnote w:type="continuationSeparator" w:id="0">
    <w:p w:rsidR="00000000" w:rsidRDefault="00877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02BE1"/>
    <w:multiLevelType w:val="multilevel"/>
    <w:tmpl w:val="4058C302"/>
    <w:lvl w:ilvl="0">
      <w:start w:val="1"/>
      <w:numFmt w:val="decimal"/>
      <w:lvlText w:val="1.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00748C"/>
    <w:multiLevelType w:val="multilevel"/>
    <w:tmpl w:val="E0D855AA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4B18E2"/>
    <w:multiLevelType w:val="multilevel"/>
    <w:tmpl w:val="8780A05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FB81F9C"/>
    <w:multiLevelType w:val="multilevel"/>
    <w:tmpl w:val="CFF8E5E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29AF6A64"/>
    <w:multiLevelType w:val="multilevel"/>
    <w:tmpl w:val="7492829E"/>
    <w:lvl w:ilvl="0">
      <w:start w:val="15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9BD02F0"/>
    <w:multiLevelType w:val="multilevel"/>
    <w:tmpl w:val="E14A708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6" w15:restartNumberingAfterBreak="0">
    <w:nsid w:val="2A2A54C1"/>
    <w:multiLevelType w:val="multilevel"/>
    <w:tmpl w:val="4C5A8A14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3B364021"/>
    <w:multiLevelType w:val="multilevel"/>
    <w:tmpl w:val="DCF2E64A"/>
    <w:lvl w:ilvl="0">
      <w:start w:val="2"/>
      <w:numFmt w:val="bullet"/>
      <w:lvlText w:val="-"/>
      <w:lvlJc w:val="left"/>
      <w:pPr>
        <w:tabs>
          <w:tab w:val="num" w:pos="0"/>
        </w:tabs>
        <w:ind w:left="372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3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9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3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25D2F53"/>
    <w:multiLevelType w:val="multilevel"/>
    <w:tmpl w:val="68342716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7263747"/>
    <w:multiLevelType w:val="multilevel"/>
    <w:tmpl w:val="D5C8E60A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61413646"/>
    <w:multiLevelType w:val="multilevel"/>
    <w:tmpl w:val="B770F2E0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6B73EFC"/>
    <w:multiLevelType w:val="multilevel"/>
    <w:tmpl w:val="1E0C3A4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2" w15:restartNumberingAfterBreak="0">
    <w:nsid w:val="677A7354"/>
    <w:multiLevelType w:val="multilevel"/>
    <w:tmpl w:val="4664DE0A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DB7BEB"/>
    <w:multiLevelType w:val="multilevel"/>
    <w:tmpl w:val="8E92142E"/>
    <w:lvl w:ilvl="0">
      <w:start w:val="15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8862B65"/>
    <w:multiLevelType w:val="multilevel"/>
    <w:tmpl w:val="19E6ED38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" w15:restartNumberingAfterBreak="0">
    <w:nsid w:val="6AFE5309"/>
    <w:multiLevelType w:val="multilevel"/>
    <w:tmpl w:val="9858D06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37B1514"/>
    <w:multiLevelType w:val="multilevel"/>
    <w:tmpl w:val="AC68B2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"/>
  </w:num>
  <w:num w:numId="5">
    <w:abstractNumId w:val="11"/>
  </w:num>
  <w:num w:numId="6">
    <w:abstractNumId w:val="14"/>
  </w:num>
  <w:num w:numId="7">
    <w:abstractNumId w:val="0"/>
  </w:num>
  <w:num w:numId="8">
    <w:abstractNumId w:val="15"/>
  </w:num>
  <w:num w:numId="9">
    <w:abstractNumId w:val="7"/>
  </w:num>
  <w:num w:numId="10">
    <w:abstractNumId w:val="2"/>
  </w:num>
  <w:num w:numId="11">
    <w:abstractNumId w:val="5"/>
  </w:num>
  <w:num w:numId="12">
    <w:abstractNumId w:val="4"/>
  </w:num>
  <w:num w:numId="13">
    <w:abstractNumId w:val="9"/>
  </w:num>
  <w:num w:numId="14">
    <w:abstractNumId w:val="13"/>
  </w:num>
  <w:num w:numId="15">
    <w:abstractNumId w:val="8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64"/>
    <w:rsid w:val="004A3864"/>
    <w:rsid w:val="0087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9B77"/>
  <w15:docId w15:val="{84EB3DF5-5EF3-4AB7-BBE1-651CF8E2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C3B1A"/>
    <w:rPr>
      <w:rFonts w:ascii="Times New Roman" w:hAnsi="Times New Roman"/>
      <w:sz w:val="24"/>
    </w:rPr>
  </w:style>
  <w:style w:type="paragraph" w:styleId="1">
    <w:name w:val="heading 1"/>
    <w:basedOn w:val="32"/>
    <w:next w:val="a3"/>
    <w:link w:val="10"/>
    <w:qFormat/>
    <w:rsid w:val="009C3B1A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CD6E45"/>
    <w:pPr>
      <w:tabs>
        <w:tab w:val="clear" w:pos="0"/>
        <w:tab w:val="clear" w:pos="709"/>
      </w:tabs>
      <w:ind w:left="432" w:hanging="432"/>
      <w:outlineLvl w:val="1"/>
    </w:pPr>
  </w:style>
  <w:style w:type="paragraph" w:styleId="32">
    <w:name w:val="heading 3"/>
    <w:basedOn w:val="a3"/>
    <w:next w:val="a3"/>
    <w:link w:val="33"/>
    <w:autoRedefine/>
    <w:qFormat/>
    <w:rsid w:val="009A70A1"/>
    <w:pPr>
      <w:keepNext/>
      <w:tabs>
        <w:tab w:val="left" w:pos="0"/>
        <w:tab w:val="left" w:pos="709"/>
      </w:tabs>
      <w:outlineLvl w:val="2"/>
    </w:pPr>
    <w:rPr>
      <w:rFonts w:eastAsia="Calibri" w:cs="Times New Roman"/>
      <w:b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9C3B1A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CD6E45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CD6E45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CD6E45"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CD6E45"/>
    <w:pPr>
      <w:spacing w:before="240" w:after="60"/>
      <w:outlineLvl w:val="8"/>
    </w:pPr>
    <w:rPr>
      <w:rFonts w:ascii="Arial" w:eastAsia="Times New Roman" w:hAnsi="Arial" w:cs="Times New Roman"/>
      <w:sz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9C3B1A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9A70A1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9C3B1A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7">
    <w:name w:val="комментарий"/>
    <w:qFormat/>
    <w:rsid w:val="009C3B1A"/>
    <w:rPr>
      <w:b/>
      <w:i/>
      <w:shd w:val="clear" w:color="auto" w:fill="FFFF99"/>
    </w:rPr>
  </w:style>
  <w:style w:type="character" w:customStyle="1" w:styleId="23">
    <w:name w:val="Заголовок 2 Знак"/>
    <w:basedOn w:val="a4"/>
    <w:link w:val="22"/>
    <w:qFormat/>
    <w:rsid w:val="00CD6E45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CD6E45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CD6E45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CD6E45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CD6E45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CD6E45"/>
    <w:rPr>
      <w:rFonts w:ascii="Arial" w:eastAsia="Times New Roman" w:hAnsi="Arial" w:cs="Times New Roman"/>
      <w:lang w:val="x-none" w:eastAsia="x-none"/>
    </w:rPr>
  </w:style>
  <w:style w:type="character" w:customStyle="1" w:styleId="a8">
    <w:name w:val="Текст сноски Знак"/>
    <w:basedOn w:val="a4"/>
    <w:link w:val="a9"/>
    <w:uiPriority w:val="9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CD6E45"/>
    <w:rPr>
      <w:vertAlign w:val="superscript"/>
    </w:rPr>
  </w:style>
  <w:style w:type="character" w:customStyle="1" w:styleId="ac">
    <w:name w:val="Верхний колонтитул Знак"/>
    <w:basedOn w:val="a4"/>
    <w:link w:val="ad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4"/>
    <w:link w:val="af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4"/>
    <w:link w:val="af1"/>
    <w:uiPriority w:val="99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Знак"/>
    <w:basedOn w:val="a4"/>
    <w:link w:val="af3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4"/>
    <w:qFormat/>
    <w:rsid w:val="00CD6E45"/>
  </w:style>
  <w:style w:type="character" w:customStyle="1" w:styleId="11">
    <w:name w:val="Гиперссылка1"/>
    <w:qFormat/>
    <w:rsid w:val="00CD6E45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qFormat/>
    <w:rsid w:val="00CD6E45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qFormat/>
    <w:rsid w:val="00CD6E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trong1">
    <w:name w:val="Strong1"/>
    <w:uiPriority w:val="22"/>
    <w:qFormat/>
    <w:rsid w:val="00CD6E45"/>
    <w:rPr>
      <w:b/>
      <w:bCs/>
    </w:rPr>
  </w:style>
  <w:style w:type="character" w:customStyle="1" w:styleId="afc">
    <w:name w:val="Название Знак"/>
    <w:link w:val="12"/>
    <w:uiPriority w:val="10"/>
    <w:qFormat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d">
    <w:name w:val="Подзаголовок Знак"/>
    <w:basedOn w:val="a4"/>
    <w:link w:val="afe"/>
    <w:uiPriority w:val="11"/>
    <w:qFormat/>
    <w:rsid w:val="00CD6E4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">
    <w:name w:val="Emphasis"/>
    <w:uiPriority w:val="20"/>
    <w:qFormat/>
    <w:rsid w:val="00CD6E45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0">
    <w:name w:val="Выделенная цитата Знак"/>
    <w:basedOn w:val="a4"/>
    <w:link w:val="aff1"/>
    <w:uiPriority w:val="30"/>
    <w:qFormat/>
    <w:rsid w:val="00CD6E45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2">
    <w:name w:val="Subtle Emphasis"/>
    <w:uiPriority w:val="19"/>
    <w:qFormat/>
    <w:rsid w:val="00CD6E45"/>
    <w:rPr>
      <w:i/>
      <w:iCs/>
      <w:color w:val="808080"/>
    </w:rPr>
  </w:style>
  <w:style w:type="character" w:styleId="aff3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aff4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aff5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aff6">
    <w:name w:val="Book Title"/>
    <w:uiPriority w:val="33"/>
    <w:qFormat/>
    <w:rsid w:val="00CD6E45"/>
    <w:rPr>
      <w:b/>
      <w:bCs/>
      <w:smallCaps/>
      <w:spacing w:val="5"/>
    </w:rPr>
  </w:style>
  <w:style w:type="character" w:customStyle="1" w:styleId="aff7">
    <w:name w:val="Электронная подпись Знак"/>
    <w:basedOn w:val="a4"/>
    <w:link w:val="aff8"/>
    <w:uiPriority w:val="99"/>
    <w:qFormat/>
    <w:rsid w:val="00CD6E45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3">
    <w:name w:val="Подпункт Знак1"/>
    <w:link w:val="aff9"/>
    <w:qFormat/>
    <w:locked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CD6E45"/>
  </w:style>
  <w:style w:type="character" w:customStyle="1" w:styleId="affa">
    <w:name w:val="Абзац списка Знак"/>
    <w:link w:val="affb"/>
    <w:uiPriority w:val="34"/>
    <w:qFormat/>
    <w:locked/>
    <w:rsid w:val="00CD6E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c">
    <w:name w:val="Подподпункт Знак"/>
    <w:link w:val="affd"/>
    <w:qFormat/>
    <w:locked/>
    <w:rsid w:val="00CD6E4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0"/>
    <w:qFormat/>
    <w:rsid w:val="00CD6E45"/>
    <w:rPr>
      <w:rFonts w:ascii="Times New Roman" w:eastAsia="Calibri" w:hAnsi="Times New Roman" w:cs="Times New Roman"/>
      <w:sz w:val="26"/>
      <w:szCs w:val="28"/>
    </w:rPr>
  </w:style>
  <w:style w:type="character" w:customStyle="1" w:styleId="affe">
    <w:name w:val="Текст концевой сноски Знак"/>
    <w:basedOn w:val="a4"/>
    <w:link w:val="afff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Символ концевой сноски"/>
    <w:qFormat/>
    <w:rPr>
      <w:vertAlign w:val="superscript"/>
    </w:rPr>
  </w:style>
  <w:style w:type="character" w:styleId="afff1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CD6E45"/>
    <w:rPr>
      <w:vertAlign w:val="superscript"/>
    </w:rPr>
  </w:style>
  <w:style w:type="character" w:customStyle="1" w:styleId="2a">
    <w:name w:val="Пункт2 Знак"/>
    <w:link w:val="2b"/>
    <w:qFormat/>
    <w:rsid w:val="00CD6E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4">
    <w:name w:val="УРОВЕНЬ_1. Знак"/>
    <w:link w:val="15"/>
    <w:qFormat/>
    <w:rsid w:val="00CD6E45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D6E45"/>
    <w:rPr>
      <w:color w:val="605E5C"/>
      <w:shd w:val="clear" w:color="auto" w:fill="E1DFDD"/>
    </w:rPr>
  </w:style>
  <w:style w:type="character" w:customStyle="1" w:styleId="FontStyle16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qFormat/>
    <w:rsid w:val="00682709"/>
  </w:style>
  <w:style w:type="character" w:customStyle="1" w:styleId="value">
    <w:name w:val="value"/>
    <w:qFormat/>
    <w:rsid w:val="00682709"/>
  </w:style>
  <w:style w:type="character" w:customStyle="1" w:styleId="afff2">
    <w:name w:val="Текст Знак"/>
    <w:basedOn w:val="a4"/>
    <w:link w:val="afff3"/>
    <w:uiPriority w:val="99"/>
    <w:qFormat/>
    <w:rsid w:val="00003389"/>
    <w:rPr>
      <w:rFonts w:ascii="Calibri" w:eastAsia="Calibri" w:hAnsi="Calibri" w:cs="Times New Roman"/>
      <w:szCs w:val="21"/>
      <w:lang w:val="x-none"/>
    </w:rPr>
  </w:style>
  <w:style w:type="character" w:customStyle="1" w:styleId="name">
    <w:name w:val="name"/>
    <w:qFormat/>
    <w:rsid w:val="00003389"/>
  </w:style>
  <w:style w:type="character" w:customStyle="1" w:styleId="extended-textshort">
    <w:name w:val="extended-text__short"/>
    <w:qFormat/>
    <w:rsid w:val="00003389"/>
  </w:style>
  <w:style w:type="character" w:customStyle="1" w:styleId="17">
    <w:name w:val="Просмотренная гиперссылка1"/>
    <w:qFormat/>
    <w:rsid w:val="00003389"/>
    <w:rPr>
      <w:color w:val="800080"/>
      <w:u w:val="single"/>
    </w:rPr>
  </w:style>
  <w:style w:type="character" w:customStyle="1" w:styleId="productcode">
    <w:name w:val="product_code"/>
    <w:qFormat/>
    <w:rsid w:val="00003389"/>
  </w:style>
  <w:style w:type="character" w:customStyle="1" w:styleId="add-data-value">
    <w:name w:val="add-data-value"/>
    <w:basedOn w:val="a4"/>
    <w:qFormat/>
    <w:rsid w:val="00003389"/>
  </w:style>
  <w:style w:type="character" w:customStyle="1" w:styleId="extendedtext-short">
    <w:name w:val="extendedtext-short"/>
    <w:qFormat/>
    <w:rsid w:val="00003389"/>
  </w:style>
  <w:style w:type="character" w:customStyle="1" w:styleId="afff4">
    <w:name w:val="Символ нумерации"/>
    <w:qFormat/>
  </w:style>
  <w:style w:type="character" w:customStyle="1" w:styleId="Strong2">
    <w:name w:val="Strong2"/>
    <w:qFormat/>
    <w:rPr>
      <w:b/>
      <w:bCs/>
    </w:rPr>
  </w:style>
  <w:style w:type="character" w:styleId="afff5">
    <w:name w:val="Strong"/>
    <w:qFormat/>
    <w:rPr>
      <w:b/>
      <w:bCs/>
    </w:rPr>
  </w:style>
  <w:style w:type="character" w:styleId="afff6">
    <w:name w:val="Hyperlink"/>
    <w:basedOn w:val="a4"/>
    <w:uiPriority w:val="99"/>
    <w:semiHidden/>
    <w:unhideWhenUsed/>
    <w:rsid w:val="00AA6956"/>
    <w:rPr>
      <w:color w:val="0000FF"/>
      <w:u w:val="single"/>
    </w:rPr>
  </w:style>
  <w:style w:type="character" w:customStyle="1" w:styleId="docdata">
    <w:name w:val="docdata"/>
    <w:basedOn w:val="a4"/>
    <w:qFormat/>
    <w:rsid w:val="0060715A"/>
  </w:style>
  <w:style w:type="paragraph" w:styleId="afff7">
    <w:name w:val="Title"/>
    <w:basedOn w:val="a3"/>
    <w:next w:val="af3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3">
    <w:name w:val="Body Text"/>
    <w:basedOn w:val="a3"/>
    <w:link w:val="af2"/>
    <w:rsid w:val="00CD6E45"/>
    <w:pPr>
      <w:spacing w:after="120"/>
    </w:pPr>
    <w:rPr>
      <w:rFonts w:eastAsia="Times New Roman" w:cs="Times New Roman"/>
      <w:sz w:val="28"/>
      <w:szCs w:val="28"/>
      <w:lang w:eastAsia="ru-RU"/>
    </w:rPr>
  </w:style>
  <w:style w:type="paragraph" w:styleId="afff8">
    <w:name w:val="List"/>
    <w:basedOn w:val="af3"/>
  </w:style>
  <w:style w:type="paragraph" w:styleId="afff9">
    <w:name w:val="caption"/>
    <w:basedOn w:val="a3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afffa">
    <w:name w:val="index heading"/>
    <w:basedOn w:val="afff7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heading1">
    <w:name w:val="index heading1"/>
    <w:basedOn w:val="afff7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">
    <w:name w:val="index heading11"/>
    <w:basedOn w:val="afff7"/>
    <w:qFormat/>
  </w:style>
  <w:style w:type="paragraph" w:customStyle="1" w:styleId="caption111">
    <w:name w:val="caption111"/>
    <w:basedOn w:val="a3"/>
    <w:next w:val="a3"/>
    <w:uiPriority w:val="35"/>
    <w:qFormat/>
    <w:rsid w:val="00CD6E45"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customStyle="1" w:styleId="indexheading111">
    <w:name w:val="index heading111"/>
    <w:basedOn w:val="afff7"/>
    <w:qFormat/>
  </w:style>
  <w:style w:type="paragraph" w:customStyle="1" w:styleId="a">
    <w:name w:val="Раздел положения"/>
    <w:basedOn w:val="a3"/>
    <w:autoRedefine/>
    <w:qFormat/>
    <w:rsid w:val="00734D42"/>
    <w:pPr>
      <w:numPr>
        <w:numId w:val="3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customStyle="1" w:styleId="a0">
    <w:name w:val="Подраздел раздела положения"/>
    <w:basedOn w:val="a3"/>
    <w:autoRedefine/>
    <w:qFormat/>
    <w:rsid w:val="00734D42"/>
    <w:pPr>
      <w:numPr>
        <w:ilvl w:val="1"/>
        <w:numId w:val="3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Таблица шапка"/>
    <w:basedOn w:val="a3"/>
    <w:qFormat/>
    <w:rsid w:val="00CD6E45"/>
    <w:pPr>
      <w:keepNext/>
      <w:spacing w:before="40" w:after="40"/>
      <w:ind w:left="57" w:right="57"/>
    </w:pPr>
    <w:rPr>
      <w:rFonts w:eastAsia="Times New Roman" w:cs="Times New Roman"/>
      <w:sz w:val="22"/>
      <w:szCs w:val="26"/>
      <w:lang w:eastAsia="ru-RU"/>
    </w:rPr>
  </w:style>
  <w:style w:type="paragraph" w:customStyle="1" w:styleId="afffc">
    <w:name w:val="Название раздела инструкции"/>
    <w:basedOn w:val="a3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a9">
    <w:name w:val="footnote text"/>
    <w:basedOn w:val="a3"/>
    <w:link w:val="a8"/>
    <w:uiPriority w:val="99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18">
    <w:name w:val="Шапка 1"/>
    <w:basedOn w:val="a3"/>
    <w:qFormat/>
    <w:rsid w:val="00CD6E45"/>
    <w:pPr>
      <w:pBdr>
        <w:bottom w:val="thickThinSmallGap" w:sz="24" w:space="1" w:color="000000"/>
      </w:pBdr>
      <w:spacing w:after="240"/>
      <w:jc w:val="center"/>
    </w:pPr>
    <w:rPr>
      <w:rFonts w:eastAsia="Times New Roman" w:cs="Times New Roman"/>
      <w:sz w:val="22"/>
      <w:lang w:eastAsia="ru-RU"/>
    </w:rPr>
  </w:style>
  <w:style w:type="paragraph" w:customStyle="1" w:styleId="2c">
    <w:name w:val="Шапка 2"/>
    <w:basedOn w:val="a3"/>
    <w:qFormat/>
    <w:rsid w:val="00CD6E45"/>
    <w:pPr>
      <w:pBdr>
        <w:bottom w:val="thickThinSmallGap" w:sz="24" w:space="1" w:color="000000"/>
      </w:pBdr>
      <w:spacing w:after="120"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39">
    <w:name w:val="Шапка 3"/>
    <w:basedOn w:val="a3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12">
    <w:name w:val="Название1"/>
    <w:basedOn w:val="a3"/>
    <w:link w:val="afc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afffd">
    <w:name w:val="Колонтитул"/>
    <w:basedOn w:val="a3"/>
    <w:qFormat/>
  </w:style>
  <w:style w:type="paragraph" w:styleId="ad">
    <w:name w:val="header"/>
    <w:basedOn w:val="a3"/>
    <w:link w:val="ac"/>
    <w:rsid w:val="00CD6E45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paragraph" w:styleId="af">
    <w:name w:val="Body Text Indent"/>
    <w:basedOn w:val="a3"/>
    <w:link w:val="ae"/>
    <w:rsid w:val="00CD6E45"/>
    <w:pPr>
      <w:ind w:left="360"/>
    </w:pPr>
    <w:rPr>
      <w:rFonts w:eastAsia="Times New Roman" w:cs="Times New Roman"/>
      <w:szCs w:val="24"/>
      <w:lang w:eastAsia="ru-RU"/>
    </w:rPr>
  </w:style>
  <w:style w:type="paragraph" w:styleId="af1">
    <w:name w:val="footer"/>
    <w:basedOn w:val="a3"/>
    <w:link w:val="af0"/>
    <w:uiPriority w:val="99"/>
    <w:rsid w:val="00CD6E45"/>
    <w:pPr>
      <w:tabs>
        <w:tab w:val="center" w:pos="4677"/>
        <w:tab w:val="right" w:pos="9355"/>
      </w:tabs>
    </w:pPr>
    <w:rPr>
      <w:rFonts w:eastAsia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qFormat/>
    <w:rsid w:val="00CD6E45"/>
    <w:pPr>
      <w:spacing w:after="120" w:line="480" w:lineRule="auto"/>
      <w:ind w:left="283"/>
    </w:pPr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4"/>
    <w:qFormat/>
    <w:rsid w:val="00CD6E45"/>
    <w:pPr>
      <w:spacing w:after="120"/>
    </w:pPr>
    <w:rPr>
      <w:rFonts w:eastAsia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6"/>
    <w:qFormat/>
    <w:rsid w:val="00CD6E45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qFormat/>
    <w:rsid w:val="00CD6E45"/>
    <w:pPr>
      <w:spacing w:after="120" w:line="480" w:lineRule="auto"/>
    </w:pPr>
    <w:rPr>
      <w:rFonts w:eastAsia="Times New Roman" w:cs="Times New Roman"/>
      <w:sz w:val="28"/>
      <w:szCs w:val="28"/>
      <w:lang w:eastAsia="ru-RU"/>
    </w:rPr>
  </w:style>
  <w:style w:type="paragraph" w:styleId="afffe">
    <w:name w:val="Block Text"/>
    <w:basedOn w:val="a3"/>
    <w:qFormat/>
    <w:rsid w:val="00CD6E45"/>
    <w:pPr>
      <w:ind w:left="-567" w:right="-766"/>
      <w:jc w:val="center"/>
    </w:pPr>
    <w:rPr>
      <w:rFonts w:eastAsia="Times New Roman" w:cs="Times New Roman"/>
      <w:b/>
      <w:bCs/>
      <w:szCs w:val="20"/>
      <w:lang w:eastAsia="ru-RU"/>
    </w:rPr>
  </w:style>
  <w:style w:type="paragraph" w:customStyle="1" w:styleId="aff9">
    <w:name w:val="Подпункт"/>
    <w:basedOn w:val="a3"/>
    <w:link w:val="13"/>
    <w:qFormat/>
    <w:rsid w:val="00CD6E45"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CD6E45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19">
    <w:name w:val="toc 1"/>
    <w:basedOn w:val="a3"/>
    <w:next w:val="a3"/>
    <w:autoRedefine/>
    <w:uiPriority w:val="39"/>
    <w:rsid w:val="00CD6E45"/>
    <w:pPr>
      <w:spacing w:before="120"/>
    </w:pPr>
    <w:rPr>
      <w:rFonts w:eastAsia="Times New Roman" w:cs="Calibri Light (Заголовки)"/>
      <w:b/>
      <w:bCs/>
      <w:szCs w:val="24"/>
      <w:lang w:eastAsia="ru-RU"/>
    </w:rPr>
  </w:style>
  <w:style w:type="paragraph" w:styleId="3a">
    <w:name w:val="toc 3"/>
    <w:basedOn w:val="a3"/>
    <w:next w:val="a3"/>
    <w:autoRedefine/>
    <w:uiPriority w:val="39"/>
    <w:rsid w:val="00CD6E45"/>
    <w:pPr>
      <w:ind w:left="280"/>
    </w:pPr>
    <w:rPr>
      <w:rFonts w:eastAsia="Times New Roman" w:cstheme="minorHAnsi"/>
      <w:sz w:val="20"/>
      <w:szCs w:val="20"/>
      <w:lang w:eastAsia="ru-RU"/>
    </w:rPr>
  </w:style>
  <w:style w:type="paragraph" w:customStyle="1" w:styleId="affff">
    <w:name w:val="Раздел регламента"/>
    <w:basedOn w:val="a3"/>
    <w:qFormat/>
    <w:rsid w:val="00CD6E45"/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Приложение к регламенту"/>
    <w:basedOn w:val="a3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2d">
    <w:name w:val="toc 2"/>
    <w:basedOn w:val="a3"/>
    <w:next w:val="a3"/>
    <w:autoRedefine/>
    <w:uiPriority w:val="39"/>
    <w:rsid w:val="00CD6E45"/>
    <w:pPr>
      <w:spacing w:before="240"/>
    </w:pPr>
    <w:rPr>
      <w:rFonts w:eastAsia="Times New Roman" w:cstheme="minorHAnsi"/>
      <w:b/>
      <w:bCs/>
      <w:sz w:val="20"/>
      <w:szCs w:val="20"/>
      <w:lang w:eastAsia="ru-RU"/>
    </w:rPr>
  </w:style>
  <w:style w:type="paragraph" w:styleId="af6">
    <w:name w:val="Balloon Text"/>
    <w:basedOn w:val="a3"/>
    <w:link w:val="af5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text"/>
    <w:basedOn w:val="a3"/>
    <w:link w:val="af8"/>
    <w:qFormat/>
    <w:rsid w:val="00CD6E45"/>
    <w:rPr>
      <w:rFonts w:eastAsia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qFormat/>
    <w:rsid w:val="00CD6E45"/>
    <w:rPr>
      <w:b/>
      <w:bCs/>
    </w:rPr>
  </w:style>
  <w:style w:type="paragraph" w:customStyle="1" w:styleId="1a">
    <w:name w:val="Обычный (веб)1"/>
    <w:basedOn w:val="a3"/>
    <w:uiPriority w:val="99"/>
    <w:qFormat/>
    <w:rsid w:val="00CD6E45"/>
    <w:pPr>
      <w:spacing w:beforeAutospacing="1" w:afterAutospacing="1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91">
    <w:name w:val="toc 9"/>
    <w:basedOn w:val="a3"/>
    <w:next w:val="a3"/>
    <w:autoRedefine/>
    <w:semiHidden/>
    <w:rsid w:val="00CD6E45"/>
    <w:pPr>
      <w:ind w:left="196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51">
    <w:name w:val="toc 5"/>
    <w:basedOn w:val="a3"/>
    <w:next w:val="a3"/>
    <w:autoRedefine/>
    <w:semiHidden/>
    <w:rsid w:val="00CD6E45"/>
    <w:pPr>
      <w:ind w:left="84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41">
    <w:name w:val="toc 4"/>
    <w:basedOn w:val="a3"/>
    <w:next w:val="a3"/>
    <w:autoRedefine/>
    <w:uiPriority w:val="39"/>
    <w:rsid w:val="00CD6E45"/>
    <w:pPr>
      <w:ind w:left="560"/>
    </w:pPr>
    <w:rPr>
      <w:rFonts w:eastAsia="Times New Roman" w:cstheme="minorHAnsi"/>
      <w:sz w:val="20"/>
      <w:szCs w:val="20"/>
      <w:lang w:eastAsia="ru-RU"/>
    </w:rPr>
  </w:style>
  <w:style w:type="paragraph" w:customStyle="1" w:styleId="2e">
    <w:name w:val="Раздел положения 2"/>
    <w:basedOn w:val="a3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ffff1">
    <w:name w:val="Знак Знак Знак Знак Знак Знак Знак Знак Знак"/>
    <w:basedOn w:val="a3"/>
    <w:qFormat/>
    <w:rsid w:val="004900E5"/>
    <w:pPr>
      <w:spacing w:after="160" w:line="240" w:lineRule="exact"/>
      <w:jc w:val="both"/>
    </w:pPr>
    <w:rPr>
      <w:rFonts w:ascii="Verdana" w:eastAsia="Times New Roman" w:hAnsi="Verdana" w:cs="Times New Roman"/>
      <w:sz w:val="22"/>
      <w:szCs w:val="20"/>
      <w:lang w:val="en-US"/>
    </w:rPr>
  </w:style>
  <w:style w:type="paragraph" w:styleId="affff2">
    <w:name w:val="No Spacing"/>
    <w:basedOn w:val="a3"/>
    <w:uiPriority w:val="1"/>
    <w:qFormat/>
    <w:rsid w:val="00CD6E45"/>
    <w:pPr>
      <w:spacing w:line="360" w:lineRule="auto"/>
    </w:pPr>
    <w:rPr>
      <w:rFonts w:eastAsia="Calibri" w:cs="Times New Roman"/>
      <w:szCs w:val="24"/>
      <w:lang w:eastAsia="ru-RU"/>
    </w:rPr>
  </w:style>
  <w:style w:type="paragraph" w:styleId="afe">
    <w:name w:val="Subtitle"/>
    <w:basedOn w:val="a3"/>
    <w:next w:val="a3"/>
    <w:link w:val="afd"/>
    <w:uiPriority w:val="11"/>
    <w:qFormat/>
    <w:rsid w:val="00CD6E45"/>
    <w:pPr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paragraph" w:styleId="affb">
    <w:name w:val="List Paragraph"/>
    <w:basedOn w:val="a3"/>
    <w:link w:val="affa"/>
    <w:uiPriority w:val="99"/>
    <w:qFormat/>
    <w:rsid w:val="00CD6E45"/>
    <w:pPr>
      <w:ind w:left="720"/>
      <w:contextualSpacing/>
    </w:pPr>
    <w:rPr>
      <w:rFonts w:eastAsia="Calibri" w:cs="Times New Roman"/>
      <w:szCs w:val="24"/>
      <w:lang w:eastAsia="ru-RU"/>
    </w:rPr>
  </w:style>
  <w:style w:type="paragraph" w:styleId="29">
    <w:name w:val="Quote"/>
    <w:basedOn w:val="a3"/>
    <w:next w:val="a3"/>
    <w:link w:val="28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1">
    <w:name w:val="Intense Quote"/>
    <w:basedOn w:val="a3"/>
    <w:next w:val="a3"/>
    <w:link w:val="aff0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3">
    <w:name w:val="TOC Heading"/>
    <w:basedOn w:val="1"/>
    <w:next w:val="a3"/>
    <w:uiPriority w:val="39"/>
    <w:qFormat/>
    <w:rsid w:val="00CD6E45"/>
    <w:pPr>
      <w:keepLines/>
      <w:tabs>
        <w:tab w:val="clear" w:pos="0"/>
      </w:tabs>
      <w:spacing w:before="480"/>
      <w:ind w:left="3196" w:hanging="360"/>
      <w:outlineLvl w:val="9"/>
    </w:pPr>
    <w:rPr>
      <w:rFonts w:ascii="Cambria" w:hAnsi="Cambria"/>
      <w:bCs/>
      <w:color w:val="365F91"/>
    </w:rPr>
  </w:style>
  <w:style w:type="paragraph" w:styleId="aff8">
    <w:name w:val="E-mail Signature"/>
    <w:basedOn w:val="a3"/>
    <w:link w:val="aff7"/>
    <w:uiPriority w:val="99"/>
    <w:unhideWhenUsed/>
    <w:qFormat/>
    <w:rsid w:val="00CD6E45"/>
    <w:rPr>
      <w:rFonts w:eastAsia="Calibri" w:cs="Times New Roman"/>
      <w:szCs w:val="24"/>
      <w:lang w:val="x-none" w:eastAsia="x-none"/>
    </w:rPr>
  </w:style>
  <w:style w:type="paragraph" w:customStyle="1" w:styleId="affff4">
    <w:name w:val="Знак"/>
    <w:basedOn w:val="a3"/>
    <w:qFormat/>
    <w:rsid w:val="00CD6E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">
    <w:name w:val="Нумерованный список ур3"/>
    <w:basedOn w:val="a3"/>
    <w:qFormat/>
    <w:rsid w:val="00CD6E45"/>
    <w:pPr>
      <w:numPr>
        <w:ilvl w:val="2"/>
        <w:numId w:val="4"/>
      </w:numPr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">
    <w:name w:val="Список 31"/>
    <w:basedOn w:val="a3"/>
    <w:qFormat/>
    <w:rsid w:val="00CD6E45"/>
    <w:pPr>
      <w:numPr>
        <w:numId w:val="4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2">
    <w:name w:val="Нумерованный список ур2"/>
    <w:basedOn w:val="a3"/>
    <w:qFormat/>
    <w:rsid w:val="00CD6E45"/>
    <w:pPr>
      <w:numPr>
        <w:ilvl w:val="1"/>
        <w:numId w:val="4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styleId="affff5">
    <w:name w:val="Revision"/>
    <w:uiPriority w:val="99"/>
    <w:semiHidden/>
    <w:qFormat/>
    <w:rsid w:val="00CD6E4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D6E45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CD6E45"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customStyle="1" w:styleId="affff6">
    <w:name w:val="Пункт"/>
    <w:basedOn w:val="a3"/>
    <w:qFormat/>
    <w:rsid w:val="00CD6E45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b">
    <w:name w:val="Абзац списка1"/>
    <w:basedOn w:val="a3"/>
    <w:qFormat/>
    <w:rsid w:val="00CD6E4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affff7">
    <w:name w:val="Таблица"/>
    <w:basedOn w:val="a3"/>
    <w:qFormat/>
    <w:rsid w:val="00CD6E45"/>
    <w:pPr>
      <w:keepNext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customStyle="1" w:styleId="affd">
    <w:name w:val="Подподпункт"/>
    <w:basedOn w:val="aff9"/>
    <w:link w:val="affc"/>
    <w:qFormat/>
    <w:rsid w:val="00CD6E45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b"/>
    <w:qFormat/>
    <w:rsid w:val="00CD6E45"/>
    <w:pPr>
      <w:numPr>
        <w:ilvl w:val="3"/>
        <w:numId w:val="5"/>
      </w:numPr>
      <w:spacing w:before="120" w:line="360" w:lineRule="exact"/>
      <w:ind w:left="1728" w:hanging="648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b"/>
    <w:qFormat/>
    <w:rsid w:val="00CD6E45"/>
    <w:pPr>
      <w:numPr>
        <w:ilvl w:val="4"/>
        <w:numId w:val="5"/>
      </w:numPr>
      <w:spacing w:before="120" w:line="360" w:lineRule="exact"/>
      <w:ind w:left="2232" w:hanging="792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b"/>
    <w:qFormat/>
    <w:rsid w:val="00CD6E45"/>
    <w:pPr>
      <w:numPr>
        <w:ilvl w:val="6"/>
        <w:numId w:val="5"/>
      </w:numPr>
      <w:spacing w:before="120" w:line="360" w:lineRule="exact"/>
      <w:ind w:left="3240" w:hanging="1080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b"/>
    <w:link w:val="38"/>
    <w:qFormat/>
    <w:rsid w:val="00CD6E45"/>
    <w:pPr>
      <w:numPr>
        <w:ilvl w:val="7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b"/>
    <w:qFormat/>
    <w:rsid w:val="00CD6E45"/>
    <w:pPr>
      <w:keepNext/>
      <w:numPr>
        <w:ilvl w:val="5"/>
        <w:numId w:val="5"/>
      </w:numPr>
      <w:spacing w:before="120" w:after="120" w:line="360" w:lineRule="exact"/>
      <w:ind w:left="2736" w:hanging="936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CD6E45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">
    <w:name w:val="endnote text"/>
    <w:basedOn w:val="a3"/>
    <w:link w:val="affe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21">
    <w:name w:val="Заголовок 2 КВВ"/>
    <w:basedOn w:val="a3"/>
    <w:qFormat/>
    <w:rsid w:val="00CD6E45"/>
    <w:pPr>
      <w:keepNext/>
      <w:numPr>
        <w:numId w:val="6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customStyle="1" w:styleId="affff8">
    <w:name w:val="Таблица текст"/>
    <w:basedOn w:val="a3"/>
    <w:qFormat/>
    <w:rsid w:val="00CD6E45"/>
    <w:pPr>
      <w:spacing w:before="40" w:after="40"/>
      <w:ind w:left="57" w:right="57"/>
    </w:pPr>
    <w:rPr>
      <w:rFonts w:eastAsia="Times New Roman" w:cs="Times New Roman"/>
      <w:szCs w:val="26"/>
      <w:lang w:eastAsia="ru-RU"/>
    </w:rPr>
  </w:style>
  <w:style w:type="paragraph" w:styleId="affff9">
    <w:name w:val="Normal (Web)"/>
    <w:basedOn w:val="a3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15">
    <w:name w:val="УРОВЕНЬ_1."/>
    <w:basedOn w:val="affb"/>
    <w:link w:val="14"/>
    <w:qFormat/>
    <w:rsid w:val="00CD6E45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CD6E45"/>
    <w:pPr>
      <w:ind w:left="112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71">
    <w:name w:val="toc 7"/>
    <w:basedOn w:val="a3"/>
    <w:next w:val="a3"/>
    <w:autoRedefine/>
    <w:unhideWhenUsed/>
    <w:rsid w:val="00CD6E45"/>
    <w:pPr>
      <w:ind w:left="140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81">
    <w:name w:val="toc 8"/>
    <w:basedOn w:val="a3"/>
    <w:next w:val="a3"/>
    <w:autoRedefine/>
    <w:unhideWhenUsed/>
    <w:rsid w:val="00CD6E45"/>
    <w:pPr>
      <w:ind w:left="168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customStyle="1" w:styleId="affffa">
    <w:name w:val="Знак Знак Знак Знак"/>
    <w:basedOn w:val="a3"/>
    <w:qFormat/>
    <w:rsid w:val="00E8224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0">
    <w:name w:val="Контракт-раздел"/>
    <w:basedOn w:val="a3"/>
    <w:qFormat/>
    <w:rsid w:val="00CD6E45"/>
    <w:pPr>
      <w:keepNext/>
      <w:keepLines/>
      <w:tabs>
        <w:tab w:val="left" w:pos="0"/>
        <w:tab w:val="left" w:pos="567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customStyle="1" w:styleId="-1">
    <w:name w:val="Контракт-пункт"/>
    <w:basedOn w:val="a3"/>
    <w:qFormat/>
    <w:rsid w:val="00CD6E45"/>
    <w:pPr>
      <w:tabs>
        <w:tab w:val="left" w:pos="1391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customStyle="1" w:styleId="1d">
    <w:name w:val="Обычный1"/>
    <w:qFormat/>
    <w:rsid w:val="00CD6E45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b">
    <w:name w:val="Пункт договора"/>
    <w:basedOn w:val="a3"/>
    <w:qFormat/>
    <w:rsid w:val="00CD6E45"/>
    <w:pPr>
      <w:widowControl w:val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c">
    <w:name w:val="Подпункт договора"/>
    <w:basedOn w:val="a3"/>
    <w:qFormat/>
    <w:rsid w:val="00CD6E45"/>
    <w:pPr>
      <w:tabs>
        <w:tab w:val="left" w:pos="360"/>
      </w:tabs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1">
    <w:name w:val="Body Text 21"/>
    <w:basedOn w:val="a3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affffd">
    <w:name w:val="Обычный+ без отступа"/>
    <w:basedOn w:val="a3"/>
    <w:uiPriority w:val="99"/>
    <w:qFormat/>
    <w:rsid w:val="00CD6E45"/>
    <w:pPr>
      <w:spacing w:before="120" w:line="360" w:lineRule="auto"/>
      <w:jc w:val="both"/>
    </w:pPr>
    <w:rPr>
      <w:rFonts w:eastAsia="MS Mincho" w:cs="Times New Roman"/>
      <w:sz w:val="28"/>
      <w:szCs w:val="28"/>
      <w:lang w:eastAsia="ru-RU"/>
    </w:rPr>
  </w:style>
  <w:style w:type="paragraph" w:customStyle="1" w:styleId="2f">
    <w:name w:val="Обычный2"/>
    <w:qFormat/>
    <w:rsid w:val="00003389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3">
    <w:name w:val="Plain Text"/>
    <w:basedOn w:val="a3"/>
    <w:link w:val="afff2"/>
    <w:uiPriority w:val="99"/>
    <w:unhideWhenUsed/>
    <w:qFormat/>
    <w:rsid w:val="00003389"/>
    <w:rPr>
      <w:rFonts w:ascii="Calibri" w:eastAsia="Calibri" w:hAnsi="Calibri" w:cs="Times New Roman"/>
      <w:sz w:val="22"/>
      <w:szCs w:val="21"/>
      <w:lang w:val="x-none"/>
    </w:rPr>
  </w:style>
  <w:style w:type="paragraph" w:customStyle="1" w:styleId="txt1">
    <w:name w:val="txt1"/>
    <w:basedOn w:val="a3"/>
    <w:qFormat/>
    <w:rsid w:val="00003389"/>
    <w:rPr>
      <w:rFonts w:ascii="Calibri" w:eastAsia="Times New Roman" w:hAnsi="Calibri" w:cs="Times New Roman"/>
      <w:szCs w:val="24"/>
      <w:lang w:eastAsia="ru-RU"/>
    </w:rPr>
  </w:style>
  <w:style w:type="paragraph" w:customStyle="1" w:styleId="formattext">
    <w:name w:val="formattext"/>
    <w:basedOn w:val="a3"/>
    <w:qFormat/>
    <w:rsid w:val="00003389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3c">
    <w:name w:val="Обычный3"/>
    <w:qFormat/>
    <w:rsid w:val="004900E5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e">
    <w:name w:val="Содержимое таблицы"/>
    <w:basedOn w:val="a3"/>
    <w:qFormat/>
    <w:pPr>
      <w:widowControl w:val="0"/>
      <w:suppressLineNumbers/>
    </w:pPr>
  </w:style>
  <w:style w:type="paragraph" w:customStyle="1" w:styleId="afffff">
    <w:name w:val="Заголовок таблицы"/>
    <w:basedOn w:val="affffe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sz w:val="24"/>
    </w:rPr>
  </w:style>
  <w:style w:type="paragraph" w:customStyle="1" w:styleId="1706">
    <w:name w:val="1706"/>
    <w:basedOn w:val="a3"/>
    <w:qFormat/>
    <w:rsid w:val="0060715A"/>
    <w:pPr>
      <w:suppressAutoHyphens w:val="0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1246">
    <w:name w:val="1246"/>
    <w:basedOn w:val="a3"/>
    <w:qFormat/>
    <w:rsid w:val="0060715A"/>
    <w:pPr>
      <w:suppressAutoHyphens w:val="0"/>
      <w:spacing w:beforeAutospacing="1" w:afterAutospacing="1"/>
    </w:pPr>
    <w:rPr>
      <w:rFonts w:eastAsia="Times New Roman" w:cs="Times New Roman"/>
      <w:szCs w:val="24"/>
      <w:lang w:eastAsia="ru-RU"/>
    </w:rPr>
  </w:style>
  <w:style w:type="numbering" w:customStyle="1" w:styleId="1e">
    <w:name w:val="Стиль1"/>
    <w:uiPriority w:val="99"/>
    <w:qFormat/>
    <w:rsid w:val="00CD6E45"/>
  </w:style>
  <w:style w:type="numbering" w:customStyle="1" w:styleId="2f0">
    <w:name w:val="Стиль2"/>
    <w:uiPriority w:val="99"/>
    <w:qFormat/>
    <w:rsid w:val="00CD6E45"/>
  </w:style>
  <w:style w:type="numbering" w:customStyle="1" w:styleId="1f">
    <w:name w:val="Нет списка1"/>
    <w:semiHidden/>
    <w:qFormat/>
    <w:rsid w:val="00CD6E45"/>
  </w:style>
  <w:style w:type="table" w:styleId="afffff0">
    <w:name w:val="Table Grid"/>
    <w:basedOn w:val="a5"/>
    <w:rsid w:val="009C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13</Pages>
  <Words>3340</Words>
  <Characters>19043</Characters>
  <Application>Microsoft Office Word</Application>
  <DocSecurity>0</DocSecurity>
  <Lines>158</Lines>
  <Paragraphs>44</Paragraphs>
  <ScaleCrop>false</ScaleCrop>
  <Company>RusHydro</Company>
  <LinksUpToDate>false</LinksUpToDate>
  <CharactersWithSpaces>22339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 Сергей Владимирович</dc:creator>
  <dc:description/>
  <cp:lastModifiedBy>Порхаева Юлия Валерьевна</cp:lastModifiedBy>
  <cp:revision>45</cp:revision>
  <cp:lastPrinted>2023-05-16T09:29:00Z</cp:lastPrinted>
  <dcterms:created xsi:type="dcterms:W3CDTF">2026-02-02T10:43:00Z</dcterms:created>
  <dcterms:modified xsi:type="dcterms:W3CDTF">2026-05-20T13:37:00Z</dcterms:modified>
  <dc:language>ru-RU</dc:language>
</cp:coreProperties>
</file>